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footer2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7.xml" ContentType="application/vnd.openxmlformats-officedocument.wordprocessingml.head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4.xml" ContentType="application/vnd.openxmlformats-officedocument.wordprocessingml.header+xml"/>
  <Override PartName="/word/footer40.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9.xml" ContentType="application/vnd.openxmlformats-officedocument.wordprocessingml.header+xml"/>
  <Override PartName="/word/footer5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6.xml" ContentType="application/vnd.openxmlformats-officedocument.wordprocessingml.header+xml"/>
  <Override PartName="/word/footer6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1.xml" ContentType="application/vnd.openxmlformats-officedocument.wordprocessingml.header+xml"/>
  <Override PartName="/word/footer6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8.xml" ContentType="application/vnd.openxmlformats-officedocument.wordprocessingml.header+xml"/>
  <Override PartName="/word/footer74.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5.xml" ContentType="application/vnd.openxmlformats-officedocument.wordprocessingml.header+xml"/>
  <Override PartName="/word/footer81.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4.xml" ContentType="application/vnd.openxmlformats-officedocument.wordprocessingml.header+xml"/>
  <Override PartName="/word/footer90.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7.xml" ContentType="application/vnd.openxmlformats-officedocument.wordprocessingml.header+xml"/>
  <Override PartName="/word/footer123.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30.xml" ContentType="application/vnd.openxmlformats-officedocument.wordprocessingml.header+xml"/>
  <Override PartName="/word/footer126.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5.xml" ContentType="application/vnd.openxmlformats-officedocument.wordprocessingml.header+xml"/>
  <Override PartName="/word/footer141.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8.xml" ContentType="application/vnd.openxmlformats-officedocument.wordprocessingml.header+xml"/>
  <Override PartName="/word/footer144.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53.xml" ContentType="application/vnd.openxmlformats-officedocument.wordprocessingml.header+xml"/>
  <Override PartName="/word/footer149.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6.xml" ContentType="application/vnd.openxmlformats-officedocument.wordprocessingml.header+xml"/>
  <Override PartName="/word/footer15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3.xml" ContentType="application/vnd.openxmlformats-officedocument.wordprocessingml.header+xml"/>
  <Override PartName="/word/footer159.xml" ContentType="application/vnd.openxmlformats-officedocument.wordprocessingml.footer+xml"/>
  <Override PartName="/word/header164.xml" ContentType="application/vnd.openxmlformats-officedocument.wordprocessingml.header+xml"/>
  <Override PartName="/word/header165.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4.xml" ContentType="application/vnd.openxmlformats-officedocument.wordprocessingml.footer+xml"/>
  <Override PartName="/word/footer165.xml" ContentType="application/vnd.openxmlformats-officedocument.wordprocessingml.footer+xml"/>
  <Override PartName="/word/header170.xml" ContentType="application/vnd.openxmlformats-officedocument.wordprocessingml.header+xml"/>
  <Override PartName="/word/header171.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0.xml" ContentType="application/vnd.openxmlformats-officedocument.wordprocessingml.footer+xml"/>
  <Override PartName="/word/footer171.xml" ContentType="application/vnd.openxmlformats-officedocument.wordprocessingml.footer+xml"/>
  <Override PartName="/word/header176.xml" ContentType="application/vnd.openxmlformats-officedocument.wordprocessingml.header+xml"/>
  <Override PartName="/word/footer172.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7.xml" ContentType="application/vnd.openxmlformats-officedocument.wordprocessingml.header+xml"/>
  <Override PartName="/word/footer183.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86.xml" ContentType="application/vnd.openxmlformats-officedocument.wordprocessingml.footer+xml"/>
  <Override PartName="/word/footer187.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88.xml" ContentType="application/vnd.openxmlformats-officedocument.wordprocessingml.footer+xml"/>
  <Override PartName="/word/footer189.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4.xml" ContentType="application/vnd.openxmlformats-officedocument.wordprocessingml.footer+xml"/>
  <Override PartName="/word/footer195.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198.xml" ContentType="application/vnd.openxmlformats-officedocument.wordprocessingml.footer+xml"/>
  <Override PartName="/word/footer199.xml" ContentType="application/vnd.openxmlformats-officedocument.wordprocessingml.footer+xml"/>
  <Override PartName="/word/header204.xml" ContentType="application/vnd.openxmlformats-officedocument.wordprocessingml.header+xml"/>
  <Override PartName="/word/footer200.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356A4" w14:textId="77777777" w:rsidR="00B55C6A" w:rsidRDefault="00000000">
      <w:pPr>
        <w:spacing w:line="1" w:lineRule="exact"/>
      </w:pPr>
      <w:r>
        <w:rPr>
          <w:noProof/>
        </w:rPr>
        <w:drawing>
          <wp:anchor distT="0" distB="0" distL="0" distR="0" simplePos="0" relativeHeight="251619840" behindDoc="0" locked="0" layoutInCell="1" allowOverlap="1" wp14:anchorId="03DC3739" wp14:editId="323F32D1">
            <wp:simplePos x="0" y="0"/>
            <wp:positionH relativeFrom="page">
              <wp:posOffset>828040</wp:posOffset>
            </wp:positionH>
            <wp:positionV relativeFrom="paragraph">
              <wp:posOffset>0</wp:posOffset>
            </wp:positionV>
            <wp:extent cx="4681855" cy="6687185"/>
            <wp:effectExtent l="0" t="0" r="4445" b="18415"/>
            <wp:wrapTopAndBottom/>
            <wp:docPr id="1" name="Shape 1"/>
            <wp:cNvGraphicFramePr/>
            <a:graphic xmlns:a="http://schemas.openxmlformats.org/drawingml/2006/main">
              <a:graphicData uri="http://schemas.openxmlformats.org/drawingml/2006/picture">
                <pic:pic xmlns:pic="http://schemas.openxmlformats.org/drawingml/2006/picture">
                  <pic:nvPicPr>
                    <pic:cNvPr id="1" name="Shape 1"/>
                    <pic:cNvPicPr/>
                  </pic:nvPicPr>
                  <pic:blipFill>
                    <a:blip r:embed="rId8"/>
                    <a:stretch>
                      <a:fillRect/>
                    </a:stretch>
                  </pic:blipFill>
                  <pic:spPr>
                    <a:xfrm>
                      <a:off x="0" y="0"/>
                      <a:ext cx="4681855" cy="6687185"/>
                    </a:xfrm>
                    <a:prstGeom prst="rect">
                      <a:avLst/>
                    </a:prstGeom>
                  </pic:spPr>
                </pic:pic>
              </a:graphicData>
            </a:graphic>
          </wp:anchor>
        </w:drawing>
      </w:r>
      <w:r>
        <w:rPr>
          <w:noProof/>
        </w:rPr>
        <mc:AlternateContent>
          <mc:Choice Requires="wps">
            <w:drawing>
              <wp:anchor distT="0" distB="0" distL="0" distR="0" simplePos="0" relativeHeight="251693568" behindDoc="0" locked="0" layoutInCell="1" allowOverlap="1" wp14:anchorId="3D8D3CBD" wp14:editId="6E5FFD11">
                <wp:simplePos x="0" y="0"/>
                <wp:positionH relativeFrom="page">
                  <wp:posOffset>2453640</wp:posOffset>
                </wp:positionH>
                <wp:positionV relativeFrom="paragraph">
                  <wp:posOffset>3526790</wp:posOffset>
                </wp:positionV>
                <wp:extent cx="579120" cy="189230"/>
                <wp:effectExtent l="0" t="0" r="0" b="0"/>
                <wp:wrapNone/>
                <wp:docPr id="3" name="Shape 3"/>
                <wp:cNvGraphicFramePr/>
                <a:graphic xmlns:a="http://schemas.openxmlformats.org/drawingml/2006/main">
                  <a:graphicData uri="http://schemas.microsoft.com/office/word/2010/wordprocessingShape">
                    <wps:wsp>
                      <wps:cNvSpPr txBox="1"/>
                      <wps:spPr>
                        <a:xfrm>
                          <a:off x="0" y="0"/>
                          <a:ext cx="579120" cy="189230"/>
                        </a:xfrm>
                        <a:prstGeom prst="rect">
                          <a:avLst/>
                        </a:prstGeom>
                        <a:noFill/>
                      </wps:spPr>
                      <wps:txbx>
                        <w:txbxContent>
                          <w:p w14:paraId="6064D470" w14:textId="77777777" w:rsidR="00B55C6A" w:rsidRDefault="00000000">
                            <w:pPr>
                              <w:pStyle w:val="a6"/>
                            </w:pPr>
                            <w:r>
                              <w:rPr>
                                <w:rStyle w:val="a5"/>
                              </w:rPr>
                              <w:t>Часть I</w:t>
                            </w:r>
                          </w:p>
                        </w:txbxContent>
                      </wps:txbx>
                      <wps:bodyPr lIns="0" tIns="0" rIns="0" bIns="0">
                        <a:noAutofit/>
                      </wps:bodyPr>
                    </wps:wsp>
                  </a:graphicData>
                </a:graphic>
              </wp:anchor>
            </w:drawing>
          </mc:Choice>
          <mc:Fallback>
            <w:pict>
              <v:shapetype w14:anchorId="3D8D3CBD" id="_x0000_t202" coordsize="21600,21600" o:spt="202" path="m,l,21600r21600,l21600,xe">
                <v:stroke joinstyle="miter"/>
                <v:path gradientshapeok="t" o:connecttype="rect"/>
              </v:shapetype>
              <v:shape id="Shape 3" o:spid="_x0000_s1026" type="#_x0000_t202" style="position:absolute;margin-left:193.2pt;margin-top:277.7pt;width:45.6pt;height:14.9pt;z-index:25169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" filled="f" stroked="f">
                <v:textbox inset="0,0,0,0">
                  <w:txbxContent>
                    <w:p w14:paraId="6064D470" w14:textId="77777777" w:rsidR="00B55C6A" w:rsidRDefault="00000000">
                      <w:pPr>
                        <w:pStyle w:val="a6"/>
                      </w:pPr>
                      <w:r>
                        <w:rPr>
                          <w:rStyle w:val="a5"/>
                        </w:rPr>
                        <w:t>Часть I</w:t>
                      </w:r>
                    </w:p>
                  </w:txbxContent>
                </v:textbox>
                <w10:wrap anchorx="page"/>
              </v:shape>
            </w:pict>
          </mc:Fallback>
        </mc:AlternateContent>
      </w:r>
      <w:r>
        <w:rPr>
          <w:noProof/>
        </w:rPr>
        <mc:AlternateContent>
          <mc:Choice Requires="wps">
            <w:drawing>
              <wp:anchor distT="0" distB="0" distL="0" distR="0" simplePos="0" relativeHeight="251694592" behindDoc="0" locked="0" layoutInCell="1" allowOverlap="1" wp14:anchorId="737C7048" wp14:editId="07EC64C8">
                <wp:simplePos x="0" y="0"/>
                <wp:positionH relativeFrom="page">
                  <wp:posOffset>2268220</wp:posOffset>
                </wp:positionH>
                <wp:positionV relativeFrom="paragraph">
                  <wp:posOffset>6010910</wp:posOffset>
                </wp:positionV>
                <wp:extent cx="2499360" cy="304800"/>
                <wp:effectExtent l="0" t="0" r="0" b="0"/>
                <wp:wrapNone/>
                <wp:docPr id="5" name="Shape 5"/>
                <wp:cNvGraphicFramePr/>
                <a:graphic xmlns:a="http://schemas.openxmlformats.org/drawingml/2006/main">
                  <a:graphicData uri="http://schemas.microsoft.com/office/word/2010/wordprocessingShape">
                    <wps:wsp>
                      <wps:cNvSpPr txBox="1"/>
                      <wps:spPr>
                        <a:xfrm>
                          <a:off x="0" y="0"/>
                          <a:ext cx="2499360" cy="304800"/>
                        </a:xfrm>
                        <a:prstGeom prst="rect">
                          <a:avLst/>
                        </a:prstGeom>
                        <a:noFill/>
                      </wps:spPr>
                      <wps:txbx>
                        <w:txbxContent>
                          <w:p w14:paraId="2BB2A043" w14:textId="77777777" w:rsidR="00B55C6A" w:rsidRDefault="00000000">
                            <w:pPr>
                              <w:pStyle w:val="a6"/>
                              <w:rPr>
                                <w:sz w:val="36"/>
                                <w:szCs w:val="36"/>
                              </w:rPr>
                            </w:pPr>
                            <w:r>
                              <w:rPr>
                                <w:rStyle w:val="a5"/>
                                <w:sz w:val="36"/>
                                <w:szCs w:val="36"/>
                              </w:rPr>
                              <w:t>БАЗОВЫЙ УРОВЕНЬ</w:t>
                            </w:r>
                          </w:p>
                        </w:txbxContent>
                      </wps:txbx>
                      <wps:bodyPr lIns="0" tIns="0" rIns="0" bIns="0">
                        <a:noAutofit/>
                      </wps:bodyPr>
                    </wps:wsp>
                  </a:graphicData>
                </a:graphic>
              </wp:anchor>
            </w:drawing>
          </mc:Choice>
          <mc:Fallback>
            <w:pict>
              <v:shape w14:anchorId="737C7048" id="Shape 5" o:spid="_x0000_s1027" type="#_x0000_t202" style="position:absolute;margin-left:178.6pt;margin-top:473.3pt;width:196.8pt;height:24pt;z-index:25169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" filled="f" stroked="f">
                <v:textbox inset="0,0,0,0">
                  <w:txbxContent>
                    <w:p w14:paraId="2BB2A043" w14:textId="77777777" w:rsidR="00B55C6A" w:rsidRDefault="00000000">
                      <w:pPr>
                        <w:pStyle w:val="a6"/>
                        <w:rPr>
                          <w:sz w:val="36"/>
                          <w:szCs w:val="36"/>
                        </w:rPr>
                      </w:pPr>
                      <w:r>
                        <w:rPr>
                          <w:rStyle w:val="a5"/>
                          <w:sz w:val="36"/>
                          <w:szCs w:val="36"/>
                        </w:rPr>
                        <w:t>БАЗОВЫЙ УРОВЕНЬ</w:t>
                      </w:r>
                    </w:p>
                  </w:txbxContent>
                </v:textbox>
                <w10:wrap anchorx="page"/>
              </v:shape>
            </w:pict>
          </mc:Fallback>
        </mc:AlternateContent>
      </w:r>
      <w:r>
        <w:rPr>
          <w:noProof/>
        </w:rPr>
        <w:drawing>
          <wp:anchor distT="332105" distB="0" distL="917575" distR="0" simplePos="0" relativeHeight="251620864" behindDoc="0" locked="0" layoutInCell="1" allowOverlap="1" wp14:anchorId="12E3126B" wp14:editId="2C464A78">
            <wp:simplePos x="0" y="0"/>
            <wp:positionH relativeFrom="page">
              <wp:posOffset>2737485</wp:posOffset>
            </wp:positionH>
            <wp:positionV relativeFrom="paragraph">
              <wp:posOffset>1725295</wp:posOffset>
            </wp:positionV>
            <wp:extent cx="2462530" cy="3090545"/>
            <wp:effectExtent l="0" t="0" r="13970" b="14605"/>
            <wp:wrapTopAndBottom/>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9"/>
                    <a:stretch>
                      <a:fillRect/>
                    </a:stretch>
                  </pic:blipFill>
                  <pic:spPr>
                    <a:xfrm>
                      <a:off x="0" y="0"/>
                      <a:ext cx="2462530" cy="3090545"/>
                    </a:xfrm>
                    <a:prstGeom prst="rect">
                      <a:avLst/>
                    </a:prstGeom>
                  </pic:spPr>
                </pic:pic>
              </a:graphicData>
            </a:graphic>
          </wp:anchor>
        </w:drawing>
      </w:r>
      <w:r>
        <w:rPr>
          <w:noProof/>
        </w:rPr>
        <mc:AlternateContent>
          <mc:Choice Requires="wps">
            <w:drawing>
              <wp:anchor distT="0" distB="0" distL="0" distR="0" simplePos="0" relativeHeight="251695616" behindDoc="0" locked="0" layoutInCell="1" allowOverlap="1" wp14:anchorId="1FA3AEE5" wp14:editId="65793DBD">
                <wp:simplePos x="0" y="0"/>
                <wp:positionH relativeFrom="page">
                  <wp:posOffset>1819910</wp:posOffset>
                </wp:positionH>
                <wp:positionV relativeFrom="paragraph">
                  <wp:posOffset>2091055</wp:posOffset>
                </wp:positionV>
                <wp:extent cx="3014345" cy="237490"/>
                <wp:effectExtent l="0" t="0" r="0" b="0"/>
                <wp:wrapNone/>
                <wp:docPr id="9" name="Shape 9"/>
                <wp:cNvGraphicFramePr/>
                <a:graphic xmlns:a="http://schemas.openxmlformats.org/drawingml/2006/main">
                  <a:graphicData uri="http://schemas.microsoft.com/office/word/2010/wordprocessingShape">
                    <wps:wsp>
                      <wps:cNvSpPr txBox="1"/>
                      <wps:spPr>
                        <a:xfrm>
                          <a:off x="0" y="0"/>
                          <a:ext cx="3014345" cy="237490"/>
                        </a:xfrm>
                        <a:prstGeom prst="rect">
                          <a:avLst/>
                        </a:prstGeom>
                        <a:noFill/>
                      </wps:spPr>
                      <wps:txbx>
                        <w:txbxContent>
                          <w:p w14:paraId="645A8FE3" w14:textId="77777777" w:rsidR="00B55C6A" w:rsidRDefault="00000000">
                            <w:pPr>
                              <w:pStyle w:val="a6"/>
                              <w:jc w:val="right"/>
                              <w:rPr>
                                <w:sz w:val="28"/>
                                <w:szCs w:val="28"/>
                              </w:rPr>
                            </w:pPr>
                            <w:r>
                              <w:rPr>
                                <w:rStyle w:val="a5"/>
                                <w:sz w:val="28"/>
                                <w:szCs w:val="28"/>
                              </w:rPr>
                              <w:t>РУССКИЙ ЯЗЫК И ЛИТЕРАТУРА</w:t>
                            </w:r>
                          </w:p>
                        </w:txbxContent>
                      </wps:txbx>
                      <wps:bodyPr lIns="0" tIns="0" rIns="0" bIns="0">
                        <a:noAutofit/>
                      </wps:bodyPr>
                    </wps:wsp>
                  </a:graphicData>
                </a:graphic>
              </wp:anchor>
            </w:drawing>
          </mc:Choice>
          <mc:Fallback>
            <w:pict>
              <v:shape w14:anchorId="1FA3AEE5" id="Shape 9" o:spid="_x0000_s1028" type="#_x0000_t202" style="position:absolute;margin-left:143.3pt;margin-top:164.65pt;width:237.35pt;height:18.7pt;z-index:25169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" filled="f" stroked="f">
                <v:textbox inset="0,0,0,0">
                  <w:txbxContent>
                    <w:p w14:paraId="645A8FE3" w14:textId="77777777" w:rsidR="00B55C6A" w:rsidRDefault="00000000">
                      <w:pPr>
                        <w:pStyle w:val="a6"/>
                        <w:jc w:val="right"/>
                        <w:rPr>
                          <w:sz w:val="28"/>
                          <w:szCs w:val="28"/>
                        </w:rPr>
                      </w:pPr>
                      <w:r>
                        <w:rPr>
                          <w:rStyle w:val="a5"/>
                          <w:sz w:val="28"/>
                          <w:szCs w:val="28"/>
                        </w:rPr>
                        <w:t>РУССКИЙ ЯЗЫК И ЛИТЕРАТУРА</w:t>
                      </w:r>
                    </w:p>
                  </w:txbxContent>
                </v:textbox>
                <w10:wrap anchorx="page"/>
              </v:shape>
            </w:pict>
          </mc:Fallback>
        </mc:AlternateContent>
      </w:r>
      <w:r>
        <w:rPr>
          <w:noProof/>
        </w:rPr>
        <mc:AlternateContent>
          <mc:Choice Requires="wps">
            <w:drawing>
              <wp:anchor distT="0" distB="0" distL="0" distR="0" simplePos="0" relativeHeight="251696640" behindDoc="0" locked="0" layoutInCell="1" allowOverlap="1" wp14:anchorId="77425E7D" wp14:editId="482FD1A7">
                <wp:simplePos x="0" y="0"/>
                <wp:positionH relativeFrom="page">
                  <wp:posOffset>2456815</wp:posOffset>
                </wp:positionH>
                <wp:positionV relativeFrom="paragraph">
                  <wp:posOffset>1393190</wp:posOffset>
                </wp:positionV>
                <wp:extent cx="1383665" cy="414655"/>
                <wp:effectExtent l="0" t="0" r="0" b="0"/>
                <wp:wrapNone/>
                <wp:docPr id="11" name="Shape 11"/>
                <wp:cNvGraphicFramePr/>
                <a:graphic xmlns:a="http://schemas.openxmlformats.org/drawingml/2006/main">
                  <a:graphicData uri="http://schemas.microsoft.com/office/word/2010/wordprocessingShape">
                    <wps:wsp>
                      <wps:cNvSpPr txBox="1"/>
                      <wps:spPr>
                        <a:xfrm>
                          <a:off x="0" y="0"/>
                          <a:ext cx="1383665" cy="414655"/>
                        </a:xfrm>
                        <a:prstGeom prst="rect">
                          <a:avLst/>
                        </a:prstGeom>
                        <a:noFill/>
                      </wps:spPr>
                      <wps:txbx>
                        <w:txbxContent>
                          <w:p w14:paraId="488F65B2" w14:textId="77777777" w:rsidR="00B55C6A" w:rsidRDefault="00000000">
                            <w:pPr>
                              <w:pStyle w:val="a6"/>
                              <w:spacing w:after="60"/>
                            </w:pPr>
                            <w:r>
                              <w:rPr>
                                <w:rStyle w:val="a5"/>
                              </w:rPr>
                              <w:t>И.В. Шамшин</w:t>
                            </w:r>
                          </w:p>
                          <w:p w14:paraId="403D413F" w14:textId="77777777" w:rsidR="00B55C6A" w:rsidRDefault="00000000">
                            <w:pPr>
                              <w:pStyle w:val="a6"/>
                            </w:pPr>
                            <w:r>
                              <w:rPr>
                                <w:rStyle w:val="a5"/>
                              </w:rPr>
                              <w:t>М.А. Мищерина</w:t>
                            </w:r>
                          </w:p>
                        </w:txbxContent>
                      </wps:txbx>
                      <wps:bodyPr lIns="0" tIns="0" rIns="0" bIns="0">
                        <a:noAutofit/>
                      </wps:bodyPr>
                    </wps:wsp>
                  </a:graphicData>
                </a:graphic>
              </wp:anchor>
            </w:drawing>
          </mc:Choice>
          <mc:Fallback>
            <w:pict>
              <v:shape w14:anchorId="77425E7D" id="Shape 11" o:spid="_x0000_s1029" type="#_x0000_t202" style="position:absolute;margin-left:193.45pt;margin-top:109.7pt;width:108.95pt;height:32.65pt;z-index:25169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" filled="f" stroked="f">
                <v:textbox inset="0,0,0,0">
                  <w:txbxContent>
                    <w:p w14:paraId="488F65B2" w14:textId="77777777" w:rsidR="00B55C6A" w:rsidRDefault="00000000">
                      <w:pPr>
                        <w:pStyle w:val="a6"/>
                        <w:spacing w:after="60"/>
                      </w:pPr>
                      <w:r>
                        <w:rPr>
                          <w:rStyle w:val="a5"/>
                        </w:rPr>
                        <w:t>И.В. Шамшин</w:t>
                      </w:r>
                    </w:p>
                    <w:p w14:paraId="403D413F" w14:textId="77777777" w:rsidR="00B55C6A" w:rsidRDefault="00000000">
                      <w:pPr>
                        <w:pStyle w:val="a6"/>
                      </w:pPr>
                      <w:r>
                        <w:rPr>
                          <w:rStyle w:val="a5"/>
                        </w:rPr>
                        <w:t>М.А. Мищерина</w:t>
                      </w:r>
                    </w:p>
                  </w:txbxContent>
                </v:textbox>
                <w10:wrap anchorx="page"/>
              </v:shape>
            </w:pict>
          </mc:Fallback>
        </mc:AlternateContent>
      </w:r>
    </w:p>
    <w:p w14:paraId="738FA07A" w14:textId="77777777" w:rsidR="00B55C6A" w:rsidRDefault="00000000">
      <w:pPr>
        <w:pStyle w:val="20"/>
        <w:keepNext/>
        <w:keepLines/>
        <w:ind w:firstLine="420"/>
      </w:pPr>
      <w:bookmarkStart w:id="0" w:name="bookmark0"/>
      <w:r>
        <w:rPr>
          <w:rStyle w:val="2"/>
        </w:rPr>
        <w:lastRenderedPageBreak/>
        <w:t>РУССКИМ язык</w:t>
      </w:r>
      <w:bookmarkEnd w:id="0"/>
    </w:p>
    <w:p w14:paraId="680C4C6C" w14:textId="260234C1" w:rsidR="00B55C6A" w:rsidRDefault="00000000">
      <w:pPr>
        <w:pStyle w:val="a8"/>
        <w:spacing w:line="240" w:lineRule="auto"/>
        <w:ind w:firstLine="420"/>
        <w:rPr>
          <w:sz w:val="52"/>
          <w:szCs w:val="52"/>
        </w:rPr>
        <w:sectPr w:rsidR="00B55C6A">
          <w:headerReference w:type="even" r:id="rId10"/>
          <w:headerReference w:type="default" r:id="rId11"/>
          <w:pgSz w:w="8400" w:h="11900"/>
          <w:pgMar w:top="731" w:right="874" w:bottom="171" w:left="2424" w:header="0" w:footer="3" w:gutter="0"/>
          <w:pgNumType w:start="1"/>
          <w:cols w:space="720"/>
          <w:docGrid w:linePitch="360"/>
        </w:sectPr>
      </w:pPr>
      <w:r>
        <w:rPr>
          <w:rStyle w:val="a7"/>
          <w:rFonts w:ascii="Arial" w:eastAsia="Arial" w:hAnsi="Arial" w:cs="Arial"/>
          <w:sz w:val="52"/>
          <w:szCs w:val="52"/>
        </w:rPr>
        <w:t>10-11 классы</w:t>
      </w:r>
    </w:p>
    <w:p w14:paraId="3ADCBED9" w14:textId="77777777" w:rsidR="00B55C6A" w:rsidRDefault="00B55C6A">
      <w:pPr>
        <w:spacing w:line="159" w:lineRule="exact"/>
        <w:rPr>
          <w:sz w:val="13"/>
          <w:szCs w:val="13"/>
        </w:rPr>
      </w:pPr>
    </w:p>
    <w:p w14:paraId="41926F16" w14:textId="3DAE9785" w:rsidR="00B55C6A" w:rsidRDefault="00B55C6A">
      <w:pPr>
        <w:spacing w:line="1" w:lineRule="exact"/>
        <w:sectPr w:rsidR="00B55C6A">
          <w:type w:val="continuous"/>
          <w:pgSz w:w="8400" w:h="11900"/>
          <w:pgMar w:top="831" w:right="0" w:bottom="171" w:left="0" w:header="0" w:footer="3" w:gutter="0"/>
          <w:cols w:space="720"/>
          <w:docGrid w:linePitch="360"/>
        </w:sectPr>
      </w:pPr>
    </w:p>
    <w:p w14:paraId="50E31F25" w14:textId="77777777" w:rsidR="00B55C6A" w:rsidRDefault="00B55C6A">
      <w:pPr>
        <w:spacing w:after="373" w:line="1" w:lineRule="exact"/>
      </w:pPr>
    </w:p>
    <w:p w14:paraId="342EA369" w14:textId="77777777" w:rsidR="00B55C6A" w:rsidRDefault="00B55C6A">
      <w:pPr>
        <w:spacing w:line="1" w:lineRule="exact"/>
        <w:sectPr w:rsidR="00B55C6A">
          <w:type w:val="continuous"/>
          <w:pgSz w:w="8400" w:h="11900"/>
          <w:pgMar w:top="831" w:right="57" w:bottom="171" w:left="830" w:header="0" w:footer="3" w:gutter="0"/>
          <w:cols w:space="720"/>
          <w:docGrid w:linePitch="360"/>
        </w:sectPr>
      </w:pPr>
    </w:p>
    <w:p w14:paraId="7C3FCC3B" w14:textId="77777777" w:rsidR="00B55C6A" w:rsidRDefault="00000000">
      <w:pPr>
        <w:pStyle w:val="a8"/>
        <w:spacing w:after="520" w:line="240" w:lineRule="auto"/>
        <w:ind w:firstLine="0"/>
        <w:jc w:val="center"/>
        <w:rPr>
          <w:sz w:val="22"/>
          <w:szCs w:val="22"/>
        </w:rPr>
      </w:pPr>
      <w:r>
        <w:rPr>
          <w:rStyle w:val="a7"/>
          <w:rFonts w:ascii="Arial" w:eastAsia="Arial" w:hAnsi="Arial" w:cs="Arial"/>
          <w:sz w:val="22"/>
          <w:szCs w:val="22"/>
        </w:rPr>
        <w:lastRenderedPageBreak/>
        <w:t>ИННОВАЦИОННАЯ ШКОЛА</w:t>
      </w:r>
    </w:p>
    <w:p w14:paraId="368AF283" w14:textId="77777777" w:rsidR="00B55C6A" w:rsidRDefault="00000000">
      <w:pPr>
        <w:pStyle w:val="1"/>
        <w:spacing w:after="520" w:line="266" w:lineRule="auto"/>
        <w:ind w:firstLine="0"/>
        <w:jc w:val="center"/>
      </w:pPr>
      <w:r>
        <w:rPr>
          <w:rStyle w:val="a9"/>
          <w:b/>
          <w:bCs/>
        </w:rPr>
        <w:t>Н.Г. ГОЛЬЦОВА</w:t>
      </w:r>
      <w:r>
        <w:rPr>
          <w:rStyle w:val="a9"/>
          <w:b/>
          <w:bCs/>
        </w:rPr>
        <w:br/>
        <w:t>И.В. ШАМШИН</w:t>
      </w:r>
      <w:r>
        <w:rPr>
          <w:rStyle w:val="a9"/>
          <w:b/>
          <w:bCs/>
        </w:rPr>
        <w:br/>
        <w:t>М.А. МИЩЕРИНА</w:t>
      </w:r>
    </w:p>
    <w:p w14:paraId="0B8667D5" w14:textId="77777777" w:rsidR="00B55C6A" w:rsidRDefault="00000000">
      <w:pPr>
        <w:pStyle w:val="a8"/>
        <w:spacing w:after="320" w:line="240" w:lineRule="auto"/>
        <w:ind w:firstLine="0"/>
        <w:jc w:val="center"/>
        <w:rPr>
          <w:sz w:val="36"/>
          <w:szCs w:val="36"/>
        </w:rPr>
      </w:pPr>
      <w:r>
        <w:rPr>
          <w:rStyle w:val="a7"/>
          <w:b/>
          <w:bCs/>
          <w:sz w:val="36"/>
          <w:szCs w:val="36"/>
        </w:rPr>
        <w:t>РУССКИЙ ЯЗЫК И ЛИТЕРАТУРА</w:t>
      </w:r>
    </w:p>
    <w:p w14:paraId="3E49FA7F" w14:textId="77777777" w:rsidR="00B55C6A" w:rsidRDefault="00000000">
      <w:pPr>
        <w:pStyle w:val="11"/>
        <w:keepNext/>
        <w:keepLines/>
      </w:pPr>
      <w:bookmarkStart w:id="1" w:name="bookmark6"/>
      <w:r>
        <w:rPr>
          <w:rStyle w:val="10"/>
          <w:b/>
          <w:bCs/>
        </w:rPr>
        <w:t>РУССКИЙ язык</w:t>
      </w:r>
      <w:bookmarkEnd w:id="1"/>
    </w:p>
    <w:p w14:paraId="371BA2BE" w14:textId="77777777" w:rsidR="00B55C6A" w:rsidRDefault="00000000">
      <w:pPr>
        <w:pStyle w:val="30"/>
        <w:keepNext/>
        <w:keepLines/>
      </w:pPr>
      <w:bookmarkStart w:id="2" w:name="bookmark8"/>
      <w:r>
        <w:rPr>
          <w:rStyle w:val="3"/>
          <w:i/>
          <w:iCs/>
        </w:rPr>
        <w:t>Учебник</w:t>
      </w:r>
      <w:r>
        <w:rPr>
          <w:rStyle w:val="3"/>
          <w:i/>
          <w:iCs/>
        </w:rPr>
        <w:br/>
        <w:t>для 10—11 классов</w:t>
      </w:r>
      <w:r>
        <w:rPr>
          <w:rStyle w:val="3"/>
          <w:i/>
          <w:iCs/>
        </w:rPr>
        <w:br/>
        <w:t>общеобразовательных учреждений</w:t>
      </w:r>
      <w:bookmarkEnd w:id="2"/>
    </w:p>
    <w:p w14:paraId="3A3F2D3D" w14:textId="77777777" w:rsidR="00B55C6A" w:rsidRDefault="00000000">
      <w:pPr>
        <w:pStyle w:val="a8"/>
        <w:spacing w:after="240"/>
        <w:ind w:firstLine="0"/>
        <w:jc w:val="center"/>
        <w:rPr>
          <w:sz w:val="28"/>
          <w:szCs w:val="28"/>
        </w:rPr>
      </w:pPr>
      <w:r>
        <w:rPr>
          <w:rStyle w:val="a7"/>
          <w:sz w:val="28"/>
          <w:szCs w:val="28"/>
        </w:rPr>
        <w:t>Базовый уровень</w:t>
      </w:r>
    </w:p>
    <w:p w14:paraId="24B74B50" w14:textId="77777777" w:rsidR="00B55C6A" w:rsidRDefault="00000000">
      <w:pPr>
        <w:pStyle w:val="a8"/>
        <w:spacing w:after="240" w:line="271" w:lineRule="auto"/>
        <w:ind w:firstLine="0"/>
        <w:jc w:val="center"/>
        <w:rPr>
          <w:sz w:val="28"/>
          <w:szCs w:val="28"/>
        </w:rPr>
      </w:pPr>
      <w:r>
        <w:rPr>
          <w:rStyle w:val="a7"/>
          <w:sz w:val="28"/>
          <w:szCs w:val="28"/>
        </w:rPr>
        <w:t>В двух частях</w:t>
      </w:r>
      <w:r>
        <w:rPr>
          <w:rStyle w:val="a7"/>
          <w:sz w:val="28"/>
          <w:szCs w:val="28"/>
        </w:rPr>
        <w:br/>
        <w:t>Часть 1</w:t>
      </w:r>
    </w:p>
    <w:p w14:paraId="26D100D9" w14:textId="77777777" w:rsidR="00B55C6A" w:rsidRDefault="00000000">
      <w:pPr>
        <w:pStyle w:val="1"/>
        <w:spacing w:after="40" w:line="264" w:lineRule="auto"/>
        <w:ind w:firstLine="0"/>
        <w:jc w:val="center"/>
      </w:pPr>
      <w:r>
        <w:rPr>
          <w:rStyle w:val="a9"/>
          <w:i/>
          <w:iCs/>
        </w:rPr>
        <w:t>Рекомендовано</w:t>
      </w:r>
      <w:r>
        <w:rPr>
          <w:rStyle w:val="a9"/>
          <w:i/>
          <w:iCs/>
        </w:rPr>
        <w:br/>
        <w:t>Министерством образования и науки</w:t>
      </w:r>
      <w:r>
        <w:rPr>
          <w:rStyle w:val="a9"/>
          <w:i/>
          <w:iCs/>
        </w:rPr>
        <w:br/>
        <w:t>Российской Федерации</w:t>
      </w:r>
    </w:p>
    <w:p w14:paraId="3B1A54EE" w14:textId="33F3C0CE" w:rsidR="00B55C6A" w:rsidRDefault="00000000">
      <w:pPr>
        <w:pStyle w:val="1"/>
        <w:spacing w:after="40" w:line="266" w:lineRule="auto"/>
        <w:ind w:firstLine="0"/>
        <w:jc w:val="center"/>
      </w:pPr>
      <w:r>
        <w:rPr>
          <w:rStyle w:val="a9"/>
          <w:i/>
          <w:iCs/>
        </w:rPr>
        <w:t>Экспертное заключение № 10106-5215/395 от 12.10.20</w:t>
      </w:r>
      <w:r w:rsidR="008F0586">
        <w:rPr>
          <w:rStyle w:val="a9"/>
          <w:i/>
          <w:iCs/>
        </w:rPr>
        <w:t>2</w:t>
      </w:r>
      <w:r>
        <w:rPr>
          <w:rStyle w:val="a9"/>
          <w:i/>
          <w:iCs/>
        </w:rPr>
        <w:t>2 (научная экспертиза)</w:t>
      </w:r>
    </w:p>
    <w:p w14:paraId="7C390EF7" w14:textId="7DF06259" w:rsidR="00B55C6A" w:rsidRDefault="00000000">
      <w:pPr>
        <w:pStyle w:val="1"/>
        <w:spacing w:after="40" w:line="266" w:lineRule="auto"/>
        <w:ind w:firstLine="0"/>
        <w:jc w:val="center"/>
      </w:pPr>
      <w:r>
        <w:rPr>
          <w:rStyle w:val="a9"/>
          <w:i/>
          <w:iCs/>
        </w:rPr>
        <w:t>Экспертное заключение № 001415 от 25.01.20</w:t>
      </w:r>
      <w:r w:rsidR="008F0586">
        <w:rPr>
          <w:rStyle w:val="a9"/>
          <w:i/>
          <w:iCs/>
        </w:rPr>
        <w:t>2</w:t>
      </w:r>
      <w:r>
        <w:rPr>
          <w:rStyle w:val="a9"/>
          <w:i/>
          <w:iCs/>
        </w:rPr>
        <w:t>4 (педагогическая экспертиза)</w:t>
      </w:r>
    </w:p>
    <w:p w14:paraId="34001823" w14:textId="49CC0FF3" w:rsidR="00B55C6A" w:rsidRDefault="00000000">
      <w:pPr>
        <w:pStyle w:val="1"/>
        <w:spacing w:after="1260" w:line="266" w:lineRule="auto"/>
        <w:ind w:firstLine="0"/>
        <w:jc w:val="center"/>
      </w:pPr>
      <w:r>
        <w:rPr>
          <w:rStyle w:val="a9"/>
          <w:i/>
          <w:iCs/>
        </w:rPr>
        <w:t>Экспертное заключение № 777от 10.02.20</w:t>
      </w:r>
      <w:r w:rsidR="008F0586">
        <w:rPr>
          <w:rStyle w:val="a9"/>
          <w:i/>
          <w:iCs/>
        </w:rPr>
        <w:t>2</w:t>
      </w:r>
      <w:r>
        <w:rPr>
          <w:rStyle w:val="a9"/>
          <w:i/>
          <w:iCs/>
        </w:rPr>
        <w:t>4 (общественная экспертиза)</w:t>
      </w:r>
    </w:p>
    <w:p w14:paraId="02AABAAE" w14:textId="761D6A12" w:rsidR="00B55C6A" w:rsidRDefault="00000000">
      <w:pPr>
        <w:pStyle w:val="1"/>
        <w:spacing w:after="280" w:line="266" w:lineRule="auto"/>
        <w:ind w:firstLine="0"/>
        <w:jc w:val="center"/>
      </w:pPr>
      <w:r>
        <w:rPr>
          <w:rStyle w:val="a9"/>
        </w:rPr>
        <w:t>МОСКВА</w:t>
      </w:r>
      <w:r>
        <w:rPr>
          <w:rStyle w:val="a9"/>
        </w:rPr>
        <w:br/>
        <w:t>«РУССКОЕ СЛОВО»</w:t>
      </w:r>
      <w:r>
        <w:rPr>
          <w:rStyle w:val="a9"/>
        </w:rPr>
        <w:br/>
        <w:t>20</w:t>
      </w:r>
      <w:r w:rsidR="008F0586">
        <w:rPr>
          <w:rStyle w:val="a9"/>
        </w:rPr>
        <w:t>24</w:t>
      </w:r>
      <w:r>
        <w:br w:type="page"/>
      </w:r>
    </w:p>
    <w:p w14:paraId="6AC84F05" w14:textId="77777777" w:rsidR="00B55C6A" w:rsidRDefault="00000000">
      <w:pPr>
        <w:pStyle w:val="1"/>
        <w:spacing w:line="240" w:lineRule="auto"/>
        <w:ind w:firstLine="400"/>
        <w:rPr>
          <w:sz w:val="22"/>
          <w:szCs w:val="22"/>
        </w:rPr>
      </w:pPr>
      <w:r>
        <w:rPr>
          <w:rStyle w:val="a9"/>
          <w:sz w:val="22"/>
          <w:szCs w:val="22"/>
        </w:rPr>
        <w:lastRenderedPageBreak/>
        <w:t>УДК 373.167.1:811.161.1*10/11(075.3)</w:t>
      </w:r>
    </w:p>
    <w:p w14:paraId="218C5A4C" w14:textId="77777777" w:rsidR="00B55C6A" w:rsidRDefault="00000000">
      <w:pPr>
        <w:pStyle w:val="1"/>
        <w:spacing w:line="226" w:lineRule="auto"/>
        <w:ind w:firstLine="400"/>
        <w:rPr>
          <w:sz w:val="22"/>
          <w:szCs w:val="22"/>
        </w:rPr>
      </w:pPr>
      <w:r>
        <w:rPr>
          <w:rStyle w:val="a9"/>
          <w:sz w:val="22"/>
          <w:szCs w:val="22"/>
        </w:rPr>
        <w:t>ББК81.2Рус-922</w:t>
      </w:r>
    </w:p>
    <w:p w14:paraId="2070DA2C" w14:textId="77777777" w:rsidR="00B55C6A" w:rsidRDefault="00000000">
      <w:pPr>
        <w:pStyle w:val="1"/>
        <w:spacing w:after="620" w:line="221" w:lineRule="auto"/>
        <w:ind w:firstLine="940"/>
        <w:rPr>
          <w:sz w:val="22"/>
          <w:szCs w:val="22"/>
        </w:rPr>
      </w:pPr>
      <w:r>
        <w:rPr>
          <w:rStyle w:val="a9"/>
          <w:sz w:val="22"/>
          <w:szCs w:val="22"/>
        </w:rPr>
        <w:t>Г 63</w:t>
      </w:r>
    </w:p>
    <w:p w14:paraId="246E852E" w14:textId="77777777" w:rsidR="00B55C6A" w:rsidRDefault="00000000">
      <w:pPr>
        <w:pStyle w:val="1"/>
        <w:spacing w:line="240" w:lineRule="auto"/>
        <w:ind w:firstLine="0"/>
        <w:jc w:val="center"/>
      </w:pPr>
      <w:r>
        <w:rPr>
          <w:rStyle w:val="a9"/>
          <w:b/>
          <w:bCs/>
        </w:rPr>
        <w:t>Коллективу авторов</w:t>
      </w:r>
    </w:p>
    <w:p w14:paraId="3EF7FC38" w14:textId="77777777" w:rsidR="00B55C6A" w:rsidRDefault="00000000">
      <w:pPr>
        <w:pStyle w:val="1"/>
        <w:spacing w:line="240" w:lineRule="auto"/>
        <w:ind w:firstLine="0"/>
        <w:jc w:val="center"/>
      </w:pPr>
      <w:r>
        <w:rPr>
          <w:rStyle w:val="a9"/>
          <w:b/>
          <w:bCs/>
        </w:rPr>
        <w:t>(Н.Г. Гольцова, И.В. Шамшин, М.А. Мищерина) присуждена</w:t>
      </w:r>
      <w:r>
        <w:rPr>
          <w:rStyle w:val="a9"/>
          <w:b/>
          <w:bCs/>
        </w:rPr>
        <w:br/>
        <w:t>Премия Правительства Российской Федерации</w:t>
      </w:r>
      <w:r>
        <w:rPr>
          <w:rStyle w:val="a9"/>
          <w:b/>
          <w:bCs/>
        </w:rPr>
        <w:br/>
        <w:t>в области образования за создание учебного комплекта</w:t>
      </w:r>
    </w:p>
    <w:p w14:paraId="4A93C743" w14:textId="77777777" w:rsidR="00B55C6A" w:rsidRDefault="00000000">
      <w:pPr>
        <w:pStyle w:val="1"/>
        <w:spacing w:after="3120" w:line="240" w:lineRule="auto"/>
        <w:ind w:firstLine="0"/>
        <w:jc w:val="center"/>
      </w:pPr>
      <w:r>
        <w:rPr>
          <w:rStyle w:val="a9"/>
          <w:b/>
          <w:bCs/>
        </w:rPr>
        <w:t>«Русский язык. 10—11 классы»</w:t>
      </w:r>
    </w:p>
    <w:p w14:paraId="225023CB" w14:textId="77777777" w:rsidR="00B55C6A" w:rsidRDefault="00000000">
      <w:pPr>
        <w:pStyle w:val="40"/>
        <w:keepNext/>
        <w:keepLines/>
        <w:spacing w:after="0"/>
        <w:ind w:firstLine="880"/>
        <w:rPr>
          <w:sz w:val="20"/>
          <w:szCs w:val="20"/>
        </w:rPr>
      </w:pPr>
      <w:bookmarkStart w:id="3" w:name="bookmark10"/>
      <w:r>
        <w:rPr>
          <w:rStyle w:val="4"/>
          <w:b/>
          <w:bCs/>
          <w:sz w:val="20"/>
          <w:szCs w:val="20"/>
        </w:rPr>
        <w:t>Гольцова Н.Г.</w:t>
      </w:r>
      <w:bookmarkEnd w:id="3"/>
    </w:p>
    <w:p w14:paraId="7779DD0A" w14:textId="092BCA33" w:rsidR="00B55C6A" w:rsidRDefault="00000000">
      <w:pPr>
        <w:pStyle w:val="1"/>
        <w:spacing w:after="60" w:line="223" w:lineRule="auto"/>
        <w:ind w:left="880" w:hanging="480"/>
        <w:jc w:val="both"/>
        <w:rPr>
          <w:sz w:val="22"/>
          <w:szCs w:val="22"/>
        </w:rPr>
      </w:pPr>
      <w:r>
        <w:rPr>
          <w:rStyle w:val="a9"/>
          <w:sz w:val="22"/>
          <w:szCs w:val="22"/>
        </w:rPr>
        <w:t>Г 63 Русский язык и литература. Русский язык: учебник для 10—11 классов общеобразовательных учреждений. Базовый уровень: в 2 ч. Ч. 1 / Н.Г. Гольцова, И.В. Шам</w:t>
      </w:r>
      <w:r>
        <w:rPr>
          <w:rStyle w:val="a9"/>
          <w:sz w:val="22"/>
          <w:szCs w:val="22"/>
        </w:rPr>
        <w:softHyphen/>
        <w:t>шин, М.А. Мищерина. — М.: ООО «Русское слово — учеб</w:t>
      </w:r>
      <w:r>
        <w:rPr>
          <w:rStyle w:val="a9"/>
          <w:sz w:val="22"/>
          <w:szCs w:val="22"/>
        </w:rPr>
        <w:softHyphen/>
        <w:t>ник», 20</w:t>
      </w:r>
      <w:r w:rsidR="008F0586">
        <w:rPr>
          <w:rStyle w:val="a9"/>
          <w:sz w:val="22"/>
          <w:szCs w:val="22"/>
        </w:rPr>
        <w:t>2</w:t>
      </w:r>
      <w:r>
        <w:rPr>
          <w:rStyle w:val="a9"/>
          <w:sz w:val="22"/>
          <w:szCs w:val="22"/>
        </w:rPr>
        <w:t>4. — 288 с. — (Инновационная школа).</w:t>
      </w:r>
    </w:p>
    <w:p w14:paraId="1921AE9D" w14:textId="77777777" w:rsidR="00B55C6A" w:rsidRDefault="00000000">
      <w:pPr>
        <w:pStyle w:val="1"/>
        <w:spacing w:line="223" w:lineRule="auto"/>
        <w:ind w:left="1180" w:firstLine="0"/>
      </w:pPr>
      <w:r>
        <w:rPr>
          <w:rStyle w:val="a9"/>
          <w:lang w:val="en-US" w:eastAsia="en-US" w:bidi="en-US"/>
        </w:rPr>
        <w:t>ISBN</w:t>
      </w:r>
      <w:r>
        <w:rPr>
          <w:rStyle w:val="a9"/>
          <w:lang w:eastAsia="en-US" w:bidi="en-US"/>
        </w:rPr>
        <w:t xml:space="preserve"> </w:t>
      </w:r>
      <w:r>
        <w:rPr>
          <w:rStyle w:val="a9"/>
        </w:rPr>
        <w:t>978-5-00007-481-7 (ч. 1)</w:t>
      </w:r>
    </w:p>
    <w:p w14:paraId="3C3478C1" w14:textId="77777777" w:rsidR="00B55C6A" w:rsidRDefault="00000000">
      <w:pPr>
        <w:pStyle w:val="1"/>
        <w:spacing w:after="60" w:line="223" w:lineRule="auto"/>
        <w:ind w:left="1180" w:firstLine="0"/>
      </w:pPr>
      <w:r>
        <w:rPr>
          <w:rStyle w:val="a9"/>
          <w:lang w:val="en-US" w:eastAsia="en-US" w:bidi="en-US"/>
        </w:rPr>
        <w:t>ISBN</w:t>
      </w:r>
      <w:r>
        <w:rPr>
          <w:rStyle w:val="a9"/>
          <w:lang w:eastAsia="en-US" w:bidi="en-US"/>
        </w:rPr>
        <w:t xml:space="preserve"> </w:t>
      </w:r>
      <w:r>
        <w:rPr>
          <w:rStyle w:val="a9"/>
        </w:rPr>
        <w:t>978-5-00007-480-0</w:t>
      </w:r>
    </w:p>
    <w:p w14:paraId="44095509" w14:textId="77777777" w:rsidR="00B55C6A" w:rsidRDefault="00000000">
      <w:pPr>
        <w:pStyle w:val="32"/>
        <w:spacing w:line="264" w:lineRule="auto"/>
        <w:ind w:right="300"/>
        <w:jc w:val="both"/>
      </w:pPr>
      <w:r>
        <w:rPr>
          <w:rStyle w:val="31"/>
        </w:rPr>
        <w:t>Учебник дополняет, систематизирует и обобщает теоретические сведе</w:t>
      </w:r>
      <w:r>
        <w:rPr>
          <w:rStyle w:val="31"/>
        </w:rPr>
        <w:softHyphen/>
        <w:t>ния по русскому языку за курс основной школы и даёт возможность уча</w:t>
      </w:r>
      <w:r>
        <w:rPr>
          <w:rStyle w:val="31"/>
        </w:rPr>
        <w:softHyphen/>
        <w:t>щимся повторить и закрепить полученные знания на практическом мате</w:t>
      </w:r>
      <w:r>
        <w:rPr>
          <w:rStyle w:val="31"/>
        </w:rPr>
        <w:softHyphen/>
        <w:t>риале, а также подготовиться к сдаче ЕГЭ.</w:t>
      </w:r>
    </w:p>
    <w:p w14:paraId="35101AB4" w14:textId="77777777" w:rsidR="00B55C6A" w:rsidRDefault="00000000">
      <w:pPr>
        <w:pStyle w:val="32"/>
        <w:spacing w:after="280" w:line="264" w:lineRule="auto"/>
        <w:jc w:val="both"/>
      </w:pPr>
      <w:r>
        <w:rPr>
          <w:rStyle w:val="31"/>
        </w:rPr>
        <w:t>Учебник снабжён мультимедийным приложением, размещённым на сайте издательства «Русское слово» — русское-слово.рф.</w:t>
      </w:r>
    </w:p>
    <w:p w14:paraId="45DD3C77" w14:textId="77777777" w:rsidR="00B55C6A" w:rsidRDefault="00000000">
      <w:pPr>
        <w:pStyle w:val="1"/>
        <w:spacing w:line="240" w:lineRule="auto"/>
        <w:ind w:left="3300" w:firstLine="0"/>
      </w:pPr>
      <w:r>
        <w:rPr>
          <w:rStyle w:val="a9"/>
          <w:b/>
          <w:bCs/>
        </w:rPr>
        <w:t>УДК 373.167.1:811.161.1*10/11(075.3)</w:t>
      </w:r>
    </w:p>
    <w:p w14:paraId="5365693C" w14:textId="77777777" w:rsidR="00B55C6A" w:rsidRDefault="00000000">
      <w:pPr>
        <w:pStyle w:val="1"/>
        <w:spacing w:after="220" w:line="233" w:lineRule="auto"/>
        <w:ind w:right="340" w:firstLine="0"/>
        <w:jc w:val="right"/>
      </w:pPr>
      <w:r>
        <w:rPr>
          <w:noProof/>
        </w:rPr>
        <w:drawing>
          <wp:anchor distT="0" distB="374650" distL="708660" distR="951230" simplePos="0" relativeHeight="251621888" behindDoc="0" locked="0" layoutInCell="1" allowOverlap="1" wp14:anchorId="15D46469" wp14:editId="101CD96E">
            <wp:simplePos x="0" y="0"/>
            <wp:positionH relativeFrom="page">
              <wp:posOffset>974090</wp:posOffset>
            </wp:positionH>
            <wp:positionV relativeFrom="paragraph">
              <wp:posOffset>152400</wp:posOffset>
            </wp:positionV>
            <wp:extent cx="274320" cy="301625"/>
            <wp:effectExtent l="0" t="0" r="11430" b="3175"/>
            <wp:wrapSquare wrapText="right"/>
            <wp:docPr id="19" name="Shape 19"/>
            <wp:cNvGraphicFramePr/>
            <a:graphic xmlns:a="http://schemas.openxmlformats.org/drawingml/2006/main">
              <a:graphicData uri="http://schemas.openxmlformats.org/drawingml/2006/picture">
                <pic:pic xmlns:pic="http://schemas.openxmlformats.org/drawingml/2006/picture">
                  <pic:nvPicPr>
                    <pic:cNvPr id="19" name="Shape 19"/>
                    <pic:cNvPicPr/>
                  </pic:nvPicPr>
                  <pic:blipFill>
                    <a:blip r:embed="rId12"/>
                    <a:stretch>
                      <a:fillRect/>
                    </a:stretch>
                  </pic:blipFill>
                  <pic:spPr>
                    <a:xfrm>
                      <a:off x="0" y="0"/>
                      <a:ext cx="274320" cy="301625"/>
                    </a:xfrm>
                    <a:prstGeom prst="rect">
                      <a:avLst/>
                    </a:prstGeom>
                  </pic:spPr>
                </pic:pic>
              </a:graphicData>
            </a:graphic>
          </wp:anchor>
        </w:drawing>
      </w:r>
      <w:r>
        <w:rPr>
          <w:noProof/>
        </w:rPr>
        <mc:AlternateContent>
          <mc:Choice Requires="wps">
            <w:drawing>
              <wp:anchor distT="370205" distB="0" distL="114300" distR="114300" simplePos="0" relativeHeight="251622912" behindDoc="0" locked="0" layoutInCell="1" allowOverlap="1" wp14:anchorId="3DCE024D" wp14:editId="233B220C">
                <wp:simplePos x="0" y="0"/>
                <wp:positionH relativeFrom="page">
                  <wp:posOffset>379730</wp:posOffset>
                </wp:positionH>
                <wp:positionV relativeFrom="paragraph">
                  <wp:posOffset>522605</wp:posOffset>
                </wp:positionV>
                <wp:extent cx="1703070" cy="304165"/>
                <wp:effectExtent l="0" t="0" r="0" b="0"/>
                <wp:wrapSquare wrapText="right"/>
                <wp:docPr id="21" name="Shape 21"/>
                <wp:cNvGraphicFramePr/>
                <a:graphic xmlns:a="http://schemas.openxmlformats.org/drawingml/2006/main">
                  <a:graphicData uri="http://schemas.microsoft.com/office/word/2010/wordprocessingShape">
                    <wps:wsp>
                      <wps:cNvSpPr txBox="1"/>
                      <wps:spPr>
                        <a:xfrm>
                          <a:off x="0" y="0"/>
                          <a:ext cx="1703070" cy="304165"/>
                        </a:xfrm>
                        <a:prstGeom prst="rect">
                          <a:avLst/>
                        </a:prstGeom>
                        <a:noFill/>
                      </wps:spPr>
                      <wps:txbx>
                        <w:txbxContent>
                          <w:p w14:paraId="6797F028" w14:textId="77777777" w:rsidR="00B55C6A" w:rsidRDefault="00000000">
                            <w:pPr>
                              <w:pStyle w:val="1"/>
                              <w:spacing w:line="240" w:lineRule="auto"/>
                              <w:ind w:firstLine="0"/>
                            </w:pPr>
                            <w:r>
                              <w:rPr>
                                <w:rStyle w:val="a9"/>
                                <w:lang w:val="en-US" w:eastAsia="en-US" w:bidi="en-US"/>
                              </w:rPr>
                              <w:t xml:space="preserve">ISBN </w:t>
                            </w:r>
                            <w:r>
                              <w:rPr>
                                <w:rStyle w:val="a9"/>
                              </w:rPr>
                              <w:t>978-5-00007-481-7(4. 1)</w:t>
                            </w:r>
                          </w:p>
                          <w:p w14:paraId="4AE51CC0" w14:textId="77777777" w:rsidR="00B55C6A" w:rsidRDefault="00000000">
                            <w:pPr>
                              <w:pStyle w:val="1"/>
                              <w:spacing w:line="240" w:lineRule="auto"/>
                              <w:ind w:firstLine="0"/>
                            </w:pPr>
                            <w:r>
                              <w:rPr>
                                <w:rStyle w:val="a9"/>
                                <w:lang w:val="en-US" w:eastAsia="en-US" w:bidi="en-US"/>
                              </w:rPr>
                              <w:t xml:space="preserve">ISBN </w:t>
                            </w:r>
                            <w:r>
                              <w:rPr>
                                <w:rStyle w:val="a9"/>
                              </w:rPr>
                              <w:t>978-5-00007-480-0</w:t>
                            </w:r>
                          </w:p>
                        </w:txbxContent>
                      </wps:txbx>
                      <wps:bodyPr lIns="0" tIns="0" rIns="0" bIns="0">
                        <a:noAutofit/>
                      </wps:bodyPr>
                    </wps:wsp>
                  </a:graphicData>
                </a:graphic>
              </wp:anchor>
            </w:drawing>
          </mc:Choice>
          <mc:Fallback>
            <w:pict>
              <v:shape w14:anchorId="3DCE024D" id="Shape 21" o:spid="_x0000_s1030" type="#_x0000_t202" style="position:absolute;left:0;text-align:left;margin-left:29.9pt;margin-top:41.15pt;width:134.1pt;height:23.95pt;z-index:251622912;visibility:visible;mso-wrap-style:square;mso-wrap-distance-left:9pt;mso-wrap-distance-top:29.15pt;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" filled="f" stroked="f">
                <v:textbox inset="0,0,0,0">
                  <w:txbxContent>
                    <w:p w14:paraId="6797F028" w14:textId="77777777" w:rsidR="00B55C6A" w:rsidRDefault="00000000">
                      <w:pPr>
                        <w:pStyle w:val="1"/>
                        <w:spacing w:line="240" w:lineRule="auto"/>
                        <w:ind w:firstLine="0"/>
                      </w:pPr>
                      <w:r>
                        <w:rPr>
                          <w:rStyle w:val="a9"/>
                          <w:lang w:val="en-US" w:eastAsia="en-US" w:bidi="en-US"/>
                        </w:rPr>
                        <w:t xml:space="preserve">ISBN </w:t>
                      </w:r>
                      <w:r>
                        <w:rPr>
                          <w:rStyle w:val="a9"/>
                        </w:rPr>
                        <w:t>978-5-00007-481-7(4. 1)</w:t>
                      </w:r>
                    </w:p>
                    <w:p w14:paraId="4AE51CC0" w14:textId="77777777" w:rsidR="00B55C6A" w:rsidRDefault="00000000">
                      <w:pPr>
                        <w:pStyle w:val="1"/>
                        <w:spacing w:line="240" w:lineRule="auto"/>
                        <w:ind w:firstLine="0"/>
                      </w:pPr>
                      <w:r>
                        <w:rPr>
                          <w:rStyle w:val="a9"/>
                          <w:lang w:val="en-US" w:eastAsia="en-US" w:bidi="en-US"/>
                        </w:rPr>
                        <w:t xml:space="preserve">ISBN </w:t>
                      </w:r>
                      <w:r>
                        <w:rPr>
                          <w:rStyle w:val="a9"/>
                        </w:rPr>
                        <w:t>978-5-00007-480-0</w:t>
                      </w:r>
                    </w:p>
                  </w:txbxContent>
                </v:textbox>
                <w10:wrap type="square" side="right" anchorx="page"/>
              </v:shape>
            </w:pict>
          </mc:Fallback>
        </mc:AlternateContent>
      </w:r>
      <w:r>
        <w:rPr>
          <w:rStyle w:val="a9"/>
          <w:b/>
          <w:bCs/>
        </w:rPr>
        <w:t>ББК 81.2 Рус-922</w:t>
      </w:r>
    </w:p>
    <w:p w14:paraId="748311FD" w14:textId="21AD15E3" w:rsidR="00B55C6A" w:rsidRDefault="00000000">
      <w:pPr>
        <w:pStyle w:val="1"/>
        <w:spacing w:line="240" w:lineRule="auto"/>
        <w:ind w:firstLine="0"/>
      </w:pPr>
      <w:r>
        <w:rPr>
          <w:rStyle w:val="a9"/>
        </w:rPr>
        <w:t>© Е.О. Романенко, наследница, 20</w:t>
      </w:r>
      <w:r w:rsidR="008F0586">
        <w:rPr>
          <w:rStyle w:val="a9"/>
        </w:rPr>
        <w:t>2</w:t>
      </w:r>
      <w:r>
        <w:rPr>
          <w:rStyle w:val="a9"/>
        </w:rPr>
        <w:t>4</w:t>
      </w:r>
    </w:p>
    <w:p w14:paraId="63560607" w14:textId="7961271C" w:rsidR="00B55C6A" w:rsidRDefault="00000000">
      <w:pPr>
        <w:pStyle w:val="1"/>
        <w:spacing w:line="199" w:lineRule="auto"/>
        <w:ind w:firstLine="0"/>
      </w:pPr>
      <w:r>
        <w:rPr>
          <w:rStyle w:val="a9"/>
        </w:rPr>
        <w:t>© И.В. Шамшин, 20</w:t>
      </w:r>
      <w:r w:rsidR="008F0586">
        <w:rPr>
          <w:rStyle w:val="a9"/>
        </w:rPr>
        <w:t>2</w:t>
      </w:r>
      <w:r>
        <w:rPr>
          <w:rStyle w:val="a9"/>
        </w:rPr>
        <w:t>4</w:t>
      </w:r>
    </w:p>
    <w:p w14:paraId="763222C4" w14:textId="1B9CF749" w:rsidR="00B55C6A" w:rsidRDefault="00000000">
      <w:pPr>
        <w:pStyle w:val="1"/>
        <w:spacing w:line="199" w:lineRule="auto"/>
        <w:ind w:firstLine="0"/>
      </w:pPr>
      <w:r>
        <w:rPr>
          <w:rStyle w:val="a9"/>
        </w:rPr>
        <w:t>© М.А. Мищерина, 20</w:t>
      </w:r>
      <w:r w:rsidR="008F0586">
        <w:rPr>
          <w:rStyle w:val="a9"/>
        </w:rPr>
        <w:t>2</w:t>
      </w:r>
      <w:r>
        <w:rPr>
          <w:rStyle w:val="a9"/>
        </w:rPr>
        <w:t>4</w:t>
      </w:r>
    </w:p>
    <w:p w14:paraId="7C6CAC71" w14:textId="1867C445" w:rsidR="00B55C6A" w:rsidRDefault="00000000">
      <w:pPr>
        <w:pStyle w:val="1"/>
        <w:spacing w:after="60" w:line="202" w:lineRule="auto"/>
        <w:ind w:firstLine="0"/>
      </w:pPr>
      <w:r>
        <w:rPr>
          <w:rStyle w:val="a9"/>
        </w:rPr>
        <w:t>©ООО «Русскоеслово — учебник», 20</w:t>
      </w:r>
      <w:r w:rsidR="008F0586">
        <w:rPr>
          <w:rStyle w:val="a9"/>
        </w:rPr>
        <w:t>2</w:t>
      </w:r>
      <w:r>
        <w:rPr>
          <w:rStyle w:val="a9"/>
        </w:rPr>
        <w:t>4</w:t>
      </w:r>
    </w:p>
    <w:p w14:paraId="702052F9" w14:textId="77777777" w:rsidR="00B55C6A" w:rsidRDefault="00000000">
      <w:pPr>
        <w:pStyle w:val="40"/>
        <w:keepNext/>
        <w:keepLines/>
        <w:spacing w:after="1020"/>
        <w:ind w:firstLine="0"/>
        <w:jc w:val="center"/>
        <w:rPr>
          <w:sz w:val="24"/>
          <w:szCs w:val="24"/>
        </w:rPr>
      </w:pPr>
      <w:bookmarkStart w:id="4" w:name="bookmark12"/>
      <w:r>
        <w:rPr>
          <w:rStyle w:val="4"/>
          <w:b/>
          <w:bCs/>
          <w:sz w:val="24"/>
          <w:szCs w:val="24"/>
        </w:rPr>
        <w:lastRenderedPageBreak/>
        <w:t>Дорогие друзья!</w:t>
      </w:r>
      <w:bookmarkEnd w:id="4"/>
    </w:p>
    <w:p w14:paraId="231C1844" w14:textId="77777777" w:rsidR="00B55C6A" w:rsidRDefault="00000000">
      <w:pPr>
        <w:pStyle w:val="1"/>
        <w:ind w:left="280" w:firstLine="340"/>
        <w:jc w:val="both"/>
      </w:pPr>
      <w:r>
        <w:rPr>
          <w:rStyle w:val="a9"/>
        </w:rPr>
        <w:t>Уроки русского языка в старших классах — уроки особые: это не только повторение, обобщение и систематизация ранее полученных знаний, но прежде всего более глубокое изучение языка, его структу</w:t>
      </w:r>
      <w:r>
        <w:rPr>
          <w:rStyle w:val="a9"/>
        </w:rPr>
        <w:softHyphen/>
        <w:t>ры, законов.</w:t>
      </w:r>
    </w:p>
    <w:p w14:paraId="07DB9B49" w14:textId="77777777" w:rsidR="00B55C6A" w:rsidRDefault="00000000">
      <w:pPr>
        <w:pStyle w:val="1"/>
        <w:ind w:left="280" w:firstLine="340"/>
        <w:jc w:val="both"/>
      </w:pPr>
      <w:r>
        <w:rPr>
          <w:rStyle w:val="a9"/>
        </w:rPr>
        <w:t>В предлагаемом вам учебнике язык представлен как система во всём своём многообразии и единстве. В книге описываются все уров</w:t>
      </w:r>
      <w:r>
        <w:rPr>
          <w:rStyle w:val="a9"/>
        </w:rPr>
        <w:softHyphen/>
        <w:t>ни языка, все сферы его функционирования.</w:t>
      </w:r>
    </w:p>
    <w:p w14:paraId="0EE0E3F0" w14:textId="77777777" w:rsidR="00B55C6A" w:rsidRDefault="00000000">
      <w:pPr>
        <w:pStyle w:val="1"/>
        <w:ind w:firstLine="600"/>
        <w:jc w:val="both"/>
      </w:pPr>
      <w:r>
        <w:rPr>
          <w:rStyle w:val="a9"/>
        </w:rPr>
        <w:t>Каковы же основные разделы учебника?</w:t>
      </w:r>
    </w:p>
    <w:p w14:paraId="64952C4D" w14:textId="77777777" w:rsidR="00B55C6A" w:rsidRDefault="00000000">
      <w:pPr>
        <w:pStyle w:val="1"/>
        <w:numPr>
          <w:ilvl w:val="0"/>
          <w:numId w:val="1"/>
        </w:numPr>
        <w:tabs>
          <w:tab w:val="left" w:pos="794"/>
        </w:tabs>
        <w:ind w:firstLine="600"/>
        <w:jc w:val="both"/>
      </w:pPr>
      <w:r>
        <w:rPr>
          <w:rStyle w:val="a9"/>
        </w:rPr>
        <w:t>Лексика. Фразеология. Лексикография</w:t>
      </w:r>
    </w:p>
    <w:p w14:paraId="49D17611" w14:textId="77777777" w:rsidR="00B55C6A" w:rsidRDefault="00000000">
      <w:pPr>
        <w:pStyle w:val="1"/>
        <w:numPr>
          <w:ilvl w:val="0"/>
          <w:numId w:val="1"/>
        </w:numPr>
        <w:tabs>
          <w:tab w:val="left" w:pos="790"/>
        </w:tabs>
        <w:ind w:firstLine="600"/>
        <w:jc w:val="both"/>
      </w:pPr>
      <w:r>
        <w:rPr>
          <w:rStyle w:val="a9"/>
        </w:rPr>
        <w:t>Фонетика. Графика. Орфоэпия</w:t>
      </w:r>
    </w:p>
    <w:p w14:paraId="03AB39D4" w14:textId="77777777" w:rsidR="00B55C6A" w:rsidRDefault="00000000">
      <w:pPr>
        <w:pStyle w:val="1"/>
        <w:numPr>
          <w:ilvl w:val="0"/>
          <w:numId w:val="1"/>
        </w:numPr>
        <w:tabs>
          <w:tab w:val="left" w:pos="790"/>
        </w:tabs>
        <w:ind w:firstLine="600"/>
        <w:jc w:val="both"/>
      </w:pPr>
      <w:r>
        <w:rPr>
          <w:rStyle w:val="a9"/>
        </w:rPr>
        <w:t>Морфемика и словообразование</w:t>
      </w:r>
    </w:p>
    <w:p w14:paraId="5AD630B6" w14:textId="77777777" w:rsidR="00B55C6A" w:rsidRDefault="00000000">
      <w:pPr>
        <w:pStyle w:val="1"/>
        <w:numPr>
          <w:ilvl w:val="0"/>
          <w:numId w:val="1"/>
        </w:numPr>
        <w:tabs>
          <w:tab w:val="left" w:pos="790"/>
        </w:tabs>
        <w:ind w:firstLine="600"/>
        <w:jc w:val="both"/>
      </w:pPr>
      <w:r>
        <w:rPr>
          <w:rStyle w:val="a9"/>
        </w:rPr>
        <w:t>Морфология и орфография</w:t>
      </w:r>
    </w:p>
    <w:p w14:paraId="6617A6E2" w14:textId="77777777" w:rsidR="00B55C6A" w:rsidRDefault="00000000">
      <w:pPr>
        <w:pStyle w:val="1"/>
        <w:numPr>
          <w:ilvl w:val="0"/>
          <w:numId w:val="1"/>
        </w:numPr>
        <w:tabs>
          <w:tab w:val="left" w:pos="790"/>
        </w:tabs>
        <w:ind w:firstLine="600"/>
        <w:jc w:val="both"/>
      </w:pPr>
      <w:r>
        <w:rPr>
          <w:rStyle w:val="a9"/>
        </w:rPr>
        <w:t>Синтаксис и пунктуация</w:t>
      </w:r>
    </w:p>
    <w:p w14:paraId="346A141A" w14:textId="77777777" w:rsidR="00B55C6A" w:rsidRDefault="00000000">
      <w:pPr>
        <w:pStyle w:val="1"/>
        <w:numPr>
          <w:ilvl w:val="0"/>
          <w:numId w:val="1"/>
        </w:numPr>
        <w:tabs>
          <w:tab w:val="left" w:pos="787"/>
        </w:tabs>
        <w:ind w:firstLine="600"/>
        <w:jc w:val="both"/>
      </w:pPr>
      <w:r>
        <w:rPr>
          <w:rStyle w:val="a9"/>
        </w:rPr>
        <w:t>Культура речи</w:t>
      </w:r>
    </w:p>
    <w:p w14:paraId="649207C7" w14:textId="77777777" w:rsidR="00B55C6A" w:rsidRDefault="00000000">
      <w:pPr>
        <w:pStyle w:val="1"/>
        <w:numPr>
          <w:ilvl w:val="0"/>
          <w:numId w:val="1"/>
        </w:numPr>
        <w:tabs>
          <w:tab w:val="left" w:pos="790"/>
        </w:tabs>
        <w:ind w:firstLine="600"/>
        <w:jc w:val="both"/>
      </w:pPr>
      <w:r>
        <w:rPr>
          <w:rStyle w:val="a9"/>
        </w:rPr>
        <w:t>Стилистика</w:t>
      </w:r>
    </w:p>
    <w:p w14:paraId="5141516E" w14:textId="77777777" w:rsidR="00B55C6A" w:rsidRDefault="00000000">
      <w:pPr>
        <w:pStyle w:val="1"/>
        <w:numPr>
          <w:ilvl w:val="0"/>
          <w:numId w:val="1"/>
        </w:numPr>
        <w:tabs>
          <w:tab w:val="left" w:pos="790"/>
        </w:tabs>
        <w:ind w:firstLine="600"/>
        <w:jc w:val="both"/>
      </w:pPr>
      <w:r>
        <w:rPr>
          <w:rStyle w:val="a9"/>
        </w:rPr>
        <w:t>Анализ текста</w:t>
      </w:r>
    </w:p>
    <w:p w14:paraId="51DDD7A1" w14:textId="77777777" w:rsidR="00B55C6A" w:rsidRDefault="00000000">
      <w:pPr>
        <w:pStyle w:val="1"/>
        <w:numPr>
          <w:ilvl w:val="0"/>
          <w:numId w:val="1"/>
        </w:numPr>
        <w:tabs>
          <w:tab w:val="left" w:pos="790"/>
        </w:tabs>
        <w:ind w:firstLine="600"/>
        <w:jc w:val="both"/>
      </w:pPr>
      <w:r>
        <w:rPr>
          <w:rStyle w:val="a9"/>
        </w:rPr>
        <w:t>Из истории русского языкознания</w:t>
      </w:r>
    </w:p>
    <w:p w14:paraId="46A62031" w14:textId="77777777" w:rsidR="00B55C6A" w:rsidRDefault="00000000">
      <w:pPr>
        <w:pStyle w:val="1"/>
        <w:ind w:left="280" w:firstLine="340"/>
        <w:jc w:val="both"/>
      </w:pPr>
      <w:r>
        <w:rPr>
          <w:rStyle w:val="a9"/>
        </w:rPr>
        <w:t>В учебник включены никогда ранее не изучавшиеся в школе темы «Основные принципы русской орфографии» и «Основные принципы русской пунктуации», которые очень важны при повторении правил орфографии и пунктуации.</w:t>
      </w:r>
    </w:p>
    <w:p w14:paraId="6E2DD66F" w14:textId="77777777" w:rsidR="00B55C6A" w:rsidRDefault="00000000">
      <w:pPr>
        <w:pStyle w:val="1"/>
        <w:ind w:left="280" w:firstLine="340"/>
        <w:jc w:val="both"/>
      </w:pPr>
      <w:r>
        <w:rPr>
          <w:rStyle w:val="a9"/>
        </w:rPr>
        <w:t>Новыми являются и темы «Сочетание знаков препинания», «Фа</w:t>
      </w:r>
      <w:r>
        <w:rPr>
          <w:rStyle w:val="a9"/>
        </w:rPr>
        <w:softHyphen/>
        <w:t>культативные знаки препинания», «Индивидуально-авторская пунк</w:t>
      </w:r>
      <w:r>
        <w:rPr>
          <w:rStyle w:val="a9"/>
        </w:rPr>
        <w:softHyphen/>
        <w:t>туация», которые помогут понять такие особенности русской пункту</w:t>
      </w:r>
      <w:r>
        <w:rPr>
          <w:rStyle w:val="a9"/>
        </w:rPr>
        <w:softHyphen/>
        <w:t>ации, как вариантность в постановке знаков препинания, многофункциональность знаков препинания и их многозначность. Вы знаете, что в художественном тексте знаки препинания выполня</w:t>
      </w:r>
      <w:r>
        <w:rPr>
          <w:rStyle w:val="a9"/>
        </w:rPr>
        <w:softHyphen/>
        <w:t>ют особые, смысловую и экспрессивную, функции, поэтому при раз</w:t>
      </w:r>
      <w:r>
        <w:rPr>
          <w:rStyle w:val="a9"/>
        </w:rPr>
        <w:softHyphen/>
        <w:t>боре текста, наряду с анализом лексики, морфологии, синтаксиса, следует уделять внимание пунктуационному анализу. Отдельным раз</w:t>
      </w:r>
      <w:r>
        <w:rPr>
          <w:rStyle w:val="a9"/>
        </w:rPr>
        <w:softHyphen/>
        <w:t>делом представлены подробные биографические данные выдающих</w:t>
      </w:r>
      <w:r>
        <w:rPr>
          <w:rStyle w:val="a9"/>
        </w:rPr>
        <w:softHyphen/>
        <w:t>ся русских лингвистов.</w:t>
      </w:r>
    </w:p>
    <w:p w14:paraId="6F8849F8" w14:textId="77777777" w:rsidR="00B55C6A" w:rsidRDefault="00000000">
      <w:pPr>
        <w:pStyle w:val="1"/>
        <w:spacing w:after="280"/>
        <w:ind w:left="280" w:firstLine="340"/>
        <w:jc w:val="both"/>
      </w:pPr>
      <w:r>
        <w:rPr>
          <w:rStyle w:val="a9"/>
        </w:rPr>
        <w:t>Задачи, стоящие перед вами в старших классах, могут быть успеш</w:t>
      </w:r>
      <w:r>
        <w:rPr>
          <w:rStyle w:val="a9"/>
        </w:rPr>
        <w:softHyphen/>
        <w:t>но решены, если на занятиях и в самостоятельной работе вы будете использовать все виды языкового анализа: фонетический, морфем</w:t>
      </w:r>
      <w:r>
        <w:rPr>
          <w:rStyle w:val="a9"/>
        </w:rPr>
        <w:softHyphen/>
        <w:t>ный, словообразовательный, морфологический, синтаксический.</w:t>
      </w:r>
    </w:p>
    <w:p w14:paraId="5A8AB3CA" w14:textId="77777777" w:rsidR="00B55C6A" w:rsidRDefault="00000000">
      <w:pPr>
        <w:pStyle w:val="1"/>
        <w:spacing w:line="240" w:lineRule="auto"/>
        <w:ind w:firstLine="280"/>
        <w:jc w:val="both"/>
        <w:sectPr w:rsidR="00B55C6A">
          <w:headerReference w:type="even" r:id="rId13"/>
          <w:headerReference w:type="default" r:id="rId14"/>
          <w:pgSz w:w="7823" w:h="12374"/>
          <w:pgMar w:top="330" w:right="274" w:bottom="782" w:left="234" w:header="0" w:footer="354" w:gutter="0"/>
          <w:cols w:space="720"/>
          <w:docGrid w:linePitch="360"/>
        </w:sectPr>
      </w:pPr>
      <w:r>
        <w:rPr>
          <w:noProof/>
        </w:rPr>
        <mc:AlternateContent>
          <mc:Choice Requires="wps">
            <w:drawing>
              <wp:anchor distT="0" distB="0" distL="114300" distR="114300" simplePos="0" relativeHeight="251623936" behindDoc="0" locked="0" layoutInCell="1" allowOverlap="1" wp14:anchorId="2E95EEE4" wp14:editId="48FA7413">
                <wp:simplePos x="0" y="0"/>
                <wp:positionH relativeFrom="page">
                  <wp:posOffset>4336415</wp:posOffset>
                </wp:positionH>
                <wp:positionV relativeFrom="paragraph">
                  <wp:posOffset>25400</wp:posOffset>
                </wp:positionV>
                <wp:extent cx="93980" cy="160020"/>
                <wp:effectExtent l="0" t="0" r="0" b="0"/>
                <wp:wrapSquare wrapText="left"/>
                <wp:docPr id="23" name="Shape 23"/>
                <wp:cNvGraphicFramePr/>
                <a:graphic xmlns:a="http://schemas.openxmlformats.org/drawingml/2006/main">
                  <a:graphicData uri="http://schemas.microsoft.com/office/word/2010/wordprocessingShape">
                    <wps:wsp>
                      <wps:cNvSpPr txBox="1"/>
                      <wps:spPr>
                        <a:xfrm>
                          <a:off x="0" y="0"/>
                          <a:ext cx="93980" cy="160020"/>
                        </a:xfrm>
                        <a:prstGeom prst="rect">
                          <a:avLst/>
                        </a:prstGeom>
                        <a:noFill/>
                      </wps:spPr>
                      <wps:txbx>
                        <w:txbxContent>
                          <w:p w14:paraId="7F87C4B8" w14:textId="77777777" w:rsidR="00B55C6A" w:rsidRDefault="00000000">
                            <w:pPr>
                              <w:pStyle w:val="1"/>
                              <w:spacing w:line="240" w:lineRule="auto"/>
                              <w:ind w:firstLine="0"/>
                            </w:pPr>
                            <w:r>
                              <w:rPr>
                                <w:rStyle w:val="a9"/>
                              </w:rPr>
                              <w:t>3</w:t>
                            </w:r>
                          </w:p>
                        </w:txbxContent>
                      </wps:txbx>
                      <wps:bodyPr wrap="none" lIns="0" tIns="0" rIns="0" bIns="0">
                        <a:noAutofit/>
                      </wps:bodyPr>
                    </wps:wsp>
                  </a:graphicData>
                </a:graphic>
              </wp:anchor>
            </w:drawing>
          </mc:Choice>
          <mc:Fallback>
            <w:pict>
              <v:shape w14:anchorId="2E95EEE4" id="Shape 23" o:spid="_x0000_s1031" type="#_x0000_t202" style="position:absolute;left:0;text-align:left;margin-left:341.45pt;margin-top:2pt;width:7.4pt;height:12.6pt;z-index:25162393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" filled="f" stroked="f">
                <v:textbox inset="0,0,0,0">
                  <w:txbxContent>
                    <w:p w14:paraId="7F87C4B8" w14:textId="77777777" w:rsidR="00B55C6A" w:rsidRDefault="00000000">
                      <w:pPr>
                        <w:pStyle w:val="1"/>
                        <w:spacing w:line="240" w:lineRule="auto"/>
                        <w:ind w:firstLine="0"/>
                      </w:pPr>
                      <w:r>
                        <w:rPr>
                          <w:rStyle w:val="a9"/>
                        </w:rPr>
                        <w:t>3</w:t>
                      </w:r>
                    </w:p>
                  </w:txbxContent>
                </v:textbox>
                <w10:wrap type="square" side="left" anchorx="page"/>
              </v:shape>
            </w:pict>
          </mc:Fallback>
        </mc:AlternateContent>
      </w:r>
      <w:r>
        <w:rPr>
          <w:rStyle w:val="a9"/>
        </w:rPr>
        <w:t>1*</w:t>
      </w:r>
    </w:p>
    <w:p w14:paraId="16204099" w14:textId="77777777" w:rsidR="00B55C6A" w:rsidRDefault="00000000">
      <w:pPr>
        <w:pStyle w:val="1"/>
        <w:spacing w:after="180" w:line="240" w:lineRule="auto"/>
        <w:ind w:firstLine="300"/>
      </w:pPr>
      <w:r>
        <w:rPr>
          <w:rStyle w:val="a9"/>
          <w:i/>
          <w:iCs/>
        </w:rPr>
        <w:lastRenderedPageBreak/>
        <w:t>Предисловие</w:t>
      </w:r>
    </w:p>
    <w:p w14:paraId="6E5AFCDB" w14:textId="77777777" w:rsidR="00B55C6A" w:rsidRDefault="00000000">
      <w:pPr>
        <w:pStyle w:val="1"/>
        <w:spacing w:line="266" w:lineRule="auto"/>
        <w:ind w:left="300" w:firstLine="300"/>
      </w:pPr>
      <w:r>
        <w:rPr>
          <w:rStyle w:val="a9"/>
        </w:rPr>
        <w:t>Упражнения, представленные в учебнике, помогут повторить и закрепить на практике теоретические сведения, усовершенствовать навыки правильного письма.</w:t>
      </w:r>
    </w:p>
    <w:p w14:paraId="33A33E24" w14:textId="77777777" w:rsidR="00B55C6A" w:rsidRDefault="00000000">
      <w:pPr>
        <w:pStyle w:val="1"/>
        <w:spacing w:after="180" w:line="266" w:lineRule="auto"/>
        <w:ind w:left="300" w:firstLine="300"/>
      </w:pPr>
      <w:r>
        <w:rPr>
          <w:rStyle w:val="a9"/>
        </w:rPr>
        <w:t>Чтобы пользоваться учебником было удобно и эффективно, в нём введены условные обозначения:</w:t>
      </w:r>
    </w:p>
    <w:p w14:paraId="1893CA2A" w14:textId="7D38C445" w:rsidR="00B55C6A" w:rsidRDefault="00000000">
      <w:pPr>
        <w:pStyle w:val="1"/>
        <w:spacing w:line="266" w:lineRule="auto"/>
        <w:ind w:firstLine="0"/>
        <w:sectPr w:rsidR="00B55C6A">
          <w:headerReference w:type="even" r:id="rId15"/>
          <w:headerReference w:type="default" r:id="rId16"/>
          <w:footerReference w:type="even" r:id="rId17"/>
          <w:footerReference w:type="default" r:id="rId18"/>
          <w:pgSz w:w="7823" w:h="12374"/>
          <w:pgMar w:top="330" w:right="274" w:bottom="782" w:left="234" w:header="0" w:footer="3" w:gutter="0"/>
          <w:pgNumType w:start="4"/>
          <w:cols w:space="720"/>
          <w:docGrid w:linePitch="360"/>
        </w:sectPr>
      </w:pPr>
      <w:r>
        <w:rPr>
          <w:noProof/>
        </w:rPr>
        <mc:AlternateContent>
          <mc:Choice Requires="wps">
            <w:drawing>
              <wp:anchor distT="180975" distB="1293495" distL="153035" distR="3524885" simplePos="0" relativeHeight="251625984" behindDoc="0" locked="0" layoutInCell="1" allowOverlap="1" wp14:anchorId="6F9CA718" wp14:editId="4349F694">
                <wp:simplePos x="0" y="0"/>
                <wp:positionH relativeFrom="page">
                  <wp:posOffset>372745</wp:posOffset>
                </wp:positionH>
                <wp:positionV relativeFrom="margin">
                  <wp:posOffset>1661795</wp:posOffset>
                </wp:positionV>
                <wp:extent cx="254000" cy="224155"/>
                <wp:effectExtent l="0" t="0" r="0" b="0"/>
                <wp:wrapTopAndBottom/>
                <wp:docPr id="31" name="Shape 31"/>
                <wp:cNvGraphicFramePr/>
                <a:graphic xmlns:a="http://schemas.openxmlformats.org/drawingml/2006/main">
                  <a:graphicData uri="http://schemas.microsoft.com/office/word/2010/wordprocessingShape">
                    <wps:wsp>
                      <wps:cNvSpPr txBox="1"/>
                      <wps:spPr>
                        <a:xfrm>
                          <a:off x="0" y="0"/>
                          <a:ext cx="254000" cy="224155"/>
                        </a:xfrm>
                        <a:prstGeom prst="rect">
                          <a:avLst/>
                        </a:prstGeom>
                        <a:noFill/>
                      </wps:spPr>
                      <wps:txbx>
                        <w:txbxContent>
                          <w:p w14:paraId="66653389" w14:textId="50D36059" w:rsidR="00B55C6A" w:rsidRDefault="00B55C6A">
                            <w:pPr>
                              <w:pStyle w:val="30"/>
                              <w:keepNext/>
                              <w:keepLines/>
                              <w:spacing w:after="0" w:line="240" w:lineRule="auto"/>
                              <w:jc w:val="left"/>
                            </w:pPr>
                          </w:p>
                        </w:txbxContent>
                      </wps:txbx>
                      <wps:bodyPr wrap="none" lIns="0" tIns="0" rIns="0" bIns="0">
                        <a:noAutofit/>
                      </wps:bodyPr>
                    </wps:wsp>
                  </a:graphicData>
                </a:graphic>
              </wp:anchor>
            </w:drawing>
          </mc:Choice>
          <mc:Fallback>
            <w:pict>
              <v:shape w14:anchorId="6F9CA718" id="Shape 31" o:spid="_x0000_s1032" type="#_x0000_t202" style="position:absolute;margin-left:29.35pt;margin-top:130.85pt;width:20pt;height:17.65pt;z-index:251625984;visibility:visible;mso-wrap-style:none;mso-wrap-distance-left:12.05pt;mso-wrap-distance-top:14.25pt;mso-wrap-distance-right:277.55pt;mso-wrap-distance-bottom:101.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" filled="f" stroked="f">
                <v:textbox inset="0,0,0,0">
                  <w:txbxContent>
                    <w:p w14:paraId="66653389" w14:textId="50D36059" w:rsidR="00B55C6A" w:rsidRDefault="00B55C6A">
                      <w:pPr>
                        <w:pStyle w:val="30"/>
                        <w:keepNext/>
                        <w:keepLines/>
                        <w:spacing w:after="0" w:line="240" w:lineRule="auto"/>
                        <w:jc w:val="left"/>
                      </w:pPr>
                    </w:p>
                  </w:txbxContent>
                </v:textbox>
                <w10:wrap type="topAndBottom" anchorx="page" anchory="margin"/>
              </v:shape>
            </w:pict>
          </mc:Fallback>
        </mc:AlternateContent>
      </w:r>
      <w:r>
        <w:rPr>
          <w:noProof/>
        </w:rPr>
        <mc:AlternateContent>
          <mc:Choice Requires="wps">
            <w:drawing>
              <wp:anchor distT="589915" distB="356870" distL="114300" distR="3479165" simplePos="0" relativeHeight="251627008" behindDoc="0" locked="0" layoutInCell="1" allowOverlap="1" wp14:anchorId="4768199F" wp14:editId="7FABC538">
                <wp:simplePos x="0" y="0"/>
                <wp:positionH relativeFrom="page">
                  <wp:posOffset>334010</wp:posOffset>
                </wp:positionH>
                <wp:positionV relativeFrom="margin">
                  <wp:posOffset>2070735</wp:posOffset>
                </wp:positionV>
                <wp:extent cx="338455" cy="751840"/>
                <wp:effectExtent l="0" t="0" r="0" b="0"/>
                <wp:wrapTopAndBottom/>
                <wp:docPr id="33" name="Shape 33"/>
                <wp:cNvGraphicFramePr/>
                <a:graphic xmlns:a="http://schemas.openxmlformats.org/drawingml/2006/main">
                  <a:graphicData uri="http://schemas.microsoft.com/office/word/2010/wordprocessingShape">
                    <wps:wsp>
                      <wps:cNvSpPr txBox="1"/>
                      <wps:spPr>
                        <a:xfrm>
                          <a:off x="0" y="0"/>
                          <a:ext cx="338455" cy="751840"/>
                        </a:xfrm>
                        <a:prstGeom prst="rect">
                          <a:avLst/>
                        </a:prstGeom>
                        <a:noFill/>
                      </wps:spPr>
                      <wps:txbx>
                        <w:txbxContent>
                          <w:p w14:paraId="13E0592F" w14:textId="6FD298B1" w:rsidR="00B55C6A" w:rsidRDefault="00B55C6A">
                            <w:pPr>
                              <w:pStyle w:val="1"/>
                              <w:spacing w:line="514" w:lineRule="auto"/>
                              <w:ind w:firstLine="0"/>
                              <w:jc w:val="center"/>
                              <w:rPr>
                                <w:sz w:val="22"/>
                                <w:szCs w:val="22"/>
                              </w:rPr>
                            </w:pPr>
                          </w:p>
                        </w:txbxContent>
                      </wps:txbx>
                      <wps:bodyPr lIns="0" tIns="0" rIns="0" bIns="0">
                        <a:noAutofit/>
                      </wps:bodyPr>
                    </wps:wsp>
                  </a:graphicData>
                </a:graphic>
              </wp:anchor>
            </w:drawing>
          </mc:Choice>
          <mc:Fallback>
            <w:pict>
              <v:shape w14:anchorId="4768199F" id="Shape 33" o:spid="_x0000_s1033" type="#_x0000_t202" style="position:absolute;margin-left:26.3pt;margin-top:163.05pt;width:26.65pt;height:59.2pt;z-index:251627008;visibility:visible;mso-wrap-style:square;mso-wrap-distance-left:9pt;mso-wrap-distance-top:46.45pt;mso-wrap-distance-right:273.95pt;mso-wrap-distance-bottom:28.1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" filled="f" stroked="f">
                <v:textbox inset="0,0,0,0">
                  <w:txbxContent>
                    <w:p w14:paraId="13E0592F" w14:textId="6FD298B1" w:rsidR="00B55C6A" w:rsidRDefault="00B55C6A">
                      <w:pPr>
                        <w:pStyle w:val="1"/>
                        <w:spacing w:line="514" w:lineRule="auto"/>
                        <w:ind w:firstLine="0"/>
                        <w:jc w:val="center"/>
                        <w:rPr>
                          <w:sz w:val="22"/>
                          <w:szCs w:val="22"/>
                        </w:rPr>
                      </w:pPr>
                    </w:p>
                  </w:txbxContent>
                </v:textbox>
                <w10:wrap type="topAndBottom" anchorx="page" anchory="margin"/>
              </v:shape>
            </w:pict>
          </mc:Fallback>
        </mc:AlternateContent>
      </w:r>
      <w:r>
        <w:rPr>
          <w:noProof/>
        </w:rPr>
        <mc:AlternateContent>
          <mc:Choice Requires="wps">
            <w:drawing>
              <wp:anchor distT="139700" distB="975995" distL="494030" distR="114300" simplePos="0" relativeHeight="251628032" behindDoc="0" locked="0" layoutInCell="1" allowOverlap="1" wp14:anchorId="7BB9FB16" wp14:editId="28E2840A">
                <wp:simplePos x="0" y="0"/>
                <wp:positionH relativeFrom="page">
                  <wp:posOffset>713740</wp:posOffset>
                </wp:positionH>
                <wp:positionV relativeFrom="margin">
                  <wp:posOffset>1620520</wp:posOffset>
                </wp:positionV>
                <wp:extent cx="3323590" cy="582930"/>
                <wp:effectExtent l="0" t="0" r="0" b="0"/>
                <wp:wrapTopAndBottom/>
                <wp:docPr id="35" name="Shape 35"/>
                <wp:cNvGraphicFramePr/>
                <a:graphic xmlns:a="http://schemas.openxmlformats.org/drawingml/2006/main">
                  <a:graphicData uri="http://schemas.microsoft.com/office/word/2010/wordprocessingShape">
                    <wps:wsp>
                      <wps:cNvSpPr txBox="1"/>
                      <wps:spPr>
                        <a:xfrm>
                          <a:off x="0" y="0"/>
                          <a:ext cx="3323590" cy="582930"/>
                        </a:xfrm>
                        <a:prstGeom prst="rect">
                          <a:avLst/>
                        </a:prstGeom>
                        <a:noFill/>
                      </wps:spPr>
                      <wps:txbx>
                        <w:txbxContent>
                          <w:p w14:paraId="037C787A" w14:textId="77777777" w:rsidR="00B55C6A" w:rsidRDefault="00000000">
                            <w:pPr>
                              <w:pStyle w:val="1"/>
                              <w:spacing w:after="100" w:line="271" w:lineRule="auto"/>
                              <w:ind w:left="240" w:hanging="240"/>
                            </w:pPr>
                            <w:r>
                              <w:rPr>
                                <w:rStyle w:val="a9"/>
                              </w:rPr>
                              <w:t>— теоретический материал и задания на определение грамматических и стилистических норм</w:t>
                            </w:r>
                          </w:p>
                          <w:p w14:paraId="59268C60" w14:textId="77777777" w:rsidR="00B55C6A" w:rsidRDefault="00000000">
                            <w:pPr>
                              <w:pStyle w:val="1"/>
                              <w:spacing w:line="271" w:lineRule="auto"/>
                              <w:ind w:firstLine="0"/>
                            </w:pPr>
                            <w:r>
                              <w:rPr>
                                <w:rStyle w:val="a9"/>
                              </w:rPr>
                              <w:t>— упражнения по развитию речи</w:t>
                            </w:r>
                          </w:p>
                        </w:txbxContent>
                      </wps:txbx>
                      <wps:bodyPr lIns="0" tIns="0" rIns="0" bIns="0">
                        <a:noAutofit/>
                      </wps:bodyPr>
                    </wps:wsp>
                  </a:graphicData>
                </a:graphic>
              </wp:anchor>
            </w:drawing>
          </mc:Choice>
          <mc:Fallback>
            <w:pict>
              <v:shape w14:anchorId="7BB9FB16" id="Shape 35" o:spid="_x0000_s1034" type="#_x0000_t202" style="position:absolute;margin-left:56.2pt;margin-top:127.6pt;width:261.7pt;height:45.9pt;z-index:251628032;visibility:visible;mso-wrap-style:square;mso-wrap-distance-left:38.9pt;mso-wrap-distance-top:11pt;mso-wrap-distance-right:9pt;mso-wrap-distance-bottom:76.8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" filled="f" stroked="f">
                <v:textbox inset="0,0,0,0">
                  <w:txbxContent>
                    <w:p w14:paraId="037C787A" w14:textId="77777777" w:rsidR="00B55C6A" w:rsidRDefault="00000000">
                      <w:pPr>
                        <w:pStyle w:val="1"/>
                        <w:spacing w:after="100" w:line="271" w:lineRule="auto"/>
                        <w:ind w:left="240" w:hanging="240"/>
                      </w:pPr>
                      <w:r>
                        <w:rPr>
                          <w:rStyle w:val="a9"/>
                        </w:rPr>
                        <w:t>— теоретический материал и задания на определение грамматических и стилистических норм</w:t>
                      </w:r>
                    </w:p>
                    <w:p w14:paraId="59268C60" w14:textId="77777777" w:rsidR="00B55C6A" w:rsidRDefault="00000000">
                      <w:pPr>
                        <w:pStyle w:val="1"/>
                        <w:spacing w:line="271" w:lineRule="auto"/>
                        <w:ind w:firstLine="0"/>
                      </w:pPr>
                      <w:r>
                        <w:rPr>
                          <w:rStyle w:val="a9"/>
                        </w:rPr>
                        <w:t>— упражнения по развитию речи</w:t>
                      </w:r>
                    </w:p>
                  </w:txbxContent>
                </v:textbox>
                <w10:wrap type="topAndBottom" anchorx="page" anchory="margin"/>
              </v:shape>
            </w:pict>
          </mc:Fallback>
        </mc:AlternateContent>
      </w:r>
      <w:r>
        <w:rPr>
          <w:noProof/>
        </w:rPr>
        <mc:AlternateContent>
          <mc:Choice Requires="wps">
            <w:drawing>
              <wp:anchor distT="1012825" distB="271780" distL="454660" distR="1221105" simplePos="0" relativeHeight="251630080" behindDoc="0" locked="0" layoutInCell="1" allowOverlap="1" wp14:anchorId="68821564" wp14:editId="05CE8295">
                <wp:simplePos x="0" y="0"/>
                <wp:positionH relativeFrom="page">
                  <wp:posOffset>674370</wp:posOffset>
                </wp:positionH>
                <wp:positionV relativeFrom="margin">
                  <wp:posOffset>2493645</wp:posOffset>
                </wp:positionV>
                <wp:extent cx="2256155" cy="414020"/>
                <wp:effectExtent l="0" t="0" r="0" b="0"/>
                <wp:wrapTopAndBottom/>
                <wp:docPr id="39" name="Shape 39"/>
                <wp:cNvGraphicFramePr/>
                <a:graphic xmlns:a="http://schemas.openxmlformats.org/drawingml/2006/main">
                  <a:graphicData uri="http://schemas.microsoft.com/office/word/2010/wordprocessingShape">
                    <wps:wsp>
                      <wps:cNvSpPr txBox="1"/>
                      <wps:spPr>
                        <a:xfrm>
                          <a:off x="0" y="0"/>
                          <a:ext cx="2256155" cy="414020"/>
                        </a:xfrm>
                        <a:prstGeom prst="rect">
                          <a:avLst/>
                        </a:prstGeom>
                        <a:noFill/>
                      </wps:spPr>
                      <wps:txbx>
                        <w:txbxContent>
                          <w:p w14:paraId="5D96C2CA" w14:textId="77777777" w:rsidR="00B55C6A" w:rsidRDefault="00000000">
                            <w:pPr>
                              <w:pStyle w:val="1"/>
                              <w:spacing w:after="160" w:line="240" w:lineRule="auto"/>
                              <w:ind w:firstLine="0"/>
                            </w:pPr>
                            <w:r>
                              <w:rPr>
                                <w:rStyle w:val="a9"/>
                              </w:rPr>
                              <w:t>— связь с курсом «Литература»</w:t>
                            </w:r>
                          </w:p>
                          <w:p w14:paraId="7BBB98FE" w14:textId="77777777" w:rsidR="00B55C6A" w:rsidRDefault="00000000">
                            <w:pPr>
                              <w:pStyle w:val="1"/>
                              <w:spacing w:line="240" w:lineRule="auto"/>
                              <w:ind w:firstLine="0"/>
                            </w:pPr>
                            <w:r>
                              <w:rPr>
                                <w:rStyle w:val="a9"/>
                              </w:rPr>
                              <w:t>— задания повышенной сложности</w:t>
                            </w:r>
                          </w:p>
                        </w:txbxContent>
                      </wps:txbx>
                      <wps:bodyPr lIns="0" tIns="0" rIns="0" bIns="0">
                        <a:noAutofit/>
                      </wps:bodyPr>
                    </wps:wsp>
                  </a:graphicData>
                </a:graphic>
              </wp:anchor>
            </w:drawing>
          </mc:Choice>
          <mc:Fallback>
            <w:pict>
              <v:shape w14:anchorId="68821564" id="Shape 39" o:spid="_x0000_s1035" type="#_x0000_t202" style="position:absolute;margin-left:53.1pt;margin-top:196.35pt;width:177.65pt;height:32.6pt;z-index:251630080;visibility:visible;mso-wrap-style:square;mso-wrap-distance-left:35.8pt;mso-wrap-distance-top:79.75pt;mso-wrap-distance-right:96.15pt;mso-wrap-distance-bottom:21.4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" filled="f" stroked="f">
                <v:textbox inset="0,0,0,0">
                  <w:txbxContent>
                    <w:p w14:paraId="5D96C2CA" w14:textId="77777777" w:rsidR="00B55C6A" w:rsidRDefault="00000000">
                      <w:pPr>
                        <w:pStyle w:val="1"/>
                        <w:spacing w:after="160" w:line="240" w:lineRule="auto"/>
                        <w:ind w:firstLine="0"/>
                      </w:pPr>
                      <w:r>
                        <w:rPr>
                          <w:rStyle w:val="a9"/>
                        </w:rPr>
                        <w:t>— связь с курсом «Литература»</w:t>
                      </w:r>
                    </w:p>
                    <w:p w14:paraId="7BBB98FE" w14:textId="77777777" w:rsidR="00B55C6A" w:rsidRDefault="00000000">
                      <w:pPr>
                        <w:pStyle w:val="1"/>
                        <w:spacing w:line="240" w:lineRule="auto"/>
                        <w:ind w:firstLine="0"/>
                      </w:pPr>
                      <w:r>
                        <w:rPr>
                          <w:rStyle w:val="a9"/>
                        </w:rPr>
                        <w:t>— задания повышенной сложности</w:t>
                      </w:r>
                    </w:p>
                  </w:txbxContent>
                </v:textbox>
                <w10:wrap type="topAndBottom" anchorx="page" anchory="margin"/>
              </v:shape>
            </w:pict>
          </mc:Fallback>
        </mc:AlternateContent>
      </w:r>
      <w:r>
        <w:rPr>
          <w:rStyle w:val="a9"/>
        </w:rPr>
        <w:t>— обратить внимание</w:t>
      </w:r>
    </w:p>
    <w:p w14:paraId="78BF73FD" w14:textId="77777777" w:rsidR="00B55C6A" w:rsidRDefault="00B55C6A">
      <w:pPr>
        <w:spacing w:before="22" w:after="22" w:line="240" w:lineRule="exact"/>
        <w:rPr>
          <w:sz w:val="19"/>
          <w:szCs w:val="19"/>
        </w:rPr>
      </w:pPr>
    </w:p>
    <w:p w14:paraId="63D19CBB" w14:textId="77777777" w:rsidR="00B55C6A" w:rsidRDefault="00B55C6A">
      <w:pPr>
        <w:spacing w:line="1" w:lineRule="exact"/>
        <w:sectPr w:rsidR="00B55C6A">
          <w:type w:val="continuous"/>
          <w:pgSz w:w="7823" w:h="12374"/>
          <w:pgMar w:top="342" w:right="0" w:bottom="3418" w:left="0" w:header="0" w:footer="3" w:gutter="0"/>
          <w:cols w:space="720"/>
          <w:docGrid w:linePitch="360"/>
        </w:sectPr>
      </w:pPr>
    </w:p>
    <w:p w14:paraId="7B769A75" w14:textId="77777777" w:rsidR="00B55C6A" w:rsidRDefault="00000000">
      <w:pPr>
        <w:spacing w:line="1" w:lineRule="exact"/>
      </w:pPr>
      <w:r>
        <w:rPr>
          <w:noProof/>
        </w:rPr>
        <mc:AlternateContent>
          <mc:Choice Requires="wps">
            <w:drawing>
              <wp:anchor distT="0" distB="0" distL="12700" distR="12700" simplePos="0" relativeHeight="251631104" behindDoc="0" locked="0" layoutInCell="1" allowOverlap="1" wp14:anchorId="5D40689F" wp14:editId="0AFA8544">
                <wp:simplePos x="0" y="0"/>
                <wp:positionH relativeFrom="page">
                  <wp:posOffset>534670</wp:posOffset>
                </wp:positionH>
                <wp:positionV relativeFrom="paragraph">
                  <wp:posOffset>12700</wp:posOffset>
                </wp:positionV>
                <wp:extent cx="121285" cy="219710"/>
                <wp:effectExtent l="0" t="0" r="0" b="0"/>
                <wp:wrapSquare wrapText="right"/>
                <wp:docPr id="41" name="Shape 41"/>
                <wp:cNvGraphicFramePr/>
                <a:graphic xmlns:a="http://schemas.openxmlformats.org/drawingml/2006/main">
                  <a:graphicData uri="http://schemas.microsoft.com/office/word/2010/wordprocessingShape">
                    <wps:wsp>
                      <wps:cNvSpPr txBox="1"/>
                      <wps:spPr>
                        <a:xfrm>
                          <a:off x="0" y="0"/>
                          <a:ext cx="121285" cy="219710"/>
                        </a:xfrm>
                        <a:prstGeom prst="rect">
                          <a:avLst/>
                        </a:prstGeom>
                        <a:noFill/>
                      </wps:spPr>
                      <wps:txbx>
                        <w:txbxContent>
                          <w:p w14:paraId="1FF2B208" w14:textId="77777777" w:rsidR="00B55C6A" w:rsidRDefault="00000000">
                            <w:pPr>
                              <w:pStyle w:val="a8"/>
                              <w:spacing w:line="240" w:lineRule="auto"/>
                              <w:ind w:firstLine="0"/>
                              <w:rPr>
                                <w:sz w:val="28"/>
                                <w:szCs w:val="28"/>
                              </w:rPr>
                            </w:pPr>
                            <w:r>
                              <w:rPr>
                                <w:rStyle w:val="a7"/>
                                <w:sz w:val="28"/>
                                <w:szCs w:val="28"/>
                              </w:rPr>
                              <w:t>в</w:t>
                            </w:r>
                          </w:p>
                        </w:txbxContent>
                      </wps:txbx>
                      <wps:bodyPr wrap="none" lIns="0" tIns="0" rIns="0" bIns="0">
                        <a:noAutofit/>
                      </wps:bodyPr>
                    </wps:wsp>
                  </a:graphicData>
                </a:graphic>
              </wp:anchor>
            </w:drawing>
          </mc:Choice>
          <mc:Fallback>
            <w:pict>
              <v:shape w14:anchorId="5D40689F" id="Shape 41" o:spid="_x0000_s1036" type="#_x0000_t202" style="position:absolute;margin-left:42.1pt;margin-top:1pt;width:9.55pt;height:17.3pt;z-index:251631104;visibility:visible;mso-wrap-style:none;mso-wrap-distance-left:1pt;mso-wrap-distance-top:0;mso-wrap-distance-right:1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" filled="f" stroked="f">
                <v:textbox inset="0,0,0,0">
                  <w:txbxContent>
                    <w:p w14:paraId="1FF2B208" w14:textId="77777777" w:rsidR="00B55C6A" w:rsidRDefault="00000000">
                      <w:pPr>
                        <w:pStyle w:val="a8"/>
                        <w:spacing w:line="240" w:lineRule="auto"/>
                        <w:ind w:firstLine="0"/>
                        <w:rPr>
                          <w:sz w:val="28"/>
                          <w:szCs w:val="28"/>
                        </w:rPr>
                      </w:pPr>
                      <w:r>
                        <w:rPr>
                          <w:rStyle w:val="a7"/>
                          <w:sz w:val="28"/>
                          <w:szCs w:val="28"/>
                        </w:rPr>
                        <w:t>в</w:t>
                      </w:r>
                    </w:p>
                  </w:txbxContent>
                </v:textbox>
                <w10:wrap type="square" side="right" anchorx="page"/>
              </v:shape>
            </w:pict>
          </mc:Fallback>
        </mc:AlternateContent>
      </w:r>
    </w:p>
    <w:p w14:paraId="10106342" w14:textId="77777777" w:rsidR="00B55C6A" w:rsidRDefault="00000000">
      <w:pPr>
        <w:pStyle w:val="1"/>
        <w:ind w:firstLine="0"/>
        <w:jc w:val="both"/>
      </w:pPr>
      <w:r>
        <w:rPr>
          <w:rStyle w:val="a9"/>
        </w:rPr>
        <w:t>соответствии с современными требованиями коммуникатив</w:t>
      </w:r>
      <w:r>
        <w:rPr>
          <w:rStyle w:val="a9"/>
        </w:rPr>
        <w:softHyphen/>
        <w:t>ной направленности в обучении русскому языку в учебник включе</w:t>
      </w:r>
      <w:r>
        <w:rPr>
          <w:rStyle w:val="a9"/>
        </w:rPr>
        <w:softHyphen/>
        <w:t>но большое количество текстов разных жанров и стилей для языко</w:t>
      </w:r>
      <w:r>
        <w:rPr>
          <w:rStyle w:val="a9"/>
        </w:rPr>
        <w:softHyphen/>
        <w:t>вого, стилистического и филологического анализа.</w:t>
      </w:r>
    </w:p>
    <w:p w14:paraId="5FBC8C0E" w14:textId="77777777" w:rsidR="00B55C6A" w:rsidRDefault="00000000">
      <w:pPr>
        <w:pStyle w:val="1"/>
        <w:spacing w:after="240"/>
        <w:ind w:firstLine="300"/>
        <w:jc w:val="both"/>
      </w:pPr>
      <w:r>
        <w:rPr>
          <w:rStyle w:val="a9"/>
        </w:rPr>
        <w:t>Желаем успехов!</w:t>
      </w:r>
    </w:p>
    <w:p w14:paraId="5F55CDF3" w14:textId="77777777" w:rsidR="00B55C6A" w:rsidRDefault="00000000">
      <w:pPr>
        <w:pStyle w:val="1"/>
        <w:ind w:firstLine="0"/>
        <w:jc w:val="right"/>
        <w:sectPr w:rsidR="00B55C6A">
          <w:type w:val="continuous"/>
          <w:pgSz w:w="7823" w:h="12374"/>
          <w:pgMar w:top="342" w:right="514" w:bottom="3418" w:left="518" w:header="0" w:footer="3" w:gutter="0"/>
          <w:cols w:space="720"/>
          <w:docGrid w:linePitch="360"/>
        </w:sectPr>
      </w:pPr>
      <w:r>
        <w:rPr>
          <w:rStyle w:val="a9"/>
          <w:i/>
          <w:iCs/>
        </w:rPr>
        <w:t>Авторы</w:t>
      </w:r>
    </w:p>
    <w:p w14:paraId="79CACD73" w14:textId="77777777" w:rsidR="00B55C6A" w:rsidRDefault="00000000">
      <w:pPr>
        <w:pStyle w:val="40"/>
        <w:keepNext/>
        <w:keepLines/>
        <w:spacing w:after="240"/>
        <w:ind w:firstLine="0"/>
        <w:jc w:val="center"/>
      </w:pPr>
      <w:bookmarkStart w:id="5" w:name="bookmark14"/>
      <w:r>
        <w:rPr>
          <w:rStyle w:val="4"/>
          <w:b/>
          <w:bCs/>
        </w:rPr>
        <w:lastRenderedPageBreak/>
        <w:t>СЛОВО О РУССКОМ ЯЗЫКЕ</w:t>
      </w:r>
      <w:bookmarkEnd w:id="5"/>
    </w:p>
    <w:p w14:paraId="74389D60" w14:textId="77777777" w:rsidR="00B55C6A" w:rsidRDefault="00000000">
      <w:pPr>
        <w:pStyle w:val="32"/>
        <w:spacing w:line="312" w:lineRule="auto"/>
        <w:ind w:left="3260" w:firstLine="0"/>
        <w:jc w:val="both"/>
      </w:pPr>
      <w:r>
        <w:rPr>
          <w:rStyle w:val="31"/>
        </w:rPr>
        <w:t>Перед вами громада — русский язык! Наслажденье глубокое зовёт вас, наслажденье погрузиться во всю неизмеримость его и изловить чудные законы его...</w:t>
      </w:r>
    </w:p>
    <w:p w14:paraId="3AFA5B98" w14:textId="77777777" w:rsidR="00B55C6A" w:rsidRDefault="00000000">
      <w:pPr>
        <w:pStyle w:val="32"/>
        <w:spacing w:after="240" w:line="312" w:lineRule="auto"/>
        <w:ind w:left="0" w:firstLine="0"/>
        <w:jc w:val="right"/>
      </w:pPr>
      <w:r>
        <w:rPr>
          <w:rStyle w:val="31"/>
          <w:i/>
          <w:iCs/>
        </w:rPr>
        <w:t>И. В. Гоголь</w:t>
      </w:r>
    </w:p>
    <w:p w14:paraId="3198A977" w14:textId="77777777" w:rsidR="00B55C6A" w:rsidRDefault="00000000">
      <w:pPr>
        <w:pStyle w:val="1"/>
        <w:spacing w:line="266" w:lineRule="auto"/>
        <w:ind w:firstLine="320"/>
        <w:jc w:val="both"/>
      </w:pPr>
      <w:r>
        <w:rPr>
          <w:rStyle w:val="a9"/>
        </w:rPr>
        <w:t>«Слово есть человеческая деятельность, передающая мысли и опыты одного человека другому», — писал великий Л.Н. Толстой. В этой фразе хорошо выражена мысль о специфике языка: с помо</w:t>
      </w:r>
      <w:r>
        <w:rPr>
          <w:rStyle w:val="a9"/>
        </w:rPr>
        <w:softHyphen/>
        <w:t>щью слова, т. е. с помощью языка, люди имеют возможность общать</w:t>
      </w:r>
      <w:r>
        <w:rPr>
          <w:rStyle w:val="a9"/>
        </w:rPr>
        <w:softHyphen/>
        <w:t>ся, передавать из поколения в поколение знания, опыт, всё то, чего добилось человечество за всю историю своего развития. Язык непо</w:t>
      </w:r>
      <w:r>
        <w:rPr>
          <w:rStyle w:val="a9"/>
        </w:rPr>
        <w:softHyphen/>
        <w:t>средственно связан с мышлением, он является орудием мышления. Следовательно, язык — необходимое условие существования и разви</w:t>
      </w:r>
      <w:r>
        <w:rPr>
          <w:rStyle w:val="a9"/>
        </w:rPr>
        <w:softHyphen/>
        <w:t>тия общества, это элемент его духовной культуры.</w:t>
      </w:r>
    </w:p>
    <w:p w14:paraId="48AA0C80" w14:textId="77777777" w:rsidR="00B55C6A" w:rsidRDefault="00000000">
      <w:pPr>
        <w:pStyle w:val="1"/>
        <w:spacing w:line="266" w:lineRule="auto"/>
        <w:ind w:firstLine="320"/>
        <w:jc w:val="both"/>
      </w:pPr>
      <w:r>
        <w:rPr>
          <w:rStyle w:val="a9"/>
        </w:rPr>
        <w:t>Русский язык — язык великого русского народа, имеющего герои</w:t>
      </w:r>
      <w:r>
        <w:rPr>
          <w:rStyle w:val="a9"/>
        </w:rPr>
        <w:softHyphen/>
        <w:t>ческую историю, выдающиеся достижения в области науки, культу</w:t>
      </w:r>
      <w:r>
        <w:rPr>
          <w:rStyle w:val="a9"/>
        </w:rPr>
        <w:softHyphen/>
        <w:t>ры, литературы, общественной мысли и т. д.</w:t>
      </w:r>
    </w:p>
    <w:p w14:paraId="3EAE7546" w14:textId="77777777" w:rsidR="00B55C6A" w:rsidRDefault="00000000">
      <w:pPr>
        <w:pStyle w:val="1"/>
        <w:spacing w:line="266" w:lineRule="auto"/>
        <w:ind w:firstLine="320"/>
        <w:jc w:val="both"/>
      </w:pPr>
      <w:r>
        <w:rPr>
          <w:rStyle w:val="a9"/>
        </w:rPr>
        <w:t>Русский язык считают одним из наиболее богатых и развитых языков мира.</w:t>
      </w:r>
    </w:p>
    <w:p w14:paraId="45D5D20D" w14:textId="77777777" w:rsidR="00B55C6A" w:rsidRDefault="00000000">
      <w:pPr>
        <w:pStyle w:val="1"/>
        <w:spacing w:line="266" w:lineRule="auto"/>
        <w:ind w:firstLine="320"/>
        <w:jc w:val="both"/>
      </w:pPr>
      <w:r>
        <w:rPr>
          <w:rStyle w:val="a9"/>
        </w:rPr>
        <w:t>О гибкости, красоте, многогранности русского языка говорили многие учёные, поэты, писатели. Н.В. Гоголь назвал русский язык «живым как жизнь», подчёркивая его способность постоянно обога</w:t>
      </w:r>
      <w:r>
        <w:rPr>
          <w:rStyle w:val="a9"/>
        </w:rPr>
        <w:softHyphen/>
        <w:t>щаться и совершенствоваться. Он говорил и о меткости русского сло</w:t>
      </w:r>
      <w:r>
        <w:rPr>
          <w:rStyle w:val="a9"/>
        </w:rPr>
        <w:softHyphen/>
        <w:t>ва: «Нет слова, которое было бы так замашисто, бойко, так вырыва</w:t>
      </w:r>
      <w:r>
        <w:rPr>
          <w:rStyle w:val="a9"/>
        </w:rPr>
        <w:softHyphen/>
        <w:t>лось бы из-под самого сердца, так бы кипело и животрепетало, как метко сказанное русское слово».</w:t>
      </w:r>
    </w:p>
    <w:p w14:paraId="36E80B79" w14:textId="77777777" w:rsidR="00B55C6A" w:rsidRDefault="00000000">
      <w:pPr>
        <w:pStyle w:val="1"/>
        <w:spacing w:after="240" w:line="266" w:lineRule="auto"/>
        <w:ind w:firstLine="320"/>
        <w:jc w:val="both"/>
        <w:sectPr w:rsidR="00B55C6A">
          <w:headerReference w:type="even" r:id="rId19"/>
          <w:headerReference w:type="default" r:id="rId20"/>
          <w:footerReference w:type="even" r:id="rId21"/>
          <w:footerReference w:type="default" r:id="rId22"/>
          <w:pgSz w:w="7823" w:h="12374"/>
          <w:pgMar w:top="342" w:right="514" w:bottom="3418" w:left="518" w:header="0" w:footer="2990" w:gutter="0"/>
          <w:pgNumType w:start="6"/>
          <w:cols w:space="720"/>
          <w:docGrid w:linePitch="360"/>
        </w:sectPr>
      </w:pPr>
      <w:r>
        <w:rPr>
          <w:rStyle w:val="a9"/>
        </w:rPr>
        <w:t>И.С. Тургенев неоднократно призывал: «Берегите наш язык, наш прекрасный русский язык, этот клад, это достояние, передан</w:t>
      </w:r>
      <w:r>
        <w:rPr>
          <w:rStyle w:val="a9"/>
        </w:rPr>
        <w:softHyphen/>
        <w:t>ное нам нашими предшественниками». Он также советовал: «Бере</w:t>
      </w:r>
      <w:r>
        <w:rPr>
          <w:rStyle w:val="a9"/>
        </w:rPr>
        <w:softHyphen/>
        <w:t>гите чистоту языка, как святыню!»</w:t>
      </w:r>
    </w:p>
    <w:p w14:paraId="7F0CF71F" w14:textId="77777777" w:rsidR="00B55C6A" w:rsidRDefault="00000000">
      <w:pPr>
        <w:pStyle w:val="1"/>
        <w:ind w:firstLine="320"/>
        <w:jc w:val="both"/>
      </w:pPr>
      <w:r>
        <w:rPr>
          <w:rStyle w:val="a9"/>
        </w:rPr>
        <w:lastRenderedPageBreak/>
        <w:t>Русский язык относится к славянской группе языков, восточно</w:t>
      </w:r>
      <w:r>
        <w:rPr>
          <w:rStyle w:val="a9"/>
        </w:rPr>
        <w:softHyphen/>
        <w:t>славянской подгруппе. Ближайшими его родственниками являются языки украинский и белорусский. Более дальними — славянские языки других групп: польский, чешский, болгарский, сербохорват</w:t>
      </w:r>
      <w:r>
        <w:rPr>
          <w:rStyle w:val="a9"/>
        </w:rPr>
        <w:softHyphen/>
        <w:t>ский и некоторые другие. Русский язык принадлежит к индоевропей</w:t>
      </w:r>
      <w:r>
        <w:rPr>
          <w:rStyle w:val="a9"/>
        </w:rPr>
        <w:softHyphen/>
        <w:t>ской семье языков, т. е. восходит к одному языку-основе с такими не</w:t>
      </w:r>
      <w:r>
        <w:rPr>
          <w:rStyle w:val="a9"/>
        </w:rPr>
        <w:softHyphen/>
        <w:t>славянскими языками, как английский, немецкий (германская группа), французский, итальянский, испанский (романская группа), хинди (индийская группа), персидский, таджикский (иранская груп</w:t>
      </w:r>
      <w:r>
        <w:rPr>
          <w:rStyle w:val="a9"/>
        </w:rPr>
        <w:softHyphen/>
        <w:t>па), литовский, латышский (балтийская группа).</w:t>
      </w:r>
    </w:p>
    <w:p w14:paraId="2F715C1F" w14:textId="77777777" w:rsidR="00B55C6A" w:rsidRDefault="00000000">
      <w:pPr>
        <w:pStyle w:val="1"/>
        <w:ind w:firstLine="320"/>
        <w:jc w:val="both"/>
      </w:pPr>
      <w:r>
        <w:rPr>
          <w:rStyle w:val="a9"/>
        </w:rPr>
        <w:t>Русский язык является государственным языком Российской Фе</w:t>
      </w:r>
      <w:r>
        <w:rPr>
          <w:rStyle w:val="a9"/>
        </w:rPr>
        <w:softHyphen/>
        <w:t>дерации и языком межнационального общения народов России.</w:t>
      </w:r>
    </w:p>
    <w:p w14:paraId="2AE7CE7B" w14:textId="77777777" w:rsidR="00B55C6A" w:rsidRDefault="00000000">
      <w:pPr>
        <w:pStyle w:val="1"/>
        <w:ind w:firstLine="320"/>
        <w:jc w:val="both"/>
      </w:pPr>
      <w:r>
        <w:rPr>
          <w:rStyle w:val="a9"/>
        </w:rPr>
        <w:t>Русский язык — один из мировых языков. Он активно функцио</w:t>
      </w:r>
      <w:r>
        <w:rPr>
          <w:rStyle w:val="a9"/>
        </w:rPr>
        <w:softHyphen/>
        <w:t>нирует в современном мире, является одним из официальных, рабо</w:t>
      </w:r>
      <w:r>
        <w:rPr>
          <w:rStyle w:val="a9"/>
        </w:rPr>
        <w:softHyphen/>
        <w:t>чих языков ООН и некоторых других международных организаций.</w:t>
      </w:r>
    </w:p>
    <w:p w14:paraId="19E90786" w14:textId="77777777" w:rsidR="00B55C6A" w:rsidRDefault="00000000">
      <w:pPr>
        <w:pStyle w:val="1"/>
        <w:ind w:firstLine="320"/>
        <w:jc w:val="both"/>
      </w:pPr>
      <w:r>
        <w:rPr>
          <w:rStyle w:val="a9"/>
        </w:rPr>
        <w:t>Высшей формой национального языка является литературный язык.</w:t>
      </w:r>
    </w:p>
    <w:p w14:paraId="1BD2540F" w14:textId="77777777" w:rsidR="00B55C6A" w:rsidRDefault="00000000">
      <w:pPr>
        <w:pStyle w:val="1"/>
        <w:ind w:firstLine="320"/>
        <w:jc w:val="both"/>
      </w:pPr>
      <w:r>
        <w:rPr>
          <w:rStyle w:val="a9"/>
        </w:rPr>
        <w:t>Основоположником современного русского литературного языка считают А.С. Пушкина. И.С. Тургенев писал о Пушкине: «Нет сомне</w:t>
      </w:r>
      <w:r>
        <w:rPr>
          <w:rStyle w:val="a9"/>
        </w:rPr>
        <w:softHyphen/>
        <w:t>ния, что он создал наш поэтический, наш литературный язык и что нам и нашим потомкам остаётся только идти по пути, проложенному его гением...» Впоследствии развитие и совершенствование норм русского языка продолжались в творчестве крупнейших писателей и публицистов, а также во всей многообразной деятельности русского народа, русского общества.</w:t>
      </w:r>
    </w:p>
    <w:p w14:paraId="6EEF75A6" w14:textId="77777777" w:rsidR="00B55C6A" w:rsidRDefault="00000000">
      <w:pPr>
        <w:pStyle w:val="1"/>
        <w:ind w:firstLine="320"/>
        <w:jc w:val="both"/>
      </w:pPr>
      <w:r>
        <w:rPr>
          <w:rStyle w:val="a9"/>
        </w:rPr>
        <w:t>Литературному языку противопоставляются диалекты, народные говоры России. Диалекты имеют свои особенности: лексические, фонетические, грамматические, поэтому они территориально огра</w:t>
      </w:r>
      <w:r>
        <w:rPr>
          <w:rStyle w:val="a9"/>
        </w:rPr>
        <w:softHyphen/>
        <w:t>ничены, т. е. они распространены и понятны только на определённой территории (диалектные слова часто называют областными). Так, на</w:t>
      </w:r>
      <w:r>
        <w:rPr>
          <w:rStyle w:val="a9"/>
        </w:rPr>
        <w:softHyphen/>
        <w:t xml:space="preserve">пример, литературному </w:t>
      </w:r>
      <w:r>
        <w:rPr>
          <w:rStyle w:val="a9"/>
          <w:i/>
          <w:iCs/>
        </w:rPr>
        <w:t>кровь</w:t>
      </w:r>
      <w:r>
        <w:rPr>
          <w:rStyle w:val="a9"/>
        </w:rPr>
        <w:t xml:space="preserve"> в диалектах могут соответствовать </w:t>
      </w:r>
      <w:r>
        <w:rPr>
          <w:rStyle w:val="a9"/>
          <w:i/>
          <w:iCs/>
        </w:rPr>
        <w:t>кров, кроу;</w:t>
      </w:r>
      <w:r>
        <w:rPr>
          <w:rStyle w:val="a9"/>
        </w:rPr>
        <w:t xml:space="preserve"> лит. </w:t>
      </w:r>
      <w:r>
        <w:rPr>
          <w:rStyle w:val="a9"/>
          <w:i/>
          <w:iCs/>
        </w:rPr>
        <w:t>идут</w:t>
      </w:r>
      <w:r>
        <w:rPr>
          <w:rStyle w:val="a9"/>
        </w:rPr>
        <w:t xml:space="preserve"> — диал. </w:t>
      </w:r>
      <w:r>
        <w:rPr>
          <w:rStyle w:val="a9"/>
          <w:i/>
          <w:iCs/>
        </w:rPr>
        <w:t>идутъ',</w:t>
      </w:r>
      <w:r>
        <w:rPr>
          <w:rStyle w:val="a9"/>
        </w:rPr>
        <w:t xml:space="preserve"> лит. </w:t>
      </w:r>
      <w:r>
        <w:rPr>
          <w:rStyle w:val="a9"/>
          <w:i/>
          <w:iCs/>
        </w:rPr>
        <w:t>хороший —</w:t>
      </w:r>
      <w:r>
        <w:rPr>
          <w:rStyle w:val="a9"/>
        </w:rPr>
        <w:t xml:space="preserve"> диал. </w:t>
      </w:r>
      <w:r>
        <w:rPr>
          <w:rStyle w:val="a9"/>
          <w:i/>
          <w:iCs/>
        </w:rPr>
        <w:t>баской;</w:t>
      </w:r>
      <w:r>
        <w:rPr>
          <w:rStyle w:val="a9"/>
        </w:rPr>
        <w:t xml:space="preserve"> лит. </w:t>
      </w:r>
      <w:r>
        <w:rPr>
          <w:rStyle w:val="a9"/>
          <w:i/>
          <w:iCs/>
        </w:rPr>
        <w:t>рабо</w:t>
      </w:r>
      <w:r>
        <w:rPr>
          <w:rStyle w:val="a9"/>
          <w:i/>
          <w:iCs/>
        </w:rPr>
        <w:softHyphen/>
        <w:t>тать руками —</w:t>
      </w:r>
      <w:r>
        <w:rPr>
          <w:rStyle w:val="a9"/>
        </w:rPr>
        <w:t xml:space="preserve"> диал. </w:t>
      </w:r>
      <w:r>
        <w:rPr>
          <w:rStyle w:val="a9"/>
          <w:i/>
          <w:iCs/>
        </w:rPr>
        <w:t>работать рукам</w:t>
      </w:r>
      <w:r>
        <w:rPr>
          <w:rStyle w:val="a9"/>
        </w:rPr>
        <w:t xml:space="preserve"> и т. д.</w:t>
      </w:r>
    </w:p>
    <w:p w14:paraId="738155F7" w14:textId="77777777" w:rsidR="00B55C6A" w:rsidRDefault="00000000">
      <w:pPr>
        <w:pStyle w:val="1"/>
        <w:ind w:firstLine="320"/>
        <w:jc w:val="both"/>
      </w:pPr>
      <w:r>
        <w:rPr>
          <w:rStyle w:val="a9"/>
        </w:rPr>
        <w:t>Литературный язык противопоставлен не только диалектам, но и жаргонизмам, профессионализмам, а также общерусскому просторе</w:t>
      </w:r>
      <w:r>
        <w:rPr>
          <w:rStyle w:val="a9"/>
        </w:rPr>
        <w:softHyphen/>
        <w:t>чию — языковым фактам «сниженного» типа, стоящим «ниже» лите</w:t>
      </w:r>
      <w:r>
        <w:rPr>
          <w:rStyle w:val="a9"/>
        </w:rPr>
        <w:softHyphen/>
        <w:t>ратурного языка.</w:t>
      </w:r>
    </w:p>
    <w:p w14:paraId="43CBDDE4" w14:textId="77777777" w:rsidR="00B55C6A" w:rsidRDefault="00000000">
      <w:pPr>
        <w:pStyle w:val="1"/>
        <w:ind w:firstLine="320"/>
        <w:jc w:val="both"/>
      </w:pPr>
      <w:r>
        <w:rPr>
          <w:rStyle w:val="a9"/>
        </w:rPr>
        <w:t>В отличие от диалектов, литературный язык является общена</w:t>
      </w:r>
      <w:r>
        <w:rPr>
          <w:rStyle w:val="a9"/>
        </w:rPr>
        <w:softHyphen/>
        <w:t>родным, он распространён на всей территории, где говорят по-рус</w:t>
      </w:r>
      <w:r>
        <w:rPr>
          <w:rStyle w:val="a9"/>
        </w:rPr>
        <w:softHyphen/>
        <w:t>ски, т. е. территориально он не ограничен. Литературный язык об</w:t>
      </w:r>
      <w:r>
        <w:rPr>
          <w:rStyle w:val="a9"/>
        </w:rPr>
        <w:softHyphen/>
        <w:t>служивает все сферы деятельности нашего общества. Он является языком государственных актов, законов, науки, искусства. Литера-</w:t>
      </w:r>
    </w:p>
    <w:p w14:paraId="7F0C42B9" w14:textId="77777777" w:rsidR="00B55C6A" w:rsidRDefault="00000000">
      <w:pPr>
        <w:pStyle w:val="1"/>
        <w:ind w:firstLine="0"/>
        <w:jc w:val="both"/>
      </w:pPr>
      <w:r>
        <w:rPr>
          <w:rStyle w:val="a9"/>
        </w:rPr>
        <w:t>турный язык постоянно развивается, совершенствуется, обогащает</w:t>
      </w:r>
      <w:r>
        <w:rPr>
          <w:rStyle w:val="a9"/>
        </w:rPr>
        <w:softHyphen/>
        <w:t>ся новыми словами.</w:t>
      </w:r>
    </w:p>
    <w:p w14:paraId="1468BDAD" w14:textId="77777777" w:rsidR="00B55C6A" w:rsidRDefault="00000000">
      <w:pPr>
        <w:pStyle w:val="1"/>
        <w:ind w:firstLine="320"/>
        <w:jc w:val="both"/>
      </w:pPr>
      <w:r>
        <w:rPr>
          <w:rStyle w:val="a9"/>
        </w:rPr>
        <w:t xml:space="preserve">Одной из характерных черт литературного языка является его </w:t>
      </w:r>
      <w:r>
        <w:rPr>
          <w:rStyle w:val="a9"/>
        </w:rPr>
        <w:lastRenderedPageBreak/>
        <w:t>нормированность. Это значит, что литературному языку прису</w:t>
      </w:r>
      <w:r>
        <w:rPr>
          <w:rStyle w:val="a9"/>
        </w:rPr>
        <w:softHyphen/>
        <w:t>щи строгие нормы употребления слов, грамматических форм; поня</w:t>
      </w:r>
      <w:r>
        <w:rPr>
          <w:rStyle w:val="a9"/>
        </w:rPr>
        <w:softHyphen/>
        <w:t>тие нормы присуще и произношению (произносительные, или орфо</w:t>
      </w:r>
      <w:r>
        <w:rPr>
          <w:rStyle w:val="a9"/>
        </w:rPr>
        <w:softHyphen/>
        <w:t xml:space="preserve">эпические, нормы), и правописанию (орфографические и пунктуационные нормы). Норма едина и обязательна для всех. Так, по нормам литературного языка следует произносить </w:t>
      </w:r>
      <w:r>
        <w:rPr>
          <w:rStyle w:val="a9"/>
          <w:i/>
          <w:iCs/>
        </w:rPr>
        <w:t>квартал</w:t>
      </w:r>
      <w:r>
        <w:rPr>
          <w:rStyle w:val="a9"/>
        </w:rPr>
        <w:t xml:space="preserve"> (во всех значениях этого слова), </w:t>
      </w:r>
      <w:r>
        <w:rPr>
          <w:rStyle w:val="a9"/>
          <w:i/>
          <w:iCs/>
        </w:rPr>
        <w:t>звонить, звонит, звонишь</w:t>
      </w:r>
      <w:r>
        <w:rPr>
          <w:rStyle w:val="a9"/>
        </w:rPr>
        <w:t xml:space="preserve"> и т.д. Произне</w:t>
      </w:r>
      <w:r>
        <w:rPr>
          <w:rStyle w:val="a9"/>
        </w:rPr>
        <w:softHyphen/>
        <w:t>сение этих слов с иным ударением является нарушением нормы лите</w:t>
      </w:r>
      <w:r>
        <w:rPr>
          <w:rStyle w:val="a9"/>
        </w:rPr>
        <w:softHyphen/>
        <w:t>ратурного языка.</w:t>
      </w:r>
    </w:p>
    <w:p w14:paraId="1141631A" w14:textId="77777777" w:rsidR="00B55C6A" w:rsidRDefault="00000000">
      <w:pPr>
        <w:pStyle w:val="1"/>
        <w:ind w:firstLine="320"/>
        <w:jc w:val="both"/>
      </w:pPr>
      <w:r>
        <w:rPr>
          <w:rStyle w:val="a9"/>
        </w:rPr>
        <w:t>В то же время необходимо отметить, что в некоторых случаях ли</w:t>
      </w:r>
      <w:r>
        <w:rPr>
          <w:rStyle w:val="a9"/>
        </w:rPr>
        <w:softHyphen/>
        <w:t xml:space="preserve">тературный язык допускает варианты употребления. Так, возможно двоякое произнесение </w:t>
      </w:r>
      <w:r>
        <w:rPr>
          <w:rStyle w:val="a9"/>
          <w:i/>
          <w:iCs/>
        </w:rPr>
        <w:t>творог</w:t>
      </w:r>
      <w:r>
        <w:rPr>
          <w:rStyle w:val="a9"/>
        </w:rPr>
        <w:t xml:space="preserve"> и </w:t>
      </w:r>
      <w:r>
        <w:rPr>
          <w:rStyle w:val="a9"/>
          <w:i/>
          <w:iCs/>
        </w:rPr>
        <w:t>творог, далеко</w:t>
      </w:r>
      <w:r>
        <w:rPr>
          <w:rStyle w:val="a9"/>
        </w:rPr>
        <w:t xml:space="preserve"> и </w:t>
      </w:r>
      <w:r>
        <w:rPr>
          <w:rStyle w:val="a9"/>
          <w:i/>
          <w:iCs/>
        </w:rPr>
        <w:t>далёко, иначе</w:t>
      </w:r>
      <w:r>
        <w:rPr>
          <w:rStyle w:val="a9"/>
        </w:rPr>
        <w:t xml:space="preserve"> и </w:t>
      </w:r>
      <w:r>
        <w:rPr>
          <w:rStyle w:val="a9"/>
          <w:i/>
          <w:iCs/>
        </w:rPr>
        <w:t>ина</w:t>
      </w:r>
      <w:r>
        <w:rPr>
          <w:rStyle w:val="a9"/>
          <w:i/>
          <w:iCs/>
        </w:rPr>
        <w:softHyphen/>
        <w:t>че, мышление</w:t>
      </w:r>
      <w:r>
        <w:rPr>
          <w:rStyle w:val="a9"/>
        </w:rPr>
        <w:t xml:space="preserve"> и </w:t>
      </w:r>
      <w:r>
        <w:rPr>
          <w:rStyle w:val="a9"/>
          <w:i/>
          <w:iCs/>
        </w:rPr>
        <w:t>мышление</w:t>
      </w:r>
      <w:r>
        <w:rPr>
          <w:rStyle w:val="a9"/>
        </w:rPr>
        <w:t xml:space="preserve"> и т. д.; в литературном языке можно по- разному образовывать некоторые грамматические формы. Напри</w:t>
      </w:r>
      <w:r>
        <w:rPr>
          <w:rStyle w:val="a9"/>
        </w:rPr>
        <w:softHyphen/>
        <w:t xml:space="preserve">мер, </w:t>
      </w:r>
      <w:r>
        <w:rPr>
          <w:rStyle w:val="a9"/>
          <w:i/>
          <w:iCs/>
        </w:rPr>
        <w:t>чая</w:t>
      </w:r>
      <w:r>
        <w:rPr>
          <w:rStyle w:val="a9"/>
        </w:rPr>
        <w:t xml:space="preserve"> и </w:t>
      </w:r>
      <w:r>
        <w:rPr>
          <w:rStyle w:val="a9"/>
          <w:i/>
          <w:iCs/>
        </w:rPr>
        <w:t>чаю, искусствен</w:t>
      </w:r>
      <w:r>
        <w:rPr>
          <w:rStyle w:val="a9"/>
        </w:rPr>
        <w:t xml:space="preserve"> и </w:t>
      </w:r>
      <w:r>
        <w:rPr>
          <w:rStyle w:val="a9"/>
          <w:i/>
          <w:iCs/>
        </w:rPr>
        <w:t>искусственен, естествен</w:t>
      </w:r>
      <w:r>
        <w:rPr>
          <w:rStyle w:val="a9"/>
        </w:rPr>
        <w:t xml:space="preserve"> и </w:t>
      </w:r>
      <w:r>
        <w:rPr>
          <w:rStyle w:val="a9"/>
          <w:i/>
          <w:iCs/>
        </w:rPr>
        <w:t xml:space="preserve">естественен </w:t>
      </w:r>
      <w:r>
        <w:rPr>
          <w:rStyle w:val="a9"/>
        </w:rPr>
        <w:t>и др. Однако следует учитывать, что варианты нормы часто различа</w:t>
      </w:r>
      <w:r>
        <w:rPr>
          <w:rStyle w:val="a9"/>
        </w:rPr>
        <w:softHyphen/>
        <w:t>ются стилистической окраской и сферой употребления.</w:t>
      </w:r>
    </w:p>
    <w:p w14:paraId="14839A57" w14:textId="77777777" w:rsidR="00B55C6A" w:rsidRDefault="00000000">
      <w:pPr>
        <w:pStyle w:val="1"/>
        <w:ind w:firstLine="320"/>
        <w:jc w:val="both"/>
      </w:pPr>
      <w:r>
        <w:rPr>
          <w:rStyle w:val="a9"/>
        </w:rPr>
        <w:t>Нормы литературного языка закрепляются словарями, справоч</w:t>
      </w:r>
      <w:r>
        <w:rPr>
          <w:rStyle w:val="a9"/>
        </w:rPr>
        <w:softHyphen/>
        <w:t>никами по грамматике. Правописание современного русского языка регламентируется «Правилами русской орфографии и пунктуации» (1956 г.) и «Орфографическим словарём русского языка» (1956 г. и бо</w:t>
      </w:r>
      <w:r>
        <w:rPr>
          <w:rStyle w:val="a9"/>
        </w:rPr>
        <w:softHyphen/>
        <w:t>лее поздние издания). Современные произносительные нормы отра</w:t>
      </w:r>
      <w:r>
        <w:rPr>
          <w:rStyle w:val="a9"/>
        </w:rPr>
        <w:softHyphen/>
        <w:t>жаются в орфоэпических словарях (см., например, «Русское литера</w:t>
      </w:r>
      <w:r>
        <w:rPr>
          <w:rStyle w:val="a9"/>
        </w:rPr>
        <w:softHyphen/>
        <w:t>турное произношение и ударение» под ред. Р.И. Аванесова).</w:t>
      </w:r>
    </w:p>
    <w:p w14:paraId="17C4B06F" w14:textId="77777777" w:rsidR="00B55C6A" w:rsidRDefault="00000000">
      <w:pPr>
        <w:pStyle w:val="1"/>
        <w:ind w:firstLine="320"/>
        <w:jc w:val="both"/>
      </w:pPr>
      <w:r>
        <w:rPr>
          <w:rStyle w:val="a9"/>
        </w:rPr>
        <w:t>Литературный язык имеет две формы существования: устную и письменную. Письменная форма характеризуется тем, что рассчита</w:t>
      </w:r>
      <w:r>
        <w:rPr>
          <w:rStyle w:val="a9"/>
        </w:rPr>
        <w:softHyphen/>
        <w:t>на на зрительное восприятие, в то время как устная форма — на вос</w:t>
      </w:r>
      <w:r>
        <w:rPr>
          <w:rStyle w:val="a9"/>
        </w:rPr>
        <w:softHyphen/>
        <w:t>приятие слуховое, на непосредственное общение с собеседником. Различие в их назначении приводит к различиям в использовании языковых средств, используемых в устной и письменной формах.</w:t>
      </w:r>
    </w:p>
    <w:p w14:paraId="6FB147F8" w14:textId="77777777" w:rsidR="00B55C6A" w:rsidRDefault="00000000">
      <w:pPr>
        <w:pStyle w:val="1"/>
        <w:ind w:firstLine="320"/>
        <w:jc w:val="both"/>
        <w:sectPr w:rsidR="00B55C6A">
          <w:headerReference w:type="even" r:id="rId23"/>
          <w:headerReference w:type="default" r:id="rId24"/>
          <w:footerReference w:type="even" r:id="rId25"/>
          <w:footerReference w:type="default" r:id="rId26"/>
          <w:headerReference w:type="first" r:id="rId27"/>
          <w:footerReference w:type="first" r:id="rId28"/>
          <w:pgSz w:w="7823" w:h="12374"/>
          <w:pgMar w:top="756" w:right="508" w:bottom="824" w:left="525" w:header="0" w:footer="3" w:gutter="0"/>
          <w:pgNumType w:start="6"/>
          <w:cols w:space="720"/>
          <w:titlePg/>
          <w:docGrid w:linePitch="360"/>
        </w:sectPr>
      </w:pPr>
      <w:r>
        <w:rPr>
          <w:rStyle w:val="a9"/>
        </w:rPr>
        <w:t>В то же время сам литературный язык неоднороден. Он предста</w:t>
      </w:r>
      <w:r>
        <w:rPr>
          <w:rStyle w:val="a9"/>
        </w:rPr>
        <w:softHyphen/>
        <w:t>вляет собой с и с т е м у функциональных стилей. В современ</w:t>
      </w:r>
      <w:r>
        <w:rPr>
          <w:rStyle w:val="a9"/>
        </w:rPr>
        <w:softHyphen/>
        <w:t xml:space="preserve">ном русском языке обычно выделяют </w:t>
      </w:r>
      <w:r>
        <w:rPr>
          <w:rStyle w:val="a9"/>
          <w:i/>
          <w:iCs/>
        </w:rPr>
        <w:t>книжные стили:</w:t>
      </w:r>
      <w:r>
        <w:rPr>
          <w:rStyle w:val="a9"/>
        </w:rPr>
        <w:t xml:space="preserve"> научный, официально-деловой, публицистический — и </w:t>
      </w:r>
      <w:r>
        <w:rPr>
          <w:rStyle w:val="a9"/>
          <w:i/>
          <w:iCs/>
        </w:rPr>
        <w:t xml:space="preserve">разговорный язык. </w:t>
      </w:r>
      <w:r>
        <w:rPr>
          <w:rStyle w:val="a9"/>
        </w:rPr>
        <w:t xml:space="preserve">Особое место занимает </w:t>
      </w:r>
      <w:r>
        <w:rPr>
          <w:rStyle w:val="a9"/>
          <w:i/>
          <w:iCs/>
        </w:rPr>
        <w:t>язык художественной литературы,</w:t>
      </w:r>
      <w:r>
        <w:rPr>
          <w:rStyle w:val="a9"/>
        </w:rPr>
        <w:t xml:space="preserve"> который является одним из функциональных стилей. Художественная лите</w:t>
      </w:r>
      <w:r>
        <w:rPr>
          <w:rStyle w:val="a9"/>
        </w:rPr>
        <w:softHyphen/>
        <w:t>ратура, как вид искусства, выполняет прежде всего эстетическую функцию. В языке художественных произведений используется всё богатство русского национального языка, в том числе и нелитера-</w:t>
      </w:r>
    </w:p>
    <w:p w14:paraId="7F22F764" w14:textId="77777777" w:rsidR="00B55C6A" w:rsidRDefault="00000000">
      <w:pPr>
        <w:pStyle w:val="1"/>
        <w:spacing w:line="264" w:lineRule="auto"/>
        <w:ind w:firstLine="0"/>
        <w:jc w:val="both"/>
      </w:pPr>
      <w:r>
        <w:rPr>
          <w:rStyle w:val="a9"/>
        </w:rPr>
        <w:lastRenderedPageBreak/>
        <w:t>турные элементы (просторечные, диалектные, профессиональные, жаргонные).</w:t>
      </w:r>
    </w:p>
    <w:p w14:paraId="7B79B2BB" w14:textId="77777777" w:rsidR="00B55C6A" w:rsidRDefault="00000000">
      <w:pPr>
        <w:pStyle w:val="1"/>
        <w:spacing w:line="264" w:lineRule="auto"/>
        <w:ind w:firstLine="320"/>
        <w:jc w:val="both"/>
      </w:pPr>
      <w:r>
        <w:rPr>
          <w:rStyle w:val="a9"/>
        </w:rPr>
        <w:t>Даже краткое описание показывает, что язык — это одно из самых сложных явлений человеческого общества.</w:t>
      </w:r>
    </w:p>
    <w:p w14:paraId="06CAB66F" w14:textId="77777777" w:rsidR="00B55C6A" w:rsidRDefault="00000000">
      <w:pPr>
        <w:pStyle w:val="1"/>
        <w:spacing w:after="280" w:line="264" w:lineRule="auto"/>
        <w:ind w:firstLine="320"/>
        <w:jc w:val="both"/>
      </w:pPr>
      <w:r>
        <w:rPr>
          <w:rStyle w:val="a9"/>
        </w:rPr>
        <w:t>Наука, изучающая язык, его систему, законы, особенности функ</w:t>
      </w:r>
      <w:r>
        <w:rPr>
          <w:rStyle w:val="a9"/>
        </w:rPr>
        <w:softHyphen/>
        <w:t>ционирования, историческое развитие и др., называется лингви</w:t>
      </w:r>
      <w:r>
        <w:rPr>
          <w:rStyle w:val="a9"/>
        </w:rPr>
        <w:softHyphen/>
        <w:t xml:space="preserve">стикой (отлат. </w:t>
      </w:r>
      <w:r>
        <w:rPr>
          <w:rStyle w:val="a9"/>
          <w:i/>
          <w:iCs/>
          <w:lang w:val="en-US" w:eastAsia="en-US" w:bidi="en-US"/>
        </w:rPr>
        <w:t>lingua</w:t>
      </w:r>
      <w:r>
        <w:rPr>
          <w:rStyle w:val="a9"/>
          <w:lang w:eastAsia="en-US" w:bidi="en-US"/>
        </w:rPr>
        <w:t xml:space="preserve"> </w:t>
      </w:r>
      <w:r>
        <w:rPr>
          <w:rStyle w:val="a9"/>
        </w:rPr>
        <w:t>— язык), или языкознанием.</w:t>
      </w:r>
    </w:p>
    <w:p w14:paraId="29C5759A" w14:textId="77777777" w:rsidR="00B55C6A" w:rsidRDefault="00000000">
      <w:pPr>
        <w:pStyle w:val="1"/>
        <w:numPr>
          <w:ilvl w:val="0"/>
          <w:numId w:val="2"/>
        </w:numPr>
        <w:tabs>
          <w:tab w:val="left" w:pos="864"/>
        </w:tabs>
        <w:spacing w:after="160" w:line="226" w:lineRule="auto"/>
        <w:ind w:left="540" w:firstLine="20"/>
        <w:jc w:val="both"/>
      </w:pPr>
      <w:r>
        <w:rPr>
          <w:rStyle w:val="a9"/>
        </w:rPr>
        <w:t>Напишите по одному из высказываний небольшое сочинение в форме рассуждения.</w:t>
      </w:r>
    </w:p>
    <w:p w14:paraId="173D4E0B" w14:textId="77777777" w:rsidR="00B55C6A" w:rsidRDefault="00000000">
      <w:pPr>
        <w:pStyle w:val="1"/>
        <w:spacing w:after="60" w:line="264" w:lineRule="auto"/>
        <w:jc w:val="both"/>
      </w:pPr>
      <w:r>
        <w:rPr>
          <w:rStyle w:val="a9"/>
        </w:rPr>
        <w:t>Чем проще слово, тем более оно точно, чем правильнее поставле</w:t>
      </w:r>
      <w:r>
        <w:rPr>
          <w:rStyle w:val="a9"/>
        </w:rPr>
        <w:softHyphen/>
        <w:t xml:space="preserve">но, тем больше придаёт фразе силы и убедительности. </w:t>
      </w:r>
      <w:r>
        <w:rPr>
          <w:rStyle w:val="a9"/>
          <w:i/>
          <w:iCs/>
        </w:rPr>
        <w:t>{М. Горький)</w:t>
      </w:r>
    </w:p>
    <w:p w14:paraId="25E7BF35" w14:textId="77777777" w:rsidR="00B55C6A" w:rsidRDefault="00000000">
      <w:pPr>
        <w:pStyle w:val="1"/>
        <w:spacing w:after="60" w:line="264" w:lineRule="auto"/>
        <w:jc w:val="both"/>
      </w:pPr>
      <w:r>
        <w:rPr>
          <w:rStyle w:val="a9"/>
        </w:rPr>
        <w:t xml:space="preserve">Неясность слова есть неизменный признак неясности мысли. </w:t>
      </w:r>
      <w:r>
        <w:rPr>
          <w:rStyle w:val="a9"/>
          <w:i/>
          <w:iCs/>
        </w:rPr>
        <w:t>(Л. Толстой)</w:t>
      </w:r>
    </w:p>
    <w:p w14:paraId="469F2B78" w14:textId="77777777" w:rsidR="00B55C6A" w:rsidRDefault="00000000">
      <w:pPr>
        <w:pStyle w:val="1"/>
        <w:spacing w:after="160" w:line="266" w:lineRule="auto"/>
        <w:jc w:val="both"/>
      </w:pPr>
      <w:r>
        <w:rPr>
          <w:noProof/>
        </w:rPr>
        <mc:AlternateContent>
          <mc:Choice Requires="wps">
            <w:drawing>
              <wp:anchor distT="0" distB="0" distL="38100" distR="38100" simplePos="0" relativeHeight="251632128" behindDoc="0" locked="0" layoutInCell="1" allowOverlap="1" wp14:anchorId="47D72B97" wp14:editId="24B007F0">
                <wp:simplePos x="0" y="0"/>
                <wp:positionH relativeFrom="page">
                  <wp:posOffset>398780</wp:posOffset>
                </wp:positionH>
                <wp:positionV relativeFrom="paragraph">
                  <wp:posOffset>444500</wp:posOffset>
                </wp:positionV>
                <wp:extent cx="219710" cy="320040"/>
                <wp:effectExtent l="0" t="0" r="0" b="0"/>
                <wp:wrapSquare wrapText="right"/>
                <wp:docPr id="58" name="Shape 58"/>
                <wp:cNvGraphicFramePr/>
                <a:graphic xmlns:a="http://schemas.openxmlformats.org/drawingml/2006/main">
                  <a:graphicData uri="http://schemas.microsoft.com/office/word/2010/wordprocessingShape">
                    <wps:wsp>
                      <wps:cNvSpPr txBox="1"/>
                      <wps:spPr>
                        <a:xfrm>
                          <a:off x="0" y="0"/>
                          <a:ext cx="219710" cy="320040"/>
                        </a:xfrm>
                        <a:prstGeom prst="rect">
                          <a:avLst/>
                        </a:prstGeom>
                        <a:noFill/>
                      </wps:spPr>
                      <wps:txbx>
                        <w:txbxContent>
                          <w:p w14:paraId="15263905" w14:textId="77777777" w:rsidR="00B55C6A" w:rsidRDefault="00000000">
                            <w:pPr>
                              <w:pStyle w:val="a8"/>
                              <w:spacing w:line="240" w:lineRule="auto"/>
                              <w:ind w:firstLine="0"/>
                              <w:rPr>
                                <w:sz w:val="42"/>
                                <w:szCs w:val="42"/>
                              </w:rPr>
                            </w:pPr>
                            <w:r>
                              <w:rPr>
                                <w:rStyle w:val="a7"/>
                                <w:i/>
                                <w:iCs/>
                                <w:sz w:val="42"/>
                                <w:szCs w:val="42"/>
                              </w:rPr>
                              <w:t>Г</w:t>
                            </w:r>
                          </w:p>
                        </w:txbxContent>
                      </wps:txbx>
                      <wps:bodyPr wrap="none" lIns="0" tIns="0" rIns="0" bIns="0">
                        <a:noAutofit/>
                      </wps:bodyPr>
                    </wps:wsp>
                  </a:graphicData>
                </a:graphic>
              </wp:anchor>
            </w:drawing>
          </mc:Choice>
          <mc:Fallback>
            <w:pict>
              <v:shape w14:anchorId="47D72B97" id="Shape 58" o:spid="_x0000_s1037" type="#_x0000_t202" style="position:absolute;left:0;text-align:left;margin-left:31.4pt;margin-top:35pt;width:17.3pt;height:25.2pt;z-index:251632128;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" filled="f" stroked="f">
                <v:textbox inset="0,0,0,0">
                  <w:txbxContent>
                    <w:p w14:paraId="15263905" w14:textId="77777777" w:rsidR="00B55C6A" w:rsidRDefault="00000000">
                      <w:pPr>
                        <w:pStyle w:val="a8"/>
                        <w:spacing w:line="240" w:lineRule="auto"/>
                        <w:ind w:firstLine="0"/>
                        <w:rPr>
                          <w:sz w:val="42"/>
                          <w:szCs w:val="42"/>
                        </w:rPr>
                      </w:pPr>
                      <w:r>
                        <w:rPr>
                          <w:rStyle w:val="a7"/>
                          <w:i/>
                          <w:iCs/>
                          <w:sz w:val="42"/>
                          <w:szCs w:val="42"/>
                        </w:rPr>
                        <w:t>Г</w:t>
                      </w:r>
                    </w:p>
                  </w:txbxContent>
                </v:textbox>
                <w10:wrap type="square" side="right" anchorx="page"/>
              </v:shape>
            </w:pict>
          </mc:Fallback>
        </mc:AlternateContent>
      </w:r>
      <w:r>
        <w:rPr>
          <w:rStyle w:val="a9"/>
        </w:rPr>
        <w:t>Для интеллигентного человека дурно говорить должно бы считать</w:t>
      </w:r>
      <w:r>
        <w:rPr>
          <w:rStyle w:val="a9"/>
        </w:rPr>
        <w:softHyphen/>
        <w:t xml:space="preserve">ся таким же неприличием, как не уметь читать и писать. </w:t>
      </w:r>
      <w:r>
        <w:rPr>
          <w:rStyle w:val="a9"/>
          <w:i/>
          <w:iCs/>
        </w:rPr>
        <w:t>(А. Чехов)</w:t>
      </w:r>
    </w:p>
    <w:p w14:paraId="635384EA" w14:textId="77777777" w:rsidR="00B55C6A" w:rsidRDefault="00000000">
      <w:pPr>
        <w:pStyle w:val="1"/>
        <w:numPr>
          <w:ilvl w:val="0"/>
          <w:numId w:val="2"/>
        </w:numPr>
        <w:tabs>
          <w:tab w:val="left" w:pos="864"/>
        </w:tabs>
        <w:spacing w:after="120" w:line="252" w:lineRule="auto"/>
        <w:ind w:firstLine="0"/>
        <w:jc w:val="both"/>
        <w:sectPr w:rsidR="00B55C6A">
          <w:headerReference w:type="even" r:id="rId29"/>
          <w:headerReference w:type="default" r:id="rId30"/>
          <w:footerReference w:type="even" r:id="rId31"/>
          <w:footerReference w:type="default" r:id="rId32"/>
          <w:pgSz w:w="7823" w:h="12374"/>
          <w:pgMar w:top="756" w:right="508" w:bottom="824" w:left="525" w:header="0" w:footer="396" w:gutter="0"/>
          <w:pgNumType w:start="9"/>
          <w:cols w:space="720"/>
          <w:docGrid w:linePitch="360"/>
        </w:sectPr>
      </w:pPr>
      <w:r>
        <w:rPr>
          <w:rStyle w:val="a9"/>
        </w:rPr>
        <w:t>Найдите с помощью интернет-ресурсов 5 высказываний русских писателей о языке. На какие свойства русского языка обращает внима</w:t>
      </w:r>
      <w:r>
        <w:rPr>
          <w:rStyle w:val="a9"/>
        </w:rPr>
        <w:softHyphen/>
        <w:t>ние каждый из них? Согласны ли вы с авторами высказываний? Постройте свой ответ в виде рассуждения.</w:t>
      </w:r>
    </w:p>
    <w:p w14:paraId="161EFB8C" w14:textId="77777777" w:rsidR="00B55C6A" w:rsidRDefault="00000000">
      <w:pPr>
        <w:pStyle w:val="a8"/>
        <w:spacing w:after="100" w:line="240" w:lineRule="auto"/>
        <w:ind w:firstLine="0"/>
        <w:jc w:val="both"/>
        <w:rPr>
          <w:sz w:val="36"/>
          <w:szCs w:val="36"/>
        </w:rPr>
      </w:pPr>
      <w:r>
        <w:rPr>
          <w:rStyle w:val="a7"/>
          <w:b/>
          <w:bCs/>
          <w:sz w:val="36"/>
          <w:szCs w:val="36"/>
        </w:rPr>
        <w:lastRenderedPageBreak/>
        <w:t>ЛЕКСИКА. ФРАЗЕОЛОГИЯ.</w:t>
      </w:r>
    </w:p>
    <w:p w14:paraId="3DA4EAF9" w14:textId="77777777" w:rsidR="00B55C6A" w:rsidRDefault="00000000">
      <w:pPr>
        <w:pStyle w:val="a8"/>
        <w:spacing w:after="820" w:line="240" w:lineRule="auto"/>
        <w:ind w:firstLine="0"/>
        <w:jc w:val="both"/>
        <w:rPr>
          <w:sz w:val="36"/>
          <w:szCs w:val="36"/>
        </w:rPr>
      </w:pPr>
      <w:r>
        <w:rPr>
          <w:rStyle w:val="a7"/>
          <w:b/>
          <w:bCs/>
          <w:sz w:val="36"/>
          <w:szCs w:val="36"/>
        </w:rPr>
        <w:t>ЛЕКСИКОГРАФИЯ</w:t>
      </w:r>
    </w:p>
    <w:p w14:paraId="7AD72660" w14:textId="77777777" w:rsidR="00B55C6A" w:rsidRDefault="00000000">
      <w:pPr>
        <w:pStyle w:val="24"/>
        <w:spacing w:after="0"/>
        <w:jc w:val="both"/>
      </w:pPr>
      <w:r>
        <w:rPr>
          <w:rStyle w:val="23"/>
          <w:b/>
          <w:bCs/>
          <w:u w:val="single"/>
        </w:rPr>
        <w:t>Лексикол0гия</w:t>
      </w:r>
      <w:r>
        <w:rPr>
          <w:rStyle w:val="23"/>
          <w:b/>
          <w:bCs/>
        </w:rPr>
        <w:t xml:space="preserve"> (от греч. </w:t>
      </w:r>
      <w:r>
        <w:rPr>
          <w:rStyle w:val="23"/>
          <w:b/>
          <w:bCs/>
          <w:i/>
          <w:iCs/>
          <w:lang w:val="es-ES" w:eastAsia="es-ES" w:bidi="es-ES"/>
        </w:rPr>
        <w:t>léxicos</w:t>
      </w:r>
      <w:r>
        <w:rPr>
          <w:rStyle w:val="23"/>
          <w:b/>
          <w:bCs/>
          <w:lang w:val="es-ES" w:eastAsia="es-ES" w:bidi="es-ES"/>
        </w:rPr>
        <w:t xml:space="preserve"> </w:t>
      </w:r>
      <w:r>
        <w:rPr>
          <w:rStyle w:val="23"/>
          <w:b/>
          <w:bCs/>
        </w:rPr>
        <w:t xml:space="preserve">— словарный, </w:t>
      </w:r>
      <w:r>
        <w:rPr>
          <w:rStyle w:val="23"/>
          <w:b/>
          <w:bCs/>
          <w:i/>
          <w:iCs/>
          <w:lang w:val="en-US" w:eastAsia="en-US" w:bidi="en-US"/>
        </w:rPr>
        <w:t>logos</w:t>
      </w:r>
      <w:r>
        <w:rPr>
          <w:rStyle w:val="23"/>
          <w:b/>
          <w:bCs/>
          <w:i/>
          <w:iCs/>
          <w:lang w:eastAsia="en-US" w:bidi="en-US"/>
        </w:rPr>
        <w:t xml:space="preserve"> </w:t>
      </w:r>
      <w:r>
        <w:rPr>
          <w:rStyle w:val="23"/>
          <w:b/>
          <w:bCs/>
          <w:i/>
          <w:iCs/>
        </w:rPr>
        <w:t>—</w:t>
      </w:r>
      <w:r>
        <w:rPr>
          <w:rStyle w:val="23"/>
          <w:b/>
          <w:bCs/>
        </w:rPr>
        <w:t xml:space="preserve"> учение) — раздел языкознания, изучаю</w:t>
      </w:r>
      <w:r>
        <w:rPr>
          <w:rStyle w:val="23"/>
          <w:b/>
          <w:bCs/>
        </w:rPr>
        <w:softHyphen/>
        <w:t>щий словарный запас языка.</w:t>
      </w:r>
    </w:p>
    <w:p w14:paraId="2AE81B80" w14:textId="77777777" w:rsidR="00B55C6A" w:rsidRDefault="00000000">
      <w:pPr>
        <w:pStyle w:val="24"/>
        <w:spacing w:after="0"/>
        <w:jc w:val="both"/>
      </w:pPr>
      <w:r>
        <w:rPr>
          <w:rStyle w:val="23"/>
          <w:b/>
          <w:bCs/>
        </w:rPr>
        <w:t>Совокупность всех слов, входящих в словар</w:t>
      </w:r>
      <w:r>
        <w:rPr>
          <w:rStyle w:val="23"/>
          <w:b/>
          <w:bCs/>
        </w:rPr>
        <w:softHyphen/>
        <w:t xml:space="preserve">ный состав языка, называется </w:t>
      </w:r>
      <w:r>
        <w:rPr>
          <w:rStyle w:val="23"/>
          <w:b/>
          <w:bCs/>
          <w:u w:val="single"/>
        </w:rPr>
        <w:t>лексикой</w:t>
      </w:r>
      <w:r>
        <w:rPr>
          <w:rStyle w:val="23"/>
          <w:b/>
          <w:bCs/>
        </w:rPr>
        <w:t>.</w:t>
      </w:r>
    </w:p>
    <w:p w14:paraId="2573C343" w14:textId="77777777" w:rsidR="00B55C6A" w:rsidRDefault="00000000">
      <w:pPr>
        <w:pStyle w:val="24"/>
        <w:spacing w:after="100"/>
        <w:jc w:val="both"/>
      </w:pPr>
      <w:r>
        <w:rPr>
          <w:rStyle w:val="23"/>
          <w:b/>
          <w:bCs/>
        </w:rPr>
        <w:t xml:space="preserve">Основным объектом изучения лексикологии является </w:t>
      </w:r>
      <w:r>
        <w:rPr>
          <w:rStyle w:val="23"/>
          <w:b/>
          <w:bCs/>
          <w:i/>
          <w:iCs/>
        </w:rPr>
        <w:t>слово</w:t>
      </w:r>
      <w:r>
        <w:rPr>
          <w:rStyle w:val="23"/>
          <w:b/>
          <w:bCs/>
        </w:rPr>
        <w:t xml:space="preserve"> как лексическая единица, т. е. изу</w:t>
      </w:r>
      <w:r>
        <w:rPr>
          <w:rStyle w:val="23"/>
          <w:b/>
          <w:bCs/>
        </w:rPr>
        <w:softHyphen/>
        <w:t>чаются значения слов, их происхождение, стили</w:t>
      </w:r>
      <w:r>
        <w:rPr>
          <w:rStyle w:val="23"/>
          <w:b/>
          <w:bCs/>
        </w:rPr>
        <w:softHyphen/>
        <w:t>стическая окраска, сфера употребления и т. д.</w:t>
      </w:r>
    </w:p>
    <w:p w14:paraId="651698EF" w14:textId="77777777" w:rsidR="00B55C6A" w:rsidRDefault="00000000">
      <w:pPr>
        <w:pStyle w:val="24"/>
        <w:spacing w:after="0"/>
        <w:jc w:val="both"/>
      </w:pPr>
      <w:r>
        <w:rPr>
          <w:rStyle w:val="23"/>
          <w:b/>
          <w:bCs/>
          <w:u w:val="single"/>
        </w:rPr>
        <w:t>Фразеолбгия</w:t>
      </w:r>
      <w:r>
        <w:rPr>
          <w:rStyle w:val="23"/>
          <w:b/>
          <w:bCs/>
        </w:rPr>
        <w:t xml:space="preserve"> (от греч. </w:t>
      </w:r>
      <w:r>
        <w:rPr>
          <w:rStyle w:val="23"/>
          <w:b/>
          <w:bCs/>
          <w:i/>
          <w:iCs/>
          <w:lang w:val="en-US" w:eastAsia="en-US" w:bidi="en-US"/>
        </w:rPr>
        <w:t>phrasis</w:t>
      </w:r>
      <w:r>
        <w:rPr>
          <w:rStyle w:val="23"/>
          <w:b/>
          <w:bCs/>
          <w:i/>
          <w:iCs/>
          <w:lang w:eastAsia="en-US" w:bidi="en-US"/>
        </w:rPr>
        <w:t xml:space="preserve"> </w:t>
      </w:r>
      <w:r>
        <w:rPr>
          <w:rStyle w:val="23"/>
          <w:b/>
          <w:bCs/>
          <w:i/>
          <w:iCs/>
        </w:rPr>
        <w:t>—</w:t>
      </w:r>
      <w:r>
        <w:rPr>
          <w:rStyle w:val="23"/>
          <w:b/>
          <w:bCs/>
        </w:rPr>
        <w:t xml:space="preserve"> выражение, </w:t>
      </w:r>
      <w:r>
        <w:rPr>
          <w:rStyle w:val="23"/>
          <w:b/>
          <w:bCs/>
          <w:i/>
          <w:iCs/>
          <w:lang w:val="en-US" w:eastAsia="en-US" w:bidi="en-US"/>
        </w:rPr>
        <w:t>logos</w:t>
      </w:r>
      <w:r>
        <w:rPr>
          <w:rStyle w:val="23"/>
          <w:b/>
          <w:bCs/>
          <w:i/>
          <w:iCs/>
          <w:lang w:eastAsia="en-US" w:bidi="en-US"/>
        </w:rPr>
        <w:t xml:space="preserve"> </w:t>
      </w:r>
      <w:r>
        <w:rPr>
          <w:rStyle w:val="23"/>
          <w:b/>
          <w:bCs/>
          <w:i/>
          <w:iCs/>
        </w:rPr>
        <w:t>—</w:t>
      </w:r>
      <w:r>
        <w:rPr>
          <w:rStyle w:val="23"/>
          <w:b/>
          <w:bCs/>
        </w:rPr>
        <w:t xml:space="preserve"> учение) — раздел языкознания, изучаю</w:t>
      </w:r>
      <w:r>
        <w:rPr>
          <w:rStyle w:val="23"/>
          <w:b/>
          <w:bCs/>
        </w:rPr>
        <w:softHyphen/>
        <w:t>щий устойчивые обороты, а также состав фра</w:t>
      </w:r>
      <w:r>
        <w:rPr>
          <w:rStyle w:val="23"/>
          <w:b/>
          <w:bCs/>
        </w:rPr>
        <w:softHyphen/>
        <w:t>зеологических единиц и устойчивых сочетаний языка.</w:t>
      </w:r>
    </w:p>
    <w:p w14:paraId="2EF6007C" w14:textId="77777777" w:rsidR="00B55C6A" w:rsidRDefault="00000000">
      <w:pPr>
        <w:pStyle w:val="24"/>
        <w:spacing w:after="100"/>
        <w:jc w:val="both"/>
      </w:pPr>
      <w:r>
        <w:rPr>
          <w:rStyle w:val="23"/>
          <w:b/>
          <w:bCs/>
          <w:i/>
          <w:iCs/>
        </w:rPr>
        <w:t>Фразеологическая единица —</w:t>
      </w:r>
      <w:r>
        <w:rPr>
          <w:rStyle w:val="23"/>
          <w:b/>
          <w:bCs/>
        </w:rPr>
        <w:t xml:space="preserve"> это лексически неделимое, устойчивое словосочетание, воспро</w:t>
      </w:r>
      <w:r>
        <w:rPr>
          <w:rStyle w:val="23"/>
          <w:b/>
          <w:bCs/>
        </w:rPr>
        <w:softHyphen/>
        <w:t>изводимое в готовом виде.</w:t>
      </w:r>
    </w:p>
    <w:p w14:paraId="2E7D71F6" w14:textId="77777777" w:rsidR="00B55C6A" w:rsidRDefault="00000000">
      <w:pPr>
        <w:pStyle w:val="24"/>
        <w:spacing w:after="100"/>
        <w:jc w:val="both"/>
        <w:sectPr w:rsidR="00B55C6A">
          <w:headerReference w:type="even" r:id="rId33"/>
          <w:headerReference w:type="default" r:id="rId34"/>
          <w:footerReference w:type="even" r:id="rId35"/>
          <w:footerReference w:type="default" r:id="rId36"/>
          <w:pgSz w:w="7823" w:h="12374"/>
          <w:pgMar w:top="314" w:right="551" w:bottom="314" w:left="479" w:header="0" w:footer="3" w:gutter="0"/>
          <w:cols w:space="720"/>
          <w:docGrid w:linePitch="360"/>
        </w:sectPr>
      </w:pPr>
      <w:r>
        <w:rPr>
          <w:rStyle w:val="23"/>
          <w:b/>
          <w:bCs/>
          <w:u w:val="single"/>
        </w:rPr>
        <w:t>Лексикография</w:t>
      </w:r>
      <w:r>
        <w:rPr>
          <w:rStyle w:val="23"/>
          <w:b/>
          <w:bCs/>
        </w:rPr>
        <w:t xml:space="preserve"> (от греч. </w:t>
      </w:r>
      <w:r>
        <w:rPr>
          <w:rStyle w:val="23"/>
          <w:b/>
          <w:bCs/>
          <w:i/>
          <w:iCs/>
          <w:lang w:val="es-ES" w:eastAsia="es-ES" w:bidi="es-ES"/>
        </w:rPr>
        <w:t xml:space="preserve">léxicos </w:t>
      </w:r>
      <w:r>
        <w:rPr>
          <w:rStyle w:val="23"/>
          <w:b/>
          <w:bCs/>
          <w:i/>
          <w:iCs/>
        </w:rPr>
        <w:t>—</w:t>
      </w:r>
      <w:r>
        <w:rPr>
          <w:rStyle w:val="23"/>
          <w:b/>
          <w:bCs/>
        </w:rPr>
        <w:t xml:space="preserve"> словарный, </w:t>
      </w:r>
      <w:r>
        <w:rPr>
          <w:rStyle w:val="23"/>
          <w:b/>
          <w:bCs/>
          <w:i/>
          <w:iCs/>
          <w:lang w:val="en-US" w:eastAsia="en-US" w:bidi="en-US"/>
        </w:rPr>
        <w:t>grapho</w:t>
      </w:r>
      <w:r>
        <w:rPr>
          <w:rStyle w:val="23"/>
          <w:b/>
          <w:bCs/>
          <w:i/>
          <w:iCs/>
          <w:lang w:eastAsia="en-US" w:bidi="en-US"/>
        </w:rPr>
        <w:t xml:space="preserve"> </w:t>
      </w:r>
      <w:r>
        <w:rPr>
          <w:rStyle w:val="23"/>
          <w:b/>
          <w:bCs/>
          <w:i/>
          <w:iCs/>
        </w:rPr>
        <w:t>—</w:t>
      </w:r>
      <w:r>
        <w:rPr>
          <w:rStyle w:val="23"/>
          <w:b/>
          <w:bCs/>
        </w:rPr>
        <w:t xml:space="preserve"> пишу) — раздел языкознания, занимаю</w:t>
      </w:r>
      <w:r>
        <w:rPr>
          <w:rStyle w:val="23"/>
          <w:b/>
          <w:bCs/>
        </w:rPr>
        <w:softHyphen/>
        <w:t>щийся практикой и теорией составления словарей.</w:t>
      </w:r>
    </w:p>
    <w:p w14:paraId="1D89A6D6" w14:textId="77777777" w:rsidR="00B55C6A" w:rsidRDefault="00000000">
      <w:pPr>
        <w:pStyle w:val="40"/>
        <w:keepNext/>
        <w:keepLines/>
      </w:pPr>
      <w:bookmarkStart w:id="6" w:name="bookmark16"/>
      <w:r>
        <w:rPr>
          <w:rStyle w:val="4"/>
          <w:b/>
          <w:bCs/>
        </w:rPr>
        <w:lastRenderedPageBreak/>
        <w:t>§ 1. СЛОВО И ЕГО ЗНАЧЕНИЕ</w:t>
      </w:r>
      <w:bookmarkEnd w:id="6"/>
    </w:p>
    <w:p w14:paraId="44D2299F" w14:textId="77777777" w:rsidR="00B55C6A" w:rsidRDefault="00000000">
      <w:pPr>
        <w:pStyle w:val="1"/>
        <w:framePr w:dropCap="drop" w:lines="9" w:hSpace="209" w:vSpace="209" w:wrap="auto" w:vAnchor="text" w:hAnchor="text"/>
        <w:spacing w:line="2114" w:lineRule="exact"/>
        <w:ind w:firstLine="0"/>
      </w:pPr>
      <w:r>
        <w:rPr>
          <w:rStyle w:val="a9"/>
          <w:rFonts w:ascii="Arial" w:eastAsia="Arial" w:hAnsi="Arial" w:cs="Arial"/>
          <w:position w:val="-45"/>
          <w:sz w:val="206"/>
          <w:szCs w:val="206"/>
        </w:rPr>
        <w:t>¡</w:t>
      </w:r>
    </w:p>
    <w:p w14:paraId="4D939659" w14:textId="77777777" w:rsidR="00B55C6A" w:rsidRDefault="00000000">
      <w:pPr>
        <w:pStyle w:val="1"/>
        <w:spacing w:line="266" w:lineRule="auto"/>
        <w:ind w:firstLine="0"/>
      </w:pPr>
      <w:r>
        <w:rPr>
          <w:rStyle w:val="a9"/>
        </w:rPr>
        <w:t>Важнейшей единицей языка является слово. Именно в слове отражено всё' многообразие окружающего нас мира (предметы, их признаки, действия, состояния), наши чувства, ощущения, пере</w:t>
      </w:r>
      <w:r>
        <w:rPr>
          <w:rStyle w:val="a9"/>
        </w:rPr>
        <w:softHyphen/>
        <w:t>живания и многое-многое другое.</w:t>
      </w:r>
    </w:p>
    <w:p w14:paraId="31FBA927" w14:textId="77777777" w:rsidR="00B55C6A" w:rsidRDefault="00000000">
      <w:pPr>
        <w:pStyle w:val="1"/>
        <w:spacing w:line="266" w:lineRule="auto"/>
        <w:ind w:firstLine="640"/>
        <w:jc w:val="both"/>
      </w:pPr>
      <w:r>
        <w:rPr>
          <w:rStyle w:val="a9"/>
          <w:b/>
          <w:bCs/>
        </w:rPr>
        <w:t xml:space="preserve">Слово — </w:t>
      </w:r>
      <w:r>
        <w:rPr>
          <w:rStyle w:val="a9"/>
        </w:rPr>
        <w:t>это сочетание звуков, выражающее определённое по</w:t>
      </w:r>
      <w:r>
        <w:rPr>
          <w:rStyle w:val="a9"/>
        </w:rPr>
        <w:softHyphen/>
        <w:t>нятие и выполняющее назывную (номинативную) функцию. Со</w:t>
      </w:r>
      <w:r>
        <w:rPr>
          <w:rStyle w:val="a9"/>
        </w:rPr>
        <w:softHyphen/>
        <w:t xml:space="preserve">отнесённость слова с определённым понятием называется </w:t>
      </w:r>
      <w:r>
        <w:rPr>
          <w:rStyle w:val="a9"/>
          <w:b/>
          <w:bCs/>
        </w:rPr>
        <w:t>лексиче</w:t>
      </w:r>
      <w:r>
        <w:rPr>
          <w:rStyle w:val="a9"/>
          <w:b/>
          <w:bCs/>
        </w:rPr>
        <w:softHyphen/>
        <w:t xml:space="preserve">ским значением слова. </w:t>
      </w:r>
      <w:r>
        <w:rPr>
          <w:rStyle w:val="a9"/>
        </w:rPr>
        <w:t xml:space="preserve">Например, слово </w:t>
      </w:r>
      <w:r>
        <w:rPr>
          <w:rStyle w:val="a9"/>
          <w:i/>
          <w:iCs/>
        </w:rPr>
        <w:t>термометр —</w:t>
      </w:r>
      <w:r>
        <w:rPr>
          <w:rStyle w:val="a9"/>
        </w:rPr>
        <w:t xml:space="preserve"> прибор для измерения температуры. Звуковая оболочка слова — это внешняя I сторона; лексическое значение, смысл, заложенный в слове, — это внутреннее содержание слова. Значение слова — это отражение сложившихся у людей представлений о существенных сторонах предметов, явлений, признаков и т. д.</w:t>
      </w:r>
    </w:p>
    <w:p w14:paraId="1E950853" w14:textId="77777777" w:rsidR="00B55C6A" w:rsidRDefault="00000000">
      <w:pPr>
        <w:pStyle w:val="1"/>
        <w:spacing w:line="266" w:lineRule="auto"/>
        <w:ind w:firstLine="640"/>
        <w:jc w:val="both"/>
      </w:pPr>
      <w:r>
        <w:rPr>
          <w:rStyle w:val="a9"/>
        </w:rPr>
        <w:t>Помимо основного, номинативного, слово может иметь допол</w:t>
      </w:r>
      <w:r>
        <w:rPr>
          <w:rStyle w:val="a9"/>
        </w:rPr>
        <w:softHyphen/>
        <w:t xml:space="preserve">нительные оттенки значения и быть эмоционально окрашенным. Ср., например, </w:t>
      </w:r>
      <w:r>
        <w:rPr>
          <w:rStyle w:val="a9"/>
          <w:i/>
          <w:iCs/>
        </w:rPr>
        <w:t>дочь, дочурка, доченька.</w:t>
      </w:r>
      <w:r>
        <w:rPr>
          <w:rStyle w:val="a9"/>
        </w:rPr>
        <w:t xml:space="preserve"> В словах </w:t>
      </w:r>
      <w:r>
        <w:rPr>
          <w:rStyle w:val="a9"/>
          <w:i/>
          <w:iCs/>
        </w:rPr>
        <w:t>дочурка, доченька</w:t>
      </w:r>
      <w:r>
        <w:rPr>
          <w:rStyle w:val="a9"/>
        </w:rPr>
        <w:t xml:space="preserve"> к общему значению слова </w:t>
      </w:r>
      <w:r>
        <w:rPr>
          <w:rStyle w:val="a9"/>
          <w:i/>
          <w:iCs/>
        </w:rPr>
        <w:t>дочь</w:t>
      </w:r>
      <w:r>
        <w:rPr>
          <w:rStyle w:val="a9"/>
        </w:rPr>
        <w:t xml:space="preserve"> присоединяется выражение определён</w:t>
      </w:r>
      <w:r>
        <w:rPr>
          <w:rStyle w:val="a9"/>
        </w:rPr>
        <w:softHyphen/>
        <w:t xml:space="preserve">ного чувства, а именно любви, ласкового отношения. Эмоциональ- I ную окраску слову может придавать суффикс (ср.: </w:t>
      </w:r>
      <w:r>
        <w:rPr>
          <w:rStyle w:val="a9"/>
          <w:i/>
          <w:iCs/>
        </w:rPr>
        <w:t xml:space="preserve">дочь — доченька), </w:t>
      </w:r>
      <w:r>
        <w:rPr>
          <w:rStyle w:val="a9"/>
        </w:rPr>
        <w:t xml:space="preserve">I но она может быть заключена и в самом слове. Например: </w:t>
      </w:r>
      <w:r>
        <w:rPr>
          <w:rStyle w:val="a9"/>
          <w:i/>
          <w:iCs/>
        </w:rPr>
        <w:t xml:space="preserve">милый, </w:t>
      </w:r>
      <w:r>
        <w:rPr>
          <w:rStyle w:val="a9"/>
        </w:rPr>
        <w:t xml:space="preserve">I </w:t>
      </w:r>
      <w:r>
        <w:rPr>
          <w:rStyle w:val="a9"/>
          <w:i/>
          <w:iCs/>
        </w:rPr>
        <w:t>любимый, дорогой —</w:t>
      </w:r>
      <w:r>
        <w:rPr>
          <w:rStyle w:val="a9"/>
        </w:rPr>
        <w:t xml:space="preserve"> выражают любовь, ласку; </w:t>
      </w:r>
      <w:r>
        <w:rPr>
          <w:rStyle w:val="a9"/>
          <w:i/>
          <w:iCs/>
        </w:rPr>
        <w:t xml:space="preserve">гадкий, противный — </w:t>
      </w:r>
      <w:r>
        <w:rPr>
          <w:rStyle w:val="a9"/>
        </w:rPr>
        <w:t>неприязнь, осуждение и т. д.</w:t>
      </w:r>
    </w:p>
    <w:p w14:paraId="566D12BF" w14:textId="77777777" w:rsidR="00B55C6A" w:rsidRDefault="00000000">
      <w:pPr>
        <w:pStyle w:val="1"/>
        <w:spacing w:line="266" w:lineRule="auto"/>
        <w:ind w:firstLine="0"/>
      </w:pPr>
      <w:r>
        <w:rPr>
          <w:rStyle w:val="a9"/>
        </w:rPr>
        <w:t>I</w:t>
      </w:r>
    </w:p>
    <w:p w14:paraId="317504E0" w14:textId="77777777" w:rsidR="00B55C6A" w:rsidRDefault="00000000">
      <w:pPr>
        <w:pStyle w:val="1"/>
        <w:numPr>
          <w:ilvl w:val="0"/>
          <w:numId w:val="2"/>
        </w:numPr>
        <w:tabs>
          <w:tab w:val="left" w:pos="684"/>
        </w:tabs>
        <w:spacing w:after="200" w:line="259" w:lineRule="auto"/>
        <w:ind w:firstLine="400"/>
        <w:jc w:val="both"/>
      </w:pPr>
      <w:r>
        <w:rPr>
          <w:rStyle w:val="a9"/>
        </w:rPr>
        <w:t>Прочитайте тексты. О каком языковом явлении в них говорится? Срав</w:t>
      </w:r>
      <w:r>
        <w:rPr>
          <w:rStyle w:val="a9"/>
        </w:rPr>
        <w:softHyphen/>
        <w:t>ните эти отрывки со вторым абзацем теоретической части параграфа учебника (см. выше). К каким приёмам прибегают авторы, описывая «слово человече</w:t>
      </w:r>
      <w:r>
        <w:rPr>
          <w:rStyle w:val="a9"/>
        </w:rPr>
        <w:softHyphen/>
        <w:t>ское»? С чем сравнивают, какие средства выразительности используют?</w:t>
      </w:r>
    </w:p>
    <w:p w14:paraId="7148D6E5" w14:textId="77777777" w:rsidR="00B55C6A" w:rsidRDefault="00000000">
      <w:pPr>
        <w:pStyle w:val="1"/>
        <w:numPr>
          <w:ilvl w:val="0"/>
          <w:numId w:val="3"/>
        </w:numPr>
        <w:tabs>
          <w:tab w:val="left" w:pos="630"/>
        </w:tabs>
        <w:spacing w:line="266" w:lineRule="auto"/>
        <w:ind w:firstLine="400"/>
        <w:jc w:val="both"/>
      </w:pPr>
      <w:r>
        <w:rPr>
          <w:rStyle w:val="a9"/>
        </w:rPr>
        <w:t>Слово — духовное тело мысли, вместе с мыслью в минуту её рождения создающееся в душе нашей, и слово — материальная одеж</w:t>
      </w:r>
      <w:r>
        <w:rPr>
          <w:rStyle w:val="a9"/>
        </w:rPr>
        <w:softHyphen/>
        <w:t>да этого духовного тела, звук, его выражающий. &lt;...&gt; Слово челове</w:t>
      </w:r>
      <w:r>
        <w:rPr>
          <w:rStyle w:val="a9"/>
        </w:rPr>
        <w:softHyphen/>
        <w:t>ческое рождается вместе с мыслью, мало-помалу развивается, при</w:t>
      </w:r>
      <w:r>
        <w:rPr>
          <w:rStyle w:val="a9"/>
        </w:rPr>
        <w:softHyphen/>
        <w:t>обретает более духовную форму, и, наконец, чтобы перейти в действие внешнее, в сообщение, из духовного образа переоблачает- ся в образ материальный, в звук; во всём этом есть начало, развитие, постепенность...</w:t>
      </w:r>
    </w:p>
    <w:p w14:paraId="12690103" w14:textId="77777777" w:rsidR="00B55C6A" w:rsidRDefault="00000000">
      <w:pPr>
        <w:pStyle w:val="1"/>
        <w:spacing w:after="100" w:line="266" w:lineRule="auto"/>
        <w:ind w:firstLine="0"/>
        <w:jc w:val="right"/>
        <w:sectPr w:rsidR="00B55C6A">
          <w:headerReference w:type="even" r:id="rId37"/>
          <w:headerReference w:type="default" r:id="rId38"/>
          <w:footerReference w:type="even" r:id="rId39"/>
          <w:footerReference w:type="default" r:id="rId40"/>
          <w:pgSz w:w="7823" w:h="12374"/>
          <w:pgMar w:top="342" w:right="486" w:bottom="1865" w:left="533" w:header="0" w:footer="3" w:gutter="0"/>
          <w:pgNumType w:start="10"/>
          <w:cols w:space="720"/>
          <w:docGrid w:linePitch="360"/>
        </w:sectPr>
      </w:pPr>
      <w:r>
        <w:rPr>
          <w:rStyle w:val="a9"/>
          <w:i/>
          <w:iCs/>
        </w:rPr>
        <w:t>(В. Жуковский)</w:t>
      </w:r>
    </w:p>
    <w:p w14:paraId="61588044" w14:textId="77777777" w:rsidR="00B55C6A" w:rsidRDefault="00000000">
      <w:pPr>
        <w:pStyle w:val="1"/>
        <w:spacing w:after="200" w:line="240" w:lineRule="auto"/>
        <w:ind w:firstLine="0"/>
        <w:jc w:val="right"/>
      </w:pPr>
      <w:r>
        <w:rPr>
          <w:rStyle w:val="a9"/>
          <w:i/>
          <w:iCs/>
          <w:lang w:eastAsia="en-US" w:bidi="en-US"/>
        </w:rPr>
        <w:lastRenderedPageBreak/>
        <w:t xml:space="preserve">§ 2. </w:t>
      </w:r>
      <w:r>
        <w:rPr>
          <w:rStyle w:val="a9"/>
          <w:i/>
          <w:iCs/>
        </w:rPr>
        <w:t>Однозначность и многозначность слов</w:t>
      </w:r>
    </w:p>
    <w:p w14:paraId="1B3DA90A" w14:textId="77777777" w:rsidR="00B55C6A" w:rsidRDefault="00000000">
      <w:pPr>
        <w:pStyle w:val="1"/>
        <w:numPr>
          <w:ilvl w:val="0"/>
          <w:numId w:val="3"/>
        </w:numPr>
        <w:tabs>
          <w:tab w:val="left" w:pos="716"/>
        </w:tabs>
        <w:ind w:firstLine="380"/>
        <w:jc w:val="both"/>
      </w:pPr>
      <w:r>
        <w:rPr>
          <w:rStyle w:val="a9"/>
        </w:rPr>
        <w:t>В языке человека нет слова, которое бы мысль человека вполне выражало, ни которое бы выражало её точно; каждое слово походит на морскую трубу, приводимую в движение колебанием волн; есть для взора некоторое ограниченное поле, но на этом поле предметы меня</w:t>
      </w:r>
      <w:r>
        <w:rPr>
          <w:rStyle w:val="a9"/>
        </w:rPr>
        <w:softHyphen/>
        <w:t>ются беспрестанно, смотря по положению глаза наблюдателя; он ви</w:t>
      </w:r>
      <w:r>
        <w:rPr>
          <w:rStyle w:val="a9"/>
        </w:rPr>
        <w:softHyphen/>
        <w:t>дит много предметов в одно время и ни одного явственно (хорошо, если наблюдателю есть на что опереть инструмент!). Так и со словом; мысли скользят под фокусом слова; мыслитель думал сказать одно, для слушателя выходит нечто другое. Вавилонское смешение существует доныне. Мыслитель изберет лучшее слово для своей мысли или силит</w:t>
      </w:r>
      <w:r>
        <w:rPr>
          <w:rStyle w:val="a9"/>
        </w:rPr>
        <w:softHyphen/>
        <w:t>ся приковать слово к его значению... нитями других слов, слушатель думает, что мыслитель переменил свои мысли.</w:t>
      </w:r>
    </w:p>
    <w:p w14:paraId="278AB389" w14:textId="77777777" w:rsidR="00B55C6A" w:rsidRDefault="00000000">
      <w:pPr>
        <w:pStyle w:val="1"/>
        <w:spacing w:after="80"/>
        <w:ind w:firstLine="0"/>
        <w:jc w:val="right"/>
      </w:pPr>
      <w:r>
        <w:rPr>
          <w:rStyle w:val="a9"/>
          <w:i/>
          <w:iCs/>
        </w:rPr>
        <w:t>(В. Одоевский)</w:t>
      </w:r>
    </w:p>
    <w:p w14:paraId="0F164C84" w14:textId="77777777" w:rsidR="00B55C6A" w:rsidRDefault="00000000">
      <w:pPr>
        <w:pStyle w:val="1"/>
        <w:spacing w:after="460" w:line="240" w:lineRule="auto"/>
        <w:ind w:firstLine="380"/>
        <w:jc w:val="both"/>
      </w:pPr>
      <w:r>
        <w:rPr>
          <w:rStyle w:val="a9"/>
        </w:rPr>
        <w:t>Подумайте, есть ли такие слова, которые вас удивили своим лексиче</w:t>
      </w:r>
      <w:r>
        <w:rPr>
          <w:rStyle w:val="a9"/>
        </w:rPr>
        <w:softHyphen/>
        <w:t>ским значением и звуковой оболочкой? Знаете ли вы, откуда они появились, какова их этимология? Приведите примеры.</w:t>
      </w:r>
    </w:p>
    <w:p w14:paraId="65820AD7" w14:textId="77777777" w:rsidR="00B55C6A" w:rsidRDefault="00000000">
      <w:pPr>
        <w:pStyle w:val="40"/>
        <w:keepNext/>
        <w:keepLines/>
        <w:spacing w:after="0"/>
        <w:jc w:val="both"/>
      </w:pPr>
      <w:bookmarkStart w:id="7" w:name="bookmark18"/>
      <w:r>
        <w:rPr>
          <w:rStyle w:val="4"/>
          <w:b/>
          <w:bCs/>
        </w:rPr>
        <w:t>§ 2. ОДНОЗНАЧНОСТЬ</w:t>
      </w:r>
      <w:bookmarkEnd w:id="7"/>
    </w:p>
    <w:p w14:paraId="48E6BE5C" w14:textId="77777777" w:rsidR="00B55C6A" w:rsidRDefault="00000000">
      <w:pPr>
        <w:pStyle w:val="40"/>
        <w:keepNext/>
        <w:keepLines/>
        <w:spacing w:after="260"/>
        <w:jc w:val="both"/>
      </w:pPr>
      <w:r>
        <w:rPr>
          <w:rStyle w:val="4"/>
          <w:b/>
          <w:bCs/>
        </w:rPr>
        <w:t>И МНОГОЗНАЧНОСТЬ СЛОВ</w:t>
      </w:r>
    </w:p>
    <w:p w14:paraId="5721AA9C" w14:textId="77777777" w:rsidR="00B55C6A" w:rsidRDefault="00000000">
      <w:pPr>
        <w:pStyle w:val="1"/>
        <w:framePr w:dropCap="drop" w:lines="10" w:hSpace="4" w:vSpace="4" w:wrap="auto" w:vAnchor="text" w:hAnchor="text"/>
        <w:spacing w:line="5007" w:lineRule="exact"/>
        <w:ind w:firstLine="0"/>
      </w:pPr>
      <w:r>
        <w:rPr>
          <w:rStyle w:val="a9"/>
          <w:rFonts w:ascii="Arial" w:eastAsia="Arial" w:hAnsi="Arial" w:cs="Arial"/>
          <w:position w:val="-105"/>
          <w:sz w:val="206"/>
          <w:szCs w:val="206"/>
        </w:rPr>
        <w:t>I</w:t>
      </w:r>
    </w:p>
    <w:p w14:paraId="419AFEAF" w14:textId="77777777" w:rsidR="00B55C6A" w:rsidRDefault="00000000">
      <w:pPr>
        <w:pStyle w:val="1"/>
        <w:spacing w:line="266" w:lineRule="auto"/>
        <w:ind w:firstLine="0"/>
      </w:pPr>
      <w:r>
        <w:rPr>
          <w:rStyle w:val="a9"/>
        </w:rPr>
        <w:t xml:space="preserve"> Слово может быть однозначным или многозначным. Много</w:t>
      </w:r>
      <w:r>
        <w:rPr>
          <w:rStyle w:val="a9"/>
        </w:rPr>
        <w:softHyphen/>
        <w:t>значное слово обладает не одним, а несколькими значениями. Яв</w:t>
      </w:r>
      <w:r>
        <w:rPr>
          <w:rStyle w:val="a9"/>
        </w:rPr>
        <w:softHyphen/>
        <w:t xml:space="preserve">ление многозначности называется </w:t>
      </w:r>
      <w:r>
        <w:rPr>
          <w:rStyle w:val="a9"/>
          <w:b/>
          <w:bCs/>
        </w:rPr>
        <w:t xml:space="preserve">полисемйей </w:t>
      </w:r>
      <w:r>
        <w:rPr>
          <w:rStyle w:val="a9"/>
        </w:rPr>
        <w:t xml:space="preserve">(от греч. </w:t>
      </w:r>
      <w:r>
        <w:rPr>
          <w:rStyle w:val="a9"/>
          <w:i/>
          <w:iCs/>
          <w:lang w:val="en-US" w:eastAsia="en-US" w:bidi="en-US"/>
        </w:rPr>
        <w:t>polys</w:t>
      </w:r>
      <w:r>
        <w:rPr>
          <w:rStyle w:val="a9"/>
          <w:i/>
          <w:iCs/>
          <w:lang w:eastAsia="en-US" w:bidi="en-US"/>
        </w:rPr>
        <w:t xml:space="preserve"> </w:t>
      </w:r>
      <w:r>
        <w:rPr>
          <w:rStyle w:val="a9"/>
          <w:i/>
          <w:iCs/>
        </w:rPr>
        <w:t xml:space="preserve">— </w:t>
      </w:r>
      <w:r>
        <w:rPr>
          <w:rStyle w:val="a9"/>
        </w:rPr>
        <w:t xml:space="preserve">много, </w:t>
      </w:r>
      <w:r>
        <w:rPr>
          <w:rStyle w:val="a9"/>
          <w:i/>
          <w:iCs/>
          <w:lang w:val="es-ES" w:eastAsia="es-ES" w:bidi="es-ES"/>
        </w:rPr>
        <w:t xml:space="preserve">sema </w:t>
      </w:r>
      <w:r>
        <w:rPr>
          <w:rStyle w:val="a9"/>
          <w:i/>
          <w:iCs/>
        </w:rPr>
        <w:t>—</w:t>
      </w:r>
      <w:r>
        <w:rPr>
          <w:rStyle w:val="a9"/>
        </w:rPr>
        <w:t xml:space="preserve"> знак).</w:t>
      </w:r>
    </w:p>
    <w:p w14:paraId="72295B82" w14:textId="77777777" w:rsidR="00B55C6A" w:rsidRDefault="00000000">
      <w:pPr>
        <w:pStyle w:val="1"/>
        <w:spacing w:line="266" w:lineRule="auto"/>
        <w:ind w:firstLine="620"/>
        <w:jc w:val="both"/>
      </w:pPr>
      <w:r>
        <w:rPr>
          <w:rStyle w:val="a9"/>
        </w:rPr>
        <w:t>Большинство слов в русском языке многозначно.</w:t>
      </w:r>
    </w:p>
    <w:p w14:paraId="37A8858F" w14:textId="77777777" w:rsidR="00B55C6A" w:rsidRDefault="00000000">
      <w:pPr>
        <w:pStyle w:val="1"/>
        <w:spacing w:line="266" w:lineRule="auto"/>
        <w:ind w:left="260"/>
        <w:jc w:val="both"/>
      </w:pPr>
      <w:r>
        <w:rPr>
          <w:rStyle w:val="a9"/>
        </w:rPr>
        <w:t>Значения многозначного слова связаны между собой. Ср., на</w:t>
      </w:r>
      <w:r>
        <w:rPr>
          <w:rStyle w:val="a9"/>
        </w:rPr>
        <w:softHyphen/>
        <w:t xml:space="preserve">пример, значения </w:t>
      </w:r>
      <w:r>
        <w:rPr>
          <w:rStyle w:val="a9"/>
          <w:i/>
          <w:iCs/>
        </w:rPr>
        <w:t>слова гнездо:</w:t>
      </w:r>
      <w:r>
        <w:rPr>
          <w:rStyle w:val="a9"/>
        </w:rPr>
        <w:t xml:space="preserve"> 1) место, приспосабливаемое птица</w:t>
      </w:r>
      <w:r>
        <w:rPr>
          <w:rStyle w:val="a9"/>
        </w:rPr>
        <w:softHyphen/>
        <w:t xml:space="preserve">ми для кладок яиц и высиживания птенцов. </w:t>
      </w:r>
      <w:r>
        <w:rPr>
          <w:rStyle w:val="a9"/>
          <w:i/>
          <w:iCs/>
        </w:rPr>
        <w:t>Соловей и славка свили гнёзда в кустах</w:t>
      </w:r>
      <w:r>
        <w:rPr>
          <w:rStyle w:val="a9"/>
        </w:rPr>
        <w:t xml:space="preserve"> (В. Бианки); 2) семья птиц, животных; выводок. </w:t>
      </w:r>
      <w:r>
        <w:rPr>
          <w:rStyle w:val="a9"/>
          <w:i/>
          <w:iCs/>
        </w:rPr>
        <w:t>Вол</w:t>
      </w:r>
      <w:r>
        <w:rPr>
          <w:rStyle w:val="a9"/>
          <w:i/>
          <w:iCs/>
        </w:rPr>
        <w:softHyphen/>
        <w:t>чье гнездо;</w:t>
      </w:r>
      <w:r>
        <w:rPr>
          <w:rStyle w:val="a9"/>
        </w:rPr>
        <w:t xml:space="preserve"> 3) скопление, группа растений, грибов и пр., растущих вместе. </w:t>
      </w:r>
      <w:r>
        <w:rPr>
          <w:rStyle w:val="a9"/>
          <w:i/>
          <w:iCs/>
        </w:rPr>
        <w:t>Скоро мы с отцом нашли гнездо груздей</w:t>
      </w:r>
      <w:r>
        <w:rPr>
          <w:rStyle w:val="a9"/>
        </w:rPr>
        <w:t xml:space="preserve"> (С. Аксаков); 4) углу</w:t>
      </w:r>
      <w:r>
        <w:rPr>
          <w:rStyle w:val="a9"/>
        </w:rPr>
        <w:softHyphen/>
        <w:t>бление, отверстие и т. п., в которое вставляется, вкладывается, вдви</w:t>
      </w:r>
      <w:r>
        <w:rPr>
          <w:rStyle w:val="a9"/>
        </w:rPr>
        <w:softHyphen/>
        <w:t xml:space="preserve">гается что-то. </w:t>
      </w:r>
      <w:r>
        <w:rPr>
          <w:rStyle w:val="a9"/>
          <w:i/>
          <w:iCs/>
        </w:rPr>
        <w:t>Гнёзда для патронов</w:t>
      </w:r>
      <w:r>
        <w:rPr>
          <w:rStyle w:val="a9"/>
        </w:rPr>
        <w:t xml:space="preserve"> и др. Первое значение слова ос</w:t>
      </w:r>
      <w:r>
        <w:rPr>
          <w:rStyle w:val="a9"/>
        </w:rPr>
        <w:softHyphen/>
        <w:t>новное (прямое), остальные — переносные, производные.</w:t>
      </w:r>
    </w:p>
    <w:p w14:paraId="57189830" w14:textId="77777777" w:rsidR="00B55C6A" w:rsidRDefault="00000000">
      <w:pPr>
        <w:pStyle w:val="1"/>
        <w:spacing w:after="140" w:line="266" w:lineRule="auto"/>
        <w:ind w:left="260"/>
        <w:jc w:val="both"/>
        <w:sectPr w:rsidR="00B55C6A">
          <w:headerReference w:type="even" r:id="rId41"/>
          <w:headerReference w:type="default" r:id="rId42"/>
          <w:footerReference w:type="even" r:id="rId43"/>
          <w:footerReference w:type="default" r:id="rId44"/>
          <w:pgSz w:w="7823" w:h="12374"/>
          <w:pgMar w:top="317" w:right="494" w:bottom="504" w:left="544" w:header="0" w:footer="3" w:gutter="0"/>
          <w:cols w:space="720"/>
          <w:docGrid w:linePitch="360"/>
        </w:sectPr>
      </w:pPr>
      <w:r>
        <w:rPr>
          <w:rStyle w:val="a9"/>
        </w:rPr>
        <w:t xml:space="preserve">Переносное значение может возникать на основе внешнего сходства предметов по цвету, форме, качеству. Например: </w:t>
      </w:r>
      <w:r>
        <w:rPr>
          <w:rStyle w:val="a9"/>
          <w:i/>
          <w:iCs/>
        </w:rPr>
        <w:t>голо</w:t>
      </w:r>
      <w:r>
        <w:rPr>
          <w:rStyle w:val="a9"/>
          <w:i/>
          <w:iCs/>
        </w:rPr>
        <w:softHyphen/>
        <w:t>ва</w:t>
      </w:r>
      <w:r>
        <w:rPr>
          <w:rStyle w:val="a9"/>
        </w:rPr>
        <w:t xml:space="preserve"> человека </w:t>
      </w:r>
      <w:r>
        <w:rPr>
          <w:rStyle w:val="a9"/>
          <w:i/>
          <w:iCs/>
        </w:rPr>
        <w:t>(прям.) — голова</w:t>
      </w:r>
      <w:r>
        <w:rPr>
          <w:rStyle w:val="a9"/>
        </w:rPr>
        <w:t xml:space="preserve"> сыра </w:t>
      </w:r>
      <w:r>
        <w:rPr>
          <w:rStyle w:val="a9"/>
          <w:i/>
          <w:iCs/>
        </w:rPr>
        <w:t>(перен.); лапа —</w:t>
      </w:r>
      <w:r>
        <w:rPr>
          <w:rStyle w:val="a9"/>
        </w:rPr>
        <w:t xml:space="preserve"> 1) нога, ступня </w:t>
      </w:r>
      <w:r>
        <w:rPr>
          <w:rStyle w:val="a9"/>
          <w:i/>
          <w:iCs/>
        </w:rPr>
        <w:t>(прям.),</w:t>
      </w:r>
      <w:r>
        <w:rPr>
          <w:rStyle w:val="a9"/>
        </w:rPr>
        <w:t xml:space="preserve"> 2) ветвь хвойного дерева </w:t>
      </w:r>
      <w:r>
        <w:rPr>
          <w:rStyle w:val="a9"/>
          <w:i/>
          <w:iCs/>
        </w:rPr>
        <w:t>(перен.); хвост</w:t>
      </w:r>
      <w:r>
        <w:rPr>
          <w:rStyle w:val="a9"/>
        </w:rPr>
        <w:t xml:space="preserve"> — 1) у животных, задняя суженная часть тела </w:t>
      </w:r>
      <w:r>
        <w:rPr>
          <w:rStyle w:val="a9"/>
          <w:i/>
          <w:iCs/>
        </w:rPr>
        <w:t>(прям.),</w:t>
      </w:r>
      <w:r>
        <w:rPr>
          <w:rStyle w:val="a9"/>
        </w:rPr>
        <w:t xml:space="preserve"> 2) задняя часть летательных аппаратов </w:t>
      </w:r>
      <w:r>
        <w:rPr>
          <w:rStyle w:val="a9"/>
          <w:i/>
          <w:iCs/>
        </w:rPr>
        <w:t>(перен.),</w:t>
      </w:r>
      <w:r>
        <w:rPr>
          <w:rStyle w:val="a9"/>
        </w:rPr>
        <w:t xml:space="preserve"> 3) задняя часть чего-либо движущегося. </w:t>
      </w:r>
      <w:r>
        <w:rPr>
          <w:rStyle w:val="a9"/>
          <w:i/>
          <w:iCs/>
        </w:rPr>
        <w:t>Хвост поезда (перен.)</w:t>
      </w:r>
      <w:r>
        <w:rPr>
          <w:rStyle w:val="a9"/>
        </w:rPr>
        <w:t xml:space="preserve"> и др.</w:t>
      </w:r>
    </w:p>
    <w:p w14:paraId="65935016" w14:textId="77777777" w:rsidR="00B55C6A" w:rsidRDefault="00000000">
      <w:pPr>
        <w:pStyle w:val="1"/>
        <w:ind w:firstLine="0"/>
        <w:jc w:val="both"/>
      </w:pPr>
      <w:r>
        <w:rPr>
          <w:rStyle w:val="a9"/>
        </w:rPr>
        <w:lastRenderedPageBreak/>
        <w:t xml:space="preserve">1 Иногда переносное значение основывается на сходстве функ- I ций предметов. Например: </w:t>
      </w:r>
      <w:r>
        <w:rPr>
          <w:rStyle w:val="a9"/>
          <w:i/>
          <w:iCs/>
        </w:rPr>
        <w:t>сторож —</w:t>
      </w:r>
      <w:r>
        <w:rPr>
          <w:rStyle w:val="a9"/>
        </w:rPr>
        <w:t xml:space="preserve"> 1) лицо, охраняющее что-то </w:t>
      </w:r>
      <w:r>
        <w:rPr>
          <w:rStyle w:val="a9"/>
          <w:i/>
          <w:iCs/>
        </w:rPr>
        <w:t>| (прям.),</w:t>
      </w:r>
      <w:r>
        <w:rPr>
          <w:rStyle w:val="a9"/>
        </w:rPr>
        <w:t xml:space="preserve"> 2) приспособление для кипячения молока </w:t>
      </w:r>
      <w:r>
        <w:rPr>
          <w:rStyle w:val="a9"/>
          <w:i/>
          <w:iCs/>
        </w:rPr>
        <w:t xml:space="preserve">(перен.); поло- </w:t>
      </w:r>
      <w:r>
        <w:rPr>
          <w:rStyle w:val="a9"/>
        </w:rPr>
        <w:t xml:space="preserve">1 </w:t>
      </w:r>
      <w:r>
        <w:rPr>
          <w:rStyle w:val="a9"/>
          <w:i/>
          <w:iCs/>
        </w:rPr>
        <w:t>тёр —</w:t>
      </w:r>
      <w:r>
        <w:rPr>
          <w:rStyle w:val="a9"/>
        </w:rPr>
        <w:t xml:space="preserve"> 1) человек, натирающий полы </w:t>
      </w:r>
      <w:r>
        <w:rPr>
          <w:rStyle w:val="a9"/>
          <w:i/>
          <w:iCs/>
        </w:rPr>
        <w:t>(прям.),</w:t>
      </w:r>
      <w:r>
        <w:rPr>
          <w:rStyle w:val="a9"/>
        </w:rPr>
        <w:t xml:space="preserve"> 2) машина для нати- &lt; рания полов </w:t>
      </w:r>
      <w:r>
        <w:rPr>
          <w:rStyle w:val="a9"/>
          <w:i/>
          <w:iCs/>
        </w:rPr>
        <w:t>(перен.)</w:t>
      </w:r>
      <w:r>
        <w:rPr>
          <w:rStyle w:val="a9"/>
        </w:rPr>
        <w:t xml:space="preserve"> и т. п.</w:t>
      </w:r>
    </w:p>
    <w:p w14:paraId="5F745659" w14:textId="77777777" w:rsidR="00B55C6A" w:rsidRDefault="00000000">
      <w:pPr>
        <w:pStyle w:val="1"/>
        <w:ind w:firstLine="0"/>
        <w:jc w:val="both"/>
      </w:pPr>
      <w:r>
        <w:rPr>
          <w:rStyle w:val="a9"/>
        </w:rPr>
        <w:t xml:space="preserve">, Перенос названия с одного предмета на другой может быть * связан со смежностью явлений. Например: </w:t>
      </w:r>
      <w:r>
        <w:rPr>
          <w:rStyle w:val="a9"/>
          <w:i/>
          <w:iCs/>
        </w:rPr>
        <w:t>чай</w:t>
      </w:r>
      <w:r>
        <w:rPr>
          <w:rStyle w:val="a9"/>
        </w:rPr>
        <w:t xml:space="preserve"> (растение) — </w:t>
      </w:r>
      <w:r>
        <w:rPr>
          <w:rStyle w:val="a9"/>
          <w:i/>
          <w:iCs/>
        </w:rPr>
        <w:t xml:space="preserve">чай </w:t>
      </w:r>
      <w:r>
        <w:rPr>
          <w:rStyle w:val="a9"/>
        </w:rPr>
        <w:t xml:space="preserve">| (напиток); </w:t>
      </w:r>
      <w:r>
        <w:rPr>
          <w:rStyle w:val="a9"/>
          <w:i/>
          <w:iCs/>
        </w:rPr>
        <w:t>фарфор</w:t>
      </w:r>
      <w:r>
        <w:rPr>
          <w:rStyle w:val="a9"/>
        </w:rPr>
        <w:t xml:space="preserve"> (материал) — </w:t>
      </w:r>
      <w:r>
        <w:rPr>
          <w:rStyle w:val="a9"/>
          <w:i/>
          <w:iCs/>
        </w:rPr>
        <w:t>фарфор</w:t>
      </w:r>
      <w:r>
        <w:rPr>
          <w:rStyle w:val="a9"/>
        </w:rPr>
        <w:t xml:space="preserve"> (изделие).</w:t>
      </w:r>
    </w:p>
    <w:p w14:paraId="0D2185ED" w14:textId="77777777" w:rsidR="00B55C6A" w:rsidRDefault="00000000">
      <w:pPr>
        <w:pStyle w:val="1"/>
        <w:ind w:firstLine="0"/>
        <w:jc w:val="both"/>
      </w:pPr>
      <w:r>
        <w:rPr>
          <w:rStyle w:val="a9"/>
          <w:rFonts w:ascii="Arial" w:eastAsia="Arial" w:hAnsi="Arial" w:cs="Arial"/>
          <w:smallCaps/>
          <w:sz w:val="17"/>
          <w:szCs w:val="17"/>
        </w:rPr>
        <w:t>і</w:t>
      </w:r>
      <w:r>
        <w:rPr>
          <w:rStyle w:val="a9"/>
        </w:rPr>
        <w:t xml:space="preserve"> То или иное значение слова реализуется в контексте, в словес</w:t>
      </w:r>
      <w:r>
        <w:rPr>
          <w:rStyle w:val="a9"/>
        </w:rPr>
        <w:softHyphen/>
        <w:t xml:space="preserve">" ном окружении. В предложении слово всегда должно иметь одно 4 определённое значение. Неправильный выбор слова делает речь не- ■ точной, а иногда искажает смысл высказывания. Например, можно | двусмысленно понять такую фразу: </w:t>
      </w:r>
      <w:r>
        <w:rPr>
          <w:rStyle w:val="a9"/>
          <w:i/>
          <w:iCs/>
        </w:rPr>
        <w:t xml:space="preserve">Следующий опыт дал </w:t>
      </w:r>
      <w:r>
        <w:rPr>
          <w:rStyle w:val="a9"/>
          <w:b/>
          <w:bCs/>
          <w:i/>
          <w:iCs/>
        </w:rPr>
        <w:t xml:space="preserve">отличные </w:t>
      </w:r>
      <w:r>
        <w:rPr>
          <w:rStyle w:val="a9"/>
          <w:i/>
          <w:iCs/>
        </w:rPr>
        <w:t>; результаты.</w:t>
      </w:r>
      <w:r>
        <w:rPr>
          <w:rStyle w:val="a9"/>
        </w:rPr>
        <w:t xml:space="preserve"> (Неясно: </w:t>
      </w:r>
      <w:r>
        <w:rPr>
          <w:rStyle w:val="a9"/>
          <w:i/>
          <w:iCs/>
        </w:rPr>
        <w:t>отличные —</w:t>
      </w:r>
      <w:r>
        <w:rPr>
          <w:rStyle w:val="a9"/>
        </w:rPr>
        <w:t xml:space="preserve"> хорошие или </w:t>
      </w:r>
      <w:r>
        <w:rPr>
          <w:rStyle w:val="a9"/>
          <w:i/>
          <w:iCs/>
        </w:rPr>
        <w:t>отличные —</w:t>
      </w:r>
      <w:r>
        <w:rPr>
          <w:rStyle w:val="a9"/>
        </w:rPr>
        <w:t xml:space="preserve"> другие.) 4 Ошибки такого рода носят название немотивированного упо- | требления многозначных слов.</w:t>
      </w:r>
    </w:p>
    <w:p w14:paraId="5A1B96A9" w14:textId="77777777" w:rsidR="00B55C6A" w:rsidRDefault="00000000">
      <w:pPr>
        <w:pStyle w:val="1"/>
        <w:framePr w:dropCap="drop" w:lines="4" w:hSpace="4" w:vSpace="4" w:wrap="auto" w:vAnchor="text" w:hAnchor="text"/>
        <w:spacing w:line="896" w:lineRule="exact"/>
        <w:ind w:firstLine="0"/>
      </w:pPr>
      <w:r>
        <w:rPr>
          <w:rStyle w:val="a9"/>
          <w:rFonts w:ascii="Arial" w:eastAsia="Arial" w:hAnsi="Arial" w:cs="Arial"/>
          <w:position w:val="-19"/>
          <w:sz w:val="206"/>
          <w:szCs w:val="206"/>
        </w:rPr>
        <w:t>І</w:t>
      </w:r>
    </w:p>
    <w:p w14:paraId="6F6FA8C2" w14:textId="77777777" w:rsidR="00B55C6A" w:rsidRDefault="00000000">
      <w:pPr>
        <w:pStyle w:val="1"/>
        <w:spacing w:after="200"/>
        <w:ind w:firstLine="0"/>
        <w:jc w:val="both"/>
      </w:pPr>
      <w:r>
        <w:rPr>
          <w:rStyle w:val="a9"/>
        </w:rPr>
        <w:t xml:space="preserve"> Лексическое богатство русского языка собирается и описыва</w:t>
      </w:r>
      <w:r>
        <w:rPr>
          <w:rStyle w:val="a9"/>
        </w:rPr>
        <w:softHyphen/>
        <w:t>ется в словарях. Очень удобен для пользования «Словарь русского языка», составленный С.И. Ожеговым. В нём собраны наиболее употребительные слова.</w:t>
      </w:r>
    </w:p>
    <w:p w14:paraId="29AA12BD" w14:textId="77777777" w:rsidR="00B55C6A" w:rsidRDefault="00000000">
      <w:pPr>
        <w:pStyle w:val="1"/>
        <w:spacing w:after="140" w:line="240" w:lineRule="auto"/>
        <w:ind w:firstLine="380"/>
        <w:jc w:val="both"/>
      </w:pPr>
      <w:r>
        <w:rPr>
          <w:rStyle w:val="a9"/>
          <w:b/>
          <w:bCs/>
          <w:sz w:val="22"/>
          <w:szCs w:val="22"/>
        </w:rPr>
        <w:t xml:space="preserve">ЛИП. </w:t>
      </w:r>
      <w:r>
        <w:rPr>
          <w:rStyle w:val="a9"/>
        </w:rPr>
        <w:t>В отрывке из повести Н. Лескова «Очарованный странник» най</w:t>
      </w:r>
      <w:r>
        <w:rPr>
          <w:rStyle w:val="a9"/>
        </w:rPr>
        <w:softHyphen/>
        <w:t>дите 3 однозначных и 3 многозначных слова. Пользуясь толковыми словаря</w:t>
      </w:r>
      <w:r>
        <w:rPr>
          <w:rStyle w:val="a9"/>
        </w:rPr>
        <w:softHyphen/>
        <w:t>ми, определите их значения. Какие средства выразительности использованы автором для описания странника?</w:t>
      </w:r>
    </w:p>
    <w:p w14:paraId="7C9DA4AA" w14:textId="77777777" w:rsidR="00B55C6A" w:rsidRDefault="00000000">
      <w:pPr>
        <w:pStyle w:val="1"/>
        <w:spacing w:after="200" w:line="276" w:lineRule="auto"/>
        <w:ind w:firstLine="380"/>
        <w:jc w:val="both"/>
      </w:pPr>
      <w:r>
        <w:rPr>
          <w:rStyle w:val="a9"/>
        </w:rPr>
        <w:t>Это был новый пассажир, который ни для кого из нас незаметно присел с Коневца. Он до сих пор молчал, и на него никто не обращал никакого внимания, но теперь все на него оглянулись, и, вероятно, все подивились, как он мог до сих пор оставаться незамеченным. Это был человек огромного роста, с смуглым открытым лицом и густыми вол</w:t>
      </w:r>
      <w:r>
        <w:rPr>
          <w:rStyle w:val="a9"/>
        </w:rPr>
        <w:softHyphen/>
        <w:t>нистыми волосами свинцового цвета: так странно отливала его про</w:t>
      </w:r>
      <w:r>
        <w:rPr>
          <w:rStyle w:val="a9"/>
        </w:rPr>
        <w:softHyphen/>
        <w:t>седь. Он был одет в послушничьем подряснике с широким монастыр</w:t>
      </w:r>
      <w:r>
        <w:rPr>
          <w:rStyle w:val="a9"/>
        </w:rPr>
        <w:softHyphen/>
        <w:t>ским поясом и в высоком чёрном суконном колпачке. Послушник он был или постриженный монах — этого отгадать было невозможно...</w:t>
      </w:r>
    </w:p>
    <w:p w14:paraId="46C2FCF4" w14:textId="77777777" w:rsidR="00B55C6A" w:rsidRDefault="00000000">
      <w:pPr>
        <w:pStyle w:val="1"/>
        <w:numPr>
          <w:ilvl w:val="0"/>
          <w:numId w:val="4"/>
        </w:numPr>
        <w:tabs>
          <w:tab w:val="left" w:pos="687"/>
        </w:tabs>
        <w:spacing w:after="140" w:line="240" w:lineRule="auto"/>
        <w:ind w:firstLine="380"/>
        <w:jc w:val="both"/>
      </w:pPr>
      <w:r>
        <w:rPr>
          <w:rStyle w:val="a9"/>
        </w:rPr>
        <w:t>Объясните значения выделенных слов. Укажите слова в переносном значении. Определите, как возникло переносное значение в каждом приме</w:t>
      </w:r>
      <w:r>
        <w:rPr>
          <w:rStyle w:val="a9"/>
        </w:rPr>
        <w:softHyphen/>
        <w:t>ре. При выполнении задания используйте толковые словари русского языка.</w:t>
      </w:r>
    </w:p>
    <w:p w14:paraId="416EE565" w14:textId="77777777" w:rsidR="00B55C6A" w:rsidRDefault="00000000">
      <w:pPr>
        <w:pStyle w:val="1"/>
        <w:spacing w:after="160" w:line="266" w:lineRule="auto"/>
        <w:ind w:firstLine="380"/>
        <w:jc w:val="both"/>
        <w:sectPr w:rsidR="00B55C6A">
          <w:pgSz w:w="7823" w:h="12374"/>
          <w:pgMar w:top="778" w:right="508" w:bottom="778" w:left="526" w:header="0" w:footer="3" w:gutter="0"/>
          <w:cols w:space="720"/>
          <w:docGrid w:linePitch="360"/>
        </w:sectPr>
      </w:pPr>
      <w:r>
        <w:rPr>
          <w:rStyle w:val="a9"/>
          <w:i/>
          <w:iCs/>
        </w:rPr>
        <w:t>Зал</w:t>
      </w:r>
      <w:r>
        <w:rPr>
          <w:rStyle w:val="a9"/>
        </w:rPr>
        <w:t xml:space="preserve"> рукоплещет — </w:t>
      </w:r>
      <w:r>
        <w:rPr>
          <w:rStyle w:val="a9"/>
          <w:i/>
          <w:iCs/>
        </w:rPr>
        <w:t>зал</w:t>
      </w:r>
      <w:r>
        <w:rPr>
          <w:rStyle w:val="a9"/>
        </w:rPr>
        <w:t xml:space="preserve"> полон, </w:t>
      </w:r>
      <w:r>
        <w:rPr>
          <w:rStyle w:val="a9"/>
          <w:i/>
          <w:iCs/>
        </w:rPr>
        <w:t>тонкие</w:t>
      </w:r>
      <w:r>
        <w:rPr>
          <w:rStyle w:val="a9"/>
        </w:rPr>
        <w:t xml:space="preserve"> пальцы — </w:t>
      </w:r>
      <w:r>
        <w:rPr>
          <w:rStyle w:val="a9"/>
          <w:i/>
          <w:iCs/>
        </w:rPr>
        <w:t>тонкий</w:t>
      </w:r>
      <w:r>
        <w:rPr>
          <w:rStyle w:val="a9"/>
        </w:rPr>
        <w:t xml:space="preserve"> слух, </w:t>
      </w:r>
      <w:r>
        <w:rPr>
          <w:rStyle w:val="a9"/>
          <w:i/>
          <w:iCs/>
        </w:rPr>
        <w:t>золо</w:t>
      </w:r>
      <w:r>
        <w:rPr>
          <w:rStyle w:val="a9"/>
          <w:i/>
          <w:iCs/>
        </w:rPr>
        <w:softHyphen/>
        <w:t>тые</w:t>
      </w:r>
      <w:r>
        <w:rPr>
          <w:rStyle w:val="a9"/>
        </w:rPr>
        <w:t xml:space="preserve"> часы — </w:t>
      </w:r>
      <w:r>
        <w:rPr>
          <w:rStyle w:val="a9"/>
          <w:i/>
          <w:iCs/>
        </w:rPr>
        <w:t>золотые</w:t>
      </w:r>
      <w:r>
        <w:rPr>
          <w:rStyle w:val="a9"/>
        </w:rPr>
        <w:t xml:space="preserve"> волосы — </w:t>
      </w:r>
      <w:r>
        <w:rPr>
          <w:rStyle w:val="a9"/>
          <w:i/>
          <w:iCs/>
        </w:rPr>
        <w:t>золотые</w:t>
      </w:r>
      <w:r>
        <w:rPr>
          <w:rStyle w:val="a9"/>
        </w:rPr>
        <w:t xml:space="preserve"> руки — </w:t>
      </w:r>
      <w:r>
        <w:rPr>
          <w:rStyle w:val="a9"/>
          <w:i/>
          <w:iCs/>
        </w:rPr>
        <w:t>золотой</w:t>
      </w:r>
      <w:r>
        <w:rPr>
          <w:rStyle w:val="a9"/>
        </w:rPr>
        <w:t xml:space="preserve"> характер, </w:t>
      </w:r>
      <w:r>
        <w:rPr>
          <w:rStyle w:val="a9"/>
          <w:i/>
          <w:iCs/>
        </w:rPr>
        <w:t>кру</w:t>
      </w:r>
      <w:r>
        <w:rPr>
          <w:rStyle w:val="a9"/>
          <w:i/>
          <w:iCs/>
        </w:rPr>
        <w:softHyphen/>
        <w:t>той</w:t>
      </w:r>
      <w:r>
        <w:rPr>
          <w:rStyle w:val="a9"/>
        </w:rPr>
        <w:t xml:space="preserve"> берег — </w:t>
      </w:r>
      <w:r>
        <w:rPr>
          <w:rStyle w:val="a9"/>
          <w:i/>
          <w:iCs/>
        </w:rPr>
        <w:t>крутой</w:t>
      </w:r>
      <w:r>
        <w:rPr>
          <w:rStyle w:val="a9"/>
        </w:rPr>
        <w:t xml:space="preserve"> лоб — </w:t>
      </w:r>
      <w:r>
        <w:rPr>
          <w:rStyle w:val="a9"/>
          <w:i/>
          <w:iCs/>
        </w:rPr>
        <w:t>крутой</w:t>
      </w:r>
      <w:r>
        <w:rPr>
          <w:rStyle w:val="a9"/>
        </w:rPr>
        <w:t xml:space="preserve"> кипяток, </w:t>
      </w:r>
      <w:r>
        <w:rPr>
          <w:rStyle w:val="a9"/>
          <w:i/>
          <w:iCs/>
        </w:rPr>
        <w:t>драгоценная</w:t>
      </w:r>
      <w:r>
        <w:rPr>
          <w:rStyle w:val="a9"/>
        </w:rPr>
        <w:t xml:space="preserve"> вещь — </w:t>
      </w:r>
      <w:r>
        <w:rPr>
          <w:rStyle w:val="a9"/>
          <w:i/>
          <w:iCs/>
        </w:rPr>
        <w:t>дра-</w:t>
      </w:r>
    </w:p>
    <w:p w14:paraId="56633BD7" w14:textId="77777777" w:rsidR="00B55C6A" w:rsidRDefault="00000000">
      <w:pPr>
        <w:pStyle w:val="1"/>
        <w:spacing w:after="160" w:line="338" w:lineRule="auto"/>
        <w:ind w:firstLine="1540"/>
        <w:jc w:val="both"/>
      </w:pPr>
      <w:r>
        <w:rPr>
          <w:rStyle w:val="a9"/>
          <w:i/>
          <w:iCs/>
        </w:rPr>
        <w:lastRenderedPageBreak/>
        <w:t>§ 3. Изобразительно-выразительные средства русского языка гоценная</w:t>
      </w:r>
      <w:r>
        <w:rPr>
          <w:rStyle w:val="a9"/>
        </w:rPr>
        <w:t xml:space="preserve"> мысль, </w:t>
      </w:r>
      <w:r>
        <w:rPr>
          <w:rStyle w:val="a9"/>
          <w:i/>
          <w:iCs/>
        </w:rPr>
        <w:t>горячий</w:t>
      </w:r>
      <w:r>
        <w:rPr>
          <w:rStyle w:val="a9"/>
        </w:rPr>
        <w:t xml:space="preserve"> чай — </w:t>
      </w:r>
      <w:r>
        <w:rPr>
          <w:rStyle w:val="a9"/>
          <w:i/>
          <w:iCs/>
        </w:rPr>
        <w:t>горячий</w:t>
      </w:r>
      <w:r>
        <w:rPr>
          <w:rStyle w:val="a9"/>
        </w:rPr>
        <w:t xml:space="preserve"> характер, </w:t>
      </w:r>
      <w:r>
        <w:rPr>
          <w:rStyle w:val="a9"/>
          <w:i/>
          <w:iCs/>
        </w:rPr>
        <w:t>тяжёлая</w:t>
      </w:r>
      <w:r>
        <w:rPr>
          <w:rStyle w:val="a9"/>
        </w:rPr>
        <w:t xml:space="preserve"> ноша — </w:t>
      </w:r>
      <w:r>
        <w:rPr>
          <w:rStyle w:val="a9"/>
          <w:i/>
          <w:iCs/>
        </w:rPr>
        <w:t>тя</w:t>
      </w:r>
      <w:r>
        <w:rPr>
          <w:rStyle w:val="a9"/>
          <w:i/>
          <w:iCs/>
        </w:rPr>
        <w:softHyphen/>
        <w:t>жёлая</w:t>
      </w:r>
      <w:r>
        <w:rPr>
          <w:rStyle w:val="a9"/>
        </w:rPr>
        <w:t xml:space="preserve"> дума, </w:t>
      </w:r>
      <w:r>
        <w:rPr>
          <w:rStyle w:val="a9"/>
          <w:i/>
          <w:iCs/>
        </w:rPr>
        <w:t>густая</w:t>
      </w:r>
      <w:r>
        <w:rPr>
          <w:rStyle w:val="a9"/>
        </w:rPr>
        <w:t xml:space="preserve"> каша — </w:t>
      </w:r>
      <w:r>
        <w:rPr>
          <w:rStyle w:val="a9"/>
          <w:i/>
          <w:iCs/>
        </w:rPr>
        <w:t>густая</w:t>
      </w:r>
      <w:r>
        <w:rPr>
          <w:rStyle w:val="a9"/>
        </w:rPr>
        <w:t xml:space="preserve"> толпа, </w:t>
      </w:r>
      <w:r>
        <w:rPr>
          <w:rStyle w:val="a9"/>
          <w:i/>
          <w:iCs/>
        </w:rPr>
        <w:t>шёлковое</w:t>
      </w:r>
      <w:r>
        <w:rPr>
          <w:rStyle w:val="a9"/>
        </w:rPr>
        <w:t xml:space="preserve"> платье — </w:t>
      </w:r>
      <w:r>
        <w:rPr>
          <w:rStyle w:val="a9"/>
          <w:i/>
          <w:iCs/>
        </w:rPr>
        <w:t xml:space="preserve">шёлковые </w:t>
      </w:r>
      <w:r>
        <w:rPr>
          <w:rStyle w:val="a9"/>
        </w:rPr>
        <w:t>волосы.</w:t>
      </w:r>
    </w:p>
    <w:p w14:paraId="37FB9361" w14:textId="77777777" w:rsidR="00B55C6A" w:rsidRDefault="00000000">
      <w:pPr>
        <w:pStyle w:val="1"/>
        <w:numPr>
          <w:ilvl w:val="0"/>
          <w:numId w:val="4"/>
        </w:numPr>
        <w:tabs>
          <w:tab w:val="left" w:pos="687"/>
        </w:tabs>
        <w:spacing w:after="160" w:line="262" w:lineRule="auto"/>
        <w:ind w:firstLine="380"/>
        <w:jc w:val="both"/>
      </w:pPr>
      <w:r>
        <w:rPr>
          <w:rStyle w:val="a9"/>
        </w:rPr>
        <w:t xml:space="preserve">Прочитайте стихотворение Б. Заходера. Как используются прямое и переносное значения слова </w:t>
      </w:r>
      <w:r>
        <w:rPr>
          <w:rStyle w:val="a9"/>
          <w:i/>
          <w:iCs/>
        </w:rPr>
        <w:t>ехидна?</w:t>
      </w:r>
    </w:p>
    <w:p w14:paraId="4951B5C6" w14:textId="77777777" w:rsidR="00B55C6A" w:rsidRDefault="00000000">
      <w:pPr>
        <w:pStyle w:val="1"/>
        <w:spacing w:line="266" w:lineRule="auto"/>
        <w:ind w:left="1900" w:firstLine="1180"/>
      </w:pPr>
      <w:r>
        <w:rPr>
          <w:rStyle w:val="a9"/>
        </w:rPr>
        <w:t>ЕХИДНА Эта зверюшка вполне безобидная, Правда, наружность у ней незавидная. Люди прозвали бедняжку — «ехидна». Люди, одумайтесь, как вам не стыдно?</w:t>
      </w:r>
    </w:p>
    <w:p w14:paraId="5EB735FC" w14:textId="77777777" w:rsidR="00B55C6A" w:rsidRDefault="00000000">
      <w:pPr>
        <w:pStyle w:val="1"/>
        <w:spacing w:after="560" w:line="240" w:lineRule="auto"/>
        <w:ind w:firstLine="0"/>
        <w:jc w:val="both"/>
      </w:pPr>
      <w:r>
        <w:rPr>
          <w:noProof/>
        </w:rPr>
        <w:drawing>
          <wp:anchor distT="0" distB="0" distL="25400" distR="25400" simplePos="0" relativeHeight="251633152" behindDoc="0" locked="0" layoutInCell="1" allowOverlap="1" wp14:anchorId="102D51FD" wp14:editId="35AF1B8C">
            <wp:simplePos x="0" y="0"/>
            <wp:positionH relativeFrom="page">
              <wp:posOffset>349885</wp:posOffset>
            </wp:positionH>
            <wp:positionV relativeFrom="paragraph">
              <wp:posOffset>38100</wp:posOffset>
            </wp:positionV>
            <wp:extent cx="301625" cy="297180"/>
            <wp:effectExtent l="0" t="0" r="3175" b="7620"/>
            <wp:wrapSquare wrapText="right"/>
            <wp:docPr id="77" name="Shape 77"/>
            <wp:cNvGraphicFramePr/>
            <a:graphic xmlns:a="http://schemas.openxmlformats.org/drawingml/2006/main">
              <a:graphicData uri="http://schemas.openxmlformats.org/drawingml/2006/picture">
                <pic:pic xmlns:pic="http://schemas.openxmlformats.org/drawingml/2006/picture">
                  <pic:nvPicPr>
                    <pic:cNvPr id="77" name="Shape 77"/>
                    <pic:cNvPicPr/>
                  </pic:nvPicPr>
                  <pic:blipFill>
                    <a:blip r:embed="rId45"/>
                    <a:stretch>
                      <a:fillRect/>
                    </a:stretch>
                  </pic:blipFill>
                  <pic:spPr>
                    <a:xfrm>
                      <a:off x="0" y="0"/>
                      <a:ext cx="301625" cy="297180"/>
                    </a:xfrm>
                    <a:prstGeom prst="rect">
                      <a:avLst/>
                    </a:prstGeom>
                  </pic:spPr>
                </pic:pic>
              </a:graphicData>
            </a:graphic>
          </wp:anchor>
        </w:drawing>
      </w:r>
      <w:r>
        <w:rPr>
          <w:rStyle w:val="a9"/>
        </w:rPr>
        <w:t>Найдите с помощью ресурсов Интернета примеры подобного обыгры</w:t>
      </w:r>
      <w:r>
        <w:rPr>
          <w:rStyle w:val="a9"/>
        </w:rPr>
        <w:softHyphen/>
        <w:t>вания слов в прямом и переносном значении.</w:t>
      </w:r>
    </w:p>
    <w:p w14:paraId="359EE235" w14:textId="77777777" w:rsidR="00B55C6A" w:rsidRDefault="00000000">
      <w:pPr>
        <w:pStyle w:val="40"/>
        <w:keepNext/>
        <w:keepLines/>
        <w:numPr>
          <w:ilvl w:val="0"/>
          <w:numId w:val="5"/>
        </w:numPr>
        <w:tabs>
          <w:tab w:val="left" w:pos="975"/>
        </w:tabs>
        <w:spacing w:line="276" w:lineRule="auto"/>
        <w:ind w:left="320" w:firstLine="0"/>
        <w:jc w:val="both"/>
      </w:pPr>
      <w:bookmarkStart w:id="8" w:name="bookmark21"/>
      <w:r>
        <w:rPr>
          <w:rStyle w:val="4"/>
          <w:b/>
          <w:bCs/>
        </w:rPr>
        <w:t>3. ИЗОБРАЗИТЕЛЬНО-ВЫРАЗИТЕЛЬНЫЕ СРЕДСТВА РУССКОГО ЯЗЫКА</w:t>
      </w:r>
      <w:bookmarkEnd w:id="8"/>
    </w:p>
    <w:p w14:paraId="2B58E70B" w14:textId="77777777" w:rsidR="00B55C6A" w:rsidRDefault="00000000">
      <w:pPr>
        <w:pStyle w:val="1"/>
        <w:spacing w:line="262" w:lineRule="auto"/>
        <w:ind w:firstLine="0"/>
        <w:jc w:val="both"/>
      </w:pPr>
      <w:r>
        <w:rPr>
          <w:rStyle w:val="a9"/>
        </w:rPr>
        <w:t>I Для усиления выразительности речи используются различные I изобразительные средства. Это тропы и фигуры речи.</w:t>
      </w:r>
    </w:p>
    <w:p w14:paraId="0CA45808" w14:textId="77777777" w:rsidR="00B55C6A" w:rsidRDefault="00000000">
      <w:pPr>
        <w:pStyle w:val="1"/>
        <w:spacing w:line="262" w:lineRule="auto"/>
        <w:ind w:firstLine="0"/>
        <w:jc w:val="both"/>
      </w:pPr>
      <w:r>
        <w:rPr>
          <w:rStyle w:val="a9"/>
        </w:rPr>
        <w:t xml:space="preserve">й Тропы (греч. </w:t>
      </w:r>
      <w:r>
        <w:rPr>
          <w:rStyle w:val="a9"/>
          <w:i/>
          <w:iCs/>
          <w:lang w:val="es-ES" w:eastAsia="es-ES" w:bidi="es-ES"/>
        </w:rPr>
        <w:t xml:space="preserve">tropos </w:t>
      </w:r>
      <w:r>
        <w:rPr>
          <w:rStyle w:val="a9"/>
          <w:i/>
          <w:iCs/>
        </w:rPr>
        <w:t>—</w:t>
      </w:r>
      <w:r>
        <w:rPr>
          <w:rStyle w:val="a9"/>
        </w:rPr>
        <w:t xml:space="preserve"> поворот, перенос) — это слова и оборо- Іты, употреблённые в переносном значении. К тропам относятся: эпитет, сравнение, метафора, метонимия, олицетворение и др.</w:t>
      </w:r>
    </w:p>
    <w:p w14:paraId="17D1E5E1" w14:textId="77777777" w:rsidR="00B55C6A" w:rsidRDefault="00000000">
      <w:pPr>
        <w:pStyle w:val="1"/>
        <w:spacing w:line="262" w:lineRule="auto"/>
        <w:ind w:left="260" w:firstLine="380"/>
        <w:jc w:val="both"/>
      </w:pPr>
      <w:r>
        <w:rPr>
          <w:rStyle w:val="a9"/>
          <w:b/>
          <w:bCs/>
        </w:rPr>
        <w:t xml:space="preserve">Эпйтет — </w:t>
      </w:r>
      <w:r>
        <w:rPr>
          <w:rStyle w:val="a9"/>
        </w:rPr>
        <w:t xml:space="preserve">это определение, подчёркивающее характерное свойство предмета, а также придающее ему поэтическую яркость, художественную выразительность, образность. Например: </w:t>
      </w:r>
      <w:r>
        <w:rPr>
          <w:rStyle w:val="a9"/>
          <w:i/>
          <w:iCs/>
        </w:rPr>
        <w:t>Идут дожди, висят лохматые серые тучи.</w:t>
      </w:r>
      <w:r>
        <w:rPr>
          <w:rStyle w:val="a9"/>
        </w:rPr>
        <w:t xml:space="preserve"> (С. Антонов)</w:t>
      </w:r>
    </w:p>
    <w:p w14:paraId="6A6C9A57" w14:textId="77777777" w:rsidR="00B55C6A" w:rsidRDefault="00000000">
      <w:pPr>
        <w:pStyle w:val="1"/>
        <w:spacing w:line="262" w:lineRule="auto"/>
        <w:ind w:left="260" w:firstLine="380"/>
        <w:jc w:val="both"/>
      </w:pPr>
      <w:r>
        <w:rPr>
          <w:rStyle w:val="a9"/>
        </w:rPr>
        <w:t>Эпитетом может быть не только определение, но и обстоятель</w:t>
      </w:r>
      <w:r>
        <w:rPr>
          <w:rStyle w:val="a9"/>
        </w:rPr>
        <w:softHyphen/>
        <w:t xml:space="preserve">ство, образно рисующее действие. Например: </w:t>
      </w:r>
      <w:r>
        <w:rPr>
          <w:rStyle w:val="a9"/>
          <w:i/>
          <w:iCs/>
        </w:rPr>
        <w:t>Беспечно смеётся иволга.</w:t>
      </w:r>
    </w:p>
    <w:p w14:paraId="6369DEE2" w14:textId="77777777" w:rsidR="00B55C6A" w:rsidRDefault="00000000">
      <w:pPr>
        <w:pStyle w:val="1"/>
        <w:spacing w:line="262" w:lineRule="auto"/>
        <w:ind w:left="260" w:firstLine="380"/>
        <w:jc w:val="both"/>
      </w:pPr>
      <w:r>
        <w:rPr>
          <w:rStyle w:val="a9"/>
        </w:rPr>
        <w:t>В народно-поэтической речи встречаются постоянные эпите</w:t>
      </w:r>
      <w:r>
        <w:rPr>
          <w:rStyle w:val="a9"/>
        </w:rPr>
        <w:softHyphen/>
        <w:t>ты — определения, которые устойчиво употребляются по отноше</w:t>
      </w:r>
      <w:r>
        <w:rPr>
          <w:rStyle w:val="a9"/>
        </w:rPr>
        <w:softHyphen/>
        <w:t xml:space="preserve">нию к одним и тем же словам. Например: </w:t>
      </w:r>
      <w:r>
        <w:rPr>
          <w:rStyle w:val="a9"/>
          <w:i/>
          <w:iCs/>
        </w:rPr>
        <w:t>добрый молодец, крас</w:t>
      </w:r>
      <w:r>
        <w:rPr>
          <w:rStyle w:val="a9"/>
          <w:i/>
          <w:iCs/>
        </w:rPr>
        <w:softHyphen/>
        <w:t>ная девица, чёрная ноченька, булатный нож, вороной конь, серый волк, русые косы</w:t>
      </w:r>
      <w:r>
        <w:rPr>
          <w:rStyle w:val="a9"/>
        </w:rPr>
        <w:t xml:space="preserve"> и др.</w:t>
      </w:r>
    </w:p>
    <w:p w14:paraId="6F9877CA" w14:textId="77777777" w:rsidR="00B55C6A" w:rsidRDefault="00000000">
      <w:pPr>
        <w:pStyle w:val="1"/>
        <w:spacing w:after="180" w:line="262" w:lineRule="auto"/>
        <w:ind w:left="260" w:firstLine="380"/>
        <w:jc w:val="both"/>
        <w:sectPr w:rsidR="00B55C6A">
          <w:pgSz w:w="7823" w:h="12374"/>
          <w:pgMar w:top="314" w:right="504" w:bottom="523" w:left="526" w:header="0" w:footer="3" w:gutter="0"/>
          <w:cols w:space="720"/>
          <w:docGrid w:linePitch="360"/>
        </w:sectPr>
      </w:pPr>
      <w:r>
        <w:rPr>
          <w:rStyle w:val="a9"/>
          <w:b/>
          <w:bCs/>
        </w:rPr>
        <w:t xml:space="preserve">Метафора — </w:t>
      </w:r>
      <w:r>
        <w:rPr>
          <w:rStyle w:val="a9"/>
        </w:rPr>
        <w:t>это слово или выражение, употребляемое в пере</w:t>
      </w:r>
      <w:r>
        <w:rPr>
          <w:rStyle w:val="a9"/>
        </w:rPr>
        <w:softHyphen/>
        <w:t>носном значении на основе сходства, которое наблюдается у пред</w:t>
      </w:r>
      <w:r>
        <w:rPr>
          <w:rStyle w:val="a9"/>
        </w:rPr>
        <w:softHyphen/>
        <w:t>метов или явлений при их сравнении, сопоставлении. Напри</w:t>
      </w:r>
      <w:r>
        <w:rPr>
          <w:rStyle w:val="a9"/>
        </w:rPr>
        <w:softHyphen/>
        <w:t xml:space="preserve">мер: </w:t>
      </w:r>
      <w:r>
        <w:rPr>
          <w:rStyle w:val="a9"/>
          <w:i/>
          <w:iCs/>
        </w:rPr>
        <w:t>Солнце золотило верхушки деревьев</w:t>
      </w:r>
      <w:r>
        <w:rPr>
          <w:rStyle w:val="a9"/>
        </w:rPr>
        <w:t xml:space="preserve"> (И. Соколов-Микитов); </w:t>
      </w:r>
      <w:r>
        <w:rPr>
          <w:rStyle w:val="a9"/>
          <w:i/>
          <w:iCs/>
        </w:rPr>
        <w:t>Промороженные до звонкой ломкости, скачут листья, собираясь в шумные вороха.</w:t>
      </w:r>
      <w:r>
        <w:rPr>
          <w:rStyle w:val="a9"/>
        </w:rPr>
        <w:t xml:space="preserve"> (Л. Леонов)</w:t>
      </w:r>
    </w:p>
    <w:p w14:paraId="47386B9B" w14:textId="77777777" w:rsidR="00B55C6A" w:rsidRDefault="00000000">
      <w:pPr>
        <w:pStyle w:val="1"/>
        <w:ind w:left="240" w:firstLine="380"/>
        <w:jc w:val="both"/>
      </w:pPr>
      <w:r>
        <w:rPr>
          <w:rStyle w:val="a9"/>
          <w:b/>
          <w:bCs/>
        </w:rPr>
        <w:lastRenderedPageBreak/>
        <w:t xml:space="preserve">Метонймия — </w:t>
      </w:r>
      <w:r>
        <w:rPr>
          <w:rStyle w:val="a9"/>
        </w:rPr>
        <w:t>это слово или выражение, употребляемое в пере</w:t>
      </w:r>
      <w:r>
        <w:rPr>
          <w:rStyle w:val="a9"/>
        </w:rPr>
        <w:softHyphen/>
        <w:t xml:space="preserve">носном значении, где в основе переноса лежит смежность явлений, внутренняя или внешняя связь между предметами. Например: </w:t>
      </w:r>
      <w:r>
        <w:rPr>
          <w:rStyle w:val="a9"/>
          <w:b/>
          <w:bCs/>
          <w:i/>
          <w:iCs/>
        </w:rPr>
        <w:t>Лес поёт</w:t>
      </w:r>
      <w:r>
        <w:rPr>
          <w:rStyle w:val="a9"/>
        </w:rPr>
        <w:t xml:space="preserve"> вместо </w:t>
      </w:r>
      <w:r>
        <w:rPr>
          <w:rStyle w:val="a9"/>
          <w:i/>
          <w:iCs/>
        </w:rPr>
        <w:t>В лесу поют птицы.</w:t>
      </w:r>
    </w:p>
    <w:p w14:paraId="5A84F073" w14:textId="77777777" w:rsidR="00B55C6A" w:rsidRDefault="00000000">
      <w:pPr>
        <w:pStyle w:val="1"/>
        <w:ind w:left="240" w:firstLine="380"/>
        <w:jc w:val="both"/>
      </w:pPr>
      <w:r>
        <w:rPr>
          <w:rStyle w:val="a9"/>
          <w:b/>
          <w:bCs/>
        </w:rPr>
        <w:t xml:space="preserve">Сравнение — </w:t>
      </w:r>
      <w:r>
        <w:rPr>
          <w:rStyle w:val="a9"/>
        </w:rPr>
        <w:t>это сопоставление двух явлений с целью пояснить один предмет или явление при помощи другого. В результате изо</w:t>
      </w:r>
      <w:r>
        <w:rPr>
          <w:rStyle w:val="a9"/>
        </w:rPr>
        <w:softHyphen/>
        <w:t>бражаемое конкретизируется, становится ярче, очевиднее, выра</w:t>
      </w:r>
      <w:r>
        <w:rPr>
          <w:rStyle w:val="a9"/>
        </w:rPr>
        <w:softHyphen/>
        <w:t xml:space="preserve">зительнее. Например: </w:t>
      </w:r>
      <w:r>
        <w:rPr>
          <w:rStyle w:val="a9"/>
          <w:i/>
          <w:iCs/>
        </w:rPr>
        <w:t xml:space="preserve">Лёд неокрепший на речке студёной </w:t>
      </w:r>
      <w:r>
        <w:rPr>
          <w:rStyle w:val="a9"/>
          <w:b/>
          <w:bCs/>
          <w:i/>
          <w:iCs/>
        </w:rPr>
        <w:t>словно как тающий сахар лежит.</w:t>
      </w:r>
      <w:r>
        <w:rPr>
          <w:rStyle w:val="a9"/>
        </w:rPr>
        <w:t xml:space="preserve"> (Н. Некрасов)</w:t>
      </w:r>
    </w:p>
    <w:p w14:paraId="39094F22" w14:textId="77777777" w:rsidR="00B55C6A" w:rsidRDefault="00000000">
      <w:pPr>
        <w:pStyle w:val="1"/>
        <w:ind w:left="240" w:firstLine="380"/>
        <w:jc w:val="both"/>
      </w:pPr>
      <w:r>
        <w:rPr>
          <w:rStyle w:val="a9"/>
          <w:b/>
          <w:bCs/>
        </w:rPr>
        <w:t xml:space="preserve">Олицетворение — </w:t>
      </w:r>
      <w:r>
        <w:rPr>
          <w:rStyle w:val="a9"/>
        </w:rPr>
        <w:t>перенесение свойств человека или другого живого существа на неодушевлённые предметы и явления. На</w:t>
      </w:r>
      <w:r>
        <w:rPr>
          <w:rStyle w:val="a9"/>
        </w:rPr>
        <w:softHyphen/>
        <w:t xml:space="preserve">пример: </w:t>
      </w:r>
      <w:r>
        <w:rPr>
          <w:rStyle w:val="a9"/>
          <w:i/>
          <w:iCs/>
        </w:rPr>
        <w:t>Котелок сердится и бормочет на огне.</w:t>
      </w:r>
      <w:r>
        <w:rPr>
          <w:rStyle w:val="a9"/>
        </w:rPr>
        <w:t xml:space="preserve"> (К. Паустовский)</w:t>
      </w:r>
    </w:p>
    <w:p w14:paraId="352D9FA6" w14:textId="77777777" w:rsidR="00B55C6A" w:rsidRDefault="00000000">
      <w:pPr>
        <w:pStyle w:val="1"/>
        <w:ind w:firstLine="620"/>
        <w:jc w:val="both"/>
      </w:pPr>
      <w:r>
        <w:rPr>
          <w:noProof/>
        </w:rPr>
        <mc:AlternateContent>
          <mc:Choice Requires="wps">
            <w:drawing>
              <wp:anchor distT="0" distB="0" distL="76200" distR="76200" simplePos="0" relativeHeight="251634176" behindDoc="0" locked="0" layoutInCell="1" allowOverlap="1" wp14:anchorId="19C08C06" wp14:editId="0AC88492">
                <wp:simplePos x="0" y="0"/>
                <wp:positionH relativeFrom="page">
                  <wp:posOffset>612775</wp:posOffset>
                </wp:positionH>
                <wp:positionV relativeFrom="paragraph">
                  <wp:posOffset>419100</wp:posOffset>
                </wp:positionV>
                <wp:extent cx="75565" cy="157480"/>
                <wp:effectExtent l="0" t="0" r="0" b="0"/>
                <wp:wrapSquare wrapText="bothSides"/>
                <wp:docPr id="79" name="Shape 79"/>
                <wp:cNvGraphicFramePr/>
                <a:graphic xmlns:a="http://schemas.openxmlformats.org/drawingml/2006/main">
                  <a:graphicData uri="http://schemas.microsoft.com/office/word/2010/wordprocessingShape">
                    <wps:wsp>
                      <wps:cNvSpPr txBox="1"/>
                      <wps:spPr>
                        <a:xfrm>
                          <a:off x="0" y="0"/>
                          <a:ext cx="75565" cy="157480"/>
                        </a:xfrm>
                        <a:prstGeom prst="rect">
                          <a:avLst/>
                        </a:prstGeom>
                        <a:noFill/>
                      </wps:spPr>
                      <wps:txbx>
                        <w:txbxContent>
                          <w:p w14:paraId="49A2E5B8" w14:textId="77777777" w:rsidR="00B55C6A" w:rsidRDefault="00B55C6A"/>
                        </w:txbxContent>
                      </wps:txbx>
                      <wps:bodyPr wrap="none" lIns="0" tIns="0" rIns="0" bIns="0">
                        <a:noAutofit/>
                      </wps:bodyPr>
                    </wps:wsp>
                  </a:graphicData>
                </a:graphic>
              </wp:anchor>
            </w:drawing>
          </mc:Choice>
          <mc:Fallback>
            <w:pict>
              <v:shape w14:anchorId="19C08C06" id="Shape 79" o:spid="_x0000_s1038" type="#_x0000_t202" style="position:absolute;left:0;text-align:left;margin-left:48.25pt;margin-top:33pt;width:5.95pt;height:12.4pt;z-index:251634176;visibility:visible;mso-wrap-style:none;mso-wrap-distance-left:6pt;mso-wrap-distance-top:0;mso-wrap-distance-right:6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" filled="f" stroked="f">
                <v:textbox inset="0,0,0,0">
                  <w:txbxContent>
                    <w:p w14:paraId="49A2E5B8" w14:textId="77777777" w:rsidR="00B55C6A" w:rsidRDefault="00B55C6A"/>
                  </w:txbxContent>
                </v:textbox>
                <w10:wrap type="square" anchorx="page"/>
              </v:shape>
            </w:pict>
          </mc:Fallback>
        </mc:AlternateContent>
      </w:r>
      <w:r>
        <w:rPr>
          <w:rStyle w:val="a9"/>
          <w:b/>
          <w:bCs/>
        </w:rPr>
        <w:t xml:space="preserve">Перифраза </w:t>
      </w:r>
      <w:r>
        <w:rPr>
          <w:rStyle w:val="a9"/>
        </w:rPr>
        <w:t xml:space="preserve">(перифраз) — выражение, в описательной форме передающее смысл другого выражения или слова. Например: </w:t>
      </w:r>
      <w:r>
        <w:rPr>
          <w:rStyle w:val="a9"/>
          <w:b/>
          <w:bCs/>
          <w:i/>
          <w:iCs/>
        </w:rPr>
        <w:t>царь зверей</w:t>
      </w:r>
      <w:r>
        <w:rPr>
          <w:rStyle w:val="a9"/>
        </w:rPr>
        <w:t xml:space="preserve"> вместо </w:t>
      </w:r>
      <w:r>
        <w:rPr>
          <w:rStyle w:val="a9"/>
          <w:b/>
          <w:bCs/>
          <w:i/>
          <w:iCs/>
        </w:rPr>
        <w:t>лев. Петра творенье</w:t>
      </w:r>
      <w:r>
        <w:rPr>
          <w:rStyle w:val="a9"/>
        </w:rPr>
        <w:t xml:space="preserve"> вместо </w:t>
      </w:r>
      <w:r>
        <w:rPr>
          <w:rStyle w:val="a9"/>
          <w:i/>
          <w:iCs/>
        </w:rPr>
        <w:t>Петербург.</w:t>
      </w:r>
      <w:r>
        <w:rPr>
          <w:rStyle w:val="a9"/>
        </w:rPr>
        <w:t xml:space="preserve"> Ср. так</w:t>
      </w:r>
      <w:r>
        <w:rPr>
          <w:rStyle w:val="a9"/>
        </w:rPr>
        <w:softHyphen/>
        <w:t xml:space="preserve">же: </w:t>
      </w:r>
      <w:r>
        <w:rPr>
          <w:rStyle w:val="a9"/>
          <w:i/>
          <w:iCs/>
        </w:rPr>
        <w:t>мать городов русских</w:t>
      </w:r>
      <w:r>
        <w:rPr>
          <w:rStyle w:val="a9"/>
        </w:rPr>
        <w:t xml:space="preserve"> (Киев), </w:t>
      </w:r>
      <w:r>
        <w:rPr>
          <w:rStyle w:val="a9"/>
          <w:i/>
          <w:iCs/>
        </w:rPr>
        <w:t>мать русских рек</w:t>
      </w:r>
      <w:r>
        <w:rPr>
          <w:rStyle w:val="a9"/>
        </w:rPr>
        <w:t xml:space="preserve"> (Волга), </w:t>
      </w:r>
      <w:r>
        <w:rPr>
          <w:rStyle w:val="a9"/>
          <w:i/>
          <w:iCs/>
        </w:rPr>
        <w:t>первая перчатка мира</w:t>
      </w:r>
      <w:r>
        <w:rPr>
          <w:rStyle w:val="a9"/>
        </w:rPr>
        <w:t xml:space="preserve"> (чемпион мира по боксу) и т. п.</w:t>
      </w:r>
    </w:p>
    <w:p w14:paraId="3252640B" w14:textId="77777777" w:rsidR="00B55C6A" w:rsidRDefault="00000000">
      <w:pPr>
        <w:pStyle w:val="1"/>
        <w:ind w:left="240" w:firstLine="380"/>
        <w:jc w:val="both"/>
      </w:pPr>
      <w:r>
        <w:rPr>
          <w:rStyle w:val="a9"/>
        </w:rPr>
        <w:t>Фигуры речи — синтаксические конструкции, используе</w:t>
      </w:r>
      <w:r>
        <w:rPr>
          <w:rStyle w:val="a9"/>
        </w:rPr>
        <w:softHyphen/>
        <w:t>мые в художественных текстах и некоторых жанрах публицистиче</w:t>
      </w:r>
      <w:r>
        <w:rPr>
          <w:rStyle w:val="a9"/>
        </w:rPr>
        <w:softHyphen/>
        <w:t>ского стиля для усиления выразительности. К ним относятся: ана</w:t>
      </w:r>
      <w:r>
        <w:rPr>
          <w:rStyle w:val="a9"/>
        </w:rPr>
        <w:softHyphen/>
        <w:t>фора, эпифора, антитеза, градация, инверсия, риторический вопрос, многосоюзие и др.</w:t>
      </w:r>
    </w:p>
    <w:p w14:paraId="1DD4D171" w14:textId="77777777" w:rsidR="00B55C6A" w:rsidRDefault="00000000">
      <w:pPr>
        <w:pStyle w:val="1"/>
        <w:spacing w:after="100"/>
        <w:ind w:left="240" w:firstLine="380"/>
        <w:jc w:val="both"/>
      </w:pPr>
      <w:r>
        <w:rPr>
          <w:rStyle w:val="a9"/>
          <w:b/>
          <w:bCs/>
        </w:rPr>
        <w:t xml:space="preserve">Анйфора </w:t>
      </w:r>
      <w:r>
        <w:rPr>
          <w:rStyle w:val="a9"/>
        </w:rPr>
        <w:t>(единоначатие) — повторение одного слова или группы слов в начале предложений или фрагментов текста. Например:</w:t>
      </w:r>
    </w:p>
    <w:p w14:paraId="08738E8E" w14:textId="77777777" w:rsidR="00B55C6A" w:rsidRDefault="00000000">
      <w:pPr>
        <w:pStyle w:val="1"/>
        <w:spacing w:line="271" w:lineRule="auto"/>
        <w:ind w:left="1840" w:right="1400" w:firstLine="0"/>
        <w:jc w:val="right"/>
      </w:pPr>
      <w:r>
        <w:rPr>
          <w:rStyle w:val="a9"/>
          <w:i/>
          <w:iCs/>
        </w:rPr>
        <w:t>Только в мире и есть, что тенистый Дремлющих кленов шатер.</w:t>
      </w:r>
    </w:p>
    <w:p w14:paraId="5430A165" w14:textId="77777777" w:rsidR="00B55C6A" w:rsidRDefault="00000000">
      <w:pPr>
        <w:pStyle w:val="1"/>
        <w:spacing w:line="271" w:lineRule="auto"/>
        <w:ind w:left="1880" w:firstLine="20"/>
        <w:jc w:val="both"/>
      </w:pPr>
      <w:r>
        <w:rPr>
          <w:rStyle w:val="a9"/>
          <w:i/>
          <w:iCs/>
        </w:rPr>
        <w:t>Только в мире и есть, что лучистый Детски задумчивый взор.</w:t>
      </w:r>
    </w:p>
    <w:p w14:paraId="68AC884A" w14:textId="77777777" w:rsidR="00B55C6A" w:rsidRDefault="00000000">
      <w:pPr>
        <w:pStyle w:val="1"/>
        <w:spacing w:after="100" w:line="271" w:lineRule="auto"/>
        <w:ind w:right="1400" w:firstLine="0"/>
        <w:jc w:val="right"/>
      </w:pPr>
      <w:r>
        <w:rPr>
          <w:rStyle w:val="a9"/>
        </w:rPr>
        <w:t>(А. Фет)</w:t>
      </w:r>
    </w:p>
    <w:p w14:paraId="3DF56E9A" w14:textId="77777777" w:rsidR="00B55C6A" w:rsidRDefault="00000000">
      <w:pPr>
        <w:pStyle w:val="1"/>
        <w:spacing w:line="266" w:lineRule="auto"/>
        <w:ind w:left="240" w:firstLine="380"/>
        <w:jc w:val="both"/>
      </w:pPr>
      <w:r>
        <w:rPr>
          <w:rStyle w:val="a9"/>
          <w:b/>
          <w:bCs/>
        </w:rPr>
        <w:t xml:space="preserve">Эпифора — </w:t>
      </w:r>
      <w:r>
        <w:rPr>
          <w:rStyle w:val="a9"/>
        </w:rPr>
        <w:t xml:space="preserve">повтор одного слова или группы слов в конце предложений или фрагментов текста. Например: </w:t>
      </w:r>
      <w:r>
        <w:rPr>
          <w:rStyle w:val="a9"/>
          <w:i/>
          <w:iCs/>
        </w:rPr>
        <w:t>Досталась им буханка светлого хлеба — радость! Сегодня фильм хороший в клубе — радость! Двухтомник Паустовского в книжный магазин привезли — радость!</w:t>
      </w:r>
      <w:r>
        <w:rPr>
          <w:rStyle w:val="a9"/>
        </w:rPr>
        <w:t xml:space="preserve"> (А. Солженицын)</w:t>
      </w:r>
    </w:p>
    <w:p w14:paraId="0BA0DD1F" w14:textId="77777777" w:rsidR="00B55C6A" w:rsidRDefault="00000000">
      <w:pPr>
        <w:pStyle w:val="1"/>
        <w:spacing w:line="266" w:lineRule="auto"/>
        <w:ind w:left="240" w:firstLine="380"/>
        <w:jc w:val="both"/>
      </w:pPr>
      <w:r>
        <w:rPr>
          <w:rStyle w:val="a9"/>
          <w:b/>
          <w:bCs/>
        </w:rPr>
        <w:t xml:space="preserve">Антитеза — </w:t>
      </w:r>
      <w:r>
        <w:rPr>
          <w:rStyle w:val="a9"/>
        </w:rPr>
        <w:t xml:space="preserve">противопоставление понятий, образов, состояний. Например: </w:t>
      </w:r>
      <w:r>
        <w:rPr>
          <w:rStyle w:val="a9"/>
          <w:i/>
          <w:iCs/>
        </w:rPr>
        <w:t xml:space="preserve">Богатый в будни пирует, а бедный и в праздник горюет. </w:t>
      </w:r>
      <w:r>
        <w:rPr>
          <w:rStyle w:val="a9"/>
        </w:rPr>
        <w:t>(Пословица)</w:t>
      </w:r>
    </w:p>
    <w:p w14:paraId="354F9334" w14:textId="77777777" w:rsidR="00B55C6A" w:rsidRDefault="00000000">
      <w:pPr>
        <w:pStyle w:val="1"/>
        <w:spacing w:after="100" w:line="266" w:lineRule="auto"/>
        <w:ind w:left="240" w:firstLine="380"/>
        <w:jc w:val="both"/>
        <w:sectPr w:rsidR="00B55C6A">
          <w:pgSz w:w="7823" w:h="12374"/>
          <w:pgMar w:top="753" w:right="65" w:bottom="753" w:left="965" w:header="0" w:footer="3" w:gutter="0"/>
          <w:cols w:space="720"/>
          <w:docGrid w:linePitch="360"/>
        </w:sectPr>
      </w:pPr>
      <w:r>
        <w:rPr>
          <w:rStyle w:val="a9"/>
          <w:b/>
          <w:bCs/>
        </w:rPr>
        <w:t xml:space="preserve">Градация — </w:t>
      </w:r>
      <w:r>
        <w:rPr>
          <w:rStyle w:val="a9"/>
        </w:rPr>
        <w:t>расположение ряда выражений, относящихся к одному предмету, в последовательном порядке, где каждая последующая часть усиливает или уменьшает смысловое или</w:t>
      </w:r>
    </w:p>
    <w:p w14:paraId="48CEFA6C" w14:textId="77777777" w:rsidR="00B55C6A" w:rsidRDefault="00000000">
      <w:pPr>
        <w:pStyle w:val="1"/>
        <w:spacing w:after="200" w:line="266" w:lineRule="auto"/>
        <w:ind w:left="1520" w:firstLine="0"/>
        <w:jc w:val="both"/>
      </w:pPr>
      <w:r>
        <w:rPr>
          <w:rStyle w:val="a9"/>
          <w:i/>
          <w:iCs/>
        </w:rPr>
        <w:lastRenderedPageBreak/>
        <w:t>§ 3. Изобразительно-выразительные средства русского языка</w:t>
      </w:r>
    </w:p>
    <w:p w14:paraId="4769D47B" w14:textId="77777777" w:rsidR="00B55C6A" w:rsidRDefault="00000000">
      <w:pPr>
        <w:pStyle w:val="1"/>
        <w:framePr w:dropCap="drop" w:lines="6" w:hSpace="194" w:vSpace="194" w:wrap="auto" w:vAnchor="text" w:hAnchor="text"/>
        <w:spacing w:line="1413" w:lineRule="exact"/>
        <w:ind w:firstLine="0"/>
      </w:pPr>
      <w:r>
        <w:rPr>
          <w:rStyle w:val="a9"/>
          <w:rFonts w:ascii="Arial" w:eastAsia="Arial" w:hAnsi="Arial" w:cs="Arial"/>
          <w:position w:val="-30"/>
          <w:sz w:val="206"/>
          <w:szCs w:val="206"/>
        </w:rPr>
        <w:t>[</w:t>
      </w:r>
    </w:p>
    <w:p w14:paraId="420944F4" w14:textId="77777777" w:rsidR="00B55C6A" w:rsidRDefault="00000000">
      <w:pPr>
        <w:pStyle w:val="1"/>
        <w:spacing w:line="271" w:lineRule="auto"/>
        <w:ind w:firstLine="0"/>
      </w:pPr>
      <w:r>
        <w:rPr>
          <w:rStyle w:val="a9"/>
        </w:rPr>
        <w:t xml:space="preserve">эмоционально-экспрессивное значение. Например: </w:t>
      </w:r>
      <w:r>
        <w:rPr>
          <w:rStyle w:val="a9"/>
          <w:i/>
          <w:iCs/>
        </w:rPr>
        <w:t xml:space="preserve">Все грани чувств, все грани правды стёрты: в мирах, в годах, в часах. </w:t>
      </w:r>
      <w:r>
        <w:rPr>
          <w:rStyle w:val="a9"/>
        </w:rPr>
        <w:t>(А. Белый)</w:t>
      </w:r>
    </w:p>
    <w:p w14:paraId="78A72F69" w14:textId="77777777" w:rsidR="00B55C6A" w:rsidRDefault="00000000">
      <w:pPr>
        <w:pStyle w:val="1"/>
        <w:spacing w:after="200" w:line="271" w:lineRule="auto"/>
        <w:ind w:left="160" w:firstLine="460"/>
        <w:jc w:val="both"/>
      </w:pPr>
      <w:r>
        <w:rPr>
          <w:rStyle w:val="a9"/>
          <w:b/>
          <w:bCs/>
        </w:rPr>
        <w:t xml:space="preserve">Инверсия — </w:t>
      </w:r>
      <w:r>
        <w:rPr>
          <w:rStyle w:val="a9"/>
        </w:rPr>
        <w:t xml:space="preserve">изменение обычного (прямого) порядка слов. Например: </w:t>
      </w:r>
      <w:r>
        <w:rPr>
          <w:rStyle w:val="a9"/>
          <w:i/>
          <w:iCs/>
        </w:rPr>
        <w:t xml:space="preserve">Ночевала тучка золотая на груди утёса-великана. </w:t>
      </w:r>
      <w:r>
        <w:rPr>
          <w:rStyle w:val="a9"/>
        </w:rPr>
        <w:t xml:space="preserve">(М. Лермонтов) (Ср. </w:t>
      </w:r>
      <w:r>
        <w:rPr>
          <w:rStyle w:val="a9"/>
          <w:i/>
          <w:iCs/>
        </w:rPr>
        <w:t>Золотая тучка ночевала...)</w:t>
      </w:r>
    </w:p>
    <w:p w14:paraId="40D2C921" w14:textId="77777777" w:rsidR="00B55C6A" w:rsidRDefault="00000000">
      <w:pPr>
        <w:pStyle w:val="1"/>
        <w:spacing w:after="140" w:line="240" w:lineRule="auto"/>
        <w:ind w:firstLine="380"/>
        <w:jc w:val="both"/>
      </w:pPr>
      <w:r>
        <w:rPr>
          <w:rStyle w:val="a9"/>
          <w:b/>
          <w:bCs/>
          <w:sz w:val="22"/>
          <w:szCs w:val="22"/>
          <w:u w:val="single"/>
        </w:rPr>
        <w:t>ЛИТ</w:t>
      </w:r>
      <w:r>
        <w:rPr>
          <w:rStyle w:val="a9"/>
          <w:b/>
          <w:bCs/>
          <w:sz w:val="22"/>
          <w:szCs w:val="22"/>
        </w:rPr>
        <w:t xml:space="preserve"> 7. </w:t>
      </w:r>
      <w:r>
        <w:rPr>
          <w:rStyle w:val="a9"/>
        </w:rPr>
        <w:t>Прочитайте отрывок из романа М. Шолохова «Тихий Дон». Определите тип речи текста и обоснуйте свой выбор. Укажите, в прямом или переносном значении употреблены выделенные слова. Назовите способы переноса значений слов.</w:t>
      </w:r>
    </w:p>
    <w:p w14:paraId="717AC5BC" w14:textId="77777777" w:rsidR="00B55C6A" w:rsidRDefault="00000000">
      <w:pPr>
        <w:pStyle w:val="1"/>
        <w:spacing w:after="200" w:line="266" w:lineRule="auto"/>
        <w:ind w:firstLine="380"/>
        <w:jc w:val="both"/>
      </w:pPr>
      <w:r>
        <w:rPr>
          <w:rStyle w:val="a9"/>
        </w:rPr>
        <w:t xml:space="preserve">Глухо </w:t>
      </w:r>
      <w:r>
        <w:rPr>
          <w:rStyle w:val="a9"/>
          <w:i/>
          <w:iCs/>
        </w:rPr>
        <w:t>ворковала</w:t>
      </w:r>
      <w:r>
        <w:rPr>
          <w:rStyle w:val="a9"/>
        </w:rPr>
        <w:t xml:space="preserve"> вода в затопленном лесу, омывая бледно-зелёные стволы тополей, мерно раскачивая потонувшие вершинки дубовых кустов и </w:t>
      </w:r>
      <w:r>
        <w:rPr>
          <w:rStyle w:val="a9"/>
          <w:i/>
          <w:iCs/>
        </w:rPr>
        <w:t>молодого</w:t>
      </w:r>
      <w:r>
        <w:rPr>
          <w:rStyle w:val="a9"/>
        </w:rPr>
        <w:t xml:space="preserve"> осинника; шуршали наклонённые струёй </w:t>
      </w:r>
      <w:r>
        <w:rPr>
          <w:rStyle w:val="a9"/>
          <w:i/>
          <w:iCs/>
        </w:rPr>
        <w:t xml:space="preserve">метёлки </w:t>
      </w:r>
      <w:r>
        <w:rPr>
          <w:rStyle w:val="a9"/>
        </w:rPr>
        <w:t xml:space="preserve">камыша в залитых озёрах; на разливе, в </w:t>
      </w:r>
      <w:r>
        <w:rPr>
          <w:rStyle w:val="a9"/>
          <w:i/>
          <w:iCs/>
        </w:rPr>
        <w:t>глухих</w:t>
      </w:r>
      <w:r>
        <w:rPr>
          <w:rStyle w:val="a9"/>
        </w:rPr>
        <w:t xml:space="preserve"> заводях, — там, где полая вода, отражая сумеречный свет звёздного неба, стояла непо</w:t>
      </w:r>
      <w:r>
        <w:rPr>
          <w:rStyle w:val="a9"/>
        </w:rPr>
        <w:softHyphen/>
        <w:t xml:space="preserve">движно, как заворожённая, — чуть слышно перекликались казарки, сонно посвистывали чирковые селезни да изредка звучали </w:t>
      </w:r>
      <w:r>
        <w:rPr>
          <w:rStyle w:val="a9"/>
          <w:i/>
          <w:iCs/>
        </w:rPr>
        <w:t xml:space="preserve">серебряные </w:t>
      </w:r>
      <w:r>
        <w:rPr>
          <w:rStyle w:val="a9"/>
        </w:rPr>
        <w:t>трубные голоса заночевавших на приволье пролётных лебедей. Иног</w:t>
      </w:r>
      <w:r>
        <w:rPr>
          <w:rStyle w:val="a9"/>
        </w:rPr>
        <w:softHyphen/>
        <w:t>да всплёскивала в темноте жирующая на просторе рыба; по воде, усе</w:t>
      </w:r>
      <w:r>
        <w:rPr>
          <w:rStyle w:val="a9"/>
        </w:rPr>
        <w:softHyphen/>
        <w:t xml:space="preserve">янной </w:t>
      </w:r>
      <w:r>
        <w:rPr>
          <w:rStyle w:val="a9"/>
          <w:i/>
          <w:iCs/>
        </w:rPr>
        <w:t>золотыми</w:t>
      </w:r>
      <w:r>
        <w:rPr>
          <w:rStyle w:val="a9"/>
        </w:rPr>
        <w:t xml:space="preserve"> бликами, далеко катилась зыбкая волна, и слышал</w:t>
      </w:r>
      <w:r>
        <w:rPr>
          <w:rStyle w:val="a9"/>
        </w:rPr>
        <w:softHyphen/>
        <w:t xml:space="preserve">ся предостерегающий гогот потревоженной птицы. И снова тишина окутывала Обдонье. Но с рассветом, когда лишь чуть </w:t>
      </w:r>
      <w:r>
        <w:rPr>
          <w:rStyle w:val="a9"/>
          <w:i/>
          <w:iCs/>
        </w:rPr>
        <w:t xml:space="preserve">розовели меловые </w:t>
      </w:r>
      <w:r>
        <w:rPr>
          <w:rStyle w:val="a9"/>
        </w:rPr>
        <w:t>отроги гор, подымался низовой ветер. Густой и мощный, он дул про</w:t>
      </w:r>
      <w:r>
        <w:rPr>
          <w:rStyle w:val="a9"/>
        </w:rPr>
        <w:softHyphen/>
        <w:t xml:space="preserve">тив течения. По Дону бугрились саженные волны, </w:t>
      </w:r>
      <w:r>
        <w:rPr>
          <w:rStyle w:val="a9"/>
          <w:i/>
          <w:iCs/>
        </w:rPr>
        <w:t xml:space="preserve">бешено клокотала </w:t>
      </w:r>
      <w:r>
        <w:rPr>
          <w:rStyle w:val="a9"/>
        </w:rPr>
        <w:t xml:space="preserve">вода в лесу, </w:t>
      </w:r>
      <w:r>
        <w:rPr>
          <w:rStyle w:val="a9"/>
          <w:i/>
          <w:iCs/>
        </w:rPr>
        <w:t>стонали,</w:t>
      </w:r>
      <w:r>
        <w:rPr>
          <w:rStyle w:val="a9"/>
        </w:rPr>
        <w:t xml:space="preserve"> раскачиваясь, деревья. Ветер </w:t>
      </w:r>
      <w:r>
        <w:rPr>
          <w:rStyle w:val="a9"/>
          <w:i/>
          <w:iCs/>
        </w:rPr>
        <w:t>ревел</w:t>
      </w:r>
      <w:r>
        <w:rPr>
          <w:rStyle w:val="a9"/>
        </w:rPr>
        <w:t xml:space="preserve"> целый день и утихал глубокой ночью. Такая погода стояла несколько дней.</w:t>
      </w:r>
    </w:p>
    <w:p w14:paraId="0E00B9D5" w14:textId="77777777" w:rsidR="00B55C6A" w:rsidRDefault="00000000">
      <w:pPr>
        <w:pStyle w:val="1"/>
        <w:numPr>
          <w:ilvl w:val="0"/>
          <w:numId w:val="6"/>
        </w:numPr>
        <w:tabs>
          <w:tab w:val="left" w:pos="687"/>
        </w:tabs>
        <w:spacing w:after="60" w:line="240" w:lineRule="auto"/>
        <w:ind w:firstLine="380"/>
        <w:jc w:val="both"/>
      </w:pPr>
      <w:r>
        <w:rPr>
          <w:rStyle w:val="a9"/>
        </w:rPr>
        <w:t>Укажите, какие переносные значения закрепились заданными слова</w:t>
      </w:r>
      <w:r>
        <w:rPr>
          <w:rStyle w:val="a9"/>
        </w:rPr>
        <w:softHyphen/>
        <w:t>ми. Что послужило основанием этому? Придумайте предложения, употребляя эти слова в переносном значении.</w:t>
      </w:r>
    </w:p>
    <w:p w14:paraId="4CE5CFA8" w14:textId="77777777" w:rsidR="00B55C6A" w:rsidRDefault="00000000">
      <w:pPr>
        <w:pStyle w:val="1"/>
        <w:spacing w:after="280" w:line="266" w:lineRule="auto"/>
        <w:ind w:firstLine="380"/>
        <w:jc w:val="both"/>
      </w:pPr>
      <w:r>
        <w:rPr>
          <w:noProof/>
        </w:rPr>
        <mc:AlternateContent>
          <mc:Choice Requires="wps">
            <w:drawing>
              <wp:anchor distT="0" distB="0" distL="0" distR="0" simplePos="0" relativeHeight="251635200" behindDoc="0" locked="0" layoutInCell="1" allowOverlap="1" wp14:anchorId="499285F8" wp14:editId="152A4606">
                <wp:simplePos x="0" y="0"/>
                <wp:positionH relativeFrom="page">
                  <wp:posOffset>441325</wp:posOffset>
                </wp:positionH>
                <wp:positionV relativeFrom="paragraph">
                  <wp:posOffset>406400</wp:posOffset>
                </wp:positionV>
                <wp:extent cx="146050" cy="436880"/>
                <wp:effectExtent l="0" t="0" r="0" b="0"/>
                <wp:wrapSquare wrapText="right"/>
                <wp:docPr id="81" name="Shape 81"/>
                <wp:cNvGraphicFramePr/>
                <a:graphic xmlns:a="http://schemas.openxmlformats.org/drawingml/2006/main">
                  <a:graphicData uri="http://schemas.microsoft.com/office/word/2010/wordprocessingShape">
                    <wps:wsp>
                      <wps:cNvSpPr txBox="1"/>
                      <wps:spPr>
                        <a:xfrm>
                          <a:off x="0" y="0"/>
                          <a:ext cx="146050" cy="436880"/>
                        </a:xfrm>
                        <a:prstGeom prst="rect">
                          <a:avLst/>
                        </a:prstGeom>
                        <a:noFill/>
                      </wps:spPr>
                      <wps:txbx>
                        <w:txbxContent>
                          <w:p w14:paraId="662027E7" w14:textId="77777777" w:rsidR="00B55C6A" w:rsidRDefault="00000000">
                            <w:pPr>
                              <w:pStyle w:val="a8"/>
                              <w:spacing w:line="240" w:lineRule="auto"/>
                              <w:ind w:firstLine="0"/>
                              <w:rPr>
                                <w:sz w:val="58"/>
                                <w:szCs w:val="58"/>
                              </w:rPr>
                            </w:pPr>
                            <w:r>
                              <w:rPr>
                                <w:rStyle w:val="a7"/>
                                <w:rFonts w:ascii="Arial" w:eastAsia="Arial" w:hAnsi="Arial" w:cs="Arial"/>
                                <w:sz w:val="58"/>
                                <w:szCs w:val="58"/>
                              </w:rPr>
                              <w:t>*</w:t>
                            </w:r>
                          </w:p>
                        </w:txbxContent>
                      </wps:txbx>
                      <wps:bodyPr wrap="none" lIns="0" tIns="0" rIns="0" bIns="0">
                        <a:noAutofit/>
                      </wps:bodyPr>
                    </wps:wsp>
                  </a:graphicData>
                </a:graphic>
              </wp:anchor>
            </w:drawing>
          </mc:Choice>
          <mc:Fallback>
            <w:pict>
              <v:shape w14:anchorId="499285F8" id="Shape 81" o:spid="_x0000_s1039" type="#_x0000_t202" style="position:absolute;left:0;text-align:left;margin-left:34.75pt;margin-top:32pt;width:11.5pt;height:34.4pt;z-index:25163520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" filled="f" stroked="f">
                <v:textbox inset="0,0,0,0">
                  <w:txbxContent>
                    <w:p w14:paraId="662027E7" w14:textId="77777777" w:rsidR="00B55C6A" w:rsidRDefault="00000000">
                      <w:pPr>
                        <w:pStyle w:val="a8"/>
                        <w:spacing w:line="240" w:lineRule="auto"/>
                        <w:ind w:firstLine="0"/>
                        <w:rPr>
                          <w:sz w:val="58"/>
                          <w:szCs w:val="58"/>
                        </w:rPr>
                      </w:pPr>
                      <w:r>
                        <w:rPr>
                          <w:rStyle w:val="a7"/>
                          <w:rFonts w:ascii="Arial" w:eastAsia="Arial" w:hAnsi="Arial" w:cs="Arial"/>
                          <w:sz w:val="58"/>
                          <w:szCs w:val="58"/>
                        </w:rPr>
                        <w:t>*</w:t>
                      </w:r>
                    </w:p>
                  </w:txbxContent>
                </v:textbox>
                <w10:wrap type="square" side="right" anchorx="page"/>
              </v:shape>
            </w:pict>
          </mc:Fallback>
        </mc:AlternateContent>
      </w:r>
      <w:r>
        <w:rPr>
          <w:rStyle w:val="a9"/>
        </w:rPr>
        <w:t>Стрекоза, осёл, заяц, лиса, тупой, острый, скользкий, шёлковый, сморчок, тюлень, пень, мартышка, липа.</w:t>
      </w:r>
    </w:p>
    <w:p w14:paraId="275C5179" w14:textId="77777777" w:rsidR="00B55C6A" w:rsidRDefault="00000000">
      <w:pPr>
        <w:pStyle w:val="1"/>
        <w:numPr>
          <w:ilvl w:val="0"/>
          <w:numId w:val="6"/>
        </w:numPr>
        <w:tabs>
          <w:tab w:val="left" w:pos="790"/>
        </w:tabs>
        <w:spacing w:after="60" w:line="240" w:lineRule="auto"/>
        <w:ind w:left="160" w:firstLine="80"/>
        <w:jc w:val="both"/>
      </w:pPr>
      <w:r>
        <w:rPr>
          <w:rStyle w:val="a9"/>
        </w:rPr>
        <w:t>Найдите в предложениях изобразительно-выразительные средства языка.</w:t>
      </w:r>
    </w:p>
    <w:p w14:paraId="1BAE68F3" w14:textId="77777777" w:rsidR="00B55C6A" w:rsidRDefault="00000000">
      <w:pPr>
        <w:pStyle w:val="1"/>
        <w:spacing w:after="200" w:line="266" w:lineRule="auto"/>
        <w:ind w:firstLine="380"/>
        <w:jc w:val="both"/>
        <w:sectPr w:rsidR="00B55C6A">
          <w:pgSz w:w="7823" w:h="12374"/>
          <w:pgMar w:top="310" w:right="494" w:bottom="522" w:left="544" w:header="0" w:footer="3" w:gutter="0"/>
          <w:cols w:space="720"/>
          <w:docGrid w:linePitch="360"/>
        </w:sectPr>
      </w:pPr>
      <w:r>
        <w:rPr>
          <w:rStyle w:val="a9"/>
        </w:rPr>
        <w:t xml:space="preserve">1. Ещё напор урагана, его последний безудержный порыв, и у кедра надломилась воля. </w:t>
      </w:r>
      <w:r>
        <w:rPr>
          <w:rStyle w:val="a9"/>
          <w:i/>
          <w:iCs/>
        </w:rPr>
        <w:t>(Г. Фед.)</w:t>
      </w:r>
      <w:r>
        <w:rPr>
          <w:rStyle w:val="a9"/>
        </w:rPr>
        <w:t xml:space="preserve"> 2. И сердце бьётся в упоенье, и для него воскресли вновь и божество, и вдохновенье, и жизнь, и слёзы, и любовь. </w:t>
      </w:r>
      <w:r>
        <w:rPr>
          <w:rStyle w:val="a9"/>
          <w:i/>
          <w:iCs/>
        </w:rPr>
        <w:t>(П.)</w:t>
      </w:r>
      <w:r>
        <w:rPr>
          <w:rStyle w:val="a9"/>
        </w:rPr>
        <w:t xml:space="preserve"> 3. Жизнь научила меня дорожить каждым днём, словно маленьким годом. </w:t>
      </w:r>
      <w:r>
        <w:rPr>
          <w:rStyle w:val="a9"/>
          <w:i/>
          <w:iCs/>
        </w:rPr>
        <w:t>(Тат.)</w:t>
      </w:r>
      <w:r>
        <w:rPr>
          <w:rStyle w:val="a9"/>
        </w:rPr>
        <w:t xml:space="preserve"> 4. Ты и убогая, ты и обильная, ты и могучая,</w:t>
      </w:r>
    </w:p>
    <w:p w14:paraId="0CFCEB87" w14:textId="77777777" w:rsidR="00B55C6A" w:rsidRDefault="00000000">
      <w:pPr>
        <w:pStyle w:val="1"/>
        <w:spacing w:after="260" w:line="266" w:lineRule="auto"/>
        <w:ind w:firstLine="0"/>
        <w:jc w:val="both"/>
      </w:pPr>
      <w:r>
        <w:rPr>
          <w:rStyle w:val="a9"/>
        </w:rPr>
        <w:lastRenderedPageBreak/>
        <w:t xml:space="preserve">ты и бессильная, Матушка-Русь. </w:t>
      </w:r>
      <w:r>
        <w:rPr>
          <w:rStyle w:val="a9"/>
          <w:i/>
          <w:iCs/>
        </w:rPr>
        <w:t>(Н.)</w:t>
      </w:r>
      <w:r>
        <w:rPr>
          <w:rStyle w:val="a9"/>
        </w:rPr>
        <w:t xml:space="preserve"> 5. Воздух так чист, точно его совсем нет. </w:t>
      </w:r>
      <w:r>
        <w:rPr>
          <w:rStyle w:val="a9"/>
          <w:i/>
          <w:iCs/>
        </w:rPr>
        <w:t>(Бун.)</w:t>
      </w:r>
      <w:r>
        <w:rPr>
          <w:rStyle w:val="a9"/>
        </w:rPr>
        <w:t xml:space="preserve"> 6. Чуден Днепр при тихой погоде. </w:t>
      </w:r>
      <w:r>
        <w:rPr>
          <w:rStyle w:val="a9"/>
          <w:i/>
          <w:iCs/>
        </w:rPr>
        <w:t>(Г.)</w:t>
      </w:r>
      <w:r>
        <w:rPr>
          <w:rStyle w:val="a9"/>
        </w:rPr>
        <w:t xml:space="preserve"> 7. Что можно увидеть в Мещёрском крае... В Мещёрском крае можно увидеть сосновые боры... В Мещёрском крае можно увидеть лесные озёра с тёмной водой... </w:t>
      </w:r>
      <w:r>
        <w:rPr>
          <w:rStyle w:val="a9"/>
          <w:i/>
          <w:iCs/>
        </w:rPr>
        <w:t>(Пауст.)</w:t>
      </w:r>
      <w:r>
        <w:rPr>
          <w:rStyle w:val="a9"/>
        </w:rPr>
        <w:t xml:space="preserve"> 8. С самого утра небо ясно; утренняя заря не пылает пожаром; она разливается кротким румянцем. </w:t>
      </w:r>
      <w:r>
        <w:rPr>
          <w:rStyle w:val="a9"/>
          <w:i/>
          <w:iCs/>
        </w:rPr>
        <w:t>(Т.)</w:t>
      </w:r>
      <w:r>
        <w:rPr>
          <w:rStyle w:val="a9"/>
        </w:rPr>
        <w:t xml:space="preserve"> 9. Обломов всё собирался и готовился начать жизнь, всё рисовал в уме узор своей будущности; но с каждым мелькавшим над головой его годом должен был что-нибудь изменять и отбрасывать в этом узоре. </w:t>
      </w:r>
      <w:r>
        <w:rPr>
          <w:rStyle w:val="a9"/>
          <w:i/>
          <w:iCs/>
        </w:rPr>
        <w:t xml:space="preserve">(Бонн.) </w:t>
      </w:r>
      <w:r>
        <w:rPr>
          <w:rStyle w:val="a9"/>
        </w:rPr>
        <w:t xml:space="preserve">10. Княжна Марья уже давно оставила книгу: она сидела молча, устремив лучистые глаза на сморщенное, до малейших подробностей знакомое, лицо няни: на прядку седых волос, выбившуюся из-под платка, на висящий мешочек кожи под подбородком. </w:t>
      </w:r>
      <w:r>
        <w:rPr>
          <w:rStyle w:val="a9"/>
          <w:i/>
          <w:iCs/>
        </w:rPr>
        <w:t xml:space="preserve">(Л.Т.) </w:t>
      </w:r>
      <w:r>
        <w:rPr>
          <w:rStyle w:val="a9"/>
        </w:rPr>
        <w:t xml:space="preserve">11. В лете, знаете, у нас около Курска бывают такие тёмные ночи, но претеплейшие и премягкие: по небу звёзды как лампады навешаны, а понизу темнота густая... </w:t>
      </w:r>
      <w:r>
        <w:rPr>
          <w:rStyle w:val="a9"/>
          <w:i/>
          <w:iCs/>
        </w:rPr>
        <w:t>(Леек.)</w:t>
      </w:r>
      <w:r>
        <w:rPr>
          <w:rStyle w:val="a9"/>
        </w:rPr>
        <w:t xml:space="preserve"> 12. И такой это день был осенний, сухой, солнце светит, а холодно, и ветер, и пыль несёт, и жёлтый лист крутит; а я не знаю, какой час, и что это за место, и куда та дорога ведёт, и ничего у меня на душе нет, ни чувства, ни определения, что мне делать... </w:t>
      </w:r>
      <w:r>
        <w:rPr>
          <w:rStyle w:val="a9"/>
          <w:i/>
          <w:iCs/>
        </w:rPr>
        <w:t>(Леек.)</w:t>
      </w:r>
    </w:p>
    <w:p w14:paraId="5DE444D3" w14:textId="77777777" w:rsidR="00B55C6A" w:rsidRDefault="00000000">
      <w:pPr>
        <w:pStyle w:val="1"/>
        <w:spacing w:after="140" w:line="240" w:lineRule="auto"/>
        <w:jc w:val="both"/>
      </w:pPr>
      <w:r>
        <w:rPr>
          <w:rStyle w:val="a9"/>
          <w:b/>
          <w:bCs/>
          <w:sz w:val="22"/>
          <w:szCs w:val="22"/>
          <w:u w:val="single"/>
        </w:rPr>
        <w:t>ЛИТ</w:t>
      </w:r>
      <w:r>
        <w:rPr>
          <w:rStyle w:val="a9"/>
          <w:b/>
          <w:bCs/>
          <w:sz w:val="22"/>
          <w:szCs w:val="22"/>
        </w:rPr>
        <w:t xml:space="preserve"> 10. </w:t>
      </w:r>
      <w:r>
        <w:rPr>
          <w:rStyle w:val="a9"/>
        </w:rPr>
        <w:t>Прочитайте текст. Какие изобразительно-выразительные средства русского языка использованы А. Куприным в повести «Гранатовый браслет»?</w:t>
      </w:r>
    </w:p>
    <w:p w14:paraId="193147FE" w14:textId="77777777" w:rsidR="00B55C6A" w:rsidRDefault="00000000">
      <w:pPr>
        <w:pStyle w:val="1"/>
        <w:spacing w:after="260" w:line="276" w:lineRule="auto"/>
        <w:jc w:val="both"/>
      </w:pPr>
      <w:r>
        <w:rPr>
          <w:rStyle w:val="a9"/>
        </w:rPr>
        <w:t>В середине августа, перед рождением молодого месяца, вдруг насту</w:t>
      </w:r>
      <w:r>
        <w:rPr>
          <w:rStyle w:val="a9"/>
        </w:rPr>
        <w:softHyphen/>
        <w:t>пили отвратительные погоды, какие так свойственны северному побе</w:t>
      </w:r>
      <w:r>
        <w:rPr>
          <w:rStyle w:val="a9"/>
        </w:rPr>
        <w:softHyphen/>
        <w:t>режью Чёрного моря. То по целым суткам тяжело лежал над землёю и морем густой туман, и тогда огромная сирена на маяке ревела днём и ночью, точно бешеный бык. То с утра до утра шёл не переставая мел</w:t>
      </w:r>
      <w:r>
        <w:rPr>
          <w:rStyle w:val="a9"/>
        </w:rPr>
        <w:softHyphen/>
        <w:t>кий, как водяная пыль, дождик, превращавший глинистые дороги и тропинки в сплошную густую грязь, в которой увязали надолго возы и экипажи. То задувал с северо-запада, со стороны степи свирепый ура</w:t>
      </w:r>
      <w:r>
        <w:rPr>
          <w:rStyle w:val="a9"/>
        </w:rPr>
        <w:softHyphen/>
        <w:t>ган; от него верхушки деревьев раскачивались, пригибаясь и выпрямля</w:t>
      </w:r>
      <w:r>
        <w:rPr>
          <w:rStyle w:val="a9"/>
        </w:rPr>
        <w:softHyphen/>
        <w:t>ясь, точно волны в бурю, гремели по ночам железные кровли дач, каза</w:t>
      </w:r>
      <w:r>
        <w:rPr>
          <w:rStyle w:val="a9"/>
        </w:rPr>
        <w:softHyphen/>
        <w:t>лось, будто кто-то бегает по ним в подкованных сапогах, вздрагивали оконные рамы, хлопали двери, и дико завывало в печных трубах.</w:t>
      </w:r>
    </w:p>
    <w:p w14:paraId="12A39FFC" w14:textId="77777777" w:rsidR="00B55C6A" w:rsidRDefault="00000000">
      <w:pPr>
        <w:pStyle w:val="1"/>
        <w:spacing w:after="140" w:line="221" w:lineRule="auto"/>
        <w:jc w:val="both"/>
      </w:pPr>
      <w:r>
        <w:rPr>
          <w:rStyle w:val="a9"/>
          <w:b/>
          <w:bCs/>
          <w:sz w:val="22"/>
          <w:szCs w:val="22"/>
          <w:u w:val="single"/>
        </w:rPr>
        <w:t>ЛИТ</w:t>
      </w:r>
      <w:r>
        <w:rPr>
          <w:rStyle w:val="a9"/>
          <w:b/>
          <w:bCs/>
          <w:sz w:val="22"/>
          <w:szCs w:val="22"/>
        </w:rPr>
        <w:t xml:space="preserve"> 11. </w:t>
      </w:r>
      <w:r>
        <w:rPr>
          <w:rStyle w:val="a9"/>
        </w:rPr>
        <w:t>Прочитайте стихотворение в прозе И. Тургенева «Русский язык».</w:t>
      </w:r>
    </w:p>
    <w:p w14:paraId="2A3D4FAE" w14:textId="77777777" w:rsidR="00B55C6A" w:rsidRDefault="00000000">
      <w:pPr>
        <w:pStyle w:val="1"/>
        <w:spacing w:after="200" w:line="271" w:lineRule="auto"/>
        <w:jc w:val="both"/>
      </w:pPr>
      <w:r>
        <w:rPr>
          <w:rStyle w:val="a9"/>
        </w:rPr>
        <w:t>Во дни сомнений, во дни тягостных раздумий о судьбах моей родины, — ты один мне поддержка и опора, о великий, могучий,</w:t>
      </w:r>
    </w:p>
    <w:p w14:paraId="0D26847B" w14:textId="77777777" w:rsidR="00B55C6A" w:rsidRDefault="00000000">
      <w:pPr>
        <w:pStyle w:val="1"/>
        <w:spacing w:after="120" w:line="276" w:lineRule="auto"/>
        <w:ind w:firstLine="0"/>
        <w:jc w:val="both"/>
      </w:pPr>
      <w:r>
        <w:rPr>
          <w:rStyle w:val="a9"/>
        </w:rPr>
        <w:t>правдивый и свободный русский язык! Не будь тебя — как не впасть в отчаяние при виде всего, что совершается дома? Но нельзя верить, чтобы такой язык не был дан великому народу!</w:t>
      </w:r>
    </w:p>
    <w:p w14:paraId="19B513FD" w14:textId="77777777" w:rsidR="00B55C6A" w:rsidRDefault="00000000">
      <w:pPr>
        <w:pStyle w:val="1"/>
        <w:numPr>
          <w:ilvl w:val="0"/>
          <w:numId w:val="7"/>
        </w:numPr>
        <w:tabs>
          <w:tab w:val="left" w:pos="644"/>
        </w:tabs>
        <w:spacing w:line="233" w:lineRule="auto"/>
        <w:ind w:firstLine="400"/>
        <w:jc w:val="both"/>
      </w:pPr>
      <w:r>
        <w:rPr>
          <w:rStyle w:val="a9"/>
        </w:rPr>
        <w:t xml:space="preserve">Сформулируйте тему и основную мысль стихотворения. Какова </w:t>
      </w:r>
      <w:r>
        <w:rPr>
          <w:rStyle w:val="a9"/>
        </w:rPr>
        <w:lastRenderedPageBreak/>
        <w:t>авторская позиция по отношению к высказываемому?</w:t>
      </w:r>
    </w:p>
    <w:p w14:paraId="52CC9851" w14:textId="77777777" w:rsidR="00B55C6A" w:rsidRDefault="00000000">
      <w:pPr>
        <w:pStyle w:val="1"/>
        <w:numPr>
          <w:ilvl w:val="0"/>
          <w:numId w:val="7"/>
        </w:numPr>
        <w:tabs>
          <w:tab w:val="left" w:pos="644"/>
        </w:tabs>
        <w:spacing w:line="240" w:lineRule="auto"/>
        <w:ind w:firstLine="400"/>
        <w:jc w:val="both"/>
      </w:pPr>
      <w:r>
        <w:rPr>
          <w:rStyle w:val="a9"/>
        </w:rPr>
        <w:t>Почему этот текст принято называть стихотворением в прозе? Рас</w:t>
      </w:r>
      <w:r>
        <w:rPr>
          <w:rStyle w:val="a9"/>
        </w:rPr>
        <w:softHyphen/>
        <w:t>ставьте ударения и понаблюдайте, есть ли в тексте ритмическая закономер</w:t>
      </w:r>
      <w:r>
        <w:rPr>
          <w:rStyle w:val="a9"/>
        </w:rPr>
        <w:softHyphen/>
        <w:t>ность.</w:t>
      </w:r>
    </w:p>
    <w:p w14:paraId="0DFC393D" w14:textId="77777777" w:rsidR="00B55C6A" w:rsidRDefault="00000000">
      <w:pPr>
        <w:pStyle w:val="1"/>
        <w:numPr>
          <w:ilvl w:val="0"/>
          <w:numId w:val="7"/>
        </w:numPr>
        <w:tabs>
          <w:tab w:val="left" w:pos="1041"/>
        </w:tabs>
        <w:spacing w:line="223" w:lineRule="auto"/>
        <w:ind w:firstLine="400"/>
        <w:jc w:val="both"/>
      </w:pPr>
      <w:r>
        <w:rPr>
          <w:rStyle w:val="a9"/>
        </w:rPr>
        <w:t xml:space="preserve">Как вы понимаете значение словосочетания </w:t>
      </w:r>
      <w:r>
        <w:rPr>
          <w:rStyle w:val="a9"/>
          <w:i/>
          <w:iCs/>
        </w:rPr>
        <w:t>свободный язык?</w:t>
      </w:r>
    </w:p>
    <w:p w14:paraId="202C9C86" w14:textId="77777777" w:rsidR="00B55C6A" w:rsidRDefault="00000000">
      <w:pPr>
        <w:pStyle w:val="1"/>
        <w:numPr>
          <w:ilvl w:val="0"/>
          <w:numId w:val="7"/>
        </w:numPr>
        <w:tabs>
          <w:tab w:val="left" w:pos="1041"/>
        </w:tabs>
        <w:spacing w:line="223" w:lineRule="auto"/>
        <w:ind w:firstLine="400"/>
        <w:jc w:val="both"/>
      </w:pPr>
      <w:r>
        <w:rPr>
          <w:rStyle w:val="a9"/>
        </w:rPr>
        <w:t>Выделите эпитеты и определите их функцию.</w:t>
      </w:r>
    </w:p>
    <w:p w14:paraId="6A7D7F78" w14:textId="77777777" w:rsidR="00B55C6A" w:rsidRDefault="00000000">
      <w:pPr>
        <w:pStyle w:val="1"/>
        <w:numPr>
          <w:ilvl w:val="0"/>
          <w:numId w:val="7"/>
        </w:numPr>
        <w:tabs>
          <w:tab w:val="left" w:pos="644"/>
        </w:tabs>
        <w:spacing w:after="420" w:line="233" w:lineRule="auto"/>
        <w:ind w:firstLine="400"/>
        <w:jc w:val="both"/>
      </w:pPr>
      <w:r>
        <w:rPr>
          <w:rStyle w:val="a9"/>
        </w:rPr>
        <w:t>Каков глубинный смысл этого текста: молитва или гимн? Обоснуйте ответ.</w:t>
      </w:r>
    </w:p>
    <w:p w14:paraId="6B9000AC" w14:textId="77777777" w:rsidR="00B55C6A" w:rsidRDefault="00000000">
      <w:pPr>
        <w:pStyle w:val="40"/>
        <w:keepNext/>
        <w:keepLines/>
        <w:spacing w:after="120" w:line="252" w:lineRule="auto"/>
        <w:jc w:val="both"/>
      </w:pPr>
      <w:bookmarkStart w:id="9" w:name="bookmark23"/>
      <w:r>
        <w:rPr>
          <w:rStyle w:val="4"/>
          <w:b/>
          <w:bCs/>
        </w:rPr>
        <w:t>§ 4. ОМОНИМЫ И ИХ УПОТРЕБЛЕНИЕ</w:t>
      </w:r>
      <w:bookmarkEnd w:id="9"/>
    </w:p>
    <w:p w14:paraId="0E76BDC6" w14:textId="77777777" w:rsidR="00B55C6A" w:rsidRDefault="00000000">
      <w:pPr>
        <w:pStyle w:val="1"/>
        <w:spacing w:line="276" w:lineRule="auto"/>
        <w:ind w:firstLine="0"/>
        <w:jc w:val="both"/>
      </w:pPr>
      <w:r>
        <w:rPr>
          <w:rStyle w:val="a9"/>
        </w:rPr>
        <w:t xml:space="preserve">I </w:t>
      </w:r>
      <w:r>
        <w:rPr>
          <w:rStyle w:val="a9"/>
          <w:b/>
          <w:bCs/>
        </w:rPr>
        <w:t xml:space="preserve">Омонимами </w:t>
      </w:r>
      <w:r>
        <w:rPr>
          <w:rStyle w:val="a9"/>
        </w:rPr>
        <w:t xml:space="preserve">(от греч. </w:t>
      </w:r>
      <w:r>
        <w:rPr>
          <w:rStyle w:val="a9"/>
          <w:i/>
          <w:iCs/>
          <w:lang w:val="en-US" w:eastAsia="en-US" w:bidi="en-US"/>
        </w:rPr>
        <w:t>homos</w:t>
      </w:r>
      <w:r>
        <w:rPr>
          <w:rStyle w:val="a9"/>
          <w:i/>
          <w:iCs/>
          <w:lang w:eastAsia="en-US" w:bidi="en-US"/>
        </w:rPr>
        <w:t xml:space="preserve"> </w:t>
      </w:r>
      <w:r>
        <w:rPr>
          <w:rStyle w:val="a9"/>
          <w:i/>
          <w:iCs/>
        </w:rPr>
        <w:t>—</w:t>
      </w:r>
      <w:r>
        <w:rPr>
          <w:rStyle w:val="a9"/>
        </w:rPr>
        <w:t xml:space="preserve"> одинаковый, </w:t>
      </w:r>
      <w:r>
        <w:rPr>
          <w:rStyle w:val="a9"/>
          <w:i/>
          <w:iCs/>
        </w:rPr>
        <w:t>опута —</w:t>
      </w:r>
      <w:r>
        <w:rPr>
          <w:rStyle w:val="a9"/>
        </w:rPr>
        <w:t xml:space="preserve"> имя) назы- I ваются слова, которые совпадают по звучанию и написанию, но не I имеют ничего общего в значении. Например: </w:t>
      </w:r>
      <w:r>
        <w:rPr>
          <w:rStyle w:val="a9"/>
          <w:i/>
          <w:iCs/>
        </w:rPr>
        <w:t>гриф</w:t>
      </w:r>
      <w:r>
        <w:rPr>
          <w:rStyle w:val="a9"/>
          <w:vertAlign w:val="superscript"/>
        </w:rPr>
        <w:t>1</w:t>
      </w:r>
      <w:r>
        <w:rPr>
          <w:rStyle w:val="a9"/>
        </w:rPr>
        <w:t xml:space="preserve"> — фантасти- I ческое животное в античной мифологии; </w:t>
      </w:r>
      <w:r>
        <w:rPr>
          <w:rStyle w:val="a9"/>
          <w:i/>
          <w:iCs/>
        </w:rPr>
        <w:t>гриф</w:t>
      </w:r>
      <w:r>
        <w:rPr>
          <w:rStyle w:val="a9"/>
          <w:i/>
          <w:iCs/>
          <w:vertAlign w:val="superscript"/>
        </w:rPr>
        <w:t>2</w:t>
      </w:r>
      <w:r>
        <w:rPr>
          <w:rStyle w:val="a9"/>
          <w:i/>
          <w:iCs/>
        </w:rPr>
        <w:t xml:space="preserve"> —</w:t>
      </w:r>
      <w:r>
        <w:rPr>
          <w:rStyle w:val="a9"/>
        </w:rPr>
        <w:t xml:space="preserve"> у музыкальных I инструментов, например: у скрипки; </w:t>
      </w:r>
      <w:r>
        <w:rPr>
          <w:rStyle w:val="a9"/>
          <w:i/>
          <w:iCs/>
        </w:rPr>
        <w:t>гриф</w:t>
      </w:r>
      <w:r>
        <w:rPr>
          <w:rStyle w:val="a9"/>
          <w:vertAlign w:val="superscript"/>
        </w:rPr>
        <w:t>3</w:t>
      </w:r>
      <w:r>
        <w:rPr>
          <w:rStyle w:val="a9"/>
        </w:rPr>
        <w:t xml:space="preserve"> — печать, штемпель </w:t>
      </w:r>
      <w:r>
        <w:rPr>
          <w:rStyle w:val="a9"/>
          <w:lang w:val="en-US" w:eastAsia="en-US" w:bidi="en-US"/>
        </w:rPr>
        <w:t>I</w:t>
      </w:r>
      <w:r>
        <w:rPr>
          <w:rStyle w:val="a9"/>
          <w:lang w:eastAsia="en-US" w:bidi="en-US"/>
        </w:rPr>
        <w:t xml:space="preserve"> </w:t>
      </w:r>
      <w:r>
        <w:rPr>
          <w:rStyle w:val="a9"/>
        </w:rPr>
        <w:t xml:space="preserve">с изображением чьей-либо подписи, а также оттиск этой подписи. § Причины появления омонимов в языке различны. Омонимами $ могут стать слова, вошедшие в русский язык из других языков и слу- I чайно совпавшие по звучанию. Например: </w:t>
      </w:r>
      <w:r>
        <w:rPr>
          <w:rStyle w:val="a9"/>
          <w:i/>
          <w:iCs/>
        </w:rPr>
        <w:t>рейд</w:t>
      </w:r>
      <w:r>
        <w:rPr>
          <w:rStyle w:val="a9"/>
          <w:vertAlign w:val="superscript"/>
        </w:rPr>
        <w:t>1</w:t>
      </w:r>
      <w:r>
        <w:rPr>
          <w:rStyle w:val="a9"/>
        </w:rPr>
        <w:t xml:space="preserve"> — водное простран- і ство у входа в порт, удобное для стоянки судов (от гол. </w:t>
      </w:r>
      <w:r>
        <w:rPr>
          <w:rStyle w:val="a9"/>
          <w:i/>
          <w:iCs/>
          <w:lang w:val="en-US" w:eastAsia="en-US" w:bidi="en-US"/>
        </w:rPr>
        <w:t>reede</w:t>
      </w:r>
      <w:r>
        <w:rPr>
          <w:rStyle w:val="a9"/>
          <w:i/>
          <w:iCs/>
          <w:lang w:eastAsia="en-US" w:bidi="en-US"/>
        </w:rPr>
        <w:t>)</w:t>
      </w:r>
      <w:r>
        <w:rPr>
          <w:rStyle w:val="a9"/>
          <w:lang w:eastAsia="en-US" w:bidi="en-US"/>
        </w:rPr>
        <w:t xml:space="preserve"> </w:t>
      </w:r>
      <w:r>
        <w:rPr>
          <w:rStyle w:val="a9"/>
        </w:rPr>
        <w:t xml:space="preserve">и </w:t>
      </w:r>
      <w:r>
        <w:rPr>
          <w:rStyle w:val="a9"/>
          <w:i/>
          <w:iCs/>
        </w:rPr>
        <w:t>рейд</w:t>
      </w:r>
      <w:r>
        <w:rPr>
          <w:rStyle w:val="a9"/>
          <w:i/>
          <w:iCs/>
          <w:vertAlign w:val="superscript"/>
        </w:rPr>
        <w:t>2</w:t>
      </w:r>
      <w:r>
        <w:rPr>
          <w:rStyle w:val="a9"/>
          <w:i/>
          <w:iCs/>
        </w:rPr>
        <w:t xml:space="preserve"> — </w:t>
      </w:r>
      <w:r>
        <w:rPr>
          <w:rStyle w:val="a9"/>
          <w:lang w:val="en-US" w:eastAsia="en-US" w:bidi="en-US"/>
        </w:rPr>
        <w:t>I</w:t>
      </w:r>
      <w:r>
        <w:rPr>
          <w:rStyle w:val="a9"/>
          <w:lang w:eastAsia="en-US" w:bidi="en-US"/>
        </w:rPr>
        <w:t xml:space="preserve"> </w:t>
      </w:r>
      <w:r>
        <w:rPr>
          <w:rStyle w:val="a9"/>
        </w:rPr>
        <w:t xml:space="preserve">набег подвижных военных сил в тыл противника (от англ. </w:t>
      </w:r>
      <w:r>
        <w:rPr>
          <w:rStyle w:val="a9"/>
          <w:i/>
          <w:iCs/>
          <w:lang w:val="en-US" w:eastAsia="en-US" w:bidi="en-US"/>
        </w:rPr>
        <w:t>raid</w:t>
      </w:r>
      <w:r>
        <w:rPr>
          <w:rStyle w:val="a9"/>
          <w:i/>
          <w:iCs/>
          <w:lang w:eastAsia="en-US" w:bidi="en-US"/>
        </w:rPr>
        <w:t>).</w:t>
      </w:r>
    </w:p>
    <w:p w14:paraId="7C5B0EFF" w14:textId="77777777" w:rsidR="00B55C6A" w:rsidRDefault="00000000">
      <w:pPr>
        <w:pStyle w:val="1"/>
        <w:spacing w:line="276" w:lineRule="auto"/>
        <w:ind w:firstLine="0"/>
        <w:jc w:val="both"/>
      </w:pPr>
      <w:r>
        <w:rPr>
          <w:rStyle w:val="a9"/>
        </w:rPr>
        <w:t xml:space="preserve">I Омонимы могут возникнуть в результате звуковых изменений, I которые происходят в языке. Так, например, появились омонимы к </w:t>
      </w:r>
      <w:r>
        <w:rPr>
          <w:rStyle w:val="a9"/>
          <w:i/>
          <w:iCs/>
        </w:rPr>
        <w:t>лук</w:t>
      </w:r>
      <w:r>
        <w:rPr>
          <w:rStyle w:val="a9"/>
        </w:rPr>
        <w:t xml:space="preserve"> (растение) — </w:t>
      </w:r>
      <w:r>
        <w:rPr>
          <w:rStyle w:val="a9"/>
          <w:i/>
          <w:iCs/>
        </w:rPr>
        <w:t>лук</w:t>
      </w:r>
      <w:r>
        <w:rPr>
          <w:rStyle w:val="a9"/>
        </w:rPr>
        <w:t xml:space="preserve"> (орудие); </w:t>
      </w:r>
      <w:r>
        <w:rPr>
          <w:rStyle w:val="a9"/>
          <w:i/>
          <w:iCs/>
        </w:rPr>
        <w:t>мир</w:t>
      </w:r>
      <w:r>
        <w:rPr>
          <w:rStyle w:val="a9"/>
        </w:rPr>
        <w:t xml:space="preserve"> (вселенная) — </w:t>
      </w:r>
      <w:r>
        <w:rPr>
          <w:rStyle w:val="a9"/>
          <w:i/>
          <w:iCs/>
        </w:rPr>
        <w:t>мир</w:t>
      </w:r>
      <w:r>
        <w:rPr>
          <w:rStyle w:val="a9"/>
        </w:rPr>
        <w:t xml:space="preserve"> (тишина, от- I сутствие войны); в древнерусском языке эти слова произносились I и писались по-разному.</w:t>
      </w:r>
    </w:p>
    <w:p w14:paraId="4C5B4412" w14:textId="77777777" w:rsidR="00B55C6A" w:rsidRDefault="00000000">
      <w:pPr>
        <w:pStyle w:val="1"/>
        <w:spacing w:line="276" w:lineRule="auto"/>
        <w:ind w:firstLine="0"/>
        <w:jc w:val="both"/>
      </w:pPr>
      <w:r>
        <w:rPr>
          <w:rStyle w:val="a9"/>
        </w:rPr>
        <w:t xml:space="preserve">I К образованию омонимов ведёт распад полисемии: значения </w:t>
      </w:r>
      <w:r>
        <w:rPr>
          <w:rStyle w:val="a9"/>
          <w:lang w:val="en-US" w:eastAsia="en-US" w:bidi="en-US"/>
        </w:rPr>
        <w:t>I</w:t>
      </w:r>
      <w:r>
        <w:rPr>
          <w:rStyle w:val="a9"/>
          <w:lang w:eastAsia="en-US" w:bidi="en-US"/>
        </w:rPr>
        <w:t xml:space="preserve"> </w:t>
      </w:r>
      <w:r>
        <w:rPr>
          <w:rStyle w:val="a9"/>
        </w:rPr>
        <w:t xml:space="preserve">многозначного слова могут так далеко отойти друг от друга, что мы I начинаем воспринимать их как разные слова. Например: </w:t>
      </w:r>
      <w:r>
        <w:rPr>
          <w:rStyle w:val="a9"/>
          <w:i/>
          <w:iCs/>
        </w:rPr>
        <w:t xml:space="preserve">лавка </w:t>
      </w:r>
      <w:r>
        <w:rPr>
          <w:rStyle w:val="a9"/>
        </w:rPr>
        <w:t xml:space="preserve">I (скамья) — </w:t>
      </w:r>
      <w:r>
        <w:rPr>
          <w:rStyle w:val="a9"/>
          <w:i/>
          <w:iCs/>
        </w:rPr>
        <w:t>лавка</w:t>
      </w:r>
      <w:r>
        <w:rPr>
          <w:rStyle w:val="a9"/>
        </w:rPr>
        <w:t xml:space="preserve"> (магазин); </w:t>
      </w:r>
      <w:r>
        <w:rPr>
          <w:rStyle w:val="a9"/>
          <w:i/>
          <w:iCs/>
        </w:rPr>
        <w:t>лихой</w:t>
      </w:r>
      <w:r>
        <w:rPr>
          <w:rStyle w:val="a9"/>
        </w:rPr>
        <w:t xml:space="preserve"> (’плохой, причиняющий го- I ре’) — </w:t>
      </w:r>
      <w:r>
        <w:rPr>
          <w:rStyle w:val="a9"/>
          <w:i/>
          <w:iCs/>
        </w:rPr>
        <w:t>лихой</w:t>
      </w:r>
      <w:r>
        <w:rPr>
          <w:rStyle w:val="a9"/>
        </w:rPr>
        <w:t xml:space="preserve"> (’смелый, бравый’) и др.</w:t>
      </w:r>
    </w:p>
    <w:p w14:paraId="644F550E" w14:textId="77777777" w:rsidR="00B55C6A" w:rsidRDefault="00000000">
      <w:pPr>
        <w:pStyle w:val="1"/>
        <w:spacing w:line="276" w:lineRule="auto"/>
        <w:ind w:firstLine="0"/>
        <w:jc w:val="both"/>
      </w:pPr>
      <w:r>
        <w:rPr>
          <w:rStyle w:val="a9"/>
        </w:rPr>
        <w:t xml:space="preserve">і Помимо лексических омонимов (принадлежащих всегда к од- I ной части речи), выделяются другие разновидности омонимии, </w:t>
      </w:r>
      <w:r>
        <w:rPr>
          <w:rStyle w:val="a9"/>
          <w:lang w:val="en-US" w:eastAsia="en-US" w:bidi="en-US"/>
        </w:rPr>
        <w:t>I</w:t>
      </w:r>
      <w:r>
        <w:rPr>
          <w:rStyle w:val="a9"/>
          <w:lang w:eastAsia="en-US" w:bidi="en-US"/>
        </w:rPr>
        <w:t xml:space="preserve"> </w:t>
      </w:r>
      <w:r>
        <w:rPr>
          <w:rStyle w:val="a9"/>
        </w:rPr>
        <w:t>а именно:</w:t>
      </w:r>
    </w:p>
    <w:p w14:paraId="527EF737" w14:textId="77777777" w:rsidR="00B55C6A" w:rsidRDefault="00000000">
      <w:pPr>
        <w:pStyle w:val="1"/>
        <w:spacing w:after="120" w:line="276" w:lineRule="auto"/>
        <w:ind w:firstLine="0"/>
        <w:jc w:val="both"/>
      </w:pPr>
      <w:r>
        <w:rPr>
          <w:rStyle w:val="a9"/>
        </w:rPr>
        <w:t xml:space="preserve">I </w:t>
      </w:r>
      <w:r>
        <w:rPr>
          <w:rStyle w:val="a9"/>
          <w:b/>
          <w:bCs/>
        </w:rPr>
        <w:t xml:space="preserve">Омоформы — </w:t>
      </w:r>
      <w:r>
        <w:rPr>
          <w:rStyle w:val="a9"/>
        </w:rPr>
        <w:t>слова, совпадающие по звучанию и написанию в I какой-либо одной или нескольких грамматических формах, на-</w:t>
      </w:r>
      <w:r>
        <w:br w:type="page"/>
      </w:r>
    </w:p>
    <w:p w14:paraId="6BDEDFDB" w14:textId="77777777" w:rsidR="00B55C6A" w:rsidRDefault="00000000">
      <w:pPr>
        <w:pStyle w:val="1"/>
        <w:spacing w:line="266" w:lineRule="auto"/>
        <w:ind w:firstLine="0"/>
        <w:jc w:val="both"/>
      </w:pPr>
      <w:r>
        <w:rPr>
          <w:rStyle w:val="a9"/>
        </w:rPr>
        <w:lastRenderedPageBreak/>
        <w:t xml:space="preserve">| пример: </w:t>
      </w:r>
      <w:r>
        <w:rPr>
          <w:rStyle w:val="a9"/>
          <w:i/>
          <w:iCs/>
        </w:rPr>
        <w:t>печь</w:t>
      </w:r>
      <w:r>
        <w:rPr>
          <w:rStyle w:val="a9"/>
        </w:rPr>
        <w:t xml:space="preserve"> (сущ.) — </w:t>
      </w:r>
      <w:r>
        <w:rPr>
          <w:rStyle w:val="a9"/>
          <w:i/>
          <w:iCs/>
        </w:rPr>
        <w:t>печь</w:t>
      </w:r>
      <w:r>
        <w:rPr>
          <w:rStyle w:val="a9"/>
        </w:rPr>
        <w:t xml:space="preserve"> (глаг.); </w:t>
      </w:r>
      <w:r>
        <w:rPr>
          <w:rStyle w:val="a9"/>
          <w:i/>
          <w:iCs/>
        </w:rPr>
        <w:t>мой</w:t>
      </w:r>
      <w:r>
        <w:rPr>
          <w:rStyle w:val="a9"/>
        </w:rPr>
        <w:t xml:space="preserve"> (мест.) — </w:t>
      </w:r>
      <w:r>
        <w:rPr>
          <w:rStyle w:val="a9"/>
          <w:i/>
          <w:iCs/>
        </w:rPr>
        <w:t>мой</w:t>
      </w:r>
      <w:r>
        <w:rPr>
          <w:rStyle w:val="a9"/>
        </w:rPr>
        <w:t xml:space="preserve"> (повел, накл.</w:t>
      </w:r>
    </w:p>
    <w:p w14:paraId="603EBD75" w14:textId="77777777" w:rsidR="00B55C6A" w:rsidRDefault="00000000">
      <w:pPr>
        <w:pStyle w:val="1"/>
        <w:spacing w:line="266" w:lineRule="auto"/>
        <w:ind w:firstLine="0"/>
        <w:jc w:val="both"/>
      </w:pPr>
      <w:r>
        <w:rPr>
          <w:rStyle w:val="a9"/>
        </w:rPr>
        <w:t xml:space="preserve">I глаг.); </w:t>
      </w:r>
      <w:r>
        <w:rPr>
          <w:rStyle w:val="a9"/>
          <w:i/>
          <w:iCs/>
        </w:rPr>
        <w:t>пила</w:t>
      </w:r>
      <w:r>
        <w:rPr>
          <w:rStyle w:val="a9"/>
        </w:rPr>
        <w:t xml:space="preserve"> (сущ.) — </w:t>
      </w:r>
      <w:r>
        <w:rPr>
          <w:rStyle w:val="a9"/>
          <w:i/>
          <w:iCs/>
        </w:rPr>
        <w:t>пила</w:t>
      </w:r>
      <w:r>
        <w:rPr>
          <w:rStyle w:val="a9"/>
        </w:rPr>
        <w:t xml:space="preserve"> (прош. вр. глаг. </w:t>
      </w:r>
      <w:r>
        <w:rPr>
          <w:rStyle w:val="a9"/>
          <w:i/>
          <w:iCs/>
        </w:rPr>
        <w:t>пить); простой</w:t>
      </w:r>
      <w:r>
        <w:rPr>
          <w:rStyle w:val="a9"/>
        </w:rPr>
        <w:t xml:space="preserve"> (прил.) — I </w:t>
      </w:r>
      <w:r>
        <w:rPr>
          <w:rStyle w:val="a9"/>
          <w:i/>
          <w:iCs/>
        </w:rPr>
        <w:t>простой</w:t>
      </w:r>
      <w:r>
        <w:rPr>
          <w:rStyle w:val="a9"/>
        </w:rPr>
        <w:t xml:space="preserve"> (сущ.); </w:t>
      </w:r>
      <w:r>
        <w:rPr>
          <w:rStyle w:val="a9"/>
          <w:i/>
          <w:iCs/>
        </w:rPr>
        <w:t>лечу</w:t>
      </w:r>
      <w:r>
        <w:rPr>
          <w:rStyle w:val="a9"/>
        </w:rPr>
        <w:t xml:space="preserve"> (лечить) — </w:t>
      </w:r>
      <w:r>
        <w:rPr>
          <w:rStyle w:val="a9"/>
          <w:i/>
          <w:iCs/>
        </w:rPr>
        <w:t>лечу</w:t>
      </w:r>
      <w:r>
        <w:rPr>
          <w:rStyle w:val="a9"/>
        </w:rPr>
        <w:t xml:space="preserve"> (лететь).</w:t>
      </w:r>
    </w:p>
    <w:p w14:paraId="61F716BB" w14:textId="77777777" w:rsidR="00B55C6A" w:rsidRDefault="00000000">
      <w:pPr>
        <w:pStyle w:val="1"/>
        <w:spacing w:line="266" w:lineRule="auto"/>
        <w:ind w:firstLine="0"/>
        <w:jc w:val="both"/>
      </w:pPr>
      <w:r>
        <w:rPr>
          <w:rStyle w:val="a9"/>
        </w:rPr>
        <w:t xml:space="preserve">I </w:t>
      </w:r>
      <w:r>
        <w:rPr>
          <w:rStyle w:val="a9"/>
          <w:b/>
          <w:bCs/>
        </w:rPr>
        <w:t xml:space="preserve">Омофоны — </w:t>
      </w:r>
      <w:r>
        <w:rPr>
          <w:rStyle w:val="a9"/>
        </w:rPr>
        <w:t xml:space="preserve">слова, разные по написанию, но одинаковые по I произношению, например: </w:t>
      </w:r>
      <w:r>
        <w:rPr>
          <w:rStyle w:val="a9"/>
          <w:i/>
          <w:iCs/>
        </w:rPr>
        <w:t xml:space="preserve">луг — лук, пруд — прут, изморозь — </w:t>
      </w:r>
      <w:r>
        <w:rPr>
          <w:rStyle w:val="a9"/>
        </w:rPr>
        <w:t xml:space="preserve">I </w:t>
      </w:r>
      <w:r>
        <w:rPr>
          <w:rStyle w:val="a9"/>
          <w:i/>
          <w:iCs/>
        </w:rPr>
        <w:t xml:space="preserve">изморось, гриб — грипп, вперемежку — вперемешку, бачок — бочок, </w:t>
      </w:r>
      <w:r>
        <w:rPr>
          <w:rStyle w:val="a9"/>
        </w:rPr>
        <w:t xml:space="preserve">I </w:t>
      </w:r>
      <w:r>
        <w:rPr>
          <w:rStyle w:val="a9"/>
          <w:i/>
          <w:iCs/>
        </w:rPr>
        <w:t>развеваться — развиваться, компания — кампания.</w:t>
      </w:r>
    </w:p>
    <w:p w14:paraId="5F2FECFB" w14:textId="77777777" w:rsidR="00B55C6A" w:rsidRDefault="00000000">
      <w:pPr>
        <w:pStyle w:val="1"/>
        <w:spacing w:line="266" w:lineRule="auto"/>
        <w:ind w:firstLine="0"/>
        <w:jc w:val="both"/>
      </w:pPr>
      <w:r>
        <w:rPr>
          <w:rStyle w:val="a9"/>
        </w:rPr>
        <w:t xml:space="preserve">I </w:t>
      </w:r>
      <w:r>
        <w:rPr>
          <w:rStyle w:val="a9"/>
          <w:b/>
          <w:bCs/>
        </w:rPr>
        <w:t xml:space="preserve">Омографы — </w:t>
      </w:r>
      <w:r>
        <w:rPr>
          <w:rStyle w:val="a9"/>
        </w:rPr>
        <w:t xml:space="preserve">слова, которые пишутся одинаково, но имеют уда- I рение на разных слогах, например: </w:t>
      </w:r>
      <w:r>
        <w:rPr>
          <w:rStyle w:val="a9"/>
          <w:i/>
          <w:iCs/>
        </w:rPr>
        <w:t xml:space="preserve">мука — мука, замок — замок, </w:t>
      </w:r>
      <w:r>
        <w:rPr>
          <w:rStyle w:val="a9"/>
        </w:rPr>
        <w:t xml:space="preserve">I </w:t>
      </w:r>
      <w:r>
        <w:rPr>
          <w:rStyle w:val="a9"/>
          <w:i/>
          <w:iCs/>
        </w:rPr>
        <w:t>стрелки — стрелки, засыпать — засыпать, расплачусь — расплачусь.</w:t>
      </w:r>
    </w:p>
    <w:p w14:paraId="4CA34C59" w14:textId="77777777" w:rsidR="00B55C6A" w:rsidRDefault="00000000">
      <w:pPr>
        <w:pStyle w:val="1"/>
        <w:spacing w:after="200" w:line="266" w:lineRule="auto"/>
        <w:ind w:firstLine="0"/>
        <w:jc w:val="both"/>
      </w:pPr>
      <w:r>
        <w:rPr>
          <w:rStyle w:val="a9"/>
        </w:rPr>
        <w:t>I Различать слова-омонимы помогает контекст. Явление омони- I мии часто используют в художественных целях как средство для I создания каламбуров.</w:t>
      </w:r>
    </w:p>
    <w:p w14:paraId="2FB4D324" w14:textId="77777777" w:rsidR="00B55C6A" w:rsidRDefault="00000000">
      <w:pPr>
        <w:pStyle w:val="1"/>
        <w:numPr>
          <w:ilvl w:val="0"/>
          <w:numId w:val="8"/>
        </w:numPr>
        <w:tabs>
          <w:tab w:val="left" w:pos="879"/>
        </w:tabs>
        <w:spacing w:line="240" w:lineRule="auto"/>
        <w:ind w:firstLine="400"/>
        <w:jc w:val="both"/>
      </w:pPr>
      <w:r>
        <w:rPr>
          <w:rStyle w:val="a9"/>
        </w:rPr>
        <w:t>Прочитайте стихотворение М. Цветаевой. Определите вид омонимов.</w:t>
      </w:r>
    </w:p>
    <w:p w14:paraId="4714D9A1" w14:textId="77777777" w:rsidR="00B55C6A" w:rsidRDefault="00000000">
      <w:pPr>
        <w:pStyle w:val="1"/>
        <w:spacing w:after="200" w:line="240" w:lineRule="auto"/>
        <w:ind w:firstLine="0"/>
        <w:jc w:val="center"/>
      </w:pPr>
      <w:r>
        <w:rPr>
          <w:rStyle w:val="a9"/>
        </w:rPr>
        <w:t>МУКА И МУКА</w:t>
      </w:r>
    </w:p>
    <w:p w14:paraId="05EDCF42" w14:textId="77777777" w:rsidR="00B55C6A" w:rsidRDefault="00000000">
      <w:pPr>
        <w:pStyle w:val="1"/>
        <w:spacing w:line="276" w:lineRule="auto"/>
        <w:ind w:left="1860" w:firstLine="0"/>
        <w:jc w:val="both"/>
      </w:pPr>
      <w:r>
        <w:rPr>
          <w:rStyle w:val="a9"/>
        </w:rPr>
        <w:t>«Все перемелется, будет мукой!» Люди утешены этой наукой.</w:t>
      </w:r>
    </w:p>
    <w:p w14:paraId="0F34BB52" w14:textId="77777777" w:rsidR="00B55C6A" w:rsidRDefault="00000000">
      <w:pPr>
        <w:pStyle w:val="1"/>
        <w:spacing w:line="283" w:lineRule="auto"/>
        <w:ind w:left="1860" w:firstLine="0"/>
        <w:jc w:val="both"/>
      </w:pPr>
      <w:r>
        <w:rPr>
          <w:rStyle w:val="a9"/>
        </w:rPr>
        <w:t>Станет мукою, что было тоской?</w:t>
      </w:r>
    </w:p>
    <w:p w14:paraId="7502EFEF" w14:textId="77777777" w:rsidR="00B55C6A" w:rsidRDefault="00000000">
      <w:pPr>
        <w:pStyle w:val="1"/>
        <w:spacing w:line="283" w:lineRule="auto"/>
        <w:ind w:left="1860" w:firstLine="0"/>
        <w:jc w:val="both"/>
      </w:pPr>
      <w:r>
        <w:rPr>
          <w:rStyle w:val="a9"/>
        </w:rPr>
        <w:t>Нет, лучше мукой!</w:t>
      </w:r>
    </w:p>
    <w:p w14:paraId="0CBB980B" w14:textId="77777777" w:rsidR="00B55C6A" w:rsidRDefault="00000000">
      <w:pPr>
        <w:pStyle w:val="1"/>
        <w:spacing w:line="283" w:lineRule="auto"/>
        <w:ind w:left="1860" w:firstLine="0"/>
        <w:jc w:val="both"/>
      </w:pPr>
      <w:r>
        <w:rPr>
          <w:rStyle w:val="a9"/>
        </w:rPr>
        <w:t>Люди, поверьте: мы живы тоской!</w:t>
      </w:r>
    </w:p>
    <w:p w14:paraId="13C486FC" w14:textId="77777777" w:rsidR="00B55C6A" w:rsidRDefault="00000000">
      <w:pPr>
        <w:pStyle w:val="1"/>
        <w:spacing w:line="298" w:lineRule="auto"/>
        <w:ind w:left="1860" w:firstLine="0"/>
        <w:jc w:val="both"/>
      </w:pPr>
      <w:r>
        <w:rPr>
          <w:rStyle w:val="a9"/>
        </w:rPr>
        <w:t>Только в тоске мы победны над скукой. Всё перемелется? Будет мукой?</w:t>
      </w:r>
    </w:p>
    <w:p w14:paraId="757B32BB" w14:textId="77777777" w:rsidR="00B55C6A" w:rsidRDefault="00000000">
      <w:pPr>
        <w:pStyle w:val="1"/>
        <w:spacing w:after="200" w:line="298" w:lineRule="auto"/>
        <w:ind w:left="1860" w:firstLine="0"/>
        <w:jc w:val="both"/>
      </w:pPr>
      <w:r>
        <w:rPr>
          <w:rStyle w:val="a9"/>
        </w:rPr>
        <w:t>Нет, лучше мукой!</w:t>
      </w:r>
    </w:p>
    <w:p w14:paraId="12563130" w14:textId="77777777" w:rsidR="00B55C6A" w:rsidRDefault="00000000">
      <w:pPr>
        <w:pStyle w:val="1"/>
        <w:numPr>
          <w:ilvl w:val="0"/>
          <w:numId w:val="8"/>
        </w:numPr>
        <w:tabs>
          <w:tab w:val="left" w:pos="868"/>
        </w:tabs>
        <w:spacing w:after="100" w:line="264" w:lineRule="auto"/>
        <w:ind w:firstLine="420"/>
        <w:jc w:val="both"/>
      </w:pPr>
      <w:r>
        <w:rPr>
          <w:rStyle w:val="a9"/>
        </w:rPr>
        <w:t>Составьте предложения, демонстрируя смысловое различие слов каждой пары. Определите вид омонимии.</w:t>
      </w:r>
    </w:p>
    <w:p w14:paraId="0FA9BEA8" w14:textId="77777777" w:rsidR="00B55C6A" w:rsidRDefault="00000000">
      <w:pPr>
        <w:pStyle w:val="1"/>
        <w:spacing w:after="360" w:line="283" w:lineRule="auto"/>
        <w:ind w:firstLine="420"/>
        <w:jc w:val="both"/>
      </w:pPr>
      <w:r>
        <w:rPr>
          <w:rStyle w:val="a9"/>
        </w:rPr>
        <w:t>Вести — везти, перевожу (переводить) — перевожу (перевозить), дорбга — дорога, костный — косный, лиса — леса, бал — балл, лес — лез, переносится — переносица, плачу — плачу, стою — стою.</w:t>
      </w:r>
    </w:p>
    <w:p w14:paraId="7E03D9B1" w14:textId="77777777" w:rsidR="00B55C6A" w:rsidRDefault="00000000">
      <w:pPr>
        <w:pStyle w:val="1"/>
        <w:spacing w:after="160" w:line="240" w:lineRule="auto"/>
        <w:ind w:firstLine="420"/>
        <w:jc w:val="both"/>
      </w:pPr>
      <w:r>
        <w:rPr>
          <w:rStyle w:val="a9"/>
          <w:b/>
          <w:bCs/>
          <w:sz w:val="22"/>
          <w:szCs w:val="22"/>
          <w:u w:val="single"/>
        </w:rPr>
        <w:t>лит</w:t>
      </w:r>
      <w:r>
        <w:rPr>
          <w:rStyle w:val="a9"/>
          <w:b/>
          <w:bCs/>
          <w:sz w:val="22"/>
          <w:szCs w:val="22"/>
        </w:rPr>
        <w:t xml:space="preserve"> 14. </w:t>
      </w:r>
      <w:bookmarkStart w:id="10" w:name="_Hlk150971708"/>
      <w:bookmarkStart w:id="11" w:name="_Hlk150971619"/>
      <w:r>
        <w:rPr>
          <w:rStyle w:val="a9"/>
        </w:rPr>
        <w:t>Прочитайте тексты, найдите в них омонимы. Укажите, какую</w:t>
      </w:r>
    </w:p>
    <w:bookmarkEnd w:id="10"/>
    <w:p w14:paraId="74C35103" w14:textId="77777777" w:rsidR="00B55C6A" w:rsidRDefault="00000000">
      <w:pPr>
        <w:spacing w:line="1" w:lineRule="exact"/>
        <w:sectPr w:rsidR="00B55C6A">
          <w:headerReference w:type="even" r:id="rId46"/>
          <w:headerReference w:type="default" r:id="rId47"/>
          <w:footerReference w:type="even" r:id="rId48"/>
          <w:footerReference w:type="default" r:id="rId49"/>
          <w:pgSz w:w="7823" w:h="12374"/>
          <w:pgMar w:top="764" w:right="473" w:bottom="798" w:left="509" w:header="0" w:footer="3" w:gutter="0"/>
          <w:cols w:space="720"/>
          <w:docGrid w:linePitch="360"/>
        </w:sectPr>
      </w:pPr>
      <w:r>
        <w:rPr>
          <w:noProof/>
        </w:rPr>
        <mc:AlternateContent>
          <mc:Choice Requires="wps">
            <w:drawing>
              <wp:anchor distT="0" distB="0" distL="0" distR="0" simplePos="0" relativeHeight="251636224" behindDoc="0" locked="0" layoutInCell="1" allowOverlap="1" wp14:anchorId="11CD203C" wp14:editId="055A5F4A">
                <wp:simplePos x="0" y="0"/>
                <wp:positionH relativeFrom="page">
                  <wp:posOffset>360045</wp:posOffset>
                </wp:positionH>
                <wp:positionV relativeFrom="paragraph">
                  <wp:posOffset>0</wp:posOffset>
                </wp:positionV>
                <wp:extent cx="2043430" cy="1120140"/>
                <wp:effectExtent l="0" t="0" r="0" b="0"/>
                <wp:wrapTopAndBottom/>
                <wp:docPr id="93" name="Shape 93"/>
                <wp:cNvGraphicFramePr/>
                <a:graphic xmlns:a="http://schemas.openxmlformats.org/drawingml/2006/main">
                  <a:graphicData uri="http://schemas.microsoft.com/office/word/2010/wordprocessingShape">
                    <wps:wsp>
                      <wps:cNvSpPr txBox="1"/>
                      <wps:spPr>
                        <a:xfrm>
                          <a:off x="0" y="0"/>
                          <a:ext cx="2043430" cy="1120140"/>
                        </a:xfrm>
                        <a:prstGeom prst="rect">
                          <a:avLst/>
                        </a:prstGeom>
                        <a:noFill/>
                      </wps:spPr>
                      <wps:txbx>
                        <w:txbxContent>
                          <w:p w14:paraId="0DED6933" w14:textId="77777777" w:rsidR="00B55C6A" w:rsidRDefault="00000000">
                            <w:pPr>
                              <w:pStyle w:val="1"/>
                              <w:spacing w:after="160" w:line="240" w:lineRule="auto"/>
                              <w:ind w:firstLine="0"/>
                            </w:pPr>
                            <w:r>
                              <w:rPr>
                                <w:rStyle w:val="a9"/>
                              </w:rPr>
                              <w:t>функцию они выполняют.</w:t>
                            </w:r>
                          </w:p>
                          <w:p w14:paraId="67E9937B" w14:textId="77777777" w:rsidR="00B55C6A" w:rsidRDefault="00000000">
                            <w:pPr>
                              <w:pStyle w:val="1"/>
                              <w:numPr>
                                <w:ilvl w:val="0"/>
                                <w:numId w:val="9"/>
                              </w:numPr>
                              <w:tabs>
                                <w:tab w:val="left" w:pos="198"/>
                              </w:tabs>
                              <w:spacing w:line="276" w:lineRule="auto"/>
                              <w:ind w:firstLine="0"/>
                              <w:jc w:val="center"/>
                            </w:pPr>
                            <w:r>
                              <w:rPr>
                                <w:rStyle w:val="a9"/>
                              </w:rPr>
                              <w:t>Закрыв измученные веки,</w:t>
                            </w:r>
                            <w:r>
                              <w:rPr>
                                <w:rStyle w:val="a9"/>
                              </w:rPr>
                              <w:br/>
                              <w:t>Миг отошедший берегу.</w:t>
                            </w:r>
                          </w:p>
                          <w:p w14:paraId="06CBBA3E" w14:textId="77777777" w:rsidR="00B55C6A" w:rsidRDefault="00000000">
                            <w:pPr>
                              <w:pStyle w:val="1"/>
                              <w:spacing w:line="276" w:lineRule="auto"/>
                              <w:ind w:left="520" w:firstLine="20"/>
                            </w:pPr>
                            <w:r>
                              <w:rPr>
                                <w:rStyle w:val="a9"/>
                              </w:rPr>
                              <w:t>О если б так стоять вовеки На этом тихом берегу!</w:t>
                            </w:r>
                          </w:p>
                          <w:p w14:paraId="50B486DB" w14:textId="77777777" w:rsidR="00B55C6A" w:rsidRDefault="00000000">
                            <w:pPr>
                              <w:pStyle w:val="1"/>
                              <w:spacing w:after="80" w:line="276" w:lineRule="auto"/>
                              <w:ind w:left="1960" w:firstLine="0"/>
                            </w:pPr>
                            <w:r>
                              <w:rPr>
                                <w:rStyle w:val="a9"/>
                                <w:i/>
                                <w:iCs/>
                              </w:rPr>
                              <w:t>(Д. Минаев)</w:t>
                            </w:r>
                          </w:p>
                        </w:txbxContent>
                      </wps:txbx>
                      <wps:bodyPr lIns="0" tIns="0" rIns="0" bIns="0">
                        <a:noAutofit/>
                      </wps:bodyPr>
                    </wps:wsp>
                  </a:graphicData>
                </a:graphic>
              </wp:anchor>
            </w:drawing>
          </mc:Choice>
          <mc:Fallback>
            <w:pict>
              <v:shape w14:anchorId="11CD203C" id="Shape 93" o:spid="_x0000_s1040" type="#_x0000_t202" style="position:absolute;margin-left:28.35pt;margin-top:0;width:160.9pt;height:88.2pt;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" filled="f" stroked="f">
                <v:textbox inset="0,0,0,0">
                  <w:txbxContent>
                    <w:p w14:paraId="0DED6933" w14:textId="77777777" w:rsidR="00B55C6A" w:rsidRDefault="00000000">
                      <w:pPr>
                        <w:pStyle w:val="1"/>
                        <w:spacing w:after="160" w:line="240" w:lineRule="auto"/>
                        <w:ind w:firstLine="0"/>
                      </w:pPr>
                      <w:r>
                        <w:rPr>
                          <w:rStyle w:val="a9"/>
                        </w:rPr>
                        <w:t>функцию они выполняют.</w:t>
                      </w:r>
                    </w:p>
                    <w:p w14:paraId="67E9937B" w14:textId="77777777" w:rsidR="00B55C6A" w:rsidRDefault="00000000">
                      <w:pPr>
                        <w:pStyle w:val="1"/>
                        <w:numPr>
                          <w:ilvl w:val="0"/>
                          <w:numId w:val="9"/>
                        </w:numPr>
                        <w:tabs>
                          <w:tab w:val="left" w:pos="198"/>
                        </w:tabs>
                        <w:spacing w:line="276" w:lineRule="auto"/>
                        <w:ind w:firstLine="0"/>
                        <w:jc w:val="center"/>
                      </w:pPr>
                      <w:r>
                        <w:rPr>
                          <w:rStyle w:val="a9"/>
                        </w:rPr>
                        <w:t>Закрыв измученные веки,</w:t>
                      </w:r>
                      <w:r>
                        <w:rPr>
                          <w:rStyle w:val="a9"/>
                        </w:rPr>
                        <w:br/>
                        <w:t>Миг отошедший берегу.</w:t>
                      </w:r>
                    </w:p>
                    <w:p w14:paraId="06CBBA3E" w14:textId="77777777" w:rsidR="00B55C6A" w:rsidRDefault="00000000">
                      <w:pPr>
                        <w:pStyle w:val="1"/>
                        <w:spacing w:line="276" w:lineRule="auto"/>
                        <w:ind w:left="520" w:firstLine="20"/>
                      </w:pPr>
                      <w:r>
                        <w:rPr>
                          <w:rStyle w:val="a9"/>
                        </w:rPr>
                        <w:t>О если б так стоять вовеки На этом тихом берегу!</w:t>
                      </w:r>
                    </w:p>
                    <w:p w14:paraId="50B486DB" w14:textId="77777777" w:rsidR="00B55C6A" w:rsidRDefault="00000000">
                      <w:pPr>
                        <w:pStyle w:val="1"/>
                        <w:spacing w:after="80" w:line="276" w:lineRule="auto"/>
                        <w:ind w:left="1960" w:firstLine="0"/>
                      </w:pPr>
                      <w:r>
                        <w:rPr>
                          <w:rStyle w:val="a9"/>
                          <w:i/>
                          <w:iCs/>
                        </w:rPr>
                        <w:t>(Д. Минаев)</w:t>
                      </w:r>
                    </w:p>
                  </w:txbxContent>
                </v:textbox>
                <w10:wrap type="topAndBottom" anchorx="page"/>
              </v:shape>
            </w:pict>
          </mc:Fallback>
        </mc:AlternateContent>
      </w:r>
      <w:r>
        <w:rPr>
          <w:noProof/>
        </w:rPr>
        <mc:AlternateContent>
          <mc:Choice Requires="wps">
            <w:drawing>
              <wp:anchor distT="254000" distB="0" distL="0" distR="0" simplePos="0" relativeHeight="251637248" behindDoc="0" locked="0" layoutInCell="1" allowOverlap="1" wp14:anchorId="770643EA" wp14:editId="46686464">
                <wp:simplePos x="0" y="0"/>
                <wp:positionH relativeFrom="page">
                  <wp:posOffset>2577465</wp:posOffset>
                </wp:positionH>
                <wp:positionV relativeFrom="paragraph">
                  <wp:posOffset>254000</wp:posOffset>
                </wp:positionV>
                <wp:extent cx="2077720" cy="866140"/>
                <wp:effectExtent l="0" t="0" r="0" b="0"/>
                <wp:wrapTopAndBottom/>
                <wp:docPr id="95" name="Shape 95"/>
                <wp:cNvGraphicFramePr/>
                <a:graphic xmlns:a="http://schemas.openxmlformats.org/drawingml/2006/main">
                  <a:graphicData uri="http://schemas.microsoft.com/office/word/2010/wordprocessingShape">
                    <wps:wsp>
                      <wps:cNvSpPr txBox="1"/>
                      <wps:spPr>
                        <a:xfrm>
                          <a:off x="0" y="0"/>
                          <a:ext cx="2077720" cy="866140"/>
                        </a:xfrm>
                        <a:prstGeom prst="rect">
                          <a:avLst/>
                        </a:prstGeom>
                        <a:noFill/>
                      </wps:spPr>
                      <wps:txbx>
                        <w:txbxContent>
                          <w:p w14:paraId="645B2636" w14:textId="77777777" w:rsidR="00B55C6A" w:rsidRDefault="00000000">
                            <w:pPr>
                              <w:pStyle w:val="1"/>
                              <w:numPr>
                                <w:ilvl w:val="0"/>
                                <w:numId w:val="9"/>
                              </w:numPr>
                              <w:tabs>
                                <w:tab w:val="left" w:pos="198"/>
                              </w:tabs>
                              <w:spacing w:line="283" w:lineRule="auto"/>
                              <w:ind w:left="200" w:hanging="200"/>
                            </w:pPr>
                            <w:bookmarkStart w:id="12" w:name="_Hlk150971781"/>
                            <w:r>
                              <w:rPr>
                                <w:rStyle w:val="a9"/>
                              </w:rPr>
                              <w:t>Область рифм — моя стихия, И легко пишу стихи я...</w:t>
                            </w:r>
                          </w:p>
                          <w:p w14:paraId="17D5D2DE" w14:textId="77777777" w:rsidR="00B55C6A" w:rsidRDefault="00000000">
                            <w:pPr>
                              <w:pStyle w:val="1"/>
                              <w:spacing w:line="283" w:lineRule="auto"/>
                              <w:ind w:left="200" w:firstLine="20"/>
                            </w:pPr>
                            <w:r>
                              <w:rPr>
                                <w:rStyle w:val="a9"/>
                              </w:rPr>
                              <w:t>Даже к финским скалам бурым Обращаюсь с каламбуром</w:t>
                            </w:r>
                            <w:bookmarkEnd w:id="12"/>
                            <w:r>
                              <w:rPr>
                                <w:rStyle w:val="a9"/>
                              </w:rPr>
                              <w:t>.</w:t>
                            </w:r>
                          </w:p>
                          <w:p w14:paraId="01073BAF" w14:textId="77777777" w:rsidR="00B55C6A" w:rsidRDefault="00000000">
                            <w:pPr>
                              <w:pStyle w:val="1"/>
                              <w:spacing w:line="283" w:lineRule="auto"/>
                              <w:ind w:firstLine="0"/>
                              <w:jc w:val="right"/>
                            </w:pPr>
                            <w:r>
                              <w:rPr>
                                <w:rStyle w:val="a9"/>
                                <w:i/>
                                <w:iCs/>
                              </w:rPr>
                              <w:t>(Я. Козловский)</w:t>
                            </w:r>
                          </w:p>
                        </w:txbxContent>
                      </wps:txbx>
                      <wps:bodyPr lIns="0" tIns="0" rIns="0" bIns="0">
                        <a:noAutofit/>
                      </wps:bodyPr>
                    </wps:wsp>
                  </a:graphicData>
                </a:graphic>
              </wp:anchor>
            </w:drawing>
          </mc:Choice>
          <mc:Fallback>
            <w:pict>
              <v:shape w14:anchorId="770643EA" id="Shape 95" o:spid="_x0000_s1041" type="#_x0000_t202" style="position:absolute;margin-left:202.95pt;margin-top:20pt;width:163.6pt;height:68.2pt;z-index:251637248;visibility:visible;mso-wrap-style:square;mso-wrap-distance-left:0;mso-wrap-distance-top:20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" filled="f" stroked="f">
                <v:textbox inset="0,0,0,0">
                  <w:txbxContent>
                    <w:p w14:paraId="645B2636" w14:textId="77777777" w:rsidR="00B55C6A" w:rsidRDefault="00000000">
                      <w:pPr>
                        <w:pStyle w:val="1"/>
                        <w:numPr>
                          <w:ilvl w:val="0"/>
                          <w:numId w:val="9"/>
                        </w:numPr>
                        <w:tabs>
                          <w:tab w:val="left" w:pos="198"/>
                        </w:tabs>
                        <w:spacing w:line="283" w:lineRule="auto"/>
                        <w:ind w:left="200" w:hanging="200"/>
                      </w:pPr>
                      <w:bookmarkStart w:id="13" w:name="_Hlk150971781"/>
                      <w:r>
                        <w:rPr>
                          <w:rStyle w:val="a9"/>
                        </w:rPr>
                        <w:t>Область рифм — моя стихия, И легко пишу стихи я...</w:t>
                      </w:r>
                    </w:p>
                    <w:p w14:paraId="17D5D2DE" w14:textId="77777777" w:rsidR="00B55C6A" w:rsidRDefault="00000000">
                      <w:pPr>
                        <w:pStyle w:val="1"/>
                        <w:spacing w:line="283" w:lineRule="auto"/>
                        <w:ind w:left="200" w:firstLine="20"/>
                      </w:pPr>
                      <w:r>
                        <w:rPr>
                          <w:rStyle w:val="a9"/>
                        </w:rPr>
                        <w:t>Даже к финским скалам бурым Обращаюсь с каламбуром</w:t>
                      </w:r>
                      <w:bookmarkEnd w:id="13"/>
                      <w:r>
                        <w:rPr>
                          <w:rStyle w:val="a9"/>
                        </w:rPr>
                        <w:t>.</w:t>
                      </w:r>
                    </w:p>
                    <w:p w14:paraId="01073BAF" w14:textId="77777777" w:rsidR="00B55C6A" w:rsidRDefault="00000000">
                      <w:pPr>
                        <w:pStyle w:val="1"/>
                        <w:spacing w:line="283" w:lineRule="auto"/>
                        <w:ind w:firstLine="0"/>
                        <w:jc w:val="right"/>
                      </w:pPr>
                      <w:r>
                        <w:rPr>
                          <w:rStyle w:val="a9"/>
                          <w:i/>
                          <w:iCs/>
                        </w:rPr>
                        <w:t>(Я. Козловский)</w:t>
                      </w:r>
                    </w:p>
                  </w:txbxContent>
                </v:textbox>
                <w10:wrap type="topAndBottom" anchorx="page"/>
              </v:shape>
            </w:pict>
          </mc:Fallback>
        </mc:AlternateContent>
      </w:r>
    </w:p>
    <w:p w14:paraId="0407C7B8" w14:textId="77777777" w:rsidR="00B55C6A" w:rsidRDefault="00000000">
      <w:pPr>
        <w:pStyle w:val="1"/>
        <w:numPr>
          <w:ilvl w:val="0"/>
          <w:numId w:val="10"/>
        </w:numPr>
        <w:tabs>
          <w:tab w:val="left" w:pos="617"/>
        </w:tabs>
        <w:spacing w:after="200" w:line="271" w:lineRule="auto"/>
        <w:ind w:left="340" w:firstLine="0"/>
        <w:jc w:val="both"/>
      </w:pPr>
      <w:bookmarkStart w:id="14" w:name="_Hlk150971820"/>
      <w:r>
        <w:rPr>
          <w:rStyle w:val="a9"/>
        </w:rPr>
        <w:lastRenderedPageBreak/>
        <w:t>«Вы, случаем, не охотник?» — спросил Агеич. «Смотря до че</w:t>
      </w:r>
      <w:r>
        <w:rPr>
          <w:rStyle w:val="a9"/>
        </w:rPr>
        <w:softHyphen/>
        <w:t>го...» — «Нет, я про охоту спрашиваю. Скоро у нас фазань</w:t>
      </w:r>
      <w:bookmarkEnd w:id="11"/>
      <w:r>
        <w:rPr>
          <w:rStyle w:val="a9"/>
        </w:rPr>
        <w:t>и вывод</w:t>
      </w:r>
      <w:r>
        <w:rPr>
          <w:rStyle w:val="a9"/>
        </w:rPr>
        <w:softHyphen/>
        <w:t>ки пойдут</w:t>
      </w:r>
      <w:bookmarkEnd w:id="14"/>
      <w:r>
        <w:rPr>
          <w:rStyle w:val="a9"/>
        </w:rPr>
        <w:t xml:space="preserve">». </w:t>
      </w:r>
      <w:r>
        <w:rPr>
          <w:rStyle w:val="a9"/>
          <w:i/>
          <w:iCs/>
        </w:rPr>
        <w:t>(Я. Козловский)</w:t>
      </w:r>
    </w:p>
    <w:p w14:paraId="3985996A" w14:textId="77777777" w:rsidR="00B55C6A" w:rsidRDefault="00000000">
      <w:pPr>
        <w:pStyle w:val="1"/>
        <w:numPr>
          <w:ilvl w:val="0"/>
          <w:numId w:val="11"/>
        </w:numPr>
        <w:tabs>
          <w:tab w:val="left" w:pos="820"/>
        </w:tabs>
        <w:spacing w:after="120" w:line="262" w:lineRule="auto"/>
        <w:ind w:firstLine="400"/>
        <w:jc w:val="both"/>
      </w:pPr>
      <w:r>
        <w:rPr>
          <w:rStyle w:val="a9"/>
        </w:rPr>
        <w:t>Объясните значение слов. От чего зависит их правописание? Приду</w:t>
      </w:r>
      <w:r>
        <w:rPr>
          <w:rStyle w:val="a9"/>
        </w:rPr>
        <w:softHyphen/>
        <w:t>майте предложения с выделенными словами.</w:t>
      </w:r>
    </w:p>
    <w:p w14:paraId="555B3A7E" w14:textId="77777777" w:rsidR="00B55C6A" w:rsidRDefault="00000000">
      <w:pPr>
        <w:pStyle w:val="1"/>
        <w:spacing w:after="200"/>
        <w:ind w:firstLine="400"/>
        <w:jc w:val="both"/>
      </w:pPr>
      <w:r>
        <w:rPr>
          <w:rStyle w:val="a9"/>
          <w:i/>
          <w:iCs/>
        </w:rPr>
        <w:t>Вперемежку — вперемешку,</w:t>
      </w:r>
      <w:r>
        <w:rPr>
          <w:rStyle w:val="a9"/>
        </w:rPr>
        <w:t xml:space="preserve"> изморозь — изморось, лесть — лезть, </w:t>
      </w:r>
      <w:r>
        <w:rPr>
          <w:rStyle w:val="a9"/>
          <w:i/>
          <w:iCs/>
        </w:rPr>
        <w:t>обессилеть — обессилить,</w:t>
      </w:r>
      <w:r>
        <w:rPr>
          <w:rStyle w:val="a9"/>
        </w:rPr>
        <w:t xml:space="preserve"> преемник — приёмник, </w:t>
      </w:r>
      <w:r>
        <w:rPr>
          <w:rStyle w:val="a9"/>
          <w:i/>
          <w:iCs/>
        </w:rPr>
        <w:t>презрение — призре</w:t>
      </w:r>
      <w:r>
        <w:rPr>
          <w:rStyle w:val="a9"/>
          <w:i/>
          <w:iCs/>
        </w:rPr>
        <w:softHyphen/>
        <w:t>ние,</w:t>
      </w:r>
      <w:r>
        <w:rPr>
          <w:rStyle w:val="a9"/>
        </w:rPr>
        <w:t xml:space="preserve"> прибывать — пребывать, развиваться — развеваться.</w:t>
      </w:r>
    </w:p>
    <w:p w14:paraId="27DFDC73" w14:textId="77777777" w:rsidR="00B55C6A" w:rsidRDefault="00000000">
      <w:pPr>
        <w:pStyle w:val="1"/>
        <w:numPr>
          <w:ilvl w:val="0"/>
          <w:numId w:val="11"/>
        </w:numPr>
        <w:tabs>
          <w:tab w:val="left" w:pos="820"/>
        </w:tabs>
        <w:spacing w:after="480" w:line="257" w:lineRule="auto"/>
        <w:ind w:firstLine="400"/>
        <w:jc w:val="both"/>
      </w:pPr>
      <w:r>
        <w:rPr>
          <w:rStyle w:val="a9"/>
        </w:rPr>
        <w:t>Вам необходимо уточнить значение слов-омонимов, а словаря омо</w:t>
      </w:r>
      <w:r>
        <w:rPr>
          <w:rStyle w:val="a9"/>
        </w:rPr>
        <w:softHyphen/>
        <w:t>нимов у вас нет. Каким словарём (словарями) вы воспользуетесь?</w:t>
      </w:r>
    </w:p>
    <w:p w14:paraId="5218F81A" w14:textId="77777777" w:rsidR="00B55C6A" w:rsidRDefault="00000000">
      <w:pPr>
        <w:pStyle w:val="40"/>
        <w:keepNext/>
        <w:keepLines/>
        <w:ind w:firstLine="340"/>
        <w:jc w:val="both"/>
      </w:pPr>
      <w:bookmarkStart w:id="15" w:name="bookmark25"/>
      <w:r>
        <w:rPr>
          <w:rStyle w:val="4"/>
          <w:b/>
          <w:bCs/>
        </w:rPr>
        <w:t>§ 5. ПАРОНИМЫ И ИХ УПОТРЕБЛЕНИЕ</w:t>
      </w:r>
      <w:bookmarkEnd w:id="15"/>
    </w:p>
    <w:p w14:paraId="22F2CC7F" w14:textId="77777777" w:rsidR="00B55C6A" w:rsidRDefault="00000000">
      <w:pPr>
        <w:pStyle w:val="1"/>
        <w:spacing w:line="266" w:lineRule="auto"/>
        <w:ind w:firstLine="0"/>
        <w:jc w:val="both"/>
      </w:pPr>
      <w:r>
        <w:rPr>
          <w:rStyle w:val="a9"/>
        </w:rPr>
        <w:t xml:space="preserve">I </w:t>
      </w:r>
      <w:r>
        <w:rPr>
          <w:rStyle w:val="a9"/>
          <w:b/>
          <w:bCs/>
        </w:rPr>
        <w:t xml:space="preserve">Паронимы </w:t>
      </w:r>
      <w:r>
        <w:rPr>
          <w:rStyle w:val="a9"/>
        </w:rPr>
        <w:t xml:space="preserve">(от греч. </w:t>
      </w:r>
      <w:r>
        <w:rPr>
          <w:rStyle w:val="a9"/>
          <w:i/>
          <w:iCs/>
          <w:lang w:val="fr-FR" w:eastAsia="fr-FR" w:bidi="fr-FR"/>
        </w:rPr>
        <w:t xml:space="preserve">para </w:t>
      </w:r>
      <w:r>
        <w:rPr>
          <w:rStyle w:val="a9"/>
          <w:i/>
          <w:iCs/>
        </w:rPr>
        <w:t>—</w:t>
      </w:r>
      <w:r>
        <w:rPr>
          <w:rStyle w:val="a9"/>
        </w:rPr>
        <w:t xml:space="preserve"> вблизи, около, </w:t>
      </w:r>
      <w:r>
        <w:rPr>
          <w:rStyle w:val="a9"/>
          <w:i/>
          <w:iCs/>
        </w:rPr>
        <w:t>опута —</w:t>
      </w:r>
      <w:r>
        <w:rPr>
          <w:rStyle w:val="a9"/>
        </w:rPr>
        <w:t xml:space="preserve"> имя) — это I слова, разные по значению, но сходные, близкие по звучанию. I Например: </w:t>
      </w:r>
      <w:r>
        <w:rPr>
          <w:rStyle w:val="a9"/>
          <w:i/>
          <w:iCs/>
        </w:rPr>
        <w:t>абонемент — абонент, дипломат — дипломант — ди - ! пломник, человечный — человеческий, экскаватор — эскалатор</w:t>
      </w:r>
      <w:r>
        <w:rPr>
          <w:rStyle w:val="a9"/>
        </w:rPr>
        <w:t xml:space="preserve"> и др. ! Как правило, паронимами являются слова одного корня, род</w:t>
      </w:r>
      <w:r>
        <w:rPr>
          <w:rStyle w:val="a9"/>
        </w:rPr>
        <w:softHyphen/>
        <w:t xml:space="preserve">! ственные слова. Паронимический ряд составляют слова, ! принадлежащие к одной части речи. Например: </w:t>
      </w:r>
      <w:r>
        <w:rPr>
          <w:rStyle w:val="a9"/>
          <w:i/>
          <w:iCs/>
        </w:rPr>
        <w:t>представить — ! предоставить</w:t>
      </w:r>
      <w:r>
        <w:rPr>
          <w:rStyle w:val="a9"/>
        </w:rPr>
        <w:t xml:space="preserve"> (глаг.); </w:t>
      </w:r>
      <w:r>
        <w:rPr>
          <w:rStyle w:val="a9"/>
          <w:i/>
          <w:iCs/>
        </w:rPr>
        <w:t>эффектность — эффективность</w:t>
      </w:r>
      <w:r>
        <w:rPr>
          <w:rStyle w:val="a9"/>
        </w:rPr>
        <w:t xml:space="preserve"> (сущ.).</w:t>
      </w:r>
    </w:p>
    <w:p w14:paraId="579BEFD0" w14:textId="77777777" w:rsidR="00B55C6A" w:rsidRDefault="00000000">
      <w:pPr>
        <w:pStyle w:val="1"/>
        <w:spacing w:line="266" w:lineRule="auto"/>
        <w:ind w:firstLine="0"/>
        <w:jc w:val="both"/>
      </w:pPr>
      <w:r>
        <w:rPr>
          <w:rStyle w:val="a9"/>
          <w:lang w:val="fr-FR" w:eastAsia="fr-FR" w:bidi="fr-FR"/>
        </w:rPr>
        <w:t xml:space="preserve">s </w:t>
      </w:r>
      <w:r>
        <w:rPr>
          <w:rStyle w:val="a9"/>
        </w:rPr>
        <w:t xml:space="preserve">Так как паронимы сходны по звучанию, их иногда неправиль- I но употребляют в речи. Чтобы не сделать ошибки, необходимо I понимать, в чём заключается смысловое различие слов, знать, с ! какими словами они могут употребляться. Например: </w:t>
      </w:r>
      <w:r>
        <w:rPr>
          <w:rStyle w:val="a9"/>
          <w:i/>
          <w:iCs/>
        </w:rPr>
        <w:t xml:space="preserve">предста- </w:t>
      </w:r>
      <w:r>
        <w:rPr>
          <w:rStyle w:val="a9"/>
        </w:rPr>
        <w:t xml:space="preserve">I </w:t>
      </w:r>
      <w:r>
        <w:rPr>
          <w:rStyle w:val="a9"/>
          <w:i/>
          <w:iCs/>
        </w:rPr>
        <w:t xml:space="preserve">вить справку, отчёт, проект — предоставить слово, равные права, ! кредит; оплатить проезд — заплатить за проезд; одеть ребёнка — ! надеть пальто на ребёнка; эффективный метод — эффектный </w:t>
      </w:r>
      <w:r>
        <w:rPr>
          <w:rStyle w:val="a9"/>
        </w:rPr>
        <w:t xml:space="preserve">I </w:t>
      </w:r>
      <w:r>
        <w:rPr>
          <w:rStyle w:val="a9"/>
          <w:i/>
          <w:iCs/>
        </w:rPr>
        <w:t>вид</w:t>
      </w:r>
      <w:r>
        <w:rPr>
          <w:rStyle w:val="a9"/>
        </w:rPr>
        <w:t xml:space="preserve"> и т. д.</w:t>
      </w:r>
    </w:p>
    <w:p w14:paraId="144BE9F0" w14:textId="77777777" w:rsidR="00B55C6A" w:rsidRDefault="00000000">
      <w:pPr>
        <w:pStyle w:val="1"/>
        <w:spacing w:after="200" w:line="266" w:lineRule="auto"/>
        <w:ind w:left="260" w:firstLine="380"/>
        <w:jc w:val="both"/>
      </w:pPr>
      <w:r>
        <w:rPr>
          <w:rStyle w:val="a9"/>
        </w:rPr>
        <w:t>При затруднении в правильном выборе или употреблении слова нужно обращаться к толковым словарям и словарям паро</w:t>
      </w:r>
      <w:r>
        <w:rPr>
          <w:rStyle w:val="a9"/>
        </w:rPr>
        <w:softHyphen/>
        <w:t>нимов.</w:t>
      </w:r>
    </w:p>
    <w:p w14:paraId="3F5A5AD4" w14:textId="77777777" w:rsidR="00B55C6A" w:rsidRDefault="00000000">
      <w:pPr>
        <w:pStyle w:val="1"/>
        <w:numPr>
          <w:ilvl w:val="0"/>
          <w:numId w:val="11"/>
        </w:numPr>
        <w:tabs>
          <w:tab w:val="left" w:pos="817"/>
        </w:tabs>
        <w:spacing w:after="120" w:line="257" w:lineRule="auto"/>
        <w:ind w:firstLine="400"/>
        <w:jc w:val="both"/>
      </w:pPr>
      <w:r>
        <w:rPr>
          <w:rStyle w:val="a9"/>
        </w:rPr>
        <w:t>Объясните разницу между словами в парах (для справок используйте словарь паронимов).</w:t>
      </w:r>
    </w:p>
    <w:p w14:paraId="085B4B2A" w14:textId="77777777" w:rsidR="00B55C6A" w:rsidRDefault="00000000">
      <w:pPr>
        <w:pStyle w:val="1"/>
        <w:spacing w:after="200" w:line="266" w:lineRule="auto"/>
        <w:ind w:firstLine="400"/>
        <w:jc w:val="both"/>
      </w:pPr>
      <w:r>
        <w:rPr>
          <w:rStyle w:val="a9"/>
        </w:rPr>
        <w:t>Войти — взойти, вдохнуть — вздохнуть, деловой — деловитый, усвоить — освоить, неизмеримый — несоизмеримый, эффектный — эффективный, искусный — искусственный, одеть — надеть, глав-</w:t>
      </w:r>
      <w:r>
        <w:br w:type="page"/>
      </w:r>
    </w:p>
    <w:p w14:paraId="315F3D0F" w14:textId="77777777" w:rsidR="00B55C6A" w:rsidRDefault="00000000">
      <w:pPr>
        <w:pStyle w:val="1"/>
        <w:spacing w:after="400" w:line="252" w:lineRule="auto"/>
        <w:ind w:firstLine="0"/>
        <w:jc w:val="both"/>
      </w:pPr>
      <w:r>
        <w:rPr>
          <w:noProof/>
        </w:rPr>
        <w:lastRenderedPageBreak/>
        <mc:AlternateContent>
          <mc:Choice Requires="wps">
            <w:drawing>
              <wp:anchor distT="0" distB="0" distL="50800" distR="50800" simplePos="0" relativeHeight="251638272" behindDoc="0" locked="0" layoutInCell="1" allowOverlap="1" wp14:anchorId="2DE017E3" wp14:editId="090124DA">
                <wp:simplePos x="0" y="0"/>
                <wp:positionH relativeFrom="page">
                  <wp:posOffset>396240</wp:posOffset>
                </wp:positionH>
                <wp:positionV relativeFrom="paragraph">
                  <wp:posOffset>520700</wp:posOffset>
                </wp:positionV>
                <wp:extent cx="248920" cy="226060"/>
                <wp:effectExtent l="0" t="0" r="0" b="0"/>
                <wp:wrapSquare wrapText="right"/>
                <wp:docPr id="97" name="Shape 97"/>
                <wp:cNvGraphicFramePr/>
                <a:graphic xmlns:a="http://schemas.openxmlformats.org/drawingml/2006/main">
                  <a:graphicData uri="http://schemas.microsoft.com/office/word/2010/wordprocessingShape">
                    <wps:wsp>
                      <wps:cNvSpPr txBox="1"/>
                      <wps:spPr>
                        <a:xfrm>
                          <a:off x="0" y="0"/>
                          <a:ext cx="248920" cy="226060"/>
                        </a:xfrm>
                        <a:prstGeom prst="rect">
                          <a:avLst/>
                        </a:prstGeom>
                        <a:noFill/>
                      </wps:spPr>
                      <wps:txbx>
                        <w:txbxContent>
                          <w:p w14:paraId="6A918567" w14:textId="77777777" w:rsidR="00B55C6A" w:rsidRDefault="00000000">
                            <w:pPr>
                              <w:pStyle w:val="a8"/>
                              <w:spacing w:line="240" w:lineRule="auto"/>
                              <w:ind w:firstLine="0"/>
                              <w:rPr>
                                <w:sz w:val="28"/>
                                <w:szCs w:val="28"/>
                              </w:rPr>
                            </w:pPr>
                            <w:r>
                              <w:rPr>
                                <w:rStyle w:val="a7"/>
                                <w:i/>
                                <w:iCs/>
                                <w:sz w:val="28"/>
                                <w:szCs w:val="28"/>
                              </w:rPr>
                              <w:t>Ст</w:t>
                            </w:r>
                          </w:p>
                        </w:txbxContent>
                      </wps:txbx>
                      <wps:bodyPr wrap="none" lIns="0" tIns="0" rIns="0" bIns="0">
                        <a:noAutofit/>
                      </wps:bodyPr>
                    </wps:wsp>
                  </a:graphicData>
                </a:graphic>
              </wp:anchor>
            </w:drawing>
          </mc:Choice>
          <mc:Fallback>
            <w:pict>
              <v:shape w14:anchorId="2DE017E3" id="Shape 97" o:spid="_x0000_s1042" type="#_x0000_t202" style="position:absolute;left:0;text-align:left;margin-left:31.2pt;margin-top:41pt;width:19.6pt;height:17.8pt;z-index:251638272;visibility:visible;mso-wrap-style:none;mso-wrap-distance-left:4pt;mso-wrap-distance-top:0;mso-wrap-distance-right:4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" filled="f" stroked="f">
                <v:textbox inset="0,0,0,0">
                  <w:txbxContent>
                    <w:p w14:paraId="6A918567" w14:textId="77777777" w:rsidR="00B55C6A" w:rsidRDefault="00000000">
                      <w:pPr>
                        <w:pStyle w:val="a8"/>
                        <w:spacing w:line="240" w:lineRule="auto"/>
                        <w:ind w:firstLine="0"/>
                        <w:rPr>
                          <w:sz w:val="28"/>
                          <w:szCs w:val="28"/>
                        </w:rPr>
                      </w:pPr>
                      <w:r>
                        <w:rPr>
                          <w:rStyle w:val="a7"/>
                          <w:i/>
                          <w:iCs/>
                          <w:sz w:val="28"/>
                          <w:szCs w:val="28"/>
                        </w:rPr>
                        <w:t>Ст</w:t>
                      </w:r>
                    </w:p>
                  </w:txbxContent>
                </v:textbox>
                <w10:wrap type="square" side="right" anchorx="page"/>
              </v:shape>
            </w:pict>
          </mc:Fallback>
        </mc:AlternateContent>
      </w:r>
      <w:r>
        <w:rPr>
          <w:rStyle w:val="a9"/>
        </w:rPr>
        <w:t>ный — заглавный, командированный — командировочный, сшить — пошить.</w:t>
      </w:r>
    </w:p>
    <w:p w14:paraId="2DB64822" w14:textId="77777777" w:rsidR="00B55C6A" w:rsidRDefault="00000000">
      <w:pPr>
        <w:pStyle w:val="1"/>
        <w:numPr>
          <w:ilvl w:val="0"/>
          <w:numId w:val="11"/>
        </w:numPr>
        <w:tabs>
          <w:tab w:val="left" w:pos="439"/>
        </w:tabs>
        <w:spacing w:after="120" w:line="240" w:lineRule="auto"/>
        <w:ind w:firstLine="0"/>
        <w:jc w:val="both"/>
      </w:pPr>
      <w:r>
        <w:rPr>
          <w:rStyle w:val="a9"/>
        </w:rPr>
        <w:t>Из слов в скобках выберите нужные. Аргументируйте свой выбор.</w:t>
      </w:r>
    </w:p>
    <w:p w14:paraId="44FA1878" w14:textId="77777777" w:rsidR="00B55C6A" w:rsidRDefault="00000000">
      <w:pPr>
        <w:pStyle w:val="1"/>
        <w:spacing w:after="260" w:line="266" w:lineRule="auto"/>
        <w:ind w:firstLine="420"/>
        <w:jc w:val="both"/>
      </w:pPr>
      <w:r>
        <w:rPr>
          <w:rStyle w:val="a9"/>
        </w:rPr>
        <w:t xml:space="preserve">1. На курсах Евстафьева сидела теперь со слабой, рассеянной мыслью, ничего не (осваивая, усваивая) из очередных лекций. </w:t>
      </w:r>
      <w:r>
        <w:rPr>
          <w:rStyle w:val="a9"/>
          <w:i/>
          <w:iCs/>
        </w:rPr>
        <w:t>(Плат.)</w:t>
      </w:r>
      <w:r>
        <w:rPr>
          <w:rStyle w:val="a9"/>
        </w:rPr>
        <w:t xml:space="preserve"> 2. Попытки писать воспоминания вызывают неожиданно (глубинные, глубокие) пласты прошлого, память обостряется почти болезненно: голоса, звуки, запахи, люди... </w:t>
      </w:r>
      <w:r>
        <w:rPr>
          <w:rStyle w:val="a9"/>
          <w:i/>
          <w:iCs/>
        </w:rPr>
        <w:t>(Ахм.)</w:t>
      </w:r>
      <w:r>
        <w:rPr>
          <w:rStyle w:val="a9"/>
        </w:rPr>
        <w:t xml:space="preserve"> 3. (Гнусавые, гнус</w:t>
      </w:r>
      <w:r>
        <w:rPr>
          <w:rStyle w:val="a9"/>
        </w:rPr>
        <w:softHyphen/>
        <w:t xml:space="preserve">ные) тоскующие звуки, одиноко взметнувшиеся над (просторным, пространным) купеческим двором, заставили есаула (гневливо, гневно) поморщиться. </w:t>
      </w:r>
      <w:r>
        <w:rPr>
          <w:rStyle w:val="a9"/>
          <w:i/>
          <w:iCs/>
        </w:rPr>
        <w:t>(Шол.)</w:t>
      </w:r>
      <w:r>
        <w:rPr>
          <w:rStyle w:val="a9"/>
        </w:rPr>
        <w:t xml:space="preserve"> 4. Человек, пишущий эти повести, стремится к правде, верит в силу разума, в (спасательную, спаси</w:t>
      </w:r>
      <w:r>
        <w:rPr>
          <w:rStyle w:val="a9"/>
        </w:rPr>
        <w:softHyphen/>
        <w:t xml:space="preserve">тельную) власть сердца и любит землю. </w:t>
      </w:r>
      <w:r>
        <w:rPr>
          <w:rStyle w:val="a9"/>
          <w:i/>
          <w:iCs/>
        </w:rPr>
        <w:t>(Пауст.)</w:t>
      </w:r>
      <w:r>
        <w:rPr>
          <w:rStyle w:val="a9"/>
        </w:rPr>
        <w:t xml:space="preserve"> 5. Он вспомнил то выражение, которое принимало лицо Долохова, когда на него нахо</w:t>
      </w:r>
      <w:r>
        <w:rPr>
          <w:rStyle w:val="a9"/>
        </w:rPr>
        <w:softHyphen/>
        <w:t xml:space="preserve">дили минуты (жестокости, жёсткости). </w:t>
      </w:r>
      <w:r>
        <w:rPr>
          <w:rStyle w:val="a9"/>
          <w:i/>
          <w:iCs/>
        </w:rPr>
        <w:t>(Л. Т.)</w:t>
      </w:r>
      <w:r>
        <w:rPr>
          <w:rStyle w:val="a9"/>
        </w:rPr>
        <w:t xml:space="preserve"> 6. Он занимался лишь тем, что по нескольку раз за день начищал до (нестерпимого, нетер</w:t>
      </w:r>
      <w:r>
        <w:rPr>
          <w:rStyle w:val="a9"/>
        </w:rPr>
        <w:softHyphen/>
        <w:t xml:space="preserve">пимого) блеска свои сапоги. </w:t>
      </w:r>
      <w:r>
        <w:rPr>
          <w:rStyle w:val="a9"/>
          <w:i/>
          <w:iCs/>
        </w:rPr>
        <w:t>(Пауст.).</w:t>
      </w:r>
      <w:r>
        <w:rPr>
          <w:rStyle w:val="a9"/>
        </w:rPr>
        <w:t xml:space="preserve"> 7. Иван Грозный (обосновал, основал) (единое, единственное) русское государство и (единую, единственную) государственность с новыми порядками и новыми задачами огромного размаха. </w:t>
      </w:r>
      <w:r>
        <w:rPr>
          <w:rStyle w:val="a9"/>
          <w:i/>
          <w:iCs/>
        </w:rPr>
        <w:t>(А.Н.Т.)</w:t>
      </w:r>
      <w:r>
        <w:rPr>
          <w:rStyle w:val="a9"/>
        </w:rPr>
        <w:t xml:space="preserve"> 8. В такие минуты в душе княжны Марьи собиралось чувство, похожее на (гордость, горды</w:t>
      </w:r>
      <w:r>
        <w:rPr>
          <w:rStyle w:val="a9"/>
        </w:rPr>
        <w:softHyphen/>
        <w:t xml:space="preserve">ню) жертвы. </w:t>
      </w:r>
      <w:r>
        <w:rPr>
          <w:rStyle w:val="a9"/>
          <w:i/>
          <w:iCs/>
        </w:rPr>
        <w:t>(Л. Т.)</w:t>
      </w:r>
    </w:p>
    <w:p w14:paraId="49897E72" w14:textId="77777777" w:rsidR="00B55C6A" w:rsidRDefault="00000000">
      <w:pPr>
        <w:pStyle w:val="1"/>
        <w:numPr>
          <w:ilvl w:val="0"/>
          <w:numId w:val="11"/>
        </w:numPr>
        <w:tabs>
          <w:tab w:val="left" w:pos="820"/>
        </w:tabs>
        <w:spacing w:after="120" w:line="264" w:lineRule="auto"/>
        <w:ind w:firstLine="420"/>
        <w:jc w:val="both"/>
      </w:pPr>
      <w:r>
        <w:rPr>
          <w:rStyle w:val="a9"/>
        </w:rPr>
        <w:t>Выберите из скобок существительные, подходящие по смыслу к каждому из прилагательных.</w:t>
      </w:r>
    </w:p>
    <w:p w14:paraId="3AC4C6DD" w14:textId="77777777" w:rsidR="00B55C6A" w:rsidRDefault="00000000">
      <w:pPr>
        <w:pStyle w:val="1"/>
        <w:spacing w:after="260" w:line="262" w:lineRule="auto"/>
        <w:ind w:firstLine="420"/>
        <w:jc w:val="both"/>
      </w:pPr>
      <w:r>
        <w:rPr>
          <w:rStyle w:val="a9"/>
        </w:rPr>
        <w:t>Гарантийный, гарантированный (работа, паспорт, ремонт, ма</w:t>
      </w:r>
      <w:r>
        <w:rPr>
          <w:rStyle w:val="a9"/>
        </w:rPr>
        <w:softHyphen/>
        <w:t>стерская, срок). Генеральный, генеральский (сражение, план, чин, директор, погоны, уборка квартиры). Земляной, землистый, земель</w:t>
      </w:r>
      <w:r>
        <w:rPr>
          <w:rStyle w:val="a9"/>
        </w:rPr>
        <w:softHyphen/>
        <w:t>ный (цвет лица, участок, холм). Защитительный, защитный (речь, панцирь, приспособление, аргумент, насаждение). Гармоничный, гармонический (человек, общество, ряд, колебание, ансамбль, спек</w:t>
      </w:r>
      <w:r>
        <w:rPr>
          <w:rStyle w:val="a9"/>
        </w:rPr>
        <w:softHyphen/>
        <w:t>такль). Ледовый, ледяной (покров, крыша, ветер, взгляд, голос).</w:t>
      </w:r>
    </w:p>
    <w:p w14:paraId="2A0DD1E5" w14:textId="77777777" w:rsidR="00B55C6A" w:rsidRDefault="00000000">
      <w:pPr>
        <w:pStyle w:val="1"/>
        <w:numPr>
          <w:ilvl w:val="0"/>
          <w:numId w:val="11"/>
        </w:numPr>
        <w:tabs>
          <w:tab w:val="left" w:pos="824"/>
        </w:tabs>
        <w:spacing w:after="260" w:line="240" w:lineRule="auto"/>
        <w:ind w:firstLine="420"/>
        <w:jc w:val="both"/>
      </w:pPr>
      <w:r>
        <w:rPr>
          <w:rStyle w:val="a9"/>
          <w:b/>
          <w:bCs/>
        </w:rPr>
        <w:t xml:space="preserve">Лингвистическое наблюдение. </w:t>
      </w:r>
      <w:r>
        <w:rPr>
          <w:rStyle w:val="a9"/>
        </w:rPr>
        <w:t>Паронимы могут выступать в художе</w:t>
      </w:r>
      <w:r>
        <w:rPr>
          <w:rStyle w:val="a9"/>
        </w:rPr>
        <w:softHyphen/>
        <w:t>ственном тексте как средство выразительности. А могут в нашей речи стать причиной недоразумений и ошибок. Понаблюдайте за своей устной речью и речью ваших одноклассников. Встречаются ли в ней ошибки на употребле</w:t>
      </w:r>
      <w:r>
        <w:rPr>
          <w:rStyle w:val="a9"/>
        </w:rPr>
        <w:softHyphen/>
        <w:t>ние паронимов. Пользуясь словарём паронимов, составьте для своих одно</w:t>
      </w:r>
      <w:r>
        <w:rPr>
          <w:rStyle w:val="a9"/>
        </w:rPr>
        <w:softHyphen/>
        <w:t>классников тест на смыслоразличение паронимов. Насколько хорошо ваши одноклассники справились с предложенными заданиями?</w:t>
      </w:r>
    </w:p>
    <w:p w14:paraId="6F3A0E36" w14:textId="77777777" w:rsidR="00B55C6A" w:rsidRDefault="00000000">
      <w:pPr>
        <w:pStyle w:val="1"/>
        <w:framePr w:dropCap="drop" w:lines="5" w:hSpace="238" w:vSpace="238" w:wrap="auto" w:vAnchor="text" w:hAnchor="text"/>
        <w:spacing w:line="1354" w:lineRule="exact"/>
        <w:ind w:firstLine="0"/>
        <w:rPr>
          <w:sz w:val="22"/>
          <w:szCs w:val="22"/>
        </w:rPr>
      </w:pPr>
      <w:r>
        <w:rPr>
          <w:rStyle w:val="a9"/>
          <w:rFonts w:ascii="Arial" w:eastAsia="Arial" w:hAnsi="Arial" w:cs="Arial"/>
          <w:b/>
          <w:bCs/>
          <w:position w:val="-29"/>
          <w:sz w:val="136"/>
          <w:szCs w:val="136"/>
        </w:rPr>
        <w:lastRenderedPageBreak/>
        <w:t>|</w:t>
      </w:r>
    </w:p>
    <w:p w14:paraId="21402D86" w14:textId="77777777" w:rsidR="00B55C6A" w:rsidRDefault="00000000">
      <w:pPr>
        <w:pStyle w:val="1"/>
        <w:spacing w:after="240" w:line="252" w:lineRule="auto"/>
        <w:ind w:firstLine="0"/>
        <w:rPr>
          <w:sz w:val="22"/>
          <w:szCs w:val="22"/>
        </w:rPr>
      </w:pPr>
      <w:r>
        <w:rPr>
          <w:rStyle w:val="a9"/>
          <w:b/>
          <w:bCs/>
          <w:sz w:val="22"/>
          <w:szCs w:val="22"/>
        </w:rPr>
        <w:t>§ 6. СИНОНИМЫ И ИХ УПОТРЕБЛЕНИЕ</w:t>
      </w:r>
    </w:p>
    <w:p w14:paraId="361F238E" w14:textId="77777777" w:rsidR="00B55C6A" w:rsidRDefault="00000000">
      <w:pPr>
        <w:pStyle w:val="1"/>
        <w:spacing w:line="276" w:lineRule="auto"/>
        <w:ind w:left="300" w:firstLine="380"/>
        <w:jc w:val="both"/>
      </w:pPr>
      <w:r>
        <w:rPr>
          <w:rStyle w:val="a9"/>
          <w:b/>
          <w:bCs/>
        </w:rPr>
        <w:t xml:space="preserve">Синонимы </w:t>
      </w:r>
      <w:r>
        <w:rPr>
          <w:rStyle w:val="a9"/>
        </w:rPr>
        <w:t xml:space="preserve">(от греч. </w:t>
      </w:r>
      <w:r>
        <w:rPr>
          <w:rStyle w:val="a9"/>
          <w:i/>
          <w:iCs/>
        </w:rPr>
        <w:t>8упопутоз —</w:t>
      </w:r>
      <w:r>
        <w:rPr>
          <w:rStyle w:val="a9"/>
        </w:rPr>
        <w:t xml:space="preserve"> одноимённый) — это слова, разные по звучанию, но близкие или тождественные по значению. Например: </w:t>
      </w:r>
      <w:r>
        <w:rPr>
          <w:rStyle w:val="a9"/>
          <w:i/>
          <w:iCs/>
        </w:rPr>
        <w:t>алфавит — азбука, тут — здесь, многозначность — полисемия, хитрый — смекалистый, бросить — кинуть.</w:t>
      </w:r>
    </w:p>
    <w:p w14:paraId="63A3C910" w14:textId="77777777" w:rsidR="00B55C6A" w:rsidRDefault="00000000">
      <w:pPr>
        <w:pStyle w:val="1"/>
        <w:spacing w:line="276" w:lineRule="auto"/>
        <w:ind w:firstLine="0"/>
        <w:jc w:val="both"/>
      </w:pPr>
      <w:r>
        <w:rPr>
          <w:rStyle w:val="a9"/>
        </w:rPr>
        <w:t xml:space="preserve">г Синонимами могут быть и устойчивые словосочетания (фра- I зеологические единицы). Например: </w:t>
      </w:r>
      <w:r>
        <w:rPr>
          <w:rStyle w:val="a9"/>
          <w:i/>
          <w:iCs/>
        </w:rPr>
        <w:t>бездельничать — бить баклу- I ши, помочь — оказать помощь, далеко — за тридевять земель.</w:t>
      </w:r>
    </w:p>
    <w:p w14:paraId="1D6559C9" w14:textId="77777777" w:rsidR="00B55C6A" w:rsidRDefault="00000000">
      <w:pPr>
        <w:pStyle w:val="1"/>
        <w:spacing w:line="276" w:lineRule="auto"/>
        <w:ind w:firstLine="0"/>
        <w:jc w:val="both"/>
      </w:pPr>
      <w:r>
        <w:rPr>
          <w:rStyle w:val="a9"/>
        </w:rPr>
        <w:t xml:space="preserve">| Слова-синонимы могут различаться оттенками значения: </w:t>
      </w:r>
      <w:r>
        <w:rPr>
          <w:rStyle w:val="a9"/>
          <w:i/>
          <w:iCs/>
        </w:rPr>
        <w:t xml:space="preserve">хо- </w:t>
      </w:r>
      <w:r>
        <w:rPr>
          <w:rStyle w:val="a9"/>
        </w:rPr>
        <w:t xml:space="preserve">I </w:t>
      </w:r>
      <w:r>
        <w:rPr>
          <w:rStyle w:val="a9"/>
          <w:i/>
          <w:iCs/>
        </w:rPr>
        <w:t xml:space="preserve">дить — бродить — шагать — шествовать; обидеть — оскорбить. </w:t>
      </w:r>
      <w:r>
        <w:rPr>
          <w:rStyle w:val="a9"/>
        </w:rPr>
        <w:t xml:space="preserve">| В 1-м примере глаголы, передавая одно действие, подчеркивают I разный его способ, во 2-м — разную степень интенсивности дей- Іствия: </w:t>
      </w:r>
      <w:r>
        <w:rPr>
          <w:rStyle w:val="a9"/>
          <w:i/>
          <w:iCs/>
        </w:rPr>
        <w:t>оскорбить —</w:t>
      </w:r>
      <w:r>
        <w:rPr>
          <w:rStyle w:val="a9"/>
        </w:rPr>
        <w:t xml:space="preserve"> «очень сильно обидеть». Такие синонимы полу</w:t>
      </w:r>
      <w:r>
        <w:rPr>
          <w:rStyle w:val="a9"/>
        </w:rPr>
        <w:softHyphen/>
        <w:t>чили название идеографических (или смысловых).</w:t>
      </w:r>
    </w:p>
    <w:p w14:paraId="543227DE" w14:textId="77777777" w:rsidR="00B55C6A" w:rsidRDefault="00000000">
      <w:pPr>
        <w:pStyle w:val="1"/>
        <w:spacing w:line="276" w:lineRule="auto"/>
        <w:ind w:left="300" w:firstLine="380"/>
        <w:jc w:val="both"/>
      </w:pPr>
      <w:r>
        <w:rPr>
          <w:rStyle w:val="a9"/>
        </w:rPr>
        <w:t>Слова-синонимы могут обозначать одно и то же явление дей</w:t>
      </w:r>
      <w:r>
        <w:rPr>
          <w:rStyle w:val="a9"/>
        </w:rPr>
        <w:softHyphen/>
        <w:t xml:space="preserve">ствительности, но употребляться в разных стилях речи или иметь разную стилистическую окраску. Например: </w:t>
      </w:r>
      <w:r>
        <w:rPr>
          <w:rStyle w:val="a9"/>
          <w:i/>
          <w:iCs/>
        </w:rPr>
        <w:t>глаза</w:t>
      </w:r>
      <w:r>
        <w:rPr>
          <w:rStyle w:val="a9"/>
        </w:rPr>
        <w:t xml:space="preserve"> (нейтр.) — </w:t>
      </w:r>
      <w:r>
        <w:rPr>
          <w:rStyle w:val="a9"/>
          <w:i/>
          <w:iCs/>
        </w:rPr>
        <w:t xml:space="preserve">очи </w:t>
      </w:r>
      <w:r>
        <w:rPr>
          <w:rStyle w:val="a9"/>
        </w:rPr>
        <w:t xml:space="preserve">(поэтич.) — </w:t>
      </w:r>
      <w:r>
        <w:rPr>
          <w:rStyle w:val="a9"/>
          <w:i/>
          <w:iCs/>
        </w:rPr>
        <w:t>гляделки</w:t>
      </w:r>
      <w:r>
        <w:rPr>
          <w:rStyle w:val="a9"/>
        </w:rPr>
        <w:t xml:space="preserve"> (простореч.); </w:t>
      </w:r>
      <w:r>
        <w:rPr>
          <w:rStyle w:val="a9"/>
          <w:i/>
          <w:iCs/>
        </w:rPr>
        <w:t>лоб</w:t>
      </w:r>
      <w:r>
        <w:rPr>
          <w:rStyle w:val="a9"/>
        </w:rPr>
        <w:t xml:space="preserve"> (нейтр.) — </w:t>
      </w:r>
      <w:r>
        <w:rPr>
          <w:rStyle w:val="a9"/>
          <w:i/>
          <w:iCs/>
        </w:rPr>
        <w:t>чело</w:t>
      </w:r>
      <w:r>
        <w:rPr>
          <w:rStyle w:val="a9"/>
        </w:rPr>
        <w:t xml:space="preserve"> (устар., поэ- тич.); </w:t>
      </w:r>
      <w:r>
        <w:rPr>
          <w:rStyle w:val="a9"/>
          <w:i/>
          <w:iCs/>
        </w:rPr>
        <w:t>лицо</w:t>
      </w:r>
      <w:r>
        <w:rPr>
          <w:rStyle w:val="a9"/>
        </w:rPr>
        <w:t xml:space="preserve"> (нейтр.) — </w:t>
      </w:r>
      <w:r>
        <w:rPr>
          <w:rStyle w:val="a9"/>
          <w:i/>
          <w:iCs/>
        </w:rPr>
        <w:t>лик</w:t>
      </w:r>
      <w:r>
        <w:rPr>
          <w:rStyle w:val="a9"/>
        </w:rPr>
        <w:t xml:space="preserve"> (поэтич.); </w:t>
      </w:r>
      <w:r>
        <w:rPr>
          <w:rStyle w:val="a9"/>
          <w:i/>
          <w:iCs/>
        </w:rPr>
        <w:t>проглядеть</w:t>
      </w:r>
      <w:r>
        <w:rPr>
          <w:rStyle w:val="a9"/>
        </w:rPr>
        <w:t xml:space="preserve"> (нейтр.) — </w:t>
      </w:r>
      <w:r>
        <w:rPr>
          <w:rStyle w:val="a9"/>
          <w:i/>
          <w:iCs/>
        </w:rPr>
        <w:t>проворо</w:t>
      </w:r>
      <w:r>
        <w:rPr>
          <w:rStyle w:val="a9"/>
          <w:i/>
          <w:iCs/>
        </w:rPr>
        <w:softHyphen/>
        <w:t>нить</w:t>
      </w:r>
      <w:r>
        <w:rPr>
          <w:rStyle w:val="a9"/>
        </w:rPr>
        <w:t xml:space="preserve"> (разг.). Это стилистические синонимы.</w:t>
      </w:r>
    </w:p>
    <w:p w14:paraId="2330642A" w14:textId="77777777" w:rsidR="00B55C6A" w:rsidRDefault="00000000">
      <w:pPr>
        <w:pStyle w:val="1"/>
        <w:spacing w:line="276" w:lineRule="auto"/>
        <w:ind w:left="300" w:firstLine="380"/>
        <w:jc w:val="both"/>
      </w:pPr>
      <w:r>
        <w:rPr>
          <w:rStyle w:val="a9"/>
        </w:rPr>
        <w:t xml:space="preserve">Группа синонимов образует синонимический ряд </w:t>
      </w:r>
      <w:r>
        <w:rPr>
          <w:rStyle w:val="a9"/>
          <w:i/>
          <w:iCs/>
        </w:rPr>
        <w:t>(глаза — очи — гляделки — зенки).</w:t>
      </w:r>
      <w:r>
        <w:rPr>
          <w:rStyle w:val="a9"/>
        </w:rPr>
        <w:t xml:space="preserve"> В синонимический ряд входят слова од</w:t>
      </w:r>
      <w:r>
        <w:rPr>
          <w:rStyle w:val="a9"/>
        </w:rPr>
        <w:softHyphen/>
        <w:t xml:space="preserve">ной и той же части речи. Ср.: </w:t>
      </w:r>
      <w:r>
        <w:rPr>
          <w:rStyle w:val="a9"/>
          <w:i/>
          <w:iCs/>
        </w:rPr>
        <w:t>ключ — источник — родник</w:t>
      </w:r>
      <w:r>
        <w:rPr>
          <w:rStyle w:val="a9"/>
        </w:rPr>
        <w:t xml:space="preserve"> (сущ.); </w:t>
      </w:r>
      <w:r>
        <w:rPr>
          <w:rStyle w:val="a9"/>
          <w:i/>
          <w:iCs/>
        </w:rPr>
        <w:t>ключевой — родниковый</w:t>
      </w:r>
      <w:r>
        <w:rPr>
          <w:rStyle w:val="a9"/>
        </w:rPr>
        <w:t xml:space="preserve"> (прилаг.); </w:t>
      </w:r>
      <w:r>
        <w:rPr>
          <w:rStyle w:val="a9"/>
          <w:i/>
          <w:iCs/>
        </w:rPr>
        <w:t>кратко — сжато — лаконично — сокращённо — вкратце</w:t>
      </w:r>
      <w:r>
        <w:rPr>
          <w:rStyle w:val="a9"/>
        </w:rPr>
        <w:t xml:space="preserve"> (нареч.); </w:t>
      </w:r>
      <w:r>
        <w:rPr>
          <w:rStyle w:val="a9"/>
          <w:i/>
          <w:iCs/>
        </w:rPr>
        <w:t>организовать — создать — учре</w:t>
      </w:r>
      <w:r>
        <w:rPr>
          <w:rStyle w:val="a9"/>
          <w:i/>
          <w:iCs/>
        </w:rPr>
        <w:softHyphen/>
        <w:t>дить — образовать — сформировать</w:t>
      </w:r>
      <w:r>
        <w:rPr>
          <w:rStyle w:val="a9"/>
        </w:rPr>
        <w:t xml:space="preserve"> (глаг.).</w:t>
      </w:r>
    </w:p>
    <w:p w14:paraId="127F640C" w14:textId="77777777" w:rsidR="00B55C6A" w:rsidRDefault="00000000">
      <w:pPr>
        <w:pStyle w:val="1"/>
        <w:spacing w:after="180" w:line="276" w:lineRule="auto"/>
        <w:ind w:left="300" w:firstLine="380"/>
        <w:jc w:val="both"/>
      </w:pPr>
      <w:r>
        <w:rPr>
          <w:rStyle w:val="a9"/>
        </w:rPr>
        <w:t>Синонимы разнообразят речь, делают её богаче, ярче, вырази</w:t>
      </w:r>
      <w:r>
        <w:rPr>
          <w:rStyle w:val="a9"/>
        </w:rPr>
        <w:softHyphen/>
        <w:t>тельнее.</w:t>
      </w:r>
    </w:p>
    <w:p w14:paraId="3C2DCA18" w14:textId="77777777" w:rsidR="00B55C6A" w:rsidRDefault="00000000">
      <w:pPr>
        <w:pStyle w:val="1"/>
        <w:numPr>
          <w:ilvl w:val="0"/>
          <w:numId w:val="11"/>
        </w:numPr>
        <w:tabs>
          <w:tab w:val="left" w:pos="831"/>
        </w:tabs>
        <w:spacing w:after="120" w:line="240" w:lineRule="auto"/>
        <w:ind w:firstLine="420"/>
        <w:jc w:val="both"/>
      </w:pPr>
      <w:r>
        <w:rPr>
          <w:rStyle w:val="a9"/>
        </w:rPr>
        <w:t>Одним из первых словарей синонимов русского языка был состав</w:t>
      </w:r>
      <w:r>
        <w:rPr>
          <w:rStyle w:val="a9"/>
        </w:rPr>
        <w:softHyphen/>
        <w:t>ленный Д.И. Фонвизиным «Опыт российского сословника» (1783). Прочи</w:t>
      </w:r>
      <w:r>
        <w:rPr>
          <w:rStyle w:val="a9"/>
        </w:rPr>
        <w:softHyphen/>
        <w:t>тайте словарную статью из этого словаря. В чём особенности фонвизинского толкования слов? Познакомьтесь с толкованием этих же слов в современном словаре синонимов. Чем различаются словарные статьи?</w:t>
      </w:r>
    </w:p>
    <w:p w14:paraId="43AEDB3A" w14:textId="77777777" w:rsidR="00B55C6A" w:rsidRDefault="00000000">
      <w:pPr>
        <w:pStyle w:val="1"/>
        <w:spacing w:line="266" w:lineRule="auto"/>
        <w:ind w:firstLine="420"/>
      </w:pPr>
      <w:r>
        <w:rPr>
          <w:rStyle w:val="a9"/>
          <w:i/>
          <w:iCs/>
        </w:rPr>
        <w:t>Ленивый, праздный.</w:t>
      </w:r>
    </w:p>
    <w:p w14:paraId="261D181D" w14:textId="77777777" w:rsidR="00B55C6A" w:rsidRDefault="00000000">
      <w:pPr>
        <w:pStyle w:val="1"/>
        <w:spacing w:after="140" w:line="266" w:lineRule="auto"/>
        <w:ind w:firstLine="420"/>
        <w:jc w:val="both"/>
      </w:pPr>
      <w:r>
        <w:rPr>
          <w:rStyle w:val="a9"/>
        </w:rPr>
        <w:t>Ленивый бывает, кажется, таковым больше от расположения те</w:t>
      </w:r>
      <w:r>
        <w:rPr>
          <w:rStyle w:val="a9"/>
        </w:rPr>
        <w:softHyphen/>
        <w:t>ла, а праздный больше от расположения души. Ленивый боится при деле труда, а праздный не терпит самого дела. Трудолюбивый стано</w:t>
      </w:r>
      <w:r>
        <w:rPr>
          <w:rStyle w:val="a9"/>
        </w:rPr>
        <w:softHyphen/>
        <w:t>вится иногда ленивым, но не праздным: ибо праздный от роду не бы</w:t>
      </w:r>
      <w:r>
        <w:rPr>
          <w:rStyle w:val="a9"/>
        </w:rPr>
        <w:softHyphen/>
        <w:t>вал трудолюбивым. Ленивый, побеждая свой порок любочестием,</w:t>
      </w:r>
    </w:p>
    <w:p w14:paraId="4532D46C" w14:textId="77777777" w:rsidR="00B55C6A" w:rsidRDefault="00000000">
      <w:pPr>
        <w:pStyle w:val="1"/>
        <w:spacing w:after="120"/>
        <w:ind w:firstLine="0"/>
        <w:jc w:val="both"/>
      </w:pPr>
      <w:r>
        <w:rPr>
          <w:rStyle w:val="a9"/>
        </w:rPr>
        <w:t>может быть отечеству весьма полезен своею службою; праздный ша</w:t>
      </w:r>
      <w:r>
        <w:rPr>
          <w:rStyle w:val="a9"/>
        </w:rPr>
        <w:softHyphen/>
        <w:t>тается обыкновенно или без дела у двора, или в непрестанных отпу</w:t>
      </w:r>
      <w:r>
        <w:rPr>
          <w:rStyle w:val="a9"/>
        </w:rPr>
        <w:softHyphen/>
        <w:t xml:space="preserve">сках, или, не служа, </w:t>
      </w:r>
      <w:r>
        <w:rPr>
          <w:rStyle w:val="a9"/>
        </w:rPr>
        <w:lastRenderedPageBreak/>
        <w:t>в отставке, и исчезает с именем презрительным тунеядца.</w:t>
      </w:r>
    </w:p>
    <w:p w14:paraId="4A0BFC70" w14:textId="77777777" w:rsidR="00B55C6A" w:rsidRDefault="00000000">
      <w:pPr>
        <w:pStyle w:val="1"/>
        <w:spacing w:after="240" w:line="240" w:lineRule="auto"/>
        <w:ind w:firstLine="420"/>
        <w:jc w:val="both"/>
      </w:pPr>
      <w:r>
        <w:rPr>
          <w:rStyle w:val="a9"/>
        </w:rPr>
        <w:t>Как вы понимаете значение слова «любочестие»? Как называются такие слова?</w:t>
      </w:r>
    </w:p>
    <w:p w14:paraId="48E04049" w14:textId="77777777" w:rsidR="00B55C6A" w:rsidRDefault="00000000">
      <w:pPr>
        <w:pStyle w:val="1"/>
        <w:numPr>
          <w:ilvl w:val="0"/>
          <w:numId w:val="11"/>
        </w:numPr>
        <w:tabs>
          <w:tab w:val="left" w:pos="820"/>
        </w:tabs>
        <w:spacing w:after="120" w:line="262" w:lineRule="auto"/>
        <w:ind w:firstLine="420"/>
        <w:jc w:val="both"/>
      </w:pPr>
      <w:bookmarkStart w:id="16" w:name="_Hlk150971197"/>
      <w:r>
        <w:rPr>
          <w:rStyle w:val="a9"/>
        </w:rPr>
        <w:t>Укажите, чем различаются данные слова-синонимы. При выполнении задания пользуйтесь словарями синонимов.</w:t>
      </w:r>
    </w:p>
    <w:p w14:paraId="5E0F0410" w14:textId="77777777" w:rsidR="00B55C6A" w:rsidRDefault="00000000">
      <w:pPr>
        <w:pStyle w:val="1"/>
        <w:spacing w:line="286" w:lineRule="auto"/>
        <w:ind w:firstLine="420"/>
        <w:jc w:val="both"/>
      </w:pPr>
      <w:r>
        <w:rPr>
          <w:rStyle w:val="a9"/>
        </w:rPr>
        <w:t>Настоящий — натуральный — неподдельный — подлинный — естественный.</w:t>
      </w:r>
    </w:p>
    <w:p w14:paraId="011BC7F6" w14:textId="77777777" w:rsidR="00B55C6A" w:rsidRDefault="00000000">
      <w:pPr>
        <w:pStyle w:val="1"/>
        <w:spacing w:line="286" w:lineRule="auto"/>
        <w:ind w:firstLine="420"/>
        <w:jc w:val="both"/>
      </w:pPr>
      <w:r>
        <w:rPr>
          <w:rStyle w:val="a9"/>
        </w:rPr>
        <w:t>Обманывать — сочинять — заливать — лгать — врать.</w:t>
      </w:r>
    </w:p>
    <w:p w14:paraId="21D2DC4B" w14:textId="77777777" w:rsidR="00B55C6A" w:rsidRDefault="00000000">
      <w:pPr>
        <w:pStyle w:val="1"/>
        <w:spacing w:line="286" w:lineRule="auto"/>
        <w:ind w:firstLine="420"/>
        <w:jc w:val="both"/>
      </w:pPr>
      <w:r>
        <w:rPr>
          <w:rStyle w:val="a9"/>
        </w:rPr>
        <w:t>Крикнуть — цыкнуть — гаркнуть — рявкнуть.</w:t>
      </w:r>
    </w:p>
    <w:p w14:paraId="3159FE5E" w14:textId="77777777" w:rsidR="00B55C6A" w:rsidRDefault="00000000">
      <w:pPr>
        <w:pStyle w:val="1"/>
        <w:spacing w:line="286" w:lineRule="auto"/>
        <w:ind w:firstLine="420"/>
        <w:jc w:val="both"/>
      </w:pPr>
      <w:r>
        <w:rPr>
          <w:rStyle w:val="a9"/>
        </w:rPr>
        <w:t>Конечно — разумеется — безусловно — бесспорно.</w:t>
      </w:r>
    </w:p>
    <w:p w14:paraId="64802850" w14:textId="77777777" w:rsidR="00B55C6A" w:rsidRDefault="00000000">
      <w:pPr>
        <w:pStyle w:val="1"/>
        <w:spacing w:line="286" w:lineRule="auto"/>
        <w:ind w:firstLine="420"/>
        <w:jc w:val="both"/>
      </w:pPr>
      <w:r>
        <w:rPr>
          <w:rStyle w:val="a9"/>
        </w:rPr>
        <w:t>Контуры — очертания — линии — силуэт.</w:t>
      </w:r>
    </w:p>
    <w:p w14:paraId="23976430" w14:textId="77777777" w:rsidR="00B55C6A" w:rsidRDefault="00000000">
      <w:pPr>
        <w:pStyle w:val="1"/>
        <w:spacing w:line="286" w:lineRule="auto"/>
        <w:ind w:firstLine="420"/>
        <w:jc w:val="both"/>
      </w:pPr>
      <w:r>
        <w:rPr>
          <w:rStyle w:val="a9"/>
        </w:rPr>
        <w:t>Звонкий — звучный — звончатый.</w:t>
      </w:r>
    </w:p>
    <w:p w14:paraId="01EB3C70" w14:textId="77777777" w:rsidR="00B55C6A" w:rsidRDefault="00000000">
      <w:pPr>
        <w:pStyle w:val="1"/>
        <w:spacing w:after="120" w:line="286" w:lineRule="auto"/>
        <w:ind w:firstLine="420"/>
        <w:jc w:val="both"/>
      </w:pPr>
      <w:r>
        <w:rPr>
          <w:rStyle w:val="a9"/>
        </w:rPr>
        <w:t>Словарь — азбуковник — словник — лексикон — тезаурус.</w:t>
      </w:r>
    </w:p>
    <w:p w14:paraId="387A549A" w14:textId="77777777" w:rsidR="00B55C6A" w:rsidRDefault="00000000">
      <w:pPr>
        <w:pStyle w:val="1"/>
        <w:numPr>
          <w:ilvl w:val="0"/>
          <w:numId w:val="11"/>
        </w:numPr>
        <w:tabs>
          <w:tab w:val="left" w:pos="824"/>
        </w:tabs>
        <w:spacing w:after="120"/>
        <w:ind w:firstLine="420"/>
        <w:jc w:val="both"/>
      </w:pPr>
      <w:r>
        <w:rPr>
          <w:rStyle w:val="a9"/>
        </w:rPr>
        <w:t>Подберите синонимы к словам. Придумайте предложения со слова</w:t>
      </w:r>
      <w:r>
        <w:rPr>
          <w:rStyle w:val="a9"/>
        </w:rPr>
        <w:softHyphen/>
        <w:t>ми одного из синонимических рядов.</w:t>
      </w:r>
    </w:p>
    <w:p w14:paraId="480C6F77" w14:textId="77777777" w:rsidR="00B55C6A" w:rsidRDefault="00000000">
      <w:pPr>
        <w:pStyle w:val="1"/>
        <w:spacing w:after="120" w:line="276" w:lineRule="auto"/>
        <w:ind w:firstLine="420"/>
        <w:jc w:val="both"/>
      </w:pPr>
      <w:r>
        <w:rPr>
          <w:rStyle w:val="a9"/>
        </w:rPr>
        <w:t>Красивый, дружба, смеяться, множество, дефект, воспоминания, осторожность, защитник, торжественность, преимущество, по</w:t>
      </w:r>
      <w:r>
        <w:rPr>
          <w:rStyle w:val="a9"/>
        </w:rPr>
        <w:softHyphen/>
        <w:t>бедить, близкий.</w:t>
      </w:r>
    </w:p>
    <w:bookmarkEnd w:id="16"/>
    <w:p w14:paraId="201CF8B5" w14:textId="77777777" w:rsidR="00B55C6A" w:rsidRDefault="00000000">
      <w:pPr>
        <w:pStyle w:val="1"/>
        <w:spacing w:after="120" w:line="240" w:lineRule="auto"/>
        <w:ind w:firstLine="420"/>
        <w:jc w:val="both"/>
      </w:pPr>
      <w:r>
        <w:rPr>
          <w:rStyle w:val="a9"/>
          <w:b/>
          <w:bCs/>
          <w:sz w:val="22"/>
          <w:szCs w:val="22"/>
        </w:rPr>
        <w:t xml:space="preserve">ЛИТ 24. В </w:t>
      </w:r>
      <w:r>
        <w:rPr>
          <w:rStyle w:val="a9"/>
        </w:rPr>
        <w:t>отрывке из поэмы Н. Гоголя «Мёртвые души» найдите си</w:t>
      </w:r>
      <w:r>
        <w:rPr>
          <w:rStyle w:val="a9"/>
        </w:rPr>
        <w:softHyphen/>
        <w:t>нонимы. Какие черты характера Чичикова автор раскрывает с помощью этого выразительного средства?</w:t>
      </w:r>
    </w:p>
    <w:p w14:paraId="127DEE61" w14:textId="77777777" w:rsidR="00B55C6A" w:rsidRDefault="00000000">
      <w:pPr>
        <w:pStyle w:val="1"/>
        <w:spacing w:after="120" w:line="276" w:lineRule="auto"/>
        <w:ind w:firstLine="420"/>
        <w:jc w:val="both"/>
        <w:sectPr w:rsidR="00B55C6A">
          <w:headerReference w:type="even" r:id="rId50"/>
          <w:headerReference w:type="default" r:id="rId51"/>
          <w:footerReference w:type="even" r:id="rId52"/>
          <w:footerReference w:type="default" r:id="rId53"/>
          <w:headerReference w:type="first" r:id="rId54"/>
          <w:footerReference w:type="first" r:id="rId55"/>
          <w:pgSz w:w="7823" w:h="12374"/>
          <w:pgMar w:top="764" w:right="473" w:bottom="798" w:left="509" w:header="0" w:footer="3" w:gutter="0"/>
          <w:cols w:space="720"/>
          <w:titlePg/>
          <w:docGrid w:linePitch="360"/>
        </w:sectPr>
      </w:pPr>
      <w:r>
        <w:rPr>
          <w:rStyle w:val="a9"/>
        </w:rPr>
        <w:t>Приезжий во всём как-то умел найтиться и показал в себе опытного светского человека. О чём бы разговор ни был, он всегда умел поддержать его: шла ли речь о лошадином заводе, он говорил и о лошадином заводе; говорили ли о хороших собаках, и здесь он сообщал очень дельные замечания; трактовали ли касательно след</w:t>
      </w:r>
      <w:r>
        <w:rPr>
          <w:rStyle w:val="a9"/>
        </w:rPr>
        <w:softHyphen/>
        <w:t>ствия, произведённого казённою палатою, — он показал, что ему небезызвестны и судейские проделки; было ли рассуждение о бильярдной игре — и в бильярдной игре не давал он промаха; гово</w:t>
      </w:r>
      <w:r>
        <w:rPr>
          <w:rStyle w:val="a9"/>
        </w:rPr>
        <w:softHyphen/>
        <w:t>рили ли о добродетели, и о добродетели рассуждал он очень хоро</w:t>
      </w:r>
      <w:r>
        <w:rPr>
          <w:rStyle w:val="a9"/>
        </w:rPr>
        <w:softHyphen/>
        <w:t>шо, даже со слезами на глазах; об выделке горячего вина, и в горя</w:t>
      </w:r>
      <w:r>
        <w:rPr>
          <w:rStyle w:val="a9"/>
        </w:rPr>
        <w:softHyphen/>
        <w:t>чем вине знал он прок; о таможенных надсмотрщиках и чиновниках, и о них он судил так, как будто бы сам был и чиновни</w:t>
      </w:r>
      <w:r>
        <w:rPr>
          <w:rStyle w:val="a9"/>
        </w:rPr>
        <w:softHyphen/>
        <w:t>ком и надсмотрщиком.</w:t>
      </w:r>
    </w:p>
    <w:p w14:paraId="042EC2AD" w14:textId="77777777" w:rsidR="00B55C6A" w:rsidRDefault="00000000">
      <w:pPr>
        <w:pStyle w:val="1"/>
        <w:spacing w:after="120" w:line="257" w:lineRule="auto"/>
        <w:ind w:firstLine="420"/>
        <w:jc w:val="both"/>
      </w:pPr>
      <w:r>
        <w:rPr>
          <w:rStyle w:val="a9"/>
          <w:b/>
          <w:bCs/>
          <w:sz w:val="22"/>
          <w:szCs w:val="22"/>
          <w:u w:val="single"/>
        </w:rPr>
        <w:lastRenderedPageBreak/>
        <w:t>лит</w:t>
      </w:r>
      <w:r>
        <w:rPr>
          <w:rStyle w:val="a9"/>
          <w:b/>
          <w:bCs/>
          <w:sz w:val="22"/>
          <w:szCs w:val="22"/>
        </w:rPr>
        <w:t xml:space="preserve"> 25. </w:t>
      </w:r>
      <w:r>
        <w:rPr>
          <w:rStyle w:val="a9"/>
        </w:rPr>
        <w:t>Проанализируйте отрывок из фельетона И. Ильфа и Е. Пе</w:t>
      </w:r>
      <w:r>
        <w:rPr>
          <w:rStyle w:val="a9"/>
        </w:rPr>
        <w:softHyphen/>
        <w:t>трова. Какие средства создания комического использовали авторы?</w:t>
      </w:r>
    </w:p>
    <w:p w14:paraId="10EF2C9C" w14:textId="77777777" w:rsidR="00B55C6A" w:rsidRDefault="00000000">
      <w:pPr>
        <w:pStyle w:val="1"/>
        <w:spacing w:after="180" w:line="271" w:lineRule="auto"/>
        <w:ind w:firstLine="420"/>
        <w:jc w:val="both"/>
      </w:pPr>
      <w:r>
        <w:rPr>
          <w:rStyle w:val="a9"/>
        </w:rPr>
        <w:t>Продаются мужские костюмы. Фасон один... А цвета какие? О, огромный выбор цветов! Чёрный, чёрно-серый, серо-чёрный, черновато-серый, серовато-чёрный, грифельный, аспидный, наж</w:t>
      </w:r>
      <w:r>
        <w:rPr>
          <w:rStyle w:val="a9"/>
        </w:rPr>
        <w:softHyphen/>
        <w:t>дачный, цвет пережжённого чугуна, коксовый цвет, торфяной, зем</w:t>
      </w:r>
      <w:r>
        <w:rPr>
          <w:rStyle w:val="a9"/>
        </w:rPr>
        <w:softHyphen/>
        <w:t>ляной, мусорный, цвет жмыха и тот цвет, который в старину назы</w:t>
      </w:r>
      <w:r>
        <w:rPr>
          <w:rStyle w:val="a9"/>
        </w:rPr>
        <w:softHyphen/>
        <w:t>вался «сон разбойника».</w:t>
      </w:r>
    </w:p>
    <w:p w14:paraId="428F1445" w14:textId="77777777" w:rsidR="00B55C6A" w:rsidRDefault="00000000">
      <w:pPr>
        <w:pStyle w:val="1"/>
        <w:numPr>
          <w:ilvl w:val="0"/>
          <w:numId w:val="12"/>
        </w:numPr>
        <w:tabs>
          <w:tab w:val="left" w:pos="828"/>
        </w:tabs>
        <w:spacing w:after="500" w:line="240" w:lineRule="auto"/>
        <w:ind w:firstLine="420"/>
        <w:jc w:val="both"/>
      </w:pPr>
      <w:r>
        <w:rPr>
          <w:rStyle w:val="a9"/>
          <w:b/>
          <w:bCs/>
        </w:rPr>
        <w:t xml:space="preserve">Лингвистическое наблюдение. </w:t>
      </w:r>
      <w:r>
        <w:rPr>
          <w:rStyle w:val="a9"/>
        </w:rPr>
        <w:t>Проанализируйте структуру «Школь</w:t>
      </w:r>
      <w:r>
        <w:rPr>
          <w:rStyle w:val="a9"/>
        </w:rPr>
        <w:softHyphen/>
        <w:t>ного словаря синонимов русского языка» (авторы А.А. Семенюк, И.А. Семе</w:t>
      </w:r>
      <w:r>
        <w:rPr>
          <w:rStyle w:val="a9"/>
        </w:rPr>
        <w:softHyphen/>
        <w:t>нюк): назначение словаря, состав словаря и структуру словарной статьи, на</w:t>
      </w:r>
      <w:r>
        <w:rPr>
          <w:rStyle w:val="a9"/>
        </w:rPr>
        <w:softHyphen/>
        <w:t>вигацию, иллюстративное наполнение, использованные источники информации. Как, пользуясь словарём, правильно определить значения си</w:t>
      </w:r>
      <w:r>
        <w:rPr>
          <w:rStyle w:val="a9"/>
        </w:rPr>
        <w:softHyphen/>
        <w:t>нонимов и не ошибиться с их употреблением в речи? Познакомьте одноклас</w:t>
      </w:r>
      <w:r>
        <w:rPr>
          <w:rStyle w:val="a9"/>
        </w:rPr>
        <w:softHyphen/>
        <w:t>сников с результатами ваших исследований. Подготовьте для них небольшой тест на знание смысловых оттенков синонимов, на сочетательные возможно</w:t>
      </w:r>
      <w:r>
        <w:rPr>
          <w:rStyle w:val="a9"/>
        </w:rPr>
        <w:softHyphen/>
        <w:t>сти синонимического ряда. Воспользуйтесь заданиями, предложенными во вступительной статье данного словаря.</w:t>
      </w:r>
    </w:p>
    <w:p w14:paraId="06096C5E" w14:textId="77777777" w:rsidR="00B55C6A" w:rsidRDefault="00000000">
      <w:pPr>
        <w:pStyle w:val="40"/>
        <w:keepNext/>
        <w:keepLines/>
        <w:spacing w:after="80"/>
        <w:ind w:firstLine="360"/>
        <w:jc w:val="both"/>
      </w:pPr>
      <w:bookmarkStart w:id="17" w:name="bookmark27"/>
      <w:r>
        <w:rPr>
          <w:rStyle w:val="4"/>
          <w:b/>
          <w:bCs/>
        </w:rPr>
        <w:t xml:space="preserve">§ 7. </w:t>
      </w:r>
      <w:bookmarkStart w:id="18" w:name="_Hlk150971243"/>
      <w:r>
        <w:rPr>
          <w:rStyle w:val="4"/>
          <w:b/>
          <w:bCs/>
        </w:rPr>
        <w:t>АНТОНИМЫ И ИХ УПОТРЕБЛЕНИЕ</w:t>
      </w:r>
      <w:bookmarkEnd w:id="17"/>
    </w:p>
    <w:p w14:paraId="328F08B3" w14:textId="77777777" w:rsidR="00B55C6A" w:rsidRDefault="00000000">
      <w:pPr>
        <w:pStyle w:val="1"/>
        <w:spacing w:line="264" w:lineRule="auto"/>
        <w:ind w:firstLine="0"/>
        <w:jc w:val="both"/>
      </w:pPr>
      <w:r>
        <w:rPr>
          <w:rStyle w:val="a9"/>
          <w:lang w:val="en-US" w:eastAsia="en-US" w:bidi="en-US"/>
        </w:rPr>
        <w:t>I</w:t>
      </w:r>
      <w:r>
        <w:rPr>
          <w:rStyle w:val="a9"/>
          <w:lang w:eastAsia="en-US" w:bidi="en-US"/>
        </w:rPr>
        <w:t xml:space="preserve"> </w:t>
      </w:r>
      <w:r>
        <w:rPr>
          <w:rStyle w:val="a9"/>
          <w:b/>
          <w:bCs/>
        </w:rPr>
        <w:t xml:space="preserve">Антонимы </w:t>
      </w:r>
      <w:r>
        <w:rPr>
          <w:rStyle w:val="a9"/>
        </w:rPr>
        <w:t xml:space="preserve">(от греч. </w:t>
      </w:r>
      <w:r>
        <w:rPr>
          <w:rStyle w:val="a9"/>
          <w:i/>
          <w:iCs/>
          <w:lang w:val="en-US" w:eastAsia="en-US" w:bidi="en-US"/>
        </w:rPr>
        <w:t>anti</w:t>
      </w:r>
      <w:r>
        <w:rPr>
          <w:rStyle w:val="a9"/>
          <w:i/>
          <w:iCs/>
          <w:lang w:eastAsia="en-US" w:bidi="en-US"/>
        </w:rPr>
        <w:t xml:space="preserve"> </w:t>
      </w:r>
      <w:r>
        <w:rPr>
          <w:rStyle w:val="a9"/>
          <w:i/>
          <w:iCs/>
        </w:rPr>
        <w:t>—</w:t>
      </w:r>
      <w:r>
        <w:rPr>
          <w:rStyle w:val="a9"/>
        </w:rPr>
        <w:t xml:space="preserve"> против, </w:t>
      </w:r>
      <w:r>
        <w:rPr>
          <w:rStyle w:val="a9"/>
          <w:i/>
          <w:iCs/>
        </w:rPr>
        <w:t>опута</w:t>
      </w:r>
      <w:r>
        <w:rPr>
          <w:rStyle w:val="a9"/>
        </w:rPr>
        <w:t xml:space="preserve"> — имя) — это слова, I противоположные по значению. Например: </w:t>
      </w:r>
      <w:r>
        <w:rPr>
          <w:rStyle w:val="a9"/>
          <w:i/>
          <w:iCs/>
        </w:rPr>
        <w:t>добро — зло, близко — ? далеко, свет — тьма, весёлый — грустный, мало — много.</w:t>
      </w:r>
      <w:r>
        <w:rPr>
          <w:rStyle w:val="a9"/>
        </w:rPr>
        <w:t xml:space="preserve"> Антони- </w:t>
      </w:r>
      <w:r>
        <w:rPr>
          <w:rStyle w:val="a9"/>
          <w:i/>
          <w:iCs/>
        </w:rPr>
        <w:t>I</w:t>
      </w:r>
      <w:r>
        <w:rPr>
          <w:rStyle w:val="a9"/>
        </w:rPr>
        <w:t xml:space="preserve"> мические пары могут составлять и фразеологические единицы: </w:t>
      </w:r>
      <w:r>
        <w:rPr>
          <w:rStyle w:val="a9"/>
          <w:lang w:val="en-US" w:eastAsia="en-US" w:bidi="en-US"/>
        </w:rPr>
        <w:t>I</w:t>
      </w:r>
      <w:r>
        <w:rPr>
          <w:rStyle w:val="a9"/>
          <w:lang w:eastAsia="en-US" w:bidi="en-US"/>
        </w:rPr>
        <w:t xml:space="preserve"> </w:t>
      </w:r>
      <w:r>
        <w:rPr>
          <w:rStyle w:val="a9"/>
          <w:i/>
          <w:iCs/>
        </w:rPr>
        <w:t xml:space="preserve">бить баклуши — трудиться в поте лица (работать не покладая рук). </w:t>
      </w:r>
      <w:r>
        <w:rPr>
          <w:rStyle w:val="a9"/>
          <w:lang w:val="en-US" w:eastAsia="en-US" w:bidi="en-US"/>
        </w:rPr>
        <w:t>f</w:t>
      </w:r>
      <w:r>
        <w:rPr>
          <w:rStyle w:val="a9"/>
          <w:lang w:eastAsia="en-US" w:bidi="en-US"/>
        </w:rPr>
        <w:t xml:space="preserve"> </w:t>
      </w:r>
      <w:r>
        <w:rPr>
          <w:rStyle w:val="a9"/>
        </w:rPr>
        <w:t xml:space="preserve">Антонимы свойственны словам со значением качества. Суще- 1 ствительные с конкретным значением (типа </w:t>
      </w:r>
      <w:r>
        <w:rPr>
          <w:rStyle w:val="a9"/>
          <w:i/>
          <w:iCs/>
        </w:rPr>
        <w:t>стол, стул, пальто)</w:t>
      </w:r>
      <w:r>
        <w:rPr>
          <w:rStyle w:val="a9"/>
        </w:rPr>
        <w:t xml:space="preserve"> ан- I тонимов не имеют, мало их и у числительных.</w:t>
      </w:r>
    </w:p>
    <w:p w14:paraId="344D777F" w14:textId="77777777" w:rsidR="00B55C6A" w:rsidRDefault="00000000">
      <w:pPr>
        <w:pStyle w:val="1"/>
        <w:spacing w:line="264" w:lineRule="auto"/>
        <w:ind w:firstLine="0"/>
        <w:jc w:val="both"/>
      </w:pPr>
      <w:r>
        <w:rPr>
          <w:rStyle w:val="a9"/>
        </w:rPr>
        <w:t xml:space="preserve">I Наиболее богаты антонимами прилагательные, качественные </w:t>
      </w:r>
      <w:r>
        <w:rPr>
          <w:rStyle w:val="a9"/>
          <w:lang w:val="en-US" w:eastAsia="en-US" w:bidi="en-US"/>
        </w:rPr>
        <w:t>I</w:t>
      </w:r>
      <w:r>
        <w:rPr>
          <w:rStyle w:val="a9"/>
          <w:lang w:eastAsia="en-US" w:bidi="en-US"/>
        </w:rPr>
        <w:t xml:space="preserve"> </w:t>
      </w:r>
      <w:r>
        <w:rPr>
          <w:rStyle w:val="a9"/>
        </w:rPr>
        <w:t xml:space="preserve">наречия, глаголы. Среди предлогов тоже можно отметить антони- I мичные пары: </w:t>
      </w:r>
      <w:r>
        <w:rPr>
          <w:rStyle w:val="a9"/>
          <w:i/>
          <w:iCs/>
        </w:rPr>
        <w:t>из — в, от — к, под — над</w:t>
      </w:r>
      <w:r>
        <w:rPr>
          <w:rStyle w:val="a9"/>
        </w:rPr>
        <w:t xml:space="preserve"> и др.</w:t>
      </w:r>
    </w:p>
    <w:p w14:paraId="1AEE0D05" w14:textId="77777777" w:rsidR="00B55C6A" w:rsidRDefault="00000000">
      <w:pPr>
        <w:pStyle w:val="1"/>
        <w:spacing w:line="264" w:lineRule="auto"/>
        <w:ind w:firstLine="0"/>
        <w:jc w:val="both"/>
      </w:pPr>
      <w:r>
        <w:rPr>
          <w:rStyle w:val="a9"/>
        </w:rPr>
        <w:t xml:space="preserve">I Большинство антонимов — это слова разных корней. Но I встречаются и однокоренные антонимы. Противоположное значе- » ние в таких случаях создаётся с помощью отрицательных приста- I вок </w:t>
      </w:r>
      <w:r>
        <w:rPr>
          <w:rStyle w:val="a9"/>
          <w:i/>
          <w:iCs/>
        </w:rPr>
        <w:t>не-, без-, анти-, контр-</w:t>
      </w:r>
      <w:r>
        <w:rPr>
          <w:rStyle w:val="a9"/>
        </w:rPr>
        <w:t xml:space="preserve"> и др. Например: </w:t>
      </w:r>
      <w:r>
        <w:rPr>
          <w:rStyle w:val="a9"/>
          <w:i/>
          <w:iCs/>
        </w:rPr>
        <w:t>опытный — неопыт</w:t>
      </w:r>
      <w:r>
        <w:rPr>
          <w:rStyle w:val="a9"/>
          <w:i/>
          <w:iCs/>
        </w:rPr>
        <w:softHyphen/>
        <w:t>ный, знакомый — незнакомый, вкусный — безвкусный, военный —</w:t>
      </w:r>
    </w:p>
    <w:p w14:paraId="3976300A" w14:textId="77777777" w:rsidR="00B55C6A" w:rsidRDefault="00000000">
      <w:pPr>
        <w:pStyle w:val="1"/>
        <w:spacing w:line="264" w:lineRule="auto"/>
        <w:ind w:firstLine="0"/>
        <w:jc w:val="both"/>
      </w:pPr>
      <w:r>
        <w:rPr>
          <w:rStyle w:val="a9"/>
          <w:lang w:val="en-US" w:eastAsia="en-US" w:bidi="en-US"/>
        </w:rPr>
        <w:t>I</w:t>
      </w:r>
      <w:r>
        <w:rPr>
          <w:rStyle w:val="a9"/>
          <w:lang w:eastAsia="en-US" w:bidi="en-US"/>
        </w:rPr>
        <w:t xml:space="preserve"> </w:t>
      </w:r>
      <w:r>
        <w:rPr>
          <w:rStyle w:val="a9"/>
          <w:i/>
          <w:iCs/>
        </w:rPr>
        <w:t>антивоенный, революция — контрреволюция.</w:t>
      </w:r>
    </w:p>
    <w:p w14:paraId="061DC475" w14:textId="77777777" w:rsidR="00B55C6A" w:rsidRDefault="00000000">
      <w:pPr>
        <w:pStyle w:val="1"/>
        <w:spacing w:after="120" w:line="264" w:lineRule="auto"/>
        <w:ind w:firstLine="0"/>
        <w:jc w:val="both"/>
      </w:pPr>
      <w:r>
        <w:rPr>
          <w:rStyle w:val="a9"/>
        </w:rPr>
        <w:t xml:space="preserve">I Многозначное слово в зависимости от значения может иметь I разные антонимы. Например: </w:t>
      </w:r>
      <w:r>
        <w:rPr>
          <w:rStyle w:val="a9"/>
          <w:i/>
          <w:iCs/>
        </w:rPr>
        <w:t xml:space="preserve">свежий хлеб — чёрствый хлеб; све- </w:t>
      </w:r>
      <w:r>
        <w:rPr>
          <w:rStyle w:val="a9"/>
        </w:rPr>
        <w:t xml:space="preserve">I </w:t>
      </w:r>
      <w:r>
        <w:rPr>
          <w:rStyle w:val="a9"/>
          <w:i/>
          <w:iCs/>
        </w:rPr>
        <w:t>жий ветер — тёплый ветер; свежая газета — старая газета.</w:t>
      </w:r>
    </w:p>
    <w:p w14:paraId="3F06614B" w14:textId="77777777" w:rsidR="00B55C6A" w:rsidRDefault="00000000">
      <w:pPr>
        <w:pStyle w:val="1"/>
        <w:spacing w:line="266" w:lineRule="auto"/>
        <w:ind w:firstLine="0"/>
        <w:jc w:val="both"/>
      </w:pPr>
      <w:r>
        <w:rPr>
          <w:rStyle w:val="a9"/>
        </w:rPr>
        <w:t xml:space="preserve">I Антонимы используются в пословицах, поговорках, в языке [ художественной литературы (в частности, в названиях произведе- і ний), например: Яс </w:t>
      </w:r>
      <w:r>
        <w:rPr>
          <w:rStyle w:val="a9"/>
          <w:i/>
          <w:iCs/>
        </w:rPr>
        <w:t xml:space="preserve">дорого </w:t>
      </w:r>
      <w:r>
        <w:rPr>
          <w:rStyle w:val="a9"/>
          <w:i/>
          <w:iCs/>
        </w:rPr>
        <w:lastRenderedPageBreak/>
        <w:t xml:space="preserve">начало, а похвален конец; Умей видеть </w:t>
      </w:r>
      <w:r>
        <w:rPr>
          <w:rStyle w:val="a9"/>
        </w:rPr>
        <w:t xml:space="preserve">I </w:t>
      </w:r>
      <w:r>
        <w:rPr>
          <w:rStyle w:val="a9"/>
          <w:i/>
          <w:iCs/>
        </w:rPr>
        <w:t>великое в малом; Маленькое дело лучше большого безделья; «Война и | мир», «Живые и мёртвые».</w:t>
      </w:r>
    </w:p>
    <w:p w14:paraId="72CF5B33" w14:textId="77777777" w:rsidR="00B55C6A" w:rsidRDefault="00000000">
      <w:pPr>
        <w:pStyle w:val="1"/>
        <w:spacing w:line="266" w:lineRule="auto"/>
        <w:ind w:firstLine="0"/>
        <w:jc w:val="both"/>
      </w:pPr>
      <w:r>
        <w:rPr>
          <w:rStyle w:val="a9"/>
        </w:rPr>
        <w:t xml:space="preserve">І В художественной литературе антонимы часто используют для </w:t>
      </w:r>
      <w:r>
        <w:rPr>
          <w:rStyle w:val="a9"/>
          <w:rFonts w:ascii="Arial" w:eastAsia="Arial" w:hAnsi="Arial" w:cs="Arial"/>
          <w:smallCaps/>
          <w:sz w:val="17"/>
          <w:szCs w:val="17"/>
        </w:rPr>
        <w:t>і</w:t>
      </w:r>
      <w:r>
        <w:rPr>
          <w:rStyle w:val="a9"/>
        </w:rPr>
        <w:t xml:space="preserve"> создания антитезы — стилистического приёма, заключающего- і ся в резком противопоставлении понятий, явлений: </w:t>
      </w:r>
      <w:r>
        <w:rPr>
          <w:rStyle w:val="a9"/>
          <w:i/>
          <w:iCs/>
        </w:rPr>
        <w:t>Я царь — я раб, \ я червь — я бог</w:t>
      </w:r>
      <w:r>
        <w:rPr>
          <w:rStyle w:val="a9"/>
        </w:rPr>
        <w:t xml:space="preserve"> (Г. Державин); </w:t>
      </w:r>
      <w:r>
        <w:rPr>
          <w:rStyle w:val="a9"/>
          <w:i/>
          <w:iCs/>
        </w:rPr>
        <w:t>Страна рабов, страна господ.</w:t>
      </w:r>
    </w:p>
    <w:p w14:paraId="17EAB561" w14:textId="77777777" w:rsidR="00B55C6A" w:rsidRDefault="00000000">
      <w:pPr>
        <w:pStyle w:val="1"/>
        <w:spacing w:after="300" w:line="266" w:lineRule="auto"/>
        <w:ind w:firstLine="260"/>
      </w:pPr>
      <w:r>
        <w:rPr>
          <w:rStyle w:val="a9"/>
        </w:rPr>
        <w:t>(М. Лермонтов)</w:t>
      </w:r>
    </w:p>
    <w:p w14:paraId="223D1BD6" w14:textId="77777777" w:rsidR="00B55C6A" w:rsidRDefault="00000000">
      <w:pPr>
        <w:pStyle w:val="1"/>
        <w:numPr>
          <w:ilvl w:val="0"/>
          <w:numId w:val="12"/>
        </w:numPr>
        <w:tabs>
          <w:tab w:val="left" w:pos="828"/>
        </w:tabs>
        <w:spacing w:after="120" w:line="254" w:lineRule="auto"/>
        <w:jc w:val="both"/>
      </w:pPr>
      <w:r>
        <w:rPr>
          <w:rStyle w:val="a9"/>
        </w:rPr>
        <w:t>Подберите антонимы к словам, группируя антонимические пары по частям речи.</w:t>
      </w:r>
    </w:p>
    <w:p w14:paraId="1D61B32A" w14:textId="77777777" w:rsidR="00B55C6A" w:rsidRDefault="00000000">
      <w:pPr>
        <w:pStyle w:val="1"/>
        <w:spacing w:after="240"/>
        <w:jc w:val="both"/>
      </w:pPr>
      <w:r>
        <w:rPr>
          <w:rStyle w:val="a9"/>
        </w:rPr>
        <w:t>Радость, много, друг, смелый, горький, найти, зло, вверху, тьма, земля, горячий, узкий, больной, говорить, любить, смеяться, длин</w:t>
      </w:r>
      <w:r>
        <w:rPr>
          <w:rStyle w:val="a9"/>
        </w:rPr>
        <w:softHyphen/>
        <w:t>ный, начало, чистый, вспомнить.</w:t>
      </w:r>
    </w:p>
    <w:p w14:paraId="4823249B" w14:textId="77777777" w:rsidR="00B55C6A" w:rsidRDefault="00000000">
      <w:pPr>
        <w:pStyle w:val="1"/>
        <w:numPr>
          <w:ilvl w:val="0"/>
          <w:numId w:val="12"/>
        </w:numPr>
        <w:tabs>
          <w:tab w:val="left" w:pos="1127"/>
        </w:tabs>
        <w:spacing w:after="120" w:line="240" w:lineRule="auto"/>
      </w:pPr>
      <w:r>
        <w:rPr>
          <w:rStyle w:val="a9"/>
        </w:rPr>
        <w:t>Подберите синонимы и антонимы к выделенным словам.</w:t>
      </w:r>
    </w:p>
    <w:p w14:paraId="074019B1" w14:textId="77777777" w:rsidR="00B55C6A" w:rsidRDefault="00000000">
      <w:pPr>
        <w:pStyle w:val="1"/>
        <w:spacing w:after="120" w:line="266" w:lineRule="auto"/>
        <w:ind w:firstLine="300"/>
      </w:pPr>
      <w:r>
        <w:rPr>
          <w:rStyle w:val="a9"/>
        </w:rPr>
        <w:t xml:space="preserve">Образец: </w:t>
      </w:r>
      <w:r>
        <w:rPr>
          <w:rStyle w:val="a9"/>
          <w:i/>
          <w:iCs/>
        </w:rPr>
        <w:t>свежий</w:t>
      </w:r>
      <w:r>
        <w:rPr>
          <w:rStyle w:val="a9"/>
        </w:rPr>
        <w:t xml:space="preserve"> хлеб: </w:t>
      </w:r>
      <w:r>
        <w:rPr>
          <w:rStyle w:val="a9"/>
          <w:i/>
          <w:iCs/>
        </w:rPr>
        <w:t>мягкий</w:t>
      </w:r>
      <w:r>
        <w:rPr>
          <w:rStyle w:val="a9"/>
        </w:rPr>
        <w:t xml:space="preserve"> (синоним), </w:t>
      </w:r>
      <w:r>
        <w:rPr>
          <w:rStyle w:val="a9"/>
          <w:i/>
          <w:iCs/>
        </w:rPr>
        <w:t>чёрствый</w:t>
      </w:r>
      <w:r>
        <w:rPr>
          <w:rStyle w:val="a9"/>
        </w:rPr>
        <w:t xml:space="preserve"> (антоним).</w:t>
      </w:r>
    </w:p>
    <w:p w14:paraId="41264470" w14:textId="77777777" w:rsidR="00B55C6A" w:rsidRDefault="00000000">
      <w:pPr>
        <w:pStyle w:val="1"/>
        <w:spacing w:line="266" w:lineRule="auto"/>
      </w:pPr>
      <w:r>
        <w:rPr>
          <w:rStyle w:val="a9"/>
          <w:i/>
          <w:iCs/>
        </w:rPr>
        <w:t>Свежее</w:t>
      </w:r>
      <w:r>
        <w:rPr>
          <w:rStyle w:val="a9"/>
        </w:rPr>
        <w:t xml:space="preserve"> бельё, </w:t>
      </w:r>
      <w:r>
        <w:rPr>
          <w:rStyle w:val="a9"/>
          <w:i/>
          <w:iCs/>
        </w:rPr>
        <w:t>свежие</w:t>
      </w:r>
      <w:r>
        <w:rPr>
          <w:rStyle w:val="a9"/>
        </w:rPr>
        <w:t xml:space="preserve"> фрукты, </w:t>
      </w:r>
      <w:r>
        <w:rPr>
          <w:rStyle w:val="a9"/>
          <w:i/>
          <w:iCs/>
        </w:rPr>
        <w:t>свежее</w:t>
      </w:r>
      <w:r>
        <w:rPr>
          <w:rStyle w:val="a9"/>
        </w:rPr>
        <w:t xml:space="preserve"> чувство.</w:t>
      </w:r>
    </w:p>
    <w:p w14:paraId="741C4BCF" w14:textId="77777777" w:rsidR="00B55C6A" w:rsidRDefault="00000000">
      <w:pPr>
        <w:pStyle w:val="1"/>
        <w:spacing w:line="266" w:lineRule="auto"/>
      </w:pPr>
      <w:r>
        <w:rPr>
          <w:rStyle w:val="a9"/>
          <w:i/>
          <w:iCs/>
        </w:rPr>
        <w:t>Короткий</w:t>
      </w:r>
      <w:r>
        <w:rPr>
          <w:rStyle w:val="a9"/>
        </w:rPr>
        <w:t xml:space="preserve"> разговор, </w:t>
      </w:r>
      <w:r>
        <w:rPr>
          <w:rStyle w:val="a9"/>
          <w:i/>
          <w:iCs/>
        </w:rPr>
        <w:t>короткие</w:t>
      </w:r>
      <w:r>
        <w:rPr>
          <w:rStyle w:val="a9"/>
        </w:rPr>
        <w:t xml:space="preserve"> отношения, </w:t>
      </w:r>
      <w:r>
        <w:rPr>
          <w:rStyle w:val="a9"/>
          <w:i/>
          <w:iCs/>
        </w:rPr>
        <w:t>короткий</w:t>
      </w:r>
      <w:r>
        <w:rPr>
          <w:rStyle w:val="a9"/>
        </w:rPr>
        <w:t xml:space="preserve"> хвост.</w:t>
      </w:r>
    </w:p>
    <w:p w14:paraId="7C953D34" w14:textId="77777777" w:rsidR="00B55C6A" w:rsidRDefault="00000000">
      <w:pPr>
        <w:pStyle w:val="1"/>
        <w:spacing w:after="240" w:line="266" w:lineRule="auto"/>
      </w:pPr>
      <w:r>
        <w:rPr>
          <w:rStyle w:val="a9"/>
          <w:i/>
          <w:iCs/>
        </w:rPr>
        <w:t>Глухой</w:t>
      </w:r>
      <w:r>
        <w:rPr>
          <w:rStyle w:val="a9"/>
        </w:rPr>
        <w:t xml:space="preserve"> голос, </w:t>
      </w:r>
      <w:r>
        <w:rPr>
          <w:rStyle w:val="a9"/>
          <w:i/>
          <w:iCs/>
        </w:rPr>
        <w:t>глухая</w:t>
      </w:r>
      <w:r>
        <w:rPr>
          <w:rStyle w:val="a9"/>
        </w:rPr>
        <w:t xml:space="preserve"> улица, </w:t>
      </w:r>
      <w:r>
        <w:rPr>
          <w:rStyle w:val="a9"/>
          <w:i/>
          <w:iCs/>
        </w:rPr>
        <w:t>глухой</w:t>
      </w:r>
      <w:r>
        <w:rPr>
          <w:rStyle w:val="a9"/>
        </w:rPr>
        <w:t xml:space="preserve"> человек, </w:t>
      </w:r>
      <w:r>
        <w:rPr>
          <w:rStyle w:val="a9"/>
          <w:i/>
          <w:iCs/>
        </w:rPr>
        <w:t>глухой</w:t>
      </w:r>
      <w:r>
        <w:rPr>
          <w:rStyle w:val="a9"/>
        </w:rPr>
        <w:t xml:space="preserve"> воротник.</w:t>
      </w:r>
    </w:p>
    <w:p w14:paraId="045A0196" w14:textId="77777777" w:rsidR="00B55C6A" w:rsidRDefault="00000000">
      <w:pPr>
        <w:pStyle w:val="1"/>
        <w:numPr>
          <w:ilvl w:val="0"/>
          <w:numId w:val="12"/>
        </w:numPr>
        <w:tabs>
          <w:tab w:val="left" w:pos="824"/>
        </w:tabs>
        <w:spacing w:after="120" w:line="257" w:lineRule="auto"/>
        <w:jc w:val="both"/>
      </w:pPr>
      <w:r>
        <w:rPr>
          <w:rStyle w:val="a9"/>
          <w:b/>
          <w:bCs/>
          <w:sz w:val="22"/>
          <w:szCs w:val="22"/>
        </w:rPr>
        <w:t xml:space="preserve">В </w:t>
      </w:r>
      <w:r>
        <w:rPr>
          <w:rStyle w:val="a9"/>
        </w:rPr>
        <w:t>приведённых пословицах вместо точек употребите подходящие по смыслу слова-антонимы. Укажите значение пословиц.</w:t>
      </w:r>
    </w:p>
    <w:p w14:paraId="0BFB7731" w14:textId="77777777" w:rsidR="00B55C6A" w:rsidRDefault="00000000">
      <w:pPr>
        <w:pStyle w:val="1"/>
        <w:numPr>
          <w:ilvl w:val="0"/>
          <w:numId w:val="13"/>
        </w:numPr>
        <w:tabs>
          <w:tab w:val="left" w:pos="644"/>
        </w:tabs>
        <w:spacing w:after="240" w:line="266" w:lineRule="auto"/>
        <w:jc w:val="both"/>
      </w:pPr>
      <w:r>
        <w:rPr>
          <w:rStyle w:val="a9"/>
        </w:rPr>
        <w:t>В умной беседе — ума прикопить, а в глупой — и свой ... . 2. Семь топоров вместе лежат, а две прялки .... 3. Родимая сторона — мать, чужая — .... 4. Чужой дурак — веселье, а свой — .... 5. Над дру</w:t>
      </w:r>
      <w:r>
        <w:rPr>
          <w:rStyle w:val="a9"/>
        </w:rPr>
        <w:softHyphen/>
        <w:t>гим посмеёшься — над собой... . 6. Живое слово дороже ... буквы. 7. Ночная кукушка ... перекукует. 8. Доброму и сухарь на здоровье,... и мясное не впрок.</w:t>
      </w:r>
    </w:p>
    <w:bookmarkEnd w:id="18"/>
    <w:p w14:paraId="49183FE8" w14:textId="77777777" w:rsidR="00B55C6A" w:rsidRDefault="00000000">
      <w:pPr>
        <w:pStyle w:val="1"/>
        <w:spacing w:after="120" w:line="254" w:lineRule="auto"/>
        <w:jc w:val="both"/>
      </w:pPr>
      <w:r>
        <w:rPr>
          <w:rStyle w:val="a9"/>
          <w:b/>
          <w:bCs/>
          <w:sz w:val="22"/>
          <w:szCs w:val="22"/>
          <w:u w:val="single"/>
        </w:rPr>
        <w:t>ЛИТ</w:t>
      </w:r>
      <w:r>
        <w:rPr>
          <w:rStyle w:val="a9"/>
          <w:b/>
          <w:bCs/>
          <w:sz w:val="22"/>
          <w:szCs w:val="22"/>
        </w:rPr>
        <w:t xml:space="preserve"> 30. </w:t>
      </w:r>
      <w:r>
        <w:rPr>
          <w:rStyle w:val="a9"/>
        </w:rPr>
        <w:t>Прочитайте стихотворные строки, соблюдая интонацию. Найдите синонимы и антонимы. Какой частью речи они являются?</w:t>
      </w:r>
    </w:p>
    <w:p w14:paraId="42588E75" w14:textId="77777777" w:rsidR="00B55C6A" w:rsidRDefault="00000000">
      <w:pPr>
        <w:pStyle w:val="1"/>
        <w:numPr>
          <w:ilvl w:val="0"/>
          <w:numId w:val="14"/>
        </w:numPr>
        <w:tabs>
          <w:tab w:val="left" w:pos="1875"/>
        </w:tabs>
        <w:spacing w:line="264" w:lineRule="auto"/>
        <w:ind w:left="1820" w:right="1180" w:hanging="200"/>
      </w:pPr>
      <w:r>
        <w:rPr>
          <w:rStyle w:val="a9"/>
        </w:rPr>
        <w:t>Слова умеют плакать и смеяться, Приказывать, молить и заклинать, И, словно сердце, кровью обливаться, И равнодушно холодом дышать.</w:t>
      </w:r>
    </w:p>
    <w:p w14:paraId="5A5DFCEA" w14:textId="77777777" w:rsidR="00B55C6A" w:rsidRDefault="00000000">
      <w:pPr>
        <w:pStyle w:val="1"/>
        <w:spacing w:after="120" w:line="264" w:lineRule="auto"/>
        <w:ind w:left="3920" w:firstLine="0"/>
      </w:pPr>
      <w:r>
        <w:rPr>
          <w:rStyle w:val="a9"/>
          <w:i/>
          <w:iCs/>
        </w:rPr>
        <w:t>(Я. Козловский)</w:t>
      </w:r>
    </w:p>
    <w:p w14:paraId="62BC71C0" w14:textId="77777777" w:rsidR="00B55C6A" w:rsidRDefault="00000000">
      <w:pPr>
        <w:pStyle w:val="1"/>
        <w:numPr>
          <w:ilvl w:val="0"/>
          <w:numId w:val="14"/>
        </w:numPr>
        <w:tabs>
          <w:tab w:val="left" w:pos="1860"/>
        </w:tabs>
        <w:spacing w:line="286" w:lineRule="auto"/>
        <w:ind w:left="1800" w:hanging="220"/>
      </w:pPr>
      <w:r>
        <w:rPr>
          <w:rStyle w:val="a9"/>
        </w:rPr>
        <w:t>Хорошо, когда хулят и хвалят, Превозносят или наземь валят, Хорошо стыдиться и гордиться И на что-нибудь годиться.</w:t>
      </w:r>
    </w:p>
    <w:p w14:paraId="7264BD4C" w14:textId="77777777" w:rsidR="00B55C6A" w:rsidRDefault="00000000">
      <w:pPr>
        <w:pStyle w:val="1"/>
        <w:spacing w:after="120" w:line="240" w:lineRule="auto"/>
        <w:ind w:left="3580" w:firstLine="0"/>
      </w:pPr>
      <w:r>
        <w:rPr>
          <w:rStyle w:val="a9"/>
          <w:i/>
          <w:iCs/>
        </w:rPr>
        <w:t>(Б. Слуцкий)</w:t>
      </w:r>
    </w:p>
    <w:p w14:paraId="1DBEF1B1" w14:textId="77777777" w:rsidR="00B55C6A" w:rsidRDefault="00000000">
      <w:pPr>
        <w:pStyle w:val="1"/>
        <w:spacing w:after="360" w:line="240" w:lineRule="auto"/>
        <w:ind w:firstLine="380"/>
      </w:pPr>
      <w:r>
        <w:rPr>
          <w:rStyle w:val="a9"/>
        </w:rPr>
        <w:lastRenderedPageBreak/>
        <w:t>Расскажите о роли глаголов в этом тексте.</w:t>
      </w:r>
    </w:p>
    <w:p w14:paraId="414AC820" w14:textId="77777777" w:rsidR="00B55C6A" w:rsidRDefault="00000000">
      <w:pPr>
        <w:pStyle w:val="40"/>
        <w:keepNext/>
        <w:keepLines/>
        <w:spacing w:after="60" w:line="266" w:lineRule="auto"/>
        <w:ind w:left="300" w:firstLine="0"/>
      </w:pPr>
      <w:bookmarkStart w:id="19" w:name="bookmark29"/>
      <w:r>
        <w:rPr>
          <w:rStyle w:val="4"/>
          <w:b/>
          <w:bCs/>
        </w:rPr>
        <w:t>§ 8. ПРОИСХОЖДЕНИЕ ЛЕКСИКИ СОВРЕМЕННОГО РУССКОГО ЯЗЫКА</w:t>
      </w:r>
      <w:bookmarkEnd w:id="19"/>
    </w:p>
    <w:p w14:paraId="6CEC4FA2" w14:textId="77777777" w:rsidR="00B55C6A" w:rsidRDefault="00000000">
      <w:pPr>
        <w:pStyle w:val="1"/>
        <w:spacing w:line="264" w:lineRule="auto"/>
        <w:ind w:left="240" w:firstLine="380"/>
        <w:jc w:val="both"/>
      </w:pPr>
      <w:r>
        <w:rPr>
          <w:rStyle w:val="a9"/>
        </w:rPr>
        <w:t>По своему составу лексика современного русского языка очень многообразна. Выделяют два пласта: исконно русская лек</w:t>
      </w:r>
      <w:r>
        <w:rPr>
          <w:rStyle w:val="a9"/>
        </w:rPr>
        <w:softHyphen/>
        <w:t>сика и заимствованная. Основным пластом является исконно русская лексика, которая формировалась на про</w:t>
      </w:r>
      <w:r>
        <w:rPr>
          <w:rStyle w:val="a9"/>
        </w:rPr>
        <w:softHyphen/>
        <w:t>тяжении всего периода развития русского языка.</w:t>
      </w:r>
    </w:p>
    <w:p w14:paraId="40B7FC27" w14:textId="77777777" w:rsidR="00B55C6A" w:rsidRDefault="00000000">
      <w:pPr>
        <w:pStyle w:val="1"/>
        <w:spacing w:line="264" w:lineRule="auto"/>
        <w:ind w:left="240" w:firstLine="380"/>
        <w:jc w:val="both"/>
      </w:pPr>
      <w:r>
        <w:rPr>
          <w:rStyle w:val="a9"/>
        </w:rPr>
        <w:t xml:space="preserve">В исконно русской лексике древнейшим пластом являются слова индоевропейского происхождения, общие для всех языков данной группы. Ср.: рус. </w:t>
      </w:r>
      <w:r>
        <w:rPr>
          <w:rStyle w:val="a9"/>
          <w:i/>
          <w:iCs/>
        </w:rPr>
        <w:t>мать, дочь, сын —</w:t>
      </w:r>
      <w:r>
        <w:rPr>
          <w:rStyle w:val="a9"/>
        </w:rPr>
        <w:t xml:space="preserve"> англ, </w:t>
      </w:r>
      <w:r>
        <w:rPr>
          <w:rStyle w:val="a9"/>
          <w:i/>
          <w:iCs/>
          <w:lang w:val="en-US" w:eastAsia="en-US" w:bidi="en-US"/>
        </w:rPr>
        <w:t>mother</w:t>
      </w:r>
      <w:r>
        <w:rPr>
          <w:rStyle w:val="a9"/>
          <w:i/>
          <w:iCs/>
          <w:lang w:eastAsia="en-US" w:bidi="en-US"/>
        </w:rPr>
        <w:t xml:space="preserve">, </w:t>
      </w:r>
      <w:r>
        <w:rPr>
          <w:rStyle w:val="a9"/>
          <w:i/>
          <w:iCs/>
          <w:lang w:val="en-US" w:eastAsia="en-US" w:bidi="en-US"/>
        </w:rPr>
        <w:t>daughter</w:t>
      </w:r>
      <w:r>
        <w:rPr>
          <w:rStyle w:val="a9"/>
          <w:i/>
          <w:iCs/>
          <w:lang w:eastAsia="en-US" w:bidi="en-US"/>
        </w:rPr>
        <w:t xml:space="preserve">, </w:t>
      </w:r>
      <w:r>
        <w:rPr>
          <w:rStyle w:val="a9"/>
          <w:i/>
          <w:iCs/>
          <w:lang w:val="en-US" w:eastAsia="en-US" w:bidi="en-US"/>
        </w:rPr>
        <w:t>son</w:t>
      </w:r>
      <w:r>
        <w:rPr>
          <w:rStyle w:val="a9"/>
          <w:i/>
          <w:iCs/>
          <w:lang w:eastAsia="en-US" w:bidi="en-US"/>
        </w:rPr>
        <w:t xml:space="preserve"> </w:t>
      </w:r>
      <w:r>
        <w:rPr>
          <w:rStyle w:val="a9"/>
          <w:i/>
          <w:iCs/>
        </w:rPr>
        <w:t>—</w:t>
      </w:r>
      <w:r>
        <w:rPr>
          <w:rStyle w:val="a9"/>
        </w:rPr>
        <w:t xml:space="preserve"> чеш. </w:t>
      </w:r>
      <w:r>
        <w:rPr>
          <w:rStyle w:val="a9"/>
          <w:i/>
          <w:iCs/>
          <w:lang w:val="en-US" w:eastAsia="en-US" w:bidi="en-US"/>
        </w:rPr>
        <w:t>matka</w:t>
      </w:r>
      <w:r>
        <w:rPr>
          <w:rStyle w:val="a9"/>
          <w:i/>
          <w:iCs/>
          <w:lang w:eastAsia="en-US" w:bidi="en-US"/>
        </w:rPr>
        <w:t xml:space="preserve">, </w:t>
      </w:r>
      <w:r>
        <w:rPr>
          <w:rStyle w:val="a9"/>
          <w:i/>
          <w:iCs/>
          <w:lang w:val="en-US" w:eastAsia="en-US" w:bidi="en-US"/>
        </w:rPr>
        <w:t>dcera</w:t>
      </w:r>
      <w:r>
        <w:rPr>
          <w:rStyle w:val="a9"/>
          <w:i/>
          <w:iCs/>
          <w:lang w:eastAsia="en-US" w:bidi="en-US"/>
        </w:rPr>
        <w:t xml:space="preserve">, </w:t>
      </w:r>
      <w:r>
        <w:rPr>
          <w:rStyle w:val="a9"/>
          <w:i/>
          <w:iCs/>
          <w:lang w:val="en-US" w:eastAsia="en-US" w:bidi="en-US"/>
        </w:rPr>
        <w:t>syn</w:t>
      </w:r>
      <w:r>
        <w:rPr>
          <w:rStyle w:val="a9"/>
          <w:lang w:eastAsia="en-US" w:bidi="en-US"/>
        </w:rPr>
        <w:t xml:space="preserve"> </w:t>
      </w:r>
      <w:r>
        <w:rPr>
          <w:rStyle w:val="a9"/>
        </w:rPr>
        <w:t>и т. д.</w:t>
      </w:r>
    </w:p>
    <w:p w14:paraId="6D513936" w14:textId="77777777" w:rsidR="00B55C6A" w:rsidRDefault="00000000">
      <w:pPr>
        <w:pStyle w:val="1"/>
        <w:spacing w:line="264" w:lineRule="auto"/>
        <w:ind w:left="240" w:firstLine="380"/>
        <w:jc w:val="both"/>
      </w:pPr>
      <w:r>
        <w:rPr>
          <w:rStyle w:val="a9"/>
        </w:rPr>
        <w:t>В период общеславянского единства выделяется общесла</w:t>
      </w:r>
      <w:r>
        <w:rPr>
          <w:rStyle w:val="a9"/>
        </w:rPr>
        <w:softHyphen/>
        <w:t>вянская лексика — слова, которые встречаются во всех сла</w:t>
      </w:r>
      <w:r>
        <w:rPr>
          <w:rStyle w:val="a9"/>
        </w:rPr>
        <w:softHyphen/>
        <w:t>вянских языках.</w:t>
      </w:r>
    </w:p>
    <w:p w14:paraId="600CACAC" w14:textId="77777777" w:rsidR="00B55C6A" w:rsidRDefault="00000000">
      <w:pPr>
        <w:pStyle w:val="1"/>
        <w:spacing w:line="264" w:lineRule="auto"/>
        <w:ind w:left="240" w:firstLine="380"/>
        <w:jc w:val="both"/>
      </w:pPr>
      <w:r>
        <w:rPr>
          <w:rStyle w:val="a9"/>
        </w:rPr>
        <w:t>Во все современные славянские языки (украинский, польский, чешский, болгарский, сербохорватский и т. д.) из общеславянско</w:t>
      </w:r>
      <w:r>
        <w:rPr>
          <w:rStyle w:val="a9"/>
        </w:rPr>
        <w:softHyphen/>
        <w:t xml:space="preserve">го языка перешёл ряд слов, обозначающих предметы, действия, признаки, связанные с повседневной жизнью людей </w:t>
      </w:r>
      <w:r>
        <w:rPr>
          <w:rStyle w:val="a9"/>
          <w:i/>
          <w:iCs/>
        </w:rPr>
        <w:t>(квас, сыр, са</w:t>
      </w:r>
      <w:r>
        <w:rPr>
          <w:rStyle w:val="a9"/>
          <w:i/>
          <w:iCs/>
        </w:rPr>
        <w:softHyphen/>
        <w:t xml:space="preserve">ло, масло, мука; ткать, учить, ковать, писать; молодой, старый), </w:t>
      </w:r>
      <w:r>
        <w:rPr>
          <w:rStyle w:val="a9"/>
        </w:rPr>
        <w:t xml:space="preserve">названия животных, птиц, растений </w:t>
      </w:r>
      <w:r>
        <w:rPr>
          <w:rStyle w:val="a9"/>
          <w:i/>
          <w:iCs/>
        </w:rPr>
        <w:t>(корова, бык, баран; ворона, курица, соловей; дуб, ель, овес, горох)</w:t>
      </w:r>
      <w:r>
        <w:rPr>
          <w:rStyle w:val="a9"/>
        </w:rPr>
        <w:t xml:space="preserve"> и т. д.</w:t>
      </w:r>
    </w:p>
    <w:p w14:paraId="61493D97" w14:textId="77777777" w:rsidR="00B55C6A" w:rsidRDefault="00000000">
      <w:pPr>
        <w:pStyle w:val="1"/>
        <w:spacing w:line="264" w:lineRule="auto"/>
        <w:ind w:left="240" w:firstLine="380"/>
        <w:jc w:val="both"/>
      </w:pPr>
      <w:r>
        <w:rPr>
          <w:rStyle w:val="a9"/>
        </w:rPr>
        <w:t>Общеславянский язык распался к VI—VII вв. на три группы: южную, западную и восточную. На восточнославянском (древ</w:t>
      </w:r>
      <w:r>
        <w:rPr>
          <w:rStyle w:val="a9"/>
        </w:rPr>
        <w:softHyphen/>
        <w:t>нерусском) языке говорило население Киевской Руси. Слова, воз</w:t>
      </w:r>
      <w:r>
        <w:rPr>
          <w:rStyle w:val="a9"/>
        </w:rPr>
        <w:softHyphen/>
        <w:t xml:space="preserve">никшие в этот период </w:t>
      </w:r>
      <w:r>
        <w:rPr>
          <w:rStyle w:val="a9"/>
          <w:i/>
          <w:iCs/>
        </w:rPr>
        <w:t>(семья, хороший, сорок, девяносто, вор, льго</w:t>
      </w:r>
      <w:r>
        <w:rPr>
          <w:rStyle w:val="a9"/>
          <w:i/>
          <w:iCs/>
        </w:rPr>
        <w:softHyphen/>
        <w:t>та, собака</w:t>
      </w:r>
      <w:r>
        <w:rPr>
          <w:rStyle w:val="a9"/>
        </w:rPr>
        <w:t xml:space="preserve"> и нек. др.), называются восточнославянскими.</w:t>
      </w:r>
    </w:p>
    <w:p w14:paraId="51CCB467" w14:textId="77777777" w:rsidR="00B55C6A" w:rsidRDefault="00000000">
      <w:pPr>
        <w:pStyle w:val="1"/>
        <w:spacing w:line="264" w:lineRule="auto"/>
        <w:ind w:left="240" w:firstLine="380"/>
        <w:jc w:val="both"/>
      </w:pPr>
      <w:r>
        <w:rPr>
          <w:rStyle w:val="a9"/>
        </w:rPr>
        <w:t>К XIV—XV вв. вследствие распада древнерусского языка формируются три самостоятельных близкородственных языка: русский, украинский, белорусский.</w:t>
      </w:r>
    </w:p>
    <w:p w14:paraId="3531B87F" w14:textId="77777777" w:rsidR="00B55C6A" w:rsidRDefault="00000000">
      <w:pPr>
        <w:pStyle w:val="1"/>
        <w:spacing w:line="264" w:lineRule="auto"/>
        <w:ind w:left="240" w:firstLine="380"/>
        <w:jc w:val="both"/>
      </w:pPr>
      <w:r>
        <w:rPr>
          <w:rStyle w:val="a9"/>
        </w:rPr>
        <w:t>В XV в. происходит образование Московской Руси. Слова, появившиеся в словарном составе нашего языка после XIV— XVвв., называются собственно русскими.</w:t>
      </w:r>
    </w:p>
    <w:p w14:paraId="4F7FBB40" w14:textId="77777777" w:rsidR="00B55C6A" w:rsidRDefault="00000000">
      <w:pPr>
        <w:pStyle w:val="1"/>
        <w:spacing w:after="100" w:line="264" w:lineRule="auto"/>
        <w:ind w:left="240" w:firstLine="380"/>
        <w:jc w:val="both"/>
      </w:pPr>
      <w:r>
        <w:rPr>
          <w:rStyle w:val="a9"/>
        </w:rPr>
        <w:t xml:space="preserve">К собственно русским словам относятся многие названия предметов быта </w:t>
      </w:r>
      <w:r>
        <w:rPr>
          <w:rStyle w:val="a9"/>
          <w:i/>
          <w:iCs/>
        </w:rPr>
        <w:t>(вилка, обои),</w:t>
      </w:r>
      <w:r>
        <w:rPr>
          <w:rStyle w:val="a9"/>
        </w:rPr>
        <w:t xml:space="preserve"> продуктов питания </w:t>
      </w:r>
      <w:r>
        <w:rPr>
          <w:rStyle w:val="a9"/>
          <w:i/>
          <w:iCs/>
        </w:rPr>
        <w:t>(варенье, лепёш-</w:t>
      </w:r>
    </w:p>
    <w:p w14:paraId="723F5B4A" w14:textId="77777777" w:rsidR="00B55C6A" w:rsidRDefault="00000000">
      <w:pPr>
        <w:pStyle w:val="1"/>
        <w:framePr w:dropCap="drop" w:lines="4" w:hSpace="238" w:vSpace="238" w:wrap="auto" w:vAnchor="text" w:hAnchor="text"/>
        <w:spacing w:line="955" w:lineRule="exact"/>
        <w:ind w:firstLine="0"/>
      </w:pPr>
      <w:r>
        <w:rPr>
          <w:rStyle w:val="a9"/>
          <w:rFonts w:ascii="Arial" w:eastAsia="Arial" w:hAnsi="Arial" w:cs="Arial"/>
          <w:i/>
          <w:iCs/>
          <w:position w:val="-20"/>
          <w:sz w:val="140"/>
          <w:szCs w:val="140"/>
        </w:rPr>
        <w:t>І</w:t>
      </w:r>
    </w:p>
    <w:p w14:paraId="039E2C4F" w14:textId="77777777" w:rsidR="00B55C6A" w:rsidRDefault="00000000">
      <w:pPr>
        <w:pStyle w:val="1"/>
        <w:ind w:firstLine="0"/>
      </w:pPr>
      <w:r>
        <w:rPr>
          <w:rStyle w:val="a9"/>
          <w:i/>
          <w:iCs/>
        </w:rPr>
        <w:t>ка),</w:t>
      </w:r>
      <w:r>
        <w:rPr>
          <w:rStyle w:val="a9"/>
        </w:rPr>
        <w:t xml:space="preserve"> названия животных, птиц, растений </w:t>
      </w:r>
      <w:r>
        <w:rPr>
          <w:rStyle w:val="a9"/>
          <w:i/>
          <w:iCs/>
        </w:rPr>
        <w:t>(выхухоль, грач, кустар</w:t>
      </w:r>
      <w:r>
        <w:rPr>
          <w:rStyle w:val="a9"/>
          <w:i/>
          <w:iCs/>
        </w:rPr>
        <w:softHyphen/>
        <w:t>ник),</w:t>
      </w:r>
      <w:r>
        <w:rPr>
          <w:rStyle w:val="a9"/>
        </w:rPr>
        <w:t xml:space="preserve"> явлений природы </w:t>
      </w:r>
      <w:r>
        <w:rPr>
          <w:rStyle w:val="a9"/>
          <w:i/>
          <w:iCs/>
        </w:rPr>
        <w:t>(вьюга, ненастье)</w:t>
      </w:r>
      <w:r>
        <w:rPr>
          <w:rStyle w:val="a9"/>
        </w:rPr>
        <w:t xml:space="preserve"> и т. д.</w:t>
      </w:r>
    </w:p>
    <w:p w14:paraId="66168114" w14:textId="77777777" w:rsidR="00B55C6A" w:rsidRDefault="00000000">
      <w:pPr>
        <w:pStyle w:val="1"/>
        <w:ind w:left="280" w:firstLine="400"/>
        <w:jc w:val="both"/>
      </w:pPr>
      <w:r>
        <w:rPr>
          <w:rStyle w:val="a9"/>
        </w:rPr>
        <w:t>Большинство собственно русских слов появляется в процессе словообразования. Базой для их создания служат слова, основы и</w:t>
      </w:r>
    </w:p>
    <w:p w14:paraId="0862C6D1" w14:textId="77777777" w:rsidR="00B55C6A" w:rsidRDefault="00000000">
      <w:pPr>
        <w:pStyle w:val="1"/>
        <w:ind w:firstLine="0"/>
        <w:jc w:val="both"/>
      </w:pPr>
      <w:r>
        <w:rPr>
          <w:rStyle w:val="a9"/>
        </w:rPr>
        <w:t xml:space="preserve">I морфемы как исконно русского происхождения </w:t>
      </w:r>
      <w:r>
        <w:rPr>
          <w:rStyle w:val="a9"/>
          <w:i/>
          <w:iCs/>
        </w:rPr>
        <w:t>(конёк</w:t>
      </w:r>
      <w:r>
        <w:rPr>
          <w:rStyle w:val="a9"/>
        </w:rPr>
        <w:t xml:space="preserve"> и </w:t>
      </w:r>
      <w:r>
        <w:rPr>
          <w:rStyle w:val="a9"/>
          <w:i/>
          <w:iCs/>
        </w:rPr>
        <w:t xml:space="preserve">конка </w:t>
      </w:r>
      <w:r>
        <w:rPr>
          <w:rStyle w:val="a9"/>
        </w:rPr>
        <w:t xml:space="preserve">Іот общеслав. </w:t>
      </w:r>
      <w:r>
        <w:rPr>
          <w:rStyle w:val="a9"/>
          <w:i/>
          <w:iCs/>
        </w:rPr>
        <w:t>конь; лебёдка</w:t>
      </w:r>
      <w:r>
        <w:rPr>
          <w:rStyle w:val="a9"/>
        </w:rPr>
        <w:t xml:space="preserve"> от общеслав. </w:t>
      </w:r>
      <w:r>
        <w:rPr>
          <w:rStyle w:val="a9"/>
          <w:i/>
          <w:iCs/>
        </w:rPr>
        <w:t>лебедь</w:t>
      </w:r>
      <w:r>
        <w:rPr>
          <w:rStyle w:val="a9"/>
        </w:rPr>
        <w:t xml:space="preserve"> с помощью суффик</w:t>
      </w:r>
      <w:r>
        <w:rPr>
          <w:rStyle w:val="a9"/>
        </w:rPr>
        <w:softHyphen/>
        <w:t xml:space="preserve">са </w:t>
      </w:r>
      <w:r>
        <w:rPr>
          <w:rStyle w:val="a9"/>
          <w:i/>
          <w:iCs/>
        </w:rPr>
        <w:t>-к-),</w:t>
      </w:r>
      <w:r>
        <w:rPr>
          <w:rStyle w:val="a9"/>
        </w:rPr>
        <w:t xml:space="preserve"> так и иноязычного происхождения </w:t>
      </w:r>
      <w:r>
        <w:rPr>
          <w:rStyle w:val="a9"/>
          <w:i/>
          <w:iCs/>
        </w:rPr>
        <w:t>(дельфинарий, аква</w:t>
      </w:r>
      <w:r>
        <w:rPr>
          <w:rStyle w:val="a9"/>
          <w:i/>
          <w:iCs/>
        </w:rPr>
        <w:softHyphen/>
        <w:t>риум).</w:t>
      </w:r>
    </w:p>
    <w:p w14:paraId="5071FEA4" w14:textId="77777777" w:rsidR="00B55C6A" w:rsidRDefault="00000000">
      <w:pPr>
        <w:pStyle w:val="1"/>
        <w:ind w:left="280" w:firstLine="400"/>
        <w:jc w:val="both"/>
      </w:pPr>
      <w:r>
        <w:rPr>
          <w:rStyle w:val="a9"/>
        </w:rPr>
        <w:lastRenderedPageBreak/>
        <w:t>Таким образом, в составе исконно русской лексики отмечаются различные по времени появления и генеалогическим связям пла</w:t>
      </w:r>
      <w:r>
        <w:rPr>
          <w:rStyle w:val="a9"/>
        </w:rPr>
        <w:softHyphen/>
        <w:t>сты слов. Именно исконно русская лексика определяет лексиче</w:t>
      </w:r>
      <w:r>
        <w:rPr>
          <w:rStyle w:val="a9"/>
        </w:rPr>
        <w:softHyphen/>
        <w:t>ское богатство русского языка и составляет его национальную ос</w:t>
      </w:r>
      <w:r>
        <w:rPr>
          <w:rStyle w:val="a9"/>
        </w:rPr>
        <w:softHyphen/>
        <w:t>нову.</w:t>
      </w:r>
    </w:p>
    <w:p w14:paraId="4042B4B1" w14:textId="77777777" w:rsidR="00B55C6A" w:rsidRDefault="00000000">
      <w:pPr>
        <w:pStyle w:val="1"/>
        <w:ind w:firstLine="680"/>
        <w:jc w:val="both"/>
      </w:pPr>
      <w:r>
        <w:rPr>
          <w:rStyle w:val="a9"/>
        </w:rPr>
        <w:t>В словаре русского языка встречаются также заимствован</w:t>
      </w:r>
      <w:r>
        <w:rPr>
          <w:rStyle w:val="a9"/>
        </w:rPr>
        <w:softHyphen/>
        <w:t>ные слова. В разные эпохи в русский язык вместе с новыми по</w:t>
      </w:r>
      <w:r>
        <w:rPr>
          <w:rStyle w:val="a9"/>
        </w:rPr>
        <w:softHyphen/>
        <w:t>нятиями приходят новые слова, которые русифицируются и по | внешнему облику уже не могут отличаться от исконно русских. I Иногда только специальный этимологический анализ помогает I выяснить происхождение слова и источник заимствования.</w:t>
      </w:r>
    </w:p>
    <w:p w14:paraId="5A1ABF58" w14:textId="77777777" w:rsidR="00B55C6A" w:rsidRDefault="00000000">
      <w:pPr>
        <w:pStyle w:val="1"/>
        <w:ind w:firstLine="0"/>
        <w:jc w:val="both"/>
      </w:pPr>
      <w:r>
        <w:rPr>
          <w:rStyle w:val="a9"/>
        </w:rPr>
        <w:t>I Одними из наиболее ранних являются заимствования из гер</w:t>
      </w:r>
      <w:r>
        <w:rPr>
          <w:rStyle w:val="a9"/>
        </w:rPr>
        <w:softHyphen/>
        <w:t xml:space="preserve">! манских, финно-угорских и тюркских языков. Ранние германские I заимствования немногочисленны, в частности, к ним относятся I слова бытовой лексики </w:t>
      </w:r>
      <w:r>
        <w:rPr>
          <w:rStyle w:val="a9"/>
          <w:i/>
          <w:iCs/>
        </w:rPr>
        <w:t>(багор, ларец, якорь)</w:t>
      </w:r>
      <w:r>
        <w:rPr>
          <w:rStyle w:val="a9"/>
        </w:rPr>
        <w:t xml:space="preserve">, некоторые собственные | имена </w:t>
      </w:r>
      <w:r>
        <w:rPr>
          <w:rStyle w:val="a9"/>
          <w:i/>
          <w:iCs/>
        </w:rPr>
        <w:t>(Игорь, Олег).</w:t>
      </w:r>
      <w:r>
        <w:rPr>
          <w:rStyle w:val="a9"/>
        </w:rPr>
        <w:t xml:space="preserve"> К заимствованиям из финно-угорских языков | относятся некоторые названия рыб, рек, населённых пунктов I </w:t>
      </w:r>
      <w:r>
        <w:rPr>
          <w:rStyle w:val="a9"/>
          <w:i/>
          <w:iCs/>
        </w:rPr>
        <w:t>(килька, навага, салака, сёмга; Цна, Истра).</w:t>
      </w:r>
      <w:r>
        <w:rPr>
          <w:rStyle w:val="a9"/>
        </w:rPr>
        <w:t xml:space="preserve"> Большинство заим- Іствованных слов из тюркских языков (турецкий, казахский, татар</w:t>
      </w:r>
      <w:r>
        <w:rPr>
          <w:rStyle w:val="a9"/>
        </w:rPr>
        <w:softHyphen/>
        <w:t xml:space="preserve">ский, башкирский, узбекский и др.) связано с бытовой сферой: </w:t>
      </w:r>
      <w:r>
        <w:rPr>
          <w:rStyle w:val="a9"/>
          <w:i/>
          <w:iCs/>
        </w:rPr>
        <w:t>башмак, войлок, лапша, сундук, чемодан, чугун, чулок.</w:t>
      </w:r>
    </w:p>
    <w:p w14:paraId="4F2B7307" w14:textId="77777777" w:rsidR="00B55C6A" w:rsidRDefault="00000000">
      <w:pPr>
        <w:pStyle w:val="1"/>
        <w:ind w:firstLine="0"/>
        <w:jc w:val="both"/>
      </w:pPr>
      <w:r>
        <w:rPr>
          <w:rStyle w:val="a9"/>
        </w:rPr>
        <w:t xml:space="preserve">| Много слов вошло в русский язык из греческого и латинского </w:t>
      </w:r>
      <w:r>
        <w:rPr>
          <w:rStyle w:val="a9"/>
          <w:cs/>
        </w:rPr>
        <w:t xml:space="preserve">। </w:t>
      </w:r>
      <w:r>
        <w:rPr>
          <w:rStyle w:val="a9"/>
        </w:rPr>
        <w:t xml:space="preserve">языков. Из греческого: названия предметов быта </w:t>
      </w:r>
      <w:r>
        <w:rPr>
          <w:rStyle w:val="a9"/>
          <w:i/>
          <w:iCs/>
        </w:rPr>
        <w:t>(кровать, фо- \ нарь),</w:t>
      </w:r>
      <w:r>
        <w:rPr>
          <w:rStyle w:val="a9"/>
        </w:rPr>
        <w:t xml:space="preserve"> церковно-религиозные понятия </w:t>
      </w:r>
      <w:r>
        <w:rPr>
          <w:rStyle w:val="a9"/>
          <w:i/>
          <w:iCs/>
        </w:rPr>
        <w:t>(ангел, Евангелие, епископ, € ладан, монах),</w:t>
      </w:r>
      <w:r>
        <w:rPr>
          <w:rStyle w:val="a9"/>
        </w:rPr>
        <w:t xml:space="preserve"> научные термины </w:t>
      </w:r>
      <w:r>
        <w:rPr>
          <w:rStyle w:val="a9"/>
          <w:i/>
          <w:iCs/>
        </w:rPr>
        <w:t>(алфавит, диалект, лексикон, син</w:t>
      </w:r>
      <w:r>
        <w:rPr>
          <w:rStyle w:val="a9"/>
          <w:i/>
          <w:iCs/>
        </w:rPr>
        <w:softHyphen/>
        <w:t>’’ таксис),</w:t>
      </w:r>
      <w:r>
        <w:rPr>
          <w:rStyle w:val="a9"/>
        </w:rPr>
        <w:t xml:space="preserve"> имена собственные </w:t>
      </w:r>
      <w:r>
        <w:rPr>
          <w:rStyle w:val="a9"/>
          <w:i/>
          <w:iCs/>
        </w:rPr>
        <w:t xml:space="preserve">(Евгений, Елена, Василий, Софья). </w:t>
      </w:r>
      <w:r>
        <w:rPr>
          <w:rStyle w:val="a9"/>
        </w:rPr>
        <w:t xml:space="preserve">. Из латинского: общественно-политические слова </w:t>
      </w:r>
      <w:r>
        <w:rPr>
          <w:rStyle w:val="a9"/>
          <w:i/>
          <w:iCs/>
        </w:rPr>
        <w:t xml:space="preserve">(депутат, кон- </w:t>
      </w:r>
      <w:r>
        <w:rPr>
          <w:rStyle w:val="a9"/>
          <w:i/>
          <w:iCs/>
          <w:vertAlign w:val="subscript"/>
        </w:rPr>
        <w:t>л</w:t>
      </w:r>
      <w:r>
        <w:rPr>
          <w:rStyle w:val="a9"/>
          <w:i/>
          <w:iCs/>
        </w:rPr>
        <w:t xml:space="preserve"> ституция, пленум),</w:t>
      </w:r>
      <w:r>
        <w:rPr>
          <w:rStyle w:val="a9"/>
        </w:rPr>
        <w:t xml:space="preserve"> научные термины </w:t>
      </w:r>
      <w:r>
        <w:rPr>
          <w:rStyle w:val="a9"/>
          <w:i/>
          <w:iCs/>
        </w:rPr>
        <w:t>(гербарий, пропорция, тан- гене, формула),</w:t>
      </w:r>
      <w:r>
        <w:rPr>
          <w:rStyle w:val="a9"/>
        </w:rPr>
        <w:t xml:space="preserve"> понятия культуры </w:t>
      </w:r>
      <w:r>
        <w:rPr>
          <w:rStyle w:val="a9"/>
          <w:i/>
          <w:iCs/>
        </w:rPr>
        <w:t>(автор, литература, экскурсия),</w:t>
      </w:r>
    </w:p>
    <w:p w14:paraId="50E8A823" w14:textId="77777777" w:rsidR="00B55C6A" w:rsidRDefault="00000000">
      <w:pPr>
        <w:pStyle w:val="1"/>
        <w:ind w:firstLine="0"/>
      </w:pPr>
      <w:r>
        <w:rPr>
          <w:rStyle w:val="a9"/>
        </w:rPr>
        <w:t xml:space="preserve">\ имена собственные </w:t>
      </w:r>
      <w:r>
        <w:rPr>
          <w:rStyle w:val="a9"/>
          <w:i/>
          <w:iCs/>
        </w:rPr>
        <w:t>(Виктор, Валерий, Марина, Юлия).</w:t>
      </w:r>
    </w:p>
    <w:p w14:paraId="08872354" w14:textId="77777777" w:rsidR="00B55C6A" w:rsidRDefault="00000000">
      <w:pPr>
        <w:pStyle w:val="1"/>
        <w:ind w:firstLine="0"/>
        <w:jc w:val="both"/>
        <w:sectPr w:rsidR="00B55C6A">
          <w:headerReference w:type="even" r:id="rId56"/>
          <w:headerReference w:type="default" r:id="rId57"/>
          <w:footerReference w:type="even" r:id="rId58"/>
          <w:footerReference w:type="default" r:id="rId59"/>
          <w:headerReference w:type="first" r:id="rId60"/>
          <w:footerReference w:type="first" r:id="rId61"/>
          <w:pgSz w:w="7823" w:h="12374"/>
          <w:pgMar w:top="764" w:right="473" w:bottom="798" w:left="509" w:header="0" w:footer="3" w:gutter="0"/>
          <w:cols w:space="720"/>
          <w:titlePg/>
          <w:docGrid w:linePitch="360"/>
        </w:sectPr>
      </w:pPr>
      <w:r>
        <w:rPr>
          <w:rStyle w:val="a9"/>
        </w:rPr>
        <w:t>‘ Особое место среди ранних заимствований занимают старо- 5 славянизмы — слова, пришедшие к нам из старославянского I языка (один из диалектов древнеболгарского). В X в. на Руси бы- I ло принято христианство. Богослужение велось на старославян-</w:t>
      </w:r>
    </w:p>
    <w:p w14:paraId="43631479" w14:textId="77777777" w:rsidR="00B55C6A" w:rsidRDefault="00000000">
      <w:pPr>
        <w:pStyle w:val="1"/>
        <w:spacing w:line="271" w:lineRule="auto"/>
        <w:ind w:firstLine="0"/>
        <w:jc w:val="both"/>
      </w:pPr>
      <w:r>
        <w:rPr>
          <w:rStyle w:val="a9"/>
        </w:rPr>
        <w:lastRenderedPageBreak/>
        <w:t>| ском языке, оказавшем большое влияние на литературный рус- | ский язык, а через него проникшем и в разговорную русскую | речь. Так как старославянский и древнерусский языки были род- I ственными, то слова, заимствованные из старославянского, бы-</w:t>
      </w:r>
    </w:p>
    <w:p w14:paraId="4B154052" w14:textId="77777777" w:rsidR="00B55C6A" w:rsidRDefault="00000000">
      <w:pPr>
        <w:pStyle w:val="1"/>
        <w:spacing w:line="271" w:lineRule="auto"/>
        <w:ind w:firstLine="0"/>
        <w:jc w:val="both"/>
      </w:pPr>
      <w:r>
        <w:rPr>
          <w:rStyle w:val="a9"/>
        </w:rPr>
        <w:t>I ли понятны, многие из них имели параллели в русском языке. I Старославянские слова в силу своей книжности выражали более I отвлечённые понятия по сравнению с русской параллелью. На- I пример:</w:t>
      </w:r>
    </w:p>
    <w:p w14:paraId="095165E1" w14:textId="77777777" w:rsidR="00B55C6A" w:rsidRDefault="00000000">
      <w:pPr>
        <w:pStyle w:val="1"/>
        <w:spacing w:line="271" w:lineRule="auto"/>
        <w:ind w:firstLine="0"/>
        <w:jc w:val="both"/>
      </w:pPr>
      <w:r>
        <w:rPr>
          <w:rStyle w:val="a9"/>
        </w:rPr>
        <w:t xml:space="preserve">I 1. Старославянские: </w:t>
      </w:r>
      <w:r>
        <w:rPr>
          <w:rStyle w:val="a9"/>
          <w:i/>
          <w:iCs/>
        </w:rPr>
        <w:t xml:space="preserve">глад, глас, глава, врата, плен, власть, стра- </w:t>
      </w:r>
      <w:r>
        <w:rPr>
          <w:rStyle w:val="a9"/>
        </w:rPr>
        <w:t xml:space="preserve">I </w:t>
      </w:r>
      <w:r>
        <w:rPr>
          <w:rStyle w:val="a9"/>
          <w:i/>
          <w:iCs/>
        </w:rPr>
        <w:t>на —</w:t>
      </w:r>
      <w:r>
        <w:rPr>
          <w:rStyle w:val="a9"/>
        </w:rPr>
        <w:t xml:space="preserve"> русские: </w:t>
      </w:r>
      <w:r>
        <w:rPr>
          <w:rStyle w:val="a9"/>
          <w:i/>
          <w:iCs/>
        </w:rPr>
        <w:t xml:space="preserve">голод, голос, голова, ворота, полон, волость, сторона </w:t>
      </w:r>
      <w:r>
        <w:rPr>
          <w:rStyle w:val="a9"/>
        </w:rPr>
        <w:t xml:space="preserve">I (старославянские неполногласные сочетания </w:t>
      </w:r>
      <w:r>
        <w:rPr>
          <w:rStyle w:val="a9"/>
          <w:i/>
          <w:iCs/>
        </w:rPr>
        <w:t>-ра-, -ла-, -ре-, -ле-</w:t>
      </w:r>
      <w:r>
        <w:rPr>
          <w:rStyle w:val="a9"/>
        </w:rPr>
        <w:t xml:space="preserve"> на I месте русских </w:t>
      </w:r>
      <w:r>
        <w:rPr>
          <w:rStyle w:val="a9"/>
          <w:i/>
          <w:iCs/>
        </w:rPr>
        <w:t>-оро-, -оло-, -ере-, еле-</w:t>
      </w:r>
      <w:r>
        <w:rPr>
          <w:rStyle w:val="a9"/>
        </w:rPr>
        <w:t xml:space="preserve"> между согласными в корне).</w:t>
      </w:r>
    </w:p>
    <w:p w14:paraId="12BE2549" w14:textId="77777777" w:rsidR="00B55C6A" w:rsidRDefault="00000000">
      <w:pPr>
        <w:pStyle w:val="1"/>
        <w:spacing w:line="271" w:lineRule="auto"/>
        <w:ind w:firstLine="0"/>
        <w:jc w:val="both"/>
      </w:pPr>
      <w:r>
        <w:rPr>
          <w:rStyle w:val="a9"/>
        </w:rPr>
        <w:t xml:space="preserve">I 2. Старославянские: </w:t>
      </w:r>
      <w:r>
        <w:rPr>
          <w:rStyle w:val="a9"/>
          <w:i/>
          <w:iCs/>
        </w:rPr>
        <w:t>ладья, равный, разница —</w:t>
      </w:r>
      <w:r>
        <w:rPr>
          <w:rStyle w:val="a9"/>
        </w:rPr>
        <w:t xml:space="preserve"> русские: </w:t>
      </w:r>
      <w:r>
        <w:rPr>
          <w:rStyle w:val="a9"/>
          <w:i/>
          <w:iCs/>
        </w:rPr>
        <w:t xml:space="preserve">лодка, </w:t>
      </w:r>
      <w:r>
        <w:rPr>
          <w:rStyle w:val="a9"/>
        </w:rPr>
        <w:t xml:space="preserve">I </w:t>
      </w:r>
      <w:r>
        <w:rPr>
          <w:rStyle w:val="a9"/>
          <w:i/>
          <w:iCs/>
        </w:rPr>
        <w:t>ровный, в розницу</w:t>
      </w:r>
      <w:r>
        <w:rPr>
          <w:rStyle w:val="a9"/>
        </w:rPr>
        <w:t xml:space="preserve"> и др.</w:t>
      </w:r>
    </w:p>
    <w:p w14:paraId="23A90C02" w14:textId="77777777" w:rsidR="00B55C6A" w:rsidRDefault="00000000">
      <w:pPr>
        <w:pStyle w:val="1"/>
        <w:spacing w:line="271" w:lineRule="auto"/>
        <w:ind w:firstLine="0"/>
        <w:jc w:val="both"/>
      </w:pPr>
      <w:r>
        <w:rPr>
          <w:rStyle w:val="a9"/>
        </w:rPr>
        <w:t xml:space="preserve">I Для образования русских слов широко использовались старо- I славянские приставки </w:t>
      </w:r>
      <w:r>
        <w:rPr>
          <w:rStyle w:val="a9"/>
          <w:i/>
          <w:iCs/>
        </w:rPr>
        <w:t>(пре-, низ-, чрез-, из-, воз-</w:t>
      </w:r>
      <w:r>
        <w:rPr>
          <w:rStyle w:val="a9"/>
        </w:rPr>
        <w:t xml:space="preserve"> и др.), суффиксы I </w:t>
      </w:r>
      <w:r>
        <w:rPr>
          <w:rStyle w:val="a9"/>
          <w:i/>
          <w:iCs/>
        </w:rPr>
        <w:t>(-ствие, -знь, -ущ, -ющ, -ащ, -ящ, -ейш, -айш</w:t>
      </w:r>
      <w:r>
        <w:rPr>
          <w:rStyle w:val="a9"/>
        </w:rPr>
        <w:t xml:space="preserve"> и др.).</w:t>
      </w:r>
    </w:p>
    <w:p w14:paraId="273E5BD4" w14:textId="77777777" w:rsidR="00B55C6A" w:rsidRDefault="00000000">
      <w:pPr>
        <w:pStyle w:val="1"/>
        <w:spacing w:line="271" w:lineRule="auto"/>
        <w:ind w:firstLine="0"/>
        <w:jc w:val="both"/>
      </w:pPr>
      <w:r>
        <w:rPr>
          <w:rStyle w:val="a9"/>
        </w:rPr>
        <w:t xml:space="preserve">I Старославянскими по происхождению являются слова: </w:t>
      </w:r>
      <w:r>
        <w:rPr>
          <w:rStyle w:val="a9"/>
          <w:i/>
          <w:iCs/>
        </w:rPr>
        <w:t xml:space="preserve">надежда </w:t>
      </w:r>
      <w:r>
        <w:rPr>
          <w:rStyle w:val="a9"/>
        </w:rPr>
        <w:t xml:space="preserve">I (ср. рус. </w:t>
      </w:r>
      <w:r>
        <w:rPr>
          <w:rStyle w:val="a9"/>
          <w:i/>
          <w:iCs/>
        </w:rPr>
        <w:t>надёжный), освещение</w:t>
      </w:r>
      <w:r>
        <w:rPr>
          <w:rStyle w:val="a9"/>
        </w:rPr>
        <w:t xml:space="preserve"> (ср. рус. </w:t>
      </w:r>
      <w:r>
        <w:rPr>
          <w:rStyle w:val="a9"/>
          <w:i/>
          <w:iCs/>
        </w:rPr>
        <w:t>свеча), хождение</w:t>
      </w:r>
      <w:r>
        <w:rPr>
          <w:rStyle w:val="a9"/>
        </w:rPr>
        <w:t xml:space="preserve"> (ср. рус. </w:t>
      </w:r>
      <w:r>
        <w:rPr>
          <w:rStyle w:val="a9"/>
          <w:i/>
          <w:iCs/>
        </w:rPr>
        <w:t xml:space="preserve">хоже- </w:t>
      </w:r>
      <w:r>
        <w:rPr>
          <w:rStyle w:val="a9"/>
        </w:rPr>
        <w:t xml:space="preserve">I </w:t>
      </w:r>
      <w:r>
        <w:rPr>
          <w:rStyle w:val="a9"/>
          <w:i/>
          <w:iCs/>
        </w:rPr>
        <w:t>ние), одежда</w:t>
      </w:r>
      <w:r>
        <w:rPr>
          <w:rStyle w:val="a9"/>
        </w:rPr>
        <w:t xml:space="preserve"> (ср. рус. </w:t>
      </w:r>
      <w:r>
        <w:rPr>
          <w:rStyle w:val="a9"/>
          <w:i/>
          <w:iCs/>
        </w:rPr>
        <w:t>одёжа), согласие, благодать</w:t>
      </w:r>
      <w:r>
        <w:rPr>
          <w:rStyle w:val="a9"/>
        </w:rPr>
        <w:t xml:space="preserve"> и мн. др.</w:t>
      </w:r>
    </w:p>
    <w:p w14:paraId="1E55A936" w14:textId="77777777" w:rsidR="00B55C6A" w:rsidRDefault="00000000">
      <w:pPr>
        <w:pStyle w:val="1"/>
        <w:spacing w:line="271" w:lineRule="auto"/>
        <w:ind w:firstLine="0"/>
        <w:jc w:val="both"/>
      </w:pPr>
      <w:r>
        <w:rPr>
          <w:rStyle w:val="a9"/>
        </w:rPr>
        <w:t xml:space="preserve">I В эпоху Петра I много слов пришло из немецкого и голландско- I го языков, что обусловлено развитием кораблестроения и мореход- | ства: </w:t>
      </w:r>
      <w:r>
        <w:rPr>
          <w:rStyle w:val="a9"/>
          <w:i/>
          <w:iCs/>
        </w:rPr>
        <w:t>навигация, гавань, матрос</w:t>
      </w:r>
      <w:r>
        <w:rPr>
          <w:rStyle w:val="a9"/>
        </w:rPr>
        <w:t xml:space="preserve"> и др.</w:t>
      </w:r>
    </w:p>
    <w:p w14:paraId="5749443F" w14:textId="77777777" w:rsidR="00B55C6A" w:rsidRDefault="00000000">
      <w:pPr>
        <w:pStyle w:val="1"/>
        <w:spacing w:line="271" w:lineRule="auto"/>
        <w:ind w:firstLine="640"/>
        <w:jc w:val="both"/>
      </w:pPr>
      <w:r>
        <w:rPr>
          <w:rStyle w:val="a9"/>
        </w:rPr>
        <w:t>Из французского языка были заимствованы в разное время сло-</w:t>
      </w:r>
    </w:p>
    <w:p w14:paraId="30CC179A" w14:textId="77777777" w:rsidR="00B55C6A" w:rsidRDefault="00000000">
      <w:pPr>
        <w:pStyle w:val="1"/>
        <w:spacing w:line="271" w:lineRule="auto"/>
        <w:ind w:left="280" w:hanging="280"/>
        <w:jc w:val="both"/>
      </w:pPr>
      <w:r>
        <w:rPr>
          <w:rStyle w:val="a9"/>
        </w:rPr>
        <w:t xml:space="preserve">I ва, связанные с искусством </w:t>
      </w:r>
      <w:r>
        <w:rPr>
          <w:rStyle w:val="a9"/>
          <w:i/>
          <w:iCs/>
        </w:rPr>
        <w:t>(жанр, конферанс, сюжет, режиссёр, ам</w:t>
      </w:r>
      <w:r>
        <w:rPr>
          <w:rStyle w:val="a9"/>
          <w:i/>
          <w:iCs/>
        </w:rPr>
        <w:softHyphen/>
        <w:t>плуа, фойе, репертуар</w:t>
      </w:r>
      <w:r>
        <w:rPr>
          <w:rStyle w:val="a9"/>
        </w:rPr>
        <w:t xml:space="preserve"> и мн. др.), названия одежды </w:t>
      </w:r>
      <w:r>
        <w:rPr>
          <w:rStyle w:val="a9"/>
          <w:i/>
          <w:iCs/>
        </w:rPr>
        <w:t>(пальто, клёш, гардероб, кашне, комбинезон</w:t>
      </w:r>
      <w:r>
        <w:rPr>
          <w:rStyle w:val="a9"/>
        </w:rPr>
        <w:t xml:space="preserve"> и т. п.).</w:t>
      </w:r>
    </w:p>
    <w:p w14:paraId="20B24C4F" w14:textId="77777777" w:rsidR="00B55C6A" w:rsidRDefault="00000000">
      <w:pPr>
        <w:pStyle w:val="1"/>
        <w:spacing w:line="271" w:lineRule="auto"/>
        <w:ind w:firstLine="0"/>
        <w:jc w:val="both"/>
      </w:pPr>
      <w:r>
        <w:rPr>
          <w:rStyle w:val="a9"/>
        </w:rPr>
        <w:t xml:space="preserve">I Слова из английского языка пополнили спортивную и обще- I ственно-политическую лексику </w:t>
      </w:r>
      <w:r>
        <w:rPr>
          <w:rStyle w:val="a9"/>
          <w:i/>
          <w:iCs/>
        </w:rPr>
        <w:t xml:space="preserve">(баскетбол, хоккей, теннис, финиш, </w:t>
      </w:r>
      <w:r>
        <w:rPr>
          <w:rStyle w:val="a9"/>
        </w:rPr>
        <w:t xml:space="preserve">I </w:t>
      </w:r>
      <w:r>
        <w:rPr>
          <w:rStyle w:val="a9"/>
          <w:i/>
          <w:iCs/>
        </w:rPr>
        <w:t>чемпион, матч, спринтер, нокаут, митинг, спикер</w:t>
      </w:r>
      <w:r>
        <w:rPr>
          <w:rStyle w:val="a9"/>
        </w:rPr>
        <w:t xml:space="preserve"> и др.).</w:t>
      </w:r>
    </w:p>
    <w:p w14:paraId="7326329C" w14:textId="77777777" w:rsidR="00B55C6A" w:rsidRDefault="00000000">
      <w:pPr>
        <w:pStyle w:val="1"/>
        <w:spacing w:line="271" w:lineRule="auto"/>
        <w:ind w:left="280"/>
        <w:jc w:val="both"/>
      </w:pPr>
      <w:r>
        <w:rPr>
          <w:rStyle w:val="a9"/>
        </w:rPr>
        <w:t>Есть в русском языке заимствования из итальянского, польско</w:t>
      </w:r>
      <w:r>
        <w:rPr>
          <w:rStyle w:val="a9"/>
        </w:rPr>
        <w:softHyphen/>
        <w:t>го и многих других языков мира.</w:t>
      </w:r>
    </w:p>
    <w:p w14:paraId="1B70888E" w14:textId="77777777" w:rsidR="00B55C6A" w:rsidRDefault="00000000">
      <w:pPr>
        <w:pStyle w:val="1"/>
        <w:spacing w:line="271" w:lineRule="auto"/>
        <w:ind w:firstLine="0"/>
        <w:jc w:val="both"/>
      </w:pPr>
      <w:r>
        <w:rPr>
          <w:rStyle w:val="a9"/>
        </w:rPr>
        <w:t>I Однако процент заимствованных слов по соотношению с I исконно русскими незначителен. Самобытность русского языка не пострадала от проникновения иноземных слов. Русский язык обога-</w:t>
      </w:r>
    </w:p>
    <w:p w14:paraId="4733690E" w14:textId="77777777" w:rsidR="00B55C6A" w:rsidRDefault="00000000">
      <w:pPr>
        <w:pStyle w:val="1"/>
        <w:spacing w:line="271" w:lineRule="auto"/>
        <w:ind w:firstLine="0"/>
        <w:jc w:val="both"/>
      </w:pPr>
      <w:r>
        <w:rPr>
          <w:rStyle w:val="a9"/>
        </w:rPr>
        <w:t>| вдается за счёт них и сам обогащает другие языки.</w:t>
      </w:r>
    </w:p>
    <w:p w14:paraId="1A522424" w14:textId="77777777" w:rsidR="00B55C6A" w:rsidRDefault="00000000">
      <w:pPr>
        <w:pStyle w:val="1"/>
        <w:spacing w:after="180" w:line="271" w:lineRule="auto"/>
        <w:ind w:firstLine="0"/>
        <w:jc w:val="both"/>
      </w:pPr>
      <w:r>
        <w:rPr>
          <w:rStyle w:val="a9"/>
          <w:cs/>
        </w:rPr>
        <w:t xml:space="preserve">। </w:t>
      </w:r>
      <w:r>
        <w:rPr>
          <w:rStyle w:val="a9"/>
        </w:rPr>
        <w:t>Употребление иноязычных слов должно быть правильным и I уместным, соответствовать конкретной ситуации и стилю речи.</w:t>
      </w:r>
    </w:p>
    <w:p w14:paraId="5C413BB0" w14:textId="77777777" w:rsidR="00B55C6A" w:rsidRDefault="00000000">
      <w:pPr>
        <w:pStyle w:val="1"/>
        <w:numPr>
          <w:ilvl w:val="0"/>
          <w:numId w:val="15"/>
        </w:numPr>
        <w:tabs>
          <w:tab w:val="left" w:pos="759"/>
        </w:tabs>
        <w:spacing w:line="240" w:lineRule="auto"/>
        <w:ind w:firstLine="280"/>
        <w:jc w:val="both"/>
        <w:sectPr w:rsidR="00B55C6A">
          <w:pgSz w:w="7884" w:h="12226"/>
          <w:pgMar w:top="727" w:right="502" w:bottom="727" w:left="567" w:header="0" w:footer="3" w:gutter="0"/>
          <w:cols w:space="720"/>
          <w:docGrid w:linePitch="360"/>
        </w:sectPr>
      </w:pPr>
      <w:r>
        <w:rPr>
          <w:rStyle w:val="a9"/>
        </w:rPr>
        <w:t>Внимательно прочитайте текст. Определите его основную мысль. Выделите микротемы. Докажите, что текст относится к научно-популярному стилю речи.</w:t>
      </w:r>
    </w:p>
    <w:p w14:paraId="4D9BBB22" w14:textId="77777777" w:rsidR="00B55C6A" w:rsidRDefault="00000000">
      <w:pPr>
        <w:pStyle w:val="1"/>
        <w:spacing w:after="80" w:line="252" w:lineRule="auto"/>
        <w:ind w:firstLine="0"/>
        <w:jc w:val="center"/>
      </w:pPr>
      <w:r>
        <w:rPr>
          <w:rStyle w:val="a9"/>
        </w:rPr>
        <w:lastRenderedPageBreak/>
        <w:t>АНТЕННА</w:t>
      </w:r>
    </w:p>
    <w:p w14:paraId="6A66EC47" w14:textId="77777777" w:rsidR="00B55C6A" w:rsidRDefault="00000000">
      <w:pPr>
        <w:pStyle w:val="1"/>
        <w:spacing w:line="271" w:lineRule="auto"/>
        <w:ind w:firstLine="380"/>
        <w:jc w:val="both"/>
      </w:pPr>
      <w:r>
        <w:rPr>
          <w:rStyle w:val="a9"/>
        </w:rPr>
        <w:t>Новые слова для новых вещей и явлений не создаются из ничего. Очень часто для них пользуются старыми словами (в науке главным об</w:t>
      </w:r>
      <w:r>
        <w:rPr>
          <w:rStyle w:val="a9"/>
        </w:rPr>
        <w:softHyphen/>
        <w:t>разом древнегреческими и латинскими), придавая им новый смысл.</w:t>
      </w:r>
    </w:p>
    <w:p w14:paraId="09835356" w14:textId="77777777" w:rsidR="00B55C6A" w:rsidRDefault="00000000">
      <w:pPr>
        <w:pStyle w:val="1"/>
        <w:spacing w:line="271" w:lineRule="auto"/>
        <w:ind w:firstLine="380"/>
        <w:jc w:val="both"/>
      </w:pPr>
      <w:r>
        <w:rPr>
          <w:rStyle w:val="a9"/>
        </w:rPr>
        <w:t>Так, например, слово «резина» существовало задолго до того, как мы узнали о каучуконосах и научились пользоваться их соком. «Рези</w:t>
      </w:r>
      <w:r>
        <w:rPr>
          <w:rStyle w:val="a9"/>
        </w:rPr>
        <w:softHyphen/>
        <w:t>на» по-гречески и по-латыни значило просто «смола, камедь», а сейчас у нас означает не смолу вообще, а только определённого рода.</w:t>
      </w:r>
    </w:p>
    <w:p w14:paraId="0E20C12B" w14:textId="77777777" w:rsidR="00B55C6A" w:rsidRDefault="00000000">
      <w:pPr>
        <w:pStyle w:val="1"/>
        <w:spacing w:line="271" w:lineRule="auto"/>
        <w:ind w:firstLine="380"/>
        <w:jc w:val="both"/>
      </w:pPr>
      <w:r>
        <w:rPr>
          <w:rStyle w:val="a9"/>
        </w:rPr>
        <w:t>То же произошло и со словом «антенна».</w:t>
      </w:r>
    </w:p>
    <w:p w14:paraId="199F4792" w14:textId="77777777" w:rsidR="00B55C6A" w:rsidRDefault="00000000">
      <w:pPr>
        <w:pStyle w:val="1"/>
        <w:spacing w:line="271" w:lineRule="auto"/>
        <w:ind w:firstLine="380"/>
        <w:jc w:val="both"/>
      </w:pPr>
      <w:r>
        <w:rPr>
          <w:rStyle w:val="a9"/>
        </w:rPr>
        <w:t>Первая приёмная антенна была сделана в 1895 году изобретателем радио русским учёным А.С. Поповым. Слову этому более двух тысяч лет. Но значение его раньше было другим.</w:t>
      </w:r>
    </w:p>
    <w:p w14:paraId="0E896151" w14:textId="77777777" w:rsidR="00B55C6A" w:rsidRDefault="00000000">
      <w:pPr>
        <w:pStyle w:val="1"/>
        <w:spacing w:line="271" w:lineRule="auto"/>
        <w:ind w:firstLine="380"/>
        <w:jc w:val="both"/>
      </w:pPr>
      <w:r>
        <w:rPr>
          <w:rStyle w:val="a9"/>
        </w:rPr>
        <w:t>Ещё до рождения радио зоологи называли антеннами чувствитель</w:t>
      </w:r>
      <w:r>
        <w:rPr>
          <w:rStyle w:val="a9"/>
        </w:rPr>
        <w:softHyphen/>
        <w:t>ные усики у членистоногих. Но первоначально «антенна» была термином римского морского флота. Многовёсельные суда, достигавшие громад</w:t>
      </w:r>
      <w:r>
        <w:rPr>
          <w:rStyle w:val="a9"/>
        </w:rPr>
        <w:softHyphen/>
        <w:t>ных размеров (были суда с двенадцатью и более рядами вёсел и со мно</w:t>
      </w:r>
      <w:r>
        <w:rPr>
          <w:rStyle w:val="a9"/>
        </w:rPr>
        <w:softHyphen/>
        <w:t>гими сотнями и даже тысячами гребцов), всё же снабжались и мачтой.</w:t>
      </w:r>
    </w:p>
    <w:p w14:paraId="47671985" w14:textId="77777777" w:rsidR="00B55C6A" w:rsidRDefault="00000000">
      <w:pPr>
        <w:pStyle w:val="1"/>
        <w:spacing w:line="271" w:lineRule="auto"/>
        <w:ind w:firstLine="380"/>
        <w:jc w:val="both"/>
      </w:pPr>
      <w:r>
        <w:rPr>
          <w:rStyle w:val="a9"/>
        </w:rPr>
        <w:t>Реи этой мачты, забравшись на которые обнаруживали приближе</w:t>
      </w:r>
      <w:r>
        <w:rPr>
          <w:rStyle w:val="a9"/>
        </w:rPr>
        <w:softHyphen/>
        <w:t>ние противника, и назывались антеннами.</w:t>
      </w:r>
    </w:p>
    <w:p w14:paraId="594AECE4" w14:textId="77777777" w:rsidR="00B55C6A" w:rsidRDefault="00000000">
      <w:pPr>
        <w:pStyle w:val="1"/>
        <w:spacing w:after="160" w:line="271" w:lineRule="auto"/>
        <w:ind w:firstLine="0"/>
        <w:jc w:val="right"/>
      </w:pPr>
      <w:r>
        <w:rPr>
          <w:rStyle w:val="a9"/>
          <w:i/>
          <w:iCs/>
        </w:rPr>
        <w:t>(И. Уразов «Почему мы так говорим»)</w:t>
      </w:r>
    </w:p>
    <w:p w14:paraId="2A6EBE0C" w14:textId="77777777" w:rsidR="00B55C6A" w:rsidRDefault="00000000">
      <w:pPr>
        <w:pStyle w:val="1"/>
        <w:spacing w:after="200" w:line="252" w:lineRule="auto"/>
        <w:ind w:firstLine="380"/>
        <w:jc w:val="both"/>
      </w:pPr>
      <w:r>
        <w:rPr>
          <w:rStyle w:val="a9"/>
        </w:rPr>
        <w:t>Ответьте на вопрос: как развитие науки и техники влияет на изменение словарного состава русского языка?</w:t>
      </w:r>
    </w:p>
    <w:p w14:paraId="757D9651" w14:textId="77777777" w:rsidR="00B55C6A" w:rsidRDefault="00000000">
      <w:pPr>
        <w:pStyle w:val="1"/>
        <w:numPr>
          <w:ilvl w:val="0"/>
          <w:numId w:val="15"/>
        </w:numPr>
        <w:tabs>
          <w:tab w:val="left" w:pos="820"/>
        </w:tabs>
        <w:spacing w:after="160" w:line="233" w:lineRule="auto"/>
        <w:ind w:firstLine="380"/>
        <w:jc w:val="both"/>
      </w:pPr>
      <w:r>
        <w:rPr>
          <w:rStyle w:val="a9"/>
        </w:rPr>
        <w:t>і. Объясните значение заимствованных слов. Подберите к ним собственно русские синонимы. Укажите сферу употребления слов каждой пары.</w:t>
      </w:r>
    </w:p>
    <w:p w14:paraId="6DFC97F6" w14:textId="77777777" w:rsidR="00B55C6A" w:rsidRDefault="00000000">
      <w:pPr>
        <w:pStyle w:val="1"/>
        <w:spacing w:after="80" w:line="271" w:lineRule="auto"/>
        <w:ind w:firstLine="380"/>
        <w:jc w:val="both"/>
      </w:pPr>
      <w:r>
        <w:rPr>
          <w:rStyle w:val="a9"/>
        </w:rPr>
        <w:t xml:space="preserve">Образец: </w:t>
      </w:r>
      <w:r>
        <w:rPr>
          <w:rStyle w:val="a9"/>
          <w:i/>
          <w:iCs/>
        </w:rPr>
        <w:t>аллегория</w:t>
      </w:r>
      <w:r>
        <w:rPr>
          <w:rStyle w:val="a9"/>
        </w:rPr>
        <w:t xml:space="preserve"> — иносказание.</w:t>
      </w:r>
    </w:p>
    <w:p w14:paraId="0E5E9FFF" w14:textId="77777777" w:rsidR="00B55C6A" w:rsidRDefault="00000000">
      <w:pPr>
        <w:pStyle w:val="1"/>
        <w:spacing w:after="160" w:line="271" w:lineRule="auto"/>
        <w:ind w:firstLine="380"/>
        <w:jc w:val="both"/>
      </w:pPr>
      <w:r>
        <w:rPr>
          <w:rStyle w:val="a9"/>
        </w:rPr>
        <w:t>Дефект, инициатива, фурор, габарит, анонс, форум, реставрация, афоризм, комментарий, фрагмент, аргумент, экспрессия, патетичный, фьорд, эфемерный, рандеву, гипотеза, этюд, аспект.</w:t>
      </w:r>
    </w:p>
    <w:p w14:paraId="5F2CB534" w14:textId="77777777" w:rsidR="00B55C6A" w:rsidRDefault="00000000">
      <w:pPr>
        <w:pStyle w:val="1"/>
        <w:numPr>
          <w:ilvl w:val="0"/>
          <w:numId w:val="16"/>
        </w:numPr>
        <w:tabs>
          <w:tab w:val="left" w:pos="752"/>
        </w:tabs>
        <w:spacing w:after="80" w:line="240" w:lineRule="auto"/>
        <w:ind w:firstLine="380"/>
        <w:jc w:val="both"/>
      </w:pPr>
      <w:r>
        <w:rPr>
          <w:rStyle w:val="a9"/>
        </w:rPr>
        <w:t>Выделите в словах иноязычные словообразовательные элементы. Подберите и запишите слова с теми же элементами.</w:t>
      </w:r>
    </w:p>
    <w:p w14:paraId="5130753D" w14:textId="77777777" w:rsidR="00B55C6A" w:rsidRDefault="00000000">
      <w:pPr>
        <w:pStyle w:val="1"/>
        <w:spacing w:after="80" w:line="271" w:lineRule="auto"/>
        <w:ind w:firstLine="380"/>
        <w:jc w:val="both"/>
      </w:pPr>
      <w:r>
        <w:rPr>
          <w:rStyle w:val="a9"/>
        </w:rPr>
        <w:t xml:space="preserve">Образец: </w:t>
      </w:r>
      <w:r>
        <w:rPr>
          <w:rStyle w:val="a9"/>
          <w:i/>
          <w:iCs/>
        </w:rPr>
        <w:t>картотека —</w:t>
      </w:r>
      <w:r>
        <w:rPr>
          <w:rStyle w:val="a9"/>
        </w:rPr>
        <w:t xml:space="preserve"> фонотека, библиотека, игротека </w:t>
      </w:r>
      <w:r>
        <w:rPr>
          <w:rStyle w:val="a9"/>
          <w:i/>
          <w:iCs/>
        </w:rPr>
        <w:t xml:space="preserve">(-тека </w:t>
      </w:r>
      <w:r>
        <w:rPr>
          <w:rStyle w:val="a9"/>
        </w:rPr>
        <w:t xml:space="preserve">от греч. </w:t>
      </w:r>
      <w:r>
        <w:rPr>
          <w:rStyle w:val="a9"/>
          <w:i/>
          <w:iCs/>
        </w:rPr>
        <w:t>№еке —</w:t>
      </w:r>
      <w:r>
        <w:rPr>
          <w:rStyle w:val="a9"/>
        </w:rPr>
        <w:t xml:space="preserve"> вместилище, ящик).</w:t>
      </w:r>
    </w:p>
    <w:p w14:paraId="4B0E8DD6" w14:textId="77777777" w:rsidR="00B55C6A" w:rsidRDefault="00000000">
      <w:pPr>
        <w:pStyle w:val="1"/>
        <w:spacing w:after="200" w:line="276" w:lineRule="auto"/>
        <w:ind w:firstLine="380"/>
        <w:jc w:val="both"/>
      </w:pPr>
      <w:r>
        <w:rPr>
          <w:rStyle w:val="a9"/>
        </w:rPr>
        <w:t>Аэронавт, биосфера, космодром, неологизм, аквамарин, география, архивариус.</w:t>
      </w:r>
    </w:p>
    <w:p w14:paraId="08641B12" w14:textId="77777777" w:rsidR="00B55C6A" w:rsidRDefault="00000000">
      <w:pPr>
        <w:pStyle w:val="1"/>
        <w:spacing w:after="160" w:line="240" w:lineRule="auto"/>
        <w:ind w:firstLine="380"/>
        <w:jc w:val="both"/>
      </w:pPr>
      <w:r>
        <w:rPr>
          <w:rStyle w:val="a9"/>
          <w:b/>
          <w:bCs/>
          <w:sz w:val="22"/>
          <w:szCs w:val="22"/>
        </w:rPr>
        <w:t xml:space="preserve">ЛИТ зз. </w:t>
      </w:r>
      <w:r>
        <w:rPr>
          <w:rStyle w:val="a9"/>
        </w:rPr>
        <w:t>В приведённом тексте найдите заимствованные слова. Опреде</w:t>
      </w:r>
      <w:r>
        <w:rPr>
          <w:rStyle w:val="a9"/>
        </w:rPr>
        <w:softHyphen/>
        <w:t>лите их значение и источник происхождения, пользуясь словарями иностран</w:t>
      </w:r>
      <w:r>
        <w:rPr>
          <w:rStyle w:val="a9"/>
        </w:rPr>
        <w:softHyphen/>
        <w:t>ных слов или этимологическими словарями. Найдите в тексте метафоры.</w:t>
      </w:r>
    </w:p>
    <w:p w14:paraId="036F2A3B" w14:textId="77777777" w:rsidR="00B55C6A" w:rsidRDefault="00000000">
      <w:pPr>
        <w:pStyle w:val="1"/>
        <w:ind w:firstLine="380"/>
        <w:jc w:val="both"/>
      </w:pPr>
      <w:r>
        <w:rPr>
          <w:rStyle w:val="a9"/>
        </w:rPr>
        <w:lastRenderedPageBreak/>
        <w:t>Белокуров жил в саду во флигеле, а я в старом барском доме, в громадном зале с колоннами, где не было никакой мебели, кроме широкого дивана, на котором я спал, да ещё стола, на котором я рас</w:t>
      </w:r>
      <w:r>
        <w:rPr>
          <w:rStyle w:val="a9"/>
        </w:rPr>
        <w:softHyphen/>
        <w:t>кладывал пасьянс. Тут всегда, даже в тихую погоду, что-то гудело в старых печах, а во время грозы весь дом дрожал и, казалось, трескал</w:t>
      </w:r>
      <w:r>
        <w:rPr>
          <w:rStyle w:val="a9"/>
        </w:rPr>
        <w:softHyphen/>
        <w:t>ся на части, и было немножко страшно, особенно ночью, когда все десять больших окон вдруг освещались молнией.</w:t>
      </w:r>
    </w:p>
    <w:p w14:paraId="5AB3BEBF" w14:textId="77777777" w:rsidR="00B55C6A" w:rsidRDefault="00000000">
      <w:pPr>
        <w:pStyle w:val="1"/>
        <w:ind w:firstLine="380"/>
        <w:jc w:val="both"/>
      </w:pPr>
      <w:r>
        <w:rPr>
          <w:rStyle w:val="a9"/>
        </w:rPr>
        <w:t>Обречённый судьбой на постоянную праздность, я не делал ре</w:t>
      </w:r>
      <w:r>
        <w:rPr>
          <w:rStyle w:val="a9"/>
        </w:rPr>
        <w:softHyphen/>
        <w:t>шительно ничего. По целым часам я смотрел в свои окна на небо, на птиц, на аллеи, читал всё, что привозили мне с почты, спал. Иногда я уходил из дому и до позднего вечера бродил где-нибудь.</w:t>
      </w:r>
    </w:p>
    <w:p w14:paraId="3CA990C2" w14:textId="77777777" w:rsidR="00B55C6A" w:rsidRDefault="00000000">
      <w:pPr>
        <w:pStyle w:val="1"/>
        <w:ind w:firstLine="380"/>
        <w:jc w:val="both"/>
      </w:pPr>
      <w:r>
        <w:rPr>
          <w:rStyle w:val="a9"/>
        </w:rPr>
        <w:t>Однажды, возвращаясь домой, я нечаянно забрёл в какую-то не</w:t>
      </w:r>
      <w:r>
        <w:rPr>
          <w:rStyle w:val="a9"/>
        </w:rPr>
        <w:softHyphen/>
        <w:t>знакомую усадьбу. Солнце уже пряталось, и на цветущей ржи растяну</w:t>
      </w:r>
      <w:r>
        <w:rPr>
          <w:rStyle w:val="a9"/>
        </w:rPr>
        <w:softHyphen/>
        <w:t>лись вечерние тени. Я прошёл мимо белого дома с террасой и с мезо</w:t>
      </w:r>
      <w:r>
        <w:rPr>
          <w:rStyle w:val="a9"/>
        </w:rPr>
        <w:softHyphen/>
        <w:t>нином, и передо мною неожиданно развернулся вид на барский двор и на широкий пруд с купальней, с толпой зелёных ив, с деревней на том берегу, с высокой узкой колокольней, на которой горел крест, отражая в себе заходившее солнце. На миг на меня повеяло очарова</w:t>
      </w:r>
      <w:r>
        <w:rPr>
          <w:rStyle w:val="a9"/>
        </w:rPr>
        <w:softHyphen/>
        <w:t>нием чего-то родного, очень знакомого, будто я уже видел эту самую панораму когда-то в детстве.</w:t>
      </w:r>
    </w:p>
    <w:p w14:paraId="5023477B" w14:textId="77777777" w:rsidR="00B55C6A" w:rsidRDefault="00000000">
      <w:pPr>
        <w:pStyle w:val="1"/>
        <w:spacing w:after="220"/>
        <w:ind w:firstLine="0"/>
        <w:jc w:val="right"/>
      </w:pPr>
      <w:r>
        <w:rPr>
          <w:rStyle w:val="a9"/>
        </w:rPr>
        <w:t xml:space="preserve">(По Л. </w:t>
      </w:r>
      <w:r>
        <w:rPr>
          <w:rStyle w:val="a9"/>
          <w:i/>
          <w:iCs/>
        </w:rPr>
        <w:t>Чехову)</w:t>
      </w:r>
    </w:p>
    <w:p w14:paraId="747A0DD3" w14:textId="77777777" w:rsidR="00B55C6A" w:rsidRDefault="00000000">
      <w:pPr>
        <w:pStyle w:val="1"/>
        <w:spacing w:after="220" w:line="240" w:lineRule="auto"/>
        <w:ind w:firstLine="380"/>
        <w:jc w:val="both"/>
      </w:pPr>
      <w:r>
        <w:rPr>
          <w:rStyle w:val="a9"/>
          <w:b/>
          <w:bCs/>
          <w:sz w:val="22"/>
          <w:szCs w:val="22"/>
          <w:u w:val="single"/>
        </w:rPr>
        <w:t>лит</w:t>
      </w:r>
      <w:r>
        <w:rPr>
          <w:rStyle w:val="a9"/>
          <w:b/>
          <w:bCs/>
          <w:sz w:val="22"/>
          <w:szCs w:val="22"/>
        </w:rPr>
        <w:t xml:space="preserve"> 34. </w:t>
      </w:r>
      <w:r>
        <w:rPr>
          <w:rStyle w:val="a9"/>
        </w:rPr>
        <w:t>Прочитайте выразительно стихотворение А. Пушкина «Вос</w:t>
      </w:r>
      <w:r>
        <w:rPr>
          <w:rStyle w:val="a9"/>
        </w:rPr>
        <w:softHyphen/>
        <w:t>поминания в Царском Селе» («Навис покров угрюмой нощи...»). Вьщелите в нём старославянизмы и укажите их роль в тексте.</w:t>
      </w:r>
    </w:p>
    <w:p w14:paraId="0971572F" w14:textId="77777777" w:rsidR="00B55C6A" w:rsidRDefault="00000000">
      <w:pPr>
        <w:pStyle w:val="1"/>
        <w:spacing w:after="140" w:line="240" w:lineRule="auto"/>
        <w:ind w:firstLine="380"/>
        <w:jc w:val="both"/>
      </w:pPr>
      <w:r>
        <w:rPr>
          <w:rStyle w:val="a9"/>
          <w:b/>
          <w:bCs/>
          <w:sz w:val="22"/>
          <w:szCs w:val="22"/>
          <w:u w:val="single"/>
        </w:rPr>
        <w:t>ЛИТ</w:t>
      </w:r>
      <w:r>
        <w:rPr>
          <w:rStyle w:val="a9"/>
          <w:b/>
          <w:bCs/>
          <w:sz w:val="22"/>
          <w:szCs w:val="22"/>
        </w:rPr>
        <w:t xml:space="preserve"> 35. </w:t>
      </w:r>
      <w:r>
        <w:rPr>
          <w:rStyle w:val="a9"/>
        </w:rPr>
        <w:t>Прочитайте отрывок из рассказа М. Зощенко «Обезьяний язык». Почему автор дал произведению такое название? Актуальна ли про</w:t>
      </w:r>
      <w:r>
        <w:rPr>
          <w:rStyle w:val="a9"/>
        </w:rPr>
        <w:softHyphen/>
        <w:t>блема, поднятая М. Зощенко?</w:t>
      </w:r>
    </w:p>
    <w:p w14:paraId="5C2A5F8B" w14:textId="77777777" w:rsidR="00B55C6A" w:rsidRDefault="00000000">
      <w:pPr>
        <w:pStyle w:val="1"/>
        <w:spacing w:line="276" w:lineRule="auto"/>
        <w:ind w:firstLine="380"/>
        <w:jc w:val="both"/>
      </w:pPr>
      <w:r>
        <w:rPr>
          <w:rStyle w:val="a9"/>
        </w:rPr>
        <w:t>Трудный этот русский язык, дорогие граждане! Беда, какой труд</w:t>
      </w:r>
      <w:r>
        <w:rPr>
          <w:rStyle w:val="a9"/>
        </w:rPr>
        <w:softHyphen/>
        <w:t>ный.</w:t>
      </w:r>
    </w:p>
    <w:p w14:paraId="60A03D8C" w14:textId="77777777" w:rsidR="00B55C6A" w:rsidRDefault="00000000">
      <w:pPr>
        <w:pStyle w:val="1"/>
        <w:spacing w:line="276" w:lineRule="auto"/>
        <w:ind w:firstLine="380"/>
        <w:jc w:val="both"/>
      </w:pPr>
      <w:r>
        <w:rPr>
          <w:rStyle w:val="a9"/>
        </w:rPr>
        <w:t>Главная причина в том, что иностранных слов в нём до черта... Вся речь пересыпана словами с иностранным, туманным значением.</w:t>
      </w:r>
    </w:p>
    <w:p w14:paraId="7E660CD5" w14:textId="77777777" w:rsidR="00B55C6A" w:rsidRDefault="00000000">
      <w:pPr>
        <w:pStyle w:val="1"/>
        <w:spacing w:line="276" w:lineRule="auto"/>
        <w:ind w:firstLine="380"/>
        <w:jc w:val="both"/>
      </w:pPr>
      <w:r>
        <w:rPr>
          <w:rStyle w:val="a9"/>
        </w:rPr>
        <w:t>От этого затрудняется речь, нарушается дыхание и треплются нервы.</w:t>
      </w:r>
    </w:p>
    <w:p w14:paraId="2C073394" w14:textId="77777777" w:rsidR="00B55C6A" w:rsidRDefault="00000000">
      <w:pPr>
        <w:pStyle w:val="1"/>
        <w:spacing w:line="276" w:lineRule="auto"/>
        <w:ind w:firstLine="380"/>
        <w:jc w:val="both"/>
      </w:pPr>
      <w:r>
        <w:rPr>
          <w:rStyle w:val="a9"/>
        </w:rPr>
        <w:t>Я вот на днях слышал разговор. На собрании было. Соседи мои разговорились.</w:t>
      </w:r>
    </w:p>
    <w:p w14:paraId="2B527355" w14:textId="77777777" w:rsidR="00B55C6A" w:rsidRDefault="00000000">
      <w:pPr>
        <w:pStyle w:val="1"/>
        <w:spacing w:line="276" w:lineRule="auto"/>
        <w:ind w:firstLine="380"/>
        <w:jc w:val="both"/>
      </w:pPr>
      <w:r>
        <w:rPr>
          <w:rStyle w:val="a9"/>
        </w:rPr>
        <w:t>Очень умный и интеллигентный разговор был, но я, человек без высшего образования, понимал ихний разговор с трудом и хлопал ушами.</w:t>
      </w:r>
    </w:p>
    <w:p w14:paraId="151F510F" w14:textId="77777777" w:rsidR="00B55C6A" w:rsidRDefault="00000000">
      <w:pPr>
        <w:pStyle w:val="1"/>
        <w:spacing w:after="180" w:line="276" w:lineRule="auto"/>
        <w:ind w:firstLine="380"/>
        <w:jc w:val="both"/>
      </w:pPr>
      <w:r>
        <w:rPr>
          <w:rStyle w:val="a9"/>
        </w:rPr>
        <w:t>Началось дело с пустяков.</w:t>
      </w:r>
    </w:p>
    <w:p w14:paraId="6D75635F" w14:textId="77777777" w:rsidR="00B55C6A" w:rsidRDefault="00000000">
      <w:pPr>
        <w:pStyle w:val="1"/>
        <w:spacing w:line="276" w:lineRule="auto"/>
        <w:ind w:firstLine="380"/>
        <w:jc w:val="both"/>
      </w:pPr>
      <w:r>
        <w:rPr>
          <w:rStyle w:val="a9"/>
        </w:rPr>
        <w:t>Мой сосед... наклонился к своему соседу слева и вежливо спросил:</w:t>
      </w:r>
    </w:p>
    <w:p w14:paraId="4B7212D2" w14:textId="77777777" w:rsidR="00B55C6A" w:rsidRDefault="00000000">
      <w:pPr>
        <w:pStyle w:val="1"/>
        <w:spacing w:line="276" w:lineRule="auto"/>
        <w:ind w:firstLine="380"/>
        <w:jc w:val="both"/>
      </w:pPr>
      <w:r>
        <w:rPr>
          <w:rStyle w:val="a9"/>
        </w:rPr>
        <w:t>— А что, товарищ, это заседание пленарное будет али как?</w:t>
      </w:r>
    </w:p>
    <w:p w14:paraId="7248DDEC" w14:textId="77777777" w:rsidR="00B55C6A" w:rsidRDefault="00000000">
      <w:pPr>
        <w:pStyle w:val="1"/>
        <w:spacing w:line="276" w:lineRule="auto"/>
        <w:ind w:firstLine="380"/>
        <w:jc w:val="both"/>
      </w:pPr>
      <w:r>
        <w:rPr>
          <w:rStyle w:val="a9"/>
        </w:rPr>
        <w:t>— Пленарное, — небрежно ответил сосед.</w:t>
      </w:r>
    </w:p>
    <w:p w14:paraId="7076AC8E" w14:textId="77777777" w:rsidR="00B55C6A" w:rsidRDefault="00000000">
      <w:pPr>
        <w:pStyle w:val="1"/>
        <w:spacing w:line="276" w:lineRule="auto"/>
        <w:ind w:firstLine="380"/>
        <w:jc w:val="both"/>
      </w:pPr>
      <w:r>
        <w:rPr>
          <w:rStyle w:val="a9"/>
        </w:rPr>
        <w:t xml:space="preserve">— Ишь ты, — удивился первый, — то-то я и гляжу, что такое? Как будто </w:t>
      </w:r>
      <w:r>
        <w:rPr>
          <w:rStyle w:val="a9"/>
        </w:rPr>
        <w:lastRenderedPageBreak/>
        <w:t>оно и пленарное.</w:t>
      </w:r>
    </w:p>
    <w:p w14:paraId="13C6AD50" w14:textId="77777777" w:rsidR="00B55C6A" w:rsidRDefault="00000000">
      <w:pPr>
        <w:pStyle w:val="1"/>
        <w:spacing w:line="276" w:lineRule="auto"/>
        <w:ind w:firstLine="380"/>
        <w:jc w:val="both"/>
      </w:pPr>
      <w:r>
        <w:rPr>
          <w:rStyle w:val="a9"/>
        </w:rPr>
        <w:t>— Да уж будьте покойны, — строго ответил второй. — Сегодня сильно пленарное, и кворум такой подобрался — только держись.</w:t>
      </w:r>
    </w:p>
    <w:p w14:paraId="47F394ED" w14:textId="77777777" w:rsidR="00B55C6A" w:rsidRDefault="00000000">
      <w:pPr>
        <w:pStyle w:val="1"/>
        <w:spacing w:line="276" w:lineRule="auto"/>
        <w:ind w:firstLine="380"/>
        <w:jc w:val="both"/>
      </w:pPr>
      <w:r>
        <w:rPr>
          <w:rStyle w:val="a9"/>
        </w:rPr>
        <w:t>— Да ну? — спросил сосед. — Неужели и кворум подобрался?</w:t>
      </w:r>
    </w:p>
    <w:p w14:paraId="66A53125" w14:textId="77777777" w:rsidR="00B55C6A" w:rsidRDefault="00000000">
      <w:pPr>
        <w:pStyle w:val="1"/>
        <w:spacing w:line="276" w:lineRule="auto"/>
        <w:ind w:firstLine="380"/>
        <w:jc w:val="both"/>
      </w:pPr>
      <w:r>
        <w:rPr>
          <w:rStyle w:val="a9"/>
        </w:rPr>
        <w:t>— Ей-богу, — сказал второй.</w:t>
      </w:r>
    </w:p>
    <w:p w14:paraId="6A5B4B9B" w14:textId="77777777" w:rsidR="00B55C6A" w:rsidRDefault="00000000">
      <w:pPr>
        <w:pStyle w:val="1"/>
        <w:spacing w:line="276" w:lineRule="auto"/>
        <w:ind w:firstLine="380"/>
        <w:jc w:val="both"/>
      </w:pPr>
      <w:r>
        <w:rPr>
          <w:rStyle w:val="a9"/>
        </w:rPr>
        <w:t>— И что же он, кворум-то этот?</w:t>
      </w:r>
    </w:p>
    <w:p w14:paraId="4B705A1E" w14:textId="77777777" w:rsidR="00B55C6A" w:rsidRDefault="00000000">
      <w:pPr>
        <w:pStyle w:val="1"/>
        <w:spacing w:line="276" w:lineRule="auto"/>
        <w:ind w:firstLine="380"/>
        <w:jc w:val="both"/>
      </w:pPr>
      <w:r>
        <w:rPr>
          <w:rStyle w:val="a9"/>
        </w:rPr>
        <w:t>— Да ничего, — ответил сосед, несколько растерявшись. — По</w:t>
      </w:r>
      <w:r>
        <w:rPr>
          <w:rStyle w:val="a9"/>
        </w:rPr>
        <w:softHyphen/>
        <w:t>добрался, и всё тут.</w:t>
      </w:r>
    </w:p>
    <w:p w14:paraId="303DFE73" w14:textId="77777777" w:rsidR="00B55C6A" w:rsidRDefault="00000000">
      <w:pPr>
        <w:pStyle w:val="1"/>
        <w:spacing w:line="276" w:lineRule="auto"/>
        <w:ind w:firstLine="380"/>
        <w:jc w:val="both"/>
      </w:pPr>
      <w:r>
        <w:rPr>
          <w:rStyle w:val="a9"/>
        </w:rPr>
        <w:t>— Скажи на милость, — с огорчением покачал головой первый сосед. — С чего бы это он, а?</w:t>
      </w:r>
    </w:p>
    <w:p w14:paraId="55575B8A" w14:textId="77777777" w:rsidR="00B55C6A" w:rsidRDefault="00000000">
      <w:pPr>
        <w:pStyle w:val="1"/>
        <w:spacing w:after="140" w:line="276" w:lineRule="auto"/>
        <w:ind w:firstLine="380"/>
        <w:jc w:val="both"/>
      </w:pPr>
      <w:r>
        <w:rPr>
          <w:rStyle w:val="a9"/>
        </w:rPr>
        <w:t>Второй сосед развёл руками и строго посмотрел на собеседника...</w:t>
      </w:r>
    </w:p>
    <w:p w14:paraId="135FAE34" w14:textId="77777777" w:rsidR="00B55C6A" w:rsidRDefault="00000000">
      <w:pPr>
        <w:pStyle w:val="1"/>
        <w:numPr>
          <w:ilvl w:val="0"/>
          <w:numId w:val="17"/>
        </w:numPr>
        <w:tabs>
          <w:tab w:val="left" w:pos="659"/>
        </w:tabs>
        <w:spacing w:line="226" w:lineRule="auto"/>
        <w:ind w:firstLine="380"/>
        <w:jc w:val="both"/>
      </w:pPr>
      <w:r>
        <w:rPr>
          <w:rStyle w:val="a9"/>
        </w:rPr>
        <w:t>Обратите внимание на речь персонажей. Понимают ли они друг друга?</w:t>
      </w:r>
    </w:p>
    <w:p w14:paraId="58AAB809" w14:textId="77777777" w:rsidR="00B55C6A" w:rsidRDefault="00000000">
      <w:pPr>
        <w:pStyle w:val="1"/>
        <w:numPr>
          <w:ilvl w:val="0"/>
          <w:numId w:val="17"/>
        </w:numPr>
        <w:tabs>
          <w:tab w:val="left" w:pos="673"/>
        </w:tabs>
        <w:spacing w:after="260" w:line="240" w:lineRule="auto"/>
        <w:ind w:firstLine="380"/>
        <w:jc w:val="both"/>
      </w:pPr>
      <w:r>
        <w:rPr>
          <w:rStyle w:val="a9"/>
        </w:rPr>
        <w:t>Найдите и исправьте в тексте речевые ошибки, допущенные собеседниками. Какое местоимение, употреблённое в нелитературной форме, можно до сих пор слышать в повседневной речи? Каков его правильный вариант?</w:t>
      </w:r>
    </w:p>
    <w:p w14:paraId="2863257C" w14:textId="77777777" w:rsidR="00B55C6A" w:rsidRDefault="00000000">
      <w:pPr>
        <w:pStyle w:val="1"/>
        <w:spacing w:after="140" w:line="240" w:lineRule="auto"/>
        <w:ind w:firstLine="140"/>
        <w:jc w:val="both"/>
      </w:pPr>
      <w:r>
        <w:rPr>
          <w:rStyle w:val="a9"/>
          <w:b/>
          <w:bCs/>
          <w:sz w:val="22"/>
          <w:szCs w:val="22"/>
        </w:rPr>
        <w:t xml:space="preserve">^ 36. </w:t>
      </w:r>
      <w:r>
        <w:rPr>
          <w:rStyle w:val="a9"/>
        </w:rPr>
        <w:t>Прочитайте стихотворение поэта-сатирика А. Пьянова. Понятен ——I ли вам его смысл? Все ли слова вам знакомы? Определите их значение, обращаясь к словарям иностранных слов. С какой целью автор использует избыточное количество заимствований?</w:t>
      </w:r>
    </w:p>
    <w:p w14:paraId="7EA1D551" w14:textId="77777777" w:rsidR="00B55C6A" w:rsidRDefault="00000000">
      <w:pPr>
        <w:pStyle w:val="1"/>
        <w:spacing w:line="276" w:lineRule="auto"/>
        <w:ind w:left="2440" w:firstLine="20"/>
        <w:jc w:val="both"/>
      </w:pPr>
      <w:r>
        <w:rPr>
          <w:rStyle w:val="a9"/>
        </w:rPr>
        <w:t>Коллоквиум штормило. Схватились дискутанты. Один сказал:</w:t>
      </w:r>
    </w:p>
    <w:p w14:paraId="21818B60" w14:textId="77777777" w:rsidR="00B55C6A" w:rsidRDefault="00000000">
      <w:pPr>
        <w:pStyle w:val="1"/>
        <w:spacing w:line="276" w:lineRule="auto"/>
        <w:ind w:left="2440" w:firstLine="20"/>
        <w:jc w:val="both"/>
      </w:pPr>
      <w:r>
        <w:rPr>
          <w:rStyle w:val="a9"/>
        </w:rPr>
        <w:t>— Маркетинг!</w:t>
      </w:r>
    </w:p>
    <w:p w14:paraId="01CC9A9A" w14:textId="77777777" w:rsidR="00B55C6A" w:rsidRDefault="00000000">
      <w:pPr>
        <w:pStyle w:val="1"/>
        <w:spacing w:line="276" w:lineRule="auto"/>
        <w:ind w:left="2440" w:firstLine="0"/>
      </w:pPr>
      <w:r>
        <w:rPr>
          <w:rStyle w:val="a9"/>
        </w:rPr>
        <w:t>Другой отрезал:</w:t>
      </w:r>
    </w:p>
    <w:p w14:paraId="2153A651" w14:textId="77777777" w:rsidR="00B55C6A" w:rsidRDefault="00000000">
      <w:pPr>
        <w:pStyle w:val="1"/>
        <w:spacing w:line="276" w:lineRule="auto"/>
        <w:ind w:left="2440" w:firstLine="0"/>
      </w:pPr>
      <w:r>
        <w:rPr>
          <w:rStyle w:val="a9"/>
        </w:rPr>
        <w:t>— Брифинг!</w:t>
      </w:r>
    </w:p>
    <w:p w14:paraId="212036E4" w14:textId="77777777" w:rsidR="00B55C6A" w:rsidRDefault="00000000">
      <w:pPr>
        <w:pStyle w:val="1"/>
        <w:spacing w:line="276" w:lineRule="auto"/>
        <w:ind w:left="2440" w:firstLine="0"/>
      </w:pPr>
      <w:r>
        <w:rPr>
          <w:rStyle w:val="a9"/>
        </w:rPr>
        <w:t>А третий рявкнул:</w:t>
      </w:r>
    </w:p>
    <w:p w14:paraId="6BE67B8D" w14:textId="77777777" w:rsidR="00B55C6A" w:rsidRDefault="00000000">
      <w:pPr>
        <w:pStyle w:val="1"/>
        <w:spacing w:line="276" w:lineRule="auto"/>
        <w:ind w:left="2440" w:firstLine="20"/>
        <w:jc w:val="both"/>
      </w:pPr>
      <w:r>
        <w:rPr>
          <w:rStyle w:val="a9"/>
        </w:rPr>
        <w:t>— Клиринг! — И грохнул кулаком. Так в нашем регионе Достигнут был консенсус Посредством плюрализма, Хотя и эксклюзивно, Но что весьма престижно, Без спонсоров притом!</w:t>
      </w:r>
    </w:p>
    <w:p w14:paraId="041ECF4E" w14:textId="77777777" w:rsidR="00B55C6A" w:rsidRDefault="00000000">
      <w:pPr>
        <w:pStyle w:val="1"/>
        <w:numPr>
          <w:ilvl w:val="0"/>
          <w:numId w:val="18"/>
        </w:numPr>
        <w:tabs>
          <w:tab w:val="left" w:pos="891"/>
        </w:tabs>
        <w:spacing w:after="120" w:line="262" w:lineRule="auto"/>
        <w:ind w:firstLine="380"/>
        <w:jc w:val="both"/>
      </w:pPr>
      <w:r>
        <w:rPr>
          <w:rStyle w:val="a9"/>
        </w:rPr>
        <w:t>Прочитайте текст. Определите его тип и стиль. Какую проблему затрагивает автор? Является ли она злободневной?</w:t>
      </w:r>
    </w:p>
    <w:p w14:paraId="2D039936" w14:textId="77777777" w:rsidR="00B55C6A" w:rsidRDefault="00000000">
      <w:pPr>
        <w:pStyle w:val="1"/>
        <w:spacing w:after="120" w:line="276" w:lineRule="auto"/>
        <w:ind w:firstLine="0"/>
        <w:jc w:val="center"/>
      </w:pPr>
      <w:r>
        <w:rPr>
          <w:rStyle w:val="a9"/>
        </w:rPr>
        <w:t>НАПЛЫВ «ИНОСТРАННЫХ» СЛОВ</w:t>
      </w:r>
    </w:p>
    <w:p w14:paraId="7E197718" w14:textId="77777777" w:rsidR="00B55C6A" w:rsidRDefault="00000000">
      <w:pPr>
        <w:pStyle w:val="1"/>
        <w:spacing w:line="271" w:lineRule="auto"/>
        <w:ind w:firstLine="380"/>
        <w:jc w:val="both"/>
      </w:pPr>
      <w:r>
        <w:rPr>
          <w:rStyle w:val="a9"/>
        </w:rPr>
        <w:t xml:space="preserve">Тексты, распространяемые современными средствами массовой информации, изобилуют словами, которые всего лишь двадцать лет тому назад в русской речи не употреблялись: такие слова, как </w:t>
      </w:r>
      <w:r>
        <w:rPr>
          <w:rStyle w:val="a9"/>
          <w:i/>
          <w:iCs/>
        </w:rPr>
        <w:t>пиар</w:t>
      </w:r>
      <w:r>
        <w:rPr>
          <w:rStyle w:val="a9"/>
        </w:rPr>
        <w:t xml:space="preserve"> и </w:t>
      </w:r>
      <w:r>
        <w:rPr>
          <w:rStyle w:val="a9"/>
          <w:i/>
          <w:iCs/>
        </w:rPr>
        <w:t>ньюсмейкер, маркетинг</w:t>
      </w:r>
      <w:r>
        <w:rPr>
          <w:rStyle w:val="a9"/>
        </w:rPr>
        <w:t xml:space="preserve"> и </w:t>
      </w:r>
      <w:r>
        <w:rPr>
          <w:rStyle w:val="a9"/>
          <w:i/>
          <w:iCs/>
        </w:rPr>
        <w:t>фьючерс, риелтор</w:t>
      </w:r>
      <w:r>
        <w:rPr>
          <w:rStyle w:val="a9"/>
        </w:rPr>
        <w:t xml:space="preserve"> и </w:t>
      </w:r>
      <w:r>
        <w:rPr>
          <w:rStyle w:val="a9"/>
          <w:i/>
          <w:iCs/>
        </w:rPr>
        <w:t>девелопер, ремейк</w:t>
      </w:r>
      <w:r>
        <w:rPr>
          <w:rStyle w:val="a9"/>
        </w:rPr>
        <w:t xml:space="preserve"> и </w:t>
      </w:r>
      <w:r>
        <w:rPr>
          <w:rStyle w:val="a9"/>
          <w:i/>
          <w:iCs/>
        </w:rPr>
        <w:t>блокбастер,</w:t>
      </w:r>
      <w:r>
        <w:rPr>
          <w:rStyle w:val="a9"/>
        </w:rPr>
        <w:t xml:space="preserve"> и сейчас понятны далеко не всем носителям языка. Однако заимствование большинства </w:t>
      </w:r>
      <w:r>
        <w:rPr>
          <w:rStyle w:val="a9"/>
        </w:rPr>
        <w:lastRenderedPageBreak/>
        <w:t>из них связано с тем, что в нашу жизнь входят новые явления, для которых нет готового русского названия. Как правило, сначала соответствующая реалия бывает знакома относительно узкой группе «посвящённых», которым обычно известно её английское название. В этом случае соблазн пользоваться английским названием часто оказывается слишком велик; а по мере того как явление получает всё более широкое распространение, всё более широко известным становится и его заимствованное наименование.</w:t>
      </w:r>
    </w:p>
    <w:p w14:paraId="31FAC2B0" w14:textId="77777777" w:rsidR="00B55C6A" w:rsidRDefault="00000000">
      <w:pPr>
        <w:pStyle w:val="1"/>
        <w:tabs>
          <w:tab w:val="left" w:pos="4111"/>
        </w:tabs>
        <w:spacing w:line="271" w:lineRule="auto"/>
        <w:ind w:firstLine="380"/>
        <w:jc w:val="both"/>
      </w:pPr>
      <w:r>
        <w:rPr>
          <w:rStyle w:val="a9"/>
        </w:rPr>
        <w:t xml:space="preserve">Дальнейшая судьба заимствованных слов может сложиться по- разному. Когда в начале XX века в России начинали играть в футбол, поклонники новой игры пользовались английской футбольной терминологией. В дальнейшем некоторые слова прижились в русском языке </w:t>
      </w:r>
      <w:r>
        <w:rPr>
          <w:rStyle w:val="a9"/>
          <w:i/>
          <w:iCs/>
        </w:rPr>
        <w:t>(пенальти, аут),</w:t>
      </w:r>
      <w:r>
        <w:rPr>
          <w:rStyle w:val="a9"/>
        </w:rPr>
        <w:t xml:space="preserve"> некоторые оказались вытесненными русскими аналогами (сейчас редко услышишь слова </w:t>
      </w:r>
      <w:r>
        <w:rPr>
          <w:rStyle w:val="a9"/>
          <w:i/>
          <w:iCs/>
        </w:rPr>
        <w:t>голкипер, бек, хавбек —</w:t>
      </w:r>
      <w:r>
        <w:rPr>
          <w:rStyle w:val="a9"/>
        </w:rPr>
        <w:t xml:space="preserve"> вместо них используются такие наименования, как </w:t>
      </w:r>
      <w:r>
        <w:rPr>
          <w:rStyle w:val="a9"/>
          <w:i/>
          <w:iCs/>
        </w:rPr>
        <w:t>вратарь, защитник, полузащитник),</w:t>
      </w:r>
      <w:r>
        <w:rPr>
          <w:rStyle w:val="a9"/>
        </w:rPr>
        <w:t xml:space="preserve"> а в некоторых случаях возникла конкуренция между заимствованным словом и его русским «переводом» </w:t>
      </w:r>
      <w:r>
        <w:rPr>
          <w:rStyle w:val="a9"/>
          <w:i/>
          <w:iCs/>
        </w:rPr>
        <w:t>(форвард</w:t>
      </w:r>
      <w:r>
        <w:rPr>
          <w:rStyle w:val="a9"/>
        </w:rPr>
        <w:t xml:space="preserve"> и </w:t>
      </w:r>
      <w:r>
        <w:rPr>
          <w:rStyle w:val="a9"/>
          <w:i/>
          <w:iCs/>
        </w:rPr>
        <w:t>нападающий, офсайд</w:t>
      </w:r>
      <w:r>
        <w:rPr>
          <w:rStyle w:val="a9"/>
        </w:rPr>
        <w:t xml:space="preserve"> и </w:t>
      </w:r>
      <w:r>
        <w:rPr>
          <w:rStyle w:val="a9"/>
          <w:i/>
          <w:iCs/>
        </w:rPr>
        <w:t>вне игры, корнер</w:t>
      </w:r>
      <w:r>
        <w:rPr>
          <w:rStyle w:val="a9"/>
        </w:rPr>
        <w:t xml:space="preserve"> и </w:t>
      </w:r>
      <w:r>
        <w:rPr>
          <w:rStyle w:val="a9"/>
          <w:i/>
          <w:iCs/>
        </w:rPr>
        <w:t>угловой).</w:t>
      </w:r>
      <w:r>
        <w:rPr>
          <w:rStyle w:val="a9"/>
          <w:i/>
          <w:iCs/>
        </w:rPr>
        <w:tab/>
        <w:t>.</w:t>
      </w:r>
    </w:p>
    <w:p w14:paraId="7C0BB439" w14:textId="77777777" w:rsidR="00B55C6A" w:rsidRDefault="00000000">
      <w:pPr>
        <w:pStyle w:val="1"/>
        <w:spacing w:line="271" w:lineRule="auto"/>
        <w:ind w:firstLine="380"/>
        <w:jc w:val="both"/>
      </w:pPr>
      <w:r>
        <w:rPr>
          <w:rStyle w:val="a9"/>
        </w:rPr>
        <w:t>Именно так входят в русскую речь многие из кажущихся непривычными иноязычных заимствований. Специфика нашего времени лишь в том, что появилось очень много новых областей жизни, активно обсуждаемых в средствах массовой информации. Из- за этого иногда создаётся впечатление, что без иностранного словаря понять газетную статью простому обывателю почти невозможно.</w:t>
      </w:r>
    </w:p>
    <w:p w14:paraId="680DEA30" w14:textId="77777777" w:rsidR="00B55C6A" w:rsidRDefault="00000000">
      <w:pPr>
        <w:pStyle w:val="1"/>
        <w:spacing w:after="120" w:line="271" w:lineRule="auto"/>
        <w:ind w:firstLine="0"/>
        <w:jc w:val="right"/>
      </w:pPr>
      <w:r>
        <w:rPr>
          <w:rStyle w:val="a9"/>
          <w:i/>
          <w:iCs/>
        </w:rPr>
        <w:t>(А. Шмелёв)</w:t>
      </w:r>
    </w:p>
    <w:p w14:paraId="78DE1A76" w14:textId="77777777" w:rsidR="00B55C6A" w:rsidRDefault="00000000">
      <w:pPr>
        <w:pStyle w:val="1"/>
        <w:numPr>
          <w:ilvl w:val="0"/>
          <w:numId w:val="19"/>
        </w:numPr>
        <w:tabs>
          <w:tab w:val="left" w:pos="639"/>
        </w:tabs>
        <w:spacing w:line="221" w:lineRule="auto"/>
        <w:ind w:firstLine="380"/>
        <w:jc w:val="both"/>
      </w:pPr>
      <w:r>
        <w:rPr>
          <w:rStyle w:val="a9"/>
        </w:rPr>
        <w:t>Определите значение выделенных заимствованных слов в тексте.</w:t>
      </w:r>
    </w:p>
    <w:p w14:paraId="7BAA17B3" w14:textId="77777777" w:rsidR="00B55C6A" w:rsidRDefault="00000000">
      <w:pPr>
        <w:pStyle w:val="1"/>
        <w:numPr>
          <w:ilvl w:val="0"/>
          <w:numId w:val="19"/>
        </w:numPr>
        <w:tabs>
          <w:tab w:val="left" w:pos="668"/>
        </w:tabs>
        <w:spacing w:line="230" w:lineRule="auto"/>
        <w:ind w:firstLine="380"/>
        <w:jc w:val="both"/>
      </w:pPr>
      <w:r>
        <w:rPr>
          <w:rStyle w:val="a9"/>
        </w:rPr>
        <w:t>Приведите примеры заимствований из газетных статей, рекламных роликов. Всегда ли их употребление оправданно?</w:t>
      </w:r>
    </w:p>
    <w:p w14:paraId="475C3187" w14:textId="77777777" w:rsidR="00B55C6A" w:rsidRDefault="00000000">
      <w:pPr>
        <w:pStyle w:val="1"/>
        <w:numPr>
          <w:ilvl w:val="0"/>
          <w:numId w:val="19"/>
        </w:numPr>
        <w:tabs>
          <w:tab w:val="left" w:pos="716"/>
        </w:tabs>
        <w:spacing w:after="120" w:line="230" w:lineRule="auto"/>
        <w:ind w:firstLine="560"/>
        <w:jc w:val="both"/>
      </w:pPr>
      <w:r>
        <w:rPr>
          <w:rStyle w:val="a9"/>
        </w:rPr>
        <w:t xml:space="preserve">Выразите свое отношение к «засилью» заимствований в речи. </w:t>
      </w:r>
      <w:r>
        <w:rPr>
          <w:rStyle w:val="a9"/>
          <w:u w:val="single"/>
        </w:rPr>
        <w:t>^</w:t>
      </w:r>
      <w:r>
        <w:rPr>
          <w:rStyle w:val="a9"/>
        </w:rPr>
        <w:t xml:space="preserve"> Напишите эссе на тему «Нужны ли нам заимствования?».</w:t>
      </w:r>
    </w:p>
    <w:p w14:paraId="36E4D97E" w14:textId="77777777" w:rsidR="00B55C6A" w:rsidRDefault="00000000">
      <w:pPr>
        <w:pStyle w:val="24"/>
        <w:spacing w:after="180" w:line="269" w:lineRule="auto"/>
        <w:ind w:left="360" w:firstLine="0"/>
        <w:rPr>
          <w:sz w:val="22"/>
          <w:szCs w:val="22"/>
        </w:rPr>
      </w:pPr>
      <w:r>
        <w:rPr>
          <w:rStyle w:val="23"/>
          <w:b/>
          <w:bCs/>
          <w:sz w:val="22"/>
          <w:szCs w:val="22"/>
        </w:rPr>
        <w:t>§ 9. ЛЕКСИКА ОБЩЕУПОТРЕБИТЕЛЬНАЯ И ЛЕКСИКА, ИМЕЮЩАЯ ОГРАНИЧЕННУЮ СФЕРУ УПОТРЕБЛЕНИЯ</w:t>
      </w:r>
    </w:p>
    <w:p w14:paraId="04787B43" w14:textId="77777777" w:rsidR="00B55C6A" w:rsidRDefault="00000000">
      <w:pPr>
        <w:pStyle w:val="1"/>
        <w:spacing w:line="276" w:lineRule="auto"/>
        <w:ind w:firstLine="0"/>
        <w:jc w:val="both"/>
      </w:pPr>
      <w:r>
        <w:rPr>
          <w:rStyle w:val="a9"/>
        </w:rPr>
        <w:t xml:space="preserve">- Основу лексики современного русского языка составляют </w:t>
      </w:r>
      <w:r>
        <w:rPr>
          <w:rStyle w:val="a9"/>
          <w:b/>
          <w:bCs/>
        </w:rPr>
        <w:t>об</w:t>
      </w:r>
      <w:r>
        <w:rPr>
          <w:rStyle w:val="a9"/>
          <w:b/>
          <w:bCs/>
        </w:rPr>
        <w:softHyphen/>
        <w:t xml:space="preserve">, щенародные </w:t>
      </w:r>
      <w:r>
        <w:rPr>
          <w:rStyle w:val="a9"/>
        </w:rPr>
        <w:t>(общеупотребительные) слова, но в её состав входят также и слова, сфера употребления которых ограничена: диалек</w:t>
      </w:r>
      <w:r>
        <w:rPr>
          <w:rStyle w:val="a9"/>
        </w:rPr>
        <w:softHyphen/>
        <w:t>тизмы, жаргонизмы, профессионализмы и т. д.</w:t>
      </w:r>
    </w:p>
    <w:p w14:paraId="1D1D6D91" w14:textId="77777777" w:rsidR="00B55C6A" w:rsidRDefault="00000000">
      <w:pPr>
        <w:pStyle w:val="1"/>
        <w:spacing w:line="276" w:lineRule="auto"/>
        <w:ind w:firstLine="0"/>
        <w:jc w:val="both"/>
      </w:pPr>
      <w:r>
        <w:rPr>
          <w:rStyle w:val="a9"/>
          <w:b/>
          <w:bCs/>
        </w:rPr>
        <w:t xml:space="preserve">4 Диалектйзмы — </w:t>
      </w:r>
      <w:r>
        <w:rPr>
          <w:rStyle w:val="a9"/>
        </w:rPr>
        <w:t>это слова, сфера употребления которых огра- &lt; ничена определённой территорией. Как правило, они имеют соот</w:t>
      </w:r>
      <w:r>
        <w:rPr>
          <w:rStyle w:val="a9"/>
        </w:rPr>
        <w:softHyphen/>
        <w:t xml:space="preserve">носительное по значению слово в литературном языке. Например, * общенародному </w:t>
      </w:r>
      <w:r>
        <w:rPr>
          <w:rStyle w:val="a9"/>
          <w:i/>
          <w:iCs/>
        </w:rPr>
        <w:t>говорить, разговаривать</w:t>
      </w:r>
      <w:r>
        <w:rPr>
          <w:rStyle w:val="a9"/>
        </w:rPr>
        <w:t xml:space="preserve"> соответствует в северных | говорах </w:t>
      </w:r>
      <w:r>
        <w:rPr>
          <w:rStyle w:val="a9"/>
          <w:i/>
          <w:iCs/>
        </w:rPr>
        <w:t>балякать,</w:t>
      </w:r>
      <w:r>
        <w:rPr>
          <w:rStyle w:val="a9"/>
        </w:rPr>
        <w:t xml:space="preserve"> в южных — </w:t>
      </w:r>
      <w:r>
        <w:rPr>
          <w:rStyle w:val="a9"/>
          <w:i/>
          <w:iCs/>
        </w:rPr>
        <w:t>гутарить (гуторить).</w:t>
      </w:r>
    </w:p>
    <w:p w14:paraId="0D011E4F" w14:textId="77777777" w:rsidR="00B55C6A" w:rsidRDefault="00000000">
      <w:pPr>
        <w:pStyle w:val="1"/>
        <w:spacing w:line="276" w:lineRule="auto"/>
        <w:ind w:firstLine="0"/>
        <w:jc w:val="both"/>
      </w:pPr>
      <w:r>
        <w:rPr>
          <w:rStyle w:val="a9"/>
        </w:rPr>
        <w:t xml:space="preserve">| Диалектизмы употребляются в разговорной речи и находятся </w:t>
      </w:r>
      <w:r>
        <w:rPr>
          <w:rStyle w:val="a9"/>
          <w:i/>
          <w:iCs/>
        </w:rPr>
        <w:t>I</w:t>
      </w:r>
      <w:r>
        <w:rPr>
          <w:rStyle w:val="a9"/>
        </w:rPr>
        <w:t xml:space="preserve"> за пределами </w:t>
      </w:r>
      <w:r>
        <w:rPr>
          <w:rStyle w:val="a9"/>
        </w:rPr>
        <w:lastRenderedPageBreak/>
        <w:t>литературного языка. Но они могут использоваться * в художественной литературе как средство речевой характеристи- ? ки персонажа. Однако надо помнить, что употребление большого ; количества диалектизмов нежелательно, так как затрудняет чте- | ние произведения, снижает его художественную ценность.</w:t>
      </w:r>
    </w:p>
    <w:p w14:paraId="7EF46CE0" w14:textId="77777777" w:rsidR="00B55C6A" w:rsidRDefault="00000000">
      <w:pPr>
        <w:pStyle w:val="1"/>
        <w:spacing w:line="276" w:lineRule="auto"/>
        <w:ind w:firstLine="0"/>
        <w:jc w:val="both"/>
      </w:pPr>
      <w:r>
        <w:rPr>
          <w:rStyle w:val="a9"/>
          <w:b/>
          <w:bCs/>
        </w:rPr>
        <w:t xml:space="preserve">| Жаргонйзмы </w:t>
      </w:r>
      <w:r>
        <w:rPr>
          <w:rStyle w:val="a9"/>
        </w:rPr>
        <w:t xml:space="preserve">(жаргонная лексика) — это слова, используемые ’ узким кругом лиц, объединённых общностью интересов, занятий | ит. д. Например: </w:t>
      </w:r>
      <w:r>
        <w:rPr>
          <w:rStyle w:val="a9"/>
          <w:i/>
          <w:iCs/>
        </w:rPr>
        <w:t>салага</w:t>
      </w:r>
      <w:r>
        <w:rPr>
          <w:rStyle w:val="a9"/>
        </w:rPr>
        <w:t xml:space="preserve"> (молодой, неопытный матрос) — в речи * моряков, </w:t>
      </w:r>
      <w:r>
        <w:rPr>
          <w:rStyle w:val="a9"/>
          <w:i/>
          <w:iCs/>
        </w:rPr>
        <w:t>предки</w:t>
      </w:r>
      <w:r>
        <w:rPr>
          <w:rStyle w:val="a9"/>
        </w:rPr>
        <w:t xml:space="preserve"> (родители), </w:t>
      </w:r>
      <w:r>
        <w:rPr>
          <w:rStyle w:val="a9"/>
          <w:i/>
          <w:iCs/>
        </w:rPr>
        <w:t>старик</w:t>
      </w:r>
      <w:r>
        <w:rPr>
          <w:rStyle w:val="a9"/>
        </w:rPr>
        <w:t xml:space="preserve"> (любой мужчина; как одна из | форм обращения), </w:t>
      </w:r>
      <w:r>
        <w:rPr>
          <w:rStyle w:val="a9"/>
          <w:i/>
          <w:iCs/>
        </w:rPr>
        <w:t>законно</w:t>
      </w:r>
      <w:r>
        <w:rPr>
          <w:rStyle w:val="a9"/>
        </w:rPr>
        <w:t xml:space="preserve"> (хорошо), </w:t>
      </w:r>
      <w:r>
        <w:rPr>
          <w:rStyle w:val="a9"/>
          <w:i/>
          <w:iCs/>
        </w:rPr>
        <w:t>стрельнуть</w:t>
      </w:r>
      <w:r>
        <w:rPr>
          <w:rStyle w:val="a9"/>
        </w:rPr>
        <w:t xml:space="preserve"> (попросить), </w:t>
      </w:r>
      <w:r>
        <w:rPr>
          <w:rStyle w:val="a9"/>
          <w:i/>
          <w:iCs/>
        </w:rPr>
        <w:t>за- | ливать</w:t>
      </w:r>
      <w:r>
        <w:rPr>
          <w:rStyle w:val="a9"/>
        </w:rPr>
        <w:t xml:space="preserve"> (рассказывать, часто неправдоподобное), </w:t>
      </w:r>
      <w:r>
        <w:rPr>
          <w:rStyle w:val="a9"/>
          <w:i/>
          <w:iCs/>
        </w:rPr>
        <w:t xml:space="preserve">притаранить </w:t>
      </w:r>
      <w:r>
        <w:rPr>
          <w:rStyle w:val="a9"/>
          <w:cs/>
        </w:rPr>
        <w:t xml:space="preserve">। </w:t>
      </w:r>
      <w:r>
        <w:rPr>
          <w:rStyle w:val="a9"/>
        </w:rPr>
        <w:t>(принести) — в речи молодёжи и др.</w:t>
      </w:r>
    </w:p>
    <w:p w14:paraId="0201C5B7" w14:textId="77777777" w:rsidR="00B55C6A" w:rsidRDefault="00000000">
      <w:pPr>
        <w:pStyle w:val="1"/>
        <w:spacing w:line="276" w:lineRule="auto"/>
        <w:ind w:firstLine="0"/>
        <w:jc w:val="both"/>
      </w:pPr>
      <w:r>
        <w:rPr>
          <w:rStyle w:val="a9"/>
          <w:cs/>
        </w:rPr>
        <w:t xml:space="preserve">। </w:t>
      </w:r>
      <w:r>
        <w:rPr>
          <w:rStyle w:val="a9"/>
        </w:rPr>
        <w:t xml:space="preserve">Жаргонизмы очень неустойчивы, меняются сравнительно бы- </w:t>
      </w:r>
      <w:r>
        <w:rPr>
          <w:rStyle w:val="a9"/>
          <w:cs/>
        </w:rPr>
        <w:t xml:space="preserve">। </w:t>
      </w:r>
      <w:r>
        <w:rPr>
          <w:rStyle w:val="a9"/>
        </w:rPr>
        <w:t>стро, причём в разных городах они могут быть различны.</w:t>
      </w:r>
    </w:p>
    <w:p w14:paraId="190AA62B" w14:textId="77777777" w:rsidR="00B55C6A" w:rsidRDefault="00000000">
      <w:pPr>
        <w:pStyle w:val="1"/>
        <w:spacing w:line="276" w:lineRule="auto"/>
        <w:ind w:firstLine="0"/>
        <w:jc w:val="both"/>
      </w:pPr>
      <w:r>
        <w:rPr>
          <w:rStyle w:val="a9"/>
          <w:rFonts w:ascii="Arial" w:eastAsia="Arial" w:hAnsi="Arial" w:cs="Arial"/>
          <w:smallCaps/>
          <w:sz w:val="17"/>
          <w:szCs w:val="17"/>
        </w:rPr>
        <w:t>-і</w:t>
      </w:r>
      <w:r>
        <w:rPr>
          <w:rStyle w:val="a9"/>
        </w:rPr>
        <w:t xml:space="preserve"> Разновидностью жаргона является арго — лексика декласси</w:t>
      </w:r>
      <w:r>
        <w:rPr>
          <w:rStyle w:val="a9"/>
        </w:rPr>
        <w:softHyphen/>
        <w:t>/ рованных элементов (воров, бродяг, карточных шулеров).</w:t>
      </w:r>
    </w:p>
    <w:p w14:paraId="48958B4D" w14:textId="77777777" w:rsidR="00B55C6A" w:rsidRDefault="00000000">
      <w:pPr>
        <w:pStyle w:val="1"/>
        <w:spacing w:line="276" w:lineRule="auto"/>
        <w:ind w:left="280" w:hanging="280"/>
        <w:jc w:val="both"/>
      </w:pPr>
      <w:r>
        <w:rPr>
          <w:rStyle w:val="a9"/>
        </w:rPr>
        <w:t>| Жаргонизмы обладают экспрессией, поэтому иногда их ис</w:t>
      </w:r>
      <w:r>
        <w:rPr>
          <w:rStyle w:val="a9"/>
        </w:rPr>
        <w:softHyphen/>
        <w:t>пользуют в художественной литературе как средство создания об-</w:t>
      </w:r>
    </w:p>
    <w:p w14:paraId="2C0DE4FC" w14:textId="77777777" w:rsidR="00B55C6A" w:rsidRDefault="00000000">
      <w:pPr>
        <w:pStyle w:val="1"/>
        <w:spacing w:line="276" w:lineRule="auto"/>
        <w:ind w:firstLine="0"/>
      </w:pPr>
      <w:r>
        <w:rPr>
          <w:rStyle w:val="a9"/>
        </w:rPr>
        <w:t>8 раза.</w:t>
      </w:r>
    </w:p>
    <w:p w14:paraId="2C16737C" w14:textId="77777777" w:rsidR="00B55C6A" w:rsidRDefault="00000000">
      <w:pPr>
        <w:pStyle w:val="1"/>
        <w:tabs>
          <w:tab w:val="left" w:pos="623"/>
        </w:tabs>
        <w:spacing w:line="276" w:lineRule="auto"/>
        <w:ind w:firstLine="0"/>
        <w:jc w:val="both"/>
      </w:pPr>
      <w:r>
        <w:rPr>
          <w:rStyle w:val="a9"/>
        </w:rPr>
        <w:t>5</w:t>
      </w:r>
      <w:r>
        <w:rPr>
          <w:rStyle w:val="a9"/>
        </w:rPr>
        <w:tab/>
        <w:t>В официально-деловых документах, как и вообще в литератур-</w:t>
      </w:r>
    </w:p>
    <w:p w14:paraId="74593103" w14:textId="77777777" w:rsidR="00B55C6A" w:rsidRDefault="00000000">
      <w:pPr>
        <w:pStyle w:val="1"/>
        <w:spacing w:line="276" w:lineRule="auto"/>
        <w:ind w:firstLine="0"/>
        <w:jc w:val="both"/>
      </w:pPr>
      <w:r>
        <w:rPr>
          <w:rStyle w:val="a9"/>
        </w:rPr>
        <w:t>4 ном языке, использование как жаргонизмов, так и диалектизмов ? недопустимо.</w:t>
      </w:r>
    </w:p>
    <w:p w14:paraId="1CBA3F8C" w14:textId="77777777" w:rsidR="00B55C6A" w:rsidRDefault="00000000">
      <w:pPr>
        <w:pStyle w:val="1"/>
        <w:spacing w:line="276" w:lineRule="auto"/>
        <w:ind w:firstLine="0"/>
        <w:jc w:val="both"/>
      </w:pPr>
      <w:r>
        <w:rPr>
          <w:rStyle w:val="a9"/>
        </w:rPr>
        <w:t>■ К лексике, имеющей ограниченную сферу употребления, от- ( носятся также термины и профессионализмы.</w:t>
      </w:r>
    </w:p>
    <w:p w14:paraId="3024904A" w14:textId="77777777" w:rsidR="00B55C6A" w:rsidRDefault="00000000">
      <w:pPr>
        <w:pStyle w:val="1"/>
        <w:spacing w:after="80" w:line="276" w:lineRule="auto"/>
        <w:ind w:firstLine="660"/>
        <w:jc w:val="both"/>
        <w:sectPr w:rsidR="00B55C6A">
          <w:pgSz w:w="7823" w:h="12374"/>
          <w:pgMar w:top="788" w:right="486" w:bottom="843" w:left="504" w:header="0" w:footer="3" w:gutter="0"/>
          <w:cols w:space="720"/>
          <w:docGrid w:linePitch="360"/>
        </w:sectPr>
      </w:pPr>
      <w:r>
        <w:rPr>
          <w:rStyle w:val="a9"/>
          <w:b/>
          <w:bCs/>
        </w:rPr>
        <w:t xml:space="preserve">Термины — </w:t>
      </w:r>
      <w:r>
        <w:rPr>
          <w:rStyle w:val="a9"/>
        </w:rPr>
        <w:t>это слова и сочетания слов, представляющие собой 1 офицальные наименования специальных понятий, применяемых в</w:t>
      </w:r>
    </w:p>
    <w:p w14:paraId="05C023BA" w14:textId="77777777" w:rsidR="00B55C6A" w:rsidRDefault="00000000">
      <w:pPr>
        <w:pStyle w:val="1"/>
        <w:spacing w:after="160" w:line="240" w:lineRule="auto"/>
        <w:ind w:left="2820" w:firstLine="0"/>
        <w:jc w:val="right"/>
      </w:pPr>
      <w:r>
        <w:rPr>
          <w:rStyle w:val="a9"/>
          <w:i/>
          <w:iCs/>
        </w:rPr>
        <w:lastRenderedPageBreak/>
        <w:t>§ 9. Лексика общеупотребительная и лексика, имеющая ограниченную сферу употребления</w:t>
      </w:r>
    </w:p>
    <w:p w14:paraId="37275CEE" w14:textId="77777777" w:rsidR="00B55C6A" w:rsidRDefault="00000000">
      <w:pPr>
        <w:pStyle w:val="1"/>
        <w:spacing w:line="276" w:lineRule="auto"/>
        <w:ind w:firstLine="0"/>
        <w:jc w:val="both"/>
      </w:pPr>
      <w:r>
        <w:rPr>
          <w:rStyle w:val="a9"/>
        </w:rPr>
        <w:t xml:space="preserve">} науке, технике, искусстве. Каждая область науки и каждая отрасль </w:t>
      </w:r>
      <w:r>
        <w:rPr>
          <w:rStyle w:val="a9"/>
          <w:vertAlign w:val="subscript"/>
        </w:rPr>
        <w:t>л</w:t>
      </w:r>
      <w:r>
        <w:rPr>
          <w:rStyle w:val="a9"/>
        </w:rPr>
        <w:t xml:space="preserve"> промышленности имеют свою терминологию, т. е. совокупность определённых терминов.</w:t>
      </w:r>
    </w:p>
    <w:p w14:paraId="7C24DF70" w14:textId="77777777" w:rsidR="00B55C6A" w:rsidRDefault="00000000">
      <w:pPr>
        <w:pStyle w:val="1"/>
        <w:spacing w:after="160" w:line="276" w:lineRule="auto"/>
        <w:ind w:firstLine="660"/>
        <w:jc w:val="both"/>
      </w:pPr>
      <w:r>
        <w:rPr>
          <w:rStyle w:val="a9"/>
        </w:rPr>
        <w:t xml:space="preserve">Люди, объединённые по роду своей деятельности, часто употреб- 4 ляют названия предметов, процессов, продуктов труда, принятые 5 лишь в их среде, не ставшие общеупотребительными. Такие слова </w:t>
      </w:r>
      <w:r>
        <w:rPr>
          <w:rStyle w:val="a9"/>
          <w:cs/>
        </w:rPr>
        <w:t xml:space="preserve">। </w:t>
      </w:r>
      <w:r>
        <w:rPr>
          <w:rStyle w:val="a9"/>
        </w:rPr>
        <w:t xml:space="preserve">называются </w:t>
      </w:r>
      <w:r>
        <w:rPr>
          <w:rStyle w:val="a9"/>
          <w:b/>
          <w:bCs/>
        </w:rPr>
        <w:t xml:space="preserve">профессионалйзмами. </w:t>
      </w:r>
      <w:r>
        <w:rPr>
          <w:rStyle w:val="a9"/>
        </w:rPr>
        <w:t xml:space="preserve">Профессионализмы часто имеют </w:t>
      </w:r>
      <w:r>
        <w:rPr>
          <w:rStyle w:val="a9"/>
          <w:cs/>
        </w:rPr>
        <w:t xml:space="preserve">। </w:t>
      </w:r>
      <w:r>
        <w:rPr>
          <w:rStyle w:val="a9"/>
        </w:rPr>
        <w:t xml:space="preserve">синонимы в научно-технической терминологии. Например: і </w:t>
      </w:r>
      <w:r>
        <w:rPr>
          <w:rStyle w:val="a9"/>
          <w:i/>
          <w:iCs/>
        </w:rPr>
        <w:t>кок —</w:t>
      </w:r>
      <w:r>
        <w:rPr>
          <w:rStyle w:val="a9"/>
        </w:rPr>
        <w:t xml:space="preserve"> повар; </w:t>
      </w:r>
      <w:r>
        <w:rPr>
          <w:rStyle w:val="a9"/>
          <w:i/>
          <w:iCs/>
        </w:rPr>
        <w:t>патронка —</w:t>
      </w:r>
      <w:r>
        <w:rPr>
          <w:rStyle w:val="a9"/>
        </w:rPr>
        <w:t xml:space="preserve"> выкройка; </w:t>
      </w:r>
      <w:r>
        <w:rPr>
          <w:rStyle w:val="a9"/>
          <w:i/>
          <w:iCs/>
        </w:rPr>
        <w:t>шапка —</w:t>
      </w:r>
      <w:r>
        <w:rPr>
          <w:rStyle w:val="a9"/>
        </w:rPr>
        <w:t xml:space="preserve"> заголовок. В языке ; художественной литературы профессионализмы применяются как </w:t>
      </w:r>
      <w:r>
        <w:rPr>
          <w:rStyle w:val="a9"/>
          <w:vertAlign w:val="superscript"/>
        </w:rPr>
        <w:t>4</w:t>
      </w:r>
      <w:r>
        <w:rPr>
          <w:rStyle w:val="a9"/>
        </w:rPr>
        <w:t xml:space="preserve"> средство воссоздания описываемой обстановки.</w:t>
      </w:r>
    </w:p>
    <w:p w14:paraId="2D9CC8BF" w14:textId="77777777" w:rsidR="00B55C6A" w:rsidRDefault="00000000">
      <w:pPr>
        <w:pStyle w:val="1"/>
        <w:spacing w:after="160" w:line="240" w:lineRule="auto"/>
        <w:ind w:firstLine="420"/>
        <w:jc w:val="both"/>
      </w:pPr>
      <w:r>
        <w:rPr>
          <w:rStyle w:val="a9"/>
          <w:b/>
          <w:bCs/>
          <w:sz w:val="22"/>
          <w:szCs w:val="22"/>
          <w:u w:val="single"/>
        </w:rPr>
        <w:t>ЛИТ</w:t>
      </w:r>
      <w:r>
        <w:rPr>
          <w:rStyle w:val="a9"/>
          <w:b/>
          <w:bCs/>
          <w:sz w:val="22"/>
          <w:szCs w:val="22"/>
        </w:rPr>
        <w:t xml:space="preserve"> 38. </w:t>
      </w:r>
      <w:r>
        <w:rPr>
          <w:rStyle w:val="a9"/>
        </w:rPr>
        <w:t>Прочитайте отрывок из стихотворения С. Есенина «В хате». Найдите лексические диалектизмы и с помощью словаря В. Даля определите их значение. Чем объясняется их употребление в тексте?</w:t>
      </w:r>
    </w:p>
    <w:p w14:paraId="72CE0101" w14:textId="77777777" w:rsidR="00B55C6A" w:rsidRDefault="00000000">
      <w:pPr>
        <w:pStyle w:val="1"/>
        <w:spacing w:after="240" w:line="266" w:lineRule="auto"/>
        <w:ind w:left="2180" w:firstLine="20"/>
        <w:jc w:val="both"/>
      </w:pPr>
      <w:r>
        <w:rPr>
          <w:rStyle w:val="a9"/>
        </w:rPr>
        <w:t>Пахнет рыхлыми драчёнами; У порога в дёжке квас, Над печурками точёными Тараканы лезут в паз.</w:t>
      </w:r>
    </w:p>
    <w:p w14:paraId="6409775A" w14:textId="77777777" w:rsidR="00B55C6A" w:rsidRDefault="00000000">
      <w:pPr>
        <w:pStyle w:val="1"/>
        <w:spacing w:after="240" w:line="266" w:lineRule="auto"/>
        <w:ind w:left="2180" w:firstLine="20"/>
        <w:jc w:val="both"/>
      </w:pPr>
      <w:r>
        <w:rPr>
          <w:rStyle w:val="a9"/>
        </w:rPr>
        <w:t>Вьётся сажа над заслонкою, В печке нитки попелиц, А на лавке за солонкою — Шелуха сырых яиц.</w:t>
      </w:r>
    </w:p>
    <w:p w14:paraId="5A34986D" w14:textId="77777777" w:rsidR="00B55C6A" w:rsidRDefault="00000000">
      <w:pPr>
        <w:pStyle w:val="1"/>
        <w:spacing w:after="160"/>
        <w:ind w:left="2180" w:firstLine="20"/>
        <w:jc w:val="both"/>
      </w:pPr>
      <w:r>
        <w:rPr>
          <w:rStyle w:val="a9"/>
        </w:rPr>
        <w:t>Мать с ухватами не сладится, Нагибается низко, Старый кот к махотке крадется На парное молоко.</w:t>
      </w:r>
    </w:p>
    <w:p w14:paraId="2EC87A8B" w14:textId="77777777" w:rsidR="00B55C6A" w:rsidRDefault="00000000">
      <w:pPr>
        <w:pStyle w:val="1"/>
        <w:spacing w:after="160" w:line="240" w:lineRule="auto"/>
        <w:ind w:firstLine="420"/>
        <w:jc w:val="both"/>
      </w:pPr>
      <w:r>
        <w:rPr>
          <w:rStyle w:val="a9"/>
        </w:rPr>
        <w:t>Укажите случаи ненормативного ударения. Можно ли их считать фактом поэтической вольности?</w:t>
      </w:r>
    </w:p>
    <w:p w14:paraId="5C120461" w14:textId="77777777" w:rsidR="00B55C6A" w:rsidRDefault="00000000">
      <w:pPr>
        <w:pStyle w:val="1"/>
        <w:spacing w:after="160" w:line="240" w:lineRule="auto"/>
        <w:ind w:firstLine="420"/>
        <w:jc w:val="both"/>
      </w:pPr>
      <w:r>
        <w:rPr>
          <w:rStyle w:val="a9"/>
          <w:b/>
          <w:bCs/>
          <w:sz w:val="22"/>
          <w:szCs w:val="22"/>
          <w:u w:val="single"/>
        </w:rPr>
        <w:t>ЛИТ</w:t>
      </w:r>
      <w:r>
        <w:rPr>
          <w:rStyle w:val="a9"/>
          <w:b/>
          <w:bCs/>
          <w:sz w:val="22"/>
          <w:szCs w:val="22"/>
        </w:rPr>
        <w:t xml:space="preserve"> 39. </w:t>
      </w:r>
      <w:r>
        <w:rPr>
          <w:rStyle w:val="a9"/>
        </w:rPr>
        <w:t>В отрывке из романа А.И. Солженицына «В круге первом» найдите жаргонные слова. Определите их стилистическую функцию. Есть ли у них синонимы в литературном языке?</w:t>
      </w:r>
    </w:p>
    <w:p w14:paraId="3A3EEDEE" w14:textId="77777777" w:rsidR="00B55C6A" w:rsidRDefault="00000000">
      <w:pPr>
        <w:pStyle w:val="1"/>
        <w:spacing w:after="460" w:line="266" w:lineRule="auto"/>
        <w:ind w:firstLine="420"/>
        <w:jc w:val="both"/>
      </w:pPr>
      <w:r>
        <w:rPr>
          <w:rStyle w:val="a9"/>
        </w:rPr>
        <w:t>Как-то, летним вечером сорок восьмого года, на марфинскую шарашку привезли нового зэка. Все было необычно в этом приезде: и то, что привезли его не в воронке, а в легковой машине; и то, что со</w:t>
      </w:r>
      <w:r>
        <w:rPr>
          <w:rStyle w:val="a9"/>
        </w:rPr>
        <w:softHyphen/>
        <w:t>провождал его не простой вертухай, а Начальник Отдела Тюрем МГБ...</w:t>
      </w:r>
    </w:p>
    <w:p w14:paraId="1B3AA47F" w14:textId="77777777" w:rsidR="00B55C6A" w:rsidRDefault="00000000">
      <w:pPr>
        <w:pStyle w:val="a8"/>
        <w:spacing w:after="160" w:line="240" w:lineRule="auto"/>
        <w:ind w:firstLine="0"/>
        <w:jc w:val="both"/>
        <w:rPr>
          <w:sz w:val="11"/>
          <w:szCs w:val="11"/>
        </w:rPr>
        <w:sectPr w:rsidR="00B55C6A">
          <w:headerReference w:type="even" r:id="rId62"/>
          <w:headerReference w:type="default" r:id="rId63"/>
          <w:footerReference w:type="even" r:id="rId64"/>
          <w:footerReference w:type="default" r:id="rId65"/>
          <w:pgSz w:w="7823" w:h="12374"/>
          <w:pgMar w:top="235" w:right="472" w:bottom="8" w:left="508" w:header="0" w:footer="3" w:gutter="0"/>
          <w:pgNumType w:start="34"/>
          <w:cols w:space="720"/>
          <w:docGrid w:linePitch="360"/>
        </w:sectPr>
      </w:pPr>
      <w:r>
        <w:rPr>
          <w:noProof/>
        </w:rPr>
        <mc:AlternateContent>
          <mc:Choice Requires="wps">
            <w:drawing>
              <wp:anchor distT="0" distB="0" distL="114300" distR="114300" simplePos="0" relativeHeight="251639296" behindDoc="0" locked="0" layoutInCell="1" allowOverlap="1" wp14:anchorId="0BEF7A51" wp14:editId="7D3434F6">
                <wp:simplePos x="0" y="0"/>
                <wp:positionH relativeFrom="page">
                  <wp:posOffset>4290695</wp:posOffset>
                </wp:positionH>
                <wp:positionV relativeFrom="paragraph">
                  <wp:posOffset>12700</wp:posOffset>
                </wp:positionV>
                <wp:extent cx="162560" cy="160020"/>
                <wp:effectExtent l="0" t="0" r="0" b="0"/>
                <wp:wrapSquare wrapText="left"/>
                <wp:docPr id="129" name="Shape 129"/>
                <wp:cNvGraphicFramePr/>
                <a:graphic xmlns:a="http://schemas.openxmlformats.org/drawingml/2006/main">
                  <a:graphicData uri="http://schemas.microsoft.com/office/word/2010/wordprocessingShape">
                    <wps:wsp>
                      <wps:cNvSpPr txBox="1"/>
                      <wps:spPr>
                        <a:xfrm>
                          <a:off x="0" y="0"/>
                          <a:ext cx="162560" cy="160020"/>
                        </a:xfrm>
                        <a:prstGeom prst="rect">
                          <a:avLst/>
                        </a:prstGeom>
                        <a:noFill/>
                      </wps:spPr>
                      <wps:txbx>
                        <w:txbxContent>
                          <w:p w14:paraId="7E8D0D32" w14:textId="77777777" w:rsidR="00B55C6A" w:rsidRDefault="00000000">
                            <w:pPr>
                              <w:pStyle w:val="1"/>
                              <w:spacing w:line="240" w:lineRule="auto"/>
                              <w:ind w:firstLine="0"/>
                              <w:jc w:val="both"/>
                            </w:pPr>
                            <w:r>
                              <w:rPr>
                                <w:rStyle w:val="a9"/>
                              </w:rPr>
                              <w:t>33</w:t>
                            </w:r>
                          </w:p>
                        </w:txbxContent>
                      </wps:txbx>
                      <wps:bodyPr wrap="none" lIns="0" tIns="0" rIns="0" bIns="0">
                        <a:noAutofit/>
                      </wps:bodyPr>
                    </wps:wsp>
                  </a:graphicData>
                </a:graphic>
              </wp:anchor>
            </w:drawing>
          </mc:Choice>
          <mc:Fallback>
            <w:pict>
              <v:shape w14:anchorId="0BEF7A51" id="Shape 129" o:spid="_x0000_s1043" type="#_x0000_t202" style="position:absolute;left:0;text-align:left;margin-left:337.85pt;margin-top:1pt;width:12.8pt;height:12.6pt;z-index:25163929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" filled="f" stroked="f">
                <v:textbox inset="0,0,0,0">
                  <w:txbxContent>
                    <w:p w14:paraId="7E8D0D32" w14:textId="77777777" w:rsidR="00B55C6A" w:rsidRDefault="00000000">
                      <w:pPr>
                        <w:pStyle w:val="1"/>
                        <w:spacing w:line="240" w:lineRule="auto"/>
                        <w:ind w:firstLine="0"/>
                        <w:jc w:val="both"/>
                      </w:pPr>
                      <w:r>
                        <w:rPr>
                          <w:rStyle w:val="a9"/>
                        </w:rPr>
                        <w:t>33</w:t>
                      </w:r>
                    </w:p>
                  </w:txbxContent>
                </v:textbox>
                <w10:wrap type="square" side="left" anchorx="page"/>
              </v:shape>
            </w:pict>
          </mc:Fallback>
        </mc:AlternateContent>
      </w:r>
      <w:r>
        <w:rPr>
          <w:rStyle w:val="a7"/>
          <w:rFonts w:ascii="Arial" w:eastAsia="Arial" w:hAnsi="Arial" w:cs="Arial"/>
          <w:sz w:val="11"/>
          <w:szCs w:val="11"/>
        </w:rPr>
        <w:t>2 — Гольцова, 10—11 кл. Ч. 1</w:t>
      </w:r>
    </w:p>
    <w:p w14:paraId="33C5583B" w14:textId="77777777" w:rsidR="00B55C6A" w:rsidRDefault="00000000">
      <w:pPr>
        <w:pStyle w:val="1"/>
        <w:spacing w:after="140" w:line="240" w:lineRule="auto"/>
        <w:ind w:firstLine="380"/>
        <w:jc w:val="both"/>
      </w:pPr>
      <w:r>
        <w:rPr>
          <w:rStyle w:val="a9"/>
          <w:b/>
          <w:bCs/>
          <w:sz w:val="22"/>
          <w:szCs w:val="22"/>
        </w:rPr>
        <w:lastRenderedPageBreak/>
        <w:t xml:space="preserve">ЛИТ 40. </w:t>
      </w:r>
      <w:r>
        <w:rPr>
          <w:rStyle w:val="a9"/>
        </w:rPr>
        <w:t>Прочитайте отрывок из произведения Ю. Полякова «Сто дней до приказа». Определите тип речи, обоснуйте свой выбор. Выпишите термины. В какую тематическую группу их можно объединить? С какой целью их использует автор?</w:t>
      </w:r>
    </w:p>
    <w:p w14:paraId="34D69CD6" w14:textId="77777777" w:rsidR="00B55C6A" w:rsidRDefault="00000000">
      <w:pPr>
        <w:pStyle w:val="1"/>
        <w:spacing w:line="264" w:lineRule="auto"/>
        <w:ind w:firstLine="380"/>
        <w:jc w:val="both"/>
      </w:pPr>
      <w:r>
        <w:rPr>
          <w:rStyle w:val="a9"/>
        </w:rPr>
        <w:t>...Я испуганно открываю глаза и вижу старшину батареи — пра</w:t>
      </w:r>
      <w:r>
        <w:rPr>
          <w:rStyle w:val="a9"/>
        </w:rPr>
        <w:softHyphen/>
        <w:t>порщика Высовеня.</w:t>
      </w:r>
    </w:p>
    <w:p w14:paraId="284B8992" w14:textId="77777777" w:rsidR="00B55C6A" w:rsidRDefault="00000000">
      <w:pPr>
        <w:pStyle w:val="1"/>
        <w:spacing w:line="264" w:lineRule="auto"/>
        <w:ind w:firstLine="380"/>
        <w:jc w:val="both"/>
      </w:pPr>
      <w:r>
        <w:rPr>
          <w:rStyle w:val="a9"/>
        </w:rPr>
        <w:t>— Вставай! Трибунал проспишь! — сурово шутит прапорщик.</w:t>
      </w:r>
    </w:p>
    <w:p w14:paraId="74E978FB" w14:textId="77777777" w:rsidR="00B55C6A" w:rsidRDefault="00000000">
      <w:pPr>
        <w:pStyle w:val="1"/>
        <w:spacing w:line="264" w:lineRule="auto"/>
        <w:ind w:firstLine="380"/>
        <w:jc w:val="both"/>
      </w:pPr>
      <w:r>
        <w:rPr>
          <w:rStyle w:val="a9"/>
        </w:rPr>
        <w:t>За окошком не утро, а знобкая темень. Ежась и застегиваясь на ходу, ребята выбегают на улицу. Сквозь стекло видно, как на брусча</w:t>
      </w:r>
      <w:r>
        <w:rPr>
          <w:rStyle w:val="a9"/>
        </w:rPr>
        <w:softHyphen/>
        <w:t xml:space="preserve">том батарейном плацу топчется несколько солдат — </w:t>
      </w:r>
      <w:r>
        <w:rPr>
          <w:rStyle w:val="a9"/>
          <w:i/>
          <w:iCs/>
        </w:rPr>
        <w:t>зародыши буду</w:t>
      </w:r>
      <w:r>
        <w:rPr>
          <w:rStyle w:val="a9"/>
          <w:i/>
          <w:iCs/>
        </w:rPr>
        <w:softHyphen/>
        <w:t>щей полноценной шеренги.</w:t>
      </w:r>
    </w:p>
    <w:p w14:paraId="3BD3384F" w14:textId="77777777" w:rsidR="00B55C6A" w:rsidRDefault="00000000">
      <w:pPr>
        <w:pStyle w:val="1"/>
        <w:spacing w:line="264" w:lineRule="auto"/>
        <w:ind w:firstLine="380"/>
        <w:jc w:val="both"/>
      </w:pPr>
      <w:r>
        <w:rPr>
          <w:rStyle w:val="a9"/>
        </w:rPr>
        <w:t>В казарме, возле изразцовой печки стоит сердитый, со следами сна на лице замполит дивизиона майор Осокин. Время от времени он резко дергает головой, точно отгоняет надоедливую мысль. Это — тик, последствие контузии, полученной в Афгане.</w:t>
      </w:r>
    </w:p>
    <w:p w14:paraId="312403BE" w14:textId="77777777" w:rsidR="00B55C6A" w:rsidRDefault="00000000">
      <w:pPr>
        <w:pStyle w:val="1"/>
        <w:spacing w:line="264" w:lineRule="auto"/>
        <w:ind w:firstLine="380"/>
        <w:jc w:val="both"/>
      </w:pPr>
      <w:r>
        <w:rPr>
          <w:rStyle w:val="a9"/>
        </w:rPr>
        <w:t>Рядом с замполитом томится командир нашей батареи старший лейтенант Уваров. Он пытается хмуриться, как бы недовольный не</w:t>
      </w:r>
      <w:r>
        <w:rPr>
          <w:rStyle w:val="a9"/>
        </w:rPr>
        <w:softHyphen/>
        <w:t xml:space="preserve">организованным подъёмом вверенной ему батареи, но взгляд у него растерянный. В руках наш нервный комбат </w:t>
      </w:r>
      <w:r>
        <w:rPr>
          <w:rStyle w:val="a9"/>
          <w:i/>
          <w:iCs/>
        </w:rPr>
        <w:t>мнет и ломает свою гор</w:t>
      </w:r>
      <w:r>
        <w:rPr>
          <w:rStyle w:val="a9"/>
          <w:i/>
          <w:iCs/>
        </w:rPr>
        <w:softHyphen/>
        <w:t>дость</w:t>
      </w:r>
      <w:r>
        <w:rPr>
          <w:rStyle w:val="a9"/>
        </w:rPr>
        <w:t xml:space="preserve"> — фуражку-аэродром, пошитую в глубоко законспирирован</w:t>
      </w:r>
      <w:r>
        <w:rPr>
          <w:rStyle w:val="a9"/>
        </w:rPr>
        <w:softHyphen/>
        <w:t>ном столичном спецателье.</w:t>
      </w:r>
    </w:p>
    <w:p w14:paraId="4DB07015" w14:textId="77777777" w:rsidR="00B55C6A" w:rsidRDefault="00000000">
      <w:pPr>
        <w:pStyle w:val="1"/>
        <w:spacing w:line="264" w:lineRule="auto"/>
        <w:ind w:firstLine="380"/>
        <w:jc w:val="both"/>
      </w:pPr>
      <w:r>
        <w:rPr>
          <w:rStyle w:val="a9"/>
        </w:rPr>
        <w:t>— Давай, Купряшин, давай! — брезгливо кивает мне комбат Ува</w:t>
      </w:r>
      <w:r>
        <w:rPr>
          <w:rStyle w:val="a9"/>
        </w:rPr>
        <w:softHyphen/>
        <w:t>ров. — Спишь, как на первом году! Защитничек...</w:t>
      </w:r>
    </w:p>
    <w:p w14:paraId="04C8AA3A" w14:textId="77777777" w:rsidR="00B55C6A" w:rsidRDefault="00000000">
      <w:pPr>
        <w:pStyle w:val="1"/>
        <w:spacing w:line="264" w:lineRule="auto"/>
        <w:ind w:firstLine="380"/>
        <w:jc w:val="both"/>
      </w:pPr>
      <w:r>
        <w:rPr>
          <w:rStyle w:val="a9"/>
        </w:rPr>
        <w:t>— А что случилось? — совсем по-цивильному спрашиваю я, пото</w:t>
      </w:r>
      <w:r>
        <w:rPr>
          <w:rStyle w:val="a9"/>
        </w:rPr>
        <w:softHyphen/>
        <w:t xml:space="preserve">му что </w:t>
      </w:r>
      <w:r>
        <w:rPr>
          <w:rStyle w:val="a9"/>
          <w:i/>
          <w:iCs/>
        </w:rPr>
        <w:t>часть мозга, ведающая уставными словосочетаниями,</w:t>
      </w:r>
      <w:r>
        <w:rPr>
          <w:rStyle w:val="a9"/>
        </w:rPr>
        <w:t xml:space="preserve"> ещё не проснулась. — Тревогу же на завтра назначили.</w:t>
      </w:r>
    </w:p>
    <w:p w14:paraId="21372952" w14:textId="77777777" w:rsidR="00B55C6A" w:rsidRDefault="00000000">
      <w:pPr>
        <w:pStyle w:val="1"/>
        <w:spacing w:after="100" w:line="264" w:lineRule="auto"/>
        <w:ind w:firstLine="380"/>
        <w:jc w:val="both"/>
      </w:pPr>
      <w:r>
        <w:rPr>
          <w:rStyle w:val="a9"/>
        </w:rPr>
        <w:t>Старшина Высовень медленно скашивает глаза в сторону зампо</w:t>
      </w:r>
      <w:r>
        <w:rPr>
          <w:rStyle w:val="a9"/>
        </w:rPr>
        <w:softHyphen/>
        <w:t>лита, потом снова смотрит на меня, и в его взоре столько много</w:t>
      </w:r>
      <w:r>
        <w:rPr>
          <w:rStyle w:val="a9"/>
        </w:rPr>
        <w:softHyphen/>
        <w:t>обещающей отеческой теплоты, что я пулей срываюсь вниз, вмиг обрастаю обмундированием, на бегу опоясываюсь ремнём, вылетаю на улицу и врезаюсь в строй. Шеренга вздрагивает, принимая блудно</w:t>
      </w:r>
      <w:r>
        <w:rPr>
          <w:rStyle w:val="a9"/>
        </w:rPr>
        <w:softHyphen/>
        <w:t>го сына, и замирает.</w:t>
      </w:r>
    </w:p>
    <w:p w14:paraId="5C38F5BF" w14:textId="77777777" w:rsidR="00B55C6A" w:rsidRDefault="00000000">
      <w:pPr>
        <w:pStyle w:val="1"/>
        <w:spacing w:after="260" w:line="240" w:lineRule="auto"/>
        <w:ind w:firstLine="0"/>
        <w:jc w:val="both"/>
      </w:pPr>
      <w:r>
        <w:rPr>
          <w:noProof/>
        </w:rPr>
        <mc:AlternateContent>
          <mc:Choice Requires="wps">
            <w:drawing>
              <wp:anchor distT="0" distB="0" distL="88900" distR="88900" simplePos="0" relativeHeight="251640320" behindDoc="0" locked="0" layoutInCell="1" allowOverlap="1" wp14:anchorId="56E0C2C4" wp14:editId="079CCDB8">
                <wp:simplePos x="0" y="0"/>
                <wp:positionH relativeFrom="page">
                  <wp:posOffset>436245</wp:posOffset>
                </wp:positionH>
                <wp:positionV relativeFrom="paragraph">
                  <wp:posOffset>88900</wp:posOffset>
                </wp:positionV>
                <wp:extent cx="146050" cy="173990"/>
                <wp:effectExtent l="0" t="0" r="0" b="0"/>
                <wp:wrapSquare wrapText="right"/>
                <wp:docPr id="131" name="Shape 131"/>
                <wp:cNvGraphicFramePr/>
                <a:graphic xmlns:a="http://schemas.openxmlformats.org/drawingml/2006/main">
                  <a:graphicData uri="http://schemas.microsoft.com/office/word/2010/wordprocessingShape">
                    <wps:wsp>
                      <wps:cNvSpPr txBox="1"/>
                      <wps:spPr>
                        <a:xfrm>
                          <a:off x="0" y="0"/>
                          <a:ext cx="146050" cy="173990"/>
                        </a:xfrm>
                        <a:prstGeom prst="rect">
                          <a:avLst/>
                        </a:prstGeom>
                        <a:noFill/>
                      </wps:spPr>
                      <wps:txbx>
                        <w:txbxContent>
                          <w:p w14:paraId="3008D258" w14:textId="77777777" w:rsidR="00B55C6A" w:rsidRDefault="00000000">
                            <w:pPr>
                              <w:pStyle w:val="32"/>
                              <w:spacing w:line="240" w:lineRule="auto"/>
                              <w:ind w:left="0" w:firstLine="0"/>
                              <w:rPr>
                                <w:sz w:val="18"/>
                                <w:szCs w:val="18"/>
                              </w:rPr>
                            </w:pPr>
                            <w:r>
                              <w:rPr>
                                <w:rStyle w:val="31"/>
                                <w:b/>
                                <w:bCs/>
                                <w:i/>
                                <w:iCs/>
                                <w:sz w:val="18"/>
                                <w:szCs w:val="18"/>
                              </w:rPr>
                              <w:t>*</w:t>
                            </w:r>
                          </w:p>
                        </w:txbxContent>
                      </wps:txbx>
                      <wps:bodyPr wrap="none" lIns="0" tIns="0" rIns="0" bIns="0">
                        <a:noAutofit/>
                      </wps:bodyPr>
                    </wps:wsp>
                  </a:graphicData>
                </a:graphic>
              </wp:anchor>
            </w:drawing>
          </mc:Choice>
          <mc:Fallback>
            <w:pict>
              <v:shape w14:anchorId="56E0C2C4" id="Shape 131" o:spid="_x0000_s1044" type="#_x0000_t202" style="position:absolute;left:0;text-align:left;margin-left:34.35pt;margin-top:7pt;width:11.5pt;height:13.7pt;z-index:251640320;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" filled="f" stroked="f">
                <v:textbox inset="0,0,0,0">
                  <w:txbxContent>
                    <w:p w14:paraId="3008D258" w14:textId="77777777" w:rsidR="00B55C6A" w:rsidRDefault="00000000">
                      <w:pPr>
                        <w:pStyle w:val="32"/>
                        <w:spacing w:line="240" w:lineRule="auto"/>
                        <w:ind w:left="0" w:firstLine="0"/>
                        <w:rPr>
                          <w:sz w:val="18"/>
                          <w:szCs w:val="18"/>
                        </w:rPr>
                      </w:pPr>
                      <w:r>
                        <w:rPr>
                          <w:rStyle w:val="31"/>
                          <w:b/>
                          <w:bCs/>
                          <w:i/>
                          <w:iCs/>
                          <w:sz w:val="18"/>
                          <w:szCs w:val="18"/>
                        </w:rPr>
                        <w:t>*</w:t>
                      </w:r>
                    </w:p>
                  </w:txbxContent>
                </v:textbox>
                <w10:wrap type="square" side="right" anchorx="page"/>
              </v:shape>
            </w:pict>
          </mc:Fallback>
        </mc:AlternateContent>
      </w:r>
      <w:r>
        <w:rPr>
          <w:rStyle w:val="a9"/>
        </w:rPr>
        <w:t>Как вы понимаете смысл выделенных словосочетаний? На чём строится языковая игра? Найдите подобные примеры в тексте.</w:t>
      </w:r>
    </w:p>
    <w:p w14:paraId="10387AC1" w14:textId="77777777" w:rsidR="00B55C6A" w:rsidRDefault="00000000">
      <w:pPr>
        <w:pStyle w:val="1"/>
        <w:numPr>
          <w:ilvl w:val="0"/>
          <w:numId w:val="20"/>
        </w:numPr>
        <w:tabs>
          <w:tab w:val="left" w:pos="824"/>
        </w:tabs>
        <w:spacing w:after="140" w:line="240" w:lineRule="auto"/>
        <w:ind w:firstLine="380"/>
        <w:jc w:val="both"/>
      </w:pPr>
      <w:r>
        <w:rPr>
          <w:rStyle w:val="a9"/>
          <w:b/>
          <w:bCs/>
        </w:rPr>
        <w:t xml:space="preserve">Проектное задание. </w:t>
      </w:r>
      <w:r>
        <w:rPr>
          <w:rStyle w:val="a9"/>
        </w:rPr>
        <w:t>Что вы знаете о существовании так называемого интернет-сленга? Прочитайте отрывок из книги Л.П. Крысина «Язык в современном обществе». О какой «свободе языка» повествует автор?</w:t>
      </w:r>
    </w:p>
    <w:p w14:paraId="61C9F3D6" w14:textId="77777777" w:rsidR="00B55C6A" w:rsidRDefault="00000000">
      <w:pPr>
        <w:pStyle w:val="1"/>
        <w:spacing w:after="140" w:line="266" w:lineRule="auto"/>
        <w:ind w:firstLine="380"/>
        <w:jc w:val="both"/>
      </w:pPr>
      <w:r>
        <w:rPr>
          <w:rStyle w:val="a9"/>
        </w:rPr>
        <w:t>Все, кто сколько-нибудь внимательно всматривался в то, каков русский язык в многообразных речевых жанрах Интернета — чатах, форумах, конференциях и пр., — отмечают необычайную свободу, с</w:t>
      </w:r>
    </w:p>
    <w:p w14:paraId="1B9C3BA6" w14:textId="77777777" w:rsidR="00B55C6A" w:rsidRDefault="00000000">
      <w:pPr>
        <w:pStyle w:val="1"/>
        <w:spacing w:after="140"/>
        <w:ind w:firstLine="0"/>
        <w:jc w:val="both"/>
      </w:pPr>
      <w:r>
        <w:rPr>
          <w:rStyle w:val="a9"/>
        </w:rPr>
        <w:t xml:space="preserve">которой обращаются здесь с языком. Эта свобода часто доходит до крайних форм, когда искажаются до неузнаваемости всем знакомые слова: </w:t>
      </w:r>
      <w:r>
        <w:rPr>
          <w:rStyle w:val="a9"/>
          <w:i/>
          <w:iCs/>
        </w:rPr>
        <w:t>автор</w:t>
      </w:r>
      <w:r>
        <w:rPr>
          <w:rStyle w:val="a9"/>
        </w:rPr>
        <w:t xml:space="preserve"> превращается здесь в </w:t>
      </w:r>
      <w:r>
        <w:rPr>
          <w:rStyle w:val="a9"/>
          <w:i/>
          <w:iCs/>
        </w:rPr>
        <w:t>аффтар, дневник —</w:t>
      </w:r>
      <w:r>
        <w:rPr>
          <w:rStyle w:val="a9"/>
        </w:rPr>
        <w:t xml:space="preserve"> в </w:t>
      </w:r>
      <w:r>
        <w:rPr>
          <w:rStyle w:val="a9"/>
          <w:i/>
          <w:iCs/>
        </w:rPr>
        <w:t>днивниг, красавчик —</w:t>
      </w:r>
      <w:r>
        <w:rPr>
          <w:rStyle w:val="a9"/>
        </w:rPr>
        <w:t xml:space="preserve"> в </w:t>
      </w:r>
      <w:r>
        <w:rPr>
          <w:rStyle w:val="a9"/>
          <w:i/>
          <w:iCs/>
        </w:rPr>
        <w:t>красавчег</w:t>
      </w:r>
      <w:r>
        <w:rPr>
          <w:rStyle w:val="a9"/>
        </w:rPr>
        <w:t xml:space="preserve"> и </w:t>
      </w:r>
      <w:r>
        <w:rPr>
          <w:rStyle w:val="a9"/>
        </w:rPr>
        <w:lastRenderedPageBreak/>
        <w:t>т. п. Это своеобразная словесная игра, сознательное изменение привычных форм написания слова (заметим: произношение этих слов остаётся в рамках литературного).</w:t>
      </w:r>
    </w:p>
    <w:p w14:paraId="53A92027" w14:textId="77777777" w:rsidR="00B55C6A" w:rsidRDefault="00000000">
      <w:pPr>
        <w:pStyle w:val="1"/>
        <w:numPr>
          <w:ilvl w:val="0"/>
          <w:numId w:val="21"/>
        </w:numPr>
        <w:tabs>
          <w:tab w:val="left" w:pos="650"/>
        </w:tabs>
        <w:spacing w:line="240" w:lineRule="auto"/>
        <w:ind w:firstLine="440"/>
        <w:jc w:val="both"/>
      </w:pPr>
      <w:r>
        <w:rPr>
          <w:rStyle w:val="a9"/>
        </w:rPr>
        <w:t>В настоящее время в обществе активно обсуждаются вопросы, связанные со снижением в молодёжной среде уровня владения языком. Что вы думаете об этой проблеме?</w:t>
      </w:r>
    </w:p>
    <w:p w14:paraId="1A4351A3" w14:textId="77777777" w:rsidR="00B55C6A" w:rsidRDefault="00000000">
      <w:pPr>
        <w:pStyle w:val="1"/>
        <w:spacing w:line="240" w:lineRule="auto"/>
        <w:ind w:firstLine="440"/>
        <w:jc w:val="both"/>
      </w:pPr>
      <w:r>
        <w:rPr>
          <w:rStyle w:val="a9"/>
        </w:rPr>
        <w:t>Подготовьтесь к устному выступлению:</w:t>
      </w:r>
    </w:p>
    <w:p w14:paraId="239F890C" w14:textId="77777777" w:rsidR="00B55C6A" w:rsidRDefault="00000000">
      <w:pPr>
        <w:pStyle w:val="1"/>
        <w:numPr>
          <w:ilvl w:val="0"/>
          <w:numId w:val="22"/>
        </w:numPr>
        <w:tabs>
          <w:tab w:val="left" w:pos="654"/>
        </w:tabs>
        <w:spacing w:line="240" w:lineRule="auto"/>
        <w:ind w:firstLine="440"/>
        <w:jc w:val="both"/>
      </w:pPr>
      <w:r>
        <w:rPr>
          <w:rStyle w:val="a9"/>
        </w:rPr>
        <w:t>определите свою позицию по данному явлению;</w:t>
      </w:r>
    </w:p>
    <w:p w14:paraId="3A5958FE" w14:textId="77777777" w:rsidR="00B55C6A" w:rsidRDefault="00000000">
      <w:pPr>
        <w:pStyle w:val="1"/>
        <w:numPr>
          <w:ilvl w:val="0"/>
          <w:numId w:val="22"/>
        </w:numPr>
        <w:tabs>
          <w:tab w:val="left" w:pos="658"/>
        </w:tabs>
        <w:spacing w:line="240" w:lineRule="auto"/>
        <w:ind w:firstLine="440"/>
        <w:jc w:val="both"/>
      </w:pPr>
      <w:r>
        <w:rPr>
          <w:rStyle w:val="a9"/>
        </w:rPr>
        <w:t>сформулируйте тему, продумайте структуру, составьте план;</w:t>
      </w:r>
    </w:p>
    <w:p w14:paraId="10B7D4A1" w14:textId="77777777" w:rsidR="00B55C6A" w:rsidRDefault="00000000">
      <w:pPr>
        <w:pStyle w:val="1"/>
        <w:numPr>
          <w:ilvl w:val="0"/>
          <w:numId w:val="22"/>
        </w:numPr>
        <w:tabs>
          <w:tab w:val="left" w:pos="620"/>
        </w:tabs>
        <w:spacing w:line="240" w:lineRule="auto"/>
        <w:ind w:firstLine="440"/>
        <w:jc w:val="both"/>
      </w:pPr>
      <w:r>
        <w:rPr>
          <w:rStyle w:val="a9"/>
        </w:rPr>
        <w:t>подберите аргументы на основе жизненных наблюдений, из СМИ (те</w:t>
      </w:r>
      <w:r>
        <w:rPr>
          <w:rStyle w:val="a9"/>
        </w:rPr>
        <w:softHyphen/>
        <w:t>левизионных программ, рекламных роликов, социальных сетей Интернета и т. д.), публицистики, художественной литературы;</w:t>
      </w:r>
    </w:p>
    <w:p w14:paraId="7764DB7C" w14:textId="77777777" w:rsidR="00B55C6A" w:rsidRDefault="00000000">
      <w:pPr>
        <w:pStyle w:val="1"/>
        <w:numPr>
          <w:ilvl w:val="0"/>
          <w:numId w:val="22"/>
        </w:numPr>
        <w:tabs>
          <w:tab w:val="left" w:pos="654"/>
        </w:tabs>
        <w:spacing w:line="240" w:lineRule="auto"/>
        <w:ind w:firstLine="440"/>
        <w:jc w:val="both"/>
      </w:pPr>
      <w:r>
        <w:rPr>
          <w:rStyle w:val="a9"/>
        </w:rPr>
        <w:t>проиллюстрируйте аргументы примерами, сделайте вывод;</w:t>
      </w:r>
    </w:p>
    <w:p w14:paraId="73450A52" w14:textId="77777777" w:rsidR="00B55C6A" w:rsidRDefault="00000000">
      <w:pPr>
        <w:pStyle w:val="1"/>
        <w:numPr>
          <w:ilvl w:val="0"/>
          <w:numId w:val="22"/>
        </w:numPr>
        <w:tabs>
          <w:tab w:val="left" w:pos="658"/>
        </w:tabs>
        <w:spacing w:line="240" w:lineRule="auto"/>
        <w:ind w:firstLine="440"/>
        <w:jc w:val="both"/>
      </w:pPr>
      <w:r>
        <w:rPr>
          <w:rStyle w:val="a9"/>
        </w:rPr>
        <w:t>запишите кратко основные тезисы вашего выступления.</w:t>
      </w:r>
    </w:p>
    <w:p w14:paraId="3AA9E9BF" w14:textId="77777777" w:rsidR="00B55C6A" w:rsidRDefault="00000000">
      <w:pPr>
        <w:pStyle w:val="1"/>
        <w:numPr>
          <w:ilvl w:val="0"/>
          <w:numId w:val="21"/>
        </w:numPr>
        <w:tabs>
          <w:tab w:val="left" w:pos="643"/>
        </w:tabs>
        <w:spacing w:after="720" w:line="240" w:lineRule="auto"/>
        <w:ind w:firstLine="440"/>
        <w:jc w:val="both"/>
      </w:pPr>
      <w:r>
        <w:rPr>
          <w:rStyle w:val="a9"/>
        </w:rPr>
        <w:t>Выступите перед аудиторией, используя ваши домашние заготовки. Поучаствуйте в дискуссии: обсудите проблему с одноклассниками, ответьте на интересующие их вопросы. Сделайте общий вывод по итогам проделан</w:t>
      </w:r>
      <w:r>
        <w:rPr>
          <w:rStyle w:val="a9"/>
        </w:rPr>
        <w:softHyphen/>
        <w:t>ной работы.</w:t>
      </w:r>
    </w:p>
    <w:p w14:paraId="237904E7" w14:textId="77777777" w:rsidR="00B55C6A" w:rsidRDefault="00000000">
      <w:pPr>
        <w:pStyle w:val="40"/>
        <w:keepNext/>
        <w:keepLines/>
        <w:numPr>
          <w:ilvl w:val="0"/>
          <w:numId w:val="23"/>
        </w:numPr>
        <w:tabs>
          <w:tab w:val="left" w:pos="988"/>
        </w:tabs>
        <w:spacing w:after="0"/>
        <w:ind w:firstLine="360"/>
        <w:jc w:val="both"/>
      </w:pPr>
      <w:bookmarkStart w:id="20" w:name="bookmark31"/>
      <w:r>
        <w:rPr>
          <w:rStyle w:val="4"/>
          <w:b/>
          <w:bCs/>
        </w:rPr>
        <w:t>УПОТРЕБЛЕНИЕ УСТАРЕВШЕЙ ЛЕКСИКИ</w:t>
      </w:r>
      <w:bookmarkEnd w:id="20"/>
    </w:p>
    <w:p w14:paraId="74BDD474" w14:textId="77777777" w:rsidR="00B55C6A" w:rsidRDefault="00000000">
      <w:pPr>
        <w:pStyle w:val="40"/>
        <w:keepNext/>
        <w:keepLines/>
        <w:spacing w:after="140"/>
        <w:ind w:firstLine="360"/>
        <w:jc w:val="both"/>
      </w:pPr>
      <w:r>
        <w:rPr>
          <w:rStyle w:val="4"/>
          <w:b/>
          <w:bCs/>
        </w:rPr>
        <w:t>И НЕОЛОГИЗМОВ</w:t>
      </w:r>
    </w:p>
    <w:p w14:paraId="318C4B5F" w14:textId="77777777" w:rsidR="00B55C6A" w:rsidRDefault="00000000">
      <w:pPr>
        <w:pStyle w:val="1"/>
        <w:framePr w:dropCap="drop" w:lines="2" w:hSpace="4" w:vSpace="4" w:wrap="auto" w:vAnchor="text" w:hAnchor="text"/>
        <w:spacing w:line="485" w:lineRule="exact"/>
        <w:ind w:firstLine="0"/>
      </w:pPr>
      <w:r>
        <w:rPr>
          <w:rStyle w:val="a9"/>
          <w:rFonts w:ascii="Arial" w:eastAsia="Arial" w:hAnsi="Arial" w:cs="Arial"/>
          <w:position w:val="-10"/>
          <w:sz w:val="206"/>
          <w:szCs w:val="206"/>
        </w:rPr>
        <w:t>I</w:t>
      </w:r>
    </w:p>
    <w:p w14:paraId="6E343E45" w14:textId="77777777" w:rsidR="00B55C6A" w:rsidRDefault="00000000">
      <w:pPr>
        <w:pStyle w:val="1"/>
        <w:spacing w:line="266" w:lineRule="auto"/>
        <w:ind w:firstLine="0"/>
        <w:jc w:val="both"/>
      </w:pPr>
      <w:r>
        <w:rPr>
          <w:rStyle w:val="a9"/>
        </w:rPr>
        <w:t xml:space="preserve"> Вместе с развитием общества развивается и язык. С одной сто</w:t>
      </w:r>
      <w:r>
        <w:rPr>
          <w:rStyle w:val="a9"/>
        </w:rPr>
        <w:softHyphen/>
        <w:t>роны, он постоянно обогащается новыми словами, с другой — из</w:t>
      </w:r>
    </w:p>
    <w:p w14:paraId="6545D733" w14:textId="77777777" w:rsidR="00B55C6A" w:rsidRDefault="00000000">
      <w:pPr>
        <w:pStyle w:val="1"/>
        <w:spacing w:line="266" w:lineRule="auto"/>
        <w:ind w:firstLine="0"/>
        <w:jc w:val="both"/>
      </w:pPr>
      <w:r>
        <w:rPr>
          <w:rStyle w:val="a9"/>
        </w:rPr>
        <w:t>I него постепенно уходит некоторое количество слов.</w:t>
      </w:r>
    </w:p>
    <w:p w14:paraId="435D9C5D" w14:textId="77777777" w:rsidR="00B55C6A" w:rsidRDefault="00000000">
      <w:pPr>
        <w:pStyle w:val="1"/>
        <w:spacing w:after="60" w:line="266" w:lineRule="auto"/>
        <w:ind w:firstLine="0"/>
        <w:jc w:val="both"/>
      </w:pPr>
      <w:r>
        <w:rPr>
          <w:rStyle w:val="a9"/>
        </w:rPr>
        <w:t>I Среди устаревших слов следует различать архаизмы и исто-</w:t>
      </w:r>
    </w:p>
    <w:p w14:paraId="794477A5" w14:textId="77777777" w:rsidR="00B55C6A" w:rsidRDefault="00000000">
      <w:pPr>
        <w:pStyle w:val="1"/>
        <w:spacing w:after="60" w:line="266" w:lineRule="auto"/>
        <w:ind w:firstLine="0"/>
        <w:jc w:val="both"/>
      </w:pPr>
      <w:r>
        <w:rPr>
          <w:rStyle w:val="a9"/>
        </w:rPr>
        <w:t>I ризмы.</w:t>
      </w:r>
    </w:p>
    <w:p w14:paraId="52AEE94E" w14:textId="77777777" w:rsidR="00B55C6A" w:rsidRDefault="00000000">
      <w:pPr>
        <w:pStyle w:val="1"/>
        <w:spacing w:line="266" w:lineRule="auto"/>
        <w:ind w:firstLine="0"/>
        <w:jc w:val="both"/>
      </w:pPr>
      <w:r>
        <w:rPr>
          <w:rStyle w:val="a9"/>
        </w:rPr>
        <w:t xml:space="preserve">I </w:t>
      </w:r>
      <w:r>
        <w:rPr>
          <w:rStyle w:val="a9"/>
          <w:b/>
          <w:bCs/>
        </w:rPr>
        <w:t xml:space="preserve">Архаизмы — </w:t>
      </w:r>
      <w:r>
        <w:rPr>
          <w:rStyle w:val="a9"/>
        </w:rPr>
        <w:t xml:space="preserve">это слова, вышедшие из употребления и заменён - I ные новыми. Например: </w:t>
      </w:r>
      <w:r>
        <w:rPr>
          <w:rStyle w:val="a9"/>
          <w:i/>
          <w:iCs/>
        </w:rPr>
        <w:t>лицедей — актёр; пиит — поэт; лани- | ты — щёки.</w:t>
      </w:r>
    </w:p>
    <w:p w14:paraId="1B3932A0" w14:textId="77777777" w:rsidR="00B55C6A" w:rsidRDefault="00000000">
      <w:pPr>
        <w:pStyle w:val="1"/>
        <w:spacing w:line="266" w:lineRule="auto"/>
        <w:ind w:firstLine="0"/>
        <w:jc w:val="both"/>
      </w:pPr>
      <w:r>
        <w:rPr>
          <w:rStyle w:val="a9"/>
        </w:rPr>
        <w:t xml:space="preserve">I </w:t>
      </w:r>
      <w:r>
        <w:rPr>
          <w:rStyle w:val="a9"/>
          <w:b/>
          <w:bCs/>
        </w:rPr>
        <w:t xml:space="preserve">Историзмы — </w:t>
      </w:r>
      <w:r>
        <w:rPr>
          <w:rStyle w:val="a9"/>
        </w:rPr>
        <w:t xml:space="preserve">это слова, называющие вышедшие из обихода | явления, предметы или понятия. Например: </w:t>
      </w:r>
      <w:r>
        <w:rPr>
          <w:rStyle w:val="a9"/>
          <w:i/>
          <w:iCs/>
        </w:rPr>
        <w:t>купец, боярин, поме- | щик, жандарм, нэп, аршин, локоть</w:t>
      </w:r>
      <w:r>
        <w:rPr>
          <w:rStyle w:val="a9"/>
        </w:rPr>
        <w:t xml:space="preserve"> (мера длины) и др.</w:t>
      </w:r>
    </w:p>
    <w:p w14:paraId="7C57DD11" w14:textId="77777777" w:rsidR="00B55C6A" w:rsidRDefault="00000000">
      <w:pPr>
        <w:pStyle w:val="1"/>
        <w:spacing w:line="266" w:lineRule="auto"/>
        <w:ind w:firstLine="0"/>
        <w:jc w:val="both"/>
      </w:pPr>
      <w:r>
        <w:rPr>
          <w:rStyle w:val="a9"/>
          <w:i/>
          <w:iCs/>
        </w:rPr>
        <w:t>I</w:t>
      </w:r>
      <w:r>
        <w:rPr>
          <w:rStyle w:val="a9"/>
        </w:rPr>
        <w:t xml:space="preserve"> Историзмы и архаизмы употребляются в художественной лите- | ратуре для воссоздания колорита эпохи; уместны они и в истори- I ческих работах. Архаизмы, кроме того, используются для создания | торжественности речи, иногда они придают ей иронический ха- І рактер.</w:t>
      </w:r>
    </w:p>
    <w:p w14:paraId="51C8D72D" w14:textId="77777777" w:rsidR="00B55C6A" w:rsidRDefault="00000000">
      <w:pPr>
        <w:pStyle w:val="1"/>
        <w:spacing w:line="262" w:lineRule="auto"/>
        <w:ind w:left="240" w:firstLine="380"/>
        <w:jc w:val="both"/>
      </w:pPr>
      <w:r>
        <w:rPr>
          <w:rStyle w:val="a9"/>
        </w:rPr>
        <w:t>Историзмы и архаизмы имеют строго ограниченную сферу употребления. Использование таких слов без учёта контекста при</w:t>
      </w:r>
      <w:r>
        <w:rPr>
          <w:rStyle w:val="a9"/>
        </w:rPr>
        <w:softHyphen/>
        <w:t>водит к стилистической ошибке.</w:t>
      </w:r>
    </w:p>
    <w:p w14:paraId="20F3B8E2" w14:textId="77777777" w:rsidR="00B55C6A" w:rsidRDefault="00000000">
      <w:pPr>
        <w:pStyle w:val="1"/>
        <w:spacing w:line="262" w:lineRule="auto"/>
        <w:ind w:left="240" w:firstLine="380"/>
        <w:jc w:val="both"/>
      </w:pPr>
      <w:r>
        <w:rPr>
          <w:rStyle w:val="a9"/>
        </w:rPr>
        <w:t xml:space="preserve">Новые слова, или </w:t>
      </w:r>
      <w:r>
        <w:rPr>
          <w:rStyle w:val="a9"/>
          <w:b/>
          <w:bCs/>
        </w:rPr>
        <w:t xml:space="preserve">неологйзмы, </w:t>
      </w:r>
      <w:r>
        <w:rPr>
          <w:rStyle w:val="a9"/>
        </w:rPr>
        <w:t>появляются в языке, чтобы обозначить какое-то новое явление в жизни. Неологизмы являют</w:t>
      </w:r>
      <w:r>
        <w:rPr>
          <w:rStyle w:val="a9"/>
        </w:rPr>
        <w:softHyphen/>
        <w:t xml:space="preserve">ся ещё не ставшими </w:t>
      </w:r>
      <w:r>
        <w:rPr>
          <w:rStyle w:val="a9"/>
        </w:rPr>
        <w:lastRenderedPageBreak/>
        <w:t>привычными наименованиями соответствую</w:t>
      </w:r>
      <w:r>
        <w:rPr>
          <w:rStyle w:val="a9"/>
        </w:rPr>
        <w:softHyphen/>
        <w:t>щих понятий. Примерами неологизмов нашего времени могут слу</w:t>
      </w:r>
      <w:r>
        <w:rPr>
          <w:rStyle w:val="a9"/>
        </w:rPr>
        <w:softHyphen/>
        <w:t xml:space="preserve">жить слова: </w:t>
      </w:r>
      <w:r>
        <w:rPr>
          <w:rStyle w:val="a9"/>
          <w:i/>
          <w:iCs/>
        </w:rPr>
        <w:t>хит, биополе, биоритм, компьютер, хакер, Интернет, сайт, мегабайт, компьютерщик, медитация, секвестр, мышь</w:t>
      </w:r>
      <w:r>
        <w:rPr>
          <w:rStyle w:val="a9"/>
        </w:rPr>
        <w:t xml:space="preserve"> (се</w:t>
      </w:r>
      <w:r>
        <w:rPr>
          <w:rStyle w:val="a9"/>
        </w:rPr>
        <w:softHyphen/>
        <w:t>мантический неологизм)и др.</w:t>
      </w:r>
    </w:p>
    <w:p w14:paraId="41088048" w14:textId="77777777" w:rsidR="00B55C6A" w:rsidRDefault="00000000">
      <w:pPr>
        <w:pStyle w:val="1"/>
        <w:spacing w:line="262" w:lineRule="auto"/>
        <w:ind w:left="240" w:firstLine="380"/>
        <w:jc w:val="both"/>
      </w:pPr>
      <w:r>
        <w:rPr>
          <w:rStyle w:val="a9"/>
        </w:rPr>
        <w:t>Большинство неологизмов связано с развитием науки, техни</w:t>
      </w:r>
      <w:r>
        <w:rPr>
          <w:rStyle w:val="a9"/>
        </w:rPr>
        <w:softHyphen/>
        <w:t>ки, экономики, культуры. Эти слова прочно входят в жизнь, утра</w:t>
      </w:r>
      <w:r>
        <w:rPr>
          <w:rStyle w:val="a9"/>
        </w:rPr>
        <w:softHyphen/>
        <w:t>чивают свою новизну и становятся принадлежностью активного словарного запаса языка.</w:t>
      </w:r>
    </w:p>
    <w:p w14:paraId="7E2E1D40" w14:textId="77777777" w:rsidR="00B55C6A" w:rsidRDefault="00000000">
      <w:pPr>
        <w:pStyle w:val="1"/>
        <w:spacing w:line="262" w:lineRule="auto"/>
        <w:ind w:left="240" w:firstLine="380"/>
        <w:jc w:val="both"/>
      </w:pPr>
      <w:r>
        <w:rPr>
          <w:rStyle w:val="a9"/>
        </w:rPr>
        <w:t>От таких неологизмов (их называют языковыми) следует от</w:t>
      </w:r>
      <w:r>
        <w:rPr>
          <w:rStyle w:val="a9"/>
        </w:rPr>
        <w:softHyphen/>
        <w:t>личать индивидуально-авторские неологизмы — слова, которые являются словотворчеством учёного, писателя или поэта.</w:t>
      </w:r>
    </w:p>
    <w:p w14:paraId="4A250AF3" w14:textId="77777777" w:rsidR="00B55C6A" w:rsidRDefault="00000000">
      <w:pPr>
        <w:pStyle w:val="1"/>
        <w:spacing w:line="262" w:lineRule="auto"/>
        <w:ind w:firstLine="620"/>
        <w:jc w:val="both"/>
      </w:pPr>
      <w:r>
        <w:rPr>
          <w:rStyle w:val="a9"/>
        </w:rPr>
        <w:t>Например:</w:t>
      </w:r>
    </w:p>
    <w:p w14:paraId="0A21D8EF" w14:textId="77777777" w:rsidR="00B55C6A" w:rsidRDefault="00000000">
      <w:pPr>
        <w:pStyle w:val="1"/>
        <w:spacing w:line="240" w:lineRule="auto"/>
        <w:ind w:left="2200" w:firstLine="0"/>
      </w:pPr>
      <w:r>
        <w:rPr>
          <w:rStyle w:val="a9"/>
        </w:rPr>
        <w:t xml:space="preserve">По морям, играя, носится С миноносцем </w:t>
      </w:r>
      <w:r>
        <w:rPr>
          <w:rStyle w:val="a9"/>
          <w:i/>
          <w:iCs/>
        </w:rPr>
        <w:t xml:space="preserve">миноносица. </w:t>
      </w:r>
      <w:r>
        <w:rPr>
          <w:rStyle w:val="a9"/>
        </w:rPr>
        <w:t xml:space="preserve">Льнёт, как будто к мёду осочка, К миноносцу </w:t>
      </w:r>
      <w:r>
        <w:rPr>
          <w:rStyle w:val="a9"/>
          <w:i/>
          <w:iCs/>
        </w:rPr>
        <w:t>миноносочка.</w:t>
      </w:r>
    </w:p>
    <w:p w14:paraId="4F8BF555" w14:textId="77777777" w:rsidR="00B55C6A" w:rsidRDefault="00000000">
      <w:pPr>
        <w:pStyle w:val="1"/>
        <w:spacing w:after="160" w:line="240" w:lineRule="auto"/>
        <w:ind w:left="3580" w:firstLine="0"/>
      </w:pPr>
      <w:r>
        <w:rPr>
          <w:rStyle w:val="a9"/>
          <w:i/>
          <w:iCs/>
        </w:rPr>
        <w:t>(В. Маяковский)</w:t>
      </w:r>
    </w:p>
    <w:p w14:paraId="474F93AC" w14:textId="77777777" w:rsidR="00B55C6A" w:rsidRDefault="00000000">
      <w:pPr>
        <w:pStyle w:val="1"/>
        <w:spacing w:after="160" w:line="240" w:lineRule="auto"/>
        <w:ind w:firstLine="380"/>
        <w:jc w:val="both"/>
      </w:pPr>
      <w:r>
        <w:rPr>
          <w:rStyle w:val="a9"/>
          <w:b/>
          <w:bCs/>
          <w:sz w:val="22"/>
          <w:szCs w:val="22"/>
        </w:rPr>
        <w:t xml:space="preserve">ЛИІ42. </w:t>
      </w:r>
      <w:r>
        <w:rPr>
          <w:rStyle w:val="a9"/>
        </w:rPr>
        <w:t>В отрывке из романа Л. Толстого «Война и мир» найдите уста</w:t>
      </w:r>
      <w:r>
        <w:rPr>
          <w:rStyle w:val="a9"/>
        </w:rPr>
        <w:softHyphen/>
        <w:t>ревшие слова. Архаизмами или историзмами они являются? Обоснуйте свой выбор. Какие ещё языковые средства используются автором для создания портрета героя?</w:t>
      </w:r>
    </w:p>
    <w:p w14:paraId="52E10680" w14:textId="77777777" w:rsidR="00B55C6A" w:rsidRDefault="00000000">
      <w:pPr>
        <w:pStyle w:val="1"/>
        <w:spacing w:after="100" w:line="262" w:lineRule="auto"/>
        <w:ind w:firstLine="380"/>
        <w:jc w:val="both"/>
      </w:pPr>
      <w:r>
        <w:rPr>
          <w:rStyle w:val="a9"/>
        </w:rPr>
        <w:t>Вскоре после маленькой княгини вошёл массивный, толстый мо</w:t>
      </w:r>
      <w:r>
        <w:rPr>
          <w:rStyle w:val="a9"/>
        </w:rPr>
        <w:softHyphen/>
        <w:t>лодой человек с стриженою головой, в очках, светлых панталонах по тогдашней моде, с высоким жабо и в коричневом фраке. Этот тол</w:t>
      </w:r>
      <w:r>
        <w:rPr>
          <w:rStyle w:val="a9"/>
        </w:rPr>
        <w:softHyphen/>
        <w:t>стый молодой человек был незаконный сын знаменитого екатери</w:t>
      </w:r>
      <w:r>
        <w:rPr>
          <w:rStyle w:val="a9"/>
        </w:rPr>
        <w:softHyphen/>
        <w:t>нинского вельможи, графа Безухова... Он нигде не служил ещё, только что приехал из-за границы, где он воспитывался, и был первый раз в обществе. Анна Павловна приветствовала его поклоном, относя</w:t>
      </w:r>
      <w:r>
        <w:rPr>
          <w:rStyle w:val="a9"/>
        </w:rPr>
        <w:softHyphen/>
        <w:t>щимся к людям самой низшей иерархии в её салоне. Но, несмотря на это низшее по своему сорту приветствие, при виде вошедшего Пьера в лице Анны Павловны изобразилось беспокойство и страх, подоб</w:t>
      </w:r>
      <w:r>
        <w:rPr>
          <w:rStyle w:val="a9"/>
        </w:rPr>
        <w:softHyphen/>
        <w:t>ный тому, который выражается при виде чего-нибудь слишком огромного и несвойственного месту.</w:t>
      </w:r>
    </w:p>
    <w:p w14:paraId="1DC32E40" w14:textId="77777777" w:rsidR="00B55C6A" w:rsidRDefault="00000000">
      <w:pPr>
        <w:pStyle w:val="1"/>
        <w:spacing w:line="240" w:lineRule="auto"/>
        <w:ind w:firstLine="140"/>
        <w:jc w:val="both"/>
        <w:sectPr w:rsidR="00B55C6A">
          <w:headerReference w:type="even" r:id="rId66"/>
          <w:headerReference w:type="default" r:id="rId67"/>
          <w:footerReference w:type="even" r:id="rId68"/>
          <w:footerReference w:type="default" r:id="rId69"/>
          <w:pgSz w:w="7823" w:h="12374"/>
          <w:pgMar w:top="756" w:right="474" w:bottom="804" w:left="512" w:header="0" w:footer="3" w:gutter="0"/>
          <w:pgNumType w:start="34"/>
          <w:cols w:space="720"/>
          <w:docGrid w:linePitch="360"/>
        </w:sectPr>
      </w:pPr>
      <w:r>
        <w:rPr>
          <w:rStyle w:val="a9"/>
        </w:rPr>
        <w:t>/пі Опираясь на данный текст, напишите сочинение-миниатюру на тему &lt;/ «Жизнь слова».</w:t>
      </w:r>
    </w:p>
    <w:p w14:paraId="63D2073E" w14:textId="77777777" w:rsidR="00B55C6A" w:rsidRDefault="00000000">
      <w:pPr>
        <w:pStyle w:val="1"/>
        <w:spacing w:after="100" w:line="257" w:lineRule="auto"/>
        <w:jc w:val="both"/>
      </w:pPr>
      <w:r>
        <w:rPr>
          <w:rStyle w:val="a9"/>
          <w:b/>
          <w:bCs/>
          <w:sz w:val="22"/>
          <w:szCs w:val="22"/>
        </w:rPr>
        <w:t xml:space="preserve">43. </w:t>
      </w:r>
      <w:r>
        <w:rPr>
          <w:rStyle w:val="a9"/>
        </w:rPr>
        <w:t>Прочитайте слова из «Толкового словаря русского языка конца XX века» под ред. Г.Н. Скляревской. Как вы думаете, что явилось причиной их появления? Объясните их значение.</w:t>
      </w:r>
    </w:p>
    <w:p w14:paraId="0B6CC5FF" w14:textId="77777777" w:rsidR="00B55C6A" w:rsidRDefault="00000000">
      <w:pPr>
        <w:pStyle w:val="1"/>
        <w:spacing w:after="180" w:line="266" w:lineRule="auto"/>
        <w:jc w:val="both"/>
      </w:pPr>
      <w:r>
        <w:rPr>
          <w:rStyle w:val="a9"/>
        </w:rPr>
        <w:t>Андеграунд, АО (акционерное общество), арт-шоу, арт-тусовка, ауди, байкеры, бартер, ваучер, Интернет, менталитет, ментальный.</w:t>
      </w:r>
    </w:p>
    <w:p w14:paraId="66F46D66" w14:textId="77777777" w:rsidR="00B55C6A" w:rsidRDefault="00000000">
      <w:pPr>
        <w:pStyle w:val="1"/>
        <w:spacing w:line="230" w:lineRule="auto"/>
        <w:ind w:firstLine="0"/>
        <w:jc w:val="both"/>
      </w:pPr>
      <w:r>
        <w:rPr>
          <w:noProof/>
        </w:rPr>
        <mc:AlternateContent>
          <mc:Choice Requires="wps">
            <w:drawing>
              <wp:anchor distT="0" distB="0" distL="88900" distR="88900" simplePos="0" relativeHeight="251641344" behindDoc="0" locked="0" layoutInCell="1" allowOverlap="1" wp14:anchorId="258CD0A1" wp14:editId="262C8097">
                <wp:simplePos x="0" y="0"/>
                <wp:positionH relativeFrom="page">
                  <wp:posOffset>437515</wp:posOffset>
                </wp:positionH>
                <wp:positionV relativeFrom="paragraph">
                  <wp:posOffset>76200</wp:posOffset>
                </wp:positionV>
                <wp:extent cx="151130" cy="175895"/>
                <wp:effectExtent l="0" t="0" r="0" b="0"/>
                <wp:wrapSquare wrapText="right"/>
                <wp:docPr id="143" name="Shape 143"/>
                <wp:cNvGraphicFramePr/>
                <a:graphic xmlns:a="http://schemas.openxmlformats.org/drawingml/2006/main">
                  <a:graphicData uri="http://schemas.microsoft.com/office/word/2010/wordprocessingShape">
                    <wps:wsp>
                      <wps:cNvSpPr txBox="1"/>
                      <wps:spPr>
                        <a:xfrm>
                          <a:off x="0" y="0"/>
                          <a:ext cx="151130" cy="175895"/>
                        </a:xfrm>
                        <a:prstGeom prst="rect">
                          <a:avLst/>
                        </a:prstGeom>
                        <a:noFill/>
                      </wps:spPr>
                      <wps:txbx>
                        <w:txbxContent>
                          <w:p w14:paraId="35984448" w14:textId="77777777" w:rsidR="00B55C6A" w:rsidRDefault="00000000">
                            <w:pPr>
                              <w:pStyle w:val="32"/>
                              <w:spacing w:line="240" w:lineRule="auto"/>
                              <w:ind w:left="0" w:firstLine="0"/>
                              <w:rPr>
                                <w:sz w:val="18"/>
                                <w:szCs w:val="18"/>
                              </w:rPr>
                            </w:pPr>
                            <w:r>
                              <w:rPr>
                                <w:rStyle w:val="31"/>
                                <w:b/>
                                <w:bCs/>
                                <w:i/>
                                <w:iCs/>
                                <w:sz w:val="18"/>
                                <w:szCs w:val="18"/>
                              </w:rPr>
                              <w:t>*</w:t>
                            </w:r>
                          </w:p>
                        </w:txbxContent>
                      </wps:txbx>
                      <wps:bodyPr wrap="none" lIns="0" tIns="0" rIns="0" bIns="0">
                        <a:noAutofit/>
                      </wps:bodyPr>
                    </wps:wsp>
                  </a:graphicData>
                </a:graphic>
              </wp:anchor>
            </w:drawing>
          </mc:Choice>
          <mc:Fallback>
            <w:pict>
              <v:shape w14:anchorId="258CD0A1" id="Shape 143" o:spid="_x0000_s1045" type="#_x0000_t202" style="position:absolute;left:0;text-align:left;margin-left:34.45pt;margin-top:6pt;width:11.9pt;height:13.85pt;z-index:251641344;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" filled="f" stroked="f">
                <v:textbox inset="0,0,0,0">
                  <w:txbxContent>
                    <w:p w14:paraId="35984448" w14:textId="77777777" w:rsidR="00B55C6A" w:rsidRDefault="00000000">
                      <w:pPr>
                        <w:pStyle w:val="32"/>
                        <w:spacing w:line="240" w:lineRule="auto"/>
                        <w:ind w:left="0" w:firstLine="0"/>
                        <w:rPr>
                          <w:sz w:val="18"/>
                          <w:szCs w:val="18"/>
                        </w:rPr>
                      </w:pPr>
                      <w:r>
                        <w:rPr>
                          <w:rStyle w:val="31"/>
                          <w:b/>
                          <w:bCs/>
                          <w:i/>
                          <w:iCs/>
                          <w:sz w:val="18"/>
                          <w:szCs w:val="18"/>
                        </w:rPr>
                        <w:t>*</w:t>
                      </w:r>
                    </w:p>
                  </w:txbxContent>
                </v:textbox>
                <w10:wrap type="square" side="right" anchorx="page"/>
              </v:shape>
            </w:pict>
          </mc:Fallback>
        </mc:AlternateContent>
      </w:r>
      <w:r>
        <w:rPr>
          <w:rStyle w:val="a9"/>
          <w:b/>
          <w:bCs/>
          <w:sz w:val="22"/>
          <w:szCs w:val="22"/>
        </w:rPr>
        <w:t xml:space="preserve">ЛИТ 44. </w:t>
      </w:r>
      <w:r>
        <w:rPr>
          <w:rStyle w:val="a9"/>
        </w:rPr>
        <w:t>Прочитайте выразительно стихотворение М. Цветаевой. Как вы понимаете его смысл? Найдите индивидуально-авторские неоло-</w:t>
      </w:r>
    </w:p>
    <w:p w14:paraId="4A15D0E0" w14:textId="77777777" w:rsidR="00B55C6A" w:rsidRDefault="00000000">
      <w:pPr>
        <w:pStyle w:val="1"/>
        <w:spacing w:after="100" w:line="240" w:lineRule="auto"/>
        <w:ind w:firstLine="0"/>
      </w:pPr>
      <w:r>
        <w:rPr>
          <w:rStyle w:val="a9"/>
        </w:rPr>
        <w:t>гизмы. Какую роль они выполняют в тексте?</w:t>
      </w:r>
    </w:p>
    <w:p w14:paraId="41FAEDA7" w14:textId="77777777" w:rsidR="00B55C6A" w:rsidRDefault="00000000">
      <w:pPr>
        <w:pStyle w:val="1"/>
        <w:spacing w:after="100" w:line="264" w:lineRule="auto"/>
        <w:ind w:left="2020" w:firstLine="0"/>
        <w:jc w:val="both"/>
      </w:pPr>
      <w:r>
        <w:rPr>
          <w:rStyle w:val="a9"/>
        </w:rPr>
        <w:t xml:space="preserve">А сугробы подаются, Скоро расставаться. Прощай, </w:t>
      </w:r>
      <w:r>
        <w:rPr>
          <w:rStyle w:val="a9"/>
        </w:rPr>
        <w:lastRenderedPageBreak/>
        <w:t>вьюг-твоих-приютство, Воркотов приятство.</w:t>
      </w:r>
    </w:p>
    <w:p w14:paraId="527BF60F" w14:textId="77777777" w:rsidR="00B55C6A" w:rsidRDefault="00000000">
      <w:pPr>
        <w:pStyle w:val="1"/>
        <w:spacing w:after="100" w:line="262" w:lineRule="auto"/>
        <w:ind w:left="2020" w:firstLine="0"/>
        <w:jc w:val="both"/>
      </w:pPr>
      <w:r>
        <w:rPr>
          <w:rStyle w:val="a9"/>
        </w:rPr>
        <w:t>Веретён ворчливых царство, Волков белых — рьянство. Сугроб теремной, боярский, Столбовой, дворянский,</w:t>
      </w:r>
    </w:p>
    <w:p w14:paraId="789B87D8" w14:textId="77777777" w:rsidR="00B55C6A" w:rsidRDefault="00000000">
      <w:pPr>
        <w:pStyle w:val="1"/>
        <w:spacing w:after="100" w:line="264" w:lineRule="auto"/>
        <w:ind w:left="2020" w:firstLine="0"/>
        <w:jc w:val="both"/>
      </w:pPr>
      <w:r>
        <w:rPr>
          <w:rStyle w:val="a9"/>
        </w:rPr>
        <w:t>Белокаменный, приютский Для сестры, для братца... А сугробы подаются, Скоро расставаться. &lt;...&gt;</w:t>
      </w:r>
    </w:p>
    <w:p w14:paraId="01B766FA" w14:textId="77777777" w:rsidR="00B55C6A" w:rsidRDefault="00000000">
      <w:pPr>
        <w:pStyle w:val="1"/>
        <w:spacing w:after="100" w:line="264" w:lineRule="auto"/>
        <w:ind w:left="2020" w:firstLine="0"/>
        <w:jc w:val="both"/>
      </w:pPr>
      <w:r>
        <w:rPr>
          <w:rStyle w:val="a9"/>
        </w:rPr>
        <w:t>Расколдован, разморожен Путь, ручьям запродан. Друг! Ушли мои ворожбы По крутым сугробам...</w:t>
      </w:r>
    </w:p>
    <w:p w14:paraId="73F641E2" w14:textId="77777777" w:rsidR="00B55C6A" w:rsidRDefault="00000000">
      <w:pPr>
        <w:pStyle w:val="1"/>
        <w:spacing w:line="262" w:lineRule="auto"/>
        <w:ind w:left="2020" w:firstLine="0"/>
        <w:jc w:val="both"/>
      </w:pPr>
      <w:r>
        <w:rPr>
          <w:rStyle w:val="a9"/>
        </w:rPr>
        <w:t>Не гляди, что слёзы льются: Вода — может статься!</w:t>
      </w:r>
    </w:p>
    <w:p w14:paraId="494A7CBB" w14:textId="77777777" w:rsidR="00B55C6A" w:rsidRDefault="00000000">
      <w:pPr>
        <w:pStyle w:val="1"/>
        <w:spacing w:line="262" w:lineRule="auto"/>
        <w:ind w:left="2020" w:firstLine="0"/>
        <w:jc w:val="both"/>
      </w:pPr>
      <w:r>
        <w:rPr>
          <w:rStyle w:val="a9"/>
        </w:rPr>
        <w:t>Раз сугробы подаются — Пора расставаться!</w:t>
      </w:r>
    </w:p>
    <w:p w14:paraId="499FE5A1" w14:textId="77777777" w:rsidR="00B55C6A" w:rsidRDefault="00000000">
      <w:pPr>
        <w:pStyle w:val="1"/>
        <w:spacing w:after="420" w:line="240" w:lineRule="auto"/>
        <w:jc w:val="both"/>
      </w:pPr>
      <w:r>
        <w:rPr>
          <w:rStyle w:val="a9"/>
        </w:rPr>
        <w:t>Какие части речи преимущественно использованы в стихотворении? О чём это свидетельствует?</w:t>
      </w:r>
    </w:p>
    <w:p w14:paraId="16392736" w14:textId="77777777" w:rsidR="00B55C6A" w:rsidRDefault="00000000">
      <w:pPr>
        <w:pStyle w:val="1"/>
        <w:numPr>
          <w:ilvl w:val="0"/>
          <w:numId w:val="23"/>
        </w:numPr>
        <w:tabs>
          <w:tab w:val="left" w:pos="942"/>
        </w:tabs>
        <w:spacing w:line="266" w:lineRule="auto"/>
        <w:ind w:firstLine="320"/>
        <w:rPr>
          <w:sz w:val="22"/>
          <w:szCs w:val="22"/>
        </w:rPr>
      </w:pPr>
      <w:r>
        <w:rPr>
          <w:rStyle w:val="a9"/>
          <w:b/>
          <w:bCs/>
          <w:sz w:val="22"/>
          <w:szCs w:val="22"/>
        </w:rPr>
        <w:t>ФРАЗЕОЛОГИЯ.</w:t>
      </w:r>
    </w:p>
    <w:p w14:paraId="29A1EE4D" w14:textId="77777777" w:rsidR="00B55C6A" w:rsidRDefault="00000000">
      <w:pPr>
        <w:pStyle w:val="1"/>
        <w:spacing w:after="180" w:line="266" w:lineRule="auto"/>
        <w:ind w:left="320" w:firstLine="40"/>
        <w:rPr>
          <w:sz w:val="22"/>
          <w:szCs w:val="22"/>
        </w:rPr>
      </w:pPr>
      <w:r>
        <w:rPr>
          <w:rStyle w:val="a9"/>
          <w:b/>
          <w:bCs/>
          <w:sz w:val="22"/>
          <w:szCs w:val="22"/>
        </w:rPr>
        <w:t>ФРАЗЕОЛОГИЧЕСКИЕ ЕДИНИЦЫ И ИХ УПОТРЕБЛЕНИЕ</w:t>
      </w:r>
    </w:p>
    <w:p w14:paraId="443FD5D7" w14:textId="77777777" w:rsidR="00B55C6A" w:rsidRDefault="00000000">
      <w:pPr>
        <w:pStyle w:val="1"/>
        <w:spacing w:after="100"/>
        <w:ind w:left="260"/>
        <w:jc w:val="both"/>
      </w:pPr>
      <w:r>
        <w:rPr>
          <w:rStyle w:val="a9"/>
        </w:rPr>
        <w:t>В русском языке, помимо отдельных слов, относительно сво</w:t>
      </w:r>
      <w:r>
        <w:rPr>
          <w:rStyle w:val="a9"/>
        </w:rPr>
        <w:softHyphen/>
        <w:t xml:space="preserve">бодно сочетающихся друг с другом, имеется большое количество устойчивых словосочетаний </w:t>
      </w:r>
      <w:r>
        <w:rPr>
          <w:rStyle w:val="a9"/>
          <w:b/>
          <w:bCs/>
        </w:rPr>
        <w:t xml:space="preserve">— фразеологизмов, </w:t>
      </w:r>
      <w:r>
        <w:rPr>
          <w:rStyle w:val="a9"/>
        </w:rPr>
        <w:t>которые не созда-</w:t>
      </w:r>
    </w:p>
    <w:p w14:paraId="5FFB7916" w14:textId="77777777" w:rsidR="00B55C6A" w:rsidRDefault="00000000">
      <w:pPr>
        <w:pStyle w:val="1"/>
        <w:spacing w:line="271" w:lineRule="auto"/>
        <w:ind w:left="180" w:firstLine="60"/>
        <w:jc w:val="both"/>
      </w:pPr>
      <w:r>
        <w:rPr>
          <w:rStyle w:val="a9"/>
        </w:rPr>
        <w:t xml:space="preserve">ются в процессе речи, а воспроизводятся, извлекаются из памяти. Например: </w:t>
      </w:r>
      <w:r>
        <w:rPr>
          <w:rStyle w:val="a9"/>
          <w:i/>
          <w:iCs/>
        </w:rPr>
        <w:t>бить в набат, намылить шею, заморить червячка, дер</w:t>
      </w:r>
      <w:r>
        <w:rPr>
          <w:rStyle w:val="a9"/>
          <w:i/>
          <w:iCs/>
        </w:rPr>
        <w:softHyphen/>
        <w:t>жать в ежовых рукавицах, повесить нос, прийти в ярость, впасть в детство, одержать победу</w:t>
      </w:r>
      <w:r>
        <w:rPr>
          <w:rStyle w:val="a9"/>
        </w:rPr>
        <w:t xml:space="preserve"> и т. п.</w:t>
      </w:r>
    </w:p>
    <w:p w14:paraId="4D6134FB" w14:textId="77777777" w:rsidR="00B55C6A" w:rsidRDefault="00000000">
      <w:pPr>
        <w:pStyle w:val="1"/>
        <w:spacing w:line="271" w:lineRule="auto"/>
        <w:ind w:left="180" w:firstLine="420"/>
        <w:jc w:val="both"/>
      </w:pPr>
      <w:r>
        <w:rPr>
          <w:rStyle w:val="a9"/>
        </w:rPr>
        <w:t>Фразеологизмы соотносятся с определённым понятием, обознача</w:t>
      </w:r>
      <w:r>
        <w:rPr>
          <w:rStyle w:val="a9"/>
        </w:rPr>
        <w:softHyphen/>
        <w:t>ют нечто единое по смыслу, а в предложении являются одним членом.</w:t>
      </w:r>
    </w:p>
    <w:p w14:paraId="253A61EB" w14:textId="77777777" w:rsidR="00B55C6A" w:rsidRDefault="00000000">
      <w:pPr>
        <w:pStyle w:val="1"/>
        <w:spacing w:line="271" w:lineRule="auto"/>
        <w:ind w:left="180" w:firstLine="420"/>
        <w:jc w:val="both"/>
      </w:pPr>
      <w:r>
        <w:rPr>
          <w:rStyle w:val="a9"/>
        </w:rPr>
        <w:t>Совокупность фразеологических единиц составляет фразео</w:t>
      </w:r>
      <w:r>
        <w:rPr>
          <w:rStyle w:val="a9"/>
        </w:rPr>
        <w:softHyphen/>
        <w:t>логию языка. Фразеологией называется также раздел науки о языке, который изучает фразеологические единицы.</w:t>
      </w:r>
    </w:p>
    <w:p w14:paraId="4BCB3AF4" w14:textId="77777777" w:rsidR="00B55C6A" w:rsidRDefault="00000000">
      <w:pPr>
        <w:pStyle w:val="1"/>
        <w:spacing w:line="271" w:lineRule="auto"/>
        <w:ind w:left="180" w:firstLine="420"/>
        <w:jc w:val="both"/>
      </w:pPr>
      <w:r>
        <w:rPr>
          <w:rStyle w:val="a9"/>
        </w:rPr>
        <w:t>Источники фразеологии разнообразны. Это профессиональ</w:t>
      </w:r>
      <w:r>
        <w:rPr>
          <w:rStyle w:val="a9"/>
        </w:rPr>
        <w:softHyphen/>
        <w:t xml:space="preserve">ные выражения </w:t>
      </w:r>
      <w:r>
        <w:rPr>
          <w:rStyle w:val="a9"/>
          <w:i/>
          <w:iCs/>
        </w:rPr>
        <w:t>(тянуть лямку, стричь под одну гребёнку, сойти со сцены, достичь потолка),</w:t>
      </w:r>
      <w:r>
        <w:rPr>
          <w:rStyle w:val="a9"/>
        </w:rPr>
        <w:t xml:space="preserve"> выражения, взятые из произведений устного народного творчества </w:t>
      </w:r>
      <w:r>
        <w:rPr>
          <w:rStyle w:val="a9"/>
          <w:i/>
          <w:iCs/>
        </w:rPr>
        <w:t>(сказка про белого бычка),</w:t>
      </w:r>
      <w:r>
        <w:rPr>
          <w:rStyle w:val="a9"/>
        </w:rPr>
        <w:t xml:space="preserve"> из антич</w:t>
      </w:r>
      <w:r>
        <w:rPr>
          <w:rStyle w:val="a9"/>
        </w:rPr>
        <w:softHyphen/>
        <w:t xml:space="preserve">ной мифологии </w:t>
      </w:r>
      <w:r>
        <w:rPr>
          <w:rStyle w:val="a9"/>
          <w:i/>
          <w:iCs/>
        </w:rPr>
        <w:t>(ахиллесова пята, яблоко раздора, ариаднина нить, прокрустово ложе, дамоклов меч),</w:t>
      </w:r>
      <w:r>
        <w:rPr>
          <w:rStyle w:val="a9"/>
        </w:rPr>
        <w:t xml:space="preserve"> из церковной литературы </w:t>
      </w:r>
      <w:r>
        <w:rPr>
          <w:rStyle w:val="a9"/>
          <w:i/>
          <w:iCs/>
        </w:rPr>
        <w:t>(иери</w:t>
      </w:r>
      <w:r>
        <w:rPr>
          <w:rStyle w:val="a9"/>
          <w:i/>
          <w:iCs/>
        </w:rPr>
        <w:softHyphen/>
        <w:t>хонская труба, камень преткновения, избиение младенцев, заблудшая овца),</w:t>
      </w:r>
      <w:r>
        <w:rPr>
          <w:rStyle w:val="a9"/>
        </w:rPr>
        <w:t xml:space="preserve"> из научной и художественной литературы </w:t>
      </w:r>
      <w:r>
        <w:rPr>
          <w:rStyle w:val="a9"/>
          <w:i/>
          <w:iCs/>
        </w:rPr>
        <w:t>(живой труп, власть тьмы, плоды просвещения, дворянское гнездо, человек в фут</w:t>
      </w:r>
      <w:r>
        <w:rPr>
          <w:rStyle w:val="a9"/>
          <w:i/>
          <w:iCs/>
        </w:rPr>
        <w:softHyphen/>
        <w:t xml:space="preserve">ляре, на деревню дедушке, мильон терзаний, последний из могикан) </w:t>
      </w:r>
      <w:r>
        <w:rPr>
          <w:rStyle w:val="a9"/>
        </w:rPr>
        <w:t>и т. п.</w:t>
      </w:r>
    </w:p>
    <w:p w14:paraId="4EA18086" w14:textId="77777777" w:rsidR="00B55C6A" w:rsidRDefault="00000000">
      <w:pPr>
        <w:pStyle w:val="1"/>
        <w:spacing w:line="271" w:lineRule="auto"/>
        <w:ind w:left="180" w:firstLine="420"/>
        <w:jc w:val="both"/>
      </w:pPr>
      <w:r>
        <w:rPr>
          <w:rStyle w:val="a9"/>
        </w:rPr>
        <w:t>Обогатили русскую фразеологию поэты и писатели XIX в. Ци</w:t>
      </w:r>
      <w:r>
        <w:rPr>
          <w:rStyle w:val="a9"/>
        </w:rPr>
        <w:softHyphen/>
        <w:t>таты из произведений И.А. Крылова, А.С. Грибоедова, А.С. Пушки</w:t>
      </w:r>
      <w:r>
        <w:rPr>
          <w:rStyle w:val="a9"/>
        </w:rPr>
        <w:softHyphen/>
        <w:t>на, Н.А. Некрасова, А.П. Чехова, Л.Н. Толстого известны как фра</w:t>
      </w:r>
      <w:r>
        <w:rPr>
          <w:rStyle w:val="a9"/>
        </w:rPr>
        <w:softHyphen/>
        <w:t xml:space="preserve">зеологические </w:t>
      </w:r>
      <w:r>
        <w:rPr>
          <w:rStyle w:val="a9"/>
        </w:rPr>
        <w:lastRenderedPageBreak/>
        <w:t xml:space="preserve">обороты. Например: </w:t>
      </w:r>
      <w:r>
        <w:rPr>
          <w:rStyle w:val="a9"/>
          <w:i/>
          <w:iCs/>
        </w:rPr>
        <w:t>Во всех ты, душенька, нарядах хороша</w:t>
      </w:r>
      <w:r>
        <w:rPr>
          <w:rStyle w:val="a9"/>
        </w:rPr>
        <w:t xml:space="preserve"> (И. Богданович); Да </w:t>
      </w:r>
      <w:r>
        <w:rPr>
          <w:rStyle w:val="a9"/>
          <w:i/>
          <w:iCs/>
        </w:rPr>
        <w:t>здравствует солнце, да скроет</w:t>
      </w:r>
      <w:r>
        <w:rPr>
          <w:rStyle w:val="a9"/>
          <w:i/>
          <w:iCs/>
        </w:rPr>
        <w:softHyphen/>
        <w:t>ся тьма</w:t>
      </w:r>
      <w:r>
        <w:rPr>
          <w:rStyle w:val="a9"/>
        </w:rPr>
        <w:t xml:space="preserve"> (А. Пушкин); </w:t>
      </w:r>
      <w:r>
        <w:rPr>
          <w:rStyle w:val="a9"/>
          <w:i/>
          <w:iCs/>
        </w:rPr>
        <w:t>А Васька слушает да ест.</w:t>
      </w:r>
      <w:r>
        <w:rPr>
          <w:rStyle w:val="a9"/>
        </w:rPr>
        <w:t xml:space="preserve"> (И. Крылов)</w:t>
      </w:r>
    </w:p>
    <w:p w14:paraId="24CC8560" w14:textId="77777777" w:rsidR="00B55C6A" w:rsidRDefault="00000000">
      <w:pPr>
        <w:pStyle w:val="1"/>
        <w:spacing w:line="271" w:lineRule="auto"/>
        <w:ind w:left="180" w:firstLine="420"/>
        <w:jc w:val="both"/>
      </w:pPr>
      <w:r>
        <w:rPr>
          <w:rStyle w:val="a9"/>
        </w:rPr>
        <w:t>Фразеологические обороты широко употребительны в художе</w:t>
      </w:r>
      <w:r>
        <w:rPr>
          <w:rStyle w:val="a9"/>
        </w:rPr>
        <w:softHyphen/>
        <w:t>ственной, публицистической литературе. Использование их в речи помогает избежать шаблонности, сухости изложения.</w:t>
      </w:r>
    </w:p>
    <w:p w14:paraId="55256E8B" w14:textId="77777777" w:rsidR="00B55C6A" w:rsidRDefault="00000000">
      <w:pPr>
        <w:pStyle w:val="1"/>
        <w:spacing w:after="340" w:line="271" w:lineRule="auto"/>
        <w:ind w:left="180" w:firstLine="420"/>
        <w:jc w:val="both"/>
      </w:pPr>
      <w:r>
        <w:rPr>
          <w:rStyle w:val="a9"/>
        </w:rPr>
        <w:t xml:space="preserve">О происхождении некоторых крылатых слов и выражений можно прочитать в книгах: </w:t>
      </w:r>
      <w:r>
        <w:rPr>
          <w:rStyle w:val="a9"/>
          <w:i/>
          <w:iCs/>
        </w:rPr>
        <w:t>Н.С. Ашукин, М.Г. Ашукина</w:t>
      </w:r>
      <w:r>
        <w:rPr>
          <w:rStyle w:val="a9"/>
        </w:rPr>
        <w:t xml:space="preserve"> «Крылатые слова»; </w:t>
      </w:r>
      <w:r>
        <w:rPr>
          <w:rStyle w:val="a9"/>
          <w:i/>
          <w:iCs/>
        </w:rPr>
        <w:t>Э.А. Вартаньян</w:t>
      </w:r>
      <w:r>
        <w:rPr>
          <w:rStyle w:val="a9"/>
        </w:rPr>
        <w:t xml:space="preserve"> «Из жизни слов» и др.</w:t>
      </w:r>
    </w:p>
    <w:p w14:paraId="180EACF4" w14:textId="77777777" w:rsidR="00B55C6A" w:rsidRDefault="00000000">
      <w:pPr>
        <w:pStyle w:val="1"/>
        <w:numPr>
          <w:ilvl w:val="0"/>
          <w:numId w:val="24"/>
        </w:numPr>
        <w:tabs>
          <w:tab w:val="left" w:pos="806"/>
        </w:tabs>
        <w:spacing w:after="120" w:line="257" w:lineRule="auto"/>
        <w:ind w:left="180" w:firstLine="180"/>
        <w:jc w:val="both"/>
      </w:pPr>
      <w:r>
        <w:rPr>
          <w:rStyle w:val="a9"/>
        </w:rPr>
        <w:t>Выпишите свободные словосочетания в один столбец, а фразеоло- ческие обороты — в другой.</w:t>
      </w:r>
    </w:p>
    <w:p w14:paraId="060DDA0C" w14:textId="77777777" w:rsidR="00B55C6A" w:rsidRDefault="00000000">
      <w:pPr>
        <w:pStyle w:val="1"/>
        <w:spacing w:line="271" w:lineRule="auto"/>
        <w:ind w:left="180" w:firstLine="180"/>
        <w:jc w:val="both"/>
      </w:pPr>
      <w:r>
        <w:rPr>
          <w:rStyle w:val="a9"/>
        </w:rPr>
        <w:t>Хорошо работать, спустя рукава, белая ворона, удельный вес, га</w:t>
      </w:r>
      <w:r>
        <w:rPr>
          <w:rStyle w:val="a9"/>
        </w:rPr>
        <w:softHyphen/>
      </w:r>
    </w:p>
    <w:p w14:paraId="5C72A3D2" w14:textId="77777777" w:rsidR="00B55C6A" w:rsidRDefault="00000000">
      <w:pPr>
        <w:pStyle w:val="1"/>
        <w:spacing w:line="276" w:lineRule="auto"/>
        <w:ind w:firstLine="0"/>
        <w:jc w:val="both"/>
      </w:pPr>
      <w:r>
        <w:rPr>
          <w:rStyle w:val="a9"/>
        </w:rPr>
        <w:t>шёная известь, белая известь, бить тревогу, бить ногой, бить баклуши, уйти из дома, уйти в себя, уйти в свою скорлупу, в три ручья, в три по</w:t>
      </w:r>
      <w:r>
        <w:rPr>
          <w:rStyle w:val="a9"/>
        </w:rPr>
        <w:softHyphen/>
        <w:t>гибели, в три кармана, первая скрипка, первая перчатка, первая по</w:t>
      </w:r>
      <w:r>
        <w:rPr>
          <w:rStyle w:val="a9"/>
        </w:rPr>
        <w:softHyphen/>
        <w:t>беда, отвечать головой, рыдать навзрыд, прямой угол, щекотливое дело.</w:t>
      </w:r>
      <w:r>
        <w:br w:type="page"/>
      </w:r>
    </w:p>
    <w:p w14:paraId="3503A899" w14:textId="77777777" w:rsidR="00B55C6A" w:rsidRDefault="00000000">
      <w:pPr>
        <w:pStyle w:val="1"/>
        <w:numPr>
          <w:ilvl w:val="0"/>
          <w:numId w:val="24"/>
        </w:numPr>
        <w:tabs>
          <w:tab w:val="left" w:pos="946"/>
        </w:tabs>
        <w:spacing w:after="160" w:line="228" w:lineRule="auto"/>
        <w:ind w:firstLine="380"/>
        <w:jc w:val="both"/>
      </w:pPr>
      <w:r>
        <w:rPr>
          <w:rStyle w:val="a9"/>
        </w:rPr>
        <w:lastRenderedPageBreak/>
        <w:t>Объясните значение фразеологических оборотов.</w:t>
      </w:r>
    </w:p>
    <w:p w14:paraId="6867D257" w14:textId="77777777" w:rsidR="00B55C6A" w:rsidRDefault="00000000">
      <w:pPr>
        <w:pStyle w:val="1"/>
        <w:spacing w:after="120" w:line="286" w:lineRule="auto"/>
        <w:ind w:firstLine="380"/>
        <w:jc w:val="both"/>
      </w:pPr>
      <w:r>
        <w:rPr>
          <w:noProof/>
        </w:rPr>
        <mc:AlternateContent>
          <mc:Choice Requires="wps">
            <w:drawing>
              <wp:anchor distT="0" distB="0" distL="88900" distR="88900" simplePos="0" relativeHeight="251642368" behindDoc="0" locked="0" layoutInCell="1" allowOverlap="1" wp14:anchorId="144DDB01" wp14:editId="09D7670B">
                <wp:simplePos x="0" y="0"/>
                <wp:positionH relativeFrom="page">
                  <wp:posOffset>426720</wp:posOffset>
                </wp:positionH>
                <wp:positionV relativeFrom="paragraph">
                  <wp:posOffset>330200</wp:posOffset>
                </wp:positionV>
                <wp:extent cx="151130" cy="425450"/>
                <wp:effectExtent l="0" t="0" r="0" b="0"/>
                <wp:wrapSquare wrapText="right"/>
                <wp:docPr id="145" name="Shape 145"/>
                <wp:cNvGraphicFramePr/>
                <a:graphic xmlns:a="http://schemas.openxmlformats.org/drawingml/2006/main">
                  <a:graphicData uri="http://schemas.microsoft.com/office/word/2010/wordprocessingShape">
                    <wps:wsp>
                      <wps:cNvSpPr txBox="1"/>
                      <wps:spPr>
                        <a:xfrm>
                          <a:off x="0" y="0"/>
                          <a:ext cx="151130" cy="425450"/>
                        </a:xfrm>
                        <a:prstGeom prst="rect">
                          <a:avLst/>
                        </a:prstGeom>
                        <a:noFill/>
                      </wps:spPr>
                      <wps:txbx>
                        <w:txbxContent>
                          <w:p w14:paraId="2F1E8A6C" w14:textId="77777777" w:rsidR="00B55C6A" w:rsidRDefault="00000000">
                            <w:pPr>
                              <w:pStyle w:val="a8"/>
                              <w:spacing w:line="240" w:lineRule="auto"/>
                              <w:ind w:firstLine="0"/>
                              <w:rPr>
                                <w:sz w:val="58"/>
                                <w:szCs w:val="58"/>
                              </w:rPr>
                            </w:pPr>
                            <w:r>
                              <w:rPr>
                                <w:rStyle w:val="a7"/>
                                <w:rFonts w:ascii="Arial" w:eastAsia="Arial" w:hAnsi="Arial" w:cs="Arial"/>
                                <w:sz w:val="58"/>
                                <w:szCs w:val="58"/>
                              </w:rPr>
                              <w:t>*</w:t>
                            </w:r>
                          </w:p>
                        </w:txbxContent>
                      </wps:txbx>
                      <wps:bodyPr wrap="none" lIns="0" tIns="0" rIns="0" bIns="0">
                        <a:noAutofit/>
                      </wps:bodyPr>
                    </wps:wsp>
                  </a:graphicData>
                </a:graphic>
              </wp:anchor>
            </w:drawing>
          </mc:Choice>
          <mc:Fallback>
            <w:pict>
              <v:shape w14:anchorId="144DDB01" id="Shape 145" o:spid="_x0000_s1046" type="#_x0000_t202" style="position:absolute;left:0;text-align:left;margin-left:33.6pt;margin-top:26pt;width:11.9pt;height:33.5pt;z-index:251642368;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" filled="f" stroked="f">
                <v:textbox inset="0,0,0,0">
                  <w:txbxContent>
                    <w:p w14:paraId="2F1E8A6C" w14:textId="77777777" w:rsidR="00B55C6A" w:rsidRDefault="00000000">
                      <w:pPr>
                        <w:pStyle w:val="a8"/>
                        <w:spacing w:line="240" w:lineRule="auto"/>
                        <w:ind w:firstLine="0"/>
                        <w:rPr>
                          <w:sz w:val="58"/>
                          <w:szCs w:val="58"/>
                        </w:rPr>
                      </w:pPr>
                      <w:r>
                        <w:rPr>
                          <w:rStyle w:val="a7"/>
                          <w:rFonts w:ascii="Arial" w:eastAsia="Arial" w:hAnsi="Arial" w:cs="Arial"/>
                          <w:sz w:val="58"/>
                          <w:szCs w:val="58"/>
                        </w:rPr>
                        <w:t>*</w:t>
                      </w:r>
                    </w:p>
                  </w:txbxContent>
                </v:textbox>
                <w10:wrap type="square" side="right" anchorx="page"/>
              </v:shape>
            </w:pict>
          </mc:Fallback>
        </mc:AlternateContent>
      </w:r>
      <w:r>
        <w:rPr>
          <w:rStyle w:val="a9"/>
        </w:rPr>
        <w:t>Плясать под чужую дудку, подливать масло в огонь, перемывать косточки, набрать в рот воды, между небом и землёй.</w:t>
      </w:r>
    </w:p>
    <w:p w14:paraId="71FD4EDC" w14:textId="77777777" w:rsidR="00B55C6A" w:rsidRDefault="00000000">
      <w:pPr>
        <w:pStyle w:val="1"/>
        <w:numPr>
          <w:ilvl w:val="0"/>
          <w:numId w:val="24"/>
        </w:numPr>
        <w:tabs>
          <w:tab w:val="left" w:pos="598"/>
        </w:tabs>
        <w:spacing w:line="240" w:lineRule="auto"/>
        <w:ind w:firstLine="0"/>
        <w:jc w:val="both"/>
      </w:pPr>
      <w:r>
        <w:rPr>
          <w:rStyle w:val="a9"/>
        </w:rPr>
        <w:t>Объясните значение и происхождение следующих фразеологиче</w:t>
      </w:r>
      <w:r>
        <w:rPr>
          <w:rStyle w:val="a9"/>
        </w:rPr>
        <w:softHyphen/>
        <w:t>ских оборотов. При выполнении задания пользуйтесь книгой</w:t>
      </w:r>
    </w:p>
    <w:p w14:paraId="1DC74669" w14:textId="77777777" w:rsidR="00B55C6A" w:rsidRDefault="00000000">
      <w:pPr>
        <w:pStyle w:val="1"/>
        <w:spacing w:after="120" w:line="240" w:lineRule="auto"/>
        <w:ind w:firstLine="0"/>
        <w:jc w:val="both"/>
      </w:pPr>
      <w:r>
        <w:rPr>
          <w:rStyle w:val="a9"/>
        </w:rPr>
        <w:t>Н.С. Ашукина и М.Г. Ашукиной «Крылатые слова».</w:t>
      </w:r>
    </w:p>
    <w:p w14:paraId="00E4E09F" w14:textId="77777777" w:rsidR="00B55C6A" w:rsidRDefault="00000000">
      <w:pPr>
        <w:pStyle w:val="1"/>
        <w:spacing w:after="200" w:line="286" w:lineRule="auto"/>
        <w:ind w:firstLine="380"/>
        <w:jc w:val="both"/>
      </w:pPr>
      <w:r>
        <w:rPr>
          <w:rStyle w:val="a9"/>
        </w:rPr>
        <w:t>Шапка Мономаха, Янус двуликий, дамоклов меч, гомерический смех, аредовы веки, гордиев узел, злоба дня, притча во языцех.</w:t>
      </w:r>
    </w:p>
    <w:p w14:paraId="6789E942" w14:textId="77777777" w:rsidR="00B55C6A" w:rsidRDefault="00000000">
      <w:pPr>
        <w:pStyle w:val="1"/>
        <w:numPr>
          <w:ilvl w:val="0"/>
          <w:numId w:val="24"/>
        </w:numPr>
        <w:tabs>
          <w:tab w:val="left" w:pos="946"/>
        </w:tabs>
        <w:spacing w:after="120" w:line="240" w:lineRule="auto"/>
        <w:ind w:firstLine="380"/>
        <w:jc w:val="both"/>
      </w:pPr>
      <w:r>
        <w:rPr>
          <w:rStyle w:val="a9"/>
        </w:rPr>
        <w:t>і. К данным фразеологизмам подберите фразеологизмы-синонимы.</w:t>
      </w:r>
    </w:p>
    <w:p w14:paraId="30C67D58" w14:textId="77777777" w:rsidR="00B55C6A" w:rsidRDefault="00000000">
      <w:pPr>
        <w:pStyle w:val="1"/>
        <w:spacing w:after="120" w:line="276" w:lineRule="auto"/>
        <w:ind w:firstLine="320"/>
        <w:jc w:val="both"/>
      </w:pPr>
      <w:r>
        <w:rPr>
          <w:rStyle w:val="a9"/>
        </w:rPr>
        <w:t xml:space="preserve">Образец: </w:t>
      </w:r>
      <w:r>
        <w:rPr>
          <w:rStyle w:val="a9"/>
          <w:i/>
          <w:iCs/>
        </w:rPr>
        <w:t>куры не клюют</w:t>
      </w:r>
      <w:r>
        <w:rPr>
          <w:rStyle w:val="a9"/>
        </w:rPr>
        <w:t xml:space="preserve"> («о большом количестве чего-либо») — </w:t>
      </w:r>
      <w:r>
        <w:rPr>
          <w:rStyle w:val="a9"/>
          <w:i/>
          <w:iCs/>
        </w:rPr>
        <w:t>вагон и маленькая тележка</w:t>
      </w:r>
      <w:r>
        <w:rPr>
          <w:rStyle w:val="a9"/>
        </w:rPr>
        <w:t xml:space="preserve"> (синоним, общее значение «много»).</w:t>
      </w:r>
    </w:p>
    <w:p w14:paraId="49C35B48" w14:textId="77777777" w:rsidR="00B55C6A" w:rsidRDefault="00000000">
      <w:pPr>
        <w:pStyle w:val="1"/>
        <w:spacing w:after="160" w:line="290" w:lineRule="auto"/>
        <w:ind w:firstLine="320"/>
        <w:jc w:val="both"/>
      </w:pPr>
      <w:r>
        <w:rPr>
          <w:rStyle w:val="a9"/>
        </w:rPr>
        <w:t>Тертый калач, курить фимиам, родиться в сорочке, держать порох сухим, лить пули, мутить воду, попасть впросак.</w:t>
      </w:r>
    </w:p>
    <w:p w14:paraId="6691A97A" w14:textId="77777777" w:rsidR="00B55C6A" w:rsidRDefault="00000000">
      <w:pPr>
        <w:pStyle w:val="1"/>
        <w:numPr>
          <w:ilvl w:val="0"/>
          <w:numId w:val="25"/>
        </w:numPr>
        <w:tabs>
          <w:tab w:val="left" w:pos="966"/>
        </w:tabs>
        <w:spacing w:after="120" w:line="240" w:lineRule="auto"/>
        <w:jc w:val="both"/>
      </w:pPr>
      <w:r>
        <w:rPr>
          <w:rStyle w:val="a9"/>
        </w:rPr>
        <w:t>К данным фразеологизмам подберите фразеологизмы-антонимы.</w:t>
      </w:r>
    </w:p>
    <w:p w14:paraId="7D1FA2BB" w14:textId="77777777" w:rsidR="00B55C6A" w:rsidRDefault="00000000">
      <w:pPr>
        <w:pStyle w:val="1"/>
        <w:spacing w:after="160" w:line="276" w:lineRule="auto"/>
        <w:ind w:firstLine="320"/>
        <w:jc w:val="both"/>
      </w:pPr>
      <w:r>
        <w:rPr>
          <w:rStyle w:val="a9"/>
        </w:rPr>
        <w:t>Олух царя небесного, дать маху, вознести до небес, язык проглотить, коломенская верста, душа в душу (жить).</w:t>
      </w:r>
    </w:p>
    <w:p w14:paraId="41B2D1FA" w14:textId="77777777" w:rsidR="00B55C6A" w:rsidRDefault="00000000">
      <w:pPr>
        <w:pStyle w:val="1"/>
        <w:spacing w:after="120" w:line="240" w:lineRule="auto"/>
        <w:ind w:firstLine="140"/>
        <w:jc w:val="both"/>
      </w:pPr>
      <w:r>
        <w:rPr>
          <w:rStyle w:val="a9"/>
          <w:b/>
          <w:bCs/>
          <w:sz w:val="22"/>
          <w:szCs w:val="22"/>
        </w:rPr>
        <w:t xml:space="preserve">4* 1 ЛИГ 49. </w:t>
      </w:r>
      <w:r>
        <w:rPr>
          <w:rStyle w:val="a9"/>
        </w:rPr>
        <w:t>Творчество М.Е. Салтыкова-Щедрина неразрывно связано с —жанрами фольклора: пословицами, поговорками, фразеологизмами, сказками. В его произведениях также использованы просторечия, канцеля</w:t>
      </w:r>
      <w:r>
        <w:rPr>
          <w:rStyle w:val="a9"/>
        </w:rPr>
        <w:softHyphen/>
        <w:t>ризмы и другие выразительные средства создания комического. Прочитайте предложения. Найдите сатирические приёмы. На чём строится языковая игра?</w:t>
      </w:r>
    </w:p>
    <w:p w14:paraId="042E28FC" w14:textId="77777777" w:rsidR="00B55C6A" w:rsidRDefault="00000000">
      <w:pPr>
        <w:pStyle w:val="1"/>
        <w:numPr>
          <w:ilvl w:val="0"/>
          <w:numId w:val="26"/>
        </w:numPr>
        <w:tabs>
          <w:tab w:val="left" w:pos="655"/>
        </w:tabs>
        <w:spacing w:after="120" w:line="262" w:lineRule="auto"/>
        <w:ind w:firstLine="380"/>
        <w:jc w:val="both"/>
      </w:pPr>
      <w:r>
        <w:rPr>
          <w:rStyle w:val="a9"/>
        </w:rPr>
        <w:t>Бородавкин стоял на одном месте и рыл ногами землю. Была минута, когда он начинал верить, что энергия бездействия должна восторжествовать. 2. Так, например, заседатель Толковников рассказал, что однажды он вошёл врасплох в градоначальнический кабинет по весьма нужному делу и застал градоначальника играющим своею собственною головою, которую он, впрочем, тотчас же поспешил пристроить к надлежащему месту. 3. Доктор — человек высокий, широкоплечий, с крепкими, румяными щеками, которые так и прыщут здоровьем. 4. Даже великолепная её коса выглядела как-то мизерно, и только глаза, вследствие обшей худобы лица, казались ещё больше, нежели прежде, и горели лихорадочным блеском. 5. — А помните, маменька, у брата золотенькие запоночки были... хорошенькие такие, ещё он их по праздникам надевал... и куда только эти запоночки девались — ума приложить не могу!</w:t>
      </w:r>
    </w:p>
    <w:p w14:paraId="79E6F1C2" w14:textId="77777777" w:rsidR="00B55C6A" w:rsidRDefault="00000000">
      <w:pPr>
        <w:pStyle w:val="1"/>
        <w:spacing w:after="200" w:line="264" w:lineRule="auto"/>
        <w:ind w:firstLine="0"/>
        <w:jc w:val="both"/>
      </w:pPr>
      <w:r>
        <w:rPr>
          <w:rStyle w:val="a9"/>
        </w:rPr>
        <w:t xml:space="preserve">6. Хотя Осёл, воспользовавшись первым же случаем, подвиги Топтыгина в лучшем виде расписал, но Лев не только не наградил его, но собственнолапно на Ословом докладе сбоку нацарапал: «Не верю, штоп сей офицер храбр был; </w:t>
      </w:r>
      <w:r>
        <w:rPr>
          <w:rStyle w:val="a9"/>
        </w:rPr>
        <w:lastRenderedPageBreak/>
        <w:t>ибо это тот самый Таптыгин, который маво Любимова Чижика сиел!» 7. Павел Владимирович молчал и бессмысленными глазами уставился в него, словно усиливался понять. 8. Смотрели генералы на эти мужицкие старания, и сердца у них весело играли. 9. И начал мужик на бобах разводить, как бы ему своих генералов порадовать за то, что они его, тунеядца, жаловали и мужицким его трудом не гнушалися! 10. Рассказывает, а сам горькими слезами разливается. И воротиться-то ему не хочется, и не воротиться нельзя. 11. Скоро сказка сказывается, а дело промежду зайцев ещё того скорее делается. 12. Таким образом, перед умственным взором Топтыгина 3-го вдруг выросла целая теория неблагополучного благополучия. 13. Пел он искони так сладко, что не только сосны стоеросовые, но и московские гостинодворцы, слушая его, умилялись. 14. Потом снится, что его за эту самую непреклонность министром сделали, и ходит он в лентах, и пишет циркуляры: быть твёрдым и не взирать! 15. Очень вероятно, что он долго блуждал бы таким образом мыслью, если б показавшаяся у Нагловки чёрная точка обыкновенным порядком помелькала и исчезла; но она всё росла и росла и, наконец, повернула на гать, ведущую к церкви.</w:t>
      </w:r>
    </w:p>
    <w:p w14:paraId="2BD591BE" w14:textId="77777777" w:rsidR="00B55C6A" w:rsidRDefault="00000000">
      <w:pPr>
        <w:pStyle w:val="1"/>
        <w:numPr>
          <w:ilvl w:val="0"/>
          <w:numId w:val="27"/>
        </w:numPr>
        <w:tabs>
          <w:tab w:val="left" w:pos="988"/>
        </w:tabs>
        <w:spacing w:after="120" w:line="257" w:lineRule="auto"/>
        <w:ind w:left="520" w:firstLine="20"/>
        <w:jc w:val="both"/>
      </w:pPr>
      <w:r>
        <w:rPr>
          <w:rStyle w:val="a9"/>
        </w:rPr>
        <w:t>Прочитайте высказывание М. Шолохова. Взяв за начало приве</w:t>
      </w:r>
      <w:r>
        <w:rPr>
          <w:rStyle w:val="a9"/>
        </w:rPr>
        <w:softHyphen/>
        <w:t>дённую цитату, напишите сочинение-миниатюру по одной из тем: «Пословица недаром молвится», «Пословица вовек не сломится», «Од</w:t>
      </w:r>
      <w:r>
        <w:rPr>
          <w:rStyle w:val="a9"/>
        </w:rPr>
        <w:softHyphen/>
        <w:t>на речь не пословица».</w:t>
      </w:r>
    </w:p>
    <w:p w14:paraId="3B450003" w14:textId="77777777" w:rsidR="00B55C6A" w:rsidRDefault="00000000">
      <w:pPr>
        <w:pStyle w:val="1"/>
        <w:spacing w:after="800" w:line="264" w:lineRule="auto"/>
        <w:ind w:firstLine="380"/>
        <w:jc w:val="both"/>
      </w:pPr>
      <w:r>
        <w:rPr>
          <w:rStyle w:val="a9"/>
        </w:rPr>
        <w:t>...Беспрерывно промываются временем и шлифуются рассыпан</w:t>
      </w:r>
      <w:r>
        <w:rPr>
          <w:rStyle w:val="a9"/>
        </w:rPr>
        <w:softHyphen/>
        <w:t>ные в пословицах золотые крупицы народной жизни, борьбы и тра</w:t>
      </w:r>
      <w:r>
        <w:rPr>
          <w:rStyle w:val="a9"/>
        </w:rPr>
        <w:softHyphen/>
        <w:t>диций бесчисленных поколений.</w:t>
      </w:r>
    </w:p>
    <w:p w14:paraId="611E52B2" w14:textId="77777777" w:rsidR="00B55C6A" w:rsidRDefault="00000000">
      <w:pPr>
        <w:pStyle w:val="40"/>
        <w:keepNext/>
        <w:keepLines/>
        <w:ind w:firstLine="300"/>
        <w:jc w:val="both"/>
      </w:pPr>
      <w:bookmarkStart w:id="21" w:name="bookmark34"/>
      <w:r>
        <w:rPr>
          <w:rStyle w:val="4"/>
          <w:b/>
          <w:bCs/>
        </w:rPr>
        <w:t>§ 12. ЛЕКСИКОГРАФИЯ</w:t>
      </w:r>
      <w:bookmarkEnd w:id="21"/>
    </w:p>
    <w:p w14:paraId="63576E2C" w14:textId="77777777" w:rsidR="00B55C6A" w:rsidRDefault="00000000">
      <w:pPr>
        <w:pStyle w:val="1"/>
        <w:ind w:left="240" w:firstLine="380"/>
        <w:jc w:val="both"/>
      </w:pPr>
      <w:r>
        <w:rPr>
          <w:rStyle w:val="a9"/>
        </w:rPr>
        <w:t>Богатая и разнообразная лексика русского языка собирается и описывается в словарях — сборниках слов, расположенных в опреде</w:t>
      </w:r>
      <w:r>
        <w:rPr>
          <w:rStyle w:val="a9"/>
        </w:rPr>
        <w:softHyphen/>
        <w:t>лённом (как правило, алфавитном) порядке. Выделяют два основ</w:t>
      </w:r>
      <w:r>
        <w:rPr>
          <w:rStyle w:val="a9"/>
        </w:rPr>
        <w:softHyphen/>
        <w:t>ных типа словарей: энциклопедические и лингвистические.</w:t>
      </w:r>
    </w:p>
    <w:p w14:paraId="2C2A8353" w14:textId="77777777" w:rsidR="00B55C6A" w:rsidRDefault="00000000">
      <w:pPr>
        <w:pStyle w:val="1"/>
        <w:spacing w:after="200"/>
        <w:ind w:left="240" w:firstLine="380"/>
        <w:jc w:val="both"/>
        <w:sectPr w:rsidR="00B55C6A">
          <w:headerReference w:type="even" r:id="rId70"/>
          <w:headerReference w:type="default" r:id="rId71"/>
          <w:footerReference w:type="even" r:id="rId72"/>
          <w:footerReference w:type="default" r:id="rId73"/>
          <w:type w:val="continuous"/>
          <w:pgSz w:w="7823" w:h="12374"/>
          <w:pgMar w:top="756" w:right="474" w:bottom="804" w:left="512" w:header="0" w:footer="3" w:gutter="0"/>
          <w:cols w:space="720"/>
          <w:docGrid w:linePitch="360"/>
        </w:sectPr>
      </w:pPr>
      <w:r>
        <w:rPr>
          <w:rStyle w:val="a9"/>
        </w:rPr>
        <w:t>В энциклопедических словарях приводятся сведения о каких-либо лицах, предметах, явлениях, понятиях.</w:t>
      </w:r>
    </w:p>
    <w:p w14:paraId="75FCCBDC" w14:textId="77777777" w:rsidR="00B55C6A" w:rsidRDefault="00000000">
      <w:pPr>
        <w:pStyle w:val="1"/>
        <w:spacing w:line="276" w:lineRule="auto"/>
        <w:ind w:firstLine="0"/>
        <w:jc w:val="both"/>
      </w:pPr>
      <w:r>
        <w:rPr>
          <w:rStyle w:val="a9"/>
          <w:lang w:val="en-US" w:eastAsia="en-US" w:bidi="en-US"/>
        </w:rPr>
        <w:t>J</w:t>
      </w:r>
      <w:r>
        <w:rPr>
          <w:rStyle w:val="a9"/>
          <w:lang w:eastAsia="en-US" w:bidi="en-US"/>
        </w:rPr>
        <w:t xml:space="preserve"> </w:t>
      </w:r>
      <w:r>
        <w:rPr>
          <w:rStyle w:val="a9"/>
        </w:rPr>
        <w:t>В лингвистических словарях в зависимости от их назначе</w:t>
      </w:r>
      <w:r>
        <w:rPr>
          <w:rStyle w:val="a9"/>
        </w:rPr>
        <w:softHyphen/>
        <w:t>ния могут содержаться сведения об основных значениях помещён</w:t>
      </w:r>
      <w:r>
        <w:rPr>
          <w:rStyle w:val="a9"/>
        </w:rPr>
        <w:softHyphen/>
        <w:t>ных в них слов, их грамматических и стилистических особенностях. Словарная статья в лингвистическом словаре может быть проиллюстрирована примерами употребления слова в контексте, в Ітом числе в составе устойчивых словосочетаний (фразеологизмов).</w:t>
      </w:r>
    </w:p>
    <w:p w14:paraId="7E25A669" w14:textId="77777777" w:rsidR="00B55C6A" w:rsidRDefault="00000000">
      <w:pPr>
        <w:pStyle w:val="1"/>
        <w:spacing w:line="276" w:lineRule="auto"/>
        <w:ind w:left="280" w:firstLine="20"/>
        <w:jc w:val="both"/>
      </w:pPr>
      <w:r>
        <w:rPr>
          <w:rStyle w:val="a9"/>
        </w:rPr>
        <w:lastRenderedPageBreak/>
        <w:t>Лингвистические словари делятся на толковые и специальные (ас</w:t>
      </w:r>
      <w:r>
        <w:rPr>
          <w:rStyle w:val="a9"/>
        </w:rPr>
        <w:softHyphen/>
        <w:t>пектные).</w:t>
      </w:r>
    </w:p>
    <w:p w14:paraId="056E1524" w14:textId="77777777" w:rsidR="00B55C6A" w:rsidRDefault="00000000">
      <w:pPr>
        <w:pStyle w:val="1"/>
        <w:spacing w:line="276" w:lineRule="auto"/>
        <w:ind w:left="280" w:firstLine="380"/>
        <w:jc w:val="both"/>
      </w:pPr>
      <w:r>
        <w:rPr>
          <w:rStyle w:val="a9"/>
        </w:rPr>
        <w:t>Первые лингвистические словари — толкователи незнакомых слов — появились в древности и были приложением к книгам. Они назывались азбуковниками.</w:t>
      </w:r>
    </w:p>
    <w:p w14:paraId="6B2DB774" w14:textId="77777777" w:rsidR="00B55C6A" w:rsidRDefault="00000000">
      <w:pPr>
        <w:pStyle w:val="1"/>
        <w:spacing w:line="276" w:lineRule="auto"/>
        <w:ind w:left="280" w:firstLine="380"/>
        <w:jc w:val="both"/>
      </w:pPr>
      <w:r>
        <w:rPr>
          <w:rStyle w:val="a9"/>
        </w:rPr>
        <w:t>Первый толковый словарь русского языка — Словарь Акаде</w:t>
      </w:r>
      <w:r>
        <w:rPr>
          <w:rStyle w:val="a9"/>
        </w:rPr>
        <w:softHyphen/>
        <w:t>мии Российской — вышел в XVIII в. (1789—1794).</w:t>
      </w:r>
    </w:p>
    <w:p w14:paraId="53E3D1E1" w14:textId="77777777" w:rsidR="00B55C6A" w:rsidRDefault="00000000">
      <w:pPr>
        <w:pStyle w:val="1"/>
        <w:spacing w:line="276" w:lineRule="auto"/>
        <w:ind w:left="280" w:firstLine="380"/>
        <w:jc w:val="both"/>
      </w:pPr>
      <w:r>
        <w:rPr>
          <w:rStyle w:val="a9"/>
        </w:rPr>
        <w:t>Самым большим словарём русского языка в XIX в. был «Толко</w:t>
      </w:r>
      <w:r>
        <w:rPr>
          <w:rStyle w:val="a9"/>
        </w:rPr>
        <w:softHyphen/>
        <w:t>вый словарь живого великорусского языка» В.И. Даля. До сих пор он является источником для изучения живой русской речи и свое</w:t>
      </w:r>
      <w:r>
        <w:rPr>
          <w:rStyle w:val="a9"/>
        </w:rPr>
        <w:softHyphen/>
        <w:t>образной энциклопедией жизни русского народа XIX в.</w:t>
      </w:r>
    </w:p>
    <w:p w14:paraId="65F77E93" w14:textId="77777777" w:rsidR="00B55C6A" w:rsidRDefault="00000000">
      <w:pPr>
        <w:pStyle w:val="1"/>
        <w:spacing w:line="276" w:lineRule="auto"/>
        <w:ind w:firstLine="660"/>
        <w:jc w:val="both"/>
      </w:pPr>
      <w:r>
        <w:rPr>
          <w:rStyle w:val="a9"/>
        </w:rPr>
        <w:t>Лексический состав и семантический строй русского литера- Ітурного языка нашего времени получил отражение в «Толковом словаре русского языка» под редакцией Д.Н. Ушакова (1935— 1940), в «Словаре русского языка» С.И. Ожегова (первое издание вышло в 1949 г.). Самым полным толковым словарём современно</w:t>
      </w:r>
      <w:r>
        <w:rPr>
          <w:rStyle w:val="a9"/>
        </w:rPr>
        <w:softHyphen/>
        <w:t>го русского языка является 17-томный «Словарь современного I русского литературного языка» (1950—1965).</w:t>
      </w:r>
    </w:p>
    <w:p w14:paraId="62BFC570" w14:textId="77777777" w:rsidR="00B55C6A" w:rsidRDefault="00000000">
      <w:pPr>
        <w:pStyle w:val="1"/>
        <w:spacing w:after="240" w:line="276" w:lineRule="auto"/>
        <w:ind w:left="280" w:firstLine="380"/>
        <w:jc w:val="both"/>
      </w:pPr>
      <w:r>
        <w:rPr>
          <w:rStyle w:val="a9"/>
        </w:rPr>
        <w:t>Аспектные словари показывают связь слов — однопорядковых языковых единиц — между собой (например, словари синонимов, антонимов, омонимов) или рассматривают разнокачественный лексический материал, но под определённым углом зрения (на</w:t>
      </w:r>
      <w:r>
        <w:rPr>
          <w:rStyle w:val="a9"/>
        </w:rPr>
        <w:softHyphen/>
        <w:t>пример, исторические, орфографические словари). В настоящее время для учащихся создаются школьные словари (см. список ре</w:t>
      </w:r>
      <w:r>
        <w:rPr>
          <w:rStyle w:val="a9"/>
        </w:rPr>
        <w:softHyphen/>
        <w:t>комендуемой литературы в конце учебника).</w:t>
      </w:r>
    </w:p>
    <w:p w14:paraId="72063313" w14:textId="77777777" w:rsidR="00B55C6A" w:rsidRDefault="00000000">
      <w:pPr>
        <w:pStyle w:val="1"/>
        <w:numPr>
          <w:ilvl w:val="0"/>
          <w:numId w:val="27"/>
        </w:numPr>
        <w:tabs>
          <w:tab w:val="left" w:pos="842"/>
        </w:tabs>
        <w:spacing w:after="140" w:line="240" w:lineRule="auto"/>
        <w:ind w:firstLine="420"/>
        <w:jc w:val="both"/>
      </w:pPr>
      <w:r>
        <w:rPr>
          <w:rStyle w:val="a9"/>
        </w:rPr>
        <w:t xml:space="preserve">Прочитайте определение слова </w:t>
      </w:r>
      <w:r>
        <w:rPr>
          <w:rStyle w:val="a9"/>
          <w:i/>
          <w:iCs/>
        </w:rPr>
        <w:t>стиль</w:t>
      </w:r>
      <w:r>
        <w:rPr>
          <w:rStyle w:val="a9"/>
        </w:rPr>
        <w:t xml:space="preserve"> в «Словаре-справочнике лингвистических терминов» Д.Э. Розенталя, М.А. Теленковой. Сопоставь</w:t>
      </w:r>
      <w:r>
        <w:rPr>
          <w:rStyle w:val="a9"/>
        </w:rPr>
        <w:softHyphen/>
        <w:t>те его с определениями из толковых словарей. Чем они различаются? К ка</w:t>
      </w:r>
      <w:r>
        <w:rPr>
          <w:rStyle w:val="a9"/>
        </w:rPr>
        <w:softHyphen/>
        <w:t>кому типу словарей следует отнести «Словарь-справочник лингвистиче</w:t>
      </w:r>
      <w:r>
        <w:rPr>
          <w:rStyle w:val="a9"/>
        </w:rPr>
        <w:softHyphen/>
        <w:t>ских терминов»?</w:t>
      </w:r>
    </w:p>
    <w:p w14:paraId="72E2547D" w14:textId="77777777" w:rsidR="00B55C6A" w:rsidRDefault="00000000">
      <w:pPr>
        <w:pStyle w:val="1"/>
        <w:spacing w:after="180" w:line="266" w:lineRule="auto"/>
        <w:ind w:firstLine="420"/>
        <w:jc w:val="both"/>
      </w:pPr>
      <w:r>
        <w:rPr>
          <w:rStyle w:val="a9"/>
        </w:rPr>
        <w:t xml:space="preserve">«Стиль (фр. </w:t>
      </w:r>
      <w:r>
        <w:rPr>
          <w:rStyle w:val="a9"/>
          <w:i/>
          <w:iCs/>
          <w:lang w:val="en-US" w:eastAsia="en-US" w:bidi="en-US"/>
        </w:rPr>
        <w:t>style</w:t>
      </w:r>
      <w:r>
        <w:rPr>
          <w:rStyle w:val="a9"/>
          <w:i/>
          <w:iCs/>
          <w:lang w:eastAsia="en-US" w:bidi="en-US"/>
        </w:rPr>
        <w:t>,</w:t>
      </w:r>
      <w:r>
        <w:rPr>
          <w:rStyle w:val="a9"/>
          <w:lang w:eastAsia="en-US" w:bidi="en-US"/>
        </w:rPr>
        <w:t xml:space="preserve"> </w:t>
      </w:r>
      <w:r>
        <w:rPr>
          <w:rStyle w:val="a9"/>
        </w:rPr>
        <w:t xml:space="preserve">от греч. </w:t>
      </w:r>
      <w:r>
        <w:rPr>
          <w:rStyle w:val="a9"/>
          <w:i/>
          <w:iCs/>
          <w:lang w:val="en-US" w:eastAsia="en-US" w:bidi="en-US"/>
        </w:rPr>
        <w:t>stylos</w:t>
      </w:r>
      <w:r>
        <w:rPr>
          <w:rStyle w:val="a9"/>
          <w:lang w:eastAsia="en-US" w:bidi="en-US"/>
        </w:rPr>
        <w:t xml:space="preserve"> </w:t>
      </w:r>
      <w:r>
        <w:rPr>
          <w:rStyle w:val="a9"/>
        </w:rPr>
        <w:t>— палочка для письма). 1. Разно</w:t>
      </w:r>
      <w:r>
        <w:rPr>
          <w:rStyle w:val="a9"/>
        </w:rPr>
        <w:softHyphen/>
        <w:t>видность языка, характеризующаяся особенностями в отборе, сочета</w:t>
      </w:r>
      <w:r>
        <w:rPr>
          <w:rStyle w:val="a9"/>
        </w:rPr>
        <w:softHyphen/>
        <w:t xml:space="preserve">нии и организации языковых средств в связи с задачами общения. </w:t>
      </w:r>
      <w:r>
        <w:rPr>
          <w:rStyle w:val="a9"/>
          <w:i/>
          <w:iCs/>
        </w:rPr>
        <w:t>Стиль языка. Функциональный стиль...»</w:t>
      </w:r>
    </w:p>
    <w:p w14:paraId="6FD03186" w14:textId="77777777" w:rsidR="00B55C6A" w:rsidRDefault="00000000">
      <w:pPr>
        <w:pStyle w:val="1"/>
        <w:numPr>
          <w:ilvl w:val="0"/>
          <w:numId w:val="27"/>
        </w:numPr>
        <w:tabs>
          <w:tab w:val="left" w:pos="841"/>
        </w:tabs>
        <w:spacing w:after="340" w:line="240" w:lineRule="auto"/>
        <w:jc w:val="both"/>
      </w:pPr>
      <w:r>
        <w:rPr>
          <w:rStyle w:val="a9"/>
          <w:b/>
          <w:bCs/>
        </w:rPr>
        <w:t xml:space="preserve">Лингвистическое наблюдение. </w:t>
      </w:r>
      <w:r>
        <w:rPr>
          <w:rStyle w:val="a9"/>
        </w:rPr>
        <w:t>Какие толковые словари вы знаете? Пользуясь возможностями библиотеки и опираясь на интернет-ресурсы, подберите материалы о наиболее известных толковых словарях. Свои наблюдения оформите в виде презентации. Подготовьтесь к выступлению на школьной конференции или перед одноклассниками на уроке русского языка.</w:t>
      </w:r>
    </w:p>
    <w:p w14:paraId="2108D419" w14:textId="77777777" w:rsidR="00B55C6A" w:rsidRDefault="00000000">
      <w:pPr>
        <w:pStyle w:val="1"/>
        <w:spacing w:after="120" w:line="240" w:lineRule="auto"/>
        <w:ind w:firstLine="0"/>
        <w:jc w:val="both"/>
      </w:pPr>
      <w:r>
        <w:rPr>
          <w:rStyle w:val="a9"/>
          <w:b/>
          <w:bCs/>
          <w:i/>
          <w:iCs/>
        </w:rPr>
        <w:t>Вопросы для повторения</w:t>
      </w:r>
    </w:p>
    <w:p w14:paraId="6ABD84A4" w14:textId="77777777" w:rsidR="00B55C6A" w:rsidRDefault="00000000">
      <w:pPr>
        <w:pStyle w:val="1"/>
        <w:numPr>
          <w:ilvl w:val="0"/>
          <w:numId w:val="28"/>
        </w:numPr>
        <w:tabs>
          <w:tab w:val="left" w:pos="276"/>
        </w:tabs>
        <w:spacing w:line="240" w:lineRule="auto"/>
        <w:ind w:left="200" w:hanging="200"/>
        <w:jc w:val="both"/>
      </w:pPr>
      <w:r>
        <w:rPr>
          <w:rStyle w:val="a9"/>
        </w:rPr>
        <w:t>В чём основное различие многозначных слов и омонимов? Как это разли</w:t>
      </w:r>
      <w:r>
        <w:rPr>
          <w:rStyle w:val="a9"/>
        </w:rPr>
        <w:softHyphen/>
        <w:t xml:space="preserve">чие </w:t>
      </w:r>
      <w:r>
        <w:rPr>
          <w:rStyle w:val="a9"/>
        </w:rPr>
        <w:lastRenderedPageBreak/>
        <w:t>отражается в толковых словарях?</w:t>
      </w:r>
    </w:p>
    <w:p w14:paraId="03968550" w14:textId="77777777" w:rsidR="00B55C6A" w:rsidRDefault="00000000">
      <w:pPr>
        <w:pStyle w:val="1"/>
        <w:numPr>
          <w:ilvl w:val="0"/>
          <w:numId w:val="28"/>
        </w:numPr>
        <w:tabs>
          <w:tab w:val="left" w:pos="297"/>
        </w:tabs>
        <w:spacing w:line="240" w:lineRule="auto"/>
        <w:ind w:left="200" w:hanging="200"/>
        <w:jc w:val="both"/>
      </w:pPr>
      <w:r>
        <w:rPr>
          <w:rStyle w:val="a9"/>
        </w:rPr>
        <w:t>Перечислите признаки сходства и различия слова и фразеологической единицы. Аргументируйте ответ. Приведите примеры.</w:t>
      </w:r>
    </w:p>
    <w:p w14:paraId="4084F999" w14:textId="77777777" w:rsidR="00B55C6A" w:rsidRDefault="00000000">
      <w:pPr>
        <w:pStyle w:val="1"/>
        <w:numPr>
          <w:ilvl w:val="0"/>
          <w:numId w:val="28"/>
        </w:numPr>
        <w:tabs>
          <w:tab w:val="left" w:pos="290"/>
        </w:tabs>
        <w:spacing w:after="720" w:line="240" w:lineRule="auto"/>
        <w:ind w:left="200" w:hanging="200"/>
        <w:jc w:val="both"/>
      </w:pPr>
      <w:r>
        <w:rPr>
          <w:rStyle w:val="a9"/>
        </w:rPr>
        <w:t>Почему диалектные слова и жаргонизмы не входят в состав литературного языка? С какой целью они могут использоваться в художественных произ</w:t>
      </w:r>
      <w:r>
        <w:rPr>
          <w:rStyle w:val="a9"/>
        </w:rPr>
        <w:softHyphen/>
        <w:t>ведениях? Приведите примеры.</w:t>
      </w:r>
    </w:p>
    <w:p w14:paraId="48682A83" w14:textId="77777777" w:rsidR="00B55C6A" w:rsidRDefault="00000000">
      <w:pPr>
        <w:pStyle w:val="1"/>
        <w:spacing w:after="120" w:line="240" w:lineRule="auto"/>
        <w:ind w:firstLine="0"/>
        <w:jc w:val="both"/>
      </w:pPr>
      <w:r>
        <w:rPr>
          <w:rStyle w:val="a9"/>
          <w:b/>
          <w:bCs/>
          <w:i/>
          <w:iCs/>
        </w:rPr>
        <w:t>Готовимся к ЕГЭ</w:t>
      </w:r>
    </w:p>
    <w:p w14:paraId="5F33CBD0" w14:textId="77777777" w:rsidR="00B55C6A" w:rsidRDefault="00000000">
      <w:pPr>
        <w:pStyle w:val="1"/>
        <w:numPr>
          <w:ilvl w:val="0"/>
          <w:numId w:val="29"/>
        </w:numPr>
        <w:tabs>
          <w:tab w:val="left" w:pos="290"/>
        </w:tabs>
        <w:spacing w:line="240" w:lineRule="auto"/>
        <w:ind w:firstLine="0"/>
        <w:jc w:val="both"/>
      </w:pPr>
      <w:r>
        <w:rPr>
          <w:rStyle w:val="a9"/>
        </w:rPr>
        <w:t>В каком слове неправильно определено лексическое значение?</w:t>
      </w:r>
    </w:p>
    <w:p w14:paraId="611EDDCD" w14:textId="77777777" w:rsidR="00B55C6A" w:rsidRDefault="00000000">
      <w:pPr>
        <w:pStyle w:val="1"/>
        <w:numPr>
          <w:ilvl w:val="0"/>
          <w:numId w:val="30"/>
        </w:numPr>
        <w:tabs>
          <w:tab w:val="left" w:pos="312"/>
        </w:tabs>
        <w:spacing w:line="240" w:lineRule="auto"/>
        <w:ind w:firstLine="0"/>
        <w:jc w:val="both"/>
      </w:pPr>
      <w:r>
        <w:rPr>
          <w:rStyle w:val="a9"/>
        </w:rPr>
        <w:t>Инновации — востребованные нововведения.</w:t>
      </w:r>
    </w:p>
    <w:p w14:paraId="782FE93F" w14:textId="77777777" w:rsidR="00B55C6A" w:rsidRDefault="00000000">
      <w:pPr>
        <w:pStyle w:val="1"/>
        <w:numPr>
          <w:ilvl w:val="0"/>
          <w:numId w:val="30"/>
        </w:numPr>
        <w:tabs>
          <w:tab w:val="left" w:pos="323"/>
        </w:tabs>
        <w:spacing w:line="240" w:lineRule="auto"/>
        <w:ind w:firstLine="0"/>
        <w:jc w:val="both"/>
      </w:pPr>
      <w:r>
        <w:rPr>
          <w:rStyle w:val="a9"/>
        </w:rPr>
        <w:t>Саммит — встреча на высшем уровне, переговоры глав государств или правительств.</w:t>
      </w:r>
    </w:p>
    <w:p w14:paraId="611405AE" w14:textId="77777777" w:rsidR="00B55C6A" w:rsidRDefault="00000000">
      <w:pPr>
        <w:pStyle w:val="1"/>
        <w:numPr>
          <w:ilvl w:val="0"/>
          <w:numId w:val="30"/>
        </w:numPr>
        <w:tabs>
          <w:tab w:val="left" w:pos="330"/>
        </w:tabs>
        <w:spacing w:line="240" w:lineRule="auto"/>
        <w:ind w:firstLine="0"/>
        <w:jc w:val="both"/>
      </w:pPr>
      <w:r>
        <w:rPr>
          <w:rStyle w:val="a9"/>
        </w:rPr>
        <w:t>Фрилансер — человек, выполняющий работу без заключения долговременного договора с работодателем.</w:t>
      </w:r>
    </w:p>
    <w:p w14:paraId="582ABE59" w14:textId="77777777" w:rsidR="00B55C6A" w:rsidRDefault="00000000">
      <w:pPr>
        <w:pStyle w:val="1"/>
        <w:numPr>
          <w:ilvl w:val="0"/>
          <w:numId w:val="30"/>
        </w:numPr>
        <w:tabs>
          <w:tab w:val="left" w:pos="301"/>
        </w:tabs>
        <w:spacing w:after="120" w:line="240" w:lineRule="auto"/>
        <w:ind w:firstLine="0"/>
        <w:jc w:val="both"/>
      </w:pPr>
      <w:r>
        <w:rPr>
          <w:rStyle w:val="a9"/>
        </w:rPr>
        <w:t>Волонтёр — человек, вступающий в рыночные отношения с другими субъектами с целью получения прибьиіи.</w:t>
      </w:r>
    </w:p>
    <w:p w14:paraId="7AD549E0" w14:textId="77777777" w:rsidR="00B55C6A" w:rsidRDefault="00000000">
      <w:pPr>
        <w:pStyle w:val="1"/>
        <w:numPr>
          <w:ilvl w:val="0"/>
          <w:numId w:val="29"/>
        </w:numPr>
        <w:tabs>
          <w:tab w:val="left" w:pos="308"/>
        </w:tabs>
        <w:spacing w:line="240" w:lineRule="auto"/>
        <w:ind w:firstLine="0"/>
        <w:jc w:val="both"/>
      </w:pPr>
      <w:r>
        <w:rPr>
          <w:rStyle w:val="a9"/>
        </w:rPr>
        <w:t>Какое слово не является многозначным?</w:t>
      </w:r>
    </w:p>
    <w:p w14:paraId="638005A4" w14:textId="77777777" w:rsidR="00B55C6A" w:rsidRDefault="00000000">
      <w:pPr>
        <w:pStyle w:val="1"/>
        <w:numPr>
          <w:ilvl w:val="0"/>
          <w:numId w:val="31"/>
        </w:numPr>
        <w:tabs>
          <w:tab w:val="left" w:pos="312"/>
          <w:tab w:val="left" w:pos="2286"/>
        </w:tabs>
        <w:spacing w:line="240" w:lineRule="auto"/>
        <w:ind w:firstLine="0"/>
        <w:jc w:val="both"/>
      </w:pPr>
      <w:r>
        <w:rPr>
          <w:rStyle w:val="a9"/>
        </w:rPr>
        <w:t>корпус</w:t>
      </w:r>
      <w:r>
        <w:rPr>
          <w:rStyle w:val="a9"/>
        </w:rPr>
        <w:tab/>
        <w:t>в) лабиринт</w:t>
      </w:r>
    </w:p>
    <w:p w14:paraId="41655ABE" w14:textId="77777777" w:rsidR="00B55C6A" w:rsidRDefault="00000000">
      <w:pPr>
        <w:pStyle w:val="1"/>
        <w:numPr>
          <w:ilvl w:val="0"/>
          <w:numId w:val="31"/>
        </w:numPr>
        <w:tabs>
          <w:tab w:val="left" w:pos="326"/>
          <w:tab w:val="left" w:pos="2286"/>
        </w:tabs>
        <w:spacing w:after="120" w:line="240" w:lineRule="auto"/>
        <w:ind w:firstLine="0"/>
        <w:jc w:val="both"/>
      </w:pPr>
      <w:r>
        <w:rPr>
          <w:rStyle w:val="a9"/>
        </w:rPr>
        <w:t>основание</w:t>
      </w:r>
      <w:r>
        <w:rPr>
          <w:rStyle w:val="a9"/>
        </w:rPr>
        <w:tab/>
        <w:t>г) сюжет</w:t>
      </w:r>
    </w:p>
    <w:p w14:paraId="6856EFA8" w14:textId="77777777" w:rsidR="00B55C6A" w:rsidRDefault="00000000">
      <w:pPr>
        <w:pStyle w:val="1"/>
        <w:numPr>
          <w:ilvl w:val="0"/>
          <w:numId w:val="29"/>
        </w:numPr>
        <w:tabs>
          <w:tab w:val="left" w:pos="308"/>
        </w:tabs>
        <w:spacing w:line="240" w:lineRule="auto"/>
        <w:ind w:firstLine="0"/>
        <w:jc w:val="both"/>
      </w:pPr>
      <w:r>
        <w:rPr>
          <w:rStyle w:val="a9"/>
        </w:rPr>
        <w:t>В каком ряду содержится лишнее словосочетание?</w:t>
      </w:r>
    </w:p>
    <w:p w14:paraId="6A34E88E" w14:textId="77777777" w:rsidR="00B55C6A" w:rsidRDefault="00000000">
      <w:pPr>
        <w:pStyle w:val="1"/>
        <w:numPr>
          <w:ilvl w:val="0"/>
          <w:numId w:val="32"/>
        </w:numPr>
        <w:tabs>
          <w:tab w:val="left" w:pos="312"/>
        </w:tabs>
        <w:spacing w:line="240" w:lineRule="auto"/>
        <w:ind w:firstLine="0"/>
        <w:jc w:val="both"/>
      </w:pPr>
      <w:r>
        <w:rPr>
          <w:rStyle w:val="a9"/>
        </w:rPr>
        <w:t>медвежья берлога, медвежья услуга, медвежья лапа</w:t>
      </w:r>
    </w:p>
    <w:p w14:paraId="0ACA7857" w14:textId="77777777" w:rsidR="00B55C6A" w:rsidRDefault="00000000">
      <w:pPr>
        <w:pStyle w:val="1"/>
        <w:numPr>
          <w:ilvl w:val="0"/>
          <w:numId w:val="32"/>
        </w:numPr>
        <w:tabs>
          <w:tab w:val="left" w:pos="323"/>
        </w:tabs>
        <w:spacing w:line="240" w:lineRule="auto"/>
        <w:ind w:firstLine="0"/>
        <w:jc w:val="both"/>
      </w:pPr>
      <w:r>
        <w:rPr>
          <w:rStyle w:val="a9"/>
        </w:rPr>
        <w:t>высокий юноша, высокая лестница, высокая трава</w:t>
      </w:r>
    </w:p>
    <w:p w14:paraId="14775289" w14:textId="77777777" w:rsidR="00B55C6A" w:rsidRDefault="00000000">
      <w:pPr>
        <w:pStyle w:val="1"/>
        <w:numPr>
          <w:ilvl w:val="0"/>
          <w:numId w:val="32"/>
        </w:numPr>
        <w:tabs>
          <w:tab w:val="left" w:pos="308"/>
        </w:tabs>
        <w:spacing w:line="240" w:lineRule="auto"/>
        <w:ind w:firstLine="0"/>
        <w:jc w:val="both"/>
      </w:pPr>
      <w:r>
        <w:rPr>
          <w:rStyle w:val="a9"/>
        </w:rPr>
        <w:t>золотое кольцо, золотая нить, золотые часы</w:t>
      </w:r>
    </w:p>
    <w:p w14:paraId="40A61CB3" w14:textId="77777777" w:rsidR="00B55C6A" w:rsidRDefault="00000000">
      <w:pPr>
        <w:pStyle w:val="1"/>
        <w:numPr>
          <w:ilvl w:val="0"/>
          <w:numId w:val="32"/>
        </w:numPr>
        <w:tabs>
          <w:tab w:val="left" w:pos="297"/>
        </w:tabs>
        <w:spacing w:after="120" w:line="240" w:lineRule="auto"/>
        <w:ind w:firstLine="0"/>
        <w:jc w:val="both"/>
      </w:pPr>
      <w:r>
        <w:rPr>
          <w:rStyle w:val="a9"/>
        </w:rPr>
        <w:t>толковый словарь, толковый рассказ, толковая Псалтирь</w:t>
      </w:r>
    </w:p>
    <w:p w14:paraId="3FA7CB14" w14:textId="77777777" w:rsidR="00B55C6A" w:rsidRDefault="00000000">
      <w:pPr>
        <w:pStyle w:val="1"/>
        <w:numPr>
          <w:ilvl w:val="0"/>
          <w:numId w:val="29"/>
        </w:numPr>
        <w:tabs>
          <w:tab w:val="left" w:pos="301"/>
        </w:tabs>
        <w:spacing w:line="240" w:lineRule="auto"/>
        <w:ind w:firstLine="0"/>
        <w:jc w:val="both"/>
      </w:pPr>
      <w:r>
        <w:rPr>
          <w:rStyle w:val="a9"/>
        </w:rPr>
        <w:t>В каком ряду содержится лишняя пара слов?</w:t>
      </w:r>
    </w:p>
    <w:p w14:paraId="2326A61E" w14:textId="77777777" w:rsidR="00B55C6A" w:rsidRDefault="00000000">
      <w:pPr>
        <w:pStyle w:val="1"/>
        <w:numPr>
          <w:ilvl w:val="0"/>
          <w:numId w:val="33"/>
        </w:numPr>
        <w:tabs>
          <w:tab w:val="left" w:pos="312"/>
        </w:tabs>
        <w:spacing w:line="240" w:lineRule="auto"/>
        <w:ind w:firstLine="0"/>
        <w:jc w:val="both"/>
      </w:pPr>
      <w:r>
        <w:rPr>
          <w:rStyle w:val="a9"/>
        </w:rPr>
        <w:t>лист бумаги — капустный лист, назвать по имени — назвать гостей, стихотворная строчка — ажурная строчка</w:t>
      </w:r>
    </w:p>
    <w:p w14:paraId="1CBF9D4D" w14:textId="77777777" w:rsidR="00B55C6A" w:rsidRDefault="00000000">
      <w:pPr>
        <w:pStyle w:val="1"/>
        <w:numPr>
          <w:ilvl w:val="0"/>
          <w:numId w:val="33"/>
        </w:numPr>
        <w:tabs>
          <w:tab w:val="left" w:pos="323"/>
        </w:tabs>
        <w:spacing w:line="240" w:lineRule="auto"/>
        <w:ind w:firstLine="0"/>
        <w:jc w:val="both"/>
      </w:pPr>
      <w:r>
        <w:rPr>
          <w:rStyle w:val="a9"/>
        </w:rPr>
        <w:t>пчелиный рой — рой яму, течь в трюме — течь по капле, пила воду — ручная пила</w:t>
      </w:r>
    </w:p>
    <w:p w14:paraId="7E0242A0" w14:textId="77777777" w:rsidR="00B55C6A" w:rsidRDefault="00000000">
      <w:pPr>
        <w:pStyle w:val="1"/>
        <w:numPr>
          <w:ilvl w:val="0"/>
          <w:numId w:val="33"/>
        </w:numPr>
        <w:tabs>
          <w:tab w:val="left" w:pos="315"/>
        </w:tabs>
        <w:spacing w:line="240" w:lineRule="auto"/>
        <w:ind w:firstLine="0"/>
        <w:jc w:val="both"/>
      </w:pPr>
      <w:r>
        <w:rPr>
          <w:rStyle w:val="a9"/>
        </w:rPr>
        <w:t>искусный маг — яркий мак, претворить в жизнь — притворить дверь, сочный плод — крепкий плот</w:t>
      </w:r>
    </w:p>
    <w:p w14:paraId="37C2E20C" w14:textId="77777777" w:rsidR="00B55C6A" w:rsidRDefault="00000000">
      <w:pPr>
        <w:pStyle w:val="1"/>
        <w:numPr>
          <w:ilvl w:val="0"/>
          <w:numId w:val="33"/>
        </w:numPr>
        <w:tabs>
          <w:tab w:val="left" w:pos="301"/>
        </w:tabs>
        <w:spacing w:after="120" w:line="240" w:lineRule="auto"/>
        <w:ind w:firstLine="0"/>
        <w:jc w:val="both"/>
      </w:pPr>
      <w:r>
        <w:rPr>
          <w:rStyle w:val="a9"/>
        </w:rPr>
        <w:t>старожил в деревне — сторожил дверь, расплачусь монетой — расплачусь сильно, сорок человек — стая сорок</w:t>
      </w:r>
    </w:p>
    <w:p w14:paraId="4A66ABD1" w14:textId="77777777" w:rsidR="00B55C6A" w:rsidRDefault="00000000">
      <w:pPr>
        <w:pStyle w:val="1"/>
        <w:numPr>
          <w:ilvl w:val="0"/>
          <w:numId w:val="29"/>
        </w:numPr>
        <w:tabs>
          <w:tab w:val="left" w:pos="333"/>
        </w:tabs>
        <w:spacing w:line="240" w:lineRule="auto"/>
        <w:ind w:firstLine="0"/>
      </w:pPr>
      <w:r>
        <w:rPr>
          <w:rStyle w:val="a9"/>
        </w:rPr>
        <w:t>В каком варианте ответа слова не являются паронимами?</w:t>
      </w:r>
    </w:p>
    <w:p w14:paraId="5FDA5960" w14:textId="77777777" w:rsidR="00B55C6A" w:rsidRDefault="00000000">
      <w:pPr>
        <w:pStyle w:val="1"/>
        <w:numPr>
          <w:ilvl w:val="0"/>
          <w:numId w:val="34"/>
        </w:numPr>
        <w:tabs>
          <w:tab w:val="left" w:pos="340"/>
        </w:tabs>
        <w:spacing w:line="240" w:lineRule="auto"/>
        <w:ind w:firstLine="0"/>
      </w:pPr>
      <w:r>
        <w:rPr>
          <w:rStyle w:val="a9"/>
        </w:rPr>
        <w:t>желанный — желательный</w:t>
      </w:r>
    </w:p>
    <w:p w14:paraId="56A399A8" w14:textId="77777777" w:rsidR="00B55C6A" w:rsidRDefault="00000000">
      <w:pPr>
        <w:pStyle w:val="1"/>
        <w:numPr>
          <w:ilvl w:val="0"/>
          <w:numId w:val="34"/>
        </w:numPr>
        <w:tabs>
          <w:tab w:val="left" w:pos="358"/>
        </w:tabs>
        <w:spacing w:line="240" w:lineRule="auto"/>
        <w:ind w:firstLine="0"/>
      </w:pPr>
      <w:r>
        <w:rPr>
          <w:rStyle w:val="a9"/>
        </w:rPr>
        <w:t>искусный — искусственный</w:t>
      </w:r>
    </w:p>
    <w:p w14:paraId="5D4A9D71" w14:textId="77777777" w:rsidR="00B55C6A" w:rsidRDefault="00000000">
      <w:pPr>
        <w:pStyle w:val="1"/>
        <w:numPr>
          <w:ilvl w:val="0"/>
          <w:numId w:val="34"/>
        </w:numPr>
        <w:tabs>
          <w:tab w:val="left" w:pos="348"/>
        </w:tabs>
        <w:spacing w:line="240" w:lineRule="auto"/>
        <w:ind w:firstLine="0"/>
      </w:pPr>
      <w:r>
        <w:rPr>
          <w:rStyle w:val="a9"/>
        </w:rPr>
        <w:t>кампания — компания</w:t>
      </w:r>
    </w:p>
    <w:p w14:paraId="1286E8F9" w14:textId="77777777" w:rsidR="00B55C6A" w:rsidRDefault="00000000">
      <w:pPr>
        <w:pStyle w:val="1"/>
        <w:numPr>
          <w:ilvl w:val="0"/>
          <w:numId w:val="34"/>
        </w:numPr>
        <w:tabs>
          <w:tab w:val="left" w:pos="330"/>
        </w:tabs>
        <w:spacing w:after="120" w:line="240" w:lineRule="auto"/>
        <w:ind w:firstLine="0"/>
      </w:pPr>
      <w:r>
        <w:rPr>
          <w:rStyle w:val="a9"/>
        </w:rPr>
        <w:t>гуманный — гуманистический</w:t>
      </w:r>
    </w:p>
    <w:p w14:paraId="5CA441AB" w14:textId="77777777" w:rsidR="00B55C6A" w:rsidRDefault="00000000">
      <w:pPr>
        <w:pStyle w:val="1"/>
        <w:numPr>
          <w:ilvl w:val="0"/>
          <w:numId w:val="29"/>
        </w:numPr>
        <w:tabs>
          <w:tab w:val="left" w:pos="337"/>
        </w:tabs>
        <w:spacing w:line="240" w:lineRule="auto"/>
        <w:ind w:firstLine="0"/>
      </w:pPr>
      <w:r>
        <w:rPr>
          <w:rStyle w:val="a9"/>
        </w:rPr>
        <w:t>В каком варианте ответа выделенное слово употреблено неверно?</w:t>
      </w:r>
    </w:p>
    <w:p w14:paraId="24781337" w14:textId="77777777" w:rsidR="00B55C6A" w:rsidRDefault="00000000">
      <w:pPr>
        <w:pStyle w:val="1"/>
        <w:numPr>
          <w:ilvl w:val="0"/>
          <w:numId w:val="35"/>
        </w:numPr>
        <w:tabs>
          <w:tab w:val="left" w:pos="348"/>
        </w:tabs>
        <w:spacing w:line="240" w:lineRule="auto"/>
        <w:ind w:firstLine="0"/>
        <w:jc w:val="both"/>
      </w:pPr>
      <w:r>
        <w:rPr>
          <w:rStyle w:val="a9"/>
        </w:rPr>
        <w:t xml:space="preserve">Если вы хотите выпить вкусный, </w:t>
      </w:r>
      <w:r>
        <w:rPr>
          <w:rStyle w:val="a9"/>
          <w:i/>
          <w:iCs/>
        </w:rPr>
        <w:t>ароматный</w:t>
      </w:r>
      <w:r>
        <w:rPr>
          <w:rStyle w:val="a9"/>
        </w:rPr>
        <w:t xml:space="preserve"> и наиболее богатый витаминами сок, то готовьте его непосредственно перед употреблением.</w:t>
      </w:r>
    </w:p>
    <w:p w14:paraId="2D85F382" w14:textId="77777777" w:rsidR="00B55C6A" w:rsidRDefault="00000000">
      <w:pPr>
        <w:pStyle w:val="1"/>
        <w:numPr>
          <w:ilvl w:val="0"/>
          <w:numId w:val="35"/>
        </w:numPr>
        <w:tabs>
          <w:tab w:val="left" w:pos="355"/>
        </w:tabs>
        <w:spacing w:line="240" w:lineRule="auto"/>
        <w:ind w:firstLine="0"/>
        <w:jc w:val="both"/>
      </w:pPr>
      <w:r>
        <w:rPr>
          <w:rStyle w:val="a9"/>
        </w:rPr>
        <w:lastRenderedPageBreak/>
        <w:t xml:space="preserve">На улице светило такое яркое солнце, что, выйдя из дома, мне сразу пришлось </w:t>
      </w:r>
      <w:r>
        <w:rPr>
          <w:rStyle w:val="a9"/>
          <w:i/>
          <w:iCs/>
        </w:rPr>
        <w:t>одеть</w:t>
      </w:r>
      <w:r>
        <w:rPr>
          <w:rStyle w:val="a9"/>
        </w:rPr>
        <w:t xml:space="preserve"> тёмные солнечные очки.</w:t>
      </w:r>
    </w:p>
    <w:p w14:paraId="06DB837E" w14:textId="77777777" w:rsidR="00B55C6A" w:rsidRDefault="00000000">
      <w:pPr>
        <w:pStyle w:val="1"/>
        <w:numPr>
          <w:ilvl w:val="0"/>
          <w:numId w:val="35"/>
        </w:numPr>
        <w:tabs>
          <w:tab w:val="left" w:pos="344"/>
        </w:tabs>
        <w:spacing w:line="240" w:lineRule="auto"/>
        <w:ind w:firstLine="0"/>
        <w:jc w:val="both"/>
      </w:pPr>
      <w:r>
        <w:rPr>
          <w:rStyle w:val="a9"/>
        </w:rPr>
        <w:t xml:space="preserve">Остро пахло лесной прелью, под ногами хлюпала размокшая </w:t>
      </w:r>
      <w:r>
        <w:rPr>
          <w:rStyle w:val="a9"/>
          <w:i/>
          <w:iCs/>
        </w:rPr>
        <w:t xml:space="preserve">болотистая </w:t>
      </w:r>
      <w:r>
        <w:rPr>
          <w:rStyle w:val="a9"/>
        </w:rPr>
        <w:t>почва и с неприятной бесшумной податливостью оседал толстый слой мха.</w:t>
      </w:r>
    </w:p>
    <w:p w14:paraId="2E503445" w14:textId="77777777" w:rsidR="00B55C6A" w:rsidRDefault="00000000">
      <w:pPr>
        <w:pStyle w:val="1"/>
        <w:numPr>
          <w:ilvl w:val="0"/>
          <w:numId w:val="35"/>
        </w:numPr>
        <w:tabs>
          <w:tab w:val="left" w:pos="355"/>
        </w:tabs>
        <w:spacing w:after="120" w:line="240" w:lineRule="auto"/>
        <w:ind w:firstLine="0"/>
        <w:jc w:val="both"/>
      </w:pPr>
      <w:r>
        <w:rPr>
          <w:rStyle w:val="a9"/>
        </w:rPr>
        <w:t xml:space="preserve">Дизайнер для новой квартиры предложила строгий и одновременно </w:t>
      </w:r>
      <w:r>
        <w:rPr>
          <w:rStyle w:val="a9"/>
          <w:i/>
          <w:iCs/>
        </w:rPr>
        <w:t>романтичный</w:t>
      </w:r>
      <w:r>
        <w:rPr>
          <w:rStyle w:val="a9"/>
        </w:rPr>
        <w:t xml:space="preserve"> стиль.</w:t>
      </w:r>
    </w:p>
    <w:p w14:paraId="55F1F715" w14:textId="77777777" w:rsidR="00B55C6A" w:rsidRDefault="00000000">
      <w:pPr>
        <w:pStyle w:val="1"/>
        <w:numPr>
          <w:ilvl w:val="0"/>
          <w:numId w:val="29"/>
        </w:numPr>
        <w:tabs>
          <w:tab w:val="left" w:pos="337"/>
        </w:tabs>
        <w:spacing w:line="240" w:lineRule="auto"/>
        <w:ind w:firstLine="0"/>
      </w:pPr>
      <w:r>
        <w:rPr>
          <w:rStyle w:val="a9"/>
        </w:rPr>
        <w:t>В каком ряду все слова являются синонимами?</w:t>
      </w:r>
    </w:p>
    <w:p w14:paraId="3EA0CD6D" w14:textId="77777777" w:rsidR="00B55C6A" w:rsidRDefault="00000000">
      <w:pPr>
        <w:pStyle w:val="1"/>
        <w:numPr>
          <w:ilvl w:val="0"/>
          <w:numId w:val="36"/>
        </w:numPr>
        <w:tabs>
          <w:tab w:val="left" w:pos="340"/>
        </w:tabs>
        <w:spacing w:line="240" w:lineRule="auto"/>
        <w:ind w:firstLine="0"/>
      </w:pPr>
      <w:r>
        <w:rPr>
          <w:rStyle w:val="a9"/>
        </w:rPr>
        <w:t>легкомысленный — легковесный — ветреный — неосновательный</w:t>
      </w:r>
    </w:p>
    <w:p w14:paraId="39F59E8C" w14:textId="77777777" w:rsidR="00B55C6A" w:rsidRDefault="00000000">
      <w:pPr>
        <w:pStyle w:val="1"/>
        <w:numPr>
          <w:ilvl w:val="0"/>
          <w:numId w:val="36"/>
        </w:numPr>
        <w:tabs>
          <w:tab w:val="left" w:pos="355"/>
        </w:tabs>
        <w:spacing w:line="240" w:lineRule="auto"/>
        <w:ind w:firstLine="0"/>
      </w:pPr>
      <w:r>
        <w:rPr>
          <w:rStyle w:val="a9"/>
        </w:rPr>
        <w:t>мятеж — бунт — восстание — драка</w:t>
      </w:r>
    </w:p>
    <w:p w14:paraId="1ED0336F" w14:textId="77777777" w:rsidR="00B55C6A" w:rsidRDefault="00000000">
      <w:pPr>
        <w:pStyle w:val="1"/>
        <w:numPr>
          <w:ilvl w:val="0"/>
          <w:numId w:val="36"/>
        </w:numPr>
        <w:tabs>
          <w:tab w:val="left" w:pos="344"/>
        </w:tabs>
        <w:spacing w:line="240" w:lineRule="auto"/>
        <w:ind w:firstLine="0"/>
      </w:pPr>
      <w:r>
        <w:rPr>
          <w:rStyle w:val="a9"/>
        </w:rPr>
        <w:t>васильковый — синий — аквамариновый — лиловый</w:t>
      </w:r>
    </w:p>
    <w:p w14:paraId="3451E33F" w14:textId="77777777" w:rsidR="00B55C6A" w:rsidRDefault="00000000">
      <w:pPr>
        <w:pStyle w:val="1"/>
        <w:numPr>
          <w:ilvl w:val="0"/>
          <w:numId w:val="36"/>
        </w:numPr>
        <w:tabs>
          <w:tab w:val="left" w:pos="326"/>
        </w:tabs>
        <w:spacing w:after="120" w:line="240" w:lineRule="auto"/>
        <w:ind w:firstLine="0"/>
      </w:pPr>
      <w:r>
        <w:rPr>
          <w:rStyle w:val="a9"/>
        </w:rPr>
        <w:t>чаща — глушь — дебри — заросли</w:t>
      </w:r>
    </w:p>
    <w:p w14:paraId="4487AB06" w14:textId="77777777" w:rsidR="00B55C6A" w:rsidRDefault="00000000">
      <w:pPr>
        <w:pStyle w:val="1"/>
        <w:numPr>
          <w:ilvl w:val="0"/>
          <w:numId w:val="29"/>
        </w:numPr>
        <w:tabs>
          <w:tab w:val="left" w:pos="340"/>
        </w:tabs>
        <w:spacing w:line="221" w:lineRule="auto"/>
        <w:ind w:firstLine="0"/>
      </w:pPr>
      <w:r>
        <w:rPr>
          <w:rStyle w:val="a9"/>
        </w:rPr>
        <w:t>В каком ряду слова не являются антонимами?</w:t>
      </w:r>
    </w:p>
    <w:p w14:paraId="23B8D56E" w14:textId="77777777" w:rsidR="00B55C6A" w:rsidRDefault="00000000">
      <w:pPr>
        <w:pStyle w:val="1"/>
        <w:numPr>
          <w:ilvl w:val="0"/>
          <w:numId w:val="37"/>
        </w:numPr>
        <w:tabs>
          <w:tab w:val="left" w:pos="340"/>
        </w:tabs>
        <w:spacing w:line="240" w:lineRule="auto"/>
        <w:ind w:firstLine="0"/>
      </w:pPr>
      <w:r>
        <w:rPr>
          <w:rStyle w:val="a9"/>
        </w:rPr>
        <w:t>частый — редкий, сходный — различный, горячий — хладнокровный</w:t>
      </w:r>
    </w:p>
    <w:p w14:paraId="04E0A50C" w14:textId="77777777" w:rsidR="00B55C6A" w:rsidRDefault="00000000">
      <w:pPr>
        <w:pStyle w:val="1"/>
        <w:numPr>
          <w:ilvl w:val="0"/>
          <w:numId w:val="37"/>
        </w:numPr>
        <w:tabs>
          <w:tab w:val="left" w:pos="355"/>
        </w:tabs>
        <w:spacing w:line="240" w:lineRule="auto"/>
        <w:ind w:firstLine="0"/>
        <w:jc w:val="both"/>
      </w:pPr>
      <w:r>
        <w:rPr>
          <w:rStyle w:val="a9"/>
        </w:rPr>
        <w:t>грамотный — безграмотный, конкретный — отвлеченный, простой — затейливый</w:t>
      </w:r>
    </w:p>
    <w:p w14:paraId="392866CC" w14:textId="77777777" w:rsidR="00B55C6A" w:rsidRDefault="00000000">
      <w:pPr>
        <w:pStyle w:val="1"/>
        <w:numPr>
          <w:ilvl w:val="0"/>
          <w:numId w:val="37"/>
        </w:numPr>
        <w:tabs>
          <w:tab w:val="left" w:pos="351"/>
        </w:tabs>
        <w:spacing w:line="240" w:lineRule="auto"/>
        <w:ind w:firstLine="0"/>
        <w:jc w:val="both"/>
      </w:pPr>
      <w:r>
        <w:rPr>
          <w:rStyle w:val="a9"/>
        </w:rPr>
        <w:t>плодородный — прибыльный, глухой — сплошной, важный — значительный</w:t>
      </w:r>
    </w:p>
    <w:p w14:paraId="5DFC64BE" w14:textId="77777777" w:rsidR="00B55C6A" w:rsidRDefault="00000000">
      <w:pPr>
        <w:pStyle w:val="1"/>
        <w:numPr>
          <w:ilvl w:val="0"/>
          <w:numId w:val="37"/>
        </w:numPr>
        <w:tabs>
          <w:tab w:val="left" w:pos="326"/>
        </w:tabs>
        <w:spacing w:after="120" w:line="240" w:lineRule="auto"/>
        <w:ind w:firstLine="0"/>
        <w:jc w:val="both"/>
      </w:pPr>
      <w:r>
        <w:rPr>
          <w:rStyle w:val="a9"/>
        </w:rPr>
        <w:t>сухой — влажный, геройский — трусливый, откровенный — скрытный</w:t>
      </w:r>
    </w:p>
    <w:p w14:paraId="36B1B58D" w14:textId="77777777" w:rsidR="00B55C6A" w:rsidRDefault="00000000">
      <w:pPr>
        <w:pStyle w:val="1"/>
        <w:numPr>
          <w:ilvl w:val="0"/>
          <w:numId w:val="29"/>
        </w:numPr>
        <w:tabs>
          <w:tab w:val="left" w:pos="340"/>
        </w:tabs>
        <w:spacing w:line="221" w:lineRule="auto"/>
        <w:ind w:firstLine="0"/>
      </w:pPr>
      <w:r>
        <w:rPr>
          <w:rStyle w:val="a9"/>
        </w:rPr>
        <w:t>Какое слово не является заимствованным?</w:t>
      </w:r>
    </w:p>
    <w:p w14:paraId="5A8EA49C" w14:textId="77777777" w:rsidR="00B55C6A" w:rsidRDefault="00000000">
      <w:pPr>
        <w:pStyle w:val="1"/>
        <w:numPr>
          <w:ilvl w:val="0"/>
          <w:numId w:val="38"/>
        </w:numPr>
        <w:tabs>
          <w:tab w:val="left" w:pos="344"/>
          <w:tab w:val="left" w:pos="2275"/>
        </w:tabs>
        <w:spacing w:line="240" w:lineRule="auto"/>
        <w:ind w:firstLine="0"/>
      </w:pPr>
      <w:r>
        <w:rPr>
          <w:rStyle w:val="a9"/>
        </w:rPr>
        <w:t>вулкан</w:t>
      </w:r>
      <w:r>
        <w:rPr>
          <w:rStyle w:val="a9"/>
        </w:rPr>
        <w:tab/>
        <w:t>в) шаблон</w:t>
      </w:r>
    </w:p>
    <w:p w14:paraId="2D4DCBF7" w14:textId="77777777" w:rsidR="00B55C6A" w:rsidRDefault="00000000">
      <w:pPr>
        <w:pStyle w:val="1"/>
        <w:numPr>
          <w:ilvl w:val="0"/>
          <w:numId w:val="38"/>
        </w:numPr>
        <w:tabs>
          <w:tab w:val="left" w:pos="355"/>
          <w:tab w:val="left" w:pos="2275"/>
        </w:tabs>
        <w:spacing w:after="120" w:line="240" w:lineRule="auto"/>
        <w:ind w:firstLine="0"/>
      </w:pPr>
      <w:r>
        <w:rPr>
          <w:rStyle w:val="a9"/>
        </w:rPr>
        <w:t>пряник</w:t>
      </w:r>
      <w:r>
        <w:rPr>
          <w:rStyle w:val="a9"/>
        </w:rPr>
        <w:tab/>
        <w:t>г) грим</w:t>
      </w:r>
    </w:p>
    <w:p w14:paraId="1C968DA9" w14:textId="77777777" w:rsidR="00B55C6A" w:rsidRDefault="00000000">
      <w:pPr>
        <w:pStyle w:val="1"/>
        <w:numPr>
          <w:ilvl w:val="0"/>
          <w:numId w:val="29"/>
        </w:numPr>
        <w:tabs>
          <w:tab w:val="left" w:pos="423"/>
        </w:tabs>
        <w:spacing w:line="218" w:lineRule="auto"/>
        <w:ind w:firstLine="0"/>
      </w:pPr>
      <w:r>
        <w:rPr>
          <w:rStyle w:val="a9"/>
        </w:rPr>
        <w:t>Какое утверждение неверное?</w:t>
      </w:r>
    </w:p>
    <w:p w14:paraId="56C55872" w14:textId="77777777" w:rsidR="00B55C6A" w:rsidRDefault="00000000">
      <w:pPr>
        <w:pStyle w:val="1"/>
        <w:numPr>
          <w:ilvl w:val="0"/>
          <w:numId w:val="39"/>
        </w:numPr>
        <w:tabs>
          <w:tab w:val="left" w:pos="348"/>
        </w:tabs>
        <w:spacing w:line="240" w:lineRule="auto"/>
        <w:ind w:firstLine="0"/>
        <w:jc w:val="both"/>
      </w:pPr>
      <w:r>
        <w:rPr>
          <w:rStyle w:val="a9"/>
        </w:rPr>
        <w:t>Историзмы — слова, называющие вышедшие из обихода явления, предметы и понятия.</w:t>
      </w:r>
    </w:p>
    <w:p w14:paraId="6BDEF543" w14:textId="77777777" w:rsidR="00B55C6A" w:rsidRDefault="00000000">
      <w:pPr>
        <w:pStyle w:val="1"/>
        <w:numPr>
          <w:ilvl w:val="0"/>
          <w:numId w:val="39"/>
        </w:numPr>
        <w:tabs>
          <w:tab w:val="left" w:pos="358"/>
        </w:tabs>
        <w:spacing w:line="240" w:lineRule="auto"/>
        <w:ind w:firstLine="0"/>
        <w:jc w:val="both"/>
      </w:pPr>
      <w:r>
        <w:rPr>
          <w:rStyle w:val="a9"/>
        </w:rPr>
        <w:t>Неологизмы — слова, служащие для обозначения нового явления в жизни человека.</w:t>
      </w:r>
    </w:p>
    <w:p w14:paraId="63740219" w14:textId="77777777" w:rsidR="00B55C6A" w:rsidRDefault="00000000">
      <w:pPr>
        <w:pStyle w:val="1"/>
        <w:numPr>
          <w:ilvl w:val="0"/>
          <w:numId w:val="39"/>
        </w:numPr>
        <w:tabs>
          <w:tab w:val="left" w:pos="351"/>
        </w:tabs>
        <w:spacing w:line="240" w:lineRule="auto"/>
        <w:ind w:firstLine="0"/>
        <w:jc w:val="both"/>
      </w:pPr>
      <w:r>
        <w:rPr>
          <w:rStyle w:val="a9"/>
        </w:rPr>
        <w:t>Термины — слова, используемые узким кругом лиц, объединённых общностью интересов, занятий и т. д.</w:t>
      </w:r>
    </w:p>
    <w:p w14:paraId="74817589" w14:textId="77777777" w:rsidR="00B55C6A" w:rsidRDefault="00000000">
      <w:pPr>
        <w:pStyle w:val="1"/>
        <w:numPr>
          <w:ilvl w:val="0"/>
          <w:numId w:val="39"/>
        </w:numPr>
        <w:tabs>
          <w:tab w:val="left" w:pos="333"/>
        </w:tabs>
        <w:spacing w:after="120" w:line="240" w:lineRule="auto"/>
        <w:ind w:firstLine="0"/>
        <w:jc w:val="both"/>
      </w:pPr>
      <w:r>
        <w:rPr>
          <w:rStyle w:val="a9"/>
        </w:rPr>
        <w:t>Диалектизмы — слова, сфера употребления которых ограничена определённой территорией.</w:t>
      </w:r>
    </w:p>
    <w:p w14:paraId="2586FDA9" w14:textId="77777777" w:rsidR="00B55C6A" w:rsidRDefault="00000000">
      <w:pPr>
        <w:pStyle w:val="1"/>
        <w:numPr>
          <w:ilvl w:val="0"/>
          <w:numId w:val="29"/>
        </w:numPr>
        <w:tabs>
          <w:tab w:val="left" w:pos="423"/>
        </w:tabs>
        <w:spacing w:line="240" w:lineRule="auto"/>
        <w:ind w:firstLine="0"/>
      </w:pPr>
      <w:r>
        <w:rPr>
          <w:rStyle w:val="a9"/>
        </w:rPr>
        <w:t>В каком варианте содержится лишнее слово?</w:t>
      </w:r>
    </w:p>
    <w:p w14:paraId="46BDFDA8" w14:textId="77777777" w:rsidR="00B55C6A" w:rsidRDefault="00000000">
      <w:pPr>
        <w:pStyle w:val="1"/>
        <w:spacing w:line="240" w:lineRule="auto"/>
        <w:ind w:firstLine="0"/>
      </w:pPr>
      <w:r>
        <w:rPr>
          <w:rStyle w:val="a9"/>
        </w:rPr>
        <w:t>а)сей, брадобрей, камзол, длань</w:t>
      </w:r>
    </w:p>
    <w:p w14:paraId="01B8F7E4" w14:textId="77777777" w:rsidR="00B55C6A" w:rsidRDefault="00000000">
      <w:pPr>
        <w:pStyle w:val="1"/>
        <w:numPr>
          <w:ilvl w:val="0"/>
          <w:numId w:val="40"/>
        </w:numPr>
        <w:tabs>
          <w:tab w:val="left" w:pos="355"/>
        </w:tabs>
        <w:spacing w:line="240" w:lineRule="auto"/>
        <w:ind w:firstLine="0"/>
      </w:pPr>
      <w:r>
        <w:rPr>
          <w:rStyle w:val="a9"/>
        </w:rPr>
        <w:t>аршин, боярин, горница, ямщик</w:t>
      </w:r>
    </w:p>
    <w:p w14:paraId="300AA1D9" w14:textId="77777777" w:rsidR="00B55C6A" w:rsidRDefault="00000000">
      <w:pPr>
        <w:pStyle w:val="1"/>
        <w:numPr>
          <w:ilvl w:val="0"/>
          <w:numId w:val="40"/>
        </w:numPr>
        <w:tabs>
          <w:tab w:val="left" w:pos="351"/>
        </w:tabs>
        <w:spacing w:line="240" w:lineRule="auto"/>
        <w:ind w:firstLine="0"/>
      </w:pPr>
      <w:r>
        <w:rPr>
          <w:rStyle w:val="a9"/>
        </w:rPr>
        <w:t>седмица, епанча, сейф, выя</w:t>
      </w:r>
    </w:p>
    <w:p w14:paraId="22EFC845" w14:textId="77777777" w:rsidR="00B55C6A" w:rsidRDefault="00000000">
      <w:pPr>
        <w:pStyle w:val="1"/>
        <w:numPr>
          <w:ilvl w:val="0"/>
          <w:numId w:val="40"/>
        </w:numPr>
        <w:tabs>
          <w:tab w:val="left" w:pos="330"/>
        </w:tabs>
        <w:spacing w:line="240" w:lineRule="auto"/>
        <w:ind w:firstLine="0"/>
      </w:pPr>
      <w:r>
        <w:rPr>
          <w:rStyle w:val="a9"/>
        </w:rPr>
        <w:t>грош, десница, агнец, монисто</w:t>
      </w:r>
      <w:r>
        <w:br w:type="page"/>
      </w:r>
    </w:p>
    <w:p w14:paraId="63E2BFA7" w14:textId="77777777" w:rsidR="00B55C6A" w:rsidRDefault="00000000">
      <w:pPr>
        <w:pStyle w:val="1"/>
        <w:numPr>
          <w:ilvl w:val="0"/>
          <w:numId w:val="29"/>
        </w:numPr>
        <w:tabs>
          <w:tab w:val="left" w:pos="441"/>
        </w:tabs>
        <w:spacing w:line="226" w:lineRule="auto"/>
        <w:ind w:firstLine="0"/>
        <w:jc w:val="both"/>
      </w:pPr>
      <w:r>
        <w:rPr>
          <w:rStyle w:val="a9"/>
        </w:rPr>
        <w:lastRenderedPageBreak/>
        <w:t>В каком варианте ответа неверно указано лексическое значение фразеологизма?</w:t>
      </w:r>
    </w:p>
    <w:p w14:paraId="0CDF598A" w14:textId="77777777" w:rsidR="00B55C6A" w:rsidRDefault="00000000">
      <w:pPr>
        <w:pStyle w:val="1"/>
        <w:numPr>
          <w:ilvl w:val="0"/>
          <w:numId w:val="41"/>
        </w:numPr>
        <w:tabs>
          <w:tab w:val="left" w:pos="344"/>
        </w:tabs>
        <w:spacing w:line="240" w:lineRule="auto"/>
        <w:ind w:firstLine="0"/>
        <w:jc w:val="both"/>
      </w:pPr>
      <w:r>
        <w:rPr>
          <w:rStyle w:val="a9"/>
        </w:rPr>
        <w:t>Злоба дня — то, что особенно интересно и важно в данный момент.</w:t>
      </w:r>
    </w:p>
    <w:p w14:paraId="6F7ABDE0" w14:textId="77777777" w:rsidR="00B55C6A" w:rsidRDefault="00000000">
      <w:pPr>
        <w:pStyle w:val="1"/>
        <w:numPr>
          <w:ilvl w:val="0"/>
          <w:numId w:val="41"/>
        </w:numPr>
        <w:tabs>
          <w:tab w:val="left" w:pos="355"/>
        </w:tabs>
        <w:spacing w:line="240" w:lineRule="auto"/>
        <w:ind w:firstLine="0"/>
        <w:jc w:val="both"/>
      </w:pPr>
      <w:r>
        <w:rPr>
          <w:rStyle w:val="a9"/>
        </w:rPr>
        <w:t>Шито белыми нитками — что-то неискусно скрыто.</w:t>
      </w:r>
    </w:p>
    <w:p w14:paraId="52D323CC" w14:textId="77777777" w:rsidR="00B55C6A" w:rsidRDefault="00000000">
      <w:pPr>
        <w:pStyle w:val="1"/>
        <w:numPr>
          <w:ilvl w:val="0"/>
          <w:numId w:val="41"/>
        </w:numPr>
        <w:tabs>
          <w:tab w:val="left" w:pos="348"/>
        </w:tabs>
        <w:spacing w:line="240" w:lineRule="auto"/>
        <w:ind w:firstLine="0"/>
        <w:jc w:val="both"/>
      </w:pPr>
      <w:r>
        <w:rPr>
          <w:rStyle w:val="a9"/>
        </w:rPr>
        <w:t>Кануть в лету — бесследно исчезнуть.</w:t>
      </w:r>
    </w:p>
    <w:p w14:paraId="091138D5" w14:textId="77777777" w:rsidR="00B55C6A" w:rsidRDefault="00000000">
      <w:pPr>
        <w:pStyle w:val="1"/>
        <w:numPr>
          <w:ilvl w:val="0"/>
          <w:numId w:val="41"/>
        </w:numPr>
        <w:tabs>
          <w:tab w:val="left" w:pos="330"/>
        </w:tabs>
        <w:spacing w:after="100" w:line="240" w:lineRule="auto"/>
        <w:ind w:firstLine="0"/>
        <w:jc w:val="both"/>
      </w:pPr>
      <w:r>
        <w:rPr>
          <w:rStyle w:val="a9"/>
        </w:rPr>
        <w:t>Земля обетованная — сильно заселённое место.</w:t>
      </w:r>
    </w:p>
    <w:p w14:paraId="74BDF02F" w14:textId="77777777" w:rsidR="00B55C6A" w:rsidRDefault="00000000">
      <w:pPr>
        <w:pStyle w:val="1"/>
        <w:numPr>
          <w:ilvl w:val="0"/>
          <w:numId w:val="29"/>
        </w:numPr>
        <w:tabs>
          <w:tab w:val="left" w:pos="420"/>
        </w:tabs>
        <w:spacing w:line="216" w:lineRule="auto"/>
        <w:ind w:firstLine="0"/>
        <w:jc w:val="both"/>
      </w:pPr>
      <w:r>
        <w:rPr>
          <w:rStyle w:val="a9"/>
          <w:b/>
          <w:bCs/>
          <w:sz w:val="22"/>
          <w:szCs w:val="22"/>
        </w:rPr>
        <w:t xml:space="preserve">В </w:t>
      </w:r>
      <w:r>
        <w:rPr>
          <w:rStyle w:val="a9"/>
        </w:rPr>
        <w:t>каком ряду содержится лишний фразеологизм?</w:t>
      </w:r>
    </w:p>
    <w:p w14:paraId="35B42CBE" w14:textId="77777777" w:rsidR="00B55C6A" w:rsidRDefault="00000000">
      <w:pPr>
        <w:pStyle w:val="1"/>
        <w:numPr>
          <w:ilvl w:val="0"/>
          <w:numId w:val="42"/>
        </w:numPr>
        <w:tabs>
          <w:tab w:val="left" w:pos="344"/>
        </w:tabs>
        <w:spacing w:line="240" w:lineRule="auto"/>
        <w:ind w:firstLine="0"/>
        <w:jc w:val="both"/>
      </w:pPr>
      <w:r>
        <w:rPr>
          <w:rStyle w:val="a9"/>
        </w:rPr>
        <w:t>во весь дух, что есть мочи, сломя голову, во всю прыть</w:t>
      </w:r>
    </w:p>
    <w:p w14:paraId="5C253DA1" w14:textId="77777777" w:rsidR="00B55C6A" w:rsidRDefault="00000000">
      <w:pPr>
        <w:pStyle w:val="1"/>
        <w:numPr>
          <w:ilvl w:val="0"/>
          <w:numId w:val="42"/>
        </w:numPr>
        <w:tabs>
          <w:tab w:val="left" w:pos="351"/>
        </w:tabs>
        <w:spacing w:line="240" w:lineRule="auto"/>
        <w:ind w:firstLine="0"/>
        <w:jc w:val="both"/>
      </w:pPr>
      <w:r>
        <w:rPr>
          <w:rStyle w:val="a9"/>
        </w:rPr>
        <w:t>на край света, на все четыре стороны, галопом по европам, за тридевять земель</w:t>
      </w:r>
    </w:p>
    <w:p w14:paraId="1BBA23B4" w14:textId="77777777" w:rsidR="00B55C6A" w:rsidRDefault="00000000">
      <w:pPr>
        <w:pStyle w:val="1"/>
        <w:numPr>
          <w:ilvl w:val="0"/>
          <w:numId w:val="42"/>
        </w:numPr>
        <w:tabs>
          <w:tab w:val="left" w:pos="344"/>
        </w:tabs>
        <w:spacing w:line="240" w:lineRule="auto"/>
        <w:ind w:firstLine="0"/>
        <w:jc w:val="both"/>
      </w:pPr>
      <w:r>
        <w:rPr>
          <w:rStyle w:val="a9"/>
        </w:rPr>
        <w:t>считать ворон, бить баклуши, лежать на боку, валять дурака</w:t>
      </w:r>
    </w:p>
    <w:p w14:paraId="4EF87E8A" w14:textId="77777777" w:rsidR="00B55C6A" w:rsidRDefault="00000000">
      <w:pPr>
        <w:pStyle w:val="1"/>
        <w:numPr>
          <w:ilvl w:val="0"/>
          <w:numId w:val="42"/>
        </w:numPr>
        <w:tabs>
          <w:tab w:val="left" w:pos="333"/>
        </w:tabs>
        <w:spacing w:after="100" w:line="240" w:lineRule="auto"/>
        <w:ind w:firstLine="0"/>
        <w:jc w:val="both"/>
      </w:pPr>
      <w:r>
        <w:rPr>
          <w:rStyle w:val="a9"/>
        </w:rPr>
        <w:t>раз-два, и обчёлся, с гулькин нос, кот наплакал, по пальцам пересчитать</w:t>
      </w:r>
    </w:p>
    <w:p w14:paraId="2E1B5F48" w14:textId="77777777" w:rsidR="00B55C6A" w:rsidRDefault="00000000">
      <w:pPr>
        <w:pStyle w:val="1"/>
        <w:numPr>
          <w:ilvl w:val="0"/>
          <w:numId w:val="29"/>
        </w:numPr>
        <w:tabs>
          <w:tab w:val="left" w:pos="430"/>
        </w:tabs>
        <w:spacing w:line="233" w:lineRule="auto"/>
        <w:ind w:firstLine="0"/>
        <w:jc w:val="both"/>
      </w:pPr>
      <w:r>
        <w:rPr>
          <w:rStyle w:val="a9"/>
          <w:b/>
          <w:bCs/>
          <w:sz w:val="22"/>
          <w:szCs w:val="22"/>
        </w:rPr>
        <w:t xml:space="preserve">В </w:t>
      </w:r>
      <w:r>
        <w:rPr>
          <w:rStyle w:val="a9"/>
        </w:rPr>
        <w:t>каком варианте ответа употреблён термин, не соответствующий данно</w:t>
      </w:r>
      <w:r>
        <w:rPr>
          <w:rStyle w:val="a9"/>
        </w:rPr>
        <w:softHyphen/>
        <w:t>му лексическому ряду?</w:t>
      </w:r>
    </w:p>
    <w:p w14:paraId="6B231D41" w14:textId="77777777" w:rsidR="00B55C6A" w:rsidRDefault="00000000">
      <w:pPr>
        <w:pStyle w:val="1"/>
        <w:numPr>
          <w:ilvl w:val="0"/>
          <w:numId w:val="43"/>
        </w:numPr>
        <w:tabs>
          <w:tab w:val="left" w:pos="344"/>
          <w:tab w:val="left" w:pos="2272"/>
        </w:tabs>
        <w:spacing w:line="240" w:lineRule="auto"/>
        <w:ind w:firstLine="0"/>
        <w:jc w:val="both"/>
      </w:pPr>
      <w:r>
        <w:rPr>
          <w:rStyle w:val="a9"/>
        </w:rPr>
        <w:t>лексикология</w:t>
      </w:r>
      <w:r>
        <w:rPr>
          <w:rStyle w:val="a9"/>
        </w:rPr>
        <w:tab/>
        <w:t>в) фразеология</w:t>
      </w:r>
    </w:p>
    <w:p w14:paraId="3D26271F" w14:textId="77777777" w:rsidR="00B55C6A" w:rsidRDefault="00000000">
      <w:pPr>
        <w:pStyle w:val="1"/>
        <w:numPr>
          <w:ilvl w:val="0"/>
          <w:numId w:val="43"/>
        </w:numPr>
        <w:tabs>
          <w:tab w:val="left" w:pos="351"/>
          <w:tab w:val="left" w:pos="2272"/>
        </w:tabs>
        <w:spacing w:after="40" w:line="240" w:lineRule="auto"/>
        <w:ind w:firstLine="0"/>
        <w:jc w:val="both"/>
      </w:pPr>
      <w:r>
        <w:rPr>
          <w:rStyle w:val="a9"/>
        </w:rPr>
        <w:t>лексикография</w:t>
      </w:r>
      <w:r>
        <w:rPr>
          <w:rStyle w:val="a9"/>
        </w:rPr>
        <w:tab/>
        <w:t>г) библиография</w:t>
      </w:r>
    </w:p>
    <w:p w14:paraId="7BB7A84D" w14:textId="77777777" w:rsidR="00B55C6A" w:rsidRDefault="00000000">
      <w:pPr>
        <w:pStyle w:val="1"/>
        <w:numPr>
          <w:ilvl w:val="0"/>
          <w:numId w:val="29"/>
        </w:numPr>
        <w:tabs>
          <w:tab w:val="left" w:pos="441"/>
        </w:tabs>
        <w:spacing w:line="233" w:lineRule="auto"/>
        <w:ind w:firstLine="0"/>
        <w:jc w:val="both"/>
      </w:pPr>
      <w:r>
        <w:rPr>
          <w:rStyle w:val="a9"/>
        </w:rPr>
        <w:t xml:space="preserve">Как называется выражение, содержащее непомерное преуменьшение размера, силы, значения какого-либо явления: </w:t>
      </w:r>
      <w:r>
        <w:rPr>
          <w:rStyle w:val="a9"/>
          <w:i/>
          <w:iCs/>
        </w:rPr>
        <w:t>Ниже тоненькой былиночки надо голову клонить...</w:t>
      </w:r>
      <w:r>
        <w:rPr>
          <w:rStyle w:val="a9"/>
        </w:rPr>
        <w:t xml:space="preserve"> (Н. Некрасов)?</w:t>
      </w:r>
    </w:p>
    <w:p w14:paraId="4FC07C38" w14:textId="77777777" w:rsidR="00B55C6A" w:rsidRDefault="00000000">
      <w:pPr>
        <w:pStyle w:val="1"/>
        <w:numPr>
          <w:ilvl w:val="0"/>
          <w:numId w:val="44"/>
        </w:numPr>
        <w:tabs>
          <w:tab w:val="left" w:pos="344"/>
          <w:tab w:val="left" w:pos="2272"/>
        </w:tabs>
        <w:spacing w:line="240" w:lineRule="auto"/>
        <w:ind w:firstLine="0"/>
        <w:jc w:val="both"/>
      </w:pPr>
      <w:r>
        <w:rPr>
          <w:rStyle w:val="a9"/>
        </w:rPr>
        <w:t>метонимия</w:t>
      </w:r>
      <w:r>
        <w:rPr>
          <w:rStyle w:val="a9"/>
        </w:rPr>
        <w:tab/>
        <w:t>в) литота</w:t>
      </w:r>
    </w:p>
    <w:p w14:paraId="266A6010" w14:textId="77777777" w:rsidR="00B55C6A" w:rsidRDefault="00000000">
      <w:pPr>
        <w:pStyle w:val="1"/>
        <w:numPr>
          <w:ilvl w:val="0"/>
          <w:numId w:val="44"/>
        </w:numPr>
        <w:tabs>
          <w:tab w:val="left" w:pos="355"/>
          <w:tab w:val="left" w:pos="2272"/>
        </w:tabs>
        <w:spacing w:after="100" w:line="240" w:lineRule="auto"/>
        <w:ind w:firstLine="0"/>
        <w:jc w:val="both"/>
      </w:pPr>
      <w:r>
        <w:rPr>
          <w:rStyle w:val="a9"/>
        </w:rPr>
        <w:t>гипербола</w:t>
      </w:r>
      <w:r>
        <w:rPr>
          <w:rStyle w:val="a9"/>
        </w:rPr>
        <w:tab/>
        <w:t>г) антитеза</w:t>
      </w:r>
    </w:p>
    <w:p w14:paraId="59F418FB" w14:textId="77777777" w:rsidR="00B55C6A" w:rsidRDefault="00000000">
      <w:pPr>
        <w:pStyle w:val="1"/>
        <w:numPr>
          <w:ilvl w:val="0"/>
          <w:numId w:val="29"/>
        </w:numPr>
        <w:tabs>
          <w:tab w:val="left" w:pos="438"/>
        </w:tabs>
        <w:spacing w:line="230" w:lineRule="auto"/>
        <w:ind w:firstLine="0"/>
        <w:jc w:val="both"/>
      </w:pPr>
      <w:r>
        <w:rPr>
          <w:rStyle w:val="a9"/>
        </w:rPr>
        <w:t>Как называется троп, приписывающий свойства и признаки одушевлён</w:t>
      </w:r>
      <w:r>
        <w:rPr>
          <w:rStyle w:val="a9"/>
        </w:rPr>
        <w:softHyphen/>
        <w:t xml:space="preserve">ных предметов неодушевлённым: </w:t>
      </w:r>
      <w:r>
        <w:rPr>
          <w:rStyle w:val="a9"/>
          <w:i/>
          <w:iCs/>
        </w:rPr>
        <w:t>Локомотив свистит, шипит, пыхтит, со</w:t>
      </w:r>
      <w:r>
        <w:rPr>
          <w:rStyle w:val="a9"/>
          <w:i/>
          <w:iCs/>
        </w:rPr>
        <w:softHyphen/>
        <w:t>пит...</w:t>
      </w:r>
      <w:r>
        <w:rPr>
          <w:rStyle w:val="a9"/>
        </w:rPr>
        <w:t xml:space="preserve"> (А. Чехов)?</w:t>
      </w:r>
    </w:p>
    <w:p w14:paraId="046F46DB" w14:textId="77777777" w:rsidR="00B55C6A" w:rsidRDefault="00000000">
      <w:pPr>
        <w:pStyle w:val="1"/>
        <w:numPr>
          <w:ilvl w:val="0"/>
          <w:numId w:val="45"/>
        </w:numPr>
        <w:tabs>
          <w:tab w:val="left" w:pos="344"/>
          <w:tab w:val="left" w:pos="2272"/>
        </w:tabs>
        <w:spacing w:line="240" w:lineRule="auto"/>
        <w:ind w:firstLine="0"/>
        <w:jc w:val="both"/>
      </w:pPr>
      <w:r>
        <w:rPr>
          <w:rStyle w:val="a9"/>
        </w:rPr>
        <w:t>метафора</w:t>
      </w:r>
      <w:r>
        <w:rPr>
          <w:rStyle w:val="a9"/>
        </w:rPr>
        <w:tab/>
        <w:t>в) олицетворение</w:t>
      </w:r>
    </w:p>
    <w:p w14:paraId="3BFDE1BA" w14:textId="77777777" w:rsidR="00B55C6A" w:rsidRDefault="00000000">
      <w:pPr>
        <w:pStyle w:val="1"/>
        <w:numPr>
          <w:ilvl w:val="0"/>
          <w:numId w:val="45"/>
        </w:numPr>
        <w:tabs>
          <w:tab w:val="left" w:pos="355"/>
          <w:tab w:val="left" w:pos="2272"/>
        </w:tabs>
        <w:spacing w:after="100" w:line="240" w:lineRule="auto"/>
        <w:ind w:firstLine="0"/>
        <w:jc w:val="both"/>
      </w:pPr>
      <w:r>
        <w:rPr>
          <w:rStyle w:val="a9"/>
        </w:rPr>
        <w:t>метонимия</w:t>
      </w:r>
      <w:r>
        <w:rPr>
          <w:rStyle w:val="a9"/>
        </w:rPr>
        <w:tab/>
        <w:t>г) гипербола</w:t>
      </w:r>
    </w:p>
    <w:p w14:paraId="15C96FD2" w14:textId="77777777" w:rsidR="00B55C6A" w:rsidRDefault="00000000">
      <w:pPr>
        <w:pStyle w:val="1"/>
        <w:numPr>
          <w:ilvl w:val="0"/>
          <w:numId w:val="29"/>
        </w:numPr>
        <w:tabs>
          <w:tab w:val="left" w:pos="441"/>
        </w:tabs>
        <w:spacing w:after="100" w:line="233" w:lineRule="auto"/>
        <w:ind w:firstLine="0"/>
        <w:jc w:val="both"/>
      </w:pPr>
      <w:r>
        <w:rPr>
          <w:rStyle w:val="a9"/>
        </w:rPr>
        <w:t>Как называется стилистическая фигура, заключающаяся в резком противопоставлении понятий, образов, состояний, связанных между собой общей конструкцией или внутренним смыслом?</w:t>
      </w:r>
    </w:p>
    <w:p w14:paraId="6BD37732" w14:textId="77777777" w:rsidR="00B55C6A" w:rsidRDefault="00000000">
      <w:pPr>
        <w:pStyle w:val="1"/>
        <w:spacing w:line="240" w:lineRule="auto"/>
        <w:ind w:firstLine="300"/>
        <w:jc w:val="both"/>
      </w:pPr>
      <w:r>
        <w:rPr>
          <w:rStyle w:val="a9"/>
        </w:rPr>
        <w:t>Ты богат, я очень беден;</w:t>
      </w:r>
    </w:p>
    <w:p w14:paraId="2A90A3F0" w14:textId="77777777" w:rsidR="00B55C6A" w:rsidRDefault="00000000">
      <w:pPr>
        <w:pStyle w:val="1"/>
        <w:spacing w:line="240" w:lineRule="auto"/>
        <w:ind w:firstLine="300"/>
        <w:jc w:val="both"/>
      </w:pPr>
      <w:r>
        <w:rPr>
          <w:rStyle w:val="a9"/>
        </w:rPr>
        <w:t>Ты прозаик, я поэт;</w:t>
      </w:r>
    </w:p>
    <w:p w14:paraId="09EE01E3" w14:textId="77777777" w:rsidR="00B55C6A" w:rsidRDefault="00000000">
      <w:pPr>
        <w:pStyle w:val="1"/>
        <w:spacing w:line="240" w:lineRule="auto"/>
        <w:ind w:firstLine="300"/>
        <w:jc w:val="both"/>
      </w:pPr>
      <w:r>
        <w:rPr>
          <w:rStyle w:val="a9"/>
        </w:rPr>
        <w:t>Ты румян, как маков цвет,</w:t>
      </w:r>
    </w:p>
    <w:p w14:paraId="0ACB10D3" w14:textId="77777777" w:rsidR="00B55C6A" w:rsidRDefault="00000000">
      <w:pPr>
        <w:pStyle w:val="1"/>
        <w:spacing w:line="240" w:lineRule="auto"/>
        <w:ind w:firstLine="300"/>
        <w:jc w:val="both"/>
      </w:pPr>
      <w:r>
        <w:rPr>
          <w:rStyle w:val="a9"/>
        </w:rPr>
        <w:t>Я, как смерть, и тощ и бледен.</w:t>
      </w:r>
    </w:p>
    <w:p w14:paraId="2B511A56" w14:textId="77777777" w:rsidR="00B55C6A" w:rsidRDefault="00000000">
      <w:pPr>
        <w:pStyle w:val="1"/>
        <w:spacing w:line="240" w:lineRule="auto"/>
        <w:ind w:left="1660" w:firstLine="0"/>
        <w:jc w:val="both"/>
      </w:pPr>
      <w:r>
        <w:rPr>
          <w:rStyle w:val="a9"/>
          <w:i/>
          <w:iCs/>
        </w:rPr>
        <w:t>(А. Пушкин)</w:t>
      </w:r>
    </w:p>
    <w:p w14:paraId="616C2B1C" w14:textId="77777777" w:rsidR="00B55C6A" w:rsidRDefault="00000000">
      <w:pPr>
        <w:spacing w:line="1" w:lineRule="exact"/>
        <w:sectPr w:rsidR="00B55C6A">
          <w:headerReference w:type="even" r:id="rId74"/>
          <w:headerReference w:type="default" r:id="rId75"/>
          <w:footerReference w:type="even" r:id="rId76"/>
          <w:footerReference w:type="default" r:id="rId77"/>
          <w:type w:val="continuous"/>
          <w:pgSz w:w="7823" w:h="12374"/>
          <w:pgMar w:top="756" w:right="474" w:bottom="804" w:left="512" w:header="0" w:footer="3" w:gutter="0"/>
          <w:cols w:space="720"/>
          <w:docGrid w:linePitch="360"/>
        </w:sectPr>
      </w:pPr>
      <w:r>
        <w:rPr>
          <w:noProof/>
        </w:rPr>
        <mc:AlternateContent>
          <mc:Choice Requires="wps">
            <w:drawing>
              <wp:anchor distT="0" distB="2540" distL="0" distR="0" simplePos="0" relativeHeight="251643392" behindDoc="0" locked="0" layoutInCell="1" allowOverlap="1" wp14:anchorId="2798D4E2" wp14:editId="2D2BAB4F">
                <wp:simplePos x="0" y="0"/>
                <wp:positionH relativeFrom="page">
                  <wp:posOffset>347980</wp:posOffset>
                </wp:positionH>
                <wp:positionV relativeFrom="paragraph">
                  <wp:posOffset>0</wp:posOffset>
                </wp:positionV>
                <wp:extent cx="808990" cy="306070"/>
                <wp:effectExtent l="0" t="0" r="0" b="0"/>
                <wp:wrapTopAndBottom/>
                <wp:docPr id="167" name="Shape 167"/>
                <wp:cNvGraphicFramePr/>
                <a:graphic xmlns:a="http://schemas.openxmlformats.org/drawingml/2006/main">
                  <a:graphicData uri="http://schemas.microsoft.com/office/word/2010/wordprocessingShape">
                    <wps:wsp>
                      <wps:cNvSpPr txBox="1"/>
                      <wps:spPr>
                        <a:xfrm>
                          <a:off x="0" y="0"/>
                          <a:ext cx="808990" cy="306070"/>
                        </a:xfrm>
                        <a:prstGeom prst="rect">
                          <a:avLst/>
                        </a:prstGeom>
                        <a:noFill/>
                      </wps:spPr>
                      <wps:txbx>
                        <w:txbxContent>
                          <w:p w14:paraId="4435F06E" w14:textId="77777777" w:rsidR="00B55C6A" w:rsidRDefault="00000000">
                            <w:pPr>
                              <w:pStyle w:val="1"/>
                              <w:spacing w:line="240" w:lineRule="auto"/>
                              <w:ind w:firstLine="0"/>
                            </w:pPr>
                            <w:r>
                              <w:rPr>
                                <w:rStyle w:val="a9"/>
                              </w:rPr>
                              <w:t>а) антитеза</w:t>
                            </w:r>
                          </w:p>
                          <w:p w14:paraId="64557996" w14:textId="77777777" w:rsidR="00B55C6A" w:rsidRDefault="00000000">
                            <w:pPr>
                              <w:pStyle w:val="1"/>
                              <w:spacing w:line="240" w:lineRule="auto"/>
                              <w:ind w:firstLine="0"/>
                            </w:pPr>
                            <w:r>
                              <w:rPr>
                                <w:rStyle w:val="a9"/>
                              </w:rPr>
                              <w:t>б) оксюморон</w:t>
                            </w:r>
                          </w:p>
                        </w:txbxContent>
                      </wps:txbx>
                      <wps:bodyPr lIns="0" tIns="0" rIns="0" bIns="0">
                        <a:noAutofit/>
                      </wps:bodyPr>
                    </wps:wsp>
                  </a:graphicData>
                </a:graphic>
              </wp:anchor>
            </w:drawing>
          </mc:Choice>
          <mc:Fallback>
            <w:pict>
              <v:shape w14:anchorId="2798D4E2" id="Shape 167" o:spid="_x0000_s1047" type="#_x0000_t202" style="position:absolute;margin-left:27.4pt;margin-top:0;width:63.7pt;height:24.1pt;z-index:251643392;visibility:visible;mso-wrap-style:square;mso-wrap-distance-left:0;mso-wrap-distance-top:0;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" filled="f" stroked="f">
                <v:textbox inset="0,0,0,0">
                  <w:txbxContent>
                    <w:p w14:paraId="4435F06E" w14:textId="77777777" w:rsidR="00B55C6A" w:rsidRDefault="00000000">
                      <w:pPr>
                        <w:pStyle w:val="1"/>
                        <w:spacing w:line="240" w:lineRule="auto"/>
                        <w:ind w:firstLine="0"/>
                      </w:pPr>
                      <w:r>
                        <w:rPr>
                          <w:rStyle w:val="a9"/>
                        </w:rPr>
                        <w:t>а) антитеза</w:t>
                      </w:r>
                    </w:p>
                    <w:p w14:paraId="64557996" w14:textId="77777777" w:rsidR="00B55C6A" w:rsidRDefault="00000000">
                      <w:pPr>
                        <w:pStyle w:val="1"/>
                        <w:spacing w:line="240" w:lineRule="auto"/>
                        <w:ind w:firstLine="0"/>
                      </w:pPr>
                      <w:r>
                        <w:rPr>
                          <w:rStyle w:val="a9"/>
                        </w:rPr>
                        <w:t>б) оксюморон</w:t>
                      </w:r>
                    </w:p>
                  </w:txbxContent>
                </v:textbox>
                <w10:wrap type="topAndBottom" anchorx="page"/>
              </v:shape>
            </w:pict>
          </mc:Fallback>
        </mc:AlternateContent>
      </w:r>
      <w:r>
        <w:rPr>
          <w:noProof/>
        </w:rPr>
        <mc:AlternateContent>
          <mc:Choice Requires="wps">
            <w:drawing>
              <wp:anchor distT="2540" distB="0" distL="0" distR="0" simplePos="0" relativeHeight="251644416" behindDoc="0" locked="0" layoutInCell="1" allowOverlap="1" wp14:anchorId="7F57BAEE" wp14:editId="63AB365E">
                <wp:simplePos x="0" y="0"/>
                <wp:positionH relativeFrom="page">
                  <wp:posOffset>1822450</wp:posOffset>
                </wp:positionH>
                <wp:positionV relativeFrom="paragraph">
                  <wp:posOffset>2540</wp:posOffset>
                </wp:positionV>
                <wp:extent cx="697230" cy="306070"/>
                <wp:effectExtent l="0" t="0" r="0" b="0"/>
                <wp:wrapTopAndBottom/>
                <wp:docPr id="169" name="Shape 169"/>
                <wp:cNvGraphicFramePr/>
                <a:graphic xmlns:a="http://schemas.openxmlformats.org/drawingml/2006/main">
                  <a:graphicData uri="http://schemas.microsoft.com/office/word/2010/wordprocessingShape">
                    <wps:wsp>
                      <wps:cNvSpPr txBox="1"/>
                      <wps:spPr>
                        <a:xfrm>
                          <a:off x="0" y="0"/>
                          <a:ext cx="697230" cy="306070"/>
                        </a:xfrm>
                        <a:prstGeom prst="rect">
                          <a:avLst/>
                        </a:prstGeom>
                        <a:noFill/>
                      </wps:spPr>
                      <wps:txbx>
                        <w:txbxContent>
                          <w:p w14:paraId="5EE087A7" w14:textId="77777777" w:rsidR="00B55C6A" w:rsidRDefault="00000000">
                            <w:pPr>
                              <w:pStyle w:val="1"/>
                              <w:spacing w:line="240" w:lineRule="auto"/>
                              <w:ind w:firstLine="0"/>
                            </w:pPr>
                            <w:r>
                              <w:rPr>
                                <w:rStyle w:val="a9"/>
                              </w:rPr>
                              <w:t>в) перифраз г) каламбур</w:t>
                            </w:r>
                          </w:p>
                        </w:txbxContent>
                      </wps:txbx>
                      <wps:bodyPr lIns="0" tIns="0" rIns="0" bIns="0">
                        <a:noAutofit/>
                      </wps:bodyPr>
                    </wps:wsp>
                  </a:graphicData>
                </a:graphic>
              </wp:anchor>
            </w:drawing>
          </mc:Choice>
          <mc:Fallback>
            <w:pict>
              <v:shape w14:anchorId="7F57BAEE" id="Shape 169" o:spid="_x0000_s1048" type="#_x0000_t202" style="position:absolute;margin-left:143.5pt;margin-top:.2pt;width:54.9pt;height:24.1pt;z-index:251644416;visibility:visible;mso-wrap-style:squar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" filled="f" stroked="f">
                <v:textbox inset="0,0,0,0">
                  <w:txbxContent>
                    <w:p w14:paraId="5EE087A7" w14:textId="77777777" w:rsidR="00B55C6A" w:rsidRDefault="00000000">
                      <w:pPr>
                        <w:pStyle w:val="1"/>
                        <w:spacing w:line="240" w:lineRule="auto"/>
                        <w:ind w:firstLine="0"/>
                      </w:pPr>
                      <w:r>
                        <w:rPr>
                          <w:rStyle w:val="a9"/>
                        </w:rPr>
                        <w:t>в) перифраз г) каламбур</w:t>
                      </w:r>
                    </w:p>
                  </w:txbxContent>
                </v:textbox>
                <w10:wrap type="topAndBottom" anchorx="page"/>
              </v:shape>
            </w:pict>
          </mc:Fallback>
        </mc:AlternateContent>
      </w:r>
    </w:p>
    <w:p w14:paraId="0DBEB129" w14:textId="77777777" w:rsidR="00B55C6A" w:rsidRDefault="00000000">
      <w:pPr>
        <w:pStyle w:val="a8"/>
        <w:spacing w:after="1000" w:line="298" w:lineRule="auto"/>
        <w:ind w:firstLine="0"/>
        <w:jc w:val="both"/>
        <w:rPr>
          <w:sz w:val="36"/>
          <w:szCs w:val="36"/>
        </w:rPr>
      </w:pPr>
      <w:r>
        <w:rPr>
          <w:rStyle w:val="a7"/>
          <w:b/>
          <w:bCs/>
          <w:sz w:val="36"/>
          <w:szCs w:val="36"/>
        </w:rPr>
        <w:lastRenderedPageBreak/>
        <w:t>ФОНЕТИКА. ГРАФИКА. ОРФОЭПИЯ</w:t>
      </w:r>
    </w:p>
    <w:p w14:paraId="679F1928" w14:textId="77777777" w:rsidR="00B55C6A" w:rsidRDefault="00000000">
      <w:pPr>
        <w:pStyle w:val="24"/>
        <w:spacing w:after="100" w:line="240" w:lineRule="auto"/>
        <w:ind w:left="880" w:firstLine="340"/>
        <w:jc w:val="both"/>
      </w:pPr>
      <w:r>
        <w:rPr>
          <w:rStyle w:val="23"/>
          <w:b/>
          <w:bCs/>
        </w:rPr>
        <w:t xml:space="preserve">Фонетика (от греч. </w:t>
      </w:r>
      <w:r>
        <w:rPr>
          <w:rStyle w:val="23"/>
          <w:b/>
          <w:bCs/>
          <w:i/>
          <w:iCs/>
          <w:lang w:val="es-ES" w:eastAsia="es-ES" w:bidi="es-ES"/>
        </w:rPr>
        <w:t xml:space="preserve">phónetike </w:t>
      </w:r>
      <w:r>
        <w:rPr>
          <w:rStyle w:val="23"/>
          <w:b/>
          <w:bCs/>
          <w:i/>
          <w:iCs/>
        </w:rPr>
        <w:t xml:space="preserve">&lt; </w:t>
      </w:r>
      <w:r>
        <w:rPr>
          <w:rStyle w:val="23"/>
          <w:b/>
          <w:bCs/>
          <w:i/>
          <w:iCs/>
          <w:lang w:val="es-ES" w:eastAsia="es-ES" w:bidi="es-ES"/>
        </w:rPr>
        <w:t xml:space="preserve">phone </w:t>
      </w:r>
      <w:r>
        <w:rPr>
          <w:rStyle w:val="23"/>
          <w:b/>
          <w:bCs/>
          <w:i/>
          <w:iCs/>
        </w:rPr>
        <w:t xml:space="preserve">— </w:t>
      </w:r>
      <w:r>
        <w:rPr>
          <w:rStyle w:val="23"/>
          <w:b/>
          <w:bCs/>
        </w:rPr>
        <w:t>звук) — раздел языкознания, изучающий спо</w:t>
      </w:r>
      <w:r>
        <w:rPr>
          <w:rStyle w:val="23"/>
          <w:b/>
          <w:bCs/>
        </w:rPr>
        <w:softHyphen/>
        <w:t xml:space="preserve">собы образования и акустические свойства звуков человеческой речи. </w:t>
      </w:r>
      <w:r>
        <w:rPr>
          <w:rStyle w:val="23"/>
          <w:b/>
          <w:bCs/>
          <w:i/>
          <w:iCs/>
        </w:rPr>
        <w:t>Звук речи —</w:t>
      </w:r>
      <w:r>
        <w:rPr>
          <w:rStyle w:val="23"/>
          <w:b/>
          <w:bCs/>
        </w:rPr>
        <w:t xml:space="preserve"> крат</w:t>
      </w:r>
      <w:r>
        <w:rPr>
          <w:rStyle w:val="23"/>
          <w:b/>
          <w:bCs/>
        </w:rPr>
        <w:softHyphen/>
        <w:t>чайшая, далее неделимая единица речи, про</w:t>
      </w:r>
      <w:r>
        <w:rPr>
          <w:rStyle w:val="23"/>
          <w:b/>
          <w:bCs/>
        </w:rPr>
        <w:softHyphen/>
        <w:t xml:space="preserve">износимая за одну артикуляцию. </w:t>
      </w:r>
      <w:r>
        <w:rPr>
          <w:rStyle w:val="23"/>
          <w:b/>
          <w:bCs/>
          <w:i/>
          <w:iCs/>
        </w:rPr>
        <w:t>Артикуля</w:t>
      </w:r>
      <w:r>
        <w:rPr>
          <w:rStyle w:val="23"/>
          <w:b/>
          <w:bCs/>
          <w:i/>
          <w:iCs/>
        </w:rPr>
        <w:softHyphen/>
        <w:t>ция</w:t>
      </w:r>
      <w:r>
        <w:rPr>
          <w:rStyle w:val="23"/>
          <w:b/>
          <w:bCs/>
        </w:rPr>
        <w:t xml:space="preserve"> (лат. </w:t>
      </w:r>
      <w:r>
        <w:rPr>
          <w:rStyle w:val="23"/>
          <w:b/>
          <w:bCs/>
          <w:i/>
          <w:iCs/>
          <w:lang w:val="es-ES" w:eastAsia="es-ES" w:bidi="es-ES"/>
        </w:rPr>
        <w:t>articulatio</w:t>
      </w:r>
      <w:r>
        <w:rPr>
          <w:rStyle w:val="23"/>
          <w:b/>
          <w:bCs/>
          <w:lang w:val="es-ES" w:eastAsia="es-ES" w:bidi="es-ES"/>
        </w:rPr>
        <w:t xml:space="preserve"> </w:t>
      </w:r>
      <w:r>
        <w:rPr>
          <w:rStyle w:val="23"/>
          <w:b/>
          <w:bCs/>
        </w:rPr>
        <w:t xml:space="preserve">от </w:t>
      </w:r>
      <w:r>
        <w:rPr>
          <w:rStyle w:val="23"/>
          <w:b/>
          <w:bCs/>
          <w:i/>
          <w:iCs/>
          <w:lang w:val="es-ES" w:eastAsia="es-ES" w:bidi="es-ES"/>
        </w:rPr>
        <w:t xml:space="preserve">articulare </w:t>
      </w:r>
      <w:r>
        <w:rPr>
          <w:rStyle w:val="23"/>
          <w:b/>
          <w:bCs/>
          <w:i/>
          <w:iCs/>
        </w:rPr>
        <w:t xml:space="preserve">— </w:t>
      </w:r>
      <w:r>
        <w:rPr>
          <w:rStyle w:val="23"/>
          <w:b/>
          <w:bCs/>
        </w:rPr>
        <w:t>членораздельно выговаривать) — работа ор</w:t>
      </w:r>
      <w:r>
        <w:rPr>
          <w:rStyle w:val="23"/>
          <w:b/>
          <w:bCs/>
        </w:rPr>
        <w:softHyphen/>
        <w:t>ганов речи, направленная на производство звуков.</w:t>
      </w:r>
    </w:p>
    <w:p w14:paraId="5D94F443" w14:textId="77777777" w:rsidR="00B55C6A" w:rsidRDefault="00000000">
      <w:pPr>
        <w:pStyle w:val="24"/>
        <w:spacing w:after="100" w:line="240" w:lineRule="auto"/>
        <w:ind w:left="880" w:firstLine="340"/>
        <w:jc w:val="both"/>
      </w:pPr>
      <w:r>
        <w:rPr>
          <w:rStyle w:val="23"/>
          <w:b/>
          <w:bCs/>
          <w:u w:val="single"/>
        </w:rPr>
        <w:t>Графика</w:t>
      </w:r>
      <w:r>
        <w:rPr>
          <w:rStyle w:val="23"/>
          <w:b/>
          <w:bCs/>
        </w:rPr>
        <w:t xml:space="preserve"> (от греч. </w:t>
      </w:r>
      <w:r>
        <w:rPr>
          <w:rStyle w:val="23"/>
          <w:b/>
          <w:bCs/>
          <w:i/>
          <w:iCs/>
          <w:lang w:val="es-ES" w:eastAsia="es-ES" w:bidi="es-ES"/>
        </w:rPr>
        <w:t xml:space="preserve">graphe </w:t>
      </w:r>
      <w:r>
        <w:rPr>
          <w:rStyle w:val="23"/>
          <w:b/>
          <w:bCs/>
          <w:i/>
          <w:iCs/>
        </w:rPr>
        <w:t>—</w:t>
      </w:r>
      <w:r>
        <w:rPr>
          <w:rStyle w:val="23"/>
          <w:b/>
          <w:bCs/>
        </w:rPr>
        <w:t xml:space="preserve"> начертание, </w:t>
      </w:r>
      <w:r>
        <w:rPr>
          <w:rStyle w:val="23"/>
          <w:b/>
          <w:bCs/>
          <w:i/>
          <w:iCs/>
          <w:lang w:val="es-ES" w:eastAsia="es-ES" w:bidi="es-ES"/>
        </w:rPr>
        <w:t xml:space="preserve">grapho </w:t>
      </w:r>
      <w:r>
        <w:rPr>
          <w:rStyle w:val="23"/>
          <w:b/>
          <w:bCs/>
          <w:i/>
          <w:iCs/>
        </w:rPr>
        <w:t>—</w:t>
      </w:r>
      <w:r>
        <w:rPr>
          <w:rStyle w:val="23"/>
          <w:b/>
          <w:bCs/>
        </w:rPr>
        <w:t xml:space="preserve"> пишу) — прикладная область язы</w:t>
      </w:r>
      <w:r>
        <w:rPr>
          <w:rStyle w:val="23"/>
          <w:b/>
          <w:bCs/>
        </w:rPr>
        <w:softHyphen/>
        <w:t>кознания, устанавливающая состав начерта</w:t>
      </w:r>
      <w:r>
        <w:rPr>
          <w:rStyle w:val="23"/>
          <w:b/>
          <w:bCs/>
        </w:rPr>
        <w:softHyphen/>
        <w:t>ний, употребляемых на письме, и звуковое значение букв, т. е. соотношение между бу</w:t>
      </w:r>
      <w:r>
        <w:rPr>
          <w:rStyle w:val="23"/>
          <w:b/>
          <w:bCs/>
        </w:rPr>
        <w:softHyphen/>
        <w:t>квами алфавита и звуками речи. В графиче</w:t>
      </w:r>
      <w:r>
        <w:rPr>
          <w:rStyle w:val="23"/>
          <w:b/>
          <w:bCs/>
        </w:rPr>
        <w:softHyphen/>
        <w:t>скую систему языка входят также знаки пре</w:t>
      </w:r>
      <w:r>
        <w:rPr>
          <w:rStyle w:val="23"/>
          <w:b/>
          <w:bCs/>
        </w:rPr>
        <w:softHyphen/>
        <w:t>пинания, ударение, дефис и др.</w:t>
      </w:r>
    </w:p>
    <w:p w14:paraId="366B9B49" w14:textId="77777777" w:rsidR="00B55C6A" w:rsidRDefault="00000000">
      <w:pPr>
        <w:pStyle w:val="24"/>
        <w:spacing w:after="0" w:line="240" w:lineRule="auto"/>
        <w:ind w:left="880" w:firstLine="340"/>
        <w:jc w:val="both"/>
        <w:sectPr w:rsidR="00B55C6A">
          <w:headerReference w:type="even" r:id="rId78"/>
          <w:headerReference w:type="default" r:id="rId79"/>
          <w:footerReference w:type="even" r:id="rId80"/>
          <w:footerReference w:type="default" r:id="rId81"/>
          <w:pgSz w:w="7823" w:h="12374"/>
          <w:pgMar w:top="328" w:right="670" w:bottom="940" w:left="688" w:header="0" w:footer="3" w:gutter="0"/>
          <w:cols w:space="720"/>
          <w:docGrid w:linePitch="360"/>
        </w:sectPr>
      </w:pPr>
      <w:r>
        <w:rPr>
          <w:rStyle w:val="23"/>
          <w:b/>
          <w:bCs/>
          <w:u w:val="single"/>
        </w:rPr>
        <w:t>Орфоэпия</w:t>
      </w:r>
      <w:r>
        <w:rPr>
          <w:rStyle w:val="23"/>
          <w:b/>
          <w:bCs/>
        </w:rPr>
        <w:t xml:space="preserve"> (от греч. </w:t>
      </w:r>
      <w:r>
        <w:rPr>
          <w:rStyle w:val="23"/>
          <w:b/>
          <w:bCs/>
          <w:i/>
          <w:iCs/>
          <w:lang w:val="es-ES" w:eastAsia="es-ES" w:bidi="es-ES"/>
        </w:rPr>
        <w:t xml:space="preserve">orthoepeia </w:t>
      </w:r>
      <w:r>
        <w:rPr>
          <w:rStyle w:val="23"/>
          <w:b/>
          <w:bCs/>
          <w:i/>
          <w:iCs/>
        </w:rPr>
        <w:t xml:space="preserve">&lt; </w:t>
      </w:r>
      <w:r>
        <w:rPr>
          <w:rStyle w:val="23"/>
          <w:b/>
          <w:bCs/>
          <w:i/>
          <w:iCs/>
          <w:lang w:val="es-ES" w:eastAsia="es-ES" w:bidi="es-ES"/>
        </w:rPr>
        <w:t xml:space="preserve">orthos </w:t>
      </w:r>
      <w:r>
        <w:rPr>
          <w:rStyle w:val="23"/>
          <w:b/>
          <w:bCs/>
          <w:i/>
          <w:iCs/>
        </w:rPr>
        <w:t xml:space="preserve">— </w:t>
      </w:r>
      <w:r>
        <w:rPr>
          <w:rStyle w:val="23"/>
          <w:b/>
          <w:bCs/>
        </w:rPr>
        <w:t xml:space="preserve">прямой, правильный, </w:t>
      </w:r>
      <w:r>
        <w:rPr>
          <w:rStyle w:val="23"/>
          <w:b/>
          <w:bCs/>
          <w:i/>
          <w:iCs/>
          <w:lang w:val="es-ES" w:eastAsia="es-ES" w:bidi="es-ES"/>
        </w:rPr>
        <w:t xml:space="preserve">epos </w:t>
      </w:r>
      <w:r>
        <w:rPr>
          <w:rStyle w:val="23"/>
          <w:b/>
          <w:bCs/>
          <w:i/>
          <w:iCs/>
        </w:rPr>
        <w:t>—</w:t>
      </w:r>
      <w:r>
        <w:rPr>
          <w:rStyle w:val="23"/>
          <w:b/>
          <w:bCs/>
        </w:rPr>
        <w:t xml:space="preserve"> речь) — раздел языкознания, изучающий нормативное произ</w:t>
      </w:r>
      <w:r>
        <w:rPr>
          <w:rStyle w:val="23"/>
          <w:b/>
          <w:bCs/>
        </w:rPr>
        <w:softHyphen/>
        <w:t>ношение, а также совокупность правил, уста</w:t>
      </w:r>
      <w:r>
        <w:rPr>
          <w:rStyle w:val="23"/>
          <w:b/>
          <w:bCs/>
        </w:rPr>
        <w:softHyphen/>
        <w:t>навливающих единообразное произношение, соответствующее произносительным нормам литературного языка.</w:t>
      </w:r>
    </w:p>
    <w:p w14:paraId="59311D67" w14:textId="77777777" w:rsidR="00B55C6A" w:rsidRDefault="00000000">
      <w:pPr>
        <w:pStyle w:val="1"/>
        <w:spacing w:line="288" w:lineRule="auto"/>
        <w:ind w:left="320" w:firstLine="300"/>
        <w:jc w:val="both"/>
      </w:pPr>
      <w:r>
        <w:rPr>
          <w:rStyle w:val="a9"/>
        </w:rPr>
        <w:lastRenderedPageBreak/>
        <w:t>В современном русском языке 6 гласных звуков и 37 согласных звуков.</w:t>
      </w:r>
    </w:p>
    <w:p w14:paraId="4C41E91C" w14:textId="77777777" w:rsidR="00B55C6A" w:rsidRDefault="00000000">
      <w:pPr>
        <w:pStyle w:val="1"/>
        <w:spacing w:line="288" w:lineRule="auto"/>
        <w:ind w:left="320" w:firstLine="300"/>
        <w:jc w:val="both"/>
      </w:pPr>
      <w:r>
        <w:rPr>
          <w:rStyle w:val="a9"/>
          <w:b/>
          <w:bCs/>
        </w:rPr>
        <w:t xml:space="preserve">Гласными </w:t>
      </w:r>
      <w:r>
        <w:rPr>
          <w:rStyle w:val="a9"/>
        </w:rPr>
        <w:t>называются звуки, при образовании которых воздух свободно проходит через полость рта, не встречая каких-либо преград. Гласные звуки состоят главным образом из голоса при почти полном отсутствии шума. В системе гласных звуков совре</w:t>
      </w:r>
      <w:r>
        <w:rPr>
          <w:rStyle w:val="a9"/>
        </w:rPr>
        <w:softHyphen/>
        <w:t>менного русского языка есть два лабиализованных (огубленных) звука: [о], [у]. При произнесении этих звуков губы вытягивают</w:t>
      </w:r>
      <w:r>
        <w:rPr>
          <w:rStyle w:val="a9"/>
        </w:rPr>
        <w:softHyphen/>
        <w:t>ся вперёд и принимают форму круглого отверстия. Остальные гласные звуки в русском языке ([а], [э], [и], [ы]) являются нела</w:t>
      </w:r>
      <w:r>
        <w:rPr>
          <w:rStyle w:val="a9"/>
        </w:rPr>
        <w:softHyphen/>
        <w:t>биализованными, т. е. неогубленными.</w:t>
      </w:r>
    </w:p>
    <w:p w14:paraId="1798B835" w14:textId="77777777" w:rsidR="00B55C6A" w:rsidRDefault="00000000">
      <w:pPr>
        <w:pStyle w:val="1"/>
        <w:spacing w:line="288" w:lineRule="auto"/>
        <w:ind w:left="320" w:firstLine="300"/>
        <w:jc w:val="both"/>
      </w:pPr>
      <w:r>
        <w:rPr>
          <w:rStyle w:val="a9"/>
        </w:rPr>
        <w:t>Гласные звуки отчётливо произносятся только под ударени</w:t>
      </w:r>
      <w:r>
        <w:rPr>
          <w:rStyle w:val="a9"/>
        </w:rPr>
        <w:softHyphen/>
        <w:t>ем, в безударном положении они подвергаются разным измене</w:t>
      </w:r>
      <w:r>
        <w:rPr>
          <w:rStyle w:val="a9"/>
        </w:rPr>
        <w:softHyphen/>
        <w:t xml:space="preserve">ниям. Например, в слове </w:t>
      </w:r>
      <w:r>
        <w:rPr>
          <w:rStyle w:val="a9"/>
          <w:i/>
          <w:iCs/>
        </w:rPr>
        <w:t>нести</w:t>
      </w:r>
      <w:r>
        <w:rPr>
          <w:rStyle w:val="a9"/>
        </w:rPr>
        <w:t xml:space="preserve"> безударный [э] произносится как [и</w:t>
      </w:r>
      <w:r>
        <w:rPr>
          <w:rStyle w:val="a9"/>
          <w:vertAlign w:val="superscript"/>
        </w:rPr>
        <w:t>э</w:t>
      </w:r>
      <w:r>
        <w:rPr>
          <w:rStyle w:val="a9"/>
        </w:rPr>
        <w:t xml:space="preserve">]; в </w:t>
      </w:r>
      <w:r>
        <w:rPr>
          <w:rStyle w:val="a9"/>
          <w:i/>
          <w:iCs/>
        </w:rPr>
        <w:t>словах листы, листопад</w:t>
      </w:r>
      <w:r>
        <w:rPr>
          <w:rStyle w:val="a9"/>
        </w:rPr>
        <w:t xml:space="preserve"> безударный [и] звучит более крат</w:t>
      </w:r>
      <w:r>
        <w:rPr>
          <w:rStyle w:val="a9"/>
        </w:rPr>
        <w:softHyphen/>
        <w:t xml:space="preserve">ко, чем под ударением (ср.: </w:t>
      </w:r>
      <w:r>
        <w:rPr>
          <w:rStyle w:val="a9"/>
          <w:i/>
          <w:iCs/>
        </w:rPr>
        <w:t>лист, листья).</w:t>
      </w:r>
    </w:p>
    <w:p w14:paraId="58DF8558" w14:textId="77777777" w:rsidR="00B55C6A" w:rsidRDefault="00000000">
      <w:pPr>
        <w:pStyle w:val="1"/>
        <w:spacing w:line="288" w:lineRule="auto"/>
        <w:ind w:left="320" w:firstLine="300"/>
        <w:jc w:val="both"/>
        <w:sectPr w:rsidR="00B55C6A">
          <w:headerReference w:type="even" r:id="rId82"/>
          <w:headerReference w:type="default" r:id="rId83"/>
          <w:footerReference w:type="even" r:id="rId84"/>
          <w:footerReference w:type="default" r:id="rId85"/>
          <w:pgSz w:w="7823" w:h="12374"/>
          <w:pgMar w:top="828" w:right="478" w:bottom="3517" w:left="500" w:header="0" w:footer="3" w:gutter="0"/>
          <w:cols w:space="720"/>
          <w:docGrid w:linePitch="360"/>
        </w:sectPr>
      </w:pPr>
      <w:r>
        <w:rPr>
          <w:rStyle w:val="a9"/>
          <w:b/>
          <w:bCs/>
        </w:rPr>
        <w:t xml:space="preserve">Согласными </w:t>
      </w:r>
      <w:r>
        <w:rPr>
          <w:rStyle w:val="a9"/>
        </w:rPr>
        <w:t>называются звуки, при образовании которых в органах речи воздух встречает какие-либо преграды. Согласные состоят или из одного шума, или из шума и голоса. В зависимо</w:t>
      </w:r>
      <w:r>
        <w:rPr>
          <w:rStyle w:val="a9"/>
        </w:rPr>
        <w:softHyphen/>
        <w:t>сти от этого выделяют сонорные согласные звуки, в образова</w:t>
      </w:r>
      <w:r>
        <w:rPr>
          <w:rStyle w:val="a9"/>
        </w:rPr>
        <w:softHyphen/>
        <w:t>нии которых голос преобладает над шумом ([л], [л’], [м], [м’], [н], [н’], [р], [р’]), и шумные, в которых преобладает шум. Шумные согласные делятся на звонкие (шум преобладает над голосом) — [б], [б’], [в], [в’] и т. д. и глухие (состоят только из шума) — [к], [к’], [п], [п’] и т. д. В современном русском языке большинство согласных образуют пары по признаку глухо- сти/звонкости. Однако некоторые согласные являются только глухими, другие — только звонкими (см. таблицу).</w:t>
      </w:r>
    </w:p>
    <w:tbl>
      <w:tblPr>
        <w:tblW w:w="0" w:type="auto"/>
        <w:jc w:val="center"/>
        <w:tblLayout w:type="fixed"/>
        <w:tblCellMar>
          <w:left w:w="10" w:type="dxa"/>
          <w:right w:w="10" w:type="dxa"/>
        </w:tblCellMar>
        <w:tblLook w:val="04A0" w:firstRow="1" w:lastRow="0" w:firstColumn="1" w:lastColumn="0" w:noHBand="0" w:noVBand="1"/>
      </w:tblPr>
      <w:tblGrid>
        <w:gridCol w:w="1138"/>
        <w:gridCol w:w="425"/>
        <w:gridCol w:w="425"/>
        <w:gridCol w:w="425"/>
        <w:gridCol w:w="428"/>
        <w:gridCol w:w="425"/>
        <w:gridCol w:w="421"/>
        <w:gridCol w:w="425"/>
        <w:gridCol w:w="425"/>
        <w:gridCol w:w="428"/>
        <w:gridCol w:w="410"/>
        <w:gridCol w:w="425"/>
        <w:gridCol w:w="428"/>
        <w:gridCol w:w="540"/>
      </w:tblGrid>
      <w:tr w:rsidR="00B55C6A" w14:paraId="23A5C63F" w14:textId="77777777">
        <w:trPr>
          <w:trHeight w:hRule="exact" w:val="421"/>
          <w:jc w:val="center"/>
        </w:trPr>
        <w:tc>
          <w:tcPr>
            <w:tcW w:w="1138" w:type="dxa"/>
            <w:tcBorders>
              <w:top w:val="single" w:sz="4" w:space="0" w:color="auto"/>
              <w:left w:val="single" w:sz="4" w:space="0" w:color="auto"/>
            </w:tcBorders>
            <w:vAlign w:val="center"/>
          </w:tcPr>
          <w:p w14:paraId="120B74BC" w14:textId="77777777" w:rsidR="00B55C6A" w:rsidRDefault="00000000">
            <w:pPr>
              <w:pStyle w:val="a8"/>
              <w:spacing w:line="240" w:lineRule="auto"/>
              <w:ind w:firstLine="0"/>
            </w:pPr>
            <w:r>
              <w:rPr>
                <w:rStyle w:val="a7"/>
              </w:rPr>
              <w:lastRenderedPageBreak/>
              <w:t>Звонкие</w:t>
            </w:r>
          </w:p>
        </w:tc>
        <w:tc>
          <w:tcPr>
            <w:tcW w:w="425" w:type="dxa"/>
            <w:tcBorders>
              <w:top w:val="single" w:sz="4" w:space="0" w:color="auto"/>
              <w:left w:val="single" w:sz="4" w:space="0" w:color="auto"/>
            </w:tcBorders>
            <w:vAlign w:val="center"/>
          </w:tcPr>
          <w:p w14:paraId="5C8A1C1F" w14:textId="77777777" w:rsidR="00B55C6A" w:rsidRDefault="00000000">
            <w:pPr>
              <w:pStyle w:val="a8"/>
              <w:spacing w:line="240" w:lineRule="auto"/>
              <w:ind w:firstLine="0"/>
              <w:jc w:val="center"/>
            </w:pPr>
            <w:r>
              <w:rPr>
                <w:rStyle w:val="a7"/>
              </w:rPr>
              <w:t>б</w:t>
            </w:r>
          </w:p>
        </w:tc>
        <w:tc>
          <w:tcPr>
            <w:tcW w:w="425" w:type="dxa"/>
            <w:tcBorders>
              <w:top w:val="single" w:sz="4" w:space="0" w:color="auto"/>
              <w:left w:val="single" w:sz="4" w:space="0" w:color="auto"/>
            </w:tcBorders>
            <w:vAlign w:val="center"/>
          </w:tcPr>
          <w:p w14:paraId="3965CA92" w14:textId="77777777" w:rsidR="00B55C6A" w:rsidRDefault="00000000">
            <w:pPr>
              <w:pStyle w:val="a8"/>
              <w:spacing w:line="240" w:lineRule="auto"/>
              <w:ind w:firstLine="0"/>
            </w:pPr>
            <w:r>
              <w:rPr>
                <w:rStyle w:val="a7"/>
              </w:rPr>
              <w:t>б’</w:t>
            </w:r>
          </w:p>
        </w:tc>
        <w:tc>
          <w:tcPr>
            <w:tcW w:w="425" w:type="dxa"/>
            <w:tcBorders>
              <w:top w:val="single" w:sz="4" w:space="0" w:color="auto"/>
              <w:left w:val="single" w:sz="4" w:space="0" w:color="auto"/>
            </w:tcBorders>
            <w:vAlign w:val="center"/>
          </w:tcPr>
          <w:p w14:paraId="11191FCE" w14:textId="77777777" w:rsidR="00B55C6A" w:rsidRDefault="00000000">
            <w:pPr>
              <w:pStyle w:val="a8"/>
              <w:spacing w:line="240" w:lineRule="auto"/>
              <w:ind w:firstLine="0"/>
              <w:jc w:val="center"/>
            </w:pPr>
            <w:r>
              <w:rPr>
                <w:rStyle w:val="a7"/>
              </w:rPr>
              <w:t>в</w:t>
            </w:r>
          </w:p>
        </w:tc>
        <w:tc>
          <w:tcPr>
            <w:tcW w:w="428" w:type="dxa"/>
            <w:tcBorders>
              <w:top w:val="single" w:sz="4" w:space="0" w:color="auto"/>
              <w:left w:val="single" w:sz="4" w:space="0" w:color="auto"/>
            </w:tcBorders>
            <w:vAlign w:val="center"/>
          </w:tcPr>
          <w:p w14:paraId="0BE5D05F" w14:textId="77777777" w:rsidR="00B55C6A" w:rsidRDefault="00000000">
            <w:pPr>
              <w:pStyle w:val="a8"/>
              <w:spacing w:line="240" w:lineRule="auto"/>
              <w:ind w:firstLine="0"/>
              <w:jc w:val="center"/>
            </w:pPr>
            <w:r>
              <w:rPr>
                <w:rStyle w:val="a7"/>
              </w:rPr>
              <w:t>в’</w:t>
            </w:r>
          </w:p>
        </w:tc>
        <w:tc>
          <w:tcPr>
            <w:tcW w:w="425" w:type="dxa"/>
            <w:tcBorders>
              <w:top w:val="single" w:sz="4" w:space="0" w:color="auto"/>
              <w:left w:val="single" w:sz="4" w:space="0" w:color="auto"/>
            </w:tcBorders>
            <w:vAlign w:val="center"/>
          </w:tcPr>
          <w:p w14:paraId="0A777846" w14:textId="77777777" w:rsidR="00B55C6A" w:rsidRDefault="00000000">
            <w:pPr>
              <w:pStyle w:val="a8"/>
              <w:spacing w:line="240" w:lineRule="auto"/>
              <w:ind w:firstLine="0"/>
              <w:jc w:val="center"/>
            </w:pPr>
            <w:r>
              <w:rPr>
                <w:rStyle w:val="a7"/>
              </w:rPr>
              <w:t>г</w:t>
            </w:r>
          </w:p>
        </w:tc>
        <w:tc>
          <w:tcPr>
            <w:tcW w:w="421" w:type="dxa"/>
            <w:tcBorders>
              <w:top w:val="single" w:sz="4" w:space="0" w:color="auto"/>
              <w:left w:val="single" w:sz="4" w:space="0" w:color="auto"/>
            </w:tcBorders>
            <w:vAlign w:val="center"/>
          </w:tcPr>
          <w:p w14:paraId="244DCBE8" w14:textId="77777777" w:rsidR="00B55C6A" w:rsidRDefault="00000000">
            <w:pPr>
              <w:pStyle w:val="a8"/>
              <w:spacing w:line="240" w:lineRule="auto"/>
              <w:ind w:firstLine="0"/>
              <w:jc w:val="center"/>
            </w:pPr>
            <w:r>
              <w:rPr>
                <w:rStyle w:val="a7"/>
              </w:rPr>
              <w:t>г’</w:t>
            </w:r>
          </w:p>
        </w:tc>
        <w:tc>
          <w:tcPr>
            <w:tcW w:w="425" w:type="dxa"/>
            <w:tcBorders>
              <w:top w:val="single" w:sz="4" w:space="0" w:color="auto"/>
              <w:left w:val="single" w:sz="4" w:space="0" w:color="auto"/>
            </w:tcBorders>
            <w:vAlign w:val="center"/>
          </w:tcPr>
          <w:p w14:paraId="579438C7" w14:textId="77777777" w:rsidR="00B55C6A" w:rsidRDefault="00000000">
            <w:pPr>
              <w:pStyle w:val="a8"/>
              <w:spacing w:line="240" w:lineRule="auto"/>
              <w:ind w:firstLine="0"/>
              <w:jc w:val="center"/>
            </w:pPr>
            <w:r>
              <w:rPr>
                <w:rStyle w:val="a7"/>
              </w:rPr>
              <w:t>д</w:t>
            </w:r>
          </w:p>
        </w:tc>
        <w:tc>
          <w:tcPr>
            <w:tcW w:w="425" w:type="dxa"/>
            <w:tcBorders>
              <w:top w:val="single" w:sz="4" w:space="0" w:color="auto"/>
              <w:left w:val="single" w:sz="4" w:space="0" w:color="auto"/>
            </w:tcBorders>
            <w:vAlign w:val="center"/>
          </w:tcPr>
          <w:p w14:paraId="6C531EA7" w14:textId="77777777" w:rsidR="00B55C6A" w:rsidRDefault="00000000">
            <w:pPr>
              <w:pStyle w:val="a8"/>
              <w:spacing w:line="240" w:lineRule="auto"/>
              <w:ind w:firstLine="0"/>
              <w:jc w:val="center"/>
            </w:pPr>
            <w:r>
              <w:rPr>
                <w:rStyle w:val="a7"/>
              </w:rPr>
              <w:t>д’</w:t>
            </w:r>
          </w:p>
        </w:tc>
        <w:tc>
          <w:tcPr>
            <w:tcW w:w="428" w:type="dxa"/>
            <w:tcBorders>
              <w:top w:val="single" w:sz="4" w:space="0" w:color="auto"/>
              <w:left w:val="single" w:sz="4" w:space="0" w:color="auto"/>
            </w:tcBorders>
            <w:vAlign w:val="center"/>
          </w:tcPr>
          <w:p w14:paraId="4BCBF03E" w14:textId="77777777" w:rsidR="00B55C6A" w:rsidRDefault="00000000">
            <w:pPr>
              <w:pStyle w:val="a8"/>
              <w:spacing w:line="240" w:lineRule="auto"/>
              <w:ind w:firstLine="0"/>
              <w:jc w:val="center"/>
            </w:pPr>
            <w:r>
              <w:rPr>
                <w:rStyle w:val="a7"/>
              </w:rPr>
              <w:t>ж</w:t>
            </w:r>
          </w:p>
        </w:tc>
        <w:tc>
          <w:tcPr>
            <w:tcW w:w="410" w:type="dxa"/>
            <w:tcBorders>
              <w:top w:val="single" w:sz="4" w:space="0" w:color="auto"/>
              <w:left w:val="single" w:sz="4" w:space="0" w:color="auto"/>
            </w:tcBorders>
            <w:vAlign w:val="center"/>
          </w:tcPr>
          <w:p w14:paraId="69CC52DD" w14:textId="77777777" w:rsidR="00B55C6A" w:rsidRDefault="00000000">
            <w:pPr>
              <w:pStyle w:val="a8"/>
              <w:spacing w:line="240" w:lineRule="auto"/>
              <w:ind w:firstLine="0"/>
              <w:jc w:val="center"/>
            </w:pPr>
            <w:r>
              <w:rPr>
                <w:rStyle w:val="a7"/>
              </w:rPr>
              <w:t>ж’</w:t>
            </w:r>
          </w:p>
        </w:tc>
        <w:tc>
          <w:tcPr>
            <w:tcW w:w="425" w:type="dxa"/>
            <w:tcBorders>
              <w:top w:val="single" w:sz="4" w:space="0" w:color="auto"/>
              <w:left w:val="single" w:sz="4" w:space="0" w:color="auto"/>
            </w:tcBorders>
            <w:vAlign w:val="center"/>
          </w:tcPr>
          <w:p w14:paraId="5E93C80B" w14:textId="77777777" w:rsidR="00B55C6A" w:rsidRDefault="00000000">
            <w:pPr>
              <w:pStyle w:val="a8"/>
              <w:spacing w:line="240" w:lineRule="auto"/>
              <w:ind w:firstLine="0"/>
              <w:jc w:val="center"/>
            </w:pPr>
            <w:r>
              <w:rPr>
                <w:rStyle w:val="a7"/>
              </w:rPr>
              <w:t>3</w:t>
            </w:r>
          </w:p>
        </w:tc>
        <w:tc>
          <w:tcPr>
            <w:tcW w:w="428" w:type="dxa"/>
            <w:tcBorders>
              <w:top w:val="single" w:sz="4" w:space="0" w:color="auto"/>
              <w:left w:val="single" w:sz="4" w:space="0" w:color="auto"/>
            </w:tcBorders>
            <w:vAlign w:val="center"/>
          </w:tcPr>
          <w:p w14:paraId="666E2D14" w14:textId="77777777" w:rsidR="00B55C6A" w:rsidRDefault="00000000">
            <w:pPr>
              <w:pStyle w:val="a8"/>
              <w:spacing w:line="240" w:lineRule="auto"/>
              <w:ind w:firstLine="0"/>
            </w:pPr>
            <w:r>
              <w:rPr>
                <w:rStyle w:val="a7"/>
              </w:rPr>
              <w:t>з’</w:t>
            </w:r>
          </w:p>
        </w:tc>
        <w:tc>
          <w:tcPr>
            <w:tcW w:w="540" w:type="dxa"/>
            <w:tcBorders>
              <w:top w:val="single" w:sz="4" w:space="0" w:color="auto"/>
              <w:left w:val="single" w:sz="4" w:space="0" w:color="auto"/>
              <w:right w:val="single" w:sz="4" w:space="0" w:color="auto"/>
            </w:tcBorders>
            <w:vAlign w:val="center"/>
          </w:tcPr>
          <w:p w14:paraId="2BC4455D" w14:textId="77777777" w:rsidR="00B55C6A" w:rsidRDefault="00000000">
            <w:pPr>
              <w:pStyle w:val="a8"/>
              <w:spacing w:line="240" w:lineRule="auto"/>
              <w:ind w:firstLine="0"/>
              <w:jc w:val="center"/>
            </w:pPr>
            <w:r>
              <w:rPr>
                <w:rStyle w:val="a7"/>
              </w:rPr>
              <w:t>Й0)</w:t>
            </w:r>
          </w:p>
        </w:tc>
      </w:tr>
      <w:tr w:rsidR="00B55C6A" w14:paraId="7192BD96" w14:textId="77777777">
        <w:trPr>
          <w:trHeight w:hRule="exact" w:val="432"/>
          <w:jc w:val="center"/>
        </w:trPr>
        <w:tc>
          <w:tcPr>
            <w:tcW w:w="1138" w:type="dxa"/>
            <w:tcBorders>
              <w:top w:val="single" w:sz="4" w:space="0" w:color="auto"/>
              <w:left w:val="single" w:sz="4" w:space="0" w:color="auto"/>
              <w:bottom w:val="single" w:sz="4" w:space="0" w:color="auto"/>
            </w:tcBorders>
            <w:vAlign w:val="center"/>
          </w:tcPr>
          <w:p w14:paraId="29B320FA" w14:textId="77777777" w:rsidR="00B55C6A" w:rsidRDefault="00000000">
            <w:pPr>
              <w:pStyle w:val="a8"/>
              <w:spacing w:line="240" w:lineRule="auto"/>
              <w:ind w:firstLine="0"/>
            </w:pPr>
            <w:r>
              <w:rPr>
                <w:rStyle w:val="a7"/>
              </w:rPr>
              <w:t>Глухие</w:t>
            </w:r>
          </w:p>
        </w:tc>
        <w:tc>
          <w:tcPr>
            <w:tcW w:w="425" w:type="dxa"/>
            <w:tcBorders>
              <w:top w:val="single" w:sz="4" w:space="0" w:color="auto"/>
              <w:left w:val="single" w:sz="4" w:space="0" w:color="auto"/>
              <w:bottom w:val="single" w:sz="4" w:space="0" w:color="auto"/>
            </w:tcBorders>
            <w:vAlign w:val="center"/>
          </w:tcPr>
          <w:p w14:paraId="5804D23D" w14:textId="77777777" w:rsidR="00B55C6A" w:rsidRDefault="00000000">
            <w:pPr>
              <w:pStyle w:val="a8"/>
              <w:spacing w:line="240" w:lineRule="auto"/>
              <w:ind w:firstLine="0"/>
              <w:jc w:val="center"/>
            </w:pPr>
            <w:r>
              <w:rPr>
                <w:rStyle w:val="a7"/>
              </w:rPr>
              <w:t>п</w:t>
            </w:r>
          </w:p>
        </w:tc>
        <w:tc>
          <w:tcPr>
            <w:tcW w:w="425" w:type="dxa"/>
            <w:tcBorders>
              <w:top w:val="single" w:sz="4" w:space="0" w:color="auto"/>
              <w:left w:val="single" w:sz="4" w:space="0" w:color="auto"/>
              <w:bottom w:val="single" w:sz="4" w:space="0" w:color="auto"/>
            </w:tcBorders>
            <w:vAlign w:val="center"/>
          </w:tcPr>
          <w:p w14:paraId="4C024992" w14:textId="77777777" w:rsidR="00B55C6A" w:rsidRDefault="00000000">
            <w:pPr>
              <w:pStyle w:val="a8"/>
              <w:spacing w:line="240" w:lineRule="auto"/>
              <w:ind w:firstLine="0"/>
            </w:pPr>
            <w:r>
              <w:rPr>
                <w:rStyle w:val="a7"/>
              </w:rPr>
              <w:t>п’</w:t>
            </w:r>
          </w:p>
        </w:tc>
        <w:tc>
          <w:tcPr>
            <w:tcW w:w="425" w:type="dxa"/>
            <w:tcBorders>
              <w:top w:val="single" w:sz="4" w:space="0" w:color="auto"/>
              <w:left w:val="single" w:sz="4" w:space="0" w:color="auto"/>
              <w:bottom w:val="single" w:sz="4" w:space="0" w:color="auto"/>
            </w:tcBorders>
            <w:vAlign w:val="center"/>
          </w:tcPr>
          <w:p w14:paraId="0ECD56F6" w14:textId="77777777" w:rsidR="00B55C6A" w:rsidRDefault="00000000">
            <w:pPr>
              <w:pStyle w:val="a8"/>
              <w:spacing w:line="240" w:lineRule="auto"/>
              <w:ind w:firstLine="0"/>
              <w:jc w:val="center"/>
            </w:pPr>
            <w:r>
              <w:rPr>
                <w:rStyle w:val="a7"/>
              </w:rPr>
              <w:t>ф</w:t>
            </w:r>
          </w:p>
        </w:tc>
        <w:tc>
          <w:tcPr>
            <w:tcW w:w="428" w:type="dxa"/>
            <w:tcBorders>
              <w:top w:val="single" w:sz="4" w:space="0" w:color="auto"/>
              <w:left w:val="single" w:sz="4" w:space="0" w:color="auto"/>
              <w:bottom w:val="single" w:sz="4" w:space="0" w:color="auto"/>
            </w:tcBorders>
            <w:vAlign w:val="center"/>
          </w:tcPr>
          <w:p w14:paraId="768DC493" w14:textId="77777777" w:rsidR="00B55C6A" w:rsidRDefault="00000000">
            <w:pPr>
              <w:pStyle w:val="a8"/>
              <w:spacing w:line="240" w:lineRule="auto"/>
              <w:ind w:firstLine="0"/>
              <w:jc w:val="center"/>
            </w:pPr>
            <w:r>
              <w:rPr>
                <w:rStyle w:val="a7"/>
              </w:rPr>
              <w:t>ф’</w:t>
            </w:r>
          </w:p>
        </w:tc>
        <w:tc>
          <w:tcPr>
            <w:tcW w:w="425" w:type="dxa"/>
            <w:tcBorders>
              <w:top w:val="single" w:sz="4" w:space="0" w:color="auto"/>
              <w:left w:val="single" w:sz="4" w:space="0" w:color="auto"/>
              <w:bottom w:val="single" w:sz="4" w:space="0" w:color="auto"/>
            </w:tcBorders>
            <w:vAlign w:val="center"/>
          </w:tcPr>
          <w:p w14:paraId="37BB37DC" w14:textId="77777777" w:rsidR="00B55C6A" w:rsidRDefault="00000000">
            <w:pPr>
              <w:pStyle w:val="a8"/>
              <w:spacing w:line="240" w:lineRule="auto"/>
              <w:ind w:firstLine="0"/>
              <w:jc w:val="center"/>
            </w:pPr>
            <w:r>
              <w:rPr>
                <w:rStyle w:val="a7"/>
              </w:rPr>
              <w:t>к</w:t>
            </w:r>
          </w:p>
        </w:tc>
        <w:tc>
          <w:tcPr>
            <w:tcW w:w="421" w:type="dxa"/>
            <w:tcBorders>
              <w:top w:val="single" w:sz="4" w:space="0" w:color="auto"/>
              <w:left w:val="single" w:sz="4" w:space="0" w:color="auto"/>
              <w:bottom w:val="single" w:sz="4" w:space="0" w:color="auto"/>
            </w:tcBorders>
            <w:vAlign w:val="center"/>
          </w:tcPr>
          <w:p w14:paraId="245AC186" w14:textId="77777777" w:rsidR="00B55C6A" w:rsidRDefault="00000000">
            <w:pPr>
              <w:pStyle w:val="a8"/>
              <w:spacing w:line="240" w:lineRule="auto"/>
              <w:ind w:firstLine="0"/>
              <w:jc w:val="center"/>
            </w:pPr>
            <w:r>
              <w:rPr>
                <w:rStyle w:val="a7"/>
              </w:rPr>
              <w:t>к’</w:t>
            </w:r>
          </w:p>
        </w:tc>
        <w:tc>
          <w:tcPr>
            <w:tcW w:w="425" w:type="dxa"/>
            <w:tcBorders>
              <w:top w:val="single" w:sz="4" w:space="0" w:color="auto"/>
              <w:left w:val="single" w:sz="4" w:space="0" w:color="auto"/>
              <w:bottom w:val="single" w:sz="4" w:space="0" w:color="auto"/>
            </w:tcBorders>
            <w:vAlign w:val="center"/>
          </w:tcPr>
          <w:p w14:paraId="48BEF9E9" w14:textId="77777777" w:rsidR="00B55C6A" w:rsidRDefault="00000000">
            <w:pPr>
              <w:pStyle w:val="a8"/>
              <w:spacing w:line="240" w:lineRule="auto"/>
              <w:ind w:firstLine="0"/>
              <w:jc w:val="center"/>
            </w:pPr>
            <w:r>
              <w:rPr>
                <w:rStyle w:val="a7"/>
              </w:rPr>
              <w:t>т</w:t>
            </w:r>
          </w:p>
        </w:tc>
        <w:tc>
          <w:tcPr>
            <w:tcW w:w="425" w:type="dxa"/>
            <w:tcBorders>
              <w:top w:val="single" w:sz="4" w:space="0" w:color="auto"/>
              <w:left w:val="single" w:sz="4" w:space="0" w:color="auto"/>
              <w:bottom w:val="single" w:sz="4" w:space="0" w:color="auto"/>
            </w:tcBorders>
            <w:vAlign w:val="center"/>
          </w:tcPr>
          <w:p w14:paraId="61863D61" w14:textId="77777777" w:rsidR="00B55C6A" w:rsidRDefault="00000000">
            <w:pPr>
              <w:pStyle w:val="a8"/>
              <w:spacing w:line="240" w:lineRule="auto"/>
              <w:ind w:firstLine="0"/>
              <w:jc w:val="center"/>
            </w:pPr>
            <w:r>
              <w:rPr>
                <w:rStyle w:val="a7"/>
              </w:rPr>
              <w:t>т’</w:t>
            </w:r>
          </w:p>
        </w:tc>
        <w:tc>
          <w:tcPr>
            <w:tcW w:w="428" w:type="dxa"/>
            <w:tcBorders>
              <w:top w:val="single" w:sz="4" w:space="0" w:color="auto"/>
              <w:left w:val="single" w:sz="4" w:space="0" w:color="auto"/>
              <w:bottom w:val="single" w:sz="4" w:space="0" w:color="auto"/>
            </w:tcBorders>
            <w:vAlign w:val="center"/>
          </w:tcPr>
          <w:p w14:paraId="75ED94FE" w14:textId="77777777" w:rsidR="00B55C6A" w:rsidRDefault="00000000">
            <w:pPr>
              <w:pStyle w:val="a8"/>
              <w:spacing w:line="240" w:lineRule="auto"/>
              <w:ind w:firstLine="0"/>
              <w:jc w:val="center"/>
            </w:pPr>
            <w:r>
              <w:rPr>
                <w:rStyle w:val="a7"/>
              </w:rPr>
              <w:t>ш</w:t>
            </w:r>
          </w:p>
        </w:tc>
        <w:tc>
          <w:tcPr>
            <w:tcW w:w="410" w:type="dxa"/>
            <w:tcBorders>
              <w:top w:val="single" w:sz="4" w:space="0" w:color="auto"/>
              <w:left w:val="single" w:sz="4" w:space="0" w:color="auto"/>
              <w:bottom w:val="single" w:sz="4" w:space="0" w:color="auto"/>
            </w:tcBorders>
            <w:vAlign w:val="center"/>
          </w:tcPr>
          <w:p w14:paraId="3679BD8C" w14:textId="77777777" w:rsidR="00B55C6A" w:rsidRDefault="00000000">
            <w:pPr>
              <w:pStyle w:val="a8"/>
              <w:spacing w:line="240" w:lineRule="auto"/>
              <w:ind w:firstLine="0"/>
              <w:jc w:val="center"/>
            </w:pPr>
            <w:r>
              <w:rPr>
                <w:rStyle w:val="a7"/>
              </w:rPr>
              <w:t>ш’</w:t>
            </w:r>
          </w:p>
        </w:tc>
        <w:tc>
          <w:tcPr>
            <w:tcW w:w="425" w:type="dxa"/>
            <w:tcBorders>
              <w:top w:val="single" w:sz="4" w:space="0" w:color="auto"/>
              <w:left w:val="single" w:sz="4" w:space="0" w:color="auto"/>
              <w:bottom w:val="single" w:sz="4" w:space="0" w:color="auto"/>
            </w:tcBorders>
            <w:vAlign w:val="center"/>
          </w:tcPr>
          <w:p w14:paraId="776985A3" w14:textId="77777777" w:rsidR="00B55C6A" w:rsidRDefault="00000000">
            <w:pPr>
              <w:pStyle w:val="a8"/>
              <w:spacing w:line="240" w:lineRule="auto"/>
              <w:ind w:firstLine="0"/>
              <w:jc w:val="center"/>
            </w:pPr>
            <w:r>
              <w:rPr>
                <w:rStyle w:val="a7"/>
              </w:rPr>
              <w:t>с</w:t>
            </w:r>
          </w:p>
        </w:tc>
        <w:tc>
          <w:tcPr>
            <w:tcW w:w="428" w:type="dxa"/>
            <w:tcBorders>
              <w:top w:val="single" w:sz="4" w:space="0" w:color="auto"/>
              <w:left w:val="single" w:sz="4" w:space="0" w:color="auto"/>
              <w:bottom w:val="single" w:sz="4" w:space="0" w:color="auto"/>
            </w:tcBorders>
            <w:vAlign w:val="center"/>
          </w:tcPr>
          <w:p w14:paraId="2638BFFE" w14:textId="77777777" w:rsidR="00B55C6A" w:rsidRDefault="00000000">
            <w:pPr>
              <w:pStyle w:val="a8"/>
              <w:spacing w:line="240" w:lineRule="auto"/>
              <w:ind w:firstLine="0"/>
            </w:pPr>
            <w:r>
              <w:rPr>
                <w:rStyle w:val="a7"/>
              </w:rPr>
              <w:t>с’</w:t>
            </w:r>
          </w:p>
        </w:tc>
        <w:tc>
          <w:tcPr>
            <w:tcW w:w="540" w:type="dxa"/>
            <w:tcBorders>
              <w:top w:val="single" w:sz="4" w:space="0" w:color="auto"/>
              <w:left w:val="single" w:sz="4" w:space="0" w:color="auto"/>
              <w:bottom w:val="single" w:sz="4" w:space="0" w:color="auto"/>
              <w:right w:val="single" w:sz="4" w:space="0" w:color="auto"/>
            </w:tcBorders>
            <w:vAlign w:val="center"/>
          </w:tcPr>
          <w:p w14:paraId="6A2A3DD3" w14:textId="77777777" w:rsidR="00B55C6A" w:rsidRDefault="00000000">
            <w:pPr>
              <w:pStyle w:val="a8"/>
              <w:spacing w:line="240" w:lineRule="auto"/>
              <w:ind w:firstLine="0"/>
              <w:jc w:val="center"/>
            </w:pPr>
            <w:r>
              <w:rPr>
                <w:rStyle w:val="a7"/>
              </w:rPr>
              <w:t>—</w:t>
            </w:r>
          </w:p>
        </w:tc>
      </w:tr>
    </w:tbl>
    <w:p w14:paraId="25801FF3" w14:textId="77777777" w:rsidR="00B55C6A" w:rsidRDefault="00B55C6A">
      <w:pPr>
        <w:spacing w:after="119" w:line="1" w:lineRule="exact"/>
      </w:pPr>
    </w:p>
    <w:p w14:paraId="3F567BE1" w14:textId="77777777" w:rsidR="00B55C6A" w:rsidRDefault="00B55C6A">
      <w:pPr>
        <w:spacing w:line="1" w:lineRule="exact"/>
      </w:pPr>
    </w:p>
    <w:tbl>
      <w:tblPr>
        <w:tblW w:w="0" w:type="auto"/>
        <w:tblLayout w:type="fixed"/>
        <w:tblCellMar>
          <w:left w:w="10" w:type="dxa"/>
          <w:right w:w="10" w:type="dxa"/>
        </w:tblCellMar>
        <w:tblLook w:val="04A0" w:firstRow="1" w:lastRow="0" w:firstColumn="1" w:lastColumn="0" w:noHBand="0" w:noVBand="1"/>
      </w:tblPr>
      <w:tblGrid>
        <w:gridCol w:w="1138"/>
        <w:gridCol w:w="428"/>
        <w:gridCol w:w="421"/>
        <w:gridCol w:w="428"/>
        <w:gridCol w:w="425"/>
        <w:gridCol w:w="425"/>
        <w:gridCol w:w="425"/>
        <w:gridCol w:w="425"/>
        <w:gridCol w:w="425"/>
        <w:gridCol w:w="425"/>
        <w:gridCol w:w="410"/>
        <w:gridCol w:w="428"/>
        <w:gridCol w:w="432"/>
      </w:tblGrid>
      <w:tr w:rsidR="00B55C6A" w14:paraId="2991547F" w14:textId="77777777">
        <w:trPr>
          <w:trHeight w:hRule="exact" w:val="418"/>
        </w:trPr>
        <w:tc>
          <w:tcPr>
            <w:tcW w:w="1138" w:type="dxa"/>
            <w:tcBorders>
              <w:top w:val="single" w:sz="4" w:space="0" w:color="auto"/>
              <w:left w:val="single" w:sz="4" w:space="0" w:color="auto"/>
            </w:tcBorders>
            <w:vAlign w:val="center"/>
          </w:tcPr>
          <w:p w14:paraId="73DB2EF7" w14:textId="77777777" w:rsidR="00B55C6A" w:rsidRDefault="00000000">
            <w:pPr>
              <w:pStyle w:val="a8"/>
              <w:spacing w:line="240" w:lineRule="auto"/>
              <w:ind w:firstLine="0"/>
            </w:pPr>
            <w:r>
              <w:rPr>
                <w:rStyle w:val="a7"/>
              </w:rPr>
              <w:t>Звонкие</w:t>
            </w:r>
          </w:p>
        </w:tc>
        <w:tc>
          <w:tcPr>
            <w:tcW w:w="428" w:type="dxa"/>
            <w:tcBorders>
              <w:top w:val="single" w:sz="4" w:space="0" w:color="auto"/>
              <w:left w:val="single" w:sz="4" w:space="0" w:color="auto"/>
            </w:tcBorders>
            <w:vAlign w:val="center"/>
          </w:tcPr>
          <w:p w14:paraId="3AA5BDD4" w14:textId="77777777" w:rsidR="00B55C6A" w:rsidRDefault="00000000">
            <w:pPr>
              <w:pStyle w:val="a8"/>
              <w:spacing w:line="240" w:lineRule="auto"/>
              <w:ind w:firstLine="0"/>
              <w:jc w:val="center"/>
            </w:pPr>
            <w:r>
              <w:rPr>
                <w:rStyle w:val="a7"/>
              </w:rPr>
              <w:t>л</w:t>
            </w:r>
          </w:p>
        </w:tc>
        <w:tc>
          <w:tcPr>
            <w:tcW w:w="421" w:type="dxa"/>
            <w:tcBorders>
              <w:top w:val="single" w:sz="4" w:space="0" w:color="auto"/>
              <w:left w:val="single" w:sz="4" w:space="0" w:color="auto"/>
            </w:tcBorders>
            <w:vAlign w:val="center"/>
          </w:tcPr>
          <w:p w14:paraId="037050DA" w14:textId="77777777" w:rsidR="00B55C6A" w:rsidRDefault="00000000">
            <w:pPr>
              <w:pStyle w:val="a8"/>
              <w:spacing w:line="240" w:lineRule="auto"/>
              <w:ind w:firstLine="0"/>
              <w:jc w:val="center"/>
            </w:pPr>
            <w:r>
              <w:rPr>
                <w:rStyle w:val="a7"/>
              </w:rPr>
              <w:t>л’</w:t>
            </w:r>
          </w:p>
        </w:tc>
        <w:tc>
          <w:tcPr>
            <w:tcW w:w="428" w:type="dxa"/>
            <w:tcBorders>
              <w:top w:val="single" w:sz="4" w:space="0" w:color="auto"/>
              <w:left w:val="single" w:sz="4" w:space="0" w:color="auto"/>
            </w:tcBorders>
            <w:vAlign w:val="center"/>
          </w:tcPr>
          <w:p w14:paraId="06DA5EB7" w14:textId="77777777" w:rsidR="00B55C6A" w:rsidRDefault="00000000">
            <w:pPr>
              <w:pStyle w:val="a8"/>
              <w:spacing w:line="240" w:lineRule="auto"/>
              <w:ind w:firstLine="0"/>
              <w:jc w:val="center"/>
            </w:pPr>
            <w:r>
              <w:rPr>
                <w:rStyle w:val="a7"/>
              </w:rPr>
              <w:t>м</w:t>
            </w:r>
          </w:p>
        </w:tc>
        <w:tc>
          <w:tcPr>
            <w:tcW w:w="425" w:type="dxa"/>
            <w:tcBorders>
              <w:top w:val="single" w:sz="4" w:space="0" w:color="auto"/>
              <w:left w:val="single" w:sz="4" w:space="0" w:color="auto"/>
            </w:tcBorders>
            <w:vAlign w:val="center"/>
          </w:tcPr>
          <w:p w14:paraId="027049B5" w14:textId="77777777" w:rsidR="00B55C6A" w:rsidRDefault="00000000">
            <w:pPr>
              <w:pStyle w:val="a8"/>
              <w:spacing w:line="240" w:lineRule="auto"/>
              <w:ind w:firstLine="0"/>
            </w:pPr>
            <w:r>
              <w:rPr>
                <w:rStyle w:val="a7"/>
              </w:rPr>
              <w:t>м’</w:t>
            </w:r>
          </w:p>
        </w:tc>
        <w:tc>
          <w:tcPr>
            <w:tcW w:w="425" w:type="dxa"/>
            <w:tcBorders>
              <w:top w:val="single" w:sz="4" w:space="0" w:color="auto"/>
              <w:left w:val="single" w:sz="4" w:space="0" w:color="auto"/>
            </w:tcBorders>
            <w:vAlign w:val="center"/>
          </w:tcPr>
          <w:p w14:paraId="28C85336" w14:textId="77777777" w:rsidR="00B55C6A" w:rsidRDefault="00000000">
            <w:pPr>
              <w:pStyle w:val="a8"/>
              <w:spacing w:line="240" w:lineRule="auto"/>
              <w:ind w:firstLine="0"/>
              <w:jc w:val="center"/>
            </w:pPr>
            <w:r>
              <w:rPr>
                <w:rStyle w:val="a7"/>
              </w:rPr>
              <w:t>н</w:t>
            </w:r>
          </w:p>
        </w:tc>
        <w:tc>
          <w:tcPr>
            <w:tcW w:w="425" w:type="dxa"/>
            <w:tcBorders>
              <w:top w:val="single" w:sz="4" w:space="0" w:color="auto"/>
              <w:left w:val="single" w:sz="4" w:space="0" w:color="auto"/>
            </w:tcBorders>
            <w:vAlign w:val="center"/>
          </w:tcPr>
          <w:p w14:paraId="282D09C6" w14:textId="77777777" w:rsidR="00B55C6A" w:rsidRDefault="00000000">
            <w:pPr>
              <w:pStyle w:val="a8"/>
              <w:spacing w:line="240" w:lineRule="auto"/>
              <w:ind w:firstLine="0"/>
              <w:jc w:val="center"/>
            </w:pPr>
            <w:r>
              <w:rPr>
                <w:rStyle w:val="a7"/>
              </w:rPr>
              <w:t>н’</w:t>
            </w:r>
          </w:p>
        </w:tc>
        <w:tc>
          <w:tcPr>
            <w:tcW w:w="425" w:type="dxa"/>
            <w:tcBorders>
              <w:top w:val="single" w:sz="4" w:space="0" w:color="auto"/>
              <w:left w:val="single" w:sz="4" w:space="0" w:color="auto"/>
            </w:tcBorders>
            <w:vAlign w:val="center"/>
          </w:tcPr>
          <w:p w14:paraId="62DCC286" w14:textId="77777777" w:rsidR="00B55C6A" w:rsidRDefault="00000000">
            <w:pPr>
              <w:pStyle w:val="a8"/>
              <w:spacing w:line="240" w:lineRule="auto"/>
              <w:ind w:firstLine="0"/>
              <w:jc w:val="center"/>
            </w:pPr>
            <w:r>
              <w:rPr>
                <w:rStyle w:val="a7"/>
              </w:rPr>
              <w:t>р</w:t>
            </w:r>
          </w:p>
        </w:tc>
        <w:tc>
          <w:tcPr>
            <w:tcW w:w="425" w:type="dxa"/>
            <w:tcBorders>
              <w:top w:val="single" w:sz="4" w:space="0" w:color="auto"/>
              <w:left w:val="single" w:sz="4" w:space="0" w:color="auto"/>
            </w:tcBorders>
            <w:vAlign w:val="center"/>
          </w:tcPr>
          <w:p w14:paraId="4A1F8777" w14:textId="77777777" w:rsidR="00B55C6A" w:rsidRDefault="00000000">
            <w:pPr>
              <w:pStyle w:val="a8"/>
              <w:spacing w:line="240" w:lineRule="auto"/>
              <w:ind w:firstLine="0"/>
              <w:jc w:val="center"/>
            </w:pPr>
            <w:r>
              <w:rPr>
                <w:rStyle w:val="a7"/>
              </w:rPr>
              <w:t>р’</w:t>
            </w:r>
          </w:p>
        </w:tc>
        <w:tc>
          <w:tcPr>
            <w:tcW w:w="425" w:type="dxa"/>
            <w:tcBorders>
              <w:top w:val="single" w:sz="4" w:space="0" w:color="auto"/>
              <w:left w:val="single" w:sz="4" w:space="0" w:color="auto"/>
            </w:tcBorders>
            <w:vAlign w:val="center"/>
          </w:tcPr>
          <w:p w14:paraId="369CB294" w14:textId="77777777" w:rsidR="00B55C6A" w:rsidRDefault="00000000">
            <w:pPr>
              <w:pStyle w:val="a8"/>
              <w:spacing w:line="240" w:lineRule="auto"/>
              <w:ind w:firstLine="0"/>
              <w:jc w:val="center"/>
            </w:pPr>
            <w:r>
              <w:rPr>
                <w:rStyle w:val="a7"/>
              </w:rPr>
              <w:t>—</w:t>
            </w:r>
          </w:p>
        </w:tc>
        <w:tc>
          <w:tcPr>
            <w:tcW w:w="410" w:type="dxa"/>
            <w:tcBorders>
              <w:top w:val="single" w:sz="4" w:space="0" w:color="auto"/>
              <w:left w:val="single" w:sz="4" w:space="0" w:color="auto"/>
            </w:tcBorders>
            <w:vAlign w:val="center"/>
          </w:tcPr>
          <w:p w14:paraId="347BA325" w14:textId="77777777" w:rsidR="00B55C6A" w:rsidRDefault="00000000">
            <w:pPr>
              <w:pStyle w:val="a8"/>
              <w:spacing w:line="240" w:lineRule="auto"/>
              <w:ind w:firstLine="0"/>
              <w:jc w:val="center"/>
            </w:pPr>
            <w:r>
              <w:rPr>
                <w:rStyle w:val="a7"/>
              </w:rPr>
              <w:t>—</w:t>
            </w:r>
          </w:p>
        </w:tc>
        <w:tc>
          <w:tcPr>
            <w:tcW w:w="428" w:type="dxa"/>
            <w:tcBorders>
              <w:top w:val="single" w:sz="4" w:space="0" w:color="auto"/>
              <w:left w:val="single" w:sz="4" w:space="0" w:color="auto"/>
            </w:tcBorders>
            <w:vAlign w:val="center"/>
          </w:tcPr>
          <w:p w14:paraId="062E91F2" w14:textId="77777777" w:rsidR="00B55C6A" w:rsidRDefault="00000000">
            <w:pPr>
              <w:pStyle w:val="a8"/>
              <w:spacing w:line="240" w:lineRule="auto"/>
              <w:ind w:firstLine="0"/>
              <w:jc w:val="center"/>
            </w:pPr>
            <w:r>
              <w:rPr>
                <w:rStyle w:val="a7"/>
              </w:rPr>
              <w:t>—</w:t>
            </w:r>
          </w:p>
        </w:tc>
        <w:tc>
          <w:tcPr>
            <w:tcW w:w="432" w:type="dxa"/>
            <w:tcBorders>
              <w:top w:val="single" w:sz="4" w:space="0" w:color="auto"/>
              <w:left w:val="single" w:sz="4" w:space="0" w:color="auto"/>
              <w:right w:val="single" w:sz="4" w:space="0" w:color="auto"/>
            </w:tcBorders>
            <w:vAlign w:val="center"/>
          </w:tcPr>
          <w:p w14:paraId="43A199AD" w14:textId="77777777" w:rsidR="00B55C6A" w:rsidRDefault="00000000">
            <w:pPr>
              <w:pStyle w:val="a8"/>
              <w:spacing w:line="240" w:lineRule="auto"/>
              <w:ind w:firstLine="0"/>
              <w:jc w:val="both"/>
            </w:pPr>
            <w:r>
              <w:rPr>
                <w:rStyle w:val="a7"/>
              </w:rPr>
              <w:t>—</w:t>
            </w:r>
          </w:p>
        </w:tc>
      </w:tr>
      <w:tr w:rsidR="00B55C6A" w14:paraId="4249E12F" w14:textId="77777777">
        <w:trPr>
          <w:trHeight w:hRule="exact" w:val="436"/>
        </w:trPr>
        <w:tc>
          <w:tcPr>
            <w:tcW w:w="1138" w:type="dxa"/>
            <w:tcBorders>
              <w:top w:val="single" w:sz="4" w:space="0" w:color="auto"/>
              <w:left w:val="single" w:sz="4" w:space="0" w:color="auto"/>
              <w:bottom w:val="single" w:sz="4" w:space="0" w:color="auto"/>
            </w:tcBorders>
            <w:vAlign w:val="center"/>
          </w:tcPr>
          <w:p w14:paraId="47634D06" w14:textId="77777777" w:rsidR="00B55C6A" w:rsidRDefault="00000000">
            <w:pPr>
              <w:pStyle w:val="a8"/>
              <w:spacing w:line="240" w:lineRule="auto"/>
              <w:ind w:firstLine="0"/>
            </w:pPr>
            <w:r>
              <w:rPr>
                <w:rStyle w:val="a7"/>
              </w:rPr>
              <w:t>Глухие</w:t>
            </w:r>
          </w:p>
        </w:tc>
        <w:tc>
          <w:tcPr>
            <w:tcW w:w="428" w:type="dxa"/>
            <w:tcBorders>
              <w:top w:val="single" w:sz="4" w:space="0" w:color="auto"/>
              <w:left w:val="single" w:sz="4" w:space="0" w:color="auto"/>
              <w:bottom w:val="single" w:sz="4" w:space="0" w:color="auto"/>
            </w:tcBorders>
          </w:tcPr>
          <w:p w14:paraId="478EC48F" w14:textId="77777777" w:rsidR="00B55C6A" w:rsidRDefault="00B55C6A">
            <w:pPr>
              <w:rPr>
                <w:sz w:val="10"/>
                <w:szCs w:val="10"/>
              </w:rPr>
            </w:pPr>
          </w:p>
        </w:tc>
        <w:tc>
          <w:tcPr>
            <w:tcW w:w="421" w:type="dxa"/>
            <w:tcBorders>
              <w:top w:val="single" w:sz="4" w:space="0" w:color="auto"/>
              <w:left w:val="single" w:sz="4" w:space="0" w:color="auto"/>
              <w:bottom w:val="single" w:sz="4" w:space="0" w:color="auto"/>
            </w:tcBorders>
          </w:tcPr>
          <w:p w14:paraId="4B177292" w14:textId="77777777" w:rsidR="00B55C6A" w:rsidRDefault="00B55C6A">
            <w:pPr>
              <w:rPr>
                <w:sz w:val="10"/>
                <w:szCs w:val="10"/>
              </w:rPr>
            </w:pPr>
          </w:p>
        </w:tc>
        <w:tc>
          <w:tcPr>
            <w:tcW w:w="428" w:type="dxa"/>
            <w:tcBorders>
              <w:top w:val="single" w:sz="4" w:space="0" w:color="auto"/>
              <w:left w:val="single" w:sz="4" w:space="0" w:color="auto"/>
              <w:bottom w:val="single" w:sz="4" w:space="0" w:color="auto"/>
            </w:tcBorders>
          </w:tcPr>
          <w:p w14:paraId="5D9335F6" w14:textId="77777777" w:rsidR="00B55C6A" w:rsidRDefault="00B55C6A">
            <w:pPr>
              <w:rPr>
                <w:sz w:val="10"/>
                <w:szCs w:val="10"/>
              </w:rPr>
            </w:pPr>
          </w:p>
        </w:tc>
        <w:tc>
          <w:tcPr>
            <w:tcW w:w="425" w:type="dxa"/>
            <w:tcBorders>
              <w:top w:val="single" w:sz="4" w:space="0" w:color="auto"/>
              <w:left w:val="single" w:sz="4" w:space="0" w:color="auto"/>
              <w:bottom w:val="single" w:sz="4" w:space="0" w:color="auto"/>
            </w:tcBorders>
          </w:tcPr>
          <w:p w14:paraId="7389FFEC" w14:textId="77777777" w:rsidR="00B55C6A" w:rsidRDefault="00B55C6A">
            <w:pPr>
              <w:rPr>
                <w:sz w:val="10"/>
                <w:szCs w:val="10"/>
              </w:rPr>
            </w:pPr>
          </w:p>
        </w:tc>
        <w:tc>
          <w:tcPr>
            <w:tcW w:w="425" w:type="dxa"/>
            <w:tcBorders>
              <w:top w:val="single" w:sz="4" w:space="0" w:color="auto"/>
              <w:left w:val="single" w:sz="4" w:space="0" w:color="auto"/>
              <w:bottom w:val="single" w:sz="4" w:space="0" w:color="auto"/>
            </w:tcBorders>
          </w:tcPr>
          <w:p w14:paraId="102BED9C" w14:textId="77777777" w:rsidR="00B55C6A" w:rsidRDefault="00B55C6A">
            <w:pPr>
              <w:rPr>
                <w:sz w:val="10"/>
                <w:szCs w:val="10"/>
              </w:rPr>
            </w:pPr>
          </w:p>
        </w:tc>
        <w:tc>
          <w:tcPr>
            <w:tcW w:w="425" w:type="dxa"/>
            <w:tcBorders>
              <w:top w:val="single" w:sz="4" w:space="0" w:color="auto"/>
              <w:left w:val="single" w:sz="4" w:space="0" w:color="auto"/>
              <w:bottom w:val="single" w:sz="4" w:space="0" w:color="auto"/>
            </w:tcBorders>
          </w:tcPr>
          <w:p w14:paraId="00472A4E" w14:textId="77777777" w:rsidR="00B55C6A" w:rsidRDefault="00B55C6A">
            <w:pPr>
              <w:rPr>
                <w:sz w:val="10"/>
                <w:szCs w:val="10"/>
              </w:rPr>
            </w:pPr>
          </w:p>
        </w:tc>
        <w:tc>
          <w:tcPr>
            <w:tcW w:w="425" w:type="dxa"/>
            <w:tcBorders>
              <w:top w:val="single" w:sz="4" w:space="0" w:color="auto"/>
              <w:left w:val="single" w:sz="4" w:space="0" w:color="auto"/>
              <w:bottom w:val="single" w:sz="4" w:space="0" w:color="auto"/>
            </w:tcBorders>
          </w:tcPr>
          <w:p w14:paraId="452EA164" w14:textId="77777777" w:rsidR="00B55C6A" w:rsidRDefault="00B55C6A">
            <w:pPr>
              <w:rPr>
                <w:sz w:val="10"/>
                <w:szCs w:val="10"/>
              </w:rPr>
            </w:pPr>
          </w:p>
        </w:tc>
        <w:tc>
          <w:tcPr>
            <w:tcW w:w="425" w:type="dxa"/>
            <w:tcBorders>
              <w:top w:val="single" w:sz="4" w:space="0" w:color="auto"/>
              <w:left w:val="single" w:sz="4" w:space="0" w:color="auto"/>
              <w:bottom w:val="single" w:sz="4" w:space="0" w:color="auto"/>
            </w:tcBorders>
          </w:tcPr>
          <w:p w14:paraId="28F255DE" w14:textId="77777777" w:rsidR="00B55C6A" w:rsidRDefault="00B55C6A">
            <w:pPr>
              <w:rPr>
                <w:sz w:val="10"/>
                <w:szCs w:val="10"/>
              </w:rPr>
            </w:pPr>
          </w:p>
        </w:tc>
        <w:tc>
          <w:tcPr>
            <w:tcW w:w="425" w:type="dxa"/>
            <w:tcBorders>
              <w:top w:val="single" w:sz="4" w:space="0" w:color="auto"/>
              <w:left w:val="single" w:sz="4" w:space="0" w:color="auto"/>
              <w:bottom w:val="single" w:sz="4" w:space="0" w:color="auto"/>
            </w:tcBorders>
            <w:vAlign w:val="center"/>
          </w:tcPr>
          <w:p w14:paraId="73D4F405" w14:textId="77777777" w:rsidR="00B55C6A" w:rsidRDefault="00000000">
            <w:pPr>
              <w:pStyle w:val="a8"/>
              <w:spacing w:line="240" w:lineRule="auto"/>
              <w:ind w:firstLine="0"/>
              <w:jc w:val="center"/>
              <w:rPr>
                <w:sz w:val="11"/>
                <w:szCs w:val="11"/>
              </w:rPr>
            </w:pPr>
            <w:r>
              <w:rPr>
                <w:rStyle w:val="a7"/>
                <w:rFonts w:ascii="Arial" w:eastAsia="Arial" w:hAnsi="Arial" w:cs="Arial"/>
                <w:sz w:val="11"/>
                <w:szCs w:val="11"/>
              </w:rPr>
              <w:t>X</w:t>
            </w:r>
          </w:p>
        </w:tc>
        <w:tc>
          <w:tcPr>
            <w:tcW w:w="410" w:type="dxa"/>
            <w:tcBorders>
              <w:top w:val="single" w:sz="4" w:space="0" w:color="auto"/>
              <w:left w:val="single" w:sz="4" w:space="0" w:color="auto"/>
              <w:bottom w:val="single" w:sz="4" w:space="0" w:color="auto"/>
            </w:tcBorders>
            <w:vAlign w:val="center"/>
          </w:tcPr>
          <w:p w14:paraId="4BA263DE" w14:textId="77777777" w:rsidR="00B55C6A" w:rsidRDefault="00000000">
            <w:pPr>
              <w:pStyle w:val="a8"/>
              <w:spacing w:line="240" w:lineRule="auto"/>
              <w:ind w:firstLine="0"/>
              <w:jc w:val="center"/>
            </w:pPr>
            <w:r>
              <w:rPr>
                <w:rStyle w:val="a7"/>
              </w:rPr>
              <w:t>х’</w:t>
            </w:r>
          </w:p>
        </w:tc>
        <w:tc>
          <w:tcPr>
            <w:tcW w:w="428" w:type="dxa"/>
            <w:tcBorders>
              <w:top w:val="single" w:sz="4" w:space="0" w:color="auto"/>
              <w:left w:val="single" w:sz="4" w:space="0" w:color="auto"/>
              <w:bottom w:val="single" w:sz="4" w:space="0" w:color="auto"/>
            </w:tcBorders>
            <w:vAlign w:val="center"/>
          </w:tcPr>
          <w:p w14:paraId="2FDE25D3" w14:textId="77777777" w:rsidR="00B55C6A" w:rsidRDefault="00000000">
            <w:pPr>
              <w:pStyle w:val="a8"/>
              <w:spacing w:line="240" w:lineRule="auto"/>
              <w:ind w:firstLine="0"/>
              <w:jc w:val="center"/>
            </w:pPr>
            <w:r>
              <w:rPr>
                <w:rStyle w:val="a7"/>
              </w:rPr>
              <w:t>ц</w:t>
            </w:r>
          </w:p>
        </w:tc>
        <w:tc>
          <w:tcPr>
            <w:tcW w:w="432" w:type="dxa"/>
            <w:tcBorders>
              <w:top w:val="single" w:sz="4" w:space="0" w:color="auto"/>
              <w:left w:val="single" w:sz="4" w:space="0" w:color="auto"/>
              <w:bottom w:val="single" w:sz="4" w:space="0" w:color="auto"/>
              <w:right w:val="single" w:sz="4" w:space="0" w:color="auto"/>
            </w:tcBorders>
            <w:vAlign w:val="center"/>
          </w:tcPr>
          <w:p w14:paraId="785DD1E3" w14:textId="77777777" w:rsidR="00B55C6A" w:rsidRDefault="00000000">
            <w:pPr>
              <w:pStyle w:val="a8"/>
              <w:spacing w:line="240" w:lineRule="auto"/>
              <w:ind w:firstLine="0"/>
              <w:jc w:val="center"/>
            </w:pPr>
            <w:r>
              <w:rPr>
                <w:rStyle w:val="a7"/>
              </w:rPr>
              <w:t>ч’</w:t>
            </w:r>
          </w:p>
        </w:tc>
      </w:tr>
    </w:tbl>
    <w:p w14:paraId="27509B52" w14:textId="77777777" w:rsidR="00B55C6A" w:rsidRDefault="00B55C6A">
      <w:pPr>
        <w:spacing w:after="119" w:line="1" w:lineRule="exact"/>
      </w:pPr>
    </w:p>
    <w:p w14:paraId="5A636B0F" w14:textId="77777777" w:rsidR="00B55C6A" w:rsidRDefault="00000000">
      <w:pPr>
        <w:pStyle w:val="1"/>
        <w:spacing w:after="120" w:line="288" w:lineRule="auto"/>
        <w:ind w:left="280" w:firstLine="320"/>
        <w:jc w:val="both"/>
      </w:pPr>
      <w:r>
        <w:rPr>
          <w:rStyle w:val="a9"/>
        </w:rPr>
        <w:t>По признаку твёрдости/мягкости в современном русском языке всегда твёрдыми являются звуки [ц], [ж], [ш]; всегда мягкими — [й] (У]), [ч’], [ж’], [ш’] (см. таблицу).</w:t>
      </w:r>
    </w:p>
    <w:tbl>
      <w:tblPr>
        <w:tblW w:w="0" w:type="auto"/>
        <w:jc w:val="center"/>
        <w:tblLayout w:type="fixed"/>
        <w:tblCellMar>
          <w:left w:w="10" w:type="dxa"/>
          <w:right w:w="10" w:type="dxa"/>
        </w:tblCellMar>
        <w:tblLook w:val="04A0" w:firstRow="1" w:lastRow="0" w:firstColumn="1" w:lastColumn="0" w:noHBand="0" w:noVBand="1"/>
      </w:tblPr>
      <w:tblGrid>
        <w:gridCol w:w="860"/>
        <w:gridCol w:w="256"/>
        <w:gridCol w:w="274"/>
        <w:gridCol w:w="256"/>
        <w:gridCol w:w="252"/>
        <w:gridCol w:w="270"/>
        <w:gridCol w:w="270"/>
        <w:gridCol w:w="274"/>
        <w:gridCol w:w="346"/>
        <w:gridCol w:w="263"/>
        <w:gridCol w:w="259"/>
        <w:gridCol w:w="270"/>
        <w:gridCol w:w="270"/>
        <w:gridCol w:w="263"/>
        <w:gridCol w:w="266"/>
        <w:gridCol w:w="263"/>
        <w:gridCol w:w="266"/>
        <w:gridCol w:w="263"/>
        <w:gridCol w:w="266"/>
        <w:gridCol w:w="263"/>
        <w:gridCol w:w="266"/>
        <w:gridCol w:w="263"/>
        <w:gridCol w:w="288"/>
      </w:tblGrid>
      <w:tr w:rsidR="00B55C6A" w14:paraId="34EF00FF" w14:textId="77777777">
        <w:trPr>
          <w:trHeight w:hRule="exact" w:val="418"/>
          <w:jc w:val="center"/>
        </w:trPr>
        <w:tc>
          <w:tcPr>
            <w:tcW w:w="860" w:type="dxa"/>
            <w:tcBorders>
              <w:top w:val="single" w:sz="4" w:space="0" w:color="auto"/>
              <w:left w:val="single" w:sz="4" w:space="0" w:color="auto"/>
            </w:tcBorders>
            <w:vAlign w:val="center"/>
          </w:tcPr>
          <w:p w14:paraId="330F0939" w14:textId="77777777" w:rsidR="00B55C6A" w:rsidRDefault="00000000">
            <w:pPr>
              <w:pStyle w:val="a8"/>
              <w:spacing w:line="240" w:lineRule="auto"/>
              <w:ind w:firstLine="0"/>
            </w:pPr>
            <w:r>
              <w:rPr>
                <w:rStyle w:val="a7"/>
              </w:rPr>
              <w:t>Твёрдые</w:t>
            </w:r>
          </w:p>
        </w:tc>
        <w:tc>
          <w:tcPr>
            <w:tcW w:w="256" w:type="dxa"/>
            <w:tcBorders>
              <w:top w:val="single" w:sz="4" w:space="0" w:color="auto"/>
              <w:left w:val="single" w:sz="4" w:space="0" w:color="auto"/>
            </w:tcBorders>
            <w:vAlign w:val="center"/>
          </w:tcPr>
          <w:p w14:paraId="62E1A353" w14:textId="77777777" w:rsidR="00B55C6A" w:rsidRDefault="00000000">
            <w:pPr>
              <w:pStyle w:val="a8"/>
              <w:spacing w:line="240" w:lineRule="auto"/>
              <w:ind w:firstLine="0"/>
            </w:pPr>
            <w:r>
              <w:rPr>
                <w:rStyle w:val="a7"/>
              </w:rPr>
              <w:t>б</w:t>
            </w:r>
          </w:p>
        </w:tc>
        <w:tc>
          <w:tcPr>
            <w:tcW w:w="274" w:type="dxa"/>
            <w:tcBorders>
              <w:top w:val="single" w:sz="4" w:space="0" w:color="auto"/>
              <w:left w:val="single" w:sz="4" w:space="0" w:color="auto"/>
            </w:tcBorders>
            <w:vAlign w:val="center"/>
          </w:tcPr>
          <w:p w14:paraId="05439C45" w14:textId="77777777" w:rsidR="00B55C6A" w:rsidRDefault="00000000">
            <w:pPr>
              <w:pStyle w:val="a8"/>
              <w:spacing w:line="240" w:lineRule="auto"/>
              <w:ind w:firstLine="0"/>
              <w:jc w:val="center"/>
            </w:pPr>
            <w:r>
              <w:rPr>
                <w:rStyle w:val="a7"/>
              </w:rPr>
              <w:t>в</w:t>
            </w:r>
          </w:p>
        </w:tc>
        <w:tc>
          <w:tcPr>
            <w:tcW w:w="256" w:type="dxa"/>
            <w:tcBorders>
              <w:top w:val="single" w:sz="4" w:space="0" w:color="auto"/>
              <w:left w:val="single" w:sz="4" w:space="0" w:color="auto"/>
            </w:tcBorders>
            <w:vAlign w:val="center"/>
          </w:tcPr>
          <w:p w14:paraId="0DCEB2E0" w14:textId="77777777" w:rsidR="00B55C6A" w:rsidRDefault="00000000">
            <w:pPr>
              <w:pStyle w:val="a8"/>
              <w:spacing w:line="240" w:lineRule="auto"/>
              <w:ind w:firstLine="0"/>
            </w:pPr>
            <w:r>
              <w:rPr>
                <w:rStyle w:val="a7"/>
              </w:rPr>
              <w:t>г</w:t>
            </w:r>
          </w:p>
        </w:tc>
        <w:tc>
          <w:tcPr>
            <w:tcW w:w="252" w:type="dxa"/>
            <w:tcBorders>
              <w:top w:val="single" w:sz="4" w:space="0" w:color="auto"/>
              <w:left w:val="single" w:sz="4" w:space="0" w:color="auto"/>
            </w:tcBorders>
            <w:vAlign w:val="center"/>
          </w:tcPr>
          <w:p w14:paraId="4DB0EA81" w14:textId="77777777" w:rsidR="00B55C6A" w:rsidRDefault="00000000">
            <w:pPr>
              <w:pStyle w:val="a8"/>
              <w:spacing w:line="240" w:lineRule="auto"/>
              <w:ind w:firstLine="0"/>
            </w:pPr>
            <w:r>
              <w:rPr>
                <w:rStyle w:val="a7"/>
              </w:rPr>
              <w:t>д</w:t>
            </w:r>
          </w:p>
        </w:tc>
        <w:tc>
          <w:tcPr>
            <w:tcW w:w="270" w:type="dxa"/>
            <w:tcBorders>
              <w:top w:val="single" w:sz="4" w:space="0" w:color="auto"/>
              <w:left w:val="single" w:sz="4" w:space="0" w:color="auto"/>
            </w:tcBorders>
            <w:vAlign w:val="center"/>
          </w:tcPr>
          <w:p w14:paraId="17213A5F" w14:textId="77777777" w:rsidR="00B55C6A" w:rsidRDefault="00000000">
            <w:pPr>
              <w:pStyle w:val="a8"/>
              <w:spacing w:line="240" w:lineRule="auto"/>
              <w:ind w:firstLine="0"/>
            </w:pPr>
            <w:r>
              <w:rPr>
                <w:rStyle w:val="a7"/>
              </w:rPr>
              <w:t>ж</w:t>
            </w:r>
          </w:p>
        </w:tc>
        <w:tc>
          <w:tcPr>
            <w:tcW w:w="270" w:type="dxa"/>
            <w:tcBorders>
              <w:top w:val="single" w:sz="4" w:space="0" w:color="auto"/>
              <w:left w:val="single" w:sz="4" w:space="0" w:color="auto"/>
            </w:tcBorders>
            <w:vAlign w:val="center"/>
          </w:tcPr>
          <w:p w14:paraId="70C90A60" w14:textId="77777777" w:rsidR="00B55C6A" w:rsidRDefault="00000000">
            <w:pPr>
              <w:pStyle w:val="a8"/>
              <w:spacing w:line="240" w:lineRule="auto"/>
              <w:ind w:firstLine="0"/>
            </w:pPr>
            <w:r>
              <w:rPr>
                <w:rStyle w:val="a7"/>
              </w:rPr>
              <w:t>—</w:t>
            </w:r>
          </w:p>
        </w:tc>
        <w:tc>
          <w:tcPr>
            <w:tcW w:w="274" w:type="dxa"/>
            <w:tcBorders>
              <w:top w:val="single" w:sz="4" w:space="0" w:color="auto"/>
              <w:left w:val="single" w:sz="4" w:space="0" w:color="auto"/>
            </w:tcBorders>
            <w:vAlign w:val="center"/>
          </w:tcPr>
          <w:p w14:paraId="6BA00A18" w14:textId="77777777" w:rsidR="00B55C6A" w:rsidRDefault="00000000">
            <w:pPr>
              <w:pStyle w:val="a8"/>
              <w:spacing w:line="240" w:lineRule="auto"/>
              <w:ind w:firstLine="0"/>
              <w:rPr>
                <w:sz w:val="11"/>
                <w:szCs w:val="11"/>
              </w:rPr>
            </w:pPr>
            <w:r>
              <w:rPr>
                <w:rStyle w:val="a7"/>
                <w:rFonts w:ascii="Arial" w:eastAsia="Arial" w:hAnsi="Arial" w:cs="Arial"/>
                <w:sz w:val="11"/>
                <w:szCs w:val="11"/>
              </w:rPr>
              <w:t>3</w:t>
            </w:r>
          </w:p>
        </w:tc>
        <w:tc>
          <w:tcPr>
            <w:tcW w:w="346" w:type="dxa"/>
            <w:tcBorders>
              <w:top w:val="single" w:sz="4" w:space="0" w:color="auto"/>
              <w:left w:val="single" w:sz="4" w:space="0" w:color="auto"/>
            </w:tcBorders>
            <w:vAlign w:val="center"/>
          </w:tcPr>
          <w:p w14:paraId="75B0396B" w14:textId="77777777" w:rsidR="00B55C6A" w:rsidRDefault="00000000">
            <w:pPr>
              <w:pStyle w:val="a8"/>
              <w:spacing w:line="240" w:lineRule="auto"/>
              <w:ind w:firstLine="0"/>
              <w:jc w:val="center"/>
            </w:pPr>
            <w:r>
              <w:rPr>
                <w:rStyle w:val="a7"/>
              </w:rPr>
              <w:t>—</w:t>
            </w:r>
          </w:p>
        </w:tc>
        <w:tc>
          <w:tcPr>
            <w:tcW w:w="263" w:type="dxa"/>
            <w:tcBorders>
              <w:top w:val="single" w:sz="4" w:space="0" w:color="auto"/>
              <w:left w:val="single" w:sz="4" w:space="0" w:color="auto"/>
            </w:tcBorders>
            <w:vAlign w:val="center"/>
          </w:tcPr>
          <w:p w14:paraId="0497C412" w14:textId="77777777" w:rsidR="00B55C6A" w:rsidRDefault="00000000">
            <w:pPr>
              <w:pStyle w:val="a8"/>
              <w:spacing w:line="240" w:lineRule="auto"/>
              <w:ind w:firstLine="0"/>
              <w:jc w:val="right"/>
            </w:pPr>
            <w:r>
              <w:rPr>
                <w:rStyle w:val="a7"/>
              </w:rPr>
              <w:t>к</w:t>
            </w:r>
          </w:p>
        </w:tc>
        <w:tc>
          <w:tcPr>
            <w:tcW w:w="259" w:type="dxa"/>
            <w:tcBorders>
              <w:top w:val="single" w:sz="4" w:space="0" w:color="auto"/>
              <w:left w:val="single" w:sz="4" w:space="0" w:color="auto"/>
            </w:tcBorders>
            <w:vAlign w:val="center"/>
          </w:tcPr>
          <w:p w14:paraId="4D49A64D" w14:textId="77777777" w:rsidR="00B55C6A" w:rsidRDefault="00000000">
            <w:pPr>
              <w:pStyle w:val="a8"/>
              <w:spacing w:line="240" w:lineRule="auto"/>
              <w:ind w:firstLine="0"/>
              <w:jc w:val="center"/>
            </w:pPr>
            <w:r>
              <w:rPr>
                <w:rStyle w:val="a7"/>
              </w:rPr>
              <w:t>л</w:t>
            </w:r>
          </w:p>
        </w:tc>
        <w:tc>
          <w:tcPr>
            <w:tcW w:w="270" w:type="dxa"/>
            <w:tcBorders>
              <w:top w:val="single" w:sz="4" w:space="0" w:color="auto"/>
              <w:left w:val="single" w:sz="4" w:space="0" w:color="auto"/>
            </w:tcBorders>
            <w:vAlign w:val="center"/>
          </w:tcPr>
          <w:p w14:paraId="1D7DC7EB" w14:textId="77777777" w:rsidR="00B55C6A" w:rsidRDefault="00000000">
            <w:pPr>
              <w:pStyle w:val="a8"/>
              <w:spacing w:line="240" w:lineRule="auto"/>
              <w:ind w:firstLine="0"/>
              <w:jc w:val="right"/>
            </w:pPr>
            <w:r>
              <w:rPr>
                <w:rStyle w:val="a7"/>
              </w:rPr>
              <w:t>м</w:t>
            </w:r>
          </w:p>
        </w:tc>
        <w:tc>
          <w:tcPr>
            <w:tcW w:w="270" w:type="dxa"/>
            <w:tcBorders>
              <w:top w:val="single" w:sz="4" w:space="0" w:color="auto"/>
              <w:left w:val="single" w:sz="4" w:space="0" w:color="auto"/>
            </w:tcBorders>
            <w:vAlign w:val="center"/>
          </w:tcPr>
          <w:p w14:paraId="7D6B4414" w14:textId="77777777" w:rsidR="00B55C6A" w:rsidRDefault="00000000">
            <w:pPr>
              <w:pStyle w:val="a8"/>
              <w:spacing w:line="240" w:lineRule="auto"/>
              <w:ind w:firstLine="0"/>
              <w:jc w:val="right"/>
            </w:pPr>
            <w:r>
              <w:rPr>
                <w:rStyle w:val="a7"/>
              </w:rPr>
              <w:t>н</w:t>
            </w:r>
          </w:p>
        </w:tc>
        <w:tc>
          <w:tcPr>
            <w:tcW w:w="263" w:type="dxa"/>
            <w:tcBorders>
              <w:top w:val="single" w:sz="4" w:space="0" w:color="auto"/>
              <w:left w:val="single" w:sz="4" w:space="0" w:color="auto"/>
            </w:tcBorders>
            <w:vAlign w:val="center"/>
          </w:tcPr>
          <w:p w14:paraId="171FBEEF" w14:textId="77777777" w:rsidR="00B55C6A" w:rsidRDefault="00000000">
            <w:pPr>
              <w:pStyle w:val="a8"/>
              <w:spacing w:line="240" w:lineRule="auto"/>
              <w:ind w:firstLine="0"/>
              <w:jc w:val="right"/>
            </w:pPr>
            <w:r>
              <w:rPr>
                <w:rStyle w:val="a7"/>
              </w:rPr>
              <w:t>п</w:t>
            </w:r>
          </w:p>
        </w:tc>
        <w:tc>
          <w:tcPr>
            <w:tcW w:w="266" w:type="dxa"/>
            <w:tcBorders>
              <w:top w:val="single" w:sz="4" w:space="0" w:color="auto"/>
              <w:left w:val="single" w:sz="4" w:space="0" w:color="auto"/>
            </w:tcBorders>
            <w:vAlign w:val="center"/>
          </w:tcPr>
          <w:p w14:paraId="37ECA07B" w14:textId="77777777" w:rsidR="00B55C6A" w:rsidRDefault="00000000">
            <w:pPr>
              <w:pStyle w:val="a8"/>
              <w:spacing w:line="240" w:lineRule="auto"/>
              <w:ind w:firstLine="0"/>
              <w:jc w:val="right"/>
            </w:pPr>
            <w:r>
              <w:rPr>
                <w:rStyle w:val="a7"/>
              </w:rPr>
              <w:t>р</w:t>
            </w:r>
          </w:p>
        </w:tc>
        <w:tc>
          <w:tcPr>
            <w:tcW w:w="263" w:type="dxa"/>
            <w:tcBorders>
              <w:top w:val="single" w:sz="4" w:space="0" w:color="auto"/>
              <w:left w:val="single" w:sz="4" w:space="0" w:color="auto"/>
            </w:tcBorders>
            <w:vAlign w:val="center"/>
          </w:tcPr>
          <w:p w14:paraId="0BD5575E" w14:textId="77777777" w:rsidR="00B55C6A" w:rsidRDefault="00000000">
            <w:pPr>
              <w:pStyle w:val="a8"/>
              <w:spacing w:line="240" w:lineRule="auto"/>
              <w:ind w:firstLine="0"/>
              <w:jc w:val="center"/>
            </w:pPr>
            <w:r>
              <w:rPr>
                <w:rStyle w:val="a7"/>
              </w:rPr>
              <w:t>с</w:t>
            </w:r>
          </w:p>
        </w:tc>
        <w:tc>
          <w:tcPr>
            <w:tcW w:w="266" w:type="dxa"/>
            <w:tcBorders>
              <w:top w:val="single" w:sz="4" w:space="0" w:color="auto"/>
              <w:left w:val="single" w:sz="4" w:space="0" w:color="auto"/>
            </w:tcBorders>
            <w:vAlign w:val="center"/>
          </w:tcPr>
          <w:p w14:paraId="12856BF8" w14:textId="77777777" w:rsidR="00B55C6A" w:rsidRDefault="00000000">
            <w:pPr>
              <w:pStyle w:val="a8"/>
              <w:spacing w:line="240" w:lineRule="auto"/>
              <w:ind w:firstLine="0"/>
              <w:jc w:val="right"/>
            </w:pPr>
            <w:r>
              <w:rPr>
                <w:rStyle w:val="a7"/>
              </w:rPr>
              <w:t>т</w:t>
            </w:r>
          </w:p>
        </w:tc>
        <w:tc>
          <w:tcPr>
            <w:tcW w:w="263" w:type="dxa"/>
            <w:tcBorders>
              <w:top w:val="single" w:sz="4" w:space="0" w:color="auto"/>
              <w:left w:val="single" w:sz="4" w:space="0" w:color="auto"/>
            </w:tcBorders>
            <w:vAlign w:val="center"/>
          </w:tcPr>
          <w:p w14:paraId="238BD320" w14:textId="77777777" w:rsidR="00B55C6A" w:rsidRDefault="00000000">
            <w:pPr>
              <w:pStyle w:val="a8"/>
              <w:spacing w:line="240" w:lineRule="auto"/>
              <w:ind w:firstLine="0"/>
            </w:pPr>
            <w:r>
              <w:rPr>
                <w:rStyle w:val="a7"/>
              </w:rPr>
              <w:t>ф</w:t>
            </w:r>
          </w:p>
        </w:tc>
        <w:tc>
          <w:tcPr>
            <w:tcW w:w="266" w:type="dxa"/>
            <w:tcBorders>
              <w:top w:val="single" w:sz="4" w:space="0" w:color="auto"/>
              <w:left w:val="single" w:sz="4" w:space="0" w:color="auto"/>
            </w:tcBorders>
            <w:vAlign w:val="center"/>
          </w:tcPr>
          <w:p w14:paraId="462F37C9" w14:textId="77777777" w:rsidR="00B55C6A" w:rsidRDefault="00000000">
            <w:pPr>
              <w:pStyle w:val="a8"/>
              <w:spacing w:line="240" w:lineRule="auto"/>
              <w:ind w:firstLine="0"/>
              <w:jc w:val="right"/>
              <w:rPr>
                <w:sz w:val="11"/>
                <w:szCs w:val="11"/>
              </w:rPr>
            </w:pPr>
            <w:r>
              <w:rPr>
                <w:rStyle w:val="a7"/>
                <w:rFonts w:ascii="Arial" w:eastAsia="Arial" w:hAnsi="Arial" w:cs="Arial"/>
                <w:sz w:val="11"/>
                <w:szCs w:val="11"/>
              </w:rPr>
              <w:t>X</w:t>
            </w:r>
          </w:p>
        </w:tc>
        <w:tc>
          <w:tcPr>
            <w:tcW w:w="263" w:type="dxa"/>
            <w:tcBorders>
              <w:top w:val="single" w:sz="4" w:space="0" w:color="auto"/>
              <w:left w:val="single" w:sz="4" w:space="0" w:color="auto"/>
            </w:tcBorders>
            <w:vAlign w:val="center"/>
          </w:tcPr>
          <w:p w14:paraId="1C7BE699" w14:textId="77777777" w:rsidR="00B55C6A" w:rsidRDefault="00000000">
            <w:pPr>
              <w:pStyle w:val="a8"/>
              <w:spacing w:line="240" w:lineRule="auto"/>
              <w:ind w:firstLine="0"/>
              <w:jc w:val="right"/>
            </w:pPr>
            <w:r>
              <w:rPr>
                <w:rStyle w:val="a7"/>
              </w:rPr>
              <w:t>ц</w:t>
            </w:r>
          </w:p>
        </w:tc>
        <w:tc>
          <w:tcPr>
            <w:tcW w:w="266" w:type="dxa"/>
            <w:tcBorders>
              <w:top w:val="single" w:sz="4" w:space="0" w:color="auto"/>
              <w:left w:val="single" w:sz="4" w:space="0" w:color="auto"/>
            </w:tcBorders>
            <w:vAlign w:val="center"/>
          </w:tcPr>
          <w:p w14:paraId="584A477C" w14:textId="77777777" w:rsidR="00B55C6A" w:rsidRDefault="00000000">
            <w:pPr>
              <w:pStyle w:val="a8"/>
              <w:spacing w:line="240" w:lineRule="auto"/>
              <w:ind w:firstLine="0"/>
            </w:pPr>
            <w:r>
              <w:rPr>
                <w:rStyle w:val="a7"/>
              </w:rPr>
              <w:t>—</w:t>
            </w:r>
          </w:p>
        </w:tc>
        <w:tc>
          <w:tcPr>
            <w:tcW w:w="263" w:type="dxa"/>
            <w:tcBorders>
              <w:top w:val="single" w:sz="4" w:space="0" w:color="auto"/>
              <w:left w:val="single" w:sz="4" w:space="0" w:color="auto"/>
            </w:tcBorders>
            <w:vAlign w:val="center"/>
          </w:tcPr>
          <w:p w14:paraId="34A539F6" w14:textId="77777777" w:rsidR="00B55C6A" w:rsidRDefault="00000000">
            <w:pPr>
              <w:pStyle w:val="a8"/>
              <w:spacing w:line="240" w:lineRule="auto"/>
              <w:ind w:firstLine="0"/>
            </w:pPr>
            <w:r>
              <w:rPr>
                <w:rStyle w:val="a7"/>
              </w:rPr>
              <w:t>ш</w:t>
            </w:r>
          </w:p>
        </w:tc>
        <w:tc>
          <w:tcPr>
            <w:tcW w:w="288" w:type="dxa"/>
            <w:tcBorders>
              <w:top w:val="single" w:sz="4" w:space="0" w:color="auto"/>
              <w:left w:val="single" w:sz="4" w:space="0" w:color="auto"/>
              <w:right w:val="single" w:sz="4" w:space="0" w:color="auto"/>
            </w:tcBorders>
            <w:vAlign w:val="center"/>
          </w:tcPr>
          <w:p w14:paraId="41AD6B02" w14:textId="77777777" w:rsidR="00B55C6A" w:rsidRDefault="00000000">
            <w:pPr>
              <w:pStyle w:val="a8"/>
              <w:spacing w:line="240" w:lineRule="auto"/>
              <w:ind w:firstLine="0"/>
              <w:jc w:val="both"/>
            </w:pPr>
            <w:r>
              <w:rPr>
                <w:rStyle w:val="a7"/>
              </w:rPr>
              <w:t>—</w:t>
            </w:r>
          </w:p>
        </w:tc>
      </w:tr>
      <w:tr w:rsidR="00B55C6A" w14:paraId="7755D7EF" w14:textId="77777777">
        <w:trPr>
          <w:trHeight w:hRule="exact" w:val="436"/>
          <w:jc w:val="center"/>
        </w:trPr>
        <w:tc>
          <w:tcPr>
            <w:tcW w:w="860" w:type="dxa"/>
            <w:tcBorders>
              <w:top w:val="single" w:sz="4" w:space="0" w:color="auto"/>
              <w:left w:val="single" w:sz="4" w:space="0" w:color="auto"/>
              <w:bottom w:val="single" w:sz="4" w:space="0" w:color="auto"/>
            </w:tcBorders>
            <w:vAlign w:val="center"/>
          </w:tcPr>
          <w:p w14:paraId="5006053C" w14:textId="77777777" w:rsidR="00B55C6A" w:rsidRDefault="00000000">
            <w:pPr>
              <w:pStyle w:val="a8"/>
              <w:spacing w:line="240" w:lineRule="auto"/>
              <w:ind w:firstLine="0"/>
            </w:pPr>
            <w:r>
              <w:rPr>
                <w:rStyle w:val="a7"/>
              </w:rPr>
              <w:t>Мягкие</w:t>
            </w:r>
          </w:p>
        </w:tc>
        <w:tc>
          <w:tcPr>
            <w:tcW w:w="256" w:type="dxa"/>
            <w:tcBorders>
              <w:top w:val="single" w:sz="4" w:space="0" w:color="auto"/>
              <w:left w:val="single" w:sz="4" w:space="0" w:color="auto"/>
              <w:bottom w:val="single" w:sz="4" w:space="0" w:color="auto"/>
            </w:tcBorders>
            <w:vAlign w:val="center"/>
          </w:tcPr>
          <w:p w14:paraId="1203BD65" w14:textId="77777777" w:rsidR="00B55C6A" w:rsidRDefault="00000000">
            <w:pPr>
              <w:pStyle w:val="a8"/>
              <w:spacing w:line="240" w:lineRule="auto"/>
              <w:ind w:firstLine="0"/>
            </w:pPr>
            <w:r>
              <w:rPr>
                <w:rStyle w:val="a7"/>
              </w:rPr>
              <w:t>б’</w:t>
            </w:r>
          </w:p>
        </w:tc>
        <w:tc>
          <w:tcPr>
            <w:tcW w:w="274" w:type="dxa"/>
            <w:tcBorders>
              <w:top w:val="single" w:sz="4" w:space="0" w:color="auto"/>
              <w:left w:val="single" w:sz="4" w:space="0" w:color="auto"/>
              <w:bottom w:val="single" w:sz="4" w:space="0" w:color="auto"/>
            </w:tcBorders>
            <w:vAlign w:val="center"/>
          </w:tcPr>
          <w:p w14:paraId="34858310" w14:textId="77777777" w:rsidR="00B55C6A" w:rsidRDefault="00000000">
            <w:pPr>
              <w:pStyle w:val="a8"/>
              <w:spacing w:line="240" w:lineRule="auto"/>
              <w:ind w:firstLine="0"/>
            </w:pPr>
            <w:r>
              <w:rPr>
                <w:rStyle w:val="a7"/>
              </w:rPr>
              <w:t>в’</w:t>
            </w:r>
          </w:p>
        </w:tc>
        <w:tc>
          <w:tcPr>
            <w:tcW w:w="256" w:type="dxa"/>
            <w:tcBorders>
              <w:top w:val="single" w:sz="4" w:space="0" w:color="auto"/>
              <w:left w:val="single" w:sz="4" w:space="0" w:color="auto"/>
              <w:bottom w:val="single" w:sz="4" w:space="0" w:color="auto"/>
            </w:tcBorders>
            <w:vAlign w:val="center"/>
          </w:tcPr>
          <w:p w14:paraId="0101DF92" w14:textId="77777777" w:rsidR="00B55C6A" w:rsidRDefault="00000000">
            <w:pPr>
              <w:pStyle w:val="a8"/>
              <w:spacing w:line="240" w:lineRule="auto"/>
              <w:ind w:firstLine="0"/>
              <w:jc w:val="center"/>
            </w:pPr>
            <w:r>
              <w:rPr>
                <w:rStyle w:val="a7"/>
              </w:rPr>
              <w:t>г’</w:t>
            </w:r>
          </w:p>
        </w:tc>
        <w:tc>
          <w:tcPr>
            <w:tcW w:w="252" w:type="dxa"/>
            <w:tcBorders>
              <w:top w:val="single" w:sz="4" w:space="0" w:color="auto"/>
              <w:left w:val="single" w:sz="4" w:space="0" w:color="auto"/>
              <w:bottom w:val="single" w:sz="4" w:space="0" w:color="auto"/>
            </w:tcBorders>
            <w:vAlign w:val="center"/>
          </w:tcPr>
          <w:p w14:paraId="3FEAA6F3" w14:textId="77777777" w:rsidR="00B55C6A" w:rsidRDefault="00000000">
            <w:pPr>
              <w:pStyle w:val="a8"/>
              <w:spacing w:line="240" w:lineRule="auto"/>
              <w:ind w:firstLine="0"/>
            </w:pPr>
            <w:r>
              <w:rPr>
                <w:rStyle w:val="a7"/>
              </w:rPr>
              <w:t>д’</w:t>
            </w:r>
          </w:p>
        </w:tc>
        <w:tc>
          <w:tcPr>
            <w:tcW w:w="270" w:type="dxa"/>
            <w:tcBorders>
              <w:top w:val="single" w:sz="4" w:space="0" w:color="auto"/>
              <w:left w:val="single" w:sz="4" w:space="0" w:color="auto"/>
              <w:bottom w:val="single" w:sz="4" w:space="0" w:color="auto"/>
            </w:tcBorders>
            <w:vAlign w:val="center"/>
          </w:tcPr>
          <w:p w14:paraId="281399FD" w14:textId="77777777" w:rsidR="00B55C6A" w:rsidRDefault="00000000">
            <w:pPr>
              <w:pStyle w:val="a8"/>
              <w:spacing w:line="240" w:lineRule="auto"/>
              <w:ind w:firstLine="0"/>
            </w:pPr>
            <w:r>
              <w:rPr>
                <w:rStyle w:val="a7"/>
              </w:rPr>
              <w:t>—</w:t>
            </w:r>
          </w:p>
        </w:tc>
        <w:tc>
          <w:tcPr>
            <w:tcW w:w="270" w:type="dxa"/>
            <w:tcBorders>
              <w:top w:val="single" w:sz="4" w:space="0" w:color="auto"/>
              <w:left w:val="single" w:sz="4" w:space="0" w:color="auto"/>
              <w:bottom w:val="single" w:sz="4" w:space="0" w:color="auto"/>
            </w:tcBorders>
            <w:vAlign w:val="center"/>
          </w:tcPr>
          <w:p w14:paraId="13073875" w14:textId="77777777" w:rsidR="00B55C6A" w:rsidRDefault="00000000">
            <w:pPr>
              <w:pStyle w:val="a8"/>
              <w:spacing w:line="240" w:lineRule="auto"/>
              <w:ind w:firstLine="0"/>
            </w:pPr>
            <w:r>
              <w:rPr>
                <w:rStyle w:val="a7"/>
              </w:rPr>
              <w:t>ж’</w:t>
            </w:r>
          </w:p>
        </w:tc>
        <w:tc>
          <w:tcPr>
            <w:tcW w:w="274" w:type="dxa"/>
            <w:tcBorders>
              <w:top w:val="single" w:sz="4" w:space="0" w:color="auto"/>
              <w:left w:val="single" w:sz="4" w:space="0" w:color="auto"/>
              <w:bottom w:val="single" w:sz="4" w:space="0" w:color="auto"/>
            </w:tcBorders>
            <w:vAlign w:val="center"/>
          </w:tcPr>
          <w:p w14:paraId="170DA72A" w14:textId="77777777" w:rsidR="00B55C6A" w:rsidRDefault="00000000">
            <w:pPr>
              <w:pStyle w:val="a8"/>
              <w:spacing w:line="240" w:lineRule="auto"/>
              <w:ind w:firstLine="0"/>
              <w:jc w:val="center"/>
            </w:pPr>
            <w:r>
              <w:rPr>
                <w:rStyle w:val="a7"/>
              </w:rPr>
              <w:t>з’</w:t>
            </w:r>
          </w:p>
        </w:tc>
        <w:tc>
          <w:tcPr>
            <w:tcW w:w="346" w:type="dxa"/>
            <w:tcBorders>
              <w:top w:val="single" w:sz="4" w:space="0" w:color="auto"/>
              <w:left w:val="single" w:sz="4" w:space="0" w:color="auto"/>
              <w:bottom w:val="single" w:sz="4" w:space="0" w:color="auto"/>
            </w:tcBorders>
            <w:vAlign w:val="center"/>
          </w:tcPr>
          <w:p w14:paraId="01D2B4C1" w14:textId="77777777" w:rsidR="00B55C6A" w:rsidRDefault="00000000">
            <w:pPr>
              <w:pStyle w:val="a8"/>
              <w:spacing w:line="240" w:lineRule="auto"/>
              <w:ind w:firstLine="0"/>
            </w:pPr>
            <w:r>
              <w:rPr>
                <w:rStyle w:val="a7"/>
              </w:rPr>
              <w:t>Й(і)</w:t>
            </w:r>
          </w:p>
        </w:tc>
        <w:tc>
          <w:tcPr>
            <w:tcW w:w="263" w:type="dxa"/>
            <w:tcBorders>
              <w:top w:val="single" w:sz="4" w:space="0" w:color="auto"/>
              <w:left w:val="single" w:sz="4" w:space="0" w:color="auto"/>
              <w:bottom w:val="single" w:sz="4" w:space="0" w:color="auto"/>
            </w:tcBorders>
            <w:vAlign w:val="center"/>
          </w:tcPr>
          <w:p w14:paraId="0B6CEFF6" w14:textId="77777777" w:rsidR="00B55C6A" w:rsidRDefault="00000000">
            <w:pPr>
              <w:pStyle w:val="a8"/>
              <w:spacing w:line="240" w:lineRule="auto"/>
              <w:ind w:firstLine="0"/>
              <w:jc w:val="right"/>
            </w:pPr>
            <w:r>
              <w:rPr>
                <w:rStyle w:val="a7"/>
              </w:rPr>
              <w:t>к’</w:t>
            </w:r>
          </w:p>
        </w:tc>
        <w:tc>
          <w:tcPr>
            <w:tcW w:w="259" w:type="dxa"/>
            <w:tcBorders>
              <w:top w:val="single" w:sz="4" w:space="0" w:color="auto"/>
              <w:left w:val="single" w:sz="4" w:space="0" w:color="auto"/>
              <w:bottom w:val="single" w:sz="4" w:space="0" w:color="auto"/>
            </w:tcBorders>
            <w:vAlign w:val="center"/>
          </w:tcPr>
          <w:p w14:paraId="6D3E6B69" w14:textId="77777777" w:rsidR="00B55C6A" w:rsidRDefault="00000000">
            <w:pPr>
              <w:pStyle w:val="a8"/>
              <w:spacing w:line="240" w:lineRule="auto"/>
              <w:ind w:firstLine="0"/>
            </w:pPr>
            <w:r>
              <w:rPr>
                <w:rStyle w:val="a7"/>
              </w:rPr>
              <w:t>л’</w:t>
            </w:r>
          </w:p>
        </w:tc>
        <w:tc>
          <w:tcPr>
            <w:tcW w:w="270" w:type="dxa"/>
            <w:tcBorders>
              <w:top w:val="single" w:sz="4" w:space="0" w:color="auto"/>
              <w:left w:val="single" w:sz="4" w:space="0" w:color="auto"/>
              <w:bottom w:val="single" w:sz="4" w:space="0" w:color="auto"/>
            </w:tcBorders>
            <w:vAlign w:val="center"/>
          </w:tcPr>
          <w:p w14:paraId="0EAB9113" w14:textId="77777777" w:rsidR="00B55C6A" w:rsidRDefault="00000000">
            <w:pPr>
              <w:pStyle w:val="a8"/>
              <w:spacing w:line="240" w:lineRule="auto"/>
              <w:ind w:firstLine="0"/>
              <w:jc w:val="right"/>
            </w:pPr>
            <w:r>
              <w:rPr>
                <w:rStyle w:val="a7"/>
              </w:rPr>
              <w:t>м’</w:t>
            </w:r>
          </w:p>
        </w:tc>
        <w:tc>
          <w:tcPr>
            <w:tcW w:w="270" w:type="dxa"/>
            <w:tcBorders>
              <w:top w:val="single" w:sz="4" w:space="0" w:color="auto"/>
              <w:left w:val="single" w:sz="4" w:space="0" w:color="auto"/>
              <w:bottom w:val="single" w:sz="4" w:space="0" w:color="auto"/>
            </w:tcBorders>
            <w:vAlign w:val="center"/>
          </w:tcPr>
          <w:p w14:paraId="66E94CDB" w14:textId="77777777" w:rsidR="00B55C6A" w:rsidRDefault="00000000">
            <w:pPr>
              <w:pStyle w:val="a8"/>
              <w:spacing w:line="240" w:lineRule="auto"/>
              <w:ind w:firstLine="0"/>
              <w:jc w:val="right"/>
            </w:pPr>
            <w:r>
              <w:rPr>
                <w:rStyle w:val="a7"/>
              </w:rPr>
              <w:t>н’</w:t>
            </w:r>
          </w:p>
        </w:tc>
        <w:tc>
          <w:tcPr>
            <w:tcW w:w="263" w:type="dxa"/>
            <w:tcBorders>
              <w:top w:val="single" w:sz="4" w:space="0" w:color="auto"/>
              <w:left w:val="single" w:sz="4" w:space="0" w:color="auto"/>
              <w:bottom w:val="single" w:sz="4" w:space="0" w:color="auto"/>
            </w:tcBorders>
            <w:vAlign w:val="center"/>
          </w:tcPr>
          <w:p w14:paraId="1F366E4A" w14:textId="77777777" w:rsidR="00B55C6A" w:rsidRDefault="00000000">
            <w:pPr>
              <w:pStyle w:val="a8"/>
              <w:spacing w:line="240" w:lineRule="auto"/>
              <w:ind w:firstLine="0"/>
              <w:jc w:val="right"/>
            </w:pPr>
            <w:r>
              <w:rPr>
                <w:rStyle w:val="a7"/>
              </w:rPr>
              <w:t>п’</w:t>
            </w:r>
          </w:p>
        </w:tc>
        <w:tc>
          <w:tcPr>
            <w:tcW w:w="266" w:type="dxa"/>
            <w:tcBorders>
              <w:top w:val="single" w:sz="4" w:space="0" w:color="auto"/>
              <w:left w:val="single" w:sz="4" w:space="0" w:color="auto"/>
              <w:bottom w:val="single" w:sz="4" w:space="0" w:color="auto"/>
            </w:tcBorders>
            <w:vAlign w:val="center"/>
          </w:tcPr>
          <w:p w14:paraId="0631C29C" w14:textId="77777777" w:rsidR="00B55C6A" w:rsidRDefault="00000000">
            <w:pPr>
              <w:pStyle w:val="a8"/>
              <w:spacing w:line="240" w:lineRule="auto"/>
              <w:ind w:firstLine="0"/>
              <w:jc w:val="right"/>
            </w:pPr>
            <w:r>
              <w:rPr>
                <w:rStyle w:val="a7"/>
              </w:rPr>
              <w:t>р’</w:t>
            </w:r>
          </w:p>
        </w:tc>
        <w:tc>
          <w:tcPr>
            <w:tcW w:w="263" w:type="dxa"/>
            <w:tcBorders>
              <w:top w:val="single" w:sz="4" w:space="0" w:color="auto"/>
              <w:left w:val="single" w:sz="4" w:space="0" w:color="auto"/>
              <w:bottom w:val="single" w:sz="4" w:space="0" w:color="auto"/>
            </w:tcBorders>
            <w:vAlign w:val="center"/>
          </w:tcPr>
          <w:p w14:paraId="3E039737" w14:textId="77777777" w:rsidR="00B55C6A" w:rsidRDefault="00000000">
            <w:pPr>
              <w:pStyle w:val="a8"/>
              <w:spacing w:line="240" w:lineRule="auto"/>
              <w:ind w:firstLine="0"/>
              <w:jc w:val="center"/>
            </w:pPr>
            <w:r>
              <w:rPr>
                <w:rStyle w:val="a7"/>
              </w:rPr>
              <w:t>с’</w:t>
            </w:r>
          </w:p>
        </w:tc>
        <w:tc>
          <w:tcPr>
            <w:tcW w:w="266" w:type="dxa"/>
            <w:tcBorders>
              <w:top w:val="single" w:sz="4" w:space="0" w:color="auto"/>
              <w:left w:val="single" w:sz="4" w:space="0" w:color="auto"/>
              <w:bottom w:val="single" w:sz="4" w:space="0" w:color="auto"/>
            </w:tcBorders>
            <w:vAlign w:val="center"/>
          </w:tcPr>
          <w:p w14:paraId="2ACCE9D4" w14:textId="77777777" w:rsidR="00B55C6A" w:rsidRDefault="00000000">
            <w:pPr>
              <w:pStyle w:val="a8"/>
              <w:spacing w:line="240" w:lineRule="auto"/>
              <w:ind w:firstLine="0"/>
              <w:jc w:val="center"/>
            </w:pPr>
            <w:r>
              <w:rPr>
                <w:rStyle w:val="a7"/>
              </w:rPr>
              <w:t>т’</w:t>
            </w:r>
          </w:p>
        </w:tc>
        <w:tc>
          <w:tcPr>
            <w:tcW w:w="263" w:type="dxa"/>
            <w:tcBorders>
              <w:top w:val="single" w:sz="4" w:space="0" w:color="auto"/>
              <w:left w:val="single" w:sz="4" w:space="0" w:color="auto"/>
              <w:bottom w:val="single" w:sz="4" w:space="0" w:color="auto"/>
            </w:tcBorders>
            <w:vAlign w:val="center"/>
          </w:tcPr>
          <w:p w14:paraId="1233437C" w14:textId="77777777" w:rsidR="00B55C6A" w:rsidRDefault="00000000">
            <w:pPr>
              <w:pStyle w:val="a8"/>
              <w:spacing w:line="240" w:lineRule="auto"/>
              <w:ind w:firstLine="0"/>
            </w:pPr>
            <w:r>
              <w:rPr>
                <w:rStyle w:val="a7"/>
              </w:rPr>
              <w:t>ф’</w:t>
            </w:r>
          </w:p>
        </w:tc>
        <w:tc>
          <w:tcPr>
            <w:tcW w:w="266" w:type="dxa"/>
            <w:tcBorders>
              <w:top w:val="single" w:sz="4" w:space="0" w:color="auto"/>
              <w:left w:val="single" w:sz="4" w:space="0" w:color="auto"/>
              <w:bottom w:val="single" w:sz="4" w:space="0" w:color="auto"/>
            </w:tcBorders>
            <w:vAlign w:val="center"/>
          </w:tcPr>
          <w:p w14:paraId="53B09AE0" w14:textId="77777777" w:rsidR="00B55C6A" w:rsidRDefault="00000000">
            <w:pPr>
              <w:pStyle w:val="a8"/>
              <w:spacing w:line="240" w:lineRule="auto"/>
              <w:ind w:firstLine="0"/>
              <w:jc w:val="right"/>
            </w:pPr>
            <w:r>
              <w:rPr>
                <w:rStyle w:val="a7"/>
              </w:rPr>
              <w:t>х’</w:t>
            </w:r>
          </w:p>
        </w:tc>
        <w:tc>
          <w:tcPr>
            <w:tcW w:w="263" w:type="dxa"/>
            <w:tcBorders>
              <w:top w:val="single" w:sz="4" w:space="0" w:color="auto"/>
              <w:left w:val="single" w:sz="4" w:space="0" w:color="auto"/>
              <w:bottom w:val="single" w:sz="4" w:space="0" w:color="auto"/>
            </w:tcBorders>
            <w:vAlign w:val="center"/>
          </w:tcPr>
          <w:p w14:paraId="3932715F" w14:textId="77777777" w:rsidR="00B55C6A" w:rsidRDefault="00000000">
            <w:pPr>
              <w:pStyle w:val="a8"/>
              <w:spacing w:line="240" w:lineRule="auto"/>
              <w:ind w:firstLine="0"/>
            </w:pPr>
            <w:r>
              <w:rPr>
                <w:rStyle w:val="a7"/>
              </w:rPr>
              <w:t>—</w:t>
            </w:r>
          </w:p>
        </w:tc>
        <w:tc>
          <w:tcPr>
            <w:tcW w:w="266" w:type="dxa"/>
            <w:tcBorders>
              <w:top w:val="single" w:sz="4" w:space="0" w:color="auto"/>
              <w:left w:val="single" w:sz="4" w:space="0" w:color="auto"/>
              <w:bottom w:val="single" w:sz="4" w:space="0" w:color="auto"/>
            </w:tcBorders>
            <w:vAlign w:val="center"/>
          </w:tcPr>
          <w:p w14:paraId="5F3415DD" w14:textId="77777777" w:rsidR="00B55C6A" w:rsidRDefault="00000000">
            <w:pPr>
              <w:pStyle w:val="a8"/>
              <w:spacing w:line="240" w:lineRule="auto"/>
              <w:ind w:firstLine="0"/>
            </w:pPr>
            <w:r>
              <w:rPr>
                <w:rStyle w:val="a7"/>
              </w:rPr>
              <w:t>ч’</w:t>
            </w:r>
          </w:p>
        </w:tc>
        <w:tc>
          <w:tcPr>
            <w:tcW w:w="263" w:type="dxa"/>
            <w:tcBorders>
              <w:top w:val="single" w:sz="4" w:space="0" w:color="auto"/>
              <w:left w:val="single" w:sz="4" w:space="0" w:color="auto"/>
              <w:bottom w:val="single" w:sz="4" w:space="0" w:color="auto"/>
            </w:tcBorders>
            <w:vAlign w:val="center"/>
          </w:tcPr>
          <w:p w14:paraId="6C379CA5" w14:textId="77777777" w:rsidR="00B55C6A" w:rsidRDefault="00000000">
            <w:pPr>
              <w:pStyle w:val="a8"/>
              <w:spacing w:line="240" w:lineRule="auto"/>
              <w:ind w:firstLine="0"/>
            </w:pPr>
            <w:r>
              <w:rPr>
                <w:rStyle w:val="a7"/>
              </w:rPr>
              <w:t>—</w:t>
            </w:r>
          </w:p>
        </w:tc>
        <w:tc>
          <w:tcPr>
            <w:tcW w:w="288" w:type="dxa"/>
            <w:tcBorders>
              <w:top w:val="single" w:sz="4" w:space="0" w:color="auto"/>
              <w:left w:val="single" w:sz="4" w:space="0" w:color="auto"/>
              <w:bottom w:val="single" w:sz="4" w:space="0" w:color="auto"/>
              <w:right w:val="single" w:sz="4" w:space="0" w:color="auto"/>
            </w:tcBorders>
            <w:vAlign w:val="center"/>
          </w:tcPr>
          <w:p w14:paraId="2C814C38" w14:textId="77777777" w:rsidR="00B55C6A" w:rsidRDefault="00000000">
            <w:pPr>
              <w:pStyle w:val="a8"/>
              <w:spacing w:line="240" w:lineRule="auto"/>
              <w:ind w:firstLine="0"/>
              <w:jc w:val="both"/>
            </w:pPr>
            <w:r>
              <w:rPr>
                <w:rStyle w:val="a7"/>
              </w:rPr>
              <w:t>ш’</w:t>
            </w:r>
          </w:p>
        </w:tc>
      </w:tr>
    </w:tbl>
    <w:p w14:paraId="3349D2A0" w14:textId="77777777" w:rsidR="00B55C6A" w:rsidRDefault="00B55C6A">
      <w:pPr>
        <w:spacing w:after="239" w:line="1" w:lineRule="exact"/>
      </w:pPr>
    </w:p>
    <w:p w14:paraId="3222260F" w14:textId="77777777" w:rsidR="00B55C6A" w:rsidRDefault="00000000">
      <w:pPr>
        <w:pStyle w:val="1"/>
        <w:framePr w:dropCap="drop" w:lines="10" w:hSpace="4" w:vSpace="4" w:wrap="auto" w:vAnchor="text" w:hAnchor="text"/>
        <w:spacing w:line="5123" w:lineRule="exact"/>
        <w:ind w:firstLine="0"/>
      </w:pPr>
      <w:r>
        <w:rPr>
          <w:rStyle w:val="a9"/>
          <w:rFonts w:ascii="Arial" w:eastAsia="Arial" w:hAnsi="Arial" w:cs="Arial"/>
          <w:position w:val="-108"/>
          <w:sz w:val="206"/>
          <w:szCs w:val="206"/>
        </w:rPr>
        <w:t>I</w:t>
      </w:r>
    </w:p>
    <w:p w14:paraId="631AD06F" w14:textId="77777777" w:rsidR="00B55C6A" w:rsidRDefault="00000000">
      <w:pPr>
        <w:pStyle w:val="1"/>
        <w:spacing w:line="271" w:lineRule="auto"/>
        <w:ind w:firstLine="0"/>
      </w:pPr>
      <w:r>
        <w:rPr>
          <w:rStyle w:val="a9"/>
        </w:rPr>
        <w:t xml:space="preserve"> Звуки речи на письме передаются буквами. В современном русском алфавите 33 буквы, каждая из которых имеет своё назва</w:t>
      </w:r>
      <w:r>
        <w:rPr>
          <w:rStyle w:val="a9"/>
        </w:rPr>
        <w:softHyphen/>
        <w:t>ние: а [а], б [бэ], в [вэ], г [гэ], д [дэ] и т. д.</w:t>
      </w:r>
    </w:p>
    <w:p w14:paraId="16BB1B00" w14:textId="77777777" w:rsidR="00B55C6A" w:rsidRDefault="00000000">
      <w:pPr>
        <w:pStyle w:val="1"/>
        <w:spacing w:line="271" w:lineRule="auto"/>
        <w:ind w:left="280" w:firstLine="380"/>
        <w:jc w:val="both"/>
      </w:pPr>
      <w:r>
        <w:rPr>
          <w:rStyle w:val="a9"/>
        </w:rPr>
        <w:t>Различают строчную и прописную разновидности букв. На- пример:а — А, б — Б, в — Вит. д.</w:t>
      </w:r>
    </w:p>
    <w:p w14:paraId="23079F53" w14:textId="77777777" w:rsidR="00B55C6A" w:rsidRDefault="00000000">
      <w:pPr>
        <w:pStyle w:val="1"/>
        <w:spacing w:line="271" w:lineRule="auto"/>
        <w:ind w:left="280" w:firstLine="380"/>
        <w:jc w:val="both"/>
      </w:pPr>
      <w:r>
        <w:rPr>
          <w:rStyle w:val="a9"/>
        </w:rPr>
        <w:t xml:space="preserve">В современном русском алфавите есть буквы, которые не обозначают звуков речи (б и ь); две буквы могут передавать один звук (например: </w:t>
      </w:r>
      <w:r>
        <w:rPr>
          <w:rStyle w:val="a9"/>
          <w:i/>
          <w:iCs/>
        </w:rPr>
        <w:t>счётчик</w:t>
      </w:r>
      <w:r>
        <w:rPr>
          <w:rStyle w:val="a9"/>
        </w:rPr>
        <w:t xml:space="preserve"> [ш’бч’ик]; одна буква может обозначать два звука (например: </w:t>
      </w:r>
      <w:r>
        <w:rPr>
          <w:rStyle w:val="a9"/>
          <w:i/>
          <w:iCs/>
        </w:rPr>
        <w:t>ё</w:t>
      </w:r>
      <w:r>
        <w:rPr>
          <w:rStyle w:val="a9"/>
        </w:rPr>
        <w:t xml:space="preserve"> Цо]). Для звука 0] в русском алфавите от</w:t>
      </w:r>
      <w:r>
        <w:rPr>
          <w:rStyle w:val="a9"/>
        </w:rPr>
        <w:softHyphen/>
        <w:t>сутствует отдельная буква, и он передается йотированной буквой.</w:t>
      </w:r>
    </w:p>
    <w:p w14:paraId="76780233" w14:textId="77777777" w:rsidR="00B55C6A" w:rsidRDefault="00000000">
      <w:pPr>
        <w:pStyle w:val="1"/>
        <w:spacing w:line="271" w:lineRule="auto"/>
        <w:ind w:left="280" w:firstLine="380"/>
        <w:jc w:val="both"/>
      </w:pPr>
      <w:r>
        <w:rPr>
          <w:rStyle w:val="a9"/>
        </w:rPr>
        <w:t xml:space="preserve">В современном русском алфавите 4 йотированные буквы: </w:t>
      </w:r>
      <w:r>
        <w:rPr>
          <w:rStyle w:val="a9"/>
          <w:i/>
          <w:iCs/>
        </w:rPr>
        <w:t>е, ё, ю, я.</w:t>
      </w:r>
      <w:r>
        <w:rPr>
          <w:rStyle w:val="a9"/>
        </w:rPr>
        <w:t xml:space="preserve"> Употребляясь после мягкого согласного, они передают звуки [э], [о], [у], [а]: </w:t>
      </w:r>
      <w:r>
        <w:rPr>
          <w:rStyle w:val="a9"/>
          <w:i/>
          <w:iCs/>
        </w:rPr>
        <w:t>лес</w:t>
      </w:r>
      <w:r>
        <w:rPr>
          <w:rStyle w:val="a9"/>
        </w:rPr>
        <w:t xml:space="preserve"> [л’эс], </w:t>
      </w:r>
      <w:r>
        <w:rPr>
          <w:rStyle w:val="a9"/>
          <w:i/>
          <w:iCs/>
        </w:rPr>
        <w:t>чёрный</w:t>
      </w:r>
      <w:r>
        <w:rPr>
          <w:rStyle w:val="a9"/>
        </w:rPr>
        <w:t xml:space="preserve"> [ч’брный], </w:t>
      </w:r>
      <w:r>
        <w:rPr>
          <w:rStyle w:val="a9"/>
          <w:i/>
          <w:iCs/>
        </w:rPr>
        <w:t>люк</w:t>
      </w:r>
      <w:r>
        <w:rPr>
          <w:rStyle w:val="a9"/>
        </w:rPr>
        <w:t xml:space="preserve"> [л’ук],ряд [р’ат]. В начале слова, после гласного звука или после разделительных </w:t>
      </w:r>
      <w:r>
        <w:rPr>
          <w:rStyle w:val="a9"/>
          <w:i/>
          <w:iCs/>
        </w:rPr>
        <w:t xml:space="preserve">ъ </w:t>
      </w:r>
      <w:r>
        <w:rPr>
          <w:rStyle w:val="a9"/>
        </w:rPr>
        <w:t xml:space="preserve">и </w:t>
      </w:r>
      <w:r>
        <w:rPr>
          <w:rStyle w:val="a9"/>
          <w:i/>
          <w:iCs/>
        </w:rPr>
        <w:t>ь</w:t>
      </w:r>
      <w:r>
        <w:rPr>
          <w:rStyle w:val="a9"/>
        </w:rPr>
        <w:t xml:space="preserve"> они передают два звука: 0э], Цо], Оу], [¡а]: </w:t>
      </w:r>
      <w:r>
        <w:rPr>
          <w:rStyle w:val="a9"/>
          <w:i/>
          <w:iCs/>
        </w:rPr>
        <w:t>ель</w:t>
      </w:r>
      <w:r>
        <w:rPr>
          <w:rStyle w:val="a9"/>
        </w:rPr>
        <w:t xml:space="preserve"> Цэл’], </w:t>
      </w:r>
      <w:r>
        <w:rPr>
          <w:rStyle w:val="a9"/>
          <w:i/>
          <w:iCs/>
        </w:rPr>
        <w:t>ёж</w:t>
      </w:r>
      <w:r>
        <w:rPr>
          <w:rStyle w:val="a9"/>
        </w:rPr>
        <w:t xml:space="preserve"> Оош], </w:t>
      </w:r>
      <w:r>
        <w:rPr>
          <w:rStyle w:val="a9"/>
          <w:i/>
          <w:iCs/>
        </w:rPr>
        <w:t>юг Цук], линия</w:t>
      </w:r>
      <w:r>
        <w:rPr>
          <w:rStyle w:val="a9"/>
        </w:rPr>
        <w:t xml:space="preserve"> [л’ин’и]а], </w:t>
      </w:r>
      <w:r>
        <w:rPr>
          <w:rStyle w:val="a9"/>
          <w:i/>
          <w:iCs/>
        </w:rPr>
        <w:t>вьюга</w:t>
      </w:r>
      <w:r>
        <w:rPr>
          <w:rStyle w:val="a9"/>
        </w:rPr>
        <w:t xml:space="preserve"> [в’]уга].</w:t>
      </w:r>
    </w:p>
    <w:p w14:paraId="74F95091" w14:textId="77777777" w:rsidR="00B55C6A" w:rsidRDefault="00000000">
      <w:pPr>
        <w:pStyle w:val="1"/>
        <w:spacing w:line="271" w:lineRule="auto"/>
        <w:ind w:left="280" w:firstLine="380"/>
        <w:jc w:val="both"/>
      </w:pPr>
      <w:r>
        <w:rPr>
          <w:rStyle w:val="a9"/>
        </w:rPr>
        <w:t>В русском алфавите нет отдельных букв для обозначения мяг</w:t>
      </w:r>
      <w:r>
        <w:rPr>
          <w:rStyle w:val="a9"/>
        </w:rPr>
        <w:softHyphen/>
        <w:t>ких согласных звуков, поэтому для обозначения мягкости соглас</w:t>
      </w:r>
      <w:r>
        <w:rPr>
          <w:rStyle w:val="a9"/>
        </w:rPr>
        <w:softHyphen/>
        <w:t xml:space="preserve">ных используются буквы </w:t>
      </w:r>
      <w:r>
        <w:rPr>
          <w:rStyle w:val="a9"/>
          <w:i/>
          <w:iCs/>
        </w:rPr>
        <w:t>е, ё, и, ю, я, ь.</w:t>
      </w:r>
    </w:p>
    <w:p w14:paraId="1B94B633" w14:textId="77777777" w:rsidR="00B55C6A" w:rsidRDefault="00000000">
      <w:pPr>
        <w:pStyle w:val="1"/>
        <w:spacing w:line="271" w:lineRule="auto"/>
        <w:ind w:firstLine="660"/>
        <w:jc w:val="both"/>
      </w:pPr>
      <w:r>
        <w:rPr>
          <w:rStyle w:val="a9"/>
        </w:rPr>
        <w:t xml:space="preserve">Буквы русского языка характеризуются многозначностью, т. е. одна буква может обозначать разные звуки. Например, </w:t>
      </w:r>
      <w:r>
        <w:rPr>
          <w:rStyle w:val="a9"/>
          <w:i/>
          <w:iCs/>
        </w:rPr>
        <w:t>с</w:t>
      </w:r>
      <w:r>
        <w:rPr>
          <w:rStyle w:val="a9"/>
        </w:rPr>
        <w:t xml:space="preserve"> может | обозначать звуки [с], [с’], [з], [з’]: [с]ад, [с’]ядь, [з]бор, ко[з’]ба. ІСр. также в сочетании с другими согласными: </w:t>
      </w:r>
      <w:r>
        <w:rPr>
          <w:rStyle w:val="a9"/>
          <w:i/>
          <w:iCs/>
        </w:rPr>
        <w:t>сшить</w:t>
      </w:r>
      <w:r>
        <w:rPr>
          <w:rStyle w:val="a9"/>
        </w:rPr>
        <w:t xml:space="preserve"> [ш]ить, </w:t>
      </w:r>
      <w:r>
        <w:rPr>
          <w:rStyle w:val="a9"/>
          <w:i/>
          <w:iCs/>
        </w:rPr>
        <w:t>сжать</w:t>
      </w:r>
      <w:r>
        <w:rPr>
          <w:rStyle w:val="a9"/>
        </w:rPr>
        <w:t xml:space="preserve"> [ж]ать.</w:t>
      </w:r>
    </w:p>
    <w:p w14:paraId="331E8F2E" w14:textId="77777777" w:rsidR="00B55C6A" w:rsidRDefault="00000000">
      <w:pPr>
        <w:pStyle w:val="1"/>
        <w:spacing w:after="120" w:line="271" w:lineRule="auto"/>
        <w:ind w:firstLine="660"/>
        <w:jc w:val="both"/>
      </w:pPr>
      <w:r>
        <w:rPr>
          <w:rStyle w:val="a9"/>
        </w:rPr>
        <w:t xml:space="preserve">В одной и той же морфеме звуки могут заменять друг друга. </w:t>
      </w:r>
      <w:r>
        <w:rPr>
          <w:rStyle w:val="a9"/>
          <w:vertAlign w:val="subscript"/>
        </w:rPr>
        <w:t>ѵ</w:t>
      </w:r>
      <w:r>
        <w:rPr>
          <w:rStyle w:val="a9"/>
        </w:rPr>
        <w:t xml:space="preserve"> Такая замена, или мена, называется </w:t>
      </w:r>
      <w:r>
        <w:rPr>
          <w:rStyle w:val="a9"/>
          <w:b/>
          <w:bCs/>
        </w:rPr>
        <w:t>чередованием звуков.</w:t>
      </w:r>
    </w:p>
    <w:p w14:paraId="3667AA95" w14:textId="77777777" w:rsidR="00B55C6A" w:rsidRDefault="00000000">
      <w:pPr>
        <w:pStyle w:val="1"/>
        <w:spacing w:line="276" w:lineRule="auto"/>
        <w:ind w:left="200" w:firstLine="380"/>
        <w:jc w:val="both"/>
      </w:pPr>
      <w:r>
        <w:rPr>
          <w:rStyle w:val="a9"/>
        </w:rPr>
        <w:lastRenderedPageBreak/>
        <w:t xml:space="preserve">Различаются </w:t>
      </w:r>
      <w:r>
        <w:rPr>
          <w:rStyle w:val="a9"/>
          <w:i/>
          <w:iCs/>
        </w:rPr>
        <w:t>исторические</w:t>
      </w:r>
      <w:r>
        <w:rPr>
          <w:rStyle w:val="a9"/>
        </w:rPr>
        <w:t xml:space="preserve"> и </w:t>
      </w:r>
      <w:r>
        <w:rPr>
          <w:rStyle w:val="a9"/>
          <w:i/>
          <w:iCs/>
        </w:rPr>
        <w:t>позиционные (фонетические) чере</w:t>
      </w:r>
      <w:r>
        <w:rPr>
          <w:rStyle w:val="a9"/>
          <w:i/>
          <w:iCs/>
        </w:rPr>
        <w:softHyphen/>
        <w:t>дования.</w:t>
      </w:r>
    </w:p>
    <w:p w14:paraId="4207EBEC" w14:textId="77777777" w:rsidR="00B55C6A" w:rsidRDefault="00000000">
      <w:pPr>
        <w:pStyle w:val="1"/>
        <w:spacing w:line="276" w:lineRule="auto"/>
        <w:ind w:left="200" w:firstLine="380"/>
        <w:jc w:val="both"/>
      </w:pPr>
      <w:r>
        <w:rPr>
          <w:rStyle w:val="a9"/>
          <w:b/>
          <w:bCs/>
        </w:rPr>
        <w:t xml:space="preserve">Исторические чередования — </w:t>
      </w:r>
      <w:r>
        <w:rPr>
          <w:rStyle w:val="a9"/>
        </w:rPr>
        <w:t>результат фонетических процес</w:t>
      </w:r>
      <w:r>
        <w:rPr>
          <w:rStyle w:val="a9"/>
        </w:rPr>
        <w:softHyphen/>
        <w:t>сов, протекающих в историческом развитии русского языка. Исто</w:t>
      </w:r>
      <w:r>
        <w:rPr>
          <w:rStyle w:val="a9"/>
        </w:rPr>
        <w:softHyphen/>
        <w:t>рические чередования звуков нельзя объяснить фактами совре</w:t>
      </w:r>
      <w:r>
        <w:rPr>
          <w:rStyle w:val="a9"/>
        </w:rPr>
        <w:softHyphen/>
        <w:t>менного языка. В современном русском языке исторические чередования звуков проявляются как при образовании новых слов, так и при изменении форм слов. Например:</w:t>
      </w:r>
      <w:r>
        <w:rPr>
          <w:rStyle w:val="a9"/>
          <w:i/>
          <w:iCs/>
        </w:rPr>
        <w:t>г/ж;к/ч;х/ш</w:t>
      </w:r>
      <w:r>
        <w:rPr>
          <w:rStyle w:val="a9"/>
        </w:rPr>
        <w:t xml:space="preserve">ит. д.: </w:t>
      </w:r>
      <w:r>
        <w:rPr>
          <w:rStyle w:val="a9"/>
          <w:i/>
          <w:iCs/>
        </w:rPr>
        <w:t>но</w:t>
      </w:r>
      <w:r>
        <w:rPr>
          <w:rStyle w:val="a9"/>
          <w:i/>
          <w:iCs/>
        </w:rPr>
        <w:softHyphen/>
        <w:t>га — ножка; рука — ручка; лик — лицо — личность; плакать — плачу; хотеть — хочу; муха — мушка.</w:t>
      </w:r>
    </w:p>
    <w:p w14:paraId="44F295C0" w14:textId="77777777" w:rsidR="00B55C6A" w:rsidRDefault="00000000">
      <w:pPr>
        <w:pStyle w:val="1"/>
        <w:spacing w:line="276" w:lineRule="auto"/>
        <w:ind w:left="200" w:firstLine="380"/>
        <w:jc w:val="both"/>
      </w:pPr>
      <w:r>
        <w:rPr>
          <w:rStyle w:val="a9"/>
          <w:b/>
          <w:bCs/>
        </w:rPr>
        <w:t xml:space="preserve">Позиционные </w:t>
      </w:r>
      <w:r>
        <w:rPr>
          <w:rStyle w:val="a9"/>
        </w:rPr>
        <w:t xml:space="preserve">(фонетические) </w:t>
      </w:r>
      <w:r>
        <w:rPr>
          <w:rStyle w:val="a9"/>
          <w:b/>
          <w:bCs/>
        </w:rPr>
        <w:t xml:space="preserve">чередования </w:t>
      </w:r>
      <w:r>
        <w:rPr>
          <w:rStyle w:val="a9"/>
        </w:rPr>
        <w:t>звуков речи — жи</w:t>
      </w:r>
      <w:r>
        <w:rPr>
          <w:rStyle w:val="a9"/>
        </w:rPr>
        <w:softHyphen/>
        <w:t>вые чередования, вызванные аналитическими процессами, и мо</w:t>
      </w:r>
      <w:r>
        <w:rPr>
          <w:rStyle w:val="a9"/>
        </w:rPr>
        <w:softHyphen/>
        <w:t>гут быть объяснены фактами современного языка. Например, че</w:t>
      </w:r>
      <w:r>
        <w:rPr>
          <w:rStyle w:val="a9"/>
        </w:rPr>
        <w:softHyphen/>
        <w:t>редование глухого и звонкого согласных [г]//[к] в корневой морфеме ([луга] — [лук]): перед гласными звук [г] сохраняется, так как такая позиция является для него сильной, а оказавшись в слабой позиции (абсолютный конец слова), изменяет своё качество, и на его месте произносится звук [к]. Позиционным изменениям подверга</w:t>
      </w:r>
      <w:r>
        <w:rPr>
          <w:rStyle w:val="a9"/>
        </w:rPr>
        <w:softHyphen/>
        <w:t>ются как согласные, так и гласные звуки.</w:t>
      </w:r>
    </w:p>
    <w:p w14:paraId="2967B880" w14:textId="77777777" w:rsidR="00B55C6A" w:rsidRDefault="00000000">
      <w:pPr>
        <w:pStyle w:val="1"/>
        <w:spacing w:after="140" w:line="276" w:lineRule="auto"/>
        <w:ind w:left="200" w:firstLine="380"/>
        <w:jc w:val="both"/>
      </w:pPr>
      <w:r>
        <w:rPr>
          <w:rStyle w:val="a9"/>
        </w:rPr>
        <w:t>В отличие от исторических чередований, чередования фонетиче</w:t>
      </w:r>
      <w:r>
        <w:rPr>
          <w:rStyle w:val="a9"/>
        </w:rPr>
        <w:softHyphen/>
        <w:t>ские на письме не отражаются.</w:t>
      </w:r>
    </w:p>
    <w:p w14:paraId="0B1DC080" w14:textId="77777777" w:rsidR="00B55C6A" w:rsidRDefault="00000000">
      <w:pPr>
        <w:pStyle w:val="a8"/>
        <w:spacing w:after="100" w:line="240" w:lineRule="auto"/>
        <w:ind w:firstLine="580"/>
        <w:jc w:val="both"/>
        <w:rPr>
          <w:sz w:val="22"/>
          <w:szCs w:val="22"/>
        </w:rPr>
      </w:pPr>
      <w:r>
        <w:rPr>
          <w:rStyle w:val="a7"/>
          <w:rFonts w:ascii="Arial" w:eastAsia="Arial" w:hAnsi="Arial" w:cs="Arial"/>
          <w:sz w:val="22"/>
          <w:szCs w:val="22"/>
        </w:rPr>
        <w:t>Фонетический разбор слова</w:t>
      </w:r>
    </w:p>
    <w:p w14:paraId="0F6E923E" w14:textId="77777777" w:rsidR="00B55C6A" w:rsidRDefault="00000000">
      <w:pPr>
        <w:pStyle w:val="1"/>
        <w:spacing w:line="276" w:lineRule="auto"/>
        <w:ind w:firstLine="580"/>
        <w:jc w:val="both"/>
      </w:pPr>
      <w:r>
        <w:rPr>
          <w:rStyle w:val="a9"/>
        </w:rPr>
        <w:t>Порядок разбора</w:t>
      </w:r>
    </w:p>
    <w:p w14:paraId="1FED20A7" w14:textId="77777777" w:rsidR="00B55C6A" w:rsidRDefault="00000000">
      <w:pPr>
        <w:pStyle w:val="1"/>
        <w:numPr>
          <w:ilvl w:val="0"/>
          <w:numId w:val="46"/>
        </w:numPr>
        <w:tabs>
          <w:tab w:val="left" w:pos="850"/>
        </w:tabs>
        <w:spacing w:line="276" w:lineRule="auto"/>
        <w:ind w:firstLine="580"/>
        <w:jc w:val="both"/>
      </w:pPr>
      <w:r>
        <w:rPr>
          <w:rStyle w:val="a9"/>
        </w:rPr>
        <w:t>Разбить слово на слоги.</w:t>
      </w:r>
    </w:p>
    <w:p w14:paraId="670A6F1F" w14:textId="77777777" w:rsidR="00B55C6A" w:rsidRDefault="00000000">
      <w:pPr>
        <w:pStyle w:val="1"/>
        <w:numPr>
          <w:ilvl w:val="0"/>
          <w:numId w:val="46"/>
        </w:numPr>
        <w:tabs>
          <w:tab w:val="left" w:pos="868"/>
        </w:tabs>
        <w:spacing w:line="276" w:lineRule="auto"/>
        <w:ind w:firstLine="580"/>
        <w:jc w:val="both"/>
      </w:pPr>
      <w:r>
        <w:rPr>
          <w:rStyle w:val="a9"/>
        </w:rPr>
        <w:t>Записать слово в транскрипции</w:t>
      </w:r>
      <w:r>
        <w:rPr>
          <w:rStyle w:val="a9"/>
        </w:rPr>
        <w:footnoteReference w:id="1"/>
      </w:r>
      <w:r>
        <w:rPr>
          <w:rStyle w:val="a9"/>
        </w:rPr>
        <w:t>.</w:t>
      </w:r>
    </w:p>
    <w:p w14:paraId="1655EAE8" w14:textId="77777777" w:rsidR="00B55C6A" w:rsidRDefault="00000000">
      <w:pPr>
        <w:pStyle w:val="1"/>
        <w:numPr>
          <w:ilvl w:val="0"/>
          <w:numId w:val="46"/>
        </w:numPr>
        <w:tabs>
          <w:tab w:val="left" w:pos="865"/>
        </w:tabs>
        <w:spacing w:line="276" w:lineRule="auto"/>
        <w:ind w:firstLine="580"/>
        <w:jc w:val="both"/>
      </w:pPr>
      <w:r>
        <w:rPr>
          <w:rStyle w:val="a9"/>
        </w:rPr>
        <w:t>Установить количество звуков в слове (гласных и согласных).</w:t>
      </w:r>
    </w:p>
    <w:p w14:paraId="7921764F" w14:textId="77777777" w:rsidR="00B55C6A" w:rsidRDefault="00000000">
      <w:pPr>
        <w:pStyle w:val="1"/>
        <w:numPr>
          <w:ilvl w:val="0"/>
          <w:numId w:val="46"/>
        </w:numPr>
        <w:tabs>
          <w:tab w:val="left" w:pos="872"/>
        </w:tabs>
        <w:spacing w:line="276" w:lineRule="auto"/>
        <w:ind w:firstLine="580"/>
        <w:jc w:val="both"/>
      </w:pPr>
      <w:r>
        <w:rPr>
          <w:rStyle w:val="a9"/>
        </w:rPr>
        <w:t>Охарактеризовать гласные звуки.</w:t>
      </w:r>
    </w:p>
    <w:p w14:paraId="13C49F1A" w14:textId="77777777" w:rsidR="00B55C6A" w:rsidRDefault="00000000">
      <w:pPr>
        <w:pStyle w:val="1"/>
        <w:numPr>
          <w:ilvl w:val="0"/>
          <w:numId w:val="46"/>
        </w:numPr>
        <w:tabs>
          <w:tab w:val="left" w:pos="865"/>
        </w:tabs>
        <w:spacing w:line="276" w:lineRule="auto"/>
        <w:ind w:firstLine="580"/>
        <w:jc w:val="both"/>
      </w:pPr>
      <w:r>
        <w:rPr>
          <w:rStyle w:val="a9"/>
        </w:rPr>
        <w:t>Охарактеризовать согласные звуки.</w:t>
      </w:r>
    </w:p>
    <w:p w14:paraId="79185938" w14:textId="77777777" w:rsidR="00B55C6A" w:rsidRDefault="00000000">
      <w:pPr>
        <w:pStyle w:val="1"/>
        <w:numPr>
          <w:ilvl w:val="0"/>
          <w:numId w:val="46"/>
        </w:numPr>
        <w:tabs>
          <w:tab w:val="left" w:pos="872"/>
        </w:tabs>
        <w:spacing w:after="100" w:line="276" w:lineRule="auto"/>
        <w:ind w:firstLine="580"/>
        <w:jc w:val="both"/>
      </w:pPr>
      <w:r>
        <w:rPr>
          <w:rStyle w:val="a9"/>
        </w:rPr>
        <w:t>Установить соответствие количества букв количеству звуков.</w:t>
      </w:r>
    </w:p>
    <w:p w14:paraId="3623C310" w14:textId="77777777" w:rsidR="00B55C6A" w:rsidRDefault="00000000">
      <w:pPr>
        <w:pStyle w:val="1"/>
        <w:ind w:firstLine="580"/>
        <w:jc w:val="both"/>
      </w:pPr>
      <w:r>
        <w:rPr>
          <w:rStyle w:val="a9"/>
        </w:rPr>
        <w:t>Образец разбора</w:t>
      </w:r>
    </w:p>
    <w:p w14:paraId="14FF1142" w14:textId="77777777" w:rsidR="00B55C6A" w:rsidRDefault="00000000">
      <w:pPr>
        <w:pStyle w:val="1"/>
        <w:ind w:firstLine="580"/>
        <w:jc w:val="both"/>
      </w:pPr>
      <w:r>
        <w:rPr>
          <w:rStyle w:val="a9"/>
          <w:i/>
          <w:iCs/>
        </w:rPr>
        <w:t>Ёлка</w:t>
      </w:r>
    </w:p>
    <w:p w14:paraId="1845DFA7" w14:textId="77777777" w:rsidR="00B55C6A" w:rsidRDefault="00000000">
      <w:pPr>
        <w:pStyle w:val="1"/>
        <w:numPr>
          <w:ilvl w:val="0"/>
          <w:numId w:val="47"/>
        </w:numPr>
        <w:tabs>
          <w:tab w:val="left" w:pos="847"/>
        </w:tabs>
        <w:ind w:firstLine="580"/>
        <w:jc w:val="both"/>
      </w:pPr>
      <w:r>
        <w:rPr>
          <w:rStyle w:val="a9"/>
        </w:rPr>
        <w:t xml:space="preserve">В слове два слога: </w:t>
      </w:r>
      <w:r>
        <w:rPr>
          <w:rStyle w:val="a9"/>
          <w:i/>
          <w:iCs/>
        </w:rPr>
        <w:t>ёл-ка.</w:t>
      </w:r>
    </w:p>
    <w:p w14:paraId="4BA1D8DE" w14:textId="77777777" w:rsidR="00B55C6A" w:rsidRDefault="00000000">
      <w:pPr>
        <w:pStyle w:val="1"/>
        <w:numPr>
          <w:ilvl w:val="0"/>
          <w:numId w:val="47"/>
        </w:numPr>
        <w:tabs>
          <w:tab w:val="left" w:pos="872"/>
        </w:tabs>
        <w:ind w:firstLine="580"/>
        <w:jc w:val="both"/>
      </w:pPr>
      <w:r>
        <w:rPr>
          <w:rStyle w:val="a9"/>
        </w:rPr>
        <w:t>Цолкъ].</w:t>
      </w:r>
    </w:p>
    <w:p w14:paraId="1B099644" w14:textId="77777777" w:rsidR="00B55C6A" w:rsidRDefault="00000000">
      <w:pPr>
        <w:pStyle w:val="1"/>
        <w:numPr>
          <w:ilvl w:val="0"/>
          <w:numId w:val="47"/>
        </w:numPr>
        <w:tabs>
          <w:tab w:val="left" w:pos="868"/>
        </w:tabs>
        <w:ind w:firstLine="580"/>
        <w:jc w:val="both"/>
      </w:pPr>
      <w:r>
        <w:rPr>
          <w:rStyle w:val="a9"/>
        </w:rPr>
        <w:t>В слове 5 звуков; 2 гласных: [о], [ъ], 3 согласных: Ц], [л], [к].</w:t>
      </w:r>
    </w:p>
    <w:p w14:paraId="59D66B78" w14:textId="77777777" w:rsidR="00B55C6A" w:rsidRDefault="00000000">
      <w:pPr>
        <w:pStyle w:val="1"/>
        <w:numPr>
          <w:ilvl w:val="0"/>
          <w:numId w:val="47"/>
        </w:numPr>
        <w:tabs>
          <w:tab w:val="left" w:pos="866"/>
        </w:tabs>
        <w:spacing w:after="40"/>
        <w:ind w:left="200" w:firstLine="380"/>
        <w:jc w:val="both"/>
      </w:pPr>
      <w:r>
        <w:rPr>
          <w:rStyle w:val="a9"/>
        </w:rPr>
        <w:t>Гласные звуки: [о] ударный, [а] безударный, подвергается ре</w:t>
      </w:r>
      <w:r>
        <w:rPr>
          <w:rStyle w:val="a9"/>
        </w:rPr>
        <w:softHyphen/>
        <w:t>дукции в заударном слоге, на его месте произносится [ъ] после твёрдого согласного.</w:t>
      </w:r>
    </w:p>
    <w:p w14:paraId="11E5C059" w14:textId="77777777" w:rsidR="00B55C6A" w:rsidRDefault="00000000">
      <w:pPr>
        <w:pStyle w:val="1"/>
        <w:spacing w:line="276" w:lineRule="auto"/>
        <w:ind w:firstLine="0"/>
        <w:jc w:val="both"/>
      </w:pPr>
      <w:r>
        <w:rPr>
          <w:rStyle w:val="a9"/>
        </w:rPr>
        <w:t>| 5. Согласные звуки: О] — звонкий, мягкий непарный; [л] — I сонорный, твёрдый, имеет пару по мягкости/твёрдости [л] — [л’]; | [к] — глухой, твёрдый, имеет пару по звонкости/глухости [к] — [г], I по мягкости/твёрдости [к] — [к’].</w:t>
      </w:r>
    </w:p>
    <w:p w14:paraId="3610E36F" w14:textId="77777777" w:rsidR="00B55C6A" w:rsidRDefault="00000000">
      <w:pPr>
        <w:pStyle w:val="1"/>
        <w:numPr>
          <w:ilvl w:val="0"/>
          <w:numId w:val="47"/>
        </w:numPr>
        <w:tabs>
          <w:tab w:val="left" w:pos="202"/>
        </w:tabs>
        <w:spacing w:after="280" w:line="276" w:lineRule="auto"/>
        <w:ind w:firstLine="0"/>
        <w:jc w:val="both"/>
      </w:pPr>
      <w:r>
        <w:rPr>
          <w:rStyle w:val="a9"/>
        </w:rPr>
        <w:lastRenderedPageBreak/>
        <w:t xml:space="preserve">6. В слове </w:t>
      </w:r>
      <w:r>
        <w:rPr>
          <w:rStyle w:val="a9"/>
          <w:i/>
          <w:iCs/>
        </w:rPr>
        <w:t>ёлка</w:t>
      </w:r>
      <w:r>
        <w:rPr>
          <w:rStyle w:val="a9"/>
        </w:rPr>
        <w:t xml:space="preserve"> 4 буквы, 5 звуков. Йотированная буква </w:t>
      </w:r>
      <w:r>
        <w:rPr>
          <w:rStyle w:val="a9"/>
          <w:i/>
          <w:iCs/>
        </w:rPr>
        <w:t>ё</w:t>
      </w:r>
      <w:r>
        <w:rPr>
          <w:rStyle w:val="a9"/>
        </w:rPr>
        <w:t xml:space="preserve"> пере- I даёт два звука — Ц] и [о], так как она стоит в начале слова.</w:t>
      </w:r>
    </w:p>
    <w:p w14:paraId="40F1EFA4" w14:textId="77777777" w:rsidR="00B55C6A" w:rsidRDefault="00000000">
      <w:pPr>
        <w:pStyle w:val="1"/>
        <w:numPr>
          <w:ilvl w:val="0"/>
          <w:numId w:val="48"/>
        </w:numPr>
        <w:tabs>
          <w:tab w:val="left" w:pos="748"/>
        </w:tabs>
        <w:spacing w:after="100" w:line="240" w:lineRule="auto"/>
        <w:ind w:firstLine="340"/>
        <w:jc w:val="both"/>
      </w:pPr>
      <w:r>
        <w:rPr>
          <w:rStyle w:val="a9"/>
        </w:rPr>
        <w:t>Прочитайте текст. Сделайте фонетический разбор выделенных слов. Выпишите слова с историческими и позиционными чередованиями.</w:t>
      </w:r>
    </w:p>
    <w:p w14:paraId="1C834A03" w14:textId="77777777" w:rsidR="00B55C6A" w:rsidRDefault="00000000">
      <w:pPr>
        <w:pStyle w:val="1"/>
        <w:spacing w:line="266" w:lineRule="auto"/>
        <w:ind w:firstLine="400"/>
        <w:jc w:val="both"/>
      </w:pPr>
      <w:r>
        <w:rPr>
          <w:rStyle w:val="a9"/>
        </w:rPr>
        <w:t xml:space="preserve">Какое </w:t>
      </w:r>
      <w:r>
        <w:rPr>
          <w:rStyle w:val="a9"/>
          <w:i/>
          <w:iCs/>
        </w:rPr>
        <w:t>счастье</w:t>
      </w:r>
      <w:r>
        <w:rPr>
          <w:rStyle w:val="a9"/>
        </w:rPr>
        <w:t xml:space="preserve"> работать на себя и семью с зари до зари, сооружать кров, возделывать землю в заботе о пропитании, создавать свой мир, подобно Робинзону, подражая творцу в сотворении вселенной, вслед за родной матерью производя себя вновь и </w:t>
      </w:r>
      <w:r>
        <w:rPr>
          <w:rStyle w:val="a9"/>
          <w:i/>
          <w:iCs/>
        </w:rPr>
        <w:t>вновь</w:t>
      </w:r>
      <w:r>
        <w:rPr>
          <w:rStyle w:val="a9"/>
        </w:rPr>
        <w:t xml:space="preserve"> на свет!</w:t>
      </w:r>
    </w:p>
    <w:p w14:paraId="73BB09FD" w14:textId="77777777" w:rsidR="00B55C6A" w:rsidRDefault="00000000">
      <w:pPr>
        <w:pStyle w:val="1"/>
        <w:spacing w:line="266" w:lineRule="auto"/>
        <w:ind w:firstLine="400"/>
        <w:jc w:val="both"/>
      </w:pPr>
      <w:r>
        <w:rPr>
          <w:rStyle w:val="a9"/>
        </w:rPr>
        <w:t xml:space="preserve">Сколько мыслей проходит через </w:t>
      </w:r>
      <w:r>
        <w:rPr>
          <w:rStyle w:val="a9"/>
          <w:i/>
          <w:iCs/>
        </w:rPr>
        <w:t>сознание,</w:t>
      </w:r>
      <w:r>
        <w:rPr>
          <w:rStyle w:val="a9"/>
        </w:rPr>
        <w:t xml:space="preserve"> сколько нового пере</w:t>
      </w:r>
      <w:r>
        <w:rPr>
          <w:rStyle w:val="a9"/>
        </w:rPr>
        <w:softHyphen/>
        <w:t>думаешь, пока руки заняты мускульной, телесной, чёрной или плотничьей работой: пока ставишь себе разумные, физически раз</w:t>
      </w:r>
      <w:r>
        <w:rPr>
          <w:rStyle w:val="a9"/>
        </w:rPr>
        <w:softHyphen/>
        <w:t>решимые задачи, вознаграждающие за исполнение радостью и уда</w:t>
      </w:r>
      <w:r>
        <w:rPr>
          <w:rStyle w:val="a9"/>
        </w:rPr>
        <w:softHyphen/>
        <w:t xml:space="preserve">чей; пока шесть часов кряду </w:t>
      </w:r>
      <w:r>
        <w:rPr>
          <w:rStyle w:val="a9"/>
          <w:i/>
          <w:iCs/>
        </w:rPr>
        <w:t>тешешь</w:t>
      </w:r>
      <w:r>
        <w:rPr>
          <w:rStyle w:val="a9"/>
        </w:rPr>
        <w:t xml:space="preserve"> что-нибудь топором или копа</w:t>
      </w:r>
      <w:r>
        <w:rPr>
          <w:rStyle w:val="a9"/>
        </w:rPr>
        <w:softHyphen/>
        <w:t>ешь землю под открытым небом, обжигающим тебя своим благодатным дыханием.</w:t>
      </w:r>
    </w:p>
    <w:p w14:paraId="697B11E3" w14:textId="77777777" w:rsidR="00B55C6A" w:rsidRDefault="00000000">
      <w:pPr>
        <w:pStyle w:val="1"/>
        <w:spacing w:after="60" w:line="266" w:lineRule="auto"/>
        <w:ind w:firstLine="0"/>
        <w:jc w:val="right"/>
      </w:pPr>
      <w:r>
        <w:rPr>
          <w:rStyle w:val="a9"/>
          <w:i/>
          <w:iCs/>
        </w:rPr>
        <w:t>(Б. Пастернак)</w:t>
      </w:r>
    </w:p>
    <w:p w14:paraId="316A2FB8" w14:textId="77777777" w:rsidR="00B55C6A" w:rsidRDefault="00000000">
      <w:pPr>
        <w:pStyle w:val="1"/>
        <w:spacing w:after="160" w:line="266" w:lineRule="auto"/>
        <w:ind w:firstLine="400"/>
        <w:jc w:val="both"/>
      </w:pPr>
      <w:r>
        <w:rPr>
          <w:rStyle w:val="a9"/>
        </w:rPr>
        <w:t>Найдите в тексте выражения, соответствующие определениям: «целую ночь», «строить жилище», «не в помещении». Как называются такие выра</w:t>
      </w:r>
      <w:r>
        <w:rPr>
          <w:rStyle w:val="a9"/>
        </w:rPr>
        <w:softHyphen/>
        <w:t>жения?</w:t>
      </w:r>
    </w:p>
    <w:p w14:paraId="51B58228" w14:textId="77777777" w:rsidR="00B55C6A" w:rsidRDefault="00000000">
      <w:pPr>
        <w:pStyle w:val="1"/>
        <w:numPr>
          <w:ilvl w:val="0"/>
          <w:numId w:val="48"/>
        </w:numPr>
        <w:tabs>
          <w:tab w:val="left" w:pos="810"/>
        </w:tabs>
        <w:spacing w:after="280" w:line="240" w:lineRule="auto"/>
        <w:ind w:firstLine="400"/>
        <w:jc w:val="both"/>
      </w:pPr>
      <w:r>
        <w:rPr>
          <w:rStyle w:val="a9"/>
          <w:b/>
          <w:bCs/>
        </w:rPr>
        <w:t xml:space="preserve">Лингвистическое наблюдение. </w:t>
      </w:r>
      <w:r>
        <w:rPr>
          <w:rStyle w:val="a9"/>
        </w:rPr>
        <w:t>Сравните фонетическую систему русско</w:t>
      </w:r>
      <w:r>
        <w:rPr>
          <w:rStyle w:val="a9"/>
        </w:rPr>
        <w:softHyphen/>
        <w:t>го языка и изучаемого вами иностранного языка. Найдите сходные и отличные элементы. Подумайте, как знание фонетики русского языка помогает в изуче</w:t>
      </w:r>
      <w:r>
        <w:rPr>
          <w:rStyle w:val="a9"/>
        </w:rPr>
        <w:softHyphen/>
        <w:t>нии звукового строя иностранного языка. Приведите примеры.</w:t>
      </w:r>
    </w:p>
    <w:p w14:paraId="3B4F09FB" w14:textId="77777777" w:rsidR="00B55C6A" w:rsidRDefault="00000000">
      <w:pPr>
        <w:pStyle w:val="1"/>
        <w:spacing w:line="240" w:lineRule="auto"/>
        <w:ind w:firstLine="400"/>
        <w:jc w:val="both"/>
      </w:pPr>
      <w:r>
        <w:rPr>
          <w:rStyle w:val="a9"/>
          <w:b/>
          <w:bCs/>
        </w:rPr>
        <w:t xml:space="preserve">ЛИТ 55. В </w:t>
      </w:r>
      <w:r>
        <w:rPr>
          <w:rStyle w:val="a9"/>
        </w:rPr>
        <w:t>художественных произведениях поэты и писатели часто используют выразительные возможности языка. Они «заставляют сознательно работать» звуки на создание ярких образов.</w:t>
      </w:r>
    </w:p>
    <w:p w14:paraId="623EA6AB" w14:textId="77777777" w:rsidR="00B55C6A" w:rsidRDefault="00000000">
      <w:pPr>
        <w:pStyle w:val="1"/>
        <w:spacing w:after="100" w:line="240" w:lineRule="auto"/>
        <w:ind w:firstLine="400"/>
        <w:jc w:val="both"/>
      </w:pPr>
      <w:r>
        <w:rPr>
          <w:rStyle w:val="a9"/>
        </w:rPr>
        <w:t>Прочитайте поэтические строки. Повторение каких звуков помогает поэтам создать выразительный образ, передать звучание живой природы и т. д. Выполните фонетический разбор выделенных слов.</w:t>
      </w:r>
    </w:p>
    <w:p w14:paraId="188CC8B6" w14:textId="77777777" w:rsidR="00B55C6A" w:rsidRDefault="00000000">
      <w:pPr>
        <w:pStyle w:val="1"/>
        <w:numPr>
          <w:ilvl w:val="0"/>
          <w:numId w:val="49"/>
        </w:numPr>
        <w:tabs>
          <w:tab w:val="left" w:pos="1895"/>
        </w:tabs>
        <w:ind w:left="1640" w:firstLine="0"/>
      </w:pPr>
      <w:r>
        <w:rPr>
          <w:rStyle w:val="a9"/>
        </w:rPr>
        <w:t>У наших ушки на макушке!</w:t>
      </w:r>
    </w:p>
    <w:p w14:paraId="6BFCB8BE" w14:textId="77777777" w:rsidR="00B55C6A" w:rsidRDefault="00000000">
      <w:pPr>
        <w:pStyle w:val="1"/>
        <w:ind w:left="1860" w:firstLine="0"/>
      </w:pPr>
      <w:r>
        <w:rPr>
          <w:rStyle w:val="a9"/>
        </w:rPr>
        <w:t>Чуть утро осветило пушки И леса синие верхушки — Французы тут как тут.</w:t>
      </w:r>
    </w:p>
    <w:p w14:paraId="59484DED" w14:textId="77777777" w:rsidR="00B55C6A" w:rsidRDefault="00000000">
      <w:pPr>
        <w:pStyle w:val="1"/>
        <w:spacing w:after="100"/>
        <w:ind w:firstLine="0"/>
        <w:jc w:val="center"/>
      </w:pPr>
      <w:r>
        <w:rPr>
          <w:rStyle w:val="a9"/>
          <w:i/>
          <w:iCs/>
        </w:rPr>
        <w:t>(М. Лермонтов)</w:t>
      </w:r>
      <w:r>
        <w:br w:type="page"/>
      </w:r>
    </w:p>
    <w:p w14:paraId="45E27582" w14:textId="77777777" w:rsidR="00B55C6A" w:rsidRDefault="00000000">
      <w:pPr>
        <w:pStyle w:val="1"/>
        <w:numPr>
          <w:ilvl w:val="0"/>
          <w:numId w:val="49"/>
        </w:numPr>
        <w:tabs>
          <w:tab w:val="left" w:pos="1917"/>
        </w:tabs>
        <w:ind w:left="1880" w:hanging="240"/>
      </w:pPr>
      <w:r>
        <w:rPr>
          <w:rStyle w:val="a9"/>
        </w:rPr>
        <w:lastRenderedPageBreak/>
        <w:t xml:space="preserve">Прозвучало </w:t>
      </w:r>
      <w:r>
        <w:rPr>
          <w:rStyle w:val="a9"/>
          <w:i/>
          <w:iCs/>
        </w:rPr>
        <w:t>над ясной</w:t>
      </w:r>
      <w:r>
        <w:rPr>
          <w:rStyle w:val="a9"/>
        </w:rPr>
        <w:t xml:space="preserve"> рекою, Прозвенело в померкшем лугу, Прокатилось над рощей </w:t>
      </w:r>
      <w:r>
        <w:rPr>
          <w:rStyle w:val="a9"/>
          <w:i/>
          <w:iCs/>
        </w:rPr>
        <w:t xml:space="preserve">немою, </w:t>
      </w:r>
      <w:r>
        <w:rPr>
          <w:rStyle w:val="a9"/>
        </w:rPr>
        <w:t>Засветилось на том берегу.</w:t>
      </w:r>
    </w:p>
    <w:p w14:paraId="1BC2D219" w14:textId="77777777" w:rsidR="00B55C6A" w:rsidRDefault="00000000">
      <w:pPr>
        <w:pStyle w:val="1"/>
        <w:ind w:right="1820" w:firstLine="0"/>
        <w:jc w:val="right"/>
      </w:pPr>
      <w:r>
        <w:rPr>
          <w:rStyle w:val="a9"/>
          <w:i/>
          <w:iCs/>
        </w:rPr>
        <w:t>(А. Фет)</w:t>
      </w:r>
    </w:p>
    <w:p w14:paraId="1C02C2B4" w14:textId="77777777" w:rsidR="00B55C6A" w:rsidRDefault="00000000">
      <w:pPr>
        <w:spacing w:line="1" w:lineRule="exact"/>
      </w:pPr>
      <w:r>
        <w:rPr>
          <w:noProof/>
        </w:rPr>
        <mc:AlternateContent>
          <mc:Choice Requires="wps">
            <w:drawing>
              <wp:anchor distT="25400" distB="165100" distL="0" distR="0" simplePos="0" relativeHeight="251645440" behindDoc="0" locked="0" layoutInCell="1" allowOverlap="1" wp14:anchorId="3A51A25E" wp14:editId="68CED167">
                <wp:simplePos x="0" y="0"/>
                <wp:positionH relativeFrom="page">
                  <wp:posOffset>977265</wp:posOffset>
                </wp:positionH>
                <wp:positionV relativeFrom="paragraph">
                  <wp:posOffset>25400</wp:posOffset>
                </wp:positionV>
                <wp:extent cx="1042670" cy="671830"/>
                <wp:effectExtent l="0" t="0" r="0" b="0"/>
                <wp:wrapTopAndBottom/>
                <wp:docPr id="183" name="Shape 183"/>
                <wp:cNvGraphicFramePr/>
                <a:graphic xmlns:a="http://schemas.openxmlformats.org/drawingml/2006/main">
                  <a:graphicData uri="http://schemas.microsoft.com/office/word/2010/wordprocessingShape">
                    <wps:wsp>
                      <wps:cNvSpPr txBox="1"/>
                      <wps:spPr>
                        <a:xfrm>
                          <a:off x="0" y="0"/>
                          <a:ext cx="1042670" cy="671830"/>
                        </a:xfrm>
                        <a:prstGeom prst="rect">
                          <a:avLst/>
                        </a:prstGeom>
                        <a:noFill/>
                      </wps:spPr>
                      <wps:txbx>
                        <w:txbxContent>
                          <w:p w14:paraId="12B2E4EB" w14:textId="77777777" w:rsidR="00B55C6A" w:rsidRDefault="00000000">
                            <w:pPr>
                              <w:pStyle w:val="1"/>
                              <w:spacing w:line="271" w:lineRule="auto"/>
                              <w:ind w:left="240" w:hanging="240"/>
                            </w:pPr>
                            <w:r>
                              <w:rPr>
                                <w:rStyle w:val="a9"/>
                              </w:rPr>
                              <w:t xml:space="preserve">3. Под ледяной </w:t>
                            </w:r>
                            <w:r>
                              <w:rPr>
                                <w:rStyle w:val="a9"/>
                                <w:i/>
                                <w:iCs/>
                              </w:rPr>
                              <w:t>Своей</w:t>
                            </w:r>
                            <w:r>
                              <w:rPr>
                                <w:rStyle w:val="a9"/>
                              </w:rPr>
                              <w:t xml:space="preserve"> корой Ручей немеет; </w:t>
                            </w:r>
                            <w:r>
                              <w:rPr>
                                <w:rStyle w:val="a9"/>
                                <w:i/>
                                <w:iCs/>
                              </w:rPr>
                              <w:t>Всё</w:t>
                            </w:r>
                            <w:r>
                              <w:rPr>
                                <w:rStyle w:val="a9"/>
                              </w:rPr>
                              <w:t xml:space="preserve"> цепенеет,</w:t>
                            </w:r>
                          </w:p>
                        </w:txbxContent>
                      </wps:txbx>
                      <wps:bodyPr lIns="0" tIns="0" rIns="0" bIns="0">
                        <a:noAutofit/>
                      </wps:bodyPr>
                    </wps:wsp>
                  </a:graphicData>
                </a:graphic>
              </wp:anchor>
            </w:drawing>
          </mc:Choice>
          <mc:Fallback>
            <w:pict>
              <v:shape w14:anchorId="3A51A25E" id="Shape 183" o:spid="_x0000_s1049" type="#_x0000_t202" style="position:absolute;margin-left:76.95pt;margin-top:2pt;width:82.1pt;height:52.9pt;z-index:251645440;visibility:visible;mso-wrap-style:square;mso-wrap-distance-left:0;mso-wrap-distance-top:2pt;mso-wrap-distance-right:0;mso-wrap-distance-bottom:1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" filled="f" stroked="f">
                <v:textbox inset="0,0,0,0">
                  <w:txbxContent>
                    <w:p w14:paraId="12B2E4EB" w14:textId="77777777" w:rsidR="00B55C6A" w:rsidRDefault="00000000">
                      <w:pPr>
                        <w:pStyle w:val="1"/>
                        <w:spacing w:line="271" w:lineRule="auto"/>
                        <w:ind w:left="240" w:hanging="240"/>
                      </w:pPr>
                      <w:r>
                        <w:rPr>
                          <w:rStyle w:val="a9"/>
                        </w:rPr>
                        <w:t xml:space="preserve">3. Под ледяной </w:t>
                      </w:r>
                      <w:r>
                        <w:rPr>
                          <w:rStyle w:val="a9"/>
                          <w:i/>
                          <w:iCs/>
                        </w:rPr>
                        <w:t>Своей</w:t>
                      </w:r>
                      <w:r>
                        <w:rPr>
                          <w:rStyle w:val="a9"/>
                        </w:rPr>
                        <w:t xml:space="preserve"> корой Ручей немеет; </w:t>
                      </w:r>
                      <w:r>
                        <w:rPr>
                          <w:rStyle w:val="a9"/>
                          <w:i/>
                          <w:iCs/>
                        </w:rPr>
                        <w:t>Всё</w:t>
                      </w:r>
                      <w:r>
                        <w:rPr>
                          <w:rStyle w:val="a9"/>
                        </w:rPr>
                        <w:t xml:space="preserve"> цепенеет,</w:t>
                      </w:r>
                    </w:p>
                  </w:txbxContent>
                </v:textbox>
                <w10:wrap type="topAndBottom" anchorx="page"/>
              </v:shape>
            </w:pict>
          </mc:Fallback>
        </mc:AlternateContent>
      </w:r>
      <w:r>
        <w:rPr>
          <w:noProof/>
        </w:rPr>
        <mc:AlternateContent>
          <mc:Choice Requires="wps">
            <w:drawing>
              <wp:anchor distT="27940" distB="0" distL="0" distR="0" simplePos="0" relativeHeight="251646464" behindDoc="0" locked="0" layoutInCell="1" allowOverlap="1" wp14:anchorId="614453C7" wp14:editId="154EE0B2">
                <wp:simplePos x="0" y="0"/>
                <wp:positionH relativeFrom="page">
                  <wp:posOffset>2774315</wp:posOffset>
                </wp:positionH>
                <wp:positionV relativeFrom="paragraph">
                  <wp:posOffset>27940</wp:posOffset>
                </wp:positionV>
                <wp:extent cx="1131570" cy="834390"/>
                <wp:effectExtent l="0" t="0" r="0" b="0"/>
                <wp:wrapTopAndBottom/>
                <wp:docPr id="185" name="Shape 185"/>
                <wp:cNvGraphicFramePr/>
                <a:graphic xmlns:a="http://schemas.openxmlformats.org/drawingml/2006/main">
                  <a:graphicData uri="http://schemas.microsoft.com/office/word/2010/wordprocessingShape">
                    <wps:wsp>
                      <wps:cNvSpPr txBox="1"/>
                      <wps:spPr>
                        <a:xfrm>
                          <a:off x="0" y="0"/>
                          <a:ext cx="1131570" cy="834390"/>
                        </a:xfrm>
                        <a:prstGeom prst="rect">
                          <a:avLst/>
                        </a:prstGeom>
                        <a:noFill/>
                      </wps:spPr>
                      <wps:txbx>
                        <w:txbxContent>
                          <w:p w14:paraId="762E5016" w14:textId="77777777" w:rsidR="00B55C6A" w:rsidRDefault="00000000">
                            <w:pPr>
                              <w:pStyle w:val="1"/>
                              <w:spacing w:line="271" w:lineRule="auto"/>
                              <w:ind w:firstLine="0"/>
                            </w:pPr>
                            <w:r>
                              <w:rPr>
                                <w:rStyle w:val="a9"/>
                              </w:rPr>
                              <w:t xml:space="preserve">Лишь ветер злой, Бушуя, </w:t>
                            </w:r>
                            <w:r>
                              <w:rPr>
                                <w:rStyle w:val="a9"/>
                                <w:i/>
                                <w:iCs/>
                              </w:rPr>
                              <w:t xml:space="preserve">воет </w:t>
                            </w:r>
                            <w:r>
                              <w:rPr>
                                <w:rStyle w:val="a9"/>
                              </w:rPr>
                              <w:t>И небо кроет Седою мглой.</w:t>
                            </w:r>
                          </w:p>
                          <w:p w14:paraId="69C34FE7" w14:textId="77777777" w:rsidR="00B55C6A" w:rsidRDefault="00000000">
                            <w:pPr>
                              <w:pStyle w:val="1"/>
                              <w:spacing w:line="271" w:lineRule="auto"/>
                              <w:ind w:firstLine="0"/>
                            </w:pPr>
                            <w:r>
                              <w:rPr>
                                <w:rStyle w:val="a9"/>
                                <w:i/>
                                <w:iCs/>
                              </w:rPr>
                              <w:t>(Е. Баратынский)</w:t>
                            </w:r>
                          </w:p>
                        </w:txbxContent>
                      </wps:txbx>
                      <wps:bodyPr lIns="0" tIns="0" rIns="0" bIns="0">
                        <a:noAutofit/>
                      </wps:bodyPr>
                    </wps:wsp>
                  </a:graphicData>
                </a:graphic>
              </wp:anchor>
            </w:drawing>
          </mc:Choice>
          <mc:Fallback>
            <w:pict>
              <v:shape w14:anchorId="614453C7" id="Shape 185" o:spid="_x0000_s1050" type="#_x0000_t202" style="position:absolute;margin-left:218.45pt;margin-top:2.2pt;width:89.1pt;height:65.7pt;z-index:251646464;visibility:visible;mso-wrap-style:square;mso-wrap-distance-left:0;mso-wrap-distance-top:2.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" filled="f" stroked="f">
                <v:textbox inset="0,0,0,0">
                  <w:txbxContent>
                    <w:p w14:paraId="762E5016" w14:textId="77777777" w:rsidR="00B55C6A" w:rsidRDefault="00000000">
                      <w:pPr>
                        <w:pStyle w:val="1"/>
                        <w:spacing w:line="271" w:lineRule="auto"/>
                        <w:ind w:firstLine="0"/>
                      </w:pPr>
                      <w:r>
                        <w:rPr>
                          <w:rStyle w:val="a9"/>
                        </w:rPr>
                        <w:t xml:space="preserve">Лишь ветер злой, Бушуя, </w:t>
                      </w:r>
                      <w:r>
                        <w:rPr>
                          <w:rStyle w:val="a9"/>
                          <w:i/>
                          <w:iCs/>
                        </w:rPr>
                        <w:t xml:space="preserve">воет </w:t>
                      </w:r>
                      <w:r>
                        <w:rPr>
                          <w:rStyle w:val="a9"/>
                        </w:rPr>
                        <w:t>И небо кроет Седою мглой.</w:t>
                      </w:r>
                    </w:p>
                    <w:p w14:paraId="69C34FE7" w14:textId="77777777" w:rsidR="00B55C6A" w:rsidRDefault="00000000">
                      <w:pPr>
                        <w:pStyle w:val="1"/>
                        <w:spacing w:line="271" w:lineRule="auto"/>
                        <w:ind w:firstLine="0"/>
                      </w:pPr>
                      <w:r>
                        <w:rPr>
                          <w:rStyle w:val="a9"/>
                          <w:i/>
                          <w:iCs/>
                        </w:rPr>
                        <w:t>(Е. Баратынский)</w:t>
                      </w:r>
                    </w:p>
                  </w:txbxContent>
                </v:textbox>
                <w10:wrap type="topAndBottom" anchorx="page"/>
              </v:shape>
            </w:pict>
          </mc:Fallback>
        </mc:AlternateContent>
      </w:r>
    </w:p>
    <w:p w14:paraId="30F44105" w14:textId="77777777" w:rsidR="00B55C6A" w:rsidRDefault="00000000">
      <w:pPr>
        <w:pStyle w:val="40"/>
        <w:keepNext/>
        <w:keepLines/>
        <w:spacing w:after="140"/>
        <w:ind w:firstLine="360"/>
        <w:jc w:val="both"/>
      </w:pPr>
      <w:bookmarkStart w:id="22" w:name="bookmark36"/>
      <w:r>
        <w:rPr>
          <w:rStyle w:val="4"/>
          <w:b/>
          <w:bCs/>
        </w:rPr>
        <w:t>§ 14. ОРФОЭПИЯ</w:t>
      </w:r>
      <w:bookmarkEnd w:id="22"/>
    </w:p>
    <w:p w14:paraId="256F1730" w14:textId="77777777" w:rsidR="00B55C6A" w:rsidRDefault="00000000">
      <w:pPr>
        <w:pStyle w:val="1"/>
        <w:spacing w:after="200" w:line="276" w:lineRule="auto"/>
        <w:ind w:firstLine="0"/>
        <w:jc w:val="both"/>
      </w:pPr>
      <w:r>
        <w:rPr>
          <w:rStyle w:val="a9"/>
        </w:rPr>
        <w:t>| Произношение отдельных звуков, звукосочетаний, слов и I грамматических форм подчиняется определённым правилам — ! орфоэпическим нормам.</w:t>
      </w:r>
    </w:p>
    <w:p w14:paraId="31D95305" w14:textId="77777777" w:rsidR="00B55C6A" w:rsidRDefault="00000000">
      <w:pPr>
        <w:pStyle w:val="1"/>
        <w:spacing w:after="80" w:line="254" w:lineRule="auto"/>
        <w:ind w:firstLine="0"/>
        <w:jc w:val="both"/>
      </w:pPr>
      <w:r>
        <w:rPr>
          <w:rStyle w:val="a9"/>
          <w:rFonts w:ascii="Arial" w:eastAsia="Arial" w:hAnsi="Arial" w:cs="Arial"/>
          <w:sz w:val="22"/>
          <w:szCs w:val="22"/>
        </w:rPr>
        <w:t xml:space="preserve">I </w:t>
      </w:r>
      <w:r>
        <w:rPr>
          <w:rStyle w:val="a9"/>
          <w:b/>
          <w:bCs/>
          <w:i/>
          <w:iCs/>
        </w:rPr>
        <w:t>Основные правила произношения гласных звуков</w:t>
      </w:r>
    </w:p>
    <w:p w14:paraId="7952C4B3" w14:textId="77777777" w:rsidR="00B55C6A" w:rsidRDefault="00000000">
      <w:pPr>
        <w:pStyle w:val="1"/>
        <w:spacing w:line="276" w:lineRule="auto"/>
        <w:ind w:firstLine="0"/>
        <w:jc w:val="both"/>
      </w:pPr>
      <w:r>
        <w:rPr>
          <w:rStyle w:val="a9"/>
        </w:rPr>
        <w:t>I Произношение гласных звуков в слове зависит от ударения.</w:t>
      </w:r>
    </w:p>
    <w:p w14:paraId="7750F7B7" w14:textId="77777777" w:rsidR="00B55C6A" w:rsidRDefault="00000000">
      <w:pPr>
        <w:pStyle w:val="1"/>
        <w:numPr>
          <w:ilvl w:val="0"/>
          <w:numId w:val="50"/>
        </w:numPr>
        <w:tabs>
          <w:tab w:val="left" w:pos="306"/>
        </w:tabs>
        <w:spacing w:after="80" w:line="276" w:lineRule="auto"/>
        <w:ind w:firstLine="0"/>
        <w:jc w:val="both"/>
      </w:pPr>
      <w:r>
        <w:rPr>
          <w:rStyle w:val="a9"/>
        </w:rPr>
        <w:t xml:space="preserve">Отчётливо произносятся только гласные, на которые падает ударе- I ние: </w:t>
      </w:r>
      <w:r>
        <w:rPr>
          <w:rStyle w:val="a9"/>
          <w:i/>
          <w:iCs/>
        </w:rPr>
        <w:t>город, города</w:t>
      </w:r>
      <w:r>
        <w:rPr>
          <w:rStyle w:val="a9"/>
        </w:rPr>
        <w:t xml:space="preserve"> и т. д. В безударном положении гласные звуки I подвергаются различным изменениям. Это явление называется р е - I дукцией. Например:</w:t>
      </w:r>
      <w:r>
        <w:rPr>
          <w:rStyle w:val="a9"/>
          <w:i/>
          <w:iCs/>
        </w:rPr>
        <w:t>леса — л[и</w:t>
      </w:r>
      <w:r>
        <w:rPr>
          <w:rStyle w:val="a9"/>
          <w:i/>
          <w:iCs/>
          <w:vertAlign w:val="superscript"/>
        </w:rPr>
        <w:t>э</w:t>
      </w:r>
      <w:r>
        <w:rPr>
          <w:rStyle w:val="a9"/>
          <w:i/>
          <w:iCs/>
        </w:rPr>
        <w:t>]са, вода — в[А]да</w:t>
      </w:r>
      <w:r>
        <w:rPr>
          <w:rStyle w:val="a9"/>
        </w:rPr>
        <w:t xml:space="preserve"> и т. д.</w:t>
      </w:r>
    </w:p>
    <w:tbl>
      <w:tblPr>
        <w:tblW w:w="0" w:type="auto"/>
        <w:jc w:val="center"/>
        <w:tblLayout w:type="fixed"/>
        <w:tblCellMar>
          <w:left w:w="10" w:type="dxa"/>
          <w:right w:w="10" w:type="dxa"/>
        </w:tblCellMar>
        <w:tblLook w:val="04A0" w:firstRow="1" w:lastRow="0" w:firstColumn="1" w:lastColumn="0" w:noHBand="0" w:noVBand="1"/>
      </w:tblPr>
      <w:tblGrid>
        <w:gridCol w:w="900"/>
        <w:gridCol w:w="907"/>
        <w:gridCol w:w="907"/>
        <w:gridCol w:w="958"/>
        <w:gridCol w:w="976"/>
        <w:gridCol w:w="961"/>
        <w:gridCol w:w="907"/>
      </w:tblGrid>
      <w:tr w:rsidR="00B55C6A" w14:paraId="20AB9B17" w14:textId="77777777">
        <w:trPr>
          <w:trHeight w:hRule="exact" w:val="900"/>
          <w:jc w:val="center"/>
        </w:trPr>
        <w:tc>
          <w:tcPr>
            <w:tcW w:w="1807" w:type="dxa"/>
            <w:gridSpan w:val="2"/>
            <w:tcBorders>
              <w:top w:val="single" w:sz="4" w:space="0" w:color="auto"/>
              <w:left w:val="single" w:sz="4" w:space="0" w:color="auto"/>
            </w:tcBorders>
            <w:vAlign w:val="center"/>
          </w:tcPr>
          <w:p w14:paraId="783C2EDF" w14:textId="77777777" w:rsidR="00B55C6A" w:rsidRDefault="00000000">
            <w:pPr>
              <w:pStyle w:val="a8"/>
              <w:spacing w:line="266" w:lineRule="auto"/>
              <w:ind w:firstLine="0"/>
              <w:jc w:val="center"/>
            </w:pPr>
            <w:r>
              <w:rPr>
                <w:rStyle w:val="a7"/>
              </w:rPr>
              <w:t>В остальных предударных слогах</w:t>
            </w:r>
          </w:p>
        </w:tc>
        <w:tc>
          <w:tcPr>
            <w:tcW w:w="1865" w:type="dxa"/>
            <w:gridSpan w:val="2"/>
            <w:tcBorders>
              <w:top w:val="single" w:sz="4" w:space="0" w:color="auto"/>
              <w:left w:val="single" w:sz="4" w:space="0" w:color="auto"/>
            </w:tcBorders>
            <w:vAlign w:val="center"/>
          </w:tcPr>
          <w:p w14:paraId="37DF29E8" w14:textId="77777777" w:rsidR="00B55C6A" w:rsidRDefault="00000000">
            <w:pPr>
              <w:pStyle w:val="a8"/>
              <w:spacing w:line="266" w:lineRule="auto"/>
              <w:ind w:firstLine="0"/>
              <w:jc w:val="center"/>
            </w:pPr>
            <w:r>
              <w:rPr>
                <w:rStyle w:val="a7"/>
              </w:rPr>
              <w:t>В первом предударном слоге</w:t>
            </w:r>
          </w:p>
        </w:tc>
        <w:tc>
          <w:tcPr>
            <w:tcW w:w="976" w:type="dxa"/>
            <w:vMerge w:val="restart"/>
            <w:tcBorders>
              <w:top w:val="single" w:sz="4" w:space="0" w:color="auto"/>
              <w:left w:val="single" w:sz="4" w:space="0" w:color="auto"/>
            </w:tcBorders>
          </w:tcPr>
          <w:p w14:paraId="07577DBB" w14:textId="77777777" w:rsidR="00B55C6A" w:rsidRDefault="00000000">
            <w:pPr>
              <w:pStyle w:val="a8"/>
              <w:spacing w:before="80" w:line="264" w:lineRule="auto"/>
              <w:ind w:firstLine="0"/>
              <w:jc w:val="center"/>
            </w:pPr>
            <w:r>
              <w:rPr>
                <w:rStyle w:val="a7"/>
                <w:b/>
                <w:bCs/>
              </w:rPr>
              <w:t>Гласный под уда</w:t>
            </w:r>
            <w:r>
              <w:rPr>
                <w:rStyle w:val="a7"/>
                <w:b/>
                <w:bCs/>
              </w:rPr>
              <w:softHyphen/>
              <w:t>рением</w:t>
            </w:r>
          </w:p>
        </w:tc>
        <w:tc>
          <w:tcPr>
            <w:tcW w:w="1868" w:type="dxa"/>
            <w:gridSpan w:val="2"/>
            <w:tcBorders>
              <w:top w:val="single" w:sz="4" w:space="0" w:color="auto"/>
              <w:left w:val="single" w:sz="4" w:space="0" w:color="auto"/>
              <w:right w:val="single" w:sz="4" w:space="0" w:color="auto"/>
            </w:tcBorders>
            <w:vAlign w:val="center"/>
          </w:tcPr>
          <w:p w14:paraId="427F173F" w14:textId="77777777" w:rsidR="00B55C6A" w:rsidRDefault="00000000">
            <w:pPr>
              <w:pStyle w:val="a8"/>
              <w:spacing w:line="240" w:lineRule="auto"/>
              <w:ind w:firstLine="0"/>
              <w:jc w:val="right"/>
            </w:pPr>
            <w:r>
              <w:rPr>
                <w:rStyle w:val="a7"/>
              </w:rPr>
              <w:t>В заударных слогах</w:t>
            </w:r>
          </w:p>
        </w:tc>
      </w:tr>
      <w:tr w:rsidR="00B55C6A" w14:paraId="365BBA04" w14:textId="77777777">
        <w:trPr>
          <w:trHeight w:hRule="exact" w:val="1213"/>
          <w:jc w:val="center"/>
        </w:trPr>
        <w:tc>
          <w:tcPr>
            <w:tcW w:w="900" w:type="dxa"/>
            <w:tcBorders>
              <w:top w:val="single" w:sz="4" w:space="0" w:color="auto"/>
              <w:left w:val="single" w:sz="4" w:space="0" w:color="auto"/>
            </w:tcBorders>
            <w:vAlign w:val="center"/>
          </w:tcPr>
          <w:p w14:paraId="7269749B" w14:textId="77777777" w:rsidR="00B55C6A" w:rsidRDefault="00000000">
            <w:pPr>
              <w:pStyle w:val="a8"/>
              <w:ind w:firstLine="0"/>
              <w:jc w:val="center"/>
            </w:pPr>
            <w:r>
              <w:rPr>
                <w:rStyle w:val="a7"/>
              </w:rPr>
              <w:t>После твёрдых соглас</w:t>
            </w:r>
            <w:r>
              <w:rPr>
                <w:rStyle w:val="a7"/>
              </w:rPr>
              <w:softHyphen/>
              <w:t>ных</w:t>
            </w:r>
          </w:p>
        </w:tc>
        <w:tc>
          <w:tcPr>
            <w:tcW w:w="907" w:type="dxa"/>
            <w:tcBorders>
              <w:top w:val="single" w:sz="4" w:space="0" w:color="auto"/>
              <w:left w:val="single" w:sz="4" w:space="0" w:color="auto"/>
            </w:tcBorders>
            <w:vAlign w:val="center"/>
          </w:tcPr>
          <w:p w14:paraId="52AB4170" w14:textId="77777777" w:rsidR="00B55C6A" w:rsidRDefault="00000000">
            <w:pPr>
              <w:pStyle w:val="a8"/>
              <w:ind w:firstLine="0"/>
              <w:jc w:val="center"/>
            </w:pPr>
            <w:r>
              <w:rPr>
                <w:rStyle w:val="a7"/>
              </w:rPr>
              <w:t>После мягких соглас</w:t>
            </w:r>
            <w:r>
              <w:rPr>
                <w:rStyle w:val="a7"/>
              </w:rPr>
              <w:softHyphen/>
              <w:t>ных</w:t>
            </w:r>
          </w:p>
        </w:tc>
        <w:tc>
          <w:tcPr>
            <w:tcW w:w="907" w:type="dxa"/>
            <w:tcBorders>
              <w:top w:val="single" w:sz="4" w:space="0" w:color="auto"/>
              <w:left w:val="single" w:sz="4" w:space="0" w:color="auto"/>
            </w:tcBorders>
            <w:vAlign w:val="center"/>
          </w:tcPr>
          <w:p w14:paraId="0EFA4B85" w14:textId="77777777" w:rsidR="00B55C6A" w:rsidRDefault="00000000">
            <w:pPr>
              <w:pStyle w:val="a8"/>
              <w:ind w:firstLine="0"/>
              <w:jc w:val="center"/>
            </w:pPr>
            <w:r>
              <w:rPr>
                <w:rStyle w:val="a7"/>
              </w:rPr>
              <w:t>После твёрдых соглас</w:t>
            </w:r>
            <w:r>
              <w:rPr>
                <w:rStyle w:val="a7"/>
              </w:rPr>
              <w:softHyphen/>
              <w:t>ных</w:t>
            </w:r>
          </w:p>
        </w:tc>
        <w:tc>
          <w:tcPr>
            <w:tcW w:w="958" w:type="dxa"/>
            <w:tcBorders>
              <w:top w:val="single" w:sz="4" w:space="0" w:color="auto"/>
              <w:left w:val="single" w:sz="4" w:space="0" w:color="auto"/>
            </w:tcBorders>
            <w:vAlign w:val="center"/>
          </w:tcPr>
          <w:p w14:paraId="332FDB06" w14:textId="77777777" w:rsidR="00B55C6A" w:rsidRDefault="00000000">
            <w:pPr>
              <w:pStyle w:val="a8"/>
              <w:ind w:firstLine="0"/>
              <w:jc w:val="center"/>
            </w:pPr>
            <w:r>
              <w:rPr>
                <w:rStyle w:val="a7"/>
              </w:rPr>
              <w:t>После мягких соглас</w:t>
            </w:r>
            <w:r>
              <w:rPr>
                <w:rStyle w:val="a7"/>
              </w:rPr>
              <w:softHyphen/>
              <w:t>ных</w:t>
            </w:r>
          </w:p>
        </w:tc>
        <w:tc>
          <w:tcPr>
            <w:tcW w:w="976" w:type="dxa"/>
            <w:vMerge/>
            <w:tcBorders>
              <w:left w:val="single" w:sz="4" w:space="0" w:color="auto"/>
            </w:tcBorders>
          </w:tcPr>
          <w:p w14:paraId="4DF24760" w14:textId="77777777" w:rsidR="00B55C6A" w:rsidRDefault="00B55C6A"/>
        </w:tc>
        <w:tc>
          <w:tcPr>
            <w:tcW w:w="961" w:type="dxa"/>
            <w:tcBorders>
              <w:top w:val="single" w:sz="4" w:space="0" w:color="auto"/>
              <w:left w:val="single" w:sz="4" w:space="0" w:color="auto"/>
            </w:tcBorders>
            <w:vAlign w:val="center"/>
          </w:tcPr>
          <w:p w14:paraId="62A911AD" w14:textId="77777777" w:rsidR="00B55C6A" w:rsidRDefault="00000000">
            <w:pPr>
              <w:pStyle w:val="a8"/>
              <w:spacing w:line="271" w:lineRule="auto"/>
              <w:ind w:firstLine="0"/>
              <w:jc w:val="center"/>
            </w:pPr>
            <w:r>
              <w:rPr>
                <w:rStyle w:val="a7"/>
              </w:rPr>
              <w:t>После твёрдых соглас</w:t>
            </w:r>
            <w:r>
              <w:rPr>
                <w:rStyle w:val="a7"/>
              </w:rPr>
              <w:softHyphen/>
              <w:t>ных</w:t>
            </w:r>
          </w:p>
        </w:tc>
        <w:tc>
          <w:tcPr>
            <w:tcW w:w="907" w:type="dxa"/>
            <w:tcBorders>
              <w:top w:val="single" w:sz="4" w:space="0" w:color="auto"/>
              <w:left w:val="single" w:sz="4" w:space="0" w:color="auto"/>
              <w:right w:val="single" w:sz="4" w:space="0" w:color="auto"/>
            </w:tcBorders>
            <w:vAlign w:val="center"/>
          </w:tcPr>
          <w:p w14:paraId="0B1817F5" w14:textId="77777777" w:rsidR="00B55C6A" w:rsidRDefault="00000000">
            <w:pPr>
              <w:pStyle w:val="a8"/>
              <w:ind w:firstLine="0"/>
              <w:jc w:val="center"/>
            </w:pPr>
            <w:r>
              <w:rPr>
                <w:rStyle w:val="a7"/>
              </w:rPr>
              <w:t>После мягких соглас</w:t>
            </w:r>
            <w:r>
              <w:rPr>
                <w:rStyle w:val="a7"/>
              </w:rPr>
              <w:softHyphen/>
              <w:t>ных</w:t>
            </w:r>
          </w:p>
        </w:tc>
      </w:tr>
      <w:tr w:rsidR="00B55C6A" w14:paraId="77E5D199" w14:textId="77777777">
        <w:trPr>
          <w:trHeight w:hRule="exact" w:val="428"/>
          <w:jc w:val="center"/>
        </w:trPr>
        <w:tc>
          <w:tcPr>
            <w:tcW w:w="900" w:type="dxa"/>
            <w:tcBorders>
              <w:top w:val="single" w:sz="4" w:space="0" w:color="auto"/>
              <w:left w:val="single" w:sz="4" w:space="0" w:color="auto"/>
            </w:tcBorders>
            <w:vAlign w:val="bottom"/>
          </w:tcPr>
          <w:p w14:paraId="77FC0524" w14:textId="77777777" w:rsidR="00B55C6A" w:rsidRDefault="00000000">
            <w:pPr>
              <w:pStyle w:val="a8"/>
              <w:spacing w:line="240" w:lineRule="auto"/>
              <w:ind w:firstLine="0"/>
              <w:jc w:val="center"/>
            </w:pPr>
            <w:r>
              <w:rPr>
                <w:rStyle w:val="a7"/>
              </w:rPr>
              <w:t>[Ъ]</w:t>
            </w:r>
          </w:p>
        </w:tc>
        <w:tc>
          <w:tcPr>
            <w:tcW w:w="907" w:type="dxa"/>
            <w:tcBorders>
              <w:top w:val="single" w:sz="4" w:space="0" w:color="auto"/>
              <w:left w:val="single" w:sz="4" w:space="0" w:color="auto"/>
            </w:tcBorders>
            <w:vAlign w:val="bottom"/>
          </w:tcPr>
          <w:p w14:paraId="1A5E202E" w14:textId="77777777" w:rsidR="00B55C6A" w:rsidRDefault="00000000">
            <w:pPr>
              <w:pStyle w:val="a8"/>
              <w:spacing w:line="240" w:lineRule="auto"/>
            </w:pPr>
            <w:r>
              <w:rPr>
                <w:rStyle w:val="a7"/>
              </w:rPr>
              <w:t>[ь]</w:t>
            </w:r>
          </w:p>
        </w:tc>
        <w:tc>
          <w:tcPr>
            <w:tcW w:w="907" w:type="dxa"/>
            <w:tcBorders>
              <w:top w:val="single" w:sz="4" w:space="0" w:color="auto"/>
              <w:left w:val="single" w:sz="4" w:space="0" w:color="auto"/>
            </w:tcBorders>
            <w:vAlign w:val="bottom"/>
          </w:tcPr>
          <w:p w14:paraId="28053FFB" w14:textId="77777777" w:rsidR="00B55C6A" w:rsidRDefault="00000000">
            <w:pPr>
              <w:pStyle w:val="a8"/>
              <w:spacing w:line="240" w:lineRule="auto"/>
              <w:ind w:firstLine="340"/>
            </w:pPr>
            <w:r>
              <w:rPr>
                <w:rStyle w:val="a7"/>
              </w:rPr>
              <w:t>[А]</w:t>
            </w:r>
          </w:p>
        </w:tc>
        <w:tc>
          <w:tcPr>
            <w:tcW w:w="958" w:type="dxa"/>
            <w:tcBorders>
              <w:top w:val="single" w:sz="4" w:space="0" w:color="auto"/>
              <w:left w:val="single" w:sz="4" w:space="0" w:color="auto"/>
            </w:tcBorders>
            <w:vAlign w:val="bottom"/>
          </w:tcPr>
          <w:p w14:paraId="6C744DA8" w14:textId="77777777" w:rsidR="00B55C6A" w:rsidRDefault="00000000">
            <w:pPr>
              <w:pStyle w:val="a8"/>
              <w:spacing w:line="240" w:lineRule="auto"/>
              <w:ind w:firstLine="380"/>
            </w:pPr>
            <w:r>
              <w:rPr>
                <w:rStyle w:val="a7"/>
              </w:rPr>
              <w:t>[и</w:t>
            </w:r>
            <w:r>
              <w:rPr>
                <w:rStyle w:val="a7"/>
                <w:vertAlign w:val="superscript"/>
              </w:rPr>
              <w:t>э</w:t>
            </w:r>
            <w:r>
              <w:rPr>
                <w:rStyle w:val="a7"/>
              </w:rPr>
              <w:t>]</w:t>
            </w:r>
          </w:p>
        </w:tc>
        <w:tc>
          <w:tcPr>
            <w:tcW w:w="976" w:type="dxa"/>
            <w:tcBorders>
              <w:top w:val="single" w:sz="4" w:space="0" w:color="auto"/>
              <w:left w:val="single" w:sz="4" w:space="0" w:color="auto"/>
            </w:tcBorders>
            <w:vAlign w:val="bottom"/>
          </w:tcPr>
          <w:p w14:paraId="44D41F31" w14:textId="77777777" w:rsidR="00B55C6A" w:rsidRDefault="00000000">
            <w:pPr>
              <w:pStyle w:val="a8"/>
              <w:spacing w:line="240" w:lineRule="auto"/>
              <w:ind w:firstLine="400"/>
            </w:pPr>
            <w:r>
              <w:rPr>
                <w:rStyle w:val="a7"/>
              </w:rPr>
              <w:t>[а]</w:t>
            </w:r>
          </w:p>
        </w:tc>
        <w:tc>
          <w:tcPr>
            <w:tcW w:w="961" w:type="dxa"/>
            <w:tcBorders>
              <w:top w:val="single" w:sz="4" w:space="0" w:color="auto"/>
              <w:left w:val="single" w:sz="4" w:space="0" w:color="auto"/>
            </w:tcBorders>
            <w:vAlign w:val="bottom"/>
          </w:tcPr>
          <w:p w14:paraId="18BD69B4" w14:textId="77777777" w:rsidR="00B55C6A" w:rsidRDefault="00000000">
            <w:pPr>
              <w:pStyle w:val="a8"/>
              <w:spacing w:line="240" w:lineRule="auto"/>
            </w:pPr>
            <w:r>
              <w:rPr>
                <w:rStyle w:val="a7"/>
              </w:rPr>
              <w:t>[ъ]</w:t>
            </w:r>
          </w:p>
        </w:tc>
        <w:tc>
          <w:tcPr>
            <w:tcW w:w="907" w:type="dxa"/>
            <w:tcBorders>
              <w:top w:val="single" w:sz="4" w:space="0" w:color="auto"/>
              <w:left w:val="single" w:sz="4" w:space="0" w:color="auto"/>
              <w:right w:val="single" w:sz="4" w:space="0" w:color="auto"/>
            </w:tcBorders>
            <w:vAlign w:val="bottom"/>
          </w:tcPr>
          <w:p w14:paraId="358CDC22" w14:textId="77777777" w:rsidR="00B55C6A" w:rsidRDefault="00000000">
            <w:pPr>
              <w:pStyle w:val="a8"/>
              <w:spacing w:line="240" w:lineRule="auto"/>
              <w:ind w:firstLine="340"/>
            </w:pPr>
            <w:r>
              <w:rPr>
                <w:rStyle w:val="a7"/>
              </w:rPr>
              <w:t>[ь]</w:t>
            </w:r>
          </w:p>
        </w:tc>
      </w:tr>
      <w:tr w:rsidR="00B55C6A" w14:paraId="70508B83" w14:textId="77777777">
        <w:trPr>
          <w:trHeight w:hRule="exact" w:val="252"/>
          <w:jc w:val="center"/>
        </w:trPr>
        <w:tc>
          <w:tcPr>
            <w:tcW w:w="900" w:type="dxa"/>
            <w:tcBorders>
              <w:left w:val="single" w:sz="4" w:space="0" w:color="auto"/>
            </w:tcBorders>
            <w:vAlign w:val="bottom"/>
          </w:tcPr>
          <w:p w14:paraId="46A6E533" w14:textId="77777777" w:rsidR="00B55C6A" w:rsidRDefault="00000000">
            <w:pPr>
              <w:pStyle w:val="a8"/>
              <w:spacing w:line="240" w:lineRule="auto"/>
              <w:ind w:firstLine="0"/>
              <w:jc w:val="center"/>
            </w:pPr>
            <w:r>
              <w:rPr>
                <w:rStyle w:val="a7"/>
              </w:rPr>
              <w:t>[Ъ]</w:t>
            </w:r>
          </w:p>
        </w:tc>
        <w:tc>
          <w:tcPr>
            <w:tcW w:w="907" w:type="dxa"/>
            <w:tcBorders>
              <w:left w:val="single" w:sz="4" w:space="0" w:color="auto"/>
            </w:tcBorders>
            <w:vAlign w:val="bottom"/>
          </w:tcPr>
          <w:p w14:paraId="0BB3B0DE" w14:textId="77777777" w:rsidR="00B55C6A" w:rsidRDefault="00000000">
            <w:pPr>
              <w:pStyle w:val="a8"/>
              <w:spacing w:line="240" w:lineRule="auto"/>
            </w:pPr>
            <w:r>
              <w:rPr>
                <w:rStyle w:val="a7"/>
              </w:rPr>
              <w:t>[ь]</w:t>
            </w:r>
          </w:p>
        </w:tc>
        <w:tc>
          <w:tcPr>
            <w:tcW w:w="907" w:type="dxa"/>
            <w:tcBorders>
              <w:left w:val="single" w:sz="4" w:space="0" w:color="auto"/>
            </w:tcBorders>
            <w:vAlign w:val="bottom"/>
          </w:tcPr>
          <w:p w14:paraId="0794F83D" w14:textId="77777777" w:rsidR="00B55C6A" w:rsidRDefault="00000000">
            <w:pPr>
              <w:pStyle w:val="a8"/>
              <w:spacing w:line="240" w:lineRule="auto"/>
              <w:ind w:firstLine="340"/>
            </w:pPr>
            <w:r>
              <w:rPr>
                <w:rStyle w:val="a7"/>
              </w:rPr>
              <w:t>[А]</w:t>
            </w:r>
          </w:p>
        </w:tc>
        <w:tc>
          <w:tcPr>
            <w:tcW w:w="958" w:type="dxa"/>
            <w:tcBorders>
              <w:left w:val="single" w:sz="4" w:space="0" w:color="auto"/>
            </w:tcBorders>
            <w:vAlign w:val="bottom"/>
          </w:tcPr>
          <w:p w14:paraId="7903E97D" w14:textId="77777777" w:rsidR="00B55C6A" w:rsidRDefault="00000000">
            <w:pPr>
              <w:pStyle w:val="a8"/>
              <w:spacing w:line="240" w:lineRule="auto"/>
              <w:ind w:firstLine="380"/>
              <w:rPr>
                <w:sz w:val="13"/>
                <w:szCs w:val="13"/>
              </w:rPr>
            </w:pPr>
            <w:r>
              <w:rPr>
                <w:rStyle w:val="a7"/>
                <w:b/>
                <w:bCs/>
                <w:sz w:val="13"/>
                <w:szCs w:val="13"/>
              </w:rPr>
              <w:t>[И</w:t>
            </w:r>
            <w:r>
              <w:rPr>
                <w:rStyle w:val="a7"/>
                <w:b/>
                <w:bCs/>
                <w:sz w:val="13"/>
                <w:szCs w:val="13"/>
                <w:vertAlign w:val="superscript"/>
              </w:rPr>
              <w:t>Э</w:t>
            </w:r>
            <w:r>
              <w:rPr>
                <w:rStyle w:val="a7"/>
                <w:b/>
                <w:bCs/>
                <w:sz w:val="13"/>
                <w:szCs w:val="13"/>
              </w:rPr>
              <w:t>]</w:t>
            </w:r>
          </w:p>
        </w:tc>
        <w:tc>
          <w:tcPr>
            <w:tcW w:w="976" w:type="dxa"/>
            <w:tcBorders>
              <w:left w:val="single" w:sz="4" w:space="0" w:color="auto"/>
            </w:tcBorders>
            <w:vAlign w:val="bottom"/>
          </w:tcPr>
          <w:p w14:paraId="26215C7E" w14:textId="77777777" w:rsidR="00B55C6A" w:rsidRDefault="00000000">
            <w:pPr>
              <w:pStyle w:val="a8"/>
              <w:spacing w:line="240" w:lineRule="auto"/>
              <w:ind w:firstLine="400"/>
            </w:pPr>
            <w:r>
              <w:rPr>
                <w:rStyle w:val="a7"/>
              </w:rPr>
              <w:t>[о]</w:t>
            </w:r>
          </w:p>
        </w:tc>
        <w:tc>
          <w:tcPr>
            <w:tcW w:w="961" w:type="dxa"/>
            <w:tcBorders>
              <w:left w:val="single" w:sz="4" w:space="0" w:color="auto"/>
            </w:tcBorders>
            <w:vAlign w:val="bottom"/>
          </w:tcPr>
          <w:p w14:paraId="68E61FD1" w14:textId="77777777" w:rsidR="00B55C6A" w:rsidRDefault="00000000">
            <w:pPr>
              <w:pStyle w:val="a8"/>
              <w:spacing w:line="240" w:lineRule="auto"/>
            </w:pPr>
            <w:r>
              <w:rPr>
                <w:rStyle w:val="a7"/>
              </w:rPr>
              <w:t>[ъ]</w:t>
            </w:r>
          </w:p>
        </w:tc>
        <w:tc>
          <w:tcPr>
            <w:tcW w:w="907" w:type="dxa"/>
            <w:tcBorders>
              <w:left w:val="single" w:sz="4" w:space="0" w:color="auto"/>
              <w:right w:val="single" w:sz="4" w:space="0" w:color="auto"/>
            </w:tcBorders>
            <w:vAlign w:val="bottom"/>
          </w:tcPr>
          <w:p w14:paraId="5F5F9128" w14:textId="77777777" w:rsidR="00B55C6A" w:rsidRDefault="00000000">
            <w:pPr>
              <w:pStyle w:val="a8"/>
              <w:spacing w:line="240" w:lineRule="auto"/>
              <w:ind w:firstLine="340"/>
            </w:pPr>
            <w:r>
              <w:rPr>
                <w:rStyle w:val="a7"/>
              </w:rPr>
              <w:t>[ь]</w:t>
            </w:r>
          </w:p>
        </w:tc>
      </w:tr>
      <w:tr w:rsidR="00B55C6A" w14:paraId="2E02488A" w14:textId="77777777">
        <w:trPr>
          <w:trHeight w:hRule="exact" w:val="252"/>
          <w:jc w:val="center"/>
        </w:trPr>
        <w:tc>
          <w:tcPr>
            <w:tcW w:w="900" w:type="dxa"/>
            <w:tcBorders>
              <w:left w:val="single" w:sz="4" w:space="0" w:color="auto"/>
            </w:tcBorders>
          </w:tcPr>
          <w:p w14:paraId="5D051494" w14:textId="77777777" w:rsidR="00B55C6A" w:rsidRDefault="00000000">
            <w:pPr>
              <w:pStyle w:val="a8"/>
              <w:spacing w:line="240" w:lineRule="auto"/>
              <w:ind w:firstLine="0"/>
              <w:jc w:val="center"/>
            </w:pPr>
            <w:r>
              <w:rPr>
                <w:rStyle w:val="a7"/>
              </w:rPr>
              <w:t>[Ъ]</w:t>
            </w:r>
          </w:p>
        </w:tc>
        <w:tc>
          <w:tcPr>
            <w:tcW w:w="907" w:type="dxa"/>
            <w:tcBorders>
              <w:left w:val="single" w:sz="4" w:space="0" w:color="auto"/>
            </w:tcBorders>
          </w:tcPr>
          <w:p w14:paraId="26F35280" w14:textId="77777777" w:rsidR="00B55C6A" w:rsidRDefault="00000000">
            <w:pPr>
              <w:pStyle w:val="a8"/>
              <w:spacing w:line="240" w:lineRule="auto"/>
            </w:pPr>
            <w:r>
              <w:rPr>
                <w:rStyle w:val="a7"/>
              </w:rPr>
              <w:t>[ь]</w:t>
            </w:r>
          </w:p>
        </w:tc>
        <w:tc>
          <w:tcPr>
            <w:tcW w:w="907" w:type="dxa"/>
            <w:tcBorders>
              <w:left w:val="single" w:sz="4" w:space="0" w:color="auto"/>
            </w:tcBorders>
          </w:tcPr>
          <w:p w14:paraId="5FB0BF15" w14:textId="77777777" w:rsidR="00B55C6A" w:rsidRDefault="00000000">
            <w:pPr>
              <w:pStyle w:val="a8"/>
              <w:spacing w:line="240" w:lineRule="auto"/>
              <w:ind w:firstLine="340"/>
            </w:pPr>
            <w:r>
              <w:rPr>
                <w:rStyle w:val="a7"/>
              </w:rPr>
              <w:t>[ы</w:t>
            </w:r>
            <w:r>
              <w:rPr>
                <w:rStyle w:val="a7"/>
                <w:vertAlign w:val="superscript"/>
              </w:rPr>
              <w:t>э</w:t>
            </w:r>
            <w:r>
              <w:rPr>
                <w:rStyle w:val="a7"/>
              </w:rPr>
              <w:t>]</w:t>
            </w:r>
          </w:p>
        </w:tc>
        <w:tc>
          <w:tcPr>
            <w:tcW w:w="958" w:type="dxa"/>
            <w:tcBorders>
              <w:left w:val="single" w:sz="4" w:space="0" w:color="auto"/>
            </w:tcBorders>
          </w:tcPr>
          <w:p w14:paraId="1A9F6684" w14:textId="77777777" w:rsidR="00B55C6A" w:rsidRDefault="00000000">
            <w:pPr>
              <w:pStyle w:val="a8"/>
              <w:spacing w:line="240" w:lineRule="auto"/>
              <w:ind w:firstLine="380"/>
              <w:rPr>
                <w:sz w:val="13"/>
                <w:szCs w:val="13"/>
              </w:rPr>
            </w:pPr>
            <w:r>
              <w:rPr>
                <w:rStyle w:val="a7"/>
                <w:b/>
                <w:bCs/>
                <w:sz w:val="13"/>
                <w:szCs w:val="13"/>
              </w:rPr>
              <w:t>[И</w:t>
            </w:r>
            <w:r>
              <w:rPr>
                <w:rStyle w:val="a7"/>
                <w:b/>
                <w:bCs/>
                <w:sz w:val="13"/>
                <w:szCs w:val="13"/>
                <w:vertAlign w:val="superscript"/>
              </w:rPr>
              <w:t>э</w:t>
            </w:r>
            <w:r>
              <w:rPr>
                <w:rStyle w:val="a7"/>
                <w:b/>
                <w:bCs/>
                <w:sz w:val="13"/>
                <w:szCs w:val="13"/>
              </w:rPr>
              <w:t>]</w:t>
            </w:r>
          </w:p>
        </w:tc>
        <w:tc>
          <w:tcPr>
            <w:tcW w:w="976" w:type="dxa"/>
            <w:tcBorders>
              <w:left w:val="single" w:sz="4" w:space="0" w:color="auto"/>
            </w:tcBorders>
          </w:tcPr>
          <w:p w14:paraId="702CA048" w14:textId="77777777" w:rsidR="00B55C6A" w:rsidRDefault="00000000">
            <w:pPr>
              <w:pStyle w:val="a8"/>
              <w:spacing w:line="240" w:lineRule="auto"/>
              <w:ind w:firstLine="400"/>
            </w:pPr>
            <w:r>
              <w:rPr>
                <w:rStyle w:val="a7"/>
              </w:rPr>
              <w:t>[э]</w:t>
            </w:r>
          </w:p>
        </w:tc>
        <w:tc>
          <w:tcPr>
            <w:tcW w:w="961" w:type="dxa"/>
            <w:tcBorders>
              <w:left w:val="single" w:sz="4" w:space="0" w:color="auto"/>
            </w:tcBorders>
          </w:tcPr>
          <w:p w14:paraId="7B0DCB2F" w14:textId="77777777" w:rsidR="00B55C6A" w:rsidRDefault="00000000">
            <w:pPr>
              <w:pStyle w:val="a8"/>
              <w:spacing w:line="240" w:lineRule="auto"/>
            </w:pPr>
            <w:r>
              <w:rPr>
                <w:rStyle w:val="a7"/>
              </w:rPr>
              <w:t>[Ъ]</w:t>
            </w:r>
          </w:p>
        </w:tc>
        <w:tc>
          <w:tcPr>
            <w:tcW w:w="907" w:type="dxa"/>
            <w:tcBorders>
              <w:left w:val="single" w:sz="4" w:space="0" w:color="auto"/>
              <w:right w:val="single" w:sz="4" w:space="0" w:color="auto"/>
            </w:tcBorders>
          </w:tcPr>
          <w:p w14:paraId="5B38D2F8" w14:textId="77777777" w:rsidR="00B55C6A" w:rsidRDefault="00000000">
            <w:pPr>
              <w:pStyle w:val="a8"/>
              <w:spacing w:line="240" w:lineRule="auto"/>
              <w:ind w:firstLine="340"/>
              <w:rPr>
                <w:sz w:val="13"/>
                <w:szCs w:val="13"/>
              </w:rPr>
            </w:pPr>
            <w:r>
              <w:rPr>
                <w:rStyle w:val="a7"/>
                <w:b/>
                <w:bCs/>
                <w:sz w:val="13"/>
                <w:szCs w:val="13"/>
              </w:rPr>
              <w:t>[Ь]</w:t>
            </w:r>
          </w:p>
        </w:tc>
      </w:tr>
      <w:tr w:rsidR="00B55C6A" w14:paraId="7E38AE28" w14:textId="77777777">
        <w:trPr>
          <w:trHeight w:hRule="exact" w:val="248"/>
          <w:jc w:val="center"/>
        </w:trPr>
        <w:tc>
          <w:tcPr>
            <w:tcW w:w="900" w:type="dxa"/>
            <w:tcBorders>
              <w:left w:val="single" w:sz="4" w:space="0" w:color="auto"/>
            </w:tcBorders>
            <w:vAlign w:val="center"/>
          </w:tcPr>
          <w:p w14:paraId="28A5A4CF" w14:textId="77777777" w:rsidR="00B55C6A" w:rsidRDefault="00000000">
            <w:pPr>
              <w:pStyle w:val="a8"/>
              <w:spacing w:line="240" w:lineRule="auto"/>
              <w:ind w:firstLine="0"/>
              <w:jc w:val="center"/>
            </w:pPr>
            <w:r>
              <w:rPr>
                <w:rStyle w:val="a7"/>
              </w:rPr>
              <w:t>—</w:t>
            </w:r>
          </w:p>
        </w:tc>
        <w:tc>
          <w:tcPr>
            <w:tcW w:w="907" w:type="dxa"/>
            <w:tcBorders>
              <w:left w:val="single" w:sz="4" w:space="0" w:color="auto"/>
            </w:tcBorders>
          </w:tcPr>
          <w:p w14:paraId="75B06865" w14:textId="77777777" w:rsidR="00B55C6A" w:rsidRDefault="00000000">
            <w:pPr>
              <w:pStyle w:val="a8"/>
              <w:spacing w:line="240" w:lineRule="auto"/>
            </w:pPr>
            <w:r>
              <w:rPr>
                <w:rStyle w:val="a7"/>
              </w:rPr>
              <w:t>[и]</w:t>
            </w:r>
          </w:p>
        </w:tc>
        <w:tc>
          <w:tcPr>
            <w:tcW w:w="907" w:type="dxa"/>
            <w:tcBorders>
              <w:left w:val="single" w:sz="4" w:space="0" w:color="auto"/>
            </w:tcBorders>
            <w:vAlign w:val="center"/>
          </w:tcPr>
          <w:p w14:paraId="0BA1EAAC" w14:textId="77777777" w:rsidR="00B55C6A" w:rsidRDefault="00000000">
            <w:pPr>
              <w:pStyle w:val="a8"/>
              <w:spacing w:line="240" w:lineRule="auto"/>
              <w:ind w:firstLine="440"/>
              <w:jc w:val="both"/>
            </w:pPr>
            <w:r>
              <w:rPr>
                <w:rStyle w:val="a7"/>
              </w:rPr>
              <w:t>—</w:t>
            </w:r>
          </w:p>
        </w:tc>
        <w:tc>
          <w:tcPr>
            <w:tcW w:w="958" w:type="dxa"/>
            <w:tcBorders>
              <w:left w:val="single" w:sz="4" w:space="0" w:color="auto"/>
            </w:tcBorders>
          </w:tcPr>
          <w:p w14:paraId="5DB48540" w14:textId="77777777" w:rsidR="00B55C6A" w:rsidRDefault="00000000">
            <w:pPr>
              <w:pStyle w:val="a8"/>
              <w:spacing w:line="240" w:lineRule="auto"/>
              <w:ind w:firstLine="380"/>
            </w:pPr>
            <w:r>
              <w:rPr>
                <w:rStyle w:val="a7"/>
              </w:rPr>
              <w:t>[и]</w:t>
            </w:r>
          </w:p>
        </w:tc>
        <w:tc>
          <w:tcPr>
            <w:tcW w:w="976" w:type="dxa"/>
            <w:tcBorders>
              <w:left w:val="single" w:sz="4" w:space="0" w:color="auto"/>
            </w:tcBorders>
          </w:tcPr>
          <w:p w14:paraId="7168CE00" w14:textId="77777777" w:rsidR="00B55C6A" w:rsidRDefault="00000000">
            <w:pPr>
              <w:pStyle w:val="a8"/>
              <w:spacing w:line="240" w:lineRule="auto"/>
              <w:ind w:firstLine="400"/>
            </w:pPr>
            <w:r>
              <w:rPr>
                <w:rStyle w:val="a7"/>
              </w:rPr>
              <w:t>[и]</w:t>
            </w:r>
          </w:p>
        </w:tc>
        <w:tc>
          <w:tcPr>
            <w:tcW w:w="961" w:type="dxa"/>
            <w:tcBorders>
              <w:left w:val="single" w:sz="4" w:space="0" w:color="auto"/>
            </w:tcBorders>
            <w:vAlign w:val="center"/>
          </w:tcPr>
          <w:p w14:paraId="5CB3C977" w14:textId="77777777" w:rsidR="00B55C6A" w:rsidRDefault="00000000">
            <w:pPr>
              <w:pStyle w:val="a8"/>
              <w:spacing w:line="240" w:lineRule="auto"/>
              <w:jc w:val="both"/>
            </w:pPr>
            <w:r>
              <w:rPr>
                <w:rStyle w:val="a7"/>
              </w:rPr>
              <w:t>—</w:t>
            </w:r>
          </w:p>
        </w:tc>
        <w:tc>
          <w:tcPr>
            <w:tcW w:w="907" w:type="dxa"/>
            <w:tcBorders>
              <w:left w:val="single" w:sz="4" w:space="0" w:color="auto"/>
              <w:right w:val="single" w:sz="4" w:space="0" w:color="auto"/>
            </w:tcBorders>
          </w:tcPr>
          <w:p w14:paraId="7844B09F" w14:textId="77777777" w:rsidR="00B55C6A" w:rsidRDefault="00000000">
            <w:pPr>
              <w:pStyle w:val="a8"/>
              <w:spacing w:line="240" w:lineRule="auto"/>
              <w:ind w:firstLine="340"/>
            </w:pPr>
            <w:r>
              <w:rPr>
                <w:rStyle w:val="a7"/>
              </w:rPr>
              <w:t>[и]</w:t>
            </w:r>
          </w:p>
        </w:tc>
      </w:tr>
      <w:tr w:rsidR="00B55C6A" w14:paraId="0BBD43F5" w14:textId="77777777">
        <w:trPr>
          <w:trHeight w:hRule="exact" w:val="259"/>
          <w:jc w:val="center"/>
        </w:trPr>
        <w:tc>
          <w:tcPr>
            <w:tcW w:w="900" w:type="dxa"/>
            <w:tcBorders>
              <w:left w:val="single" w:sz="4" w:space="0" w:color="auto"/>
            </w:tcBorders>
            <w:vAlign w:val="bottom"/>
          </w:tcPr>
          <w:p w14:paraId="5F7E3209" w14:textId="77777777" w:rsidR="00B55C6A" w:rsidRDefault="00000000">
            <w:pPr>
              <w:pStyle w:val="a8"/>
              <w:spacing w:line="240" w:lineRule="auto"/>
              <w:ind w:firstLine="0"/>
              <w:jc w:val="center"/>
            </w:pPr>
            <w:r>
              <w:rPr>
                <w:rStyle w:val="a7"/>
              </w:rPr>
              <w:t>[ы]</w:t>
            </w:r>
          </w:p>
        </w:tc>
        <w:tc>
          <w:tcPr>
            <w:tcW w:w="907" w:type="dxa"/>
            <w:tcBorders>
              <w:left w:val="single" w:sz="4" w:space="0" w:color="auto"/>
            </w:tcBorders>
            <w:vAlign w:val="center"/>
          </w:tcPr>
          <w:p w14:paraId="075266B4" w14:textId="77777777" w:rsidR="00B55C6A" w:rsidRDefault="00000000">
            <w:pPr>
              <w:pStyle w:val="a8"/>
              <w:spacing w:line="240" w:lineRule="auto"/>
              <w:jc w:val="both"/>
            </w:pPr>
            <w:r>
              <w:rPr>
                <w:rStyle w:val="a7"/>
              </w:rPr>
              <w:t>—</w:t>
            </w:r>
          </w:p>
        </w:tc>
        <w:tc>
          <w:tcPr>
            <w:tcW w:w="907" w:type="dxa"/>
            <w:tcBorders>
              <w:left w:val="single" w:sz="4" w:space="0" w:color="auto"/>
            </w:tcBorders>
            <w:vAlign w:val="bottom"/>
          </w:tcPr>
          <w:p w14:paraId="7F3ABC49" w14:textId="77777777" w:rsidR="00B55C6A" w:rsidRDefault="00000000">
            <w:pPr>
              <w:pStyle w:val="a8"/>
              <w:spacing w:line="240" w:lineRule="auto"/>
              <w:ind w:firstLine="340"/>
            </w:pPr>
            <w:r>
              <w:rPr>
                <w:rStyle w:val="a7"/>
              </w:rPr>
              <w:t>[ы]</w:t>
            </w:r>
          </w:p>
        </w:tc>
        <w:tc>
          <w:tcPr>
            <w:tcW w:w="958" w:type="dxa"/>
            <w:tcBorders>
              <w:left w:val="single" w:sz="4" w:space="0" w:color="auto"/>
            </w:tcBorders>
            <w:vAlign w:val="center"/>
          </w:tcPr>
          <w:p w14:paraId="0B5645DE" w14:textId="77777777" w:rsidR="00B55C6A" w:rsidRDefault="00000000">
            <w:pPr>
              <w:pStyle w:val="a8"/>
              <w:spacing w:line="240" w:lineRule="auto"/>
              <w:ind w:firstLine="480"/>
              <w:jc w:val="both"/>
            </w:pPr>
            <w:r>
              <w:rPr>
                <w:rStyle w:val="a7"/>
              </w:rPr>
              <w:t>—</w:t>
            </w:r>
          </w:p>
        </w:tc>
        <w:tc>
          <w:tcPr>
            <w:tcW w:w="976" w:type="dxa"/>
            <w:tcBorders>
              <w:left w:val="single" w:sz="4" w:space="0" w:color="auto"/>
            </w:tcBorders>
            <w:vAlign w:val="bottom"/>
          </w:tcPr>
          <w:p w14:paraId="07C3072E" w14:textId="77777777" w:rsidR="00B55C6A" w:rsidRDefault="00000000">
            <w:pPr>
              <w:pStyle w:val="a8"/>
              <w:spacing w:line="240" w:lineRule="auto"/>
              <w:ind w:firstLine="400"/>
            </w:pPr>
            <w:r>
              <w:rPr>
                <w:rStyle w:val="a7"/>
              </w:rPr>
              <w:t>[ы]</w:t>
            </w:r>
          </w:p>
        </w:tc>
        <w:tc>
          <w:tcPr>
            <w:tcW w:w="961" w:type="dxa"/>
            <w:tcBorders>
              <w:left w:val="single" w:sz="4" w:space="0" w:color="auto"/>
            </w:tcBorders>
            <w:vAlign w:val="bottom"/>
          </w:tcPr>
          <w:p w14:paraId="5FF725A8" w14:textId="77777777" w:rsidR="00B55C6A" w:rsidRDefault="00000000">
            <w:pPr>
              <w:pStyle w:val="a8"/>
              <w:spacing w:line="240" w:lineRule="auto"/>
            </w:pPr>
            <w:r>
              <w:rPr>
                <w:rStyle w:val="a7"/>
              </w:rPr>
              <w:t>[ы]</w:t>
            </w:r>
          </w:p>
        </w:tc>
        <w:tc>
          <w:tcPr>
            <w:tcW w:w="907" w:type="dxa"/>
            <w:tcBorders>
              <w:left w:val="single" w:sz="4" w:space="0" w:color="auto"/>
              <w:right w:val="single" w:sz="4" w:space="0" w:color="auto"/>
            </w:tcBorders>
            <w:vAlign w:val="center"/>
          </w:tcPr>
          <w:p w14:paraId="276C95D8" w14:textId="77777777" w:rsidR="00B55C6A" w:rsidRDefault="00000000">
            <w:pPr>
              <w:pStyle w:val="a8"/>
              <w:spacing w:line="240" w:lineRule="auto"/>
              <w:ind w:firstLine="340"/>
              <w:jc w:val="both"/>
            </w:pPr>
            <w:r>
              <w:rPr>
                <w:rStyle w:val="a7"/>
              </w:rPr>
              <w:t>—</w:t>
            </w:r>
          </w:p>
        </w:tc>
      </w:tr>
      <w:tr w:rsidR="00B55C6A" w14:paraId="1185C2CE" w14:textId="77777777">
        <w:trPr>
          <w:trHeight w:hRule="exact" w:val="432"/>
          <w:jc w:val="center"/>
        </w:trPr>
        <w:tc>
          <w:tcPr>
            <w:tcW w:w="900" w:type="dxa"/>
            <w:tcBorders>
              <w:left w:val="single" w:sz="4" w:space="0" w:color="auto"/>
              <w:bottom w:val="single" w:sz="4" w:space="0" w:color="auto"/>
            </w:tcBorders>
          </w:tcPr>
          <w:p w14:paraId="76E4C23A" w14:textId="77777777" w:rsidR="00B55C6A" w:rsidRDefault="00000000">
            <w:pPr>
              <w:pStyle w:val="a8"/>
              <w:spacing w:line="240" w:lineRule="auto"/>
              <w:ind w:firstLine="0"/>
              <w:jc w:val="center"/>
            </w:pPr>
            <w:r>
              <w:rPr>
                <w:rStyle w:val="a7"/>
              </w:rPr>
              <w:t>[у]</w:t>
            </w:r>
          </w:p>
        </w:tc>
        <w:tc>
          <w:tcPr>
            <w:tcW w:w="907" w:type="dxa"/>
            <w:tcBorders>
              <w:left w:val="single" w:sz="4" w:space="0" w:color="auto"/>
              <w:bottom w:val="single" w:sz="4" w:space="0" w:color="auto"/>
            </w:tcBorders>
          </w:tcPr>
          <w:p w14:paraId="40FC1C10" w14:textId="77777777" w:rsidR="00B55C6A" w:rsidRDefault="00000000">
            <w:pPr>
              <w:pStyle w:val="a8"/>
              <w:spacing w:line="240" w:lineRule="auto"/>
            </w:pPr>
            <w:r>
              <w:rPr>
                <w:rStyle w:val="a7"/>
              </w:rPr>
              <w:t>[у]</w:t>
            </w:r>
          </w:p>
        </w:tc>
        <w:tc>
          <w:tcPr>
            <w:tcW w:w="907" w:type="dxa"/>
            <w:tcBorders>
              <w:left w:val="single" w:sz="4" w:space="0" w:color="auto"/>
              <w:bottom w:val="single" w:sz="4" w:space="0" w:color="auto"/>
            </w:tcBorders>
          </w:tcPr>
          <w:p w14:paraId="22CD685B" w14:textId="77777777" w:rsidR="00B55C6A" w:rsidRDefault="00000000">
            <w:pPr>
              <w:pStyle w:val="a8"/>
              <w:spacing w:line="240" w:lineRule="auto"/>
              <w:ind w:firstLine="340"/>
            </w:pPr>
            <w:r>
              <w:rPr>
                <w:rStyle w:val="a7"/>
              </w:rPr>
              <w:t>[у]</w:t>
            </w:r>
          </w:p>
        </w:tc>
        <w:tc>
          <w:tcPr>
            <w:tcW w:w="958" w:type="dxa"/>
            <w:tcBorders>
              <w:left w:val="single" w:sz="4" w:space="0" w:color="auto"/>
              <w:bottom w:val="single" w:sz="4" w:space="0" w:color="auto"/>
            </w:tcBorders>
          </w:tcPr>
          <w:p w14:paraId="3D293D08" w14:textId="77777777" w:rsidR="00B55C6A" w:rsidRDefault="00000000">
            <w:pPr>
              <w:pStyle w:val="a8"/>
              <w:spacing w:line="240" w:lineRule="auto"/>
              <w:ind w:firstLine="380"/>
            </w:pPr>
            <w:r>
              <w:rPr>
                <w:rStyle w:val="a7"/>
              </w:rPr>
              <w:t>[у]</w:t>
            </w:r>
          </w:p>
        </w:tc>
        <w:tc>
          <w:tcPr>
            <w:tcW w:w="976" w:type="dxa"/>
            <w:tcBorders>
              <w:left w:val="single" w:sz="4" w:space="0" w:color="auto"/>
              <w:bottom w:val="single" w:sz="4" w:space="0" w:color="auto"/>
            </w:tcBorders>
          </w:tcPr>
          <w:p w14:paraId="72172ACE" w14:textId="77777777" w:rsidR="00B55C6A" w:rsidRDefault="00000000">
            <w:pPr>
              <w:pStyle w:val="a8"/>
              <w:spacing w:line="240" w:lineRule="auto"/>
              <w:ind w:firstLine="400"/>
            </w:pPr>
            <w:r>
              <w:rPr>
                <w:rStyle w:val="a7"/>
              </w:rPr>
              <w:t>[у]</w:t>
            </w:r>
          </w:p>
        </w:tc>
        <w:tc>
          <w:tcPr>
            <w:tcW w:w="961" w:type="dxa"/>
            <w:tcBorders>
              <w:left w:val="single" w:sz="4" w:space="0" w:color="auto"/>
              <w:bottom w:val="single" w:sz="4" w:space="0" w:color="auto"/>
            </w:tcBorders>
          </w:tcPr>
          <w:p w14:paraId="7DD204F0" w14:textId="77777777" w:rsidR="00B55C6A" w:rsidRDefault="00000000">
            <w:pPr>
              <w:pStyle w:val="a8"/>
              <w:spacing w:line="240" w:lineRule="auto"/>
            </w:pPr>
            <w:r>
              <w:rPr>
                <w:rStyle w:val="a7"/>
              </w:rPr>
              <w:t>[у]</w:t>
            </w:r>
          </w:p>
        </w:tc>
        <w:tc>
          <w:tcPr>
            <w:tcW w:w="907" w:type="dxa"/>
            <w:tcBorders>
              <w:left w:val="single" w:sz="4" w:space="0" w:color="auto"/>
              <w:bottom w:val="single" w:sz="4" w:space="0" w:color="auto"/>
              <w:right w:val="single" w:sz="4" w:space="0" w:color="auto"/>
            </w:tcBorders>
          </w:tcPr>
          <w:p w14:paraId="7D145ECC" w14:textId="77777777" w:rsidR="00B55C6A" w:rsidRDefault="00000000">
            <w:pPr>
              <w:pStyle w:val="a8"/>
              <w:spacing w:line="240" w:lineRule="auto"/>
              <w:ind w:firstLine="340"/>
            </w:pPr>
            <w:r>
              <w:rPr>
                <w:rStyle w:val="a7"/>
              </w:rPr>
              <w:t>[у]</w:t>
            </w:r>
          </w:p>
        </w:tc>
      </w:tr>
    </w:tbl>
    <w:p w14:paraId="538F14B4" w14:textId="77777777" w:rsidR="00B55C6A" w:rsidRDefault="00B55C6A">
      <w:pPr>
        <w:sectPr w:rsidR="00B55C6A">
          <w:headerReference w:type="even" r:id="rId86"/>
          <w:headerReference w:type="default" r:id="rId87"/>
          <w:footerReference w:type="even" r:id="rId88"/>
          <w:footerReference w:type="default" r:id="rId89"/>
          <w:footnotePr>
            <w:numFmt w:val="chicago"/>
          </w:footnotePr>
          <w:pgSz w:w="7823" w:h="12374"/>
          <w:pgMar w:top="746" w:right="483" w:bottom="818" w:left="495" w:header="0" w:footer="3" w:gutter="0"/>
          <w:cols w:space="720"/>
          <w:docGrid w:linePitch="360"/>
        </w:sectPr>
      </w:pPr>
    </w:p>
    <w:p w14:paraId="331A1C40" w14:textId="77777777" w:rsidR="00B55C6A" w:rsidRDefault="00000000">
      <w:pPr>
        <w:pStyle w:val="1"/>
        <w:spacing w:line="276" w:lineRule="auto"/>
        <w:ind w:firstLine="0"/>
        <w:jc w:val="both"/>
      </w:pPr>
      <w:r>
        <w:rPr>
          <w:rStyle w:val="a9"/>
          <w:b/>
          <w:bCs/>
          <w:i/>
          <w:iCs/>
        </w:rPr>
        <w:lastRenderedPageBreak/>
        <w:t>| Основные правила произношения согласных звуков</w:t>
      </w:r>
    </w:p>
    <w:p w14:paraId="0BBA9B72" w14:textId="77777777" w:rsidR="00B55C6A" w:rsidRDefault="00000000">
      <w:pPr>
        <w:pStyle w:val="1"/>
        <w:spacing w:line="276" w:lineRule="auto"/>
        <w:ind w:firstLine="0"/>
        <w:jc w:val="both"/>
      </w:pPr>
      <w:r>
        <w:rPr>
          <w:rStyle w:val="a9"/>
        </w:rPr>
        <w:t xml:space="preserve">I </w:t>
      </w:r>
      <w:r>
        <w:rPr>
          <w:rStyle w:val="a9"/>
          <w:b/>
          <w:bCs/>
          <w:i/>
          <w:iCs/>
        </w:rPr>
        <w:t>и сочетаний звуков</w:t>
      </w:r>
    </w:p>
    <w:p w14:paraId="10EA0FE0" w14:textId="77777777" w:rsidR="00B55C6A" w:rsidRDefault="00000000">
      <w:pPr>
        <w:pStyle w:val="1"/>
        <w:spacing w:line="276" w:lineRule="auto"/>
        <w:ind w:firstLine="0"/>
        <w:jc w:val="both"/>
      </w:pPr>
      <w:r>
        <w:rPr>
          <w:rStyle w:val="a9"/>
        </w:rPr>
        <w:t>I Произношение согласных зависит от их положения в слове или</w:t>
      </w:r>
    </w:p>
    <w:p w14:paraId="7E6FC556" w14:textId="77777777" w:rsidR="00B55C6A" w:rsidRDefault="00000000">
      <w:pPr>
        <w:pStyle w:val="1"/>
        <w:spacing w:line="276" w:lineRule="auto"/>
        <w:ind w:firstLine="0"/>
        <w:jc w:val="both"/>
      </w:pPr>
      <w:r>
        <w:rPr>
          <w:rStyle w:val="a9"/>
        </w:rPr>
        <w:t>а от соседства с другими согласными или гласными.</w:t>
      </w:r>
    </w:p>
    <w:p w14:paraId="20F26097" w14:textId="77777777" w:rsidR="00B55C6A" w:rsidRDefault="00000000">
      <w:pPr>
        <w:pStyle w:val="1"/>
        <w:spacing w:line="276" w:lineRule="auto"/>
        <w:ind w:firstLine="0"/>
        <w:jc w:val="both"/>
      </w:pPr>
      <w:r>
        <w:rPr>
          <w:rStyle w:val="a9"/>
        </w:rPr>
        <w:t xml:space="preserve">I Согласные звуки отчётливо произносятся перед гласными, со- I норными согласными, буквой </w:t>
      </w:r>
      <w:r>
        <w:rPr>
          <w:rStyle w:val="a9"/>
          <w:i/>
          <w:iCs/>
        </w:rPr>
        <w:t>в</w:t>
      </w:r>
      <w:r>
        <w:rPr>
          <w:rStyle w:val="a9"/>
        </w:rPr>
        <w:t xml:space="preserve"> и перед Ц] после разделительных </w:t>
      </w:r>
      <w:r>
        <w:rPr>
          <w:rStyle w:val="a9"/>
          <w:i/>
          <w:iCs/>
        </w:rPr>
        <w:t xml:space="preserve">ъ </w:t>
      </w:r>
      <w:r>
        <w:rPr>
          <w:rStyle w:val="a9"/>
        </w:rPr>
        <w:t xml:space="preserve">I и ь. Например: </w:t>
      </w:r>
      <w:r>
        <w:rPr>
          <w:rStyle w:val="a9"/>
          <w:i/>
          <w:iCs/>
        </w:rPr>
        <w:t>год, код, злой, слой, зверь, свет</w:t>
      </w:r>
      <w:r>
        <w:rPr>
          <w:rStyle w:val="a9"/>
        </w:rPr>
        <w:t xml:space="preserve"> ит. п. На конце сло- I ва звонкие согласные оглушаются: </w:t>
      </w:r>
      <w:r>
        <w:rPr>
          <w:rStyle w:val="a9"/>
          <w:i/>
          <w:iCs/>
        </w:rPr>
        <w:t>луг — лу/к], плод — пло[т].</w:t>
      </w:r>
      <w:r>
        <w:rPr>
          <w:rStyle w:val="a9"/>
        </w:rPr>
        <w:t xml:space="preserve"> Ис- I ключение — слово </w:t>
      </w:r>
      <w:r>
        <w:rPr>
          <w:rStyle w:val="a9"/>
          <w:i/>
          <w:iCs/>
        </w:rPr>
        <w:t>Бог,</w:t>
      </w:r>
      <w:r>
        <w:rPr>
          <w:rStyle w:val="a9"/>
        </w:rPr>
        <w:t xml:space="preserve"> в котором конечный [г] не оглушается и I произносится как [х]: </w:t>
      </w:r>
      <w:r>
        <w:rPr>
          <w:rStyle w:val="a9"/>
          <w:i/>
          <w:iCs/>
        </w:rPr>
        <w:t>Бо[х].</w:t>
      </w:r>
      <w:r>
        <w:rPr>
          <w:rStyle w:val="a9"/>
        </w:rPr>
        <w:t xml:space="preserve"> Глухие согласные в положении перед I звонкими (кроме сонорных [л], [м], [н], [р] и шумного [в]) озвонча- I ются, например: </w:t>
      </w:r>
      <w:r>
        <w:rPr>
          <w:rStyle w:val="a9"/>
          <w:i/>
          <w:iCs/>
        </w:rPr>
        <w:t>сбить — [з]бить, отдых — о[д]дых.</w:t>
      </w:r>
      <w:r>
        <w:rPr>
          <w:rStyle w:val="a9"/>
        </w:rPr>
        <w:t xml:space="preserve"> Твёрдые со- I гласные смягчаются перед мягкими, например: </w:t>
      </w:r>
      <w:r>
        <w:rPr>
          <w:rStyle w:val="a9"/>
          <w:i/>
          <w:iCs/>
        </w:rPr>
        <w:t xml:space="preserve">листья — </w:t>
      </w:r>
      <w:r>
        <w:rPr>
          <w:rStyle w:val="a9"/>
        </w:rPr>
        <w:t xml:space="preserve">I </w:t>
      </w:r>
      <w:r>
        <w:rPr>
          <w:rStyle w:val="a9"/>
          <w:i/>
          <w:iCs/>
        </w:rPr>
        <w:t>лй[с’]тья, праздник — пра[з’]ник</w:t>
      </w:r>
      <w:r>
        <w:rPr>
          <w:rStyle w:val="a9"/>
        </w:rPr>
        <w:t xml:space="preserve"> и т. п.</w:t>
      </w:r>
    </w:p>
    <w:p w14:paraId="0D704D83" w14:textId="77777777" w:rsidR="00B55C6A" w:rsidRDefault="00000000">
      <w:pPr>
        <w:pStyle w:val="1"/>
        <w:spacing w:line="276" w:lineRule="auto"/>
        <w:ind w:firstLine="0"/>
        <w:jc w:val="both"/>
      </w:pPr>
      <w:r>
        <w:rPr>
          <w:rStyle w:val="a9"/>
        </w:rPr>
        <w:t xml:space="preserve">в </w:t>
      </w:r>
      <w:r>
        <w:rPr>
          <w:rStyle w:val="a9"/>
          <w:b/>
          <w:bCs/>
        </w:rPr>
        <w:t xml:space="preserve">1. </w:t>
      </w:r>
      <w:r>
        <w:rPr>
          <w:rStyle w:val="a9"/>
        </w:rPr>
        <w:t xml:space="preserve">В окончаниях имён прилагательных м. и ср. р. в род. п. ед. ч. I на месте </w:t>
      </w:r>
      <w:r>
        <w:rPr>
          <w:rStyle w:val="a9"/>
          <w:i/>
          <w:iCs/>
        </w:rPr>
        <w:t>г</w:t>
      </w:r>
      <w:r>
        <w:rPr>
          <w:rStyle w:val="a9"/>
        </w:rPr>
        <w:t xml:space="preserve"> произносится </w:t>
      </w:r>
      <w:r>
        <w:rPr>
          <w:rStyle w:val="a9"/>
          <w:i/>
          <w:iCs/>
        </w:rPr>
        <w:t>в: синего — сйне[в]о, белого — бёло[в]о</w:t>
      </w:r>
      <w:r>
        <w:rPr>
          <w:rStyle w:val="a9"/>
        </w:rPr>
        <w:t xml:space="preserve"> и т. д. I 2. Сочетания </w:t>
      </w:r>
      <w:r>
        <w:rPr>
          <w:rStyle w:val="a9"/>
          <w:i/>
          <w:iCs/>
        </w:rPr>
        <w:t>зж</w:t>
      </w:r>
      <w:r>
        <w:rPr>
          <w:rStyle w:val="a9"/>
        </w:rPr>
        <w:t xml:space="preserve"> и </w:t>
      </w:r>
      <w:r>
        <w:rPr>
          <w:rStyle w:val="a9"/>
          <w:i/>
          <w:iCs/>
        </w:rPr>
        <w:t>сж</w:t>
      </w:r>
      <w:r>
        <w:rPr>
          <w:rStyle w:val="a9"/>
        </w:rPr>
        <w:t xml:space="preserve"> на стыке морфем или служебного и зна- I менательного слов произносится как [ж]: </w:t>
      </w:r>
      <w:r>
        <w:rPr>
          <w:rStyle w:val="a9"/>
          <w:i/>
          <w:iCs/>
        </w:rPr>
        <w:t xml:space="preserve">~ёжать — [ж]ать, без </w:t>
      </w:r>
      <w:r>
        <w:rPr>
          <w:rStyle w:val="a9"/>
        </w:rPr>
        <w:t xml:space="preserve">I </w:t>
      </w:r>
      <w:r>
        <w:rPr>
          <w:rStyle w:val="a9"/>
          <w:i/>
          <w:iCs/>
        </w:rPr>
        <w:t>жалости — бе [ж]алости.</w:t>
      </w:r>
    </w:p>
    <w:p w14:paraId="285A4719" w14:textId="77777777" w:rsidR="00B55C6A" w:rsidRDefault="00000000">
      <w:pPr>
        <w:pStyle w:val="1"/>
        <w:numPr>
          <w:ilvl w:val="0"/>
          <w:numId w:val="50"/>
        </w:numPr>
        <w:tabs>
          <w:tab w:val="left" w:pos="646"/>
        </w:tabs>
        <w:spacing w:line="276" w:lineRule="auto"/>
        <w:ind w:firstLine="0"/>
        <w:jc w:val="both"/>
      </w:pPr>
      <w:r>
        <w:rPr>
          <w:rStyle w:val="a9"/>
          <w:b/>
          <w:bCs/>
        </w:rPr>
        <w:t xml:space="preserve">3. </w:t>
      </w:r>
      <w:r>
        <w:rPr>
          <w:rStyle w:val="a9"/>
        </w:rPr>
        <w:t xml:space="preserve">Сочетания </w:t>
      </w:r>
      <w:r>
        <w:rPr>
          <w:rStyle w:val="a9"/>
          <w:i/>
          <w:iCs/>
        </w:rPr>
        <w:t>зж</w:t>
      </w:r>
      <w:r>
        <w:rPr>
          <w:rStyle w:val="a9"/>
        </w:rPr>
        <w:t xml:space="preserve"> и </w:t>
      </w:r>
      <w:r>
        <w:rPr>
          <w:rStyle w:val="a9"/>
          <w:i/>
          <w:iCs/>
        </w:rPr>
        <w:t>жж</w:t>
      </w:r>
      <w:r>
        <w:rPr>
          <w:rStyle w:val="a9"/>
        </w:rPr>
        <w:t xml:space="preserve"> внутри корня могут произноситься</w:t>
      </w:r>
    </w:p>
    <w:p w14:paraId="2A665FE0" w14:textId="77777777" w:rsidR="00B55C6A" w:rsidRDefault="00000000">
      <w:pPr>
        <w:pStyle w:val="1"/>
        <w:spacing w:line="276" w:lineRule="auto"/>
        <w:ind w:firstLine="0"/>
        <w:jc w:val="both"/>
      </w:pPr>
      <w:r>
        <w:rPr>
          <w:rStyle w:val="a9"/>
        </w:rPr>
        <w:t xml:space="preserve">I двояко: [ж’] и [ж]: </w:t>
      </w:r>
      <w:r>
        <w:rPr>
          <w:rStyle w:val="a9"/>
          <w:i/>
          <w:iCs/>
        </w:rPr>
        <w:t>езжу — ё/ж’/у</w:t>
      </w:r>
      <w:r>
        <w:rPr>
          <w:rStyle w:val="a9"/>
        </w:rPr>
        <w:t xml:space="preserve"> и </w:t>
      </w:r>
      <w:r>
        <w:rPr>
          <w:rStyle w:val="a9"/>
          <w:i/>
          <w:iCs/>
        </w:rPr>
        <w:t>е[ж/у; вожжи — во[ж’]и</w:t>
      </w:r>
      <w:r>
        <w:rPr>
          <w:rStyle w:val="a9"/>
        </w:rPr>
        <w:t xml:space="preserve"> и I </w:t>
      </w:r>
      <w:r>
        <w:rPr>
          <w:rStyle w:val="a9"/>
          <w:i/>
          <w:iCs/>
        </w:rPr>
        <w:t>вд[ж]ы.</w:t>
      </w:r>
    </w:p>
    <w:p w14:paraId="3478ED64" w14:textId="77777777" w:rsidR="00B55C6A" w:rsidRDefault="00000000">
      <w:pPr>
        <w:pStyle w:val="1"/>
        <w:spacing w:line="276" w:lineRule="auto"/>
        <w:ind w:firstLine="0"/>
        <w:jc w:val="both"/>
      </w:pPr>
      <w:r>
        <w:rPr>
          <w:rStyle w:val="a9"/>
        </w:rPr>
        <w:t xml:space="preserve">I </w:t>
      </w:r>
      <w:r>
        <w:rPr>
          <w:rStyle w:val="a9"/>
          <w:b/>
          <w:bCs/>
        </w:rPr>
        <w:t xml:space="preserve">4. </w:t>
      </w:r>
      <w:r>
        <w:rPr>
          <w:rStyle w:val="a9"/>
        </w:rPr>
        <w:t xml:space="preserve">Сочетания </w:t>
      </w:r>
      <w:r>
        <w:rPr>
          <w:rStyle w:val="a9"/>
          <w:i/>
          <w:iCs/>
        </w:rPr>
        <w:t>зч</w:t>
      </w:r>
      <w:r>
        <w:rPr>
          <w:rStyle w:val="a9"/>
        </w:rPr>
        <w:t xml:space="preserve"> и </w:t>
      </w:r>
      <w:r>
        <w:rPr>
          <w:rStyle w:val="a9"/>
          <w:i/>
          <w:iCs/>
        </w:rPr>
        <w:t>сч</w:t>
      </w:r>
      <w:r>
        <w:rPr>
          <w:rStyle w:val="a9"/>
        </w:rPr>
        <w:t xml:space="preserve"> на стыке морфем произносятся как [ш’]:</w:t>
      </w:r>
    </w:p>
    <w:p w14:paraId="1E37E714" w14:textId="77777777" w:rsidR="00B55C6A" w:rsidRDefault="00000000">
      <w:pPr>
        <w:pStyle w:val="1"/>
        <w:spacing w:line="276" w:lineRule="auto"/>
        <w:ind w:firstLine="0"/>
        <w:jc w:val="both"/>
      </w:pPr>
      <w:r>
        <w:rPr>
          <w:rStyle w:val="a9"/>
        </w:rPr>
        <w:t xml:space="preserve">I </w:t>
      </w:r>
      <w:r>
        <w:rPr>
          <w:rStyle w:val="a9"/>
          <w:i/>
          <w:iCs/>
        </w:rPr>
        <w:t>возчик — вд[ш’]ик, счётчик — [ш’]дтчик.</w:t>
      </w:r>
    </w:p>
    <w:p w14:paraId="61A8A442" w14:textId="77777777" w:rsidR="00B55C6A" w:rsidRDefault="00000000">
      <w:pPr>
        <w:pStyle w:val="1"/>
        <w:spacing w:line="276" w:lineRule="auto"/>
        <w:ind w:firstLine="0"/>
        <w:jc w:val="both"/>
      </w:pPr>
      <w:r>
        <w:rPr>
          <w:rStyle w:val="a9"/>
        </w:rPr>
        <w:t xml:space="preserve">I </w:t>
      </w:r>
      <w:r>
        <w:rPr>
          <w:rStyle w:val="a9"/>
          <w:b/>
          <w:bCs/>
        </w:rPr>
        <w:t xml:space="preserve">5. </w:t>
      </w:r>
      <w:r>
        <w:rPr>
          <w:rStyle w:val="a9"/>
        </w:rPr>
        <w:t xml:space="preserve">Сочетания </w:t>
      </w:r>
      <w:r>
        <w:rPr>
          <w:rStyle w:val="a9"/>
          <w:i/>
          <w:iCs/>
        </w:rPr>
        <w:t>дч</w:t>
      </w:r>
      <w:r>
        <w:rPr>
          <w:rStyle w:val="a9"/>
        </w:rPr>
        <w:t xml:space="preserve"> и </w:t>
      </w:r>
      <w:r>
        <w:rPr>
          <w:rStyle w:val="a9"/>
          <w:i/>
          <w:iCs/>
        </w:rPr>
        <w:t>тч</w:t>
      </w:r>
      <w:r>
        <w:rPr>
          <w:rStyle w:val="a9"/>
        </w:rPr>
        <w:t xml:space="preserve"> на стыке морфем произносятся как [ч’]: I </w:t>
      </w:r>
      <w:r>
        <w:rPr>
          <w:rStyle w:val="a9"/>
          <w:i/>
          <w:iCs/>
        </w:rPr>
        <w:t>лётчик — лё[ч’]ик, молодчик — моло[ч’]ик.</w:t>
      </w:r>
    </w:p>
    <w:p w14:paraId="1DB26872" w14:textId="77777777" w:rsidR="00B55C6A" w:rsidRDefault="00000000">
      <w:pPr>
        <w:pStyle w:val="1"/>
        <w:spacing w:line="276" w:lineRule="auto"/>
        <w:ind w:firstLine="0"/>
        <w:jc w:val="both"/>
      </w:pPr>
      <w:r>
        <w:rPr>
          <w:rStyle w:val="a9"/>
        </w:rPr>
        <w:t xml:space="preserve">I </w:t>
      </w:r>
      <w:r>
        <w:rPr>
          <w:rStyle w:val="a9"/>
          <w:b/>
          <w:bCs/>
        </w:rPr>
        <w:t xml:space="preserve">6. </w:t>
      </w:r>
      <w:r>
        <w:rPr>
          <w:rStyle w:val="a9"/>
        </w:rPr>
        <w:t xml:space="preserve">Сочетания </w:t>
      </w:r>
      <w:r>
        <w:rPr>
          <w:rStyle w:val="a9"/>
          <w:i/>
          <w:iCs/>
        </w:rPr>
        <w:t>тс(я)</w:t>
      </w:r>
      <w:r>
        <w:rPr>
          <w:rStyle w:val="a9"/>
        </w:rPr>
        <w:t xml:space="preserve"> и </w:t>
      </w:r>
      <w:r>
        <w:rPr>
          <w:rStyle w:val="a9"/>
          <w:i/>
          <w:iCs/>
        </w:rPr>
        <w:t>тьс(я)</w:t>
      </w:r>
      <w:r>
        <w:rPr>
          <w:rStyle w:val="a9"/>
        </w:rPr>
        <w:t xml:space="preserve"> на стыке личных окончаний и воз- I вратной частицы произносятся как [ц]: </w:t>
      </w:r>
      <w:r>
        <w:rPr>
          <w:rStyle w:val="a9"/>
          <w:i/>
          <w:iCs/>
        </w:rPr>
        <w:t>смеяться — смея [Ц]а.</w:t>
      </w:r>
    </w:p>
    <w:p w14:paraId="605DA98A" w14:textId="77777777" w:rsidR="00B55C6A" w:rsidRDefault="00000000">
      <w:pPr>
        <w:pStyle w:val="1"/>
        <w:spacing w:line="276" w:lineRule="auto"/>
        <w:ind w:firstLine="0"/>
        <w:jc w:val="both"/>
      </w:pPr>
      <w:r>
        <w:rPr>
          <w:rStyle w:val="a9"/>
        </w:rPr>
        <w:t xml:space="preserve">В </w:t>
      </w:r>
      <w:r>
        <w:rPr>
          <w:rStyle w:val="a9"/>
          <w:b/>
          <w:bCs/>
        </w:rPr>
        <w:t xml:space="preserve">7. </w:t>
      </w:r>
      <w:r>
        <w:rPr>
          <w:rStyle w:val="a9"/>
        </w:rPr>
        <w:t xml:space="preserve">Сочетания </w:t>
      </w:r>
      <w:r>
        <w:rPr>
          <w:rStyle w:val="a9"/>
          <w:i/>
          <w:iCs/>
        </w:rPr>
        <w:t>дс</w:t>
      </w:r>
      <w:r>
        <w:rPr>
          <w:rStyle w:val="a9"/>
        </w:rPr>
        <w:t xml:space="preserve"> и </w:t>
      </w:r>
      <w:r>
        <w:rPr>
          <w:rStyle w:val="a9"/>
          <w:i/>
          <w:iCs/>
        </w:rPr>
        <w:t>тс</w:t>
      </w:r>
      <w:r>
        <w:rPr>
          <w:rStyle w:val="a9"/>
        </w:rPr>
        <w:t xml:space="preserve"> перед </w:t>
      </w:r>
      <w:r>
        <w:rPr>
          <w:rStyle w:val="a9"/>
          <w:i/>
          <w:iCs/>
        </w:rPr>
        <w:t>к</w:t>
      </w:r>
      <w:r>
        <w:rPr>
          <w:rStyle w:val="a9"/>
        </w:rPr>
        <w:t xml:space="preserve"> в именах прилагательных произ- I носятся как [ц]: </w:t>
      </w:r>
      <w:r>
        <w:rPr>
          <w:rStyle w:val="a9"/>
          <w:i/>
          <w:iCs/>
        </w:rPr>
        <w:t>детский — дё[ц]кий, городской — горо[ц]кдй.</w:t>
      </w:r>
    </w:p>
    <w:p w14:paraId="043E01F5" w14:textId="77777777" w:rsidR="00B55C6A" w:rsidRDefault="00000000">
      <w:pPr>
        <w:pStyle w:val="1"/>
        <w:numPr>
          <w:ilvl w:val="0"/>
          <w:numId w:val="50"/>
        </w:numPr>
        <w:tabs>
          <w:tab w:val="left" w:pos="646"/>
        </w:tabs>
        <w:spacing w:line="276" w:lineRule="auto"/>
        <w:ind w:firstLine="0"/>
        <w:jc w:val="both"/>
      </w:pPr>
      <w:r>
        <w:rPr>
          <w:rStyle w:val="a9"/>
          <w:b/>
          <w:bCs/>
        </w:rPr>
        <w:t xml:space="preserve">8. </w:t>
      </w:r>
      <w:r>
        <w:rPr>
          <w:rStyle w:val="a9"/>
        </w:rPr>
        <w:t xml:space="preserve">Сочетание </w:t>
      </w:r>
      <w:r>
        <w:rPr>
          <w:rStyle w:val="a9"/>
          <w:i/>
          <w:iCs/>
        </w:rPr>
        <w:t>жд</w:t>
      </w:r>
      <w:r>
        <w:rPr>
          <w:rStyle w:val="a9"/>
        </w:rPr>
        <w:t xml:space="preserve"> в им. п. слова </w:t>
      </w:r>
      <w:r>
        <w:rPr>
          <w:rStyle w:val="a9"/>
          <w:i/>
          <w:iCs/>
        </w:rPr>
        <w:t>дождь</w:t>
      </w:r>
      <w:r>
        <w:rPr>
          <w:rStyle w:val="a9"/>
        </w:rPr>
        <w:t xml:space="preserve"> может произноситься</w:t>
      </w:r>
    </w:p>
    <w:p w14:paraId="59DDB9EB" w14:textId="77777777" w:rsidR="00B55C6A" w:rsidRDefault="00000000">
      <w:pPr>
        <w:pStyle w:val="1"/>
        <w:spacing w:line="276" w:lineRule="auto"/>
        <w:ind w:firstLine="0"/>
        <w:jc w:val="both"/>
      </w:pPr>
      <w:r>
        <w:rPr>
          <w:rStyle w:val="a9"/>
        </w:rPr>
        <w:t xml:space="preserve">I двояко: [шт’] и [ш’]: </w:t>
      </w:r>
      <w:r>
        <w:rPr>
          <w:rStyle w:val="a9"/>
          <w:i/>
          <w:iCs/>
        </w:rPr>
        <w:t>дд[шт’]и до[йГ].</w:t>
      </w:r>
    </w:p>
    <w:p w14:paraId="2A3242C4" w14:textId="77777777" w:rsidR="00B55C6A" w:rsidRDefault="00000000">
      <w:pPr>
        <w:pStyle w:val="1"/>
        <w:numPr>
          <w:ilvl w:val="0"/>
          <w:numId w:val="50"/>
        </w:numPr>
        <w:tabs>
          <w:tab w:val="left" w:pos="306"/>
        </w:tabs>
        <w:spacing w:line="276" w:lineRule="auto"/>
        <w:ind w:firstLine="0"/>
        <w:jc w:val="both"/>
      </w:pPr>
      <w:r>
        <w:rPr>
          <w:rStyle w:val="a9"/>
        </w:rPr>
        <w:t xml:space="preserve">В формах косвенных падежей этого слова и в словах, производ- I ных от него, сочетание </w:t>
      </w:r>
      <w:r>
        <w:rPr>
          <w:rStyle w:val="a9"/>
          <w:i/>
          <w:iCs/>
        </w:rPr>
        <w:t>жд</w:t>
      </w:r>
      <w:r>
        <w:rPr>
          <w:rStyle w:val="a9"/>
        </w:rPr>
        <w:t xml:space="preserve"> произносится двояко: [жд’] и [ж’]: I </w:t>
      </w:r>
      <w:r>
        <w:rPr>
          <w:rStyle w:val="a9"/>
          <w:i/>
          <w:iCs/>
        </w:rPr>
        <w:t>до[жд’]а</w:t>
      </w:r>
      <w:r>
        <w:rPr>
          <w:rStyle w:val="a9"/>
        </w:rPr>
        <w:t xml:space="preserve"> и </w:t>
      </w:r>
      <w:r>
        <w:rPr>
          <w:rStyle w:val="a9"/>
          <w:i/>
          <w:iCs/>
        </w:rPr>
        <w:t>до/ж’/а.</w:t>
      </w:r>
      <w:r>
        <w:rPr>
          <w:rStyle w:val="a9"/>
        </w:rPr>
        <w:t xml:space="preserve"> Вторые формы ныне устаревают.</w:t>
      </w:r>
    </w:p>
    <w:p w14:paraId="65381D3C" w14:textId="77777777" w:rsidR="00B55C6A" w:rsidRDefault="00000000">
      <w:pPr>
        <w:pStyle w:val="1"/>
        <w:spacing w:line="276" w:lineRule="auto"/>
        <w:ind w:firstLine="0"/>
        <w:jc w:val="both"/>
      </w:pPr>
      <w:r>
        <w:rPr>
          <w:rStyle w:val="a9"/>
        </w:rPr>
        <w:t xml:space="preserve">I </w:t>
      </w:r>
      <w:r>
        <w:rPr>
          <w:rStyle w:val="a9"/>
          <w:b/>
          <w:bCs/>
        </w:rPr>
        <w:t xml:space="preserve">9. </w:t>
      </w:r>
      <w:r>
        <w:rPr>
          <w:rStyle w:val="a9"/>
        </w:rPr>
        <w:t xml:space="preserve">Сочетание </w:t>
      </w:r>
      <w:r>
        <w:rPr>
          <w:rStyle w:val="a9"/>
          <w:i/>
          <w:iCs/>
        </w:rPr>
        <w:t>чн</w:t>
      </w:r>
      <w:r>
        <w:rPr>
          <w:rStyle w:val="a9"/>
        </w:rPr>
        <w:t xml:space="preserve"> в большинстве слов русского языка произно- </w:t>
      </w:r>
      <w:r>
        <w:rPr>
          <w:rStyle w:val="a9"/>
          <w:cs/>
        </w:rPr>
        <w:t xml:space="preserve">। </w:t>
      </w:r>
      <w:r>
        <w:rPr>
          <w:rStyle w:val="a9"/>
        </w:rPr>
        <w:t xml:space="preserve">сится в соответствии с написанием: </w:t>
      </w:r>
      <w:r>
        <w:rPr>
          <w:rStyle w:val="a9"/>
          <w:i/>
          <w:iCs/>
        </w:rPr>
        <w:t>бра[ч’н]ый, уда[ч’н]ый</w:t>
      </w:r>
      <w:r>
        <w:rPr>
          <w:rStyle w:val="a9"/>
        </w:rPr>
        <w:t xml:space="preserve"> и т. п. | В ряде слов данное сочетание произносится только как [шн]: </w:t>
      </w:r>
      <w:r>
        <w:rPr>
          <w:rStyle w:val="a9"/>
          <w:i/>
          <w:iCs/>
          <w:cs/>
        </w:rPr>
        <w:t xml:space="preserve">। </w:t>
      </w:r>
      <w:r>
        <w:rPr>
          <w:rStyle w:val="a9"/>
          <w:i/>
          <w:iCs/>
        </w:rPr>
        <w:t>ску[шн]о, конё[шн]о, наро[шн]о, праче[шн]ая, скворё[шн’]ик</w:t>
      </w:r>
      <w:r>
        <w:rPr>
          <w:rStyle w:val="a9"/>
        </w:rPr>
        <w:t xml:space="preserve"> и др. | В некоторых словах сочетание </w:t>
      </w:r>
      <w:r>
        <w:rPr>
          <w:rStyle w:val="a9"/>
          <w:i/>
          <w:iCs/>
        </w:rPr>
        <w:t>чн</w:t>
      </w:r>
      <w:r>
        <w:rPr>
          <w:rStyle w:val="a9"/>
        </w:rPr>
        <w:t xml:space="preserve"> может произноситься двояко: </w:t>
      </w:r>
      <w:r>
        <w:rPr>
          <w:rStyle w:val="a9"/>
          <w:i/>
          <w:iCs/>
        </w:rPr>
        <w:t>| було[чн]ая — було[шн]ая, горяче[чн]ый — горяче[шн]ый</w:t>
      </w:r>
      <w:r>
        <w:rPr>
          <w:rStyle w:val="a9"/>
        </w:rPr>
        <w:t xml:space="preserve"> и др.</w:t>
      </w:r>
    </w:p>
    <w:p w14:paraId="34C6844E" w14:textId="77777777" w:rsidR="00B55C6A" w:rsidRDefault="00000000">
      <w:pPr>
        <w:pStyle w:val="1"/>
        <w:spacing w:line="276" w:lineRule="auto"/>
        <w:ind w:firstLine="0"/>
        <w:jc w:val="both"/>
      </w:pPr>
      <w:r>
        <w:rPr>
          <w:rStyle w:val="a9"/>
        </w:rPr>
        <w:t xml:space="preserve">I 10. Сочетание </w:t>
      </w:r>
      <w:r>
        <w:rPr>
          <w:rStyle w:val="a9"/>
          <w:i/>
          <w:iCs/>
        </w:rPr>
        <w:t>чт</w:t>
      </w:r>
      <w:r>
        <w:rPr>
          <w:rStyle w:val="a9"/>
        </w:rPr>
        <w:t xml:space="preserve"> произносится как [шт]: </w:t>
      </w:r>
      <w:r>
        <w:rPr>
          <w:rStyle w:val="a9"/>
          <w:i/>
          <w:iCs/>
        </w:rPr>
        <w:t xml:space="preserve">чтобы — [шт]обы, </w:t>
      </w:r>
      <w:r>
        <w:rPr>
          <w:rStyle w:val="a9"/>
        </w:rPr>
        <w:t xml:space="preserve">I </w:t>
      </w:r>
      <w:r>
        <w:rPr>
          <w:rStyle w:val="a9"/>
          <w:i/>
          <w:iCs/>
        </w:rPr>
        <w:t>ничто — ни[шт]6, что — [шт]6,</w:t>
      </w:r>
      <w:r>
        <w:rPr>
          <w:rStyle w:val="a9"/>
        </w:rPr>
        <w:t xml:space="preserve"> но: </w:t>
      </w:r>
      <w:r>
        <w:rPr>
          <w:rStyle w:val="a9"/>
          <w:i/>
          <w:iCs/>
        </w:rPr>
        <w:t>нечто — нё[ч</w:t>
      </w:r>
      <w:r>
        <w:rPr>
          <w:rStyle w:val="a9"/>
          <w:i/>
          <w:iCs/>
          <w:vertAlign w:val="superscript"/>
        </w:rPr>
        <w:t>,</w:t>
      </w:r>
      <w:r>
        <w:rPr>
          <w:rStyle w:val="a9"/>
          <w:i/>
          <w:iCs/>
        </w:rPr>
        <w:t>т]о.</w:t>
      </w:r>
    </w:p>
    <w:p w14:paraId="3ECE6154" w14:textId="77777777" w:rsidR="00B55C6A" w:rsidRDefault="00000000">
      <w:pPr>
        <w:pStyle w:val="1"/>
        <w:spacing w:line="276" w:lineRule="auto"/>
        <w:ind w:firstLine="0"/>
        <w:jc w:val="both"/>
      </w:pPr>
      <w:r>
        <w:rPr>
          <w:rStyle w:val="a9"/>
        </w:rPr>
        <w:lastRenderedPageBreak/>
        <w:t xml:space="preserve">I 11. Сочетание </w:t>
      </w:r>
      <w:r>
        <w:rPr>
          <w:rStyle w:val="a9"/>
          <w:i/>
          <w:iCs/>
        </w:rPr>
        <w:t>гк</w:t>
      </w:r>
      <w:r>
        <w:rPr>
          <w:rStyle w:val="a9"/>
        </w:rPr>
        <w:t xml:space="preserve"> в словах </w:t>
      </w:r>
      <w:r>
        <w:rPr>
          <w:rStyle w:val="a9"/>
          <w:i/>
          <w:iCs/>
        </w:rPr>
        <w:t>лёгкий, мягкий</w:t>
      </w:r>
      <w:r>
        <w:rPr>
          <w:rStyle w:val="a9"/>
        </w:rPr>
        <w:t xml:space="preserve"> произносится как I [х’к’]: </w:t>
      </w:r>
      <w:r>
        <w:rPr>
          <w:rStyle w:val="a9"/>
          <w:i/>
          <w:iCs/>
        </w:rPr>
        <w:t>лё[х’к’(ий, мя[х’к’]ий.</w:t>
      </w:r>
    </w:p>
    <w:p w14:paraId="0E78A7D0" w14:textId="77777777" w:rsidR="00B55C6A" w:rsidRDefault="00000000">
      <w:pPr>
        <w:pStyle w:val="1"/>
        <w:spacing w:line="276" w:lineRule="auto"/>
        <w:ind w:firstLine="0"/>
        <w:jc w:val="both"/>
      </w:pPr>
      <w:r>
        <w:rPr>
          <w:rStyle w:val="a9"/>
        </w:rPr>
        <w:t xml:space="preserve">I 12. Сочетание </w:t>
      </w:r>
      <w:r>
        <w:rPr>
          <w:rStyle w:val="a9"/>
          <w:i/>
          <w:iCs/>
        </w:rPr>
        <w:t>гч</w:t>
      </w:r>
      <w:r>
        <w:rPr>
          <w:rStyle w:val="a9"/>
        </w:rPr>
        <w:t xml:space="preserve"> в словах </w:t>
      </w:r>
      <w:r>
        <w:rPr>
          <w:rStyle w:val="a9"/>
          <w:i/>
          <w:iCs/>
        </w:rPr>
        <w:t>легче, мягче</w:t>
      </w:r>
      <w:r>
        <w:rPr>
          <w:rStyle w:val="a9"/>
        </w:rPr>
        <w:t xml:space="preserve"> произносится как [хч’]:</w:t>
      </w:r>
    </w:p>
    <w:p w14:paraId="45CA974D" w14:textId="77777777" w:rsidR="00B55C6A" w:rsidRDefault="00000000">
      <w:pPr>
        <w:pStyle w:val="1"/>
        <w:spacing w:line="276" w:lineRule="auto"/>
        <w:ind w:firstLine="0"/>
        <w:jc w:val="both"/>
      </w:pPr>
      <w:r>
        <w:rPr>
          <w:rStyle w:val="a9"/>
        </w:rPr>
        <w:t xml:space="preserve">I </w:t>
      </w:r>
      <w:r>
        <w:rPr>
          <w:rStyle w:val="a9"/>
          <w:i/>
          <w:iCs/>
        </w:rPr>
        <w:t>лё[хч’]э, мя[хч’]э.</w:t>
      </w:r>
    </w:p>
    <w:p w14:paraId="081B3C6B" w14:textId="77777777" w:rsidR="00B55C6A" w:rsidRDefault="00000000">
      <w:pPr>
        <w:pStyle w:val="1"/>
        <w:spacing w:after="160" w:line="276" w:lineRule="auto"/>
        <w:ind w:firstLine="0"/>
        <w:jc w:val="both"/>
      </w:pPr>
      <w:r>
        <w:rPr>
          <w:rStyle w:val="a9"/>
        </w:rPr>
        <w:t xml:space="preserve">I 13. В сочетаниях </w:t>
      </w:r>
      <w:r>
        <w:rPr>
          <w:rStyle w:val="a9"/>
          <w:i/>
          <w:iCs/>
        </w:rPr>
        <w:t xml:space="preserve">стн, нтск, стл, ндск, здн, рдц, лнц, вств, лвств </w:t>
      </w:r>
      <w:r>
        <w:rPr>
          <w:rStyle w:val="a9"/>
        </w:rPr>
        <w:t xml:space="preserve">I вьщеленные буквы не произносятся: </w:t>
      </w:r>
      <w:r>
        <w:rPr>
          <w:rStyle w:val="a9"/>
          <w:i/>
          <w:iCs/>
        </w:rPr>
        <w:t xml:space="preserve">местный, гигантский, счастли- </w:t>
      </w:r>
      <w:r>
        <w:rPr>
          <w:rStyle w:val="a9"/>
        </w:rPr>
        <w:t xml:space="preserve">I </w:t>
      </w:r>
      <w:r>
        <w:rPr>
          <w:rStyle w:val="a9"/>
          <w:i/>
          <w:iCs/>
        </w:rPr>
        <w:t xml:space="preserve">вый, шотландский, праздник, сердце, солнце, чувство, безмолвствовать. </w:t>
      </w:r>
      <w:r>
        <w:rPr>
          <w:rStyle w:val="a9"/>
        </w:rPr>
        <w:t xml:space="preserve">I 14. Двойные согласные в заимствованных словах, как правило, I произносятся как долгий согласный звук после ударного гласного I перед любым гласным: </w:t>
      </w:r>
      <w:r>
        <w:rPr>
          <w:rStyle w:val="a9"/>
          <w:i/>
          <w:iCs/>
        </w:rPr>
        <w:t>ванна — ва[н]а, масса — ма[с]а</w:t>
      </w:r>
      <w:r>
        <w:rPr>
          <w:rStyle w:val="a9"/>
        </w:rPr>
        <w:t xml:space="preserve"> и т. д. Но: I </w:t>
      </w:r>
      <w:r>
        <w:rPr>
          <w:rStyle w:val="a9"/>
          <w:i/>
          <w:iCs/>
        </w:rPr>
        <w:t>терраса — те[р]аса, грипп — гри[п]</w:t>
      </w:r>
      <w:r>
        <w:rPr>
          <w:rStyle w:val="a9"/>
        </w:rPr>
        <w:t xml:space="preserve"> и др.</w:t>
      </w:r>
    </w:p>
    <w:p w14:paraId="17E98760" w14:textId="77777777" w:rsidR="00B55C6A" w:rsidRDefault="00000000">
      <w:pPr>
        <w:pStyle w:val="1"/>
        <w:spacing w:line="276" w:lineRule="auto"/>
        <w:ind w:firstLine="0"/>
        <w:jc w:val="both"/>
      </w:pPr>
      <w:r>
        <w:rPr>
          <w:rStyle w:val="a9"/>
        </w:rPr>
        <w:t xml:space="preserve">I </w:t>
      </w:r>
      <w:r>
        <w:rPr>
          <w:rStyle w:val="a9"/>
          <w:b/>
          <w:bCs/>
          <w:i/>
          <w:iCs/>
        </w:rPr>
        <w:t>Ударение</w:t>
      </w:r>
    </w:p>
    <w:p w14:paraId="74FB31AF" w14:textId="77777777" w:rsidR="00B55C6A" w:rsidRDefault="00000000">
      <w:pPr>
        <w:pStyle w:val="1"/>
        <w:spacing w:line="266" w:lineRule="auto"/>
        <w:ind w:firstLine="0"/>
        <w:jc w:val="both"/>
      </w:pPr>
      <w:r>
        <w:rPr>
          <w:rStyle w:val="a9"/>
        </w:rPr>
        <w:t xml:space="preserve">I </w:t>
      </w:r>
      <w:r>
        <w:rPr>
          <w:rStyle w:val="a9"/>
          <w:b/>
          <w:bCs/>
        </w:rPr>
        <w:t xml:space="preserve">Ударение — </w:t>
      </w:r>
      <w:r>
        <w:rPr>
          <w:rStyle w:val="a9"/>
        </w:rPr>
        <w:t>это выделение одного из слогов в слове с помощью I различных фонетических средств: усиления голоса, повышения I тона, увеличения длительности согласного.</w:t>
      </w:r>
    </w:p>
    <w:p w14:paraId="63ADEF2C" w14:textId="77777777" w:rsidR="00B55C6A" w:rsidRDefault="00000000">
      <w:pPr>
        <w:pStyle w:val="1"/>
        <w:spacing w:line="266" w:lineRule="auto"/>
        <w:ind w:firstLine="0"/>
        <w:jc w:val="both"/>
      </w:pPr>
      <w:r>
        <w:rPr>
          <w:rStyle w:val="a9"/>
        </w:rPr>
        <w:t xml:space="preserve">I Ударение в русском языке динамическое (силовое). Это I значит, что гласные под ударением произносятся с напряжением I и отчётливо. Ударение в русском языке разноместное, т. е. I оно может падать на любой слог в слове (ср. с французским, I чешским и другими языками, где ударение является закреплён- I ным, т. е. фиксированным): </w:t>
      </w:r>
      <w:r>
        <w:rPr>
          <w:rStyle w:val="a9"/>
          <w:i/>
          <w:iCs/>
        </w:rPr>
        <w:t xml:space="preserve">колос, колосок; колоссальный; боль- </w:t>
      </w:r>
      <w:r>
        <w:rPr>
          <w:rStyle w:val="a9"/>
        </w:rPr>
        <w:t xml:space="preserve">I </w:t>
      </w:r>
      <w:r>
        <w:rPr>
          <w:rStyle w:val="a9"/>
          <w:i/>
          <w:iCs/>
        </w:rPr>
        <w:t>шбй; прибыл.</w:t>
      </w:r>
      <w:r>
        <w:rPr>
          <w:rStyle w:val="a9"/>
        </w:rPr>
        <w:t xml:space="preserve"> Ударение в русском языке п о д в и ж н о е, т. е. при из- I менении формы слова оно может менять место: </w:t>
      </w:r>
      <w:r>
        <w:rPr>
          <w:rStyle w:val="a9"/>
          <w:i/>
          <w:iCs/>
        </w:rPr>
        <w:t xml:space="preserve">окно — окна; город — </w:t>
      </w:r>
      <w:r>
        <w:rPr>
          <w:rStyle w:val="a9"/>
        </w:rPr>
        <w:t xml:space="preserve">I </w:t>
      </w:r>
      <w:r>
        <w:rPr>
          <w:rStyle w:val="a9"/>
          <w:i/>
          <w:iCs/>
        </w:rPr>
        <w:t>города (ед. ч.) — города (мн. ч.).</w:t>
      </w:r>
    </w:p>
    <w:p w14:paraId="22BD5AB4" w14:textId="77777777" w:rsidR="00B55C6A" w:rsidRDefault="00000000">
      <w:pPr>
        <w:pStyle w:val="1"/>
        <w:spacing w:after="280" w:line="266" w:lineRule="auto"/>
        <w:ind w:firstLine="0"/>
        <w:jc w:val="both"/>
      </w:pPr>
      <w:r>
        <w:rPr>
          <w:rStyle w:val="a9"/>
        </w:rPr>
        <w:t xml:space="preserve">Ж Ударение помогает различать слова-омонимы и разные грамма- I тические формы одного и того же слова: </w:t>
      </w:r>
      <w:r>
        <w:rPr>
          <w:rStyle w:val="a9"/>
          <w:i/>
          <w:iCs/>
        </w:rPr>
        <w:t xml:space="preserve">замок — замок; засьі- </w:t>
      </w:r>
      <w:r>
        <w:rPr>
          <w:rStyle w:val="a9"/>
        </w:rPr>
        <w:t xml:space="preserve">I </w:t>
      </w:r>
      <w:r>
        <w:rPr>
          <w:rStyle w:val="a9"/>
          <w:i/>
          <w:iCs/>
        </w:rPr>
        <w:t>пать — засыпать; окна</w:t>
      </w:r>
      <w:r>
        <w:rPr>
          <w:rStyle w:val="a9"/>
        </w:rPr>
        <w:t xml:space="preserve"> (им. п., мн. ч.) — </w:t>
      </w:r>
      <w:r>
        <w:rPr>
          <w:rStyle w:val="a9"/>
          <w:i/>
          <w:iCs/>
        </w:rPr>
        <w:t>окна</w:t>
      </w:r>
      <w:r>
        <w:rPr>
          <w:rStyle w:val="a9"/>
        </w:rPr>
        <w:t xml:space="preserve"> (род. п., ед. ч.).</w:t>
      </w:r>
    </w:p>
    <w:p w14:paraId="554D7E8F" w14:textId="77777777" w:rsidR="00B55C6A" w:rsidRDefault="00000000">
      <w:pPr>
        <w:pStyle w:val="1"/>
        <w:numPr>
          <w:ilvl w:val="0"/>
          <w:numId w:val="51"/>
        </w:numPr>
        <w:tabs>
          <w:tab w:val="left" w:pos="870"/>
        </w:tabs>
        <w:spacing w:after="160" w:line="226" w:lineRule="auto"/>
        <w:ind w:firstLine="420"/>
        <w:jc w:val="both"/>
      </w:pPr>
      <w:r>
        <w:rPr>
          <w:rStyle w:val="a9"/>
        </w:rPr>
        <w:t>Поставьте в словах ударения. Прочитайте вслух.</w:t>
      </w:r>
    </w:p>
    <w:p w14:paraId="18FD259E" w14:textId="77777777" w:rsidR="00B55C6A" w:rsidRDefault="00000000">
      <w:pPr>
        <w:pStyle w:val="1"/>
        <w:spacing w:after="160" w:line="276" w:lineRule="auto"/>
        <w:ind w:firstLine="420"/>
        <w:jc w:val="both"/>
      </w:pPr>
      <w:r>
        <w:rPr>
          <w:rStyle w:val="a9"/>
        </w:rPr>
        <w:t>Алфавит, дефис, квартал, кухонный, мизерный, сироты, созыв, статуя, феномен, эксперт, камбала, кладовая, силос, столяр, красивее, свекла, щавель, (он) звонит, гофрировать, баловать, закупорить.</w:t>
      </w:r>
    </w:p>
    <w:p w14:paraId="4298E6EE" w14:textId="77777777" w:rsidR="00B55C6A" w:rsidRDefault="00000000">
      <w:pPr>
        <w:pStyle w:val="1"/>
        <w:numPr>
          <w:ilvl w:val="0"/>
          <w:numId w:val="51"/>
        </w:numPr>
        <w:tabs>
          <w:tab w:val="left" w:pos="817"/>
        </w:tabs>
        <w:spacing w:after="160" w:line="240" w:lineRule="auto"/>
        <w:ind w:firstLine="420"/>
        <w:jc w:val="both"/>
      </w:pPr>
      <w:r>
        <w:rPr>
          <w:rStyle w:val="a9"/>
        </w:rPr>
        <w:t>Образуйте все формы прошедшего времени глаголов и поставьте в них ударение.</w:t>
      </w:r>
    </w:p>
    <w:p w14:paraId="7EE00BB4" w14:textId="77777777" w:rsidR="00B55C6A" w:rsidRDefault="00000000">
      <w:pPr>
        <w:pStyle w:val="1"/>
        <w:spacing w:after="160" w:line="276" w:lineRule="auto"/>
        <w:ind w:firstLine="420"/>
        <w:jc w:val="both"/>
      </w:pPr>
      <w:r>
        <w:rPr>
          <w:rStyle w:val="a9"/>
        </w:rPr>
        <w:t>Звать, налить, брать, прясть, позвать, гнать, ждать, красть, начать, ожить, понять, принять.</w:t>
      </w:r>
    </w:p>
    <w:p w14:paraId="742DF106" w14:textId="77777777" w:rsidR="00B55C6A" w:rsidRDefault="00000000">
      <w:pPr>
        <w:pStyle w:val="1"/>
        <w:numPr>
          <w:ilvl w:val="0"/>
          <w:numId w:val="51"/>
        </w:numPr>
        <w:tabs>
          <w:tab w:val="left" w:pos="880"/>
        </w:tabs>
        <w:spacing w:after="140" w:line="254" w:lineRule="auto"/>
        <w:ind w:firstLine="420"/>
        <w:jc w:val="both"/>
      </w:pPr>
      <w:r>
        <w:rPr>
          <w:rStyle w:val="a9"/>
        </w:rPr>
        <w:t>Прочитайте слова вслух. В чём особенности произнесения выделен</w:t>
      </w:r>
      <w:r>
        <w:rPr>
          <w:rStyle w:val="a9"/>
        </w:rPr>
        <w:softHyphen/>
        <w:t>ных согласных? Запишите слова в фонетической транскрипции.</w:t>
      </w:r>
    </w:p>
    <w:p w14:paraId="21845E1B" w14:textId="77777777" w:rsidR="00B55C6A" w:rsidRDefault="00000000">
      <w:pPr>
        <w:pStyle w:val="1"/>
        <w:numPr>
          <w:ilvl w:val="0"/>
          <w:numId w:val="52"/>
        </w:numPr>
        <w:tabs>
          <w:tab w:val="left" w:pos="686"/>
        </w:tabs>
        <w:spacing w:line="276" w:lineRule="auto"/>
        <w:ind w:firstLine="420"/>
        <w:jc w:val="both"/>
      </w:pPr>
      <w:r>
        <w:rPr>
          <w:rStyle w:val="a9"/>
        </w:rPr>
        <w:t>Ателье, музей, фанера, бассейн, кафе, термин, дефис, кофе, ки</w:t>
      </w:r>
      <w:r>
        <w:rPr>
          <w:rStyle w:val="a9"/>
        </w:rPr>
        <w:softHyphen/>
        <w:t>бернетика, крем, шинель, тент, фен, кортеж, корнет.</w:t>
      </w:r>
    </w:p>
    <w:p w14:paraId="6E1AED13" w14:textId="77777777" w:rsidR="00B55C6A" w:rsidRDefault="00000000">
      <w:pPr>
        <w:pStyle w:val="1"/>
        <w:numPr>
          <w:ilvl w:val="0"/>
          <w:numId w:val="52"/>
        </w:numPr>
        <w:tabs>
          <w:tab w:val="left" w:pos="780"/>
        </w:tabs>
        <w:spacing w:line="276" w:lineRule="auto"/>
        <w:ind w:firstLine="420"/>
        <w:jc w:val="both"/>
      </w:pPr>
      <w:r>
        <w:rPr>
          <w:rStyle w:val="a9"/>
        </w:rPr>
        <w:lastRenderedPageBreak/>
        <w:t>Веснушчатый, объездчик, извозчик, образчик, дрожжи, сжать, дожди, счёт.</w:t>
      </w:r>
    </w:p>
    <w:p w14:paraId="1A05E5BE" w14:textId="77777777" w:rsidR="00B55C6A" w:rsidRDefault="00000000">
      <w:pPr>
        <w:pStyle w:val="1"/>
        <w:numPr>
          <w:ilvl w:val="0"/>
          <w:numId w:val="52"/>
        </w:numPr>
        <w:tabs>
          <w:tab w:val="left" w:pos="859"/>
        </w:tabs>
        <w:spacing w:after="340" w:line="276" w:lineRule="auto"/>
        <w:ind w:firstLine="420"/>
        <w:jc w:val="both"/>
      </w:pPr>
      <w:r>
        <w:rPr>
          <w:rStyle w:val="a9"/>
        </w:rPr>
        <w:t>Булочная, Ильинична, скворечник, яичница, коричневый, на</w:t>
      </w:r>
      <w:r>
        <w:rPr>
          <w:rStyle w:val="a9"/>
        </w:rPr>
        <w:softHyphen/>
        <w:t>рочно, конечно, нарочный.</w:t>
      </w:r>
    </w:p>
    <w:p w14:paraId="6F4B7CF7" w14:textId="77777777" w:rsidR="00B55C6A" w:rsidRDefault="00000000">
      <w:pPr>
        <w:pStyle w:val="1"/>
        <w:spacing w:after="140" w:line="276" w:lineRule="auto"/>
        <w:ind w:firstLine="0"/>
      </w:pPr>
      <w:r>
        <w:rPr>
          <w:rStyle w:val="a9"/>
          <w:b/>
          <w:bCs/>
          <w:i/>
          <w:iCs/>
        </w:rPr>
        <w:t>Вопросы для повторения</w:t>
      </w:r>
    </w:p>
    <w:p w14:paraId="3E0612DB" w14:textId="77777777" w:rsidR="00B55C6A" w:rsidRDefault="00000000">
      <w:pPr>
        <w:pStyle w:val="1"/>
        <w:numPr>
          <w:ilvl w:val="0"/>
          <w:numId w:val="53"/>
        </w:numPr>
        <w:tabs>
          <w:tab w:val="left" w:pos="312"/>
        </w:tabs>
        <w:ind w:left="240" w:hanging="240"/>
        <w:jc w:val="both"/>
      </w:pPr>
      <w:r>
        <w:rPr>
          <w:rStyle w:val="a9"/>
        </w:rPr>
        <w:t>Перечислите согласные звуки современного русского языка, не имеющие соотносительных пар по признаку звонкости/глухости, твёрдости/мягкости.</w:t>
      </w:r>
    </w:p>
    <w:p w14:paraId="0A0E309B" w14:textId="77777777" w:rsidR="00B55C6A" w:rsidRDefault="00000000">
      <w:pPr>
        <w:pStyle w:val="1"/>
        <w:numPr>
          <w:ilvl w:val="0"/>
          <w:numId w:val="53"/>
        </w:numPr>
        <w:tabs>
          <w:tab w:val="left" w:pos="326"/>
        </w:tabs>
        <w:ind w:firstLine="0"/>
      </w:pPr>
      <w:r>
        <w:rPr>
          <w:rStyle w:val="a9"/>
        </w:rPr>
        <w:t>Укажите, чем буква отличается от звука.</w:t>
      </w:r>
    </w:p>
    <w:p w14:paraId="5D6B6400" w14:textId="77777777" w:rsidR="00B55C6A" w:rsidRDefault="00000000">
      <w:pPr>
        <w:pStyle w:val="1"/>
        <w:numPr>
          <w:ilvl w:val="0"/>
          <w:numId w:val="53"/>
        </w:numPr>
        <w:tabs>
          <w:tab w:val="left" w:pos="326"/>
        </w:tabs>
        <w:ind w:left="240" w:hanging="240"/>
        <w:jc w:val="both"/>
      </w:pPr>
      <w:r>
        <w:rPr>
          <w:rStyle w:val="a9"/>
        </w:rPr>
        <w:t>Какие буквы современного русского алфавита не имеют звукового значения? Каковы функции этих букв?</w:t>
      </w:r>
    </w:p>
    <w:p w14:paraId="7BE84EF4" w14:textId="77777777" w:rsidR="00B55C6A" w:rsidRDefault="00000000">
      <w:pPr>
        <w:pStyle w:val="1"/>
        <w:numPr>
          <w:ilvl w:val="0"/>
          <w:numId w:val="53"/>
        </w:numPr>
        <w:tabs>
          <w:tab w:val="left" w:pos="333"/>
        </w:tabs>
        <w:spacing w:after="400"/>
        <w:ind w:left="240" w:hanging="240"/>
        <w:jc w:val="both"/>
      </w:pPr>
      <w:r>
        <w:rPr>
          <w:rStyle w:val="a9"/>
        </w:rPr>
        <w:t>В современном русском алфавите 21 согласная буква. Сколько букв бы</w:t>
      </w:r>
      <w:r>
        <w:rPr>
          <w:rStyle w:val="a9"/>
        </w:rPr>
        <w:softHyphen/>
        <w:t>ло бы в алфавите, если твёрдые и мягкие согласные имели бы разное на</w:t>
      </w:r>
      <w:r>
        <w:rPr>
          <w:rStyle w:val="a9"/>
        </w:rPr>
        <w:softHyphen/>
        <w:t>писание?</w:t>
      </w:r>
    </w:p>
    <w:p w14:paraId="1A29E99E" w14:textId="77777777" w:rsidR="00B55C6A" w:rsidRDefault="00000000">
      <w:pPr>
        <w:pStyle w:val="1"/>
        <w:spacing w:after="140" w:line="276" w:lineRule="auto"/>
        <w:ind w:firstLine="0"/>
      </w:pPr>
      <w:r>
        <w:rPr>
          <w:rStyle w:val="a9"/>
          <w:b/>
          <w:bCs/>
          <w:i/>
          <w:iCs/>
        </w:rPr>
        <w:t>Готовимся к ЕГЭ</w:t>
      </w:r>
    </w:p>
    <w:p w14:paraId="54F4195B" w14:textId="77777777" w:rsidR="00B55C6A" w:rsidRDefault="00000000">
      <w:pPr>
        <w:pStyle w:val="1"/>
        <w:numPr>
          <w:ilvl w:val="0"/>
          <w:numId w:val="54"/>
        </w:numPr>
        <w:tabs>
          <w:tab w:val="left" w:pos="326"/>
        </w:tabs>
        <w:spacing w:line="240" w:lineRule="auto"/>
        <w:ind w:firstLine="0"/>
      </w:pPr>
      <w:r>
        <w:rPr>
          <w:rStyle w:val="a9"/>
        </w:rPr>
        <w:t>Какое из зашифрованных слов не обозначает раздел языкознания?</w:t>
      </w:r>
    </w:p>
    <w:p w14:paraId="337D926C" w14:textId="77777777" w:rsidR="00B55C6A" w:rsidRDefault="00000000">
      <w:pPr>
        <w:pStyle w:val="1"/>
        <w:numPr>
          <w:ilvl w:val="0"/>
          <w:numId w:val="55"/>
        </w:numPr>
        <w:tabs>
          <w:tab w:val="left" w:pos="344"/>
        </w:tabs>
        <w:spacing w:line="266" w:lineRule="auto"/>
        <w:ind w:firstLine="0"/>
      </w:pPr>
      <w:r>
        <w:rPr>
          <w:rStyle w:val="a9"/>
        </w:rPr>
        <w:t>НЕКАФИОТ</w:t>
      </w:r>
    </w:p>
    <w:p w14:paraId="73671552" w14:textId="77777777" w:rsidR="00B55C6A" w:rsidRDefault="00000000">
      <w:pPr>
        <w:pStyle w:val="1"/>
        <w:numPr>
          <w:ilvl w:val="0"/>
          <w:numId w:val="55"/>
        </w:numPr>
        <w:tabs>
          <w:tab w:val="left" w:pos="355"/>
        </w:tabs>
        <w:spacing w:line="266" w:lineRule="auto"/>
        <w:ind w:firstLine="0"/>
      </w:pPr>
      <w:r>
        <w:rPr>
          <w:rStyle w:val="a9"/>
        </w:rPr>
        <w:t>ГРЯОРФИФОА</w:t>
      </w:r>
    </w:p>
    <w:p w14:paraId="54A9CDB2" w14:textId="77777777" w:rsidR="00B55C6A" w:rsidRDefault="00000000">
      <w:pPr>
        <w:pStyle w:val="1"/>
        <w:numPr>
          <w:ilvl w:val="0"/>
          <w:numId w:val="55"/>
        </w:numPr>
        <w:tabs>
          <w:tab w:val="left" w:pos="344"/>
        </w:tabs>
        <w:spacing w:line="266" w:lineRule="auto"/>
        <w:ind w:firstLine="0"/>
      </w:pPr>
      <w:r>
        <w:rPr>
          <w:rStyle w:val="a9"/>
        </w:rPr>
        <w:t>ТАНОКЕФО</w:t>
      </w:r>
    </w:p>
    <w:p w14:paraId="1144F684" w14:textId="77777777" w:rsidR="00B55C6A" w:rsidRDefault="00000000">
      <w:pPr>
        <w:pStyle w:val="1"/>
        <w:numPr>
          <w:ilvl w:val="0"/>
          <w:numId w:val="55"/>
        </w:numPr>
        <w:tabs>
          <w:tab w:val="left" w:pos="330"/>
        </w:tabs>
        <w:spacing w:after="100" w:line="266" w:lineRule="auto"/>
        <w:ind w:firstLine="0"/>
      </w:pPr>
      <w:r>
        <w:rPr>
          <w:rStyle w:val="a9"/>
        </w:rPr>
        <w:t>ФРИОЭПОЯ</w:t>
      </w:r>
    </w:p>
    <w:p w14:paraId="1DB1D90F" w14:textId="77777777" w:rsidR="00B55C6A" w:rsidRDefault="00000000">
      <w:pPr>
        <w:pStyle w:val="1"/>
        <w:numPr>
          <w:ilvl w:val="0"/>
          <w:numId w:val="54"/>
        </w:numPr>
        <w:tabs>
          <w:tab w:val="left" w:pos="340"/>
        </w:tabs>
        <w:spacing w:line="252" w:lineRule="auto"/>
        <w:ind w:firstLine="0"/>
        <w:jc w:val="both"/>
      </w:pPr>
      <w:r>
        <w:rPr>
          <w:rStyle w:val="a9"/>
        </w:rPr>
        <w:t>Какое слово подходит под фонетическое описание: сонорный твёрдый согласный; безударный гласный; звонкий твёрдый согласный; ударный гласный; сонорный твёрдый согласный; безударный гласный; глухой согласный?</w:t>
      </w:r>
    </w:p>
    <w:p w14:paraId="4AE0C347" w14:textId="77777777" w:rsidR="00B55C6A" w:rsidRDefault="00000000">
      <w:pPr>
        <w:pStyle w:val="1"/>
        <w:numPr>
          <w:ilvl w:val="0"/>
          <w:numId w:val="56"/>
        </w:numPr>
        <w:tabs>
          <w:tab w:val="left" w:pos="344"/>
          <w:tab w:val="left" w:pos="1517"/>
        </w:tabs>
        <w:spacing w:line="259" w:lineRule="auto"/>
        <w:ind w:firstLine="0"/>
      </w:pPr>
      <w:r>
        <w:rPr>
          <w:rStyle w:val="a9"/>
        </w:rPr>
        <w:t>ребёнок</w:t>
      </w:r>
      <w:r>
        <w:rPr>
          <w:rStyle w:val="a9"/>
        </w:rPr>
        <w:tab/>
        <w:t>в) линейка</w:t>
      </w:r>
    </w:p>
    <w:p w14:paraId="2BB068CA" w14:textId="77777777" w:rsidR="00B55C6A" w:rsidRDefault="00000000">
      <w:pPr>
        <w:pStyle w:val="1"/>
        <w:numPr>
          <w:ilvl w:val="0"/>
          <w:numId w:val="56"/>
        </w:numPr>
        <w:tabs>
          <w:tab w:val="left" w:pos="358"/>
          <w:tab w:val="left" w:pos="1517"/>
        </w:tabs>
        <w:spacing w:after="100" w:line="259" w:lineRule="auto"/>
        <w:ind w:firstLine="0"/>
      </w:pPr>
      <w:r>
        <w:rPr>
          <w:rStyle w:val="a9"/>
        </w:rPr>
        <w:t>награда</w:t>
      </w:r>
      <w:r>
        <w:rPr>
          <w:rStyle w:val="a9"/>
        </w:rPr>
        <w:tab/>
        <w:t>г) рубанок</w:t>
      </w:r>
    </w:p>
    <w:p w14:paraId="29B0D9BD" w14:textId="77777777" w:rsidR="00B55C6A" w:rsidRDefault="00000000">
      <w:pPr>
        <w:pStyle w:val="1"/>
        <w:numPr>
          <w:ilvl w:val="0"/>
          <w:numId w:val="54"/>
        </w:numPr>
        <w:tabs>
          <w:tab w:val="left" w:pos="337"/>
        </w:tabs>
        <w:spacing w:line="240" w:lineRule="auto"/>
        <w:ind w:firstLine="0"/>
      </w:pPr>
      <w:r>
        <w:rPr>
          <w:rStyle w:val="a9"/>
          <w:b/>
          <w:bCs/>
          <w:sz w:val="22"/>
          <w:szCs w:val="22"/>
        </w:rPr>
        <w:t xml:space="preserve">В </w:t>
      </w:r>
      <w:r>
        <w:rPr>
          <w:rStyle w:val="a9"/>
        </w:rPr>
        <w:t>каком варианте ответа содержится лишняя буква?</w:t>
      </w:r>
    </w:p>
    <w:p w14:paraId="009DDEA9" w14:textId="77777777" w:rsidR="00B55C6A" w:rsidRDefault="00000000">
      <w:pPr>
        <w:pStyle w:val="1"/>
        <w:numPr>
          <w:ilvl w:val="0"/>
          <w:numId w:val="57"/>
        </w:numPr>
        <w:tabs>
          <w:tab w:val="left" w:pos="344"/>
        </w:tabs>
        <w:spacing w:line="266" w:lineRule="auto"/>
        <w:ind w:firstLine="0"/>
      </w:pPr>
      <w:r>
        <w:rPr>
          <w:rStyle w:val="a9"/>
        </w:rPr>
        <w:t>сонорные: л, р, н, й, м</w:t>
      </w:r>
    </w:p>
    <w:p w14:paraId="4373B94F" w14:textId="77777777" w:rsidR="00B55C6A" w:rsidRDefault="00000000">
      <w:pPr>
        <w:pStyle w:val="1"/>
        <w:numPr>
          <w:ilvl w:val="0"/>
          <w:numId w:val="57"/>
        </w:numPr>
        <w:tabs>
          <w:tab w:val="left" w:pos="358"/>
        </w:tabs>
        <w:spacing w:line="266" w:lineRule="auto"/>
        <w:ind w:firstLine="0"/>
      </w:pPr>
      <w:r>
        <w:rPr>
          <w:rStyle w:val="a9"/>
        </w:rPr>
        <w:t>всегда твёрдые: ж, ш, ц, ч</w:t>
      </w:r>
    </w:p>
    <w:p w14:paraId="4998E337" w14:textId="77777777" w:rsidR="00B55C6A" w:rsidRDefault="00000000">
      <w:pPr>
        <w:pStyle w:val="1"/>
        <w:numPr>
          <w:ilvl w:val="0"/>
          <w:numId w:val="57"/>
        </w:numPr>
        <w:tabs>
          <w:tab w:val="left" w:pos="344"/>
        </w:tabs>
        <w:spacing w:after="100" w:line="266" w:lineRule="auto"/>
        <w:ind w:firstLine="0"/>
      </w:pPr>
      <w:r>
        <w:rPr>
          <w:rStyle w:val="a9"/>
        </w:rPr>
        <w:t>всегда мягкие: ч, щ, й</w:t>
      </w:r>
    </w:p>
    <w:p w14:paraId="0951A048" w14:textId="77777777" w:rsidR="00B55C6A" w:rsidRDefault="00000000">
      <w:pPr>
        <w:pStyle w:val="1"/>
        <w:numPr>
          <w:ilvl w:val="0"/>
          <w:numId w:val="54"/>
        </w:numPr>
        <w:tabs>
          <w:tab w:val="left" w:pos="340"/>
        </w:tabs>
        <w:spacing w:line="240" w:lineRule="auto"/>
        <w:ind w:firstLine="0"/>
      </w:pPr>
      <w:r>
        <w:rPr>
          <w:rStyle w:val="a9"/>
          <w:b/>
          <w:bCs/>
          <w:sz w:val="22"/>
          <w:szCs w:val="22"/>
        </w:rPr>
        <w:t xml:space="preserve">В </w:t>
      </w:r>
      <w:r>
        <w:rPr>
          <w:rStyle w:val="a9"/>
        </w:rPr>
        <w:t>каком слове все согласные звуки твёрдые?</w:t>
      </w:r>
    </w:p>
    <w:p w14:paraId="1B7EA1D5" w14:textId="77777777" w:rsidR="00B55C6A" w:rsidRDefault="00000000">
      <w:pPr>
        <w:pStyle w:val="1"/>
        <w:numPr>
          <w:ilvl w:val="0"/>
          <w:numId w:val="58"/>
        </w:numPr>
        <w:tabs>
          <w:tab w:val="left" w:pos="344"/>
          <w:tab w:val="left" w:pos="1517"/>
          <w:tab w:val="left" w:pos="4536"/>
        </w:tabs>
        <w:spacing w:line="266" w:lineRule="auto"/>
        <w:ind w:firstLine="0"/>
      </w:pPr>
      <w:r>
        <w:rPr>
          <w:rStyle w:val="a9"/>
        </w:rPr>
        <w:t>парашют</w:t>
      </w:r>
      <w:r>
        <w:rPr>
          <w:rStyle w:val="a9"/>
        </w:rPr>
        <w:tab/>
        <w:t>в) цапля</w:t>
      </w:r>
      <w:r>
        <w:rPr>
          <w:rStyle w:val="a9"/>
        </w:rPr>
        <w:tab/>
      </w:r>
      <w:r>
        <w:rPr>
          <w:rStyle w:val="a9"/>
          <w:vertAlign w:val="subscript"/>
        </w:rPr>
        <w:t>(</w:t>
      </w:r>
    </w:p>
    <w:p w14:paraId="64131A47" w14:textId="77777777" w:rsidR="00B55C6A" w:rsidRDefault="00000000">
      <w:pPr>
        <w:pStyle w:val="1"/>
        <w:numPr>
          <w:ilvl w:val="0"/>
          <w:numId w:val="58"/>
        </w:numPr>
        <w:tabs>
          <w:tab w:val="left" w:pos="355"/>
          <w:tab w:val="left" w:pos="1517"/>
        </w:tabs>
        <w:spacing w:after="100" w:line="266" w:lineRule="auto"/>
        <w:ind w:firstLine="0"/>
      </w:pPr>
      <w:r>
        <w:rPr>
          <w:rStyle w:val="a9"/>
        </w:rPr>
        <w:t>жёлудь</w:t>
      </w:r>
      <w:r>
        <w:rPr>
          <w:rStyle w:val="a9"/>
        </w:rPr>
        <w:tab/>
        <w:t>г) совесть</w:t>
      </w:r>
    </w:p>
    <w:p w14:paraId="4BE414F2" w14:textId="77777777" w:rsidR="00B55C6A" w:rsidRDefault="00000000">
      <w:pPr>
        <w:pStyle w:val="1"/>
        <w:numPr>
          <w:ilvl w:val="0"/>
          <w:numId w:val="54"/>
        </w:numPr>
        <w:tabs>
          <w:tab w:val="left" w:pos="1137"/>
        </w:tabs>
        <w:spacing w:line="240" w:lineRule="auto"/>
        <w:ind w:firstLine="800"/>
      </w:pPr>
      <w:r>
        <w:rPr>
          <w:rStyle w:val="a9"/>
        </w:rPr>
        <w:t>В каком слове все согласные звуки мягкие?</w:t>
      </w:r>
    </w:p>
    <w:p w14:paraId="08046B1F" w14:textId="77777777" w:rsidR="00B55C6A" w:rsidRDefault="00000000">
      <w:pPr>
        <w:pStyle w:val="1"/>
        <w:numPr>
          <w:ilvl w:val="0"/>
          <w:numId w:val="59"/>
        </w:numPr>
        <w:tabs>
          <w:tab w:val="left" w:pos="1144"/>
          <w:tab w:val="left" w:pos="2314"/>
        </w:tabs>
        <w:spacing w:line="240" w:lineRule="auto"/>
        <w:ind w:firstLine="800"/>
      </w:pPr>
      <w:r>
        <w:rPr>
          <w:rStyle w:val="a9"/>
        </w:rPr>
        <w:t>муравей</w:t>
      </w:r>
      <w:r>
        <w:rPr>
          <w:rStyle w:val="a9"/>
        </w:rPr>
        <w:tab/>
        <w:t>в) лесть</w:t>
      </w:r>
    </w:p>
    <w:p w14:paraId="2C8E4A9F" w14:textId="77777777" w:rsidR="00B55C6A" w:rsidRDefault="00000000">
      <w:pPr>
        <w:pStyle w:val="1"/>
        <w:numPr>
          <w:ilvl w:val="0"/>
          <w:numId w:val="60"/>
        </w:numPr>
        <w:tabs>
          <w:tab w:val="left" w:pos="1158"/>
          <w:tab w:val="left" w:pos="2314"/>
        </w:tabs>
        <w:spacing w:after="120" w:line="240" w:lineRule="auto"/>
        <w:ind w:firstLine="800"/>
      </w:pPr>
      <w:r>
        <w:rPr>
          <w:rStyle w:val="a9"/>
        </w:rPr>
        <w:t>лимон</w:t>
      </w:r>
      <w:r>
        <w:rPr>
          <w:rStyle w:val="a9"/>
        </w:rPr>
        <w:tab/>
        <w:t>г) чайник</w:t>
      </w:r>
    </w:p>
    <w:p w14:paraId="69D17EBD" w14:textId="77777777" w:rsidR="00B55C6A" w:rsidRDefault="00000000">
      <w:pPr>
        <w:pStyle w:val="1"/>
        <w:numPr>
          <w:ilvl w:val="0"/>
          <w:numId w:val="60"/>
        </w:numPr>
        <w:tabs>
          <w:tab w:val="left" w:pos="1140"/>
        </w:tabs>
        <w:spacing w:line="240" w:lineRule="auto"/>
        <w:ind w:firstLine="800"/>
      </w:pPr>
      <w:r>
        <w:rPr>
          <w:rStyle w:val="a9"/>
        </w:rPr>
        <w:t>В каком слове все согласные звуки звонкие?</w:t>
      </w:r>
    </w:p>
    <w:p w14:paraId="24F815B8" w14:textId="77777777" w:rsidR="00B55C6A" w:rsidRDefault="00000000">
      <w:pPr>
        <w:pStyle w:val="1"/>
        <w:numPr>
          <w:ilvl w:val="0"/>
          <w:numId w:val="61"/>
        </w:numPr>
        <w:tabs>
          <w:tab w:val="left" w:pos="1144"/>
          <w:tab w:val="left" w:pos="2314"/>
        </w:tabs>
        <w:spacing w:line="240" w:lineRule="auto"/>
        <w:ind w:firstLine="800"/>
      </w:pPr>
      <w:r>
        <w:rPr>
          <w:rStyle w:val="a9"/>
        </w:rPr>
        <w:t>работа</w:t>
      </w:r>
      <w:r>
        <w:rPr>
          <w:rStyle w:val="a9"/>
        </w:rPr>
        <w:tab/>
        <w:t>в) сбор</w:t>
      </w:r>
    </w:p>
    <w:p w14:paraId="5C65ED63" w14:textId="77777777" w:rsidR="00B55C6A" w:rsidRDefault="00000000">
      <w:pPr>
        <w:pStyle w:val="1"/>
        <w:numPr>
          <w:ilvl w:val="0"/>
          <w:numId w:val="61"/>
        </w:numPr>
        <w:tabs>
          <w:tab w:val="left" w:pos="1155"/>
          <w:tab w:val="left" w:pos="2314"/>
        </w:tabs>
        <w:spacing w:after="120" w:line="240" w:lineRule="auto"/>
        <w:ind w:firstLine="800"/>
      </w:pPr>
      <w:r>
        <w:rPr>
          <w:rStyle w:val="a9"/>
        </w:rPr>
        <w:lastRenderedPageBreak/>
        <w:t>лезгинка</w:t>
      </w:r>
      <w:r>
        <w:rPr>
          <w:rStyle w:val="a9"/>
        </w:rPr>
        <w:tab/>
        <w:t>г) дуб</w:t>
      </w:r>
    </w:p>
    <w:p w14:paraId="4D50DBFC" w14:textId="77777777" w:rsidR="00B55C6A" w:rsidRDefault="00000000">
      <w:pPr>
        <w:pStyle w:val="1"/>
        <w:numPr>
          <w:ilvl w:val="0"/>
          <w:numId w:val="60"/>
        </w:numPr>
        <w:tabs>
          <w:tab w:val="left" w:pos="1137"/>
        </w:tabs>
        <w:spacing w:line="240" w:lineRule="auto"/>
        <w:ind w:firstLine="800"/>
      </w:pPr>
      <w:r>
        <w:rPr>
          <w:rStyle w:val="a9"/>
        </w:rPr>
        <w:t>В каком слове все согласные звуки глухие?</w:t>
      </w:r>
    </w:p>
    <w:p w14:paraId="32143767" w14:textId="77777777" w:rsidR="00B55C6A" w:rsidRDefault="00000000">
      <w:pPr>
        <w:pStyle w:val="1"/>
        <w:numPr>
          <w:ilvl w:val="0"/>
          <w:numId w:val="62"/>
        </w:numPr>
        <w:tabs>
          <w:tab w:val="left" w:pos="1148"/>
          <w:tab w:val="left" w:pos="2314"/>
        </w:tabs>
        <w:spacing w:line="240" w:lineRule="auto"/>
        <w:ind w:firstLine="800"/>
      </w:pPr>
      <w:r>
        <w:rPr>
          <w:rStyle w:val="a9"/>
        </w:rPr>
        <w:t>здание</w:t>
      </w:r>
      <w:r>
        <w:rPr>
          <w:rStyle w:val="a9"/>
        </w:rPr>
        <w:tab/>
        <w:t>в) точка</w:t>
      </w:r>
    </w:p>
    <w:p w14:paraId="4C9E30A0" w14:textId="77777777" w:rsidR="00B55C6A" w:rsidRDefault="00000000">
      <w:pPr>
        <w:pStyle w:val="1"/>
        <w:numPr>
          <w:ilvl w:val="0"/>
          <w:numId w:val="62"/>
        </w:numPr>
        <w:tabs>
          <w:tab w:val="left" w:pos="1155"/>
          <w:tab w:val="left" w:pos="2314"/>
        </w:tabs>
        <w:spacing w:after="120" w:line="240" w:lineRule="auto"/>
        <w:ind w:firstLine="800"/>
      </w:pPr>
      <w:r>
        <w:rPr>
          <w:rStyle w:val="a9"/>
        </w:rPr>
        <w:t>варежка</w:t>
      </w:r>
      <w:r>
        <w:rPr>
          <w:rStyle w:val="a9"/>
        </w:rPr>
        <w:tab/>
        <w:t>г) комод</w:t>
      </w:r>
    </w:p>
    <w:p w14:paraId="6BBC4B88" w14:textId="77777777" w:rsidR="00B55C6A" w:rsidRDefault="00000000">
      <w:pPr>
        <w:pStyle w:val="1"/>
        <w:numPr>
          <w:ilvl w:val="0"/>
          <w:numId w:val="60"/>
        </w:numPr>
        <w:tabs>
          <w:tab w:val="left" w:pos="1137"/>
        </w:tabs>
        <w:spacing w:line="240" w:lineRule="auto"/>
        <w:ind w:firstLine="800"/>
      </w:pPr>
      <w:r>
        <w:rPr>
          <w:rStyle w:val="a9"/>
        </w:rPr>
        <w:t>В каком варианте ответа все пары слов имеют один звуковоі</w:t>
      </w:r>
    </w:p>
    <w:p w14:paraId="31AA7F57" w14:textId="77777777" w:rsidR="00B55C6A" w:rsidRDefault="00000000">
      <w:pPr>
        <w:pStyle w:val="1"/>
        <w:numPr>
          <w:ilvl w:val="0"/>
          <w:numId w:val="63"/>
        </w:numPr>
        <w:tabs>
          <w:tab w:val="left" w:pos="1144"/>
        </w:tabs>
        <w:spacing w:line="240" w:lineRule="auto"/>
        <w:ind w:firstLine="800"/>
      </w:pPr>
      <w:r>
        <w:rPr>
          <w:rStyle w:val="a9"/>
        </w:rPr>
        <w:t>столп — столб, сказка — указка, рог — рок</w:t>
      </w:r>
    </w:p>
    <w:p w14:paraId="74E40BD6" w14:textId="77777777" w:rsidR="00B55C6A" w:rsidRDefault="00000000">
      <w:pPr>
        <w:pStyle w:val="1"/>
        <w:numPr>
          <w:ilvl w:val="0"/>
          <w:numId w:val="63"/>
        </w:numPr>
        <w:tabs>
          <w:tab w:val="left" w:pos="1158"/>
        </w:tabs>
        <w:spacing w:line="240" w:lineRule="auto"/>
        <w:ind w:firstLine="800"/>
      </w:pPr>
      <w:r>
        <w:rPr>
          <w:rStyle w:val="a9"/>
        </w:rPr>
        <w:t>колос — волос, сон — нос, эконом — экономь</w:t>
      </w:r>
    </w:p>
    <w:p w14:paraId="6BA70BC6" w14:textId="77777777" w:rsidR="00B55C6A" w:rsidRDefault="00000000">
      <w:pPr>
        <w:pStyle w:val="1"/>
        <w:numPr>
          <w:ilvl w:val="0"/>
          <w:numId w:val="63"/>
        </w:numPr>
        <w:tabs>
          <w:tab w:val="left" w:pos="1148"/>
        </w:tabs>
        <w:spacing w:after="120" w:line="240" w:lineRule="auto"/>
        <w:ind w:firstLine="800"/>
      </w:pPr>
      <w:r>
        <w:rPr>
          <w:rStyle w:val="a9"/>
        </w:rPr>
        <w:t>косный — костный, порок — порог, отворить — отварить</w:t>
      </w:r>
    </w:p>
    <w:p w14:paraId="027B8EAA" w14:textId="77777777" w:rsidR="00B55C6A" w:rsidRDefault="00000000">
      <w:pPr>
        <w:pStyle w:val="1"/>
        <w:numPr>
          <w:ilvl w:val="0"/>
          <w:numId w:val="60"/>
        </w:numPr>
        <w:tabs>
          <w:tab w:val="left" w:pos="1140"/>
        </w:tabs>
        <w:spacing w:line="240" w:lineRule="auto"/>
        <w:ind w:firstLine="800"/>
      </w:pPr>
      <w:r>
        <w:rPr>
          <w:rStyle w:val="a9"/>
        </w:rPr>
        <w:t>В каком слове допущена ошибка в ударении?</w:t>
      </w:r>
    </w:p>
    <w:p w14:paraId="591CBA3E" w14:textId="77777777" w:rsidR="00B55C6A" w:rsidRDefault="00000000">
      <w:pPr>
        <w:pStyle w:val="1"/>
        <w:numPr>
          <w:ilvl w:val="0"/>
          <w:numId w:val="64"/>
        </w:numPr>
        <w:tabs>
          <w:tab w:val="left" w:pos="1148"/>
          <w:tab w:val="right" w:pos="4458"/>
        </w:tabs>
        <w:spacing w:line="240" w:lineRule="auto"/>
        <w:ind w:firstLine="800"/>
      </w:pPr>
      <w:r>
        <w:rPr>
          <w:rStyle w:val="a9"/>
        </w:rPr>
        <w:t>вероисповЕдание</w:t>
      </w:r>
      <w:r>
        <w:rPr>
          <w:rStyle w:val="a9"/>
        </w:rPr>
        <w:tab/>
        <w:t>в) обеспечЕние</w:t>
      </w:r>
    </w:p>
    <w:p w14:paraId="3E21B5FE" w14:textId="77777777" w:rsidR="00B55C6A" w:rsidRDefault="00000000">
      <w:pPr>
        <w:pStyle w:val="1"/>
        <w:numPr>
          <w:ilvl w:val="0"/>
          <w:numId w:val="64"/>
        </w:numPr>
        <w:tabs>
          <w:tab w:val="left" w:pos="1158"/>
          <w:tab w:val="right" w:pos="4170"/>
        </w:tabs>
        <w:spacing w:after="120" w:line="240" w:lineRule="auto"/>
        <w:ind w:firstLine="800"/>
      </w:pPr>
      <w:r>
        <w:rPr>
          <w:rStyle w:val="a9"/>
        </w:rPr>
        <w:t>избалОванный</w:t>
      </w:r>
      <w:r>
        <w:rPr>
          <w:rStyle w:val="a9"/>
        </w:rPr>
        <w:tab/>
        <w:t>г) придАное</w:t>
      </w:r>
    </w:p>
    <w:p w14:paraId="2E4F971C" w14:textId="77777777" w:rsidR="00B55C6A" w:rsidRDefault="00000000">
      <w:pPr>
        <w:pStyle w:val="1"/>
        <w:numPr>
          <w:ilvl w:val="0"/>
          <w:numId w:val="60"/>
        </w:numPr>
        <w:tabs>
          <w:tab w:val="left" w:pos="1223"/>
        </w:tabs>
        <w:spacing w:line="240" w:lineRule="auto"/>
        <w:ind w:firstLine="800"/>
      </w:pPr>
      <w:r>
        <w:rPr>
          <w:rStyle w:val="a9"/>
        </w:rPr>
        <w:t>В произношении какого слова допущена ошибка?</w:t>
      </w:r>
    </w:p>
    <w:p w14:paraId="3E64CBBD" w14:textId="77777777" w:rsidR="00B55C6A" w:rsidRDefault="00000000">
      <w:pPr>
        <w:pStyle w:val="1"/>
        <w:numPr>
          <w:ilvl w:val="0"/>
          <w:numId w:val="65"/>
        </w:numPr>
        <w:tabs>
          <w:tab w:val="left" w:pos="1144"/>
          <w:tab w:val="right" w:pos="4754"/>
        </w:tabs>
        <w:spacing w:line="240" w:lineRule="auto"/>
        <w:ind w:firstLine="800"/>
      </w:pPr>
      <w:r>
        <w:rPr>
          <w:rStyle w:val="a9"/>
        </w:rPr>
        <w:t>о[д]дёргивать</w:t>
      </w:r>
      <w:r>
        <w:rPr>
          <w:rStyle w:val="a9"/>
        </w:rPr>
        <w:tab/>
        <w:t>в) звенигоро[ц]кий</w:t>
      </w:r>
    </w:p>
    <w:p w14:paraId="3BE8DED6" w14:textId="77777777" w:rsidR="00B55C6A" w:rsidRDefault="00000000">
      <w:pPr>
        <w:pStyle w:val="1"/>
        <w:numPr>
          <w:ilvl w:val="0"/>
          <w:numId w:val="65"/>
        </w:numPr>
        <w:tabs>
          <w:tab w:val="left" w:pos="1158"/>
          <w:tab w:val="right" w:pos="4754"/>
          <w:tab w:val="right" w:pos="4939"/>
        </w:tabs>
        <w:spacing w:after="120" w:line="240" w:lineRule="auto"/>
        <w:ind w:firstLine="800"/>
      </w:pPr>
      <w:r>
        <w:rPr>
          <w:rStyle w:val="a9"/>
        </w:rPr>
        <w:t>яи[ш]ница</w:t>
      </w:r>
      <w:r>
        <w:rPr>
          <w:rStyle w:val="a9"/>
        </w:rPr>
        <w:tab/>
        <w:t>г)</w:t>
      </w:r>
      <w:r>
        <w:rPr>
          <w:rStyle w:val="a9"/>
        </w:rPr>
        <w:tab/>
        <w:t>бе[з]жизненный</w:t>
      </w:r>
    </w:p>
    <w:p w14:paraId="6FB99506" w14:textId="77777777" w:rsidR="00B55C6A" w:rsidRDefault="00000000">
      <w:pPr>
        <w:pStyle w:val="1"/>
        <w:numPr>
          <w:ilvl w:val="0"/>
          <w:numId w:val="60"/>
        </w:numPr>
        <w:tabs>
          <w:tab w:val="left" w:pos="1223"/>
        </w:tabs>
        <w:spacing w:line="240" w:lineRule="auto"/>
        <w:ind w:firstLine="800"/>
      </w:pPr>
      <w:r>
        <w:rPr>
          <w:rStyle w:val="a9"/>
        </w:rPr>
        <w:t xml:space="preserve">В каком слове согласный перед </w:t>
      </w:r>
      <w:r>
        <w:rPr>
          <w:rStyle w:val="a9"/>
          <w:b/>
          <w:bCs/>
          <w:i/>
          <w:iCs/>
          <w:sz w:val="18"/>
          <w:szCs w:val="18"/>
        </w:rPr>
        <w:t>е</w:t>
      </w:r>
      <w:r>
        <w:rPr>
          <w:rStyle w:val="a9"/>
        </w:rPr>
        <w:t xml:space="preserve"> произносится мягко?</w:t>
      </w:r>
    </w:p>
    <w:p w14:paraId="3D970CDA" w14:textId="77777777" w:rsidR="00B55C6A" w:rsidRDefault="00000000">
      <w:pPr>
        <w:pStyle w:val="1"/>
        <w:numPr>
          <w:ilvl w:val="0"/>
          <w:numId w:val="66"/>
        </w:numPr>
        <w:tabs>
          <w:tab w:val="left" w:pos="1144"/>
          <w:tab w:val="right" w:pos="3867"/>
        </w:tabs>
        <w:spacing w:line="240" w:lineRule="auto"/>
        <w:ind w:firstLine="800"/>
      </w:pPr>
      <w:r>
        <w:rPr>
          <w:rStyle w:val="a9"/>
        </w:rPr>
        <w:t>альтернатива</w:t>
      </w:r>
      <w:r>
        <w:rPr>
          <w:rStyle w:val="a9"/>
        </w:rPr>
        <w:tab/>
        <w:t>в) партер</w:t>
      </w:r>
    </w:p>
    <w:p w14:paraId="66D4E2D5" w14:textId="77777777" w:rsidR="00B55C6A" w:rsidRDefault="00000000">
      <w:pPr>
        <w:pStyle w:val="1"/>
        <w:numPr>
          <w:ilvl w:val="0"/>
          <w:numId w:val="66"/>
        </w:numPr>
        <w:tabs>
          <w:tab w:val="left" w:pos="1158"/>
          <w:tab w:val="right" w:pos="3867"/>
        </w:tabs>
        <w:spacing w:line="240" w:lineRule="auto"/>
        <w:ind w:firstLine="800"/>
        <w:sectPr w:rsidR="00B55C6A">
          <w:headerReference w:type="even" r:id="rId90"/>
          <w:headerReference w:type="default" r:id="rId91"/>
          <w:footerReference w:type="even" r:id="rId92"/>
          <w:footerReference w:type="default" r:id="rId93"/>
          <w:headerReference w:type="first" r:id="rId94"/>
          <w:footerReference w:type="first" r:id="rId95"/>
          <w:footnotePr>
            <w:numFmt w:val="chicago"/>
          </w:footnotePr>
          <w:pgSz w:w="7823" w:h="12374"/>
          <w:pgMar w:top="746" w:right="483" w:bottom="818" w:left="495" w:header="0" w:footer="3" w:gutter="0"/>
          <w:cols w:space="720"/>
          <w:titlePg/>
          <w:docGrid w:linePitch="360"/>
        </w:sectPr>
      </w:pPr>
      <w:r>
        <w:rPr>
          <w:rStyle w:val="a9"/>
        </w:rPr>
        <w:t>декольте</w:t>
      </w:r>
      <w:r>
        <w:rPr>
          <w:rStyle w:val="a9"/>
        </w:rPr>
        <w:tab/>
        <w:t>г) дебют</w:t>
      </w:r>
    </w:p>
    <w:p w14:paraId="100EE4D7" w14:textId="77777777" w:rsidR="00B55C6A" w:rsidRDefault="00000000">
      <w:pPr>
        <w:pStyle w:val="a8"/>
        <w:spacing w:after="100" w:line="240" w:lineRule="auto"/>
        <w:ind w:firstLine="0"/>
        <w:rPr>
          <w:sz w:val="36"/>
          <w:szCs w:val="36"/>
        </w:rPr>
      </w:pPr>
      <w:r>
        <w:rPr>
          <w:rStyle w:val="a7"/>
          <w:b/>
          <w:bCs/>
          <w:sz w:val="36"/>
          <w:szCs w:val="36"/>
        </w:rPr>
        <w:lastRenderedPageBreak/>
        <w:t>МОРФЕМИКА</w:t>
      </w:r>
    </w:p>
    <w:p w14:paraId="266DCF51" w14:textId="77777777" w:rsidR="00B55C6A" w:rsidRDefault="00000000">
      <w:pPr>
        <w:pStyle w:val="a8"/>
        <w:spacing w:after="820" w:line="240" w:lineRule="auto"/>
        <w:ind w:firstLine="0"/>
        <w:rPr>
          <w:sz w:val="36"/>
          <w:szCs w:val="36"/>
        </w:rPr>
      </w:pPr>
      <w:r>
        <w:rPr>
          <w:rStyle w:val="a7"/>
          <w:b/>
          <w:bCs/>
          <w:sz w:val="36"/>
          <w:szCs w:val="36"/>
        </w:rPr>
        <w:t>И СЛОВООБРАЗОВАНИЕ</w:t>
      </w:r>
    </w:p>
    <w:p w14:paraId="5DB72DA4" w14:textId="77777777" w:rsidR="00B55C6A" w:rsidRDefault="00000000">
      <w:pPr>
        <w:pStyle w:val="24"/>
        <w:spacing w:after="0"/>
        <w:ind w:firstLine="300"/>
        <w:jc w:val="both"/>
      </w:pPr>
      <w:r>
        <w:rPr>
          <w:rStyle w:val="23"/>
          <w:b/>
          <w:bCs/>
          <w:u w:val="single"/>
        </w:rPr>
        <w:t>Морфемика</w:t>
      </w:r>
      <w:r>
        <w:rPr>
          <w:rStyle w:val="23"/>
          <w:b/>
          <w:bCs/>
        </w:rPr>
        <w:t xml:space="preserve"> — учение о значимых частях слова (морфемах) и морфемной структуре слова.</w:t>
      </w:r>
    </w:p>
    <w:p w14:paraId="575ED6E6" w14:textId="77777777" w:rsidR="00B55C6A" w:rsidRDefault="00000000">
      <w:pPr>
        <w:pStyle w:val="24"/>
        <w:spacing w:after="100"/>
        <w:ind w:firstLine="300"/>
        <w:jc w:val="both"/>
      </w:pPr>
      <w:r>
        <w:rPr>
          <w:rStyle w:val="23"/>
          <w:b/>
          <w:bCs/>
        </w:rPr>
        <w:t xml:space="preserve">Морфема (от греч. </w:t>
      </w:r>
      <w:r>
        <w:rPr>
          <w:rStyle w:val="23"/>
          <w:b/>
          <w:bCs/>
          <w:i/>
          <w:iCs/>
        </w:rPr>
        <w:t>тогрИё</w:t>
      </w:r>
      <w:r>
        <w:rPr>
          <w:rStyle w:val="23"/>
          <w:b/>
          <w:bCs/>
        </w:rPr>
        <w:t xml:space="preserve"> — форма) — наи</w:t>
      </w:r>
      <w:r>
        <w:rPr>
          <w:rStyle w:val="23"/>
          <w:b/>
          <w:bCs/>
        </w:rPr>
        <w:softHyphen/>
        <w:t>меньшая, далее неделимая, значимая часть слова.</w:t>
      </w:r>
    </w:p>
    <w:p w14:paraId="6C672C17" w14:textId="77777777" w:rsidR="00B55C6A" w:rsidRDefault="00000000">
      <w:pPr>
        <w:pStyle w:val="24"/>
        <w:spacing w:after="100"/>
        <w:ind w:firstLine="300"/>
        <w:jc w:val="both"/>
        <w:sectPr w:rsidR="00B55C6A">
          <w:headerReference w:type="even" r:id="rId96"/>
          <w:headerReference w:type="default" r:id="rId97"/>
          <w:footerReference w:type="even" r:id="rId98"/>
          <w:footerReference w:type="default" r:id="rId99"/>
          <w:footnotePr>
            <w:numFmt w:val="chicago"/>
          </w:footnotePr>
          <w:pgSz w:w="7823" w:h="12374"/>
          <w:pgMar w:top="328" w:right="533" w:bottom="926" w:left="522" w:header="0" w:footer="3" w:gutter="0"/>
          <w:cols w:space="720"/>
          <w:docGrid w:linePitch="360"/>
        </w:sectPr>
      </w:pPr>
      <w:r>
        <w:rPr>
          <w:rStyle w:val="23"/>
          <w:b/>
          <w:bCs/>
          <w:u w:val="single"/>
        </w:rPr>
        <w:t>Словообразование</w:t>
      </w:r>
      <w:r>
        <w:rPr>
          <w:rStyle w:val="23"/>
          <w:b/>
          <w:bCs/>
        </w:rPr>
        <w:t xml:space="preserve"> — раздел языкознания, изу</w:t>
      </w:r>
      <w:r>
        <w:rPr>
          <w:rStyle w:val="23"/>
          <w:b/>
          <w:bCs/>
        </w:rPr>
        <w:softHyphen/>
        <w:t>чающий словообразовательную структуру слов и законы образования слов.</w:t>
      </w:r>
    </w:p>
    <w:p w14:paraId="4D1355D5" w14:textId="77777777" w:rsidR="00B55C6A" w:rsidRDefault="00000000">
      <w:pPr>
        <w:pStyle w:val="1"/>
        <w:tabs>
          <w:tab w:val="left" w:pos="626"/>
        </w:tabs>
        <w:spacing w:line="266" w:lineRule="auto"/>
        <w:ind w:firstLine="0"/>
        <w:jc w:val="both"/>
      </w:pPr>
      <w:r>
        <w:rPr>
          <w:rStyle w:val="a9"/>
        </w:rPr>
        <w:lastRenderedPageBreak/>
        <w:t>|</w:t>
      </w:r>
      <w:r>
        <w:rPr>
          <w:rStyle w:val="a9"/>
        </w:rPr>
        <w:tab/>
        <w:t>Слова в русском языке состоят из элементов, которые называют-</w:t>
      </w:r>
    </w:p>
    <w:p w14:paraId="79D0A05F" w14:textId="77777777" w:rsidR="00B55C6A" w:rsidRDefault="00000000">
      <w:pPr>
        <w:pStyle w:val="1"/>
        <w:spacing w:after="60" w:line="266" w:lineRule="auto"/>
        <w:ind w:left="280" w:hanging="280"/>
      </w:pPr>
      <w:r>
        <w:rPr>
          <w:rStyle w:val="a9"/>
        </w:rPr>
        <w:t xml:space="preserve">Іся морфемами. </w:t>
      </w:r>
      <w:r>
        <w:rPr>
          <w:rStyle w:val="a9"/>
          <w:b/>
          <w:bCs/>
        </w:rPr>
        <w:t xml:space="preserve">Морфема — </w:t>
      </w:r>
      <w:r>
        <w:rPr>
          <w:rStyle w:val="a9"/>
        </w:rPr>
        <w:t>минимальная значимая часть слова, не подлежащая дальнейшему членению.</w:t>
      </w:r>
    </w:p>
    <w:p w14:paraId="53A54E1A" w14:textId="77777777" w:rsidR="00B55C6A" w:rsidRDefault="00000000">
      <w:pPr>
        <w:pStyle w:val="1"/>
        <w:spacing w:line="266" w:lineRule="auto"/>
        <w:ind w:left="280" w:firstLine="400"/>
        <w:jc w:val="both"/>
      </w:pPr>
      <w:r>
        <w:rPr>
          <w:rStyle w:val="a9"/>
        </w:rPr>
        <w:t>Морфему можно сопоставить со словом, но они различаются целым рядом признаков:</w:t>
      </w:r>
    </w:p>
    <w:p w14:paraId="07B22360" w14:textId="77777777" w:rsidR="00B55C6A" w:rsidRDefault="00000000">
      <w:pPr>
        <w:pStyle w:val="1"/>
        <w:numPr>
          <w:ilvl w:val="0"/>
          <w:numId w:val="67"/>
        </w:numPr>
        <w:tabs>
          <w:tab w:val="left" w:pos="965"/>
        </w:tabs>
        <w:spacing w:line="266" w:lineRule="auto"/>
        <w:ind w:left="280" w:firstLine="400"/>
        <w:jc w:val="both"/>
      </w:pPr>
      <w:r>
        <w:rPr>
          <w:rStyle w:val="a9"/>
        </w:rPr>
        <w:t xml:space="preserve">слова в языке существуют самостоятельно, а морфемы — лишь в составе слова. Ср.: ^мЬ — </w:t>
      </w:r>
      <w:r>
        <w:rPr>
          <w:rStyle w:val="a9"/>
          <w:i/>
          <w:iCs/>
        </w:rPr>
        <w:t>дом- (домашний, домикО, домо</w:t>
      </w:r>
      <w:r>
        <w:rPr>
          <w:rStyle w:val="a9"/>
          <w:i/>
          <w:iCs/>
        </w:rPr>
        <w:softHyphen/>
        <w:t>седа);</w:t>
      </w:r>
    </w:p>
    <w:p w14:paraId="5803CAE1" w14:textId="77777777" w:rsidR="00B55C6A" w:rsidRDefault="00000000">
      <w:pPr>
        <w:pStyle w:val="1"/>
        <w:numPr>
          <w:ilvl w:val="0"/>
          <w:numId w:val="67"/>
        </w:numPr>
        <w:tabs>
          <w:tab w:val="left" w:pos="954"/>
        </w:tabs>
        <w:spacing w:line="266" w:lineRule="auto"/>
        <w:ind w:left="280" w:firstLine="400"/>
        <w:jc w:val="both"/>
      </w:pPr>
      <w:r>
        <w:rPr>
          <w:rStyle w:val="a9"/>
        </w:rPr>
        <w:t>морфемы являются строительным материалом для слов, а слова — для предложения;</w:t>
      </w:r>
    </w:p>
    <w:p w14:paraId="248AEBA3" w14:textId="77777777" w:rsidR="00B55C6A" w:rsidRDefault="00000000">
      <w:pPr>
        <w:pStyle w:val="1"/>
        <w:numPr>
          <w:ilvl w:val="0"/>
          <w:numId w:val="67"/>
        </w:numPr>
        <w:tabs>
          <w:tab w:val="left" w:pos="961"/>
        </w:tabs>
        <w:spacing w:line="266" w:lineRule="auto"/>
        <w:ind w:left="280" w:firstLine="400"/>
        <w:jc w:val="both"/>
      </w:pPr>
      <w:r>
        <w:rPr>
          <w:rStyle w:val="a9"/>
        </w:rPr>
        <w:t>слова всегда принадлежат какой-либо части речи, т. е. харак</w:t>
      </w:r>
      <w:r>
        <w:rPr>
          <w:rStyle w:val="a9"/>
        </w:rPr>
        <w:softHyphen/>
        <w:t>теризуются лексико-грамматической соотнесённостью, а морфемы — нет.</w:t>
      </w:r>
    </w:p>
    <w:p w14:paraId="007E9426" w14:textId="77777777" w:rsidR="00B55C6A" w:rsidRDefault="00000000">
      <w:pPr>
        <w:pStyle w:val="1"/>
        <w:spacing w:line="266" w:lineRule="auto"/>
        <w:ind w:left="280" w:firstLine="400"/>
        <w:jc w:val="both"/>
      </w:pPr>
      <w:r>
        <w:rPr>
          <w:rStyle w:val="a9"/>
        </w:rPr>
        <w:t>Основа слова может состоять из од^ой морфемд(корня) или нескольких. Например:</w:t>
      </w:r>
      <w:r>
        <w:rPr>
          <w:rStyle w:val="a9"/>
          <w:i/>
          <w:iCs/>
          <w:u w:val="single"/>
        </w:rPr>
        <w:t>ртолр</w:t>
      </w:r>
      <w:r>
        <w:rPr>
          <w:rStyle w:val="a9"/>
          <w:i/>
          <w:iCs/>
        </w:rPr>
        <w:t xml:space="preserve">, </w:t>
      </w:r>
      <w:r>
        <w:rPr>
          <w:rStyle w:val="a9"/>
          <w:i/>
          <w:iCs/>
          <w:u w:val="single"/>
        </w:rPr>
        <w:t>ртоликр</w:t>
      </w:r>
      <w:r>
        <w:rPr>
          <w:rStyle w:val="a9"/>
          <w:i/>
          <w:iCs/>
        </w:rPr>
        <w:t xml:space="preserve">, </w:t>
      </w:r>
      <w:r>
        <w:rPr>
          <w:rStyle w:val="a9"/>
          <w:i/>
          <w:iCs/>
          <w:u w:val="single"/>
        </w:rPr>
        <w:t>учительству</w:t>
      </w:r>
      <w:r>
        <w:rPr>
          <w:rStyle w:val="a9"/>
          <w:i/>
          <w:iCs/>
        </w:rPr>
        <w:t>.</w:t>
      </w:r>
    </w:p>
    <w:p w14:paraId="130637AB" w14:textId="77777777" w:rsidR="00B55C6A" w:rsidRDefault="00000000">
      <w:pPr>
        <w:pStyle w:val="1"/>
        <w:spacing w:after="280" w:line="266" w:lineRule="auto"/>
        <w:ind w:firstLine="660"/>
        <w:jc w:val="both"/>
      </w:pPr>
      <w:r>
        <w:rPr>
          <w:rStyle w:val="a9"/>
        </w:rPr>
        <w:t>Морфемы делятся на корневые и аффиксальные.</w:t>
      </w:r>
    </w:p>
    <w:p w14:paraId="709267FF" w14:textId="77777777" w:rsidR="00B55C6A" w:rsidRDefault="00000000">
      <w:pPr>
        <w:pStyle w:val="1"/>
        <w:spacing w:after="180" w:line="266" w:lineRule="auto"/>
        <w:ind w:firstLine="0"/>
        <w:jc w:val="both"/>
      </w:pPr>
      <w:r>
        <w:rPr>
          <w:rStyle w:val="a9"/>
          <w:b/>
          <w:bCs/>
          <w:i/>
          <w:iCs/>
          <w:cs/>
        </w:rPr>
        <w:t xml:space="preserve">। </w:t>
      </w:r>
      <w:r>
        <w:rPr>
          <w:rStyle w:val="a9"/>
          <w:b/>
          <w:bCs/>
          <w:i/>
          <w:iCs/>
        </w:rPr>
        <w:t>Корневая морфема (корень слова)</w:t>
      </w:r>
    </w:p>
    <w:p w14:paraId="3BAC94EA" w14:textId="77777777" w:rsidR="00B55C6A" w:rsidRDefault="00000000">
      <w:pPr>
        <w:pStyle w:val="1"/>
        <w:spacing w:line="266" w:lineRule="auto"/>
        <w:ind w:firstLine="0"/>
        <w:jc w:val="both"/>
      </w:pPr>
      <w:r>
        <w:rPr>
          <w:rStyle w:val="a9"/>
          <w:b/>
          <w:bCs/>
        </w:rPr>
        <w:t xml:space="preserve">| Корень — </w:t>
      </w:r>
      <w:r>
        <w:rPr>
          <w:rStyle w:val="a9"/>
        </w:rPr>
        <w:t xml:space="preserve">это общая неделимая часть родственных слов, яв- </w:t>
      </w:r>
      <w:r>
        <w:rPr>
          <w:rStyle w:val="a9"/>
          <w:vertAlign w:val="superscript"/>
        </w:rPr>
        <w:t>1</w:t>
      </w:r>
      <w:r>
        <w:rPr>
          <w:rStyle w:val="a9"/>
        </w:rPr>
        <w:t xml:space="preserve"> ляющаяся носителем основного лексического значения: </w:t>
      </w:r>
      <w:r>
        <w:rPr>
          <w:rStyle w:val="a9"/>
          <w:i/>
          <w:iCs/>
        </w:rPr>
        <w:t>'вода, І водовоз, пос/водник, водяной, водосток.</w:t>
      </w:r>
      <w:r>
        <w:rPr>
          <w:rStyle w:val="a9"/>
        </w:rPr>
        <w:t xml:space="preserve"> Корневая морфема выделя- I ется в слове путём подбора и сопоставления родственных слов.</w:t>
      </w:r>
    </w:p>
    <w:p w14:paraId="66D9AD32" w14:textId="77777777" w:rsidR="00B55C6A" w:rsidRDefault="00000000">
      <w:pPr>
        <w:pStyle w:val="1"/>
        <w:spacing w:line="266" w:lineRule="auto"/>
        <w:ind w:firstLine="0"/>
        <w:jc w:val="both"/>
      </w:pPr>
      <w:r>
        <w:rPr>
          <w:rStyle w:val="a9"/>
        </w:rPr>
        <w:t xml:space="preserve">I К корню могут присоединяться другие морфемы, которые : конкретизируют значение слова. Ср.: </w:t>
      </w:r>
      <w:r>
        <w:rPr>
          <w:rStyle w:val="a9"/>
          <w:i/>
          <w:iCs/>
        </w:rPr>
        <w:t>учиться, "учитель, учение, | учащийся, ученик, ученый</w:t>
      </w:r>
      <w:r>
        <w:rPr>
          <w:rStyle w:val="a9"/>
        </w:rPr>
        <w:t xml:space="preserve"> и т. п.</w:t>
      </w:r>
    </w:p>
    <w:p w14:paraId="47D64F59" w14:textId="77777777" w:rsidR="00B55C6A" w:rsidRDefault="00000000">
      <w:pPr>
        <w:pStyle w:val="1"/>
        <w:spacing w:line="266" w:lineRule="auto"/>
        <w:ind w:firstLine="0"/>
        <w:jc w:val="both"/>
        <w:sectPr w:rsidR="00B55C6A">
          <w:headerReference w:type="even" r:id="rId100"/>
          <w:headerReference w:type="default" r:id="rId101"/>
          <w:footerReference w:type="even" r:id="rId102"/>
          <w:footerReference w:type="default" r:id="rId103"/>
          <w:footnotePr>
            <w:numFmt w:val="chicago"/>
          </w:footnotePr>
          <w:pgSz w:w="7823" w:h="12374"/>
          <w:pgMar w:top="810" w:right="483" w:bottom="3848" w:left="490" w:header="0" w:footer="3" w:gutter="0"/>
          <w:cols w:space="720"/>
          <w:docGrid w:linePitch="360"/>
        </w:sectPr>
      </w:pPr>
      <w:r>
        <w:rPr>
          <w:rStyle w:val="a9"/>
        </w:rPr>
        <w:t xml:space="preserve">| В корне слова могут происходить различные чередования глас- | ных и согласных. Например: </w:t>
      </w:r>
      <w:r>
        <w:rPr>
          <w:rStyle w:val="a9"/>
          <w:i/>
          <w:iCs/>
        </w:rPr>
        <w:t xml:space="preserve">собирать — соберу; касаться — кос- </w:t>
      </w:r>
      <w:r>
        <w:rPr>
          <w:rStyle w:val="a9"/>
        </w:rPr>
        <w:t xml:space="preserve">І </w:t>
      </w:r>
      <w:r>
        <w:rPr>
          <w:rStyle w:val="a9"/>
          <w:i/>
          <w:iCs/>
        </w:rPr>
        <w:t>нуться; грозить — грожу; столица — столичный; корм — кормление.</w:t>
      </w:r>
    </w:p>
    <w:p w14:paraId="03AEF0AA" w14:textId="77777777" w:rsidR="00B55C6A" w:rsidRDefault="00000000">
      <w:pPr>
        <w:pStyle w:val="1"/>
        <w:numPr>
          <w:ilvl w:val="0"/>
          <w:numId w:val="68"/>
        </w:numPr>
        <w:tabs>
          <w:tab w:val="left" w:pos="768"/>
        </w:tabs>
        <w:spacing w:after="140" w:line="240" w:lineRule="auto"/>
        <w:ind w:firstLine="300"/>
        <w:jc w:val="both"/>
      </w:pPr>
      <w:r>
        <w:rPr>
          <w:rStyle w:val="a9"/>
        </w:rPr>
        <w:lastRenderedPageBreak/>
        <w:t>К каждому из слов подберите не менее пяти родственных слов.</w:t>
      </w:r>
    </w:p>
    <w:p w14:paraId="69534960" w14:textId="77777777" w:rsidR="00B55C6A" w:rsidRDefault="00000000">
      <w:pPr>
        <w:pStyle w:val="1"/>
        <w:spacing w:after="280" w:line="276" w:lineRule="auto"/>
        <w:ind w:firstLine="340"/>
        <w:jc w:val="both"/>
      </w:pPr>
      <w:r>
        <w:rPr>
          <w:rStyle w:val="a9"/>
        </w:rPr>
        <w:t>Синий, детский, путать, домовой, ласково, свежий, бестолковый, добренький, песенник, столешница.</w:t>
      </w:r>
    </w:p>
    <w:p w14:paraId="3B32DABE" w14:textId="77777777" w:rsidR="00B55C6A" w:rsidRDefault="00000000">
      <w:pPr>
        <w:pStyle w:val="1"/>
        <w:numPr>
          <w:ilvl w:val="0"/>
          <w:numId w:val="68"/>
        </w:numPr>
        <w:tabs>
          <w:tab w:val="left" w:pos="768"/>
        </w:tabs>
        <w:spacing w:after="140" w:line="240" w:lineRule="auto"/>
        <w:ind w:firstLine="300"/>
        <w:jc w:val="both"/>
      </w:pPr>
      <w:r>
        <w:rPr>
          <w:rStyle w:val="a9"/>
        </w:rPr>
        <w:t>Подберите родственные слова и выделите корни.</w:t>
      </w:r>
    </w:p>
    <w:p w14:paraId="28FE6FF6" w14:textId="77777777" w:rsidR="00B55C6A" w:rsidRDefault="00000000">
      <w:pPr>
        <w:pStyle w:val="1"/>
        <w:numPr>
          <w:ilvl w:val="0"/>
          <w:numId w:val="69"/>
        </w:numPr>
        <w:tabs>
          <w:tab w:val="left" w:pos="601"/>
        </w:tabs>
        <w:spacing w:line="276" w:lineRule="auto"/>
        <w:ind w:firstLine="340"/>
        <w:jc w:val="both"/>
      </w:pPr>
      <w:r>
        <w:rPr>
          <w:rStyle w:val="a9"/>
        </w:rPr>
        <w:t>Способный, осуждение, подушечка, пшеничный, агитация, апробация, тупик, подоконник, вязание, словесный, бедствие, по</w:t>
      </w:r>
      <w:r>
        <w:rPr>
          <w:rStyle w:val="a9"/>
        </w:rPr>
        <w:softHyphen/>
        <w:t>мощник, проводник.</w:t>
      </w:r>
    </w:p>
    <w:p w14:paraId="4419E80A" w14:textId="77777777" w:rsidR="00B55C6A" w:rsidRDefault="00000000">
      <w:pPr>
        <w:pStyle w:val="1"/>
        <w:numPr>
          <w:ilvl w:val="0"/>
          <w:numId w:val="69"/>
        </w:numPr>
        <w:tabs>
          <w:tab w:val="left" w:pos="608"/>
        </w:tabs>
        <w:spacing w:after="240" w:line="276" w:lineRule="auto"/>
        <w:ind w:firstLine="340"/>
        <w:jc w:val="both"/>
      </w:pPr>
      <w:r>
        <w:rPr>
          <w:rStyle w:val="a9"/>
        </w:rPr>
        <w:t>Павлин, беличий, петух, наперсток, извещение, здравствовать, сказочник, происхождение, влюблённость, просвещение, освяще</w:t>
      </w:r>
      <w:r>
        <w:rPr>
          <w:rStyle w:val="a9"/>
        </w:rPr>
        <w:softHyphen/>
        <w:t>ние, перестукиваться.</w:t>
      </w:r>
    </w:p>
    <w:p w14:paraId="30E79FE6" w14:textId="77777777" w:rsidR="00B55C6A" w:rsidRDefault="00000000">
      <w:pPr>
        <w:pStyle w:val="1"/>
        <w:numPr>
          <w:ilvl w:val="0"/>
          <w:numId w:val="70"/>
        </w:numPr>
        <w:tabs>
          <w:tab w:val="left" w:pos="768"/>
        </w:tabs>
        <w:spacing w:after="140" w:line="240" w:lineRule="auto"/>
        <w:ind w:firstLine="300"/>
        <w:jc w:val="both"/>
      </w:pPr>
      <w:r>
        <w:rPr>
          <w:rStyle w:val="a9"/>
        </w:rPr>
        <w:t>Отметьте чередования в корне слов.</w:t>
      </w:r>
    </w:p>
    <w:p w14:paraId="40EE1358" w14:textId="77777777" w:rsidR="00B55C6A" w:rsidRDefault="00000000">
      <w:pPr>
        <w:pStyle w:val="1"/>
        <w:spacing w:after="240" w:line="276" w:lineRule="auto"/>
        <w:ind w:firstLine="340"/>
        <w:jc w:val="both"/>
      </w:pPr>
      <w:r>
        <w:rPr>
          <w:rStyle w:val="a9"/>
        </w:rPr>
        <w:t>Назвать — назову — называю; блестеть — блистаю — блёстки; день — дня; пою — петь; лить — лью; клевать — клюю; снимать — снять; гнить — гной; сбор — соберу — собирать; шью — шить — шей; ложь — лжи; тесен — тесна.</w:t>
      </w:r>
    </w:p>
    <w:p w14:paraId="0868FA2D" w14:textId="77777777" w:rsidR="00B55C6A" w:rsidRDefault="00000000">
      <w:pPr>
        <w:pStyle w:val="1"/>
        <w:numPr>
          <w:ilvl w:val="0"/>
          <w:numId w:val="70"/>
        </w:numPr>
        <w:tabs>
          <w:tab w:val="left" w:pos="768"/>
        </w:tabs>
        <w:spacing w:after="140" w:line="240" w:lineRule="auto"/>
        <w:ind w:firstLine="300"/>
        <w:jc w:val="both"/>
      </w:pPr>
      <w:r>
        <w:rPr>
          <w:rStyle w:val="a9"/>
        </w:rPr>
        <w:t>Отметьте чередующиеся согласные в корне слов.</w:t>
      </w:r>
    </w:p>
    <w:p w14:paraId="3E5256B5" w14:textId="77777777" w:rsidR="00B55C6A" w:rsidRDefault="00000000">
      <w:pPr>
        <w:pStyle w:val="1"/>
        <w:spacing w:after="240"/>
        <w:ind w:firstLine="340"/>
        <w:jc w:val="both"/>
      </w:pPr>
      <w:r>
        <w:rPr>
          <w:rStyle w:val="a9"/>
        </w:rPr>
        <w:t>Отец — отеческий; блеск — блестеть — блещу; соблюсти — со</w:t>
      </w:r>
      <w:r>
        <w:rPr>
          <w:rStyle w:val="a9"/>
        </w:rPr>
        <w:softHyphen/>
        <w:t>блюдать; вести — водить — вожу — вождение; ловить — ловлю; крутой — круче; жемчуг — жемчужина; колебаться — колеблюсь; земля — земной.</w:t>
      </w:r>
    </w:p>
    <w:p w14:paraId="77D526BB" w14:textId="77777777" w:rsidR="00B55C6A" w:rsidRDefault="00000000">
      <w:pPr>
        <w:pStyle w:val="1"/>
        <w:numPr>
          <w:ilvl w:val="0"/>
          <w:numId w:val="70"/>
        </w:numPr>
        <w:tabs>
          <w:tab w:val="left" w:pos="771"/>
        </w:tabs>
        <w:spacing w:after="140" w:line="240" w:lineRule="auto"/>
        <w:ind w:firstLine="300"/>
        <w:jc w:val="both"/>
      </w:pPr>
      <w:r>
        <w:rPr>
          <w:rStyle w:val="a9"/>
        </w:rPr>
        <w:t>Выпишите родственные слова, отметьте корни-омонимы.</w:t>
      </w:r>
    </w:p>
    <w:p w14:paraId="473BD0FD" w14:textId="77777777" w:rsidR="00B55C6A" w:rsidRDefault="00000000">
      <w:pPr>
        <w:pStyle w:val="1"/>
        <w:numPr>
          <w:ilvl w:val="0"/>
          <w:numId w:val="71"/>
        </w:numPr>
        <w:tabs>
          <w:tab w:val="left" w:pos="597"/>
        </w:tabs>
        <w:spacing w:line="276" w:lineRule="auto"/>
        <w:ind w:firstLine="340"/>
        <w:jc w:val="both"/>
      </w:pPr>
      <w:r>
        <w:rPr>
          <w:rStyle w:val="a9"/>
        </w:rPr>
        <w:t>Носить, переносица, носильщик, поднос, носик, носовой, ноша, носище.</w:t>
      </w:r>
    </w:p>
    <w:p w14:paraId="5CCD59E4" w14:textId="77777777" w:rsidR="00B55C6A" w:rsidRDefault="00000000">
      <w:pPr>
        <w:pStyle w:val="1"/>
        <w:numPr>
          <w:ilvl w:val="0"/>
          <w:numId w:val="71"/>
        </w:numPr>
        <w:tabs>
          <w:tab w:val="left" w:pos="605"/>
        </w:tabs>
        <w:spacing w:line="276" w:lineRule="auto"/>
        <w:ind w:firstLine="340"/>
        <w:jc w:val="both"/>
      </w:pPr>
      <w:r>
        <w:rPr>
          <w:rStyle w:val="a9"/>
        </w:rPr>
        <w:t>Виновный, винный, повинный, виновник, винодел, винокур, невинный.</w:t>
      </w:r>
    </w:p>
    <w:p w14:paraId="4CFE73D1" w14:textId="77777777" w:rsidR="00B55C6A" w:rsidRDefault="00000000">
      <w:pPr>
        <w:pStyle w:val="1"/>
        <w:numPr>
          <w:ilvl w:val="0"/>
          <w:numId w:val="71"/>
        </w:numPr>
        <w:tabs>
          <w:tab w:val="left" w:pos="605"/>
        </w:tabs>
        <w:spacing w:line="276" w:lineRule="auto"/>
        <w:ind w:firstLine="340"/>
        <w:jc w:val="both"/>
      </w:pPr>
      <w:r>
        <w:rPr>
          <w:rStyle w:val="a9"/>
        </w:rPr>
        <w:t>Белый, беляк, белочка, белизна, беличий, белить, белила, на</w:t>
      </w:r>
      <w:r>
        <w:rPr>
          <w:rStyle w:val="a9"/>
        </w:rPr>
        <w:softHyphen/>
        <w:t>бело.</w:t>
      </w:r>
    </w:p>
    <w:p w14:paraId="58ADF9A8" w14:textId="77777777" w:rsidR="00B55C6A" w:rsidRDefault="00000000">
      <w:pPr>
        <w:pStyle w:val="1"/>
        <w:numPr>
          <w:ilvl w:val="0"/>
          <w:numId w:val="71"/>
        </w:numPr>
        <w:tabs>
          <w:tab w:val="left" w:pos="594"/>
        </w:tabs>
        <w:spacing w:after="240" w:line="276" w:lineRule="auto"/>
        <w:ind w:firstLine="340"/>
        <w:jc w:val="both"/>
      </w:pPr>
      <w:r>
        <w:rPr>
          <w:rStyle w:val="a9"/>
        </w:rPr>
        <w:t>Наводнение, паводок, подводник, уводить, вода, переводчик, водитель.</w:t>
      </w:r>
    </w:p>
    <w:p w14:paraId="254F8EFB" w14:textId="77777777" w:rsidR="00B55C6A" w:rsidRDefault="00000000">
      <w:pPr>
        <w:pStyle w:val="1"/>
        <w:spacing w:after="80" w:line="276" w:lineRule="auto"/>
        <w:ind w:firstLine="340"/>
        <w:jc w:val="both"/>
      </w:pPr>
      <w:r>
        <w:rPr>
          <w:rStyle w:val="a9"/>
          <w:b/>
          <w:bCs/>
          <w:i/>
          <w:iCs/>
        </w:rPr>
        <w:t>Аффиксальные морфемы</w:t>
      </w:r>
    </w:p>
    <w:p w14:paraId="782CEAB4" w14:textId="77777777" w:rsidR="00B55C6A" w:rsidRDefault="00000000">
      <w:pPr>
        <w:pStyle w:val="1"/>
        <w:spacing w:after="140"/>
        <w:ind w:left="260" w:firstLine="320"/>
        <w:jc w:val="both"/>
      </w:pPr>
      <w:r>
        <w:rPr>
          <w:rStyle w:val="a9"/>
        </w:rPr>
        <w:t xml:space="preserve">В слове, членимом на морфемы, помимо корня, выделяются аффиксы: приставка (префикс), суффикс, окончание (флексия), соединительные гласные </w:t>
      </w:r>
      <w:r>
        <w:rPr>
          <w:rStyle w:val="a9"/>
          <w:i/>
          <w:iCs/>
        </w:rPr>
        <w:t>о, е</w:t>
      </w:r>
      <w:r>
        <w:rPr>
          <w:rStyle w:val="a9"/>
        </w:rPr>
        <w:t xml:space="preserve"> (интерфиксы) и постфикс </w:t>
      </w:r>
      <w:r>
        <w:rPr>
          <w:rStyle w:val="a9"/>
          <w:b/>
          <w:bCs/>
        </w:rPr>
        <w:t>-сь (-ся).</w:t>
      </w:r>
    </w:p>
    <w:p w14:paraId="6E34EC15" w14:textId="77777777" w:rsidR="00B55C6A" w:rsidRDefault="00000000">
      <w:pPr>
        <w:pStyle w:val="1"/>
        <w:framePr w:dropCap="drop" w:lines="6" w:hSpace="4" w:vSpace="4" w:wrap="auto" w:vAnchor="text" w:hAnchor="text"/>
        <w:spacing w:line="1410" w:lineRule="exact"/>
        <w:ind w:firstLine="0"/>
      </w:pPr>
      <w:r>
        <w:rPr>
          <w:rStyle w:val="a9"/>
          <w:rFonts w:ascii="Arial" w:eastAsia="Arial" w:hAnsi="Arial" w:cs="Arial"/>
          <w:position w:val="-30"/>
          <w:sz w:val="206"/>
          <w:szCs w:val="206"/>
        </w:rPr>
        <w:t>I</w:t>
      </w:r>
    </w:p>
    <w:p w14:paraId="7F51C2A8" w14:textId="77777777" w:rsidR="00B55C6A" w:rsidRDefault="00000000">
      <w:pPr>
        <w:pStyle w:val="1"/>
        <w:spacing w:after="60" w:line="271" w:lineRule="auto"/>
        <w:ind w:firstLine="0"/>
        <w:jc w:val="both"/>
      </w:pPr>
      <w:r>
        <w:rPr>
          <w:rStyle w:val="a9"/>
        </w:rPr>
        <w:t xml:space="preserve"> Аффиксы делятся на словообразующие и формообразующие.</w:t>
      </w:r>
    </w:p>
    <w:p w14:paraId="7EA5AFEC" w14:textId="77777777" w:rsidR="00B55C6A" w:rsidRDefault="00000000">
      <w:pPr>
        <w:pStyle w:val="1"/>
        <w:spacing w:line="271" w:lineRule="auto"/>
        <w:ind w:left="300" w:firstLine="320"/>
        <w:jc w:val="both"/>
      </w:pPr>
      <w:r>
        <w:rPr>
          <w:rStyle w:val="a9"/>
        </w:rPr>
        <w:t>Словообразующие аффиксы употребляются для образова</w:t>
      </w:r>
      <w:r>
        <w:rPr>
          <w:rStyle w:val="a9"/>
        </w:rPr>
        <w:softHyphen/>
        <w:t xml:space="preserve">ния новых слов (например: </w:t>
      </w:r>
      <w:r>
        <w:rPr>
          <w:rStyle w:val="a9"/>
          <w:i/>
          <w:iCs/>
        </w:rPr>
        <w:t>учитель — учительница; солдат — сол</w:t>
      </w:r>
      <w:r>
        <w:rPr>
          <w:rStyle w:val="a9"/>
          <w:i/>
          <w:iCs/>
        </w:rPr>
        <w:softHyphen/>
        <w:t>датский).</w:t>
      </w:r>
    </w:p>
    <w:p w14:paraId="355AEB8B" w14:textId="77777777" w:rsidR="00B55C6A" w:rsidRDefault="00000000">
      <w:pPr>
        <w:pStyle w:val="1"/>
        <w:spacing w:after="60" w:line="271" w:lineRule="auto"/>
        <w:ind w:firstLine="620"/>
        <w:jc w:val="both"/>
      </w:pPr>
      <w:r>
        <w:rPr>
          <w:rStyle w:val="a9"/>
        </w:rPr>
        <w:t>Формообразующие аффиксы не меняют лексического зна</w:t>
      </w:r>
      <w:r>
        <w:rPr>
          <w:rStyle w:val="a9"/>
        </w:rPr>
        <w:softHyphen/>
        <w:t xml:space="preserve">чения слова, а используются для образования его грамматических | форм. Эти аффиксы, следовательно, имеют только грамматиче- 5 ское значение, например: </w:t>
      </w:r>
      <w:r>
        <w:rPr>
          <w:rStyle w:val="a9"/>
          <w:i/>
          <w:iCs/>
        </w:rPr>
        <w:t>столп</w:t>
      </w:r>
      <w:r>
        <w:rPr>
          <w:rStyle w:val="a9"/>
        </w:rPr>
        <w:t xml:space="preserve"> (им. п., ед. ч.) — </w:t>
      </w:r>
      <w:r>
        <w:rPr>
          <w:rStyle w:val="a9"/>
          <w:i/>
          <w:iCs/>
        </w:rPr>
        <w:t>стол^]</w:t>
      </w:r>
      <w:r>
        <w:rPr>
          <w:rStyle w:val="a9"/>
        </w:rPr>
        <w:t xml:space="preserve"> (род. п., | ед. ч.); </w:t>
      </w:r>
      <w:r>
        <w:rPr>
          <w:rStyle w:val="a9"/>
          <w:i/>
          <w:iCs/>
        </w:rPr>
        <w:t>нов[ый](им.</w:t>
      </w:r>
      <w:r>
        <w:rPr>
          <w:rStyle w:val="a9"/>
        </w:rPr>
        <w:t xml:space="preserve"> п., ед. ч., </w:t>
      </w:r>
      <w:r>
        <w:rPr>
          <w:rStyle w:val="a9"/>
        </w:rPr>
        <w:lastRenderedPageBreak/>
        <w:t xml:space="preserve">м. р.) — </w:t>
      </w:r>
      <w:r>
        <w:rPr>
          <w:rStyle w:val="a9"/>
          <w:i/>
          <w:iCs/>
        </w:rPr>
        <w:t xml:space="preserve">нов </w:t>
      </w:r>
      <w:r>
        <w:rPr>
          <w:rStyle w:val="a9"/>
          <w:i/>
          <w:iCs/>
          <w:u w:val="single"/>
        </w:rPr>
        <w:t>рму\</w:t>
      </w:r>
      <w:r>
        <w:rPr>
          <w:rStyle w:val="a9"/>
        </w:rPr>
        <w:t xml:space="preserve"> (дат. п., ед. ч., м. р.).</w:t>
      </w:r>
    </w:p>
    <w:p w14:paraId="7C0B023E" w14:textId="77777777" w:rsidR="00B55C6A" w:rsidRDefault="00000000">
      <w:pPr>
        <w:pStyle w:val="1"/>
        <w:spacing w:line="276" w:lineRule="auto"/>
        <w:ind w:firstLine="0"/>
        <w:jc w:val="both"/>
      </w:pPr>
      <w:r>
        <w:rPr>
          <w:rStyle w:val="a9"/>
        </w:rPr>
        <w:t xml:space="preserve">I </w:t>
      </w:r>
      <w:r>
        <w:rPr>
          <w:rStyle w:val="a9"/>
          <w:b/>
          <w:bCs/>
        </w:rPr>
        <w:t xml:space="preserve">Приставка (префикс) — </w:t>
      </w:r>
      <w:r>
        <w:rPr>
          <w:rStyle w:val="a9"/>
        </w:rPr>
        <w:t xml:space="preserve">значимая часть слова, стоящая пе- і ред корнем (или перед другой приставкой) и служащая для образо- 5 вания новых слов или грамматических форм слова. Например: </w:t>
      </w:r>
      <w:r>
        <w:rPr>
          <w:rStyle w:val="a9"/>
          <w:i/>
          <w:iCs/>
        </w:rPr>
        <w:t>" делать — "сделать; город — пригород; писать — списать; писать — ; приписать.</w:t>
      </w:r>
    </w:p>
    <w:p w14:paraId="4D62010E" w14:textId="77777777" w:rsidR="00B55C6A" w:rsidRDefault="00000000">
      <w:pPr>
        <w:pStyle w:val="1"/>
        <w:spacing w:line="276" w:lineRule="auto"/>
        <w:ind w:firstLine="0"/>
        <w:jc w:val="both"/>
      </w:pPr>
      <w:r>
        <w:rPr>
          <w:rStyle w:val="a9"/>
          <w:b/>
          <w:bCs/>
        </w:rPr>
        <w:t xml:space="preserve">; Суффикс — </w:t>
      </w:r>
      <w:r>
        <w:rPr>
          <w:rStyle w:val="a9"/>
        </w:rPr>
        <w:t xml:space="preserve">значимая часть слова, стоящая после корня (или </w:t>
      </w:r>
      <w:r>
        <w:rPr>
          <w:rStyle w:val="a9"/>
          <w:i/>
          <w:iCs/>
        </w:rPr>
        <w:t>I</w:t>
      </w:r>
      <w:r>
        <w:rPr>
          <w:rStyle w:val="a9"/>
        </w:rPr>
        <w:t xml:space="preserve"> другого суффикса) и служащая для образования новых слов или I грамматических форм слова. Например:</w:t>
      </w:r>
    </w:p>
    <w:p w14:paraId="43CF4BBB" w14:textId="77777777" w:rsidR="00B55C6A" w:rsidRDefault="00000000">
      <w:pPr>
        <w:pStyle w:val="1"/>
        <w:spacing w:line="276" w:lineRule="auto"/>
        <w:ind w:firstLine="0"/>
        <w:jc w:val="both"/>
      </w:pPr>
      <w:r>
        <w:rPr>
          <w:rStyle w:val="a9"/>
          <w:i/>
          <w:iCs/>
        </w:rPr>
        <w:t>| писать, везти, писал,</w:t>
      </w:r>
      <w:r>
        <w:rPr>
          <w:rStyle w:val="a9"/>
        </w:rPr>
        <w:t xml:space="preserve"> где </w:t>
      </w:r>
      <w:r>
        <w:rPr>
          <w:rStyle w:val="a9"/>
          <w:i/>
          <w:iCs/>
        </w:rPr>
        <w:t>-ть, -ти, -л —</w:t>
      </w:r>
      <w:r>
        <w:rPr>
          <w:rStyle w:val="a9"/>
        </w:rPr>
        <w:t xml:space="preserve"> формообразующие суф- I фиксы </w:t>
      </w:r>
      <w:r>
        <w:rPr>
          <w:rStyle w:val="a9"/>
          <w:i/>
          <w:iCs/>
        </w:rPr>
        <w:t>(-ть, -ти —</w:t>
      </w:r>
      <w:r>
        <w:rPr>
          <w:rStyle w:val="a9"/>
        </w:rPr>
        <w:t xml:space="preserve"> инфинитива; </w:t>
      </w:r>
      <w:r>
        <w:rPr>
          <w:rStyle w:val="a9"/>
          <w:i/>
          <w:iCs/>
        </w:rPr>
        <w:t>-л —</w:t>
      </w:r>
      <w:r>
        <w:rPr>
          <w:rStyle w:val="a9"/>
        </w:rPr>
        <w:t xml:space="preserve"> прошедшего времени);</w:t>
      </w:r>
    </w:p>
    <w:p w14:paraId="02991004" w14:textId="77777777" w:rsidR="00B55C6A" w:rsidRDefault="00000000">
      <w:pPr>
        <w:pStyle w:val="1"/>
        <w:spacing w:line="276" w:lineRule="auto"/>
        <w:ind w:firstLine="0"/>
        <w:jc w:val="both"/>
      </w:pPr>
      <w:r>
        <w:rPr>
          <w:rStyle w:val="a9"/>
        </w:rPr>
        <w:t xml:space="preserve">I </w:t>
      </w:r>
      <w:r>
        <w:rPr>
          <w:rStyle w:val="a9"/>
          <w:i/>
          <w:iCs/>
        </w:rPr>
        <w:t>учительа, боксёра,</w:t>
      </w:r>
      <w:r>
        <w:rPr>
          <w:rStyle w:val="a9"/>
        </w:rPr>
        <w:t xml:space="preserve"> где </w:t>
      </w:r>
      <w:r>
        <w:rPr>
          <w:rStyle w:val="a9"/>
          <w:i/>
          <w:iCs/>
        </w:rPr>
        <w:t>-тель-, -ёр- —</w:t>
      </w:r>
      <w:r>
        <w:rPr>
          <w:rStyle w:val="a9"/>
        </w:rPr>
        <w:t xml:space="preserve"> словообразующие суф- I фиксы (выражают значение лица);</w:t>
      </w:r>
    </w:p>
    <w:p w14:paraId="45081D14" w14:textId="77777777" w:rsidR="00B55C6A" w:rsidRDefault="00000000">
      <w:pPr>
        <w:pStyle w:val="1"/>
        <w:tabs>
          <w:tab w:val="left" w:leader="hyphen" w:pos="3852"/>
        </w:tabs>
        <w:spacing w:line="276" w:lineRule="auto"/>
        <w:ind w:firstLine="0"/>
        <w:jc w:val="both"/>
      </w:pPr>
      <w:r>
        <w:rPr>
          <w:rStyle w:val="a9"/>
        </w:rPr>
        <w:t xml:space="preserve">I </w:t>
      </w:r>
      <w:r>
        <w:rPr>
          <w:rStyle w:val="a9"/>
          <w:i/>
          <w:iCs/>
        </w:rPr>
        <w:t>лисйиа, отцова,</w:t>
      </w:r>
      <w:r>
        <w:rPr>
          <w:rStyle w:val="a9"/>
        </w:rPr>
        <w:t xml:space="preserve"> где </w:t>
      </w:r>
      <w:r>
        <w:rPr>
          <w:rStyle w:val="a9"/>
          <w:i/>
          <w:iCs/>
        </w:rPr>
        <w:t>-ий-, -ов</w:t>
      </w:r>
      <w:r>
        <w:rPr>
          <w:rStyle w:val="a9"/>
          <w:i/>
          <w:iCs/>
        </w:rPr>
        <w:tab/>
      </w:r>
      <w:r>
        <w:rPr>
          <w:rStyle w:val="a9"/>
        </w:rPr>
        <w:t>словообразующие суффиксы ¡(служат для образования притяжательных прилагательных).</w:t>
      </w:r>
    </w:p>
    <w:p w14:paraId="635067E0" w14:textId="77777777" w:rsidR="00B55C6A" w:rsidRDefault="00000000">
      <w:pPr>
        <w:pStyle w:val="1"/>
        <w:spacing w:line="276" w:lineRule="auto"/>
        <w:ind w:left="300" w:firstLine="320"/>
        <w:jc w:val="both"/>
      </w:pPr>
      <w:r>
        <w:rPr>
          <w:rStyle w:val="a9"/>
          <w:b/>
          <w:bCs/>
        </w:rPr>
        <w:t xml:space="preserve">Соединительные гласные </w:t>
      </w:r>
      <w:r>
        <w:rPr>
          <w:rStyle w:val="a9"/>
          <w:i/>
          <w:iCs/>
        </w:rPr>
        <w:t>о, е</w:t>
      </w:r>
      <w:r>
        <w:rPr>
          <w:rStyle w:val="a9"/>
          <w:b/>
          <w:bCs/>
        </w:rPr>
        <w:t xml:space="preserve"> (интерфиксы) </w:t>
      </w:r>
      <w:r>
        <w:rPr>
          <w:rStyle w:val="a9"/>
        </w:rPr>
        <w:t xml:space="preserve">— словообразующие аффиксы, выполняющие в слове функцию соединительных элементов. Например: </w:t>
      </w:r>
      <w:r>
        <w:rPr>
          <w:rStyle w:val="a9"/>
          <w:i/>
          <w:iCs/>
        </w:rPr>
        <w:t>паровоз, птицелов.</w:t>
      </w:r>
    </w:p>
    <w:p w14:paraId="1EADE487" w14:textId="77777777" w:rsidR="00B55C6A" w:rsidRDefault="00000000">
      <w:pPr>
        <w:pStyle w:val="1"/>
        <w:spacing w:line="276" w:lineRule="auto"/>
        <w:ind w:left="300" w:firstLine="320"/>
        <w:jc w:val="both"/>
      </w:pPr>
      <w:r>
        <w:rPr>
          <w:rStyle w:val="a9"/>
          <w:b/>
          <w:bCs/>
        </w:rPr>
        <w:t xml:space="preserve">Окончание (флексия) — </w:t>
      </w:r>
      <w:r>
        <w:rPr>
          <w:rStyle w:val="a9"/>
        </w:rPr>
        <w:t>изменяемая часть слова, служащая для связи слов в предложении. Это формообразующий аффикс, так как выражает грамматическое значение. Например:</w:t>
      </w:r>
    </w:p>
    <w:p w14:paraId="1024D4F4" w14:textId="77777777" w:rsidR="00B55C6A" w:rsidRDefault="00000000">
      <w:pPr>
        <w:pStyle w:val="1"/>
        <w:spacing w:line="276" w:lineRule="auto"/>
        <w:ind w:firstLine="0"/>
        <w:jc w:val="both"/>
      </w:pPr>
      <w:r>
        <w:rPr>
          <w:rStyle w:val="a9"/>
          <w:i/>
          <w:iCs/>
          <w:cs/>
        </w:rPr>
        <w:t xml:space="preserve">। </w:t>
      </w:r>
      <w:r>
        <w:rPr>
          <w:rStyle w:val="a9"/>
          <w:i/>
          <w:iCs/>
        </w:rPr>
        <w:t>божество,</w:t>
      </w:r>
      <w:r>
        <w:rPr>
          <w:rStyle w:val="a9"/>
        </w:rPr>
        <w:t xml:space="preserve"> где </w:t>
      </w:r>
      <w:r>
        <w:rPr>
          <w:rStyle w:val="a9"/>
          <w:i/>
          <w:iCs/>
        </w:rPr>
        <w:t>-о —</w:t>
      </w:r>
      <w:r>
        <w:rPr>
          <w:rStyle w:val="a9"/>
        </w:rPr>
        <w:t xml:space="preserve"> окончание существительного среднего рода, | единственного числа, именительного (винительного) падежа;</w:t>
      </w:r>
    </w:p>
    <w:p w14:paraId="700A5A2C" w14:textId="77777777" w:rsidR="00B55C6A" w:rsidRDefault="00000000">
      <w:pPr>
        <w:pStyle w:val="1"/>
        <w:spacing w:line="276" w:lineRule="auto"/>
        <w:ind w:firstLine="0"/>
        <w:jc w:val="both"/>
      </w:pPr>
      <w:r>
        <w:rPr>
          <w:rStyle w:val="a9"/>
          <w:b/>
          <w:bCs/>
        </w:rPr>
        <w:t xml:space="preserve">5 </w:t>
      </w:r>
      <w:r>
        <w:rPr>
          <w:rStyle w:val="a9"/>
          <w:i/>
          <w:iCs/>
        </w:rPr>
        <w:t>пишут,</w:t>
      </w:r>
      <w:r>
        <w:rPr>
          <w:rStyle w:val="a9"/>
        </w:rPr>
        <w:t xml:space="preserve"> где </w:t>
      </w:r>
      <w:r>
        <w:rPr>
          <w:rStyle w:val="a9"/>
          <w:i/>
          <w:iCs/>
        </w:rPr>
        <w:t>-ут —</w:t>
      </w:r>
      <w:r>
        <w:rPr>
          <w:rStyle w:val="a9"/>
        </w:rPr>
        <w:t xml:space="preserve"> окончание глагола I спряжения, 3-го лица, : множественного числа, настоящего (будущего) времени;</w:t>
      </w:r>
    </w:p>
    <w:p w14:paraId="58323967" w14:textId="77777777" w:rsidR="00B55C6A" w:rsidRDefault="00000000">
      <w:pPr>
        <w:pStyle w:val="1"/>
        <w:spacing w:line="276" w:lineRule="auto"/>
        <w:ind w:left="300" w:firstLine="320"/>
        <w:jc w:val="both"/>
      </w:pPr>
      <w:r>
        <w:rPr>
          <w:rStyle w:val="a9"/>
          <w:i/>
          <w:iCs/>
        </w:rPr>
        <w:t>белый,</w:t>
      </w:r>
      <w:r>
        <w:rPr>
          <w:rStyle w:val="a9"/>
        </w:rPr>
        <w:t xml:space="preserve"> где </w:t>
      </w:r>
      <w:r>
        <w:rPr>
          <w:rStyle w:val="a9"/>
          <w:i/>
          <w:iCs/>
        </w:rPr>
        <w:t>-ый —</w:t>
      </w:r>
      <w:r>
        <w:rPr>
          <w:rStyle w:val="a9"/>
        </w:rPr>
        <w:t xml:space="preserve"> окончание прилагательного единственного числа, мужского рода, именительного падежа.</w:t>
      </w:r>
    </w:p>
    <w:p w14:paraId="19D10228" w14:textId="77777777" w:rsidR="00B55C6A" w:rsidRDefault="00000000">
      <w:pPr>
        <w:pStyle w:val="1"/>
        <w:spacing w:line="276" w:lineRule="auto"/>
        <w:ind w:left="300" w:firstLine="320"/>
        <w:jc w:val="both"/>
      </w:pPr>
      <w:r>
        <w:rPr>
          <w:rStyle w:val="a9"/>
        </w:rPr>
        <w:t>Окончание может быть материально выраженным и мате</w:t>
      </w:r>
      <w:r>
        <w:rPr>
          <w:rStyle w:val="a9"/>
        </w:rPr>
        <w:softHyphen/>
        <w:t xml:space="preserve">риально невыраженным (нулевым). Например: в слове </w:t>
      </w:r>
      <w:r>
        <w:rPr>
          <w:rStyle w:val="a9"/>
          <w:i/>
          <w:iCs/>
        </w:rPr>
        <w:t xml:space="preserve">стола— </w:t>
      </w:r>
      <w:r>
        <w:rPr>
          <w:rStyle w:val="a9"/>
        </w:rPr>
        <w:t xml:space="preserve">нулевое окончание. Ср.: </w:t>
      </w:r>
      <w:r>
        <w:rPr>
          <w:rStyle w:val="a9"/>
          <w:i/>
          <w:iCs/>
        </w:rPr>
        <w:t>у стол-а, к стол-у, за стол-ом, о стол-е.</w:t>
      </w:r>
    </w:p>
    <w:p w14:paraId="024C74ED" w14:textId="77777777" w:rsidR="00B55C6A" w:rsidRDefault="00000000">
      <w:pPr>
        <w:pStyle w:val="1"/>
        <w:spacing w:line="276" w:lineRule="auto"/>
        <w:ind w:firstLine="620"/>
        <w:jc w:val="both"/>
      </w:pPr>
      <w:r>
        <w:rPr>
          <w:rStyle w:val="a9"/>
        </w:rPr>
        <w:t xml:space="preserve">В неизменяемых словах окончание отсутствует. Например: </w:t>
      </w:r>
      <w:r>
        <w:rPr>
          <w:rStyle w:val="a9"/>
          <w:i/>
          <w:iCs/>
        </w:rPr>
        <w:t>• кашпо#, депо#, глядя#, сделав#, где#, быстро#, завтра#.</w:t>
      </w:r>
    </w:p>
    <w:p w14:paraId="4A2E6B02" w14:textId="77777777" w:rsidR="00B55C6A" w:rsidRDefault="00000000">
      <w:pPr>
        <w:pStyle w:val="1"/>
        <w:ind w:left="280" w:firstLine="300"/>
        <w:jc w:val="both"/>
      </w:pPr>
      <w:r>
        <w:rPr>
          <w:rStyle w:val="a9"/>
          <w:b/>
          <w:bCs/>
        </w:rPr>
        <w:t xml:space="preserve">Постфикс — </w:t>
      </w:r>
      <w:r>
        <w:rPr>
          <w:rStyle w:val="a9"/>
        </w:rPr>
        <w:t>аффиксальная морфема, находящаяся после окон</w:t>
      </w:r>
      <w:r>
        <w:rPr>
          <w:rStyle w:val="a9"/>
        </w:rPr>
        <w:softHyphen/>
        <w:t>чания и служащая для образования грамматических форм слова (формообразующий постфикс) или нового слова (словообразую</w:t>
      </w:r>
      <w:r>
        <w:rPr>
          <w:rStyle w:val="a9"/>
        </w:rPr>
        <w:softHyphen/>
        <w:t>щий постфикс) .Например:</w:t>
      </w:r>
    </w:p>
    <w:p w14:paraId="71CC0D6F" w14:textId="77777777" w:rsidR="00B55C6A" w:rsidRDefault="00000000">
      <w:pPr>
        <w:pStyle w:val="1"/>
        <w:ind w:left="280" w:firstLine="300"/>
        <w:jc w:val="both"/>
      </w:pPr>
      <w:r>
        <w:rPr>
          <w:rStyle w:val="a9"/>
          <w:i/>
          <w:iCs/>
        </w:rPr>
        <w:t>рисоватъ картину — картина рисуется (-ся —</w:t>
      </w:r>
      <w:r>
        <w:rPr>
          <w:rStyle w:val="a9"/>
        </w:rPr>
        <w:t xml:space="preserve"> формообразующий постфикс, служит для образования страдательного залога глагола);</w:t>
      </w:r>
    </w:p>
    <w:p w14:paraId="3C2C46C6" w14:textId="77777777" w:rsidR="00B55C6A" w:rsidRDefault="00000000">
      <w:pPr>
        <w:pStyle w:val="1"/>
        <w:spacing w:after="40"/>
        <w:ind w:left="280" w:firstLine="300"/>
        <w:jc w:val="both"/>
      </w:pPr>
      <w:r>
        <w:rPr>
          <w:rStyle w:val="a9"/>
          <w:i/>
          <w:iCs/>
        </w:rPr>
        <w:t>рисовать — рисоваться</w:t>
      </w:r>
      <w:r>
        <w:rPr>
          <w:rStyle w:val="a9"/>
        </w:rPr>
        <w:t xml:space="preserve"> («вести себя жеманно»; </w:t>
      </w:r>
      <w:r>
        <w:rPr>
          <w:rStyle w:val="a9"/>
          <w:i/>
          <w:iCs/>
        </w:rPr>
        <w:t>-ся —</w:t>
      </w:r>
      <w:r>
        <w:rPr>
          <w:rStyle w:val="a9"/>
        </w:rPr>
        <w:t xml:space="preserve"> словооб</w:t>
      </w:r>
      <w:r>
        <w:rPr>
          <w:rStyle w:val="a9"/>
        </w:rPr>
        <w:softHyphen/>
        <w:t>разующий постфикс, служит для образования нового слова).</w:t>
      </w:r>
    </w:p>
    <w:p w14:paraId="09A3DFB1" w14:textId="77777777" w:rsidR="00B55C6A" w:rsidRDefault="00000000">
      <w:pPr>
        <w:pStyle w:val="1"/>
        <w:spacing w:line="259" w:lineRule="auto"/>
        <w:ind w:firstLine="0"/>
        <w:jc w:val="both"/>
      </w:pPr>
      <w:r>
        <w:rPr>
          <w:noProof/>
        </w:rPr>
        <mc:AlternateContent>
          <mc:Choice Requires="wps">
            <w:drawing>
              <wp:anchor distT="0" distB="0" distL="38100" distR="38100" simplePos="0" relativeHeight="251647488" behindDoc="0" locked="0" layoutInCell="1" allowOverlap="1" wp14:anchorId="0E0ED99E" wp14:editId="6ABF4AC7">
                <wp:simplePos x="0" y="0"/>
                <wp:positionH relativeFrom="page">
                  <wp:posOffset>581660</wp:posOffset>
                </wp:positionH>
                <wp:positionV relativeFrom="paragraph">
                  <wp:posOffset>50800</wp:posOffset>
                </wp:positionV>
                <wp:extent cx="248920" cy="226060"/>
                <wp:effectExtent l="0" t="0" r="0" b="0"/>
                <wp:wrapSquare wrapText="right"/>
                <wp:docPr id="222" name="Shape 222"/>
                <wp:cNvGraphicFramePr/>
                <a:graphic xmlns:a="http://schemas.openxmlformats.org/drawingml/2006/main">
                  <a:graphicData uri="http://schemas.microsoft.com/office/word/2010/wordprocessingShape">
                    <wps:wsp>
                      <wps:cNvSpPr txBox="1"/>
                      <wps:spPr>
                        <a:xfrm>
                          <a:off x="0" y="0"/>
                          <a:ext cx="248920" cy="226060"/>
                        </a:xfrm>
                        <a:prstGeom prst="rect">
                          <a:avLst/>
                        </a:prstGeom>
                        <a:noFill/>
                      </wps:spPr>
                      <wps:txbx>
                        <w:txbxContent>
                          <w:p w14:paraId="397DE3EF" w14:textId="77777777" w:rsidR="00B55C6A" w:rsidRDefault="00000000">
                            <w:pPr>
                              <w:pStyle w:val="a8"/>
                              <w:spacing w:line="240" w:lineRule="auto"/>
                              <w:ind w:firstLine="0"/>
                              <w:rPr>
                                <w:sz w:val="28"/>
                                <w:szCs w:val="28"/>
                              </w:rPr>
                            </w:pPr>
                            <w:r>
                              <w:rPr>
                                <w:rStyle w:val="a7"/>
                                <w:i/>
                                <w:iCs/>
                                <w:sz w:val="28"/>
                                <w:szCs w:val="28"/>
                              </w:rPr>
                              <w:t>Ой</w:t>
                            </w:r>
                          </w:p>
                        </w:txbxContent>
                      </wps:txbx>
                      <wps:bodyPr wrap="none" lIns="0" tIns="0" rIns="0" bIns="0">
                        <a:noAutofit/>
                      </wps:bodyPr>
                    </wps:wsp>
                  </a:graphicData>
                </a:graphic>
              </wp:anchor>
            </w:drawing>
          </mc:Choice>
          <mc:Fallback>
            <w:pict>
              <v:shape w14:anchorId="0E0ED99E" id="Shape 222" o:spid="_x0000_s1051" type="#_x0000_t202" style="position:absolute;left:0;text-align:left;margin-left:45.8pt;margin-top:4pt;width:19.6pt;height:17.8pt;z-index:251647488;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" filled="f" stroked="f">
                <v:textbox inset="0,0,0,0">
                  <w:txbxContent>
                    <w:p w14:paraId="397DE3EF" w14:textId="77777777" w:rsidR="00B55C6A" w:rsidRDefault="00000000">
                      <w:pPr>
                        <w:pStyle w:val="a8"/>
                        <w:spacing w:line="240" w:lineRule="auto"/>
                        <w:ind w:firstLine="0"/>
                        <w:rPr>
                          <w:sz w:val="28"/>
                          <w:szCs w:val="28"/>
                        </w:rPr>
                      </w:pPr>
                      <w:r>
                        <w:rPr>
                          <w:rStyle w:val="a7"/>
                          <w:i/>
                          <w:iCs/>
                          <w:sz w:val="28"/>
                          <w:szCs w:val="28"/>
                        </w:rPr>
                        <w:t>Ой</w:t>
                      </w:r>
                    </w:p>
                  </w:txbxContent>
                </v:textbox>
                <w10:wrap type="square" side="right" anchorx="page"/>
              </v:shape>
            </w:pict>
          </mc:Fallback>
        </mc:AlternateContent>
      </w:r>
      <w:r>
        <w:rPr>
          <w:rStyle w:val="a9"/>
        </w:rPr>
        <w:t xml:space="preserve">Среди суффиксов и приставок есть морфемы, близкие по значению, т. е. синонимичные. Например: </w:t>
      </w:r>
      <w:r>
        <w:rPr>
          <w:rStyle w:val="a9"/>
          <w:i/>
          <w:iCs/>
        </w:rPr>
        <w:t>выпить — ис-</w:t>
      </w:r>
    </w:p>
    <w:p w14:paraId="6EC940E5" w14:textId="77777777" w:rsidR="00B55C6A" w:rsidRDefault="00000000">
      <w:pPr>
        <w:pStyle w:val="1"/>
        <w:spacing w:line="259" w:lineRule="auto"/>
        <w:ind w:firstLine="0"/>
        <w:jc w:val="both"/>
      </w:pPr>
      <w:r>
        <w:rPr>
          <w:rStyle w:val="a9"/>
          <w:i/>
          <w:iCs/>
        </w:rPr>
        <w:lastRenderedPageBreak/>
        <w:t>| пить, рыбак — рыбарь</w:t>
      </w:r>
      <w:r>
        <w:rPr>
          <w:rStyle w:val="a9"/>
        </w:rPr>
        <w:t xml:space="preserve"> и т. п.</w:t>
      </w:r>
    </w:p>
    <w:p w14:paraId="39CB88DA" w14:textId="77777777" w:rsidR="00B55C6A" w:rsidRDefault="00000000">
      <w:pPr>
        <w:pStyle w:val="1"/>
        <w:spacing w:line="259" w:lineRule="auto"/>
        <w:ind w:firstLine="0"/>
        <w:jc w:val="both"/>
      </w:pPr>
      <w:r>
        <w:rPr>
          <w:rStyle w:val="a9"/>
        </w:rPr>
        <w:t>| Основное отличие синонимичных морфем — стилистическое.</w:t>
      </w:r>
    </w:p>
    <w:p w14:paraId="504DF02E" w14:textId="77777777" w:rsidR="00B55C6A" w:rsidRDefault="00000000">
      <w:pPr>
        <w:pStyle w:val="1"/>
        <w:tabs>
          <w:tab w:val="left" w:leader="hyphen" w:pos="2574"/>
          <w:tab w:val="left" w:leader="hyphen" w:pos="3899"/>
        </w:tabs>
        <w:spacing w:line="259" w:lineRule="auto"/>
        <w:ind w:firstLine="0"/>
        <w:jc w:val="both"/>
      </w:pPr>
      <w:r>
        <w:rPr>
          <w:rStyle w:val="a9"/>
        </w:rPr>
        <w:t xml:space="preserve">| Ср.: </w:t>
      </w:r>
      <w:r>
        <w:rPr>
          <w:rStyle w:val="a9"/>
          <w:i/>
          <w:iCs/>
        </w:rPr>
        <w:t>закричатъ — вскричать (за- —</w:t>
      </w:r>
      <w:r>
        <w:rPr>
          <w:rStyle w:val="a9"/>
        </w:rPr>
        <w:t xml:space="preserve"> нейтр., </w:t>
      </w:r>
      <w:r>
        <w:rPr>
          <w:rStyle w:val="a9"/>
          <w:i/>
          <w:iCs/>
        </w:rPr>
        <w:t xml:space="preserve">вс- </w:t>
      </w:r>
      <w:r>
        <w:rPr>
          <w:rStyle w:val="a9"/>
        </w:rPr>
        <w:t xml:space="preserve">— книжн.); </w:t>
      </w:r>
      <w:r>
        <w:rPr>
          <w:rStyle w:val="a9"/>
          <w:i/>
          <w:iCs/>
        </w:rPr>
        <w:t>вы- | брать — избрать (вы</w:t>
      </w:r>
      <w:r>
        <w:rPr>
          <w:rStyle w:val="a9"/>
          <w:i/>
          <w:iCs/>
        </w:rPr>
        <w:tab/>
      </w:r>
      <w:r>
        <w:rPr>
          <w:rStyle w:val="a9"/>
        </w:rPr>
        <w:t xml:space="preserve">нейтр., </w:t>
      </w:r>
      <w:r>
        <w:rPr>
          <w:rStyle w:val="a9"/>
          <w:i/>
          <w:iCs/>
        </w:rPr>
        <w:t>из</w:t>
      </w:r>
      <w:r>
        <w:rPr>
          <w:rStyle w:val="a9"/>
          <w:i/>
          <w:iCs/>
        </w:rPr>
        <w:tab/>
      </w:r>
      <w:r>
        <w:rPr>
          <w:rStyle w:val="a9"/>
        </w:rPr>
        <w:t>книжн.).</w:t>
      </w:r>
    </w:p>
    <w:p w14:paraId="5903FE82" w14:textId="77777777" w:rsidR="00B55C6A" w:rsidRDefault="00000000">
      <w:pPr>
        <w:pStyle w:val="1"/>
        <w:spacing w:after="240" w:line="259" w:lineRule="auto"/>
        <w:ind w:firstLine="0"/>
        <w:jc w:val="both"/>
      </w:pPr>
      <w:r>
        <w:rPr>
          <w:rStyle w:val="a9"/>
        </w:rPr>
        <w:t xml:space="preserve">| В современном русском языке есть также морфемы, имеющие і одинаковое звучание, но различающиеся по значению, т. е. омони- I мичные. Например, корни: </w:t>
      </w:r>
      <w:r>
        <w:rPr>
          <w:rStyle w:val="a9"/>
          <w:i/>
          <w:iCs/>
        </w:rPr>
        <w:t xml:space="preserve">проводник (водить) — водяной (вода); </w:t>
      </w:r>
      <w:r>
        <w:rPr>
          <w:rStyle w:val="a9"/>
        </w:rPr>
        <w:t xml:space="preserve">I суффиксы: </w:t>
      </w:r>
      <w:r>
        <w:rPr>
          <w:rStyle w:val="a9"/>
          <w:i/>
          <w:iCs/>
        </w:rPr>
        <w:t>песчинка</w:t>
      </w:r>
      <w:r>
        <w:rPr>
          <w:rStyle w:val="a9"/>
        </w:rPr>
        <w:t xml:space="preserve"> (единичность) — </w:t>
      </w:r>
      <w:r>
        <w:rPr>
          <w:rStyle w:val="a9"/>
          <w:i/>
          <w:iCs/>
        </w:rPr>
        <w:t>смешинка</w:t>
      </w:r>
      <w:r>
        <w:rPr>
          <w:rStyle w:val="a9"/>
        </w:rPr>
        <w:t xml:space="preserve"> (признак, про- I являющийся в малой степени).</w:t>
      </w:r>
    </w:p>
    <w:p w14:paraId="0947AD5A" w14:textId="77777777" w:rsidR="00B55C6A" w:rsidRDefault="00000000">
      <w:pPr>
        <w:pStyle w:val="1"/>
        <w:numPr>
          <w:ilvl w:val="0"/>
          <w:numId w:val="72"/>
        </w:numPr>
        <w:tabs>
          <w:tab w:val="left" w:pos="872"/>
        </w:tabs>
        <w:spacing w:line="240" w:lineRule="auto"/>
        <w:ind w:firstLine="400"/>
        <w:jc w:val="both"/>
      </w:pPr>
      <w:r>
        <w:rPr>
          <w:rStyle w:val="a9"/>
        </w:rPr>
        <w:t>Разберит</w:t>
      </w:r>
      <w:r>
        <w:rPr>
          <w:rStyle w:val="a9"/>
          <w:u w:val="single"/>
        </w:rPr>
        <w:t>е сло</w:t>
      </w:r>
      <w:r>
        <w:rPr>
          <w:rStyle w:val="a9"/>
        </w:rPr>
        <w:t>радіо соста</w:t>
      </w:r>
      <w:r>
        <w:rPr>
          <w:rStyle w:val="a9"/>
          <w:u w:val="single"/>
        </w:rPr>
        <w:t>ву.</w:t>
      </w:r>
      <w:r>
        <w:rPr>
          <w:rStyle w:val="a9"/>
        </w:rPr>
        <w:t xml:space="preserve"> ^</w:t>
      </w:r>
    </w:p>
    <w:p w14:paraId="1DD20D4B" w14:textId="77777777" w:rsidR="00B55C6A" w:rsidRDefault="00000000">
      <w:pPr>
        <w:pStyle w:val="1"/>
        <w:spacing w:after="100" w:line="259" w:lineRule="auto"/>
        <w:ind w:firstLine="300"/>
        <w:jc w:val="both"/>
      </w:pPr>
      <w:r>
        <w:rPr>
          <w:rStyle w:val="a9"/>
        </w:rPr>
        <w:t xml:space="preserve">Образец: </w:t>
      </w:r>
      <w:r>
        <w:rPr>
          <w:rStyle w:val="a9"/>
          <w:i/>
          <w:iCs/>
        </w:rPr>
        <w:t>пёречитыва/пъ,размашист</w:t>
      </w:r>
      <w:r>
        <w:rPr>
          <w:rStyle w:val="a9"/>
          <w:i/>
          <w:iCs/>
          <w:u w:val="single"/>
        </w:rPr>
        <w:t>\ыи]</w:t>
      </w:r>
      <w:r>
        <w:rPr>
          <w:rStyle w:val="a9"/>
          <w:i/>
          <w:iCs/>
        </w:rPr>
        <w:t>, белизну.</w:t>
      </w:r>
    </w:p>
    <w:p w14:paraId="1E54C78C" w14:textId="77777777" w:rsidR="00B55C6A" w:rsidRDefault="00000000">
      <w:pPr>
        <w:pStyle w:val="1"/>
        <w:spacing w:after="160" w:line="259" w:lineRule="auto"/>
        <w:ind w:firstLine="300"/>
        <w:jc w:val="both"/>
      </w:pPr>
      <w:r>
        <w:rPr>
          <w:rStyle w:val="a9"/>
        </w:rPr>
        <w:t>Пароходство, столица, Приморье, последовательность, продав</w:t>
      </w:r>
      <w:r>
        <w:rPr>
          <w:rStyle w:val="a9"/>
        </w:rPr>
        <w:softHyphen/>
        <w:t>щица, исчезнувший, заместитель, безыскусный, искусственный.</w:t>
      </w:r>
    </w:p>
    <w:p w14:paraId="3577FC68" w14:textId="77777777" w:rsidR="00B55C6A" w:rsidRDefault="00000000">
      <w:pPr>
        <w:pStyle w:val="ad"/>
        <w:ind w:firstLine="0"/>
        <w:jc w:val="both"/>
      </w:pPr>
      <w:r>
        <w:rPr>
          <w:rStyle w:val="ac"/>
          <w:b/>
          <w:bCs/>
          <w:sz w:val="22"/>
          <w:szCs w:val="22"/>
        </w:rPr>
        <w:t xml:space="preserve">65. </w:t>
      </w:r>
      <w:r>
        <w:rPr>
          <w:rStyle w:val="ac"/>
        </w:rPr>
        <w:t>Выпишите слова в два столбика: а) с формообразующими аффикса</w:t>
      </w:r>
      <w:r>
        <w:rPr>
          <w:rStyle w:val="ac"/>
        </w:rPr>
        <w:softHyphen/>
        <w:t>ми; б) со словообразующими аффиксами. Охарактеризуйте выделенные мор</w:t>
      </w:r>
      <w:r>
        <w:rPr>
          <w:rStyle w:val="ac"/>
        </w:rPr>
        <w:softHyphen/>
        <w:t>фемы.</w:t>
      </w:r>
    </w:p>
    <w:p w14:paraId="571B049C" w14:textId="77777777" w:rsidR="00B55C6A" w:rsidRDefault="00000000">
      <w:pPr>
        <w:pStyle w:val="ad"/>
        <w:ind w:left="104" w:firstLine="0"/>
      </w:pPr>
      <w:r>
        <w:rPr>
          <w:rStyle w:val="ac"/>
        </w:rPr>
        <w:t>Образец:</w:t>
      </w:r>
    </w:p>
    <w:tbl>
      <w:tblPr>
        <w:tblW w:w="0" w:type="auto"/>
        <w:jc w:val="center"/>
        <w:tblLayout w:type="fixed"/>
        <w:tblCellMar>
          <w:left w:w="10" w:type="dxa"/>
          <w:right w:w="10" w:type="dxa"/>
        </w:tblCellMar>
        <w:tblLook w:val="04A0" w:firstRow="1" w:lastRow="0" w:firstColumn="1" w:lastColumn="0" w:noHBand="0" w:noVBand="1"/>
      </w:tblPr>
      <w:tblGrid>
        <w:gridCol w:w="3312"/>
        <w:gridCol w:w="3247"/>
      </w:tblGrid>
      <w:tr w:rsidR="00B55C6A" w14:paraId="021AF60B" w14:textId="77777777">
        <w:trPr>
          <w:trHeight w:hRule="exact" w:val="385"/>
          <w:jc w:val="center"/>
        </w:trPr>
        <w:tc>
          <w:tcPr>
            <w:tcW w:w="3312" w:type="dxa"/>
            <w:tcBorders>
              <w:top w:val="single" w:sz="4" w:space="0" w:color="auto"/>
              <w:left w:val="single" w:sz="4" w:space="0" w:color="auto"/>
            </w:tcBorders>
            <w:vAlign w:val="bottom"/>
          </w:tcPr>
          <w:p w14:paraId="428CC4EA" w14:textId="77777777" w:rsidR="00B55C6A" w:rsidRDefault="00000000">
            <w:pPr>
              <w:pStyle w:val="a8"/>
              <w:spacing w:line="240" w:lineRule="auto"/>
              <w:ind w:firstLine="0"/>
            </w:pPr>
            <w:r>
              <w:rPr>
                <w:rStyle w:val="a7"/>
              </w:rPr>
              <w:t>Формообразующие аффиксы</w:t>
            </w:r>
          </w:p>
        </w:tc>
        <w:tc>
          <w:tcPr>
            <w:tcW w:w="3247" w:type="dxa"/>
            <w:tcBorders>
              <w:top w:val="single" w:sz="4" w:space="0" w:color="auto"/>
              <w:left w:val="single" w:sz="4" w:space="0" w:color="auto"/>
              <w:right w:val="single" w:sz="4" w:space="0" w:color="auto"/>
            </w:tcBorders>
            <w:vAlign w:val="bottom"/>
          </w:tcPr>
          <w:p w14:paraId="2D6B2298" w14:textId="77777777" w:rsidR="00B55C6A" w:rsidRDefault="00000000">
            <w:pPr>
              <w:pStyle w:val="a8"/>
              <w:spacing w:line="240" w:lineRule="auto"/>
              <w:ind w:firstLine="180"/>
            </w:pPr>
            <w:r>
              <w:rPr>
                <w:rStyle w:val="a7"/>
              </w:rPr>
              <w:t>Словообразующие аффиксы</w:t>
            </w:r>
          </w:p>
        </w:tc>
      </w:tr>
      <w:tr w:rsidR="00B55C6A" w14:paraId="4C186985" w14:textId="77777777">
        <w:trPr>
          <w:trHeight w:hRule="exact" w:val="2023"/>
          <w:jc w:val="center"/>
        </w:trPr>
        <w:tc>
          <w:tcPr>
            <w:tcW w:w="3312" w:type="dxa"/>
            <w:tcBorders>
              <w:top w:val="single" w:sz="4" w:space="0" w:color="auto"/>
              <w:left w:val="single" w:sz="4" w:space="0" w:color="auto"/>
              <w:bottom w:val="single" w:sz="4" w:space="0" w:color="auto"/>
            </w:tcBorders>
            <w:vAlign w:val="bottom"/>
          </w:tcPr>
          <w:p w14:paraId="5F5DA8C9" w14:textId="77777777" w:rsidR="00B55C6A" w:rsidRDefault="00000000">
            <w:pPr>
              <w:pStyle w:val="a8"/>
              <w:spacing w:line="290" w:lineRule="auto"/>
              <w:ind w:firstLine="0"/>
            </w:pPr>
            <w:r>
              <w:rPr>
                <w:rStyle w:val="a7"/>
                <w:i/>
                <w:iCs/>
              </w:rPr>
              <w:t>Красивый &gt; красивее</w:t>
            </w:r>
            <w:r>
              <w:rPr>
                <w:rStyle w:val="a7"/>
              </w:rPr>
              <w:t xml:space="preserve"> (суффикс </w:t>
            </w:r>
            <w:r>
              <w:rPr>
                <w:rStyle w:val="a7"/>
                <w:i/>
                <w:iCs/>
              </w:rPr>
              <w:t>-ее</w:t>
            </w:r>
            <w:r>
              <w:rPr>
                <w:rStyle w:val="a7"/>
              </w:rPr>
              <w:t xml:space="preserve"> образует простую форму сравнительной степени прила</w:t>
            </w:r>
            <w:r>
              <w:rPr>
                <w:rStyle w:val="a7"/>
              </w:rPr>
              <w:softHyphen/>
              <w:t>гательного)</w:t>
            </w:r>
          </w:p>
          <w:p w14:paraId="272107FB" w14:textId="77777777" w:rsidR="00B55C6A" w:rsidRDefault="00000000">
            <w:pPr>
              <w:pStyle w:val="a8"/>
              <w:spacing w:line="290" w:lineRule="auto"/>
              <w:ind w:firstLine="0"/>
            </w:pPr>
            <w:r>
              <w:rPr>
                <w:rStyle w:val="a7"/>
                <w:i/>
                <w:iCs/>
              </w:rPr>
              <w:t>Писать &gt; написать</w:t>
            </w:r>
            <w:r>
              <w:rPr>
                <w:rStyle w:val="a7"/>
              </w:rPr>
              <w:t xml:space="preserve"> (приставка </w:t>
            </w:r>
            <w:r>
              <w:rPr>
                <w:rStyle w:val="a7"/>
                <w:i/>
                <w:iCs/>
              </w:rPr>
              <w:t>на-</w:t>
            </w:r>
            <w:r>
              <w:rPr>
                <w:rStyle w:val="a7"/>
              </w:rPr>
              <w:t xml:space="preserve"> образует форму совершен</w:t>
            </w:r>
            <w:r>
              <w:rPr>
                <w:rStyle w:val="a7"/>
              </w:rPr>
              <w:softHyphen/>
              <w:t>ного вида)</w:t>
            </w:r>
          </w:p>
        </w:tc>
        <w:tc>
          <w:tcPr>
            <w:tcW w:w="3247" w:type="dxa"/>
            <w:tcBorders>
              <w:top w:val="single" w:sz="4" w:space="0" w:color="auto"/>
              <w:left w:val="single" w:sz="4" w:space="0" w:color="auto"/>
              <w:bottom w:val="single" w:sz="4" w:space="0" w:color="auto"/>
              <w:right w:val="single" w:sz="4" w:space="0" w:color="auto"/>
            </w:tcBorders>
            <w:vAlign w:val="bottom"/>
          </w:tcPr>
          <w:p w14:paraId="393BF450" w14:textId="77777777" w:rsidR="00B55C6A" w:rsidRDefault="00000000">
            <w:pPr>
              <w:pStyle w:val="a8"/>
              <w:spacing w:line="290" w:lineRule="auto"/>
              <w:ind w:left="180" w:firstLine="20"/>
            </w:pPr>
            <w:r>
              <w:rPr>
                <w:rStyle w:val="a7"/>
                <w:i/>
                <w:iCs/>
              </w:rPr>
              <w:t>Автор &gt; соавтор</w:t>
            </w:r>
            <w:r>
              <w:rPr>
                <w:rStyle w:val="a7"/>
              </w:rPr>
              <w:t xml:space="preserve"> (приставка </w:t>
            </w:r>
            <w:r>
              <w:rPr>
                <w:rStyle w:val="a7"/>
                <w:i/>
                <w:iCs/>
              </w:rPr>
              <w:t>со-</w:t>
            </w:r>
            <w:r>
              <w:rPr>
                <w:rStyle w:val="a7"/>
              </w:rPr>
              <w:t xml:space="preserve"> образует новое слово)</w:t>
            </w:r>
          </w:p>
        </w:tc>
      </w:tr>
    </w:tbl>
    <w:p w14:paraId="5F94DF98" w14:textId="77777777" w:rsidR="00B55C6A" w:rsidRDefault="00B55C6A">
      <w:pPr>
        <w:spacing w:after="99" w:line="1" w:lineRule="exact"/>
      </w:pPr>
    </w:p>
    <w:p w14:paraId="6D52A09C" w14:textId="77777777" w:rsidR="00B55C6A" w:rsidRDefault="00000000">
      <w:pPr>
        <w:pStyle w:val="1"/>
        <w:spacing w:after="100" w:line="264" w:lineRule="auto"/>
        <w:ind w:firstLine="300"/>
        <w:jc w:val="both"/>
      </w:pPr>
      <w:r>
        <w:rPr>
          <w:rStyle w:val="a9"/>
        </w:rPr>
        <w:t xml:space="preserve">Читающий, читая, делопроизводство, докладчик, профессура, </w:t>
      </w:r>
      <w:r>
        <w:rPr>
          <w:rStyle w:val="a9"/>
          <w:b/>
          <w:bCs/>
        </w:rPr>
        <w:t>рас</w:t>
      </w:r>
      <w:r>
        <w:rPr>
          <w:rStyle w:val="a9"/>
          <w:b/>
          <w:bCs/>
        </w:rPr>
        <w:softHyphen/>
      </w:r>
      <w:r>
        <w:rPr>
          <w:rStyle w:val="a9"/>
        </w:rPr>
        <w:t>считывать, пригород, земледелец, приамурский, подпилить, подпи</w:t>
      </w:r>
      <w:r>
        <w:rPr>
          <w:rStyle w:val="a9"/>
        </w:rPr>
        <w:softHyphen/>
        <w:t>сать, просил.</w:t>
      </w:r>
    </w:p>
    <w:p w14:paraId="15E86B13" w14:textId="77777777" w:rsidR="00B55C6A" w:rsidRDefault="00000000">
      <w:pPr>
        <w:pStyle w:val="1"/>
        <w:numPr>
          <w:ilvl w:val="0"/>
          <w:numId w:val="73"/>
        </w:numPr>
        <w:tabs>
          <w:tab w:val="left" w:pos="751"/>
        </w:tabs>
        <w:spacing w:after="100" w:line="223" w:lineRule="auto"/>
        <w:jc w:val="both"/>
      </w:pPr>
      <w:r>
        <w:rPr>
          <w:rStyle w:val="a9"/>
          <w:b/>
          <w:bCs/>
          <w:sz w:val="22"/>
          <w:szCs w:val="22"/>
        </w:rPr>
        <w:t xml:space="preserve">. </w:t>
      </w:r>
      <w:r>
        <w:rPr>
          <w:rStyle w:val="a9"/>
        </w:rPr>
        <w:t>Выделите в словах морфемы и охарактеризуйте их.</w:t>
      </w:r>
    </w:p>
    <w:p w14:paraId="106068AF" w14:textId="77777777" w:rsidR="00B55C6A" w:rsidRDefault="00000000">
      <w:pPr>
        <w:pStyle w:val="1"/>
        <w:spacing w:after="180" w:line="276" w:lineRule="auto"/>
        <w:ind w:firstLine="320"/>
        <w:jc w:val="both"/>
      </w:pPr>
      <w:r>
        <w:rPr>
          <w:rStyle w:val="a9"/>
        </w:rPr>
        <w:t>Учительская, учительница, перечитать, разбежаться, пекарь, пере</w:t>
      </w:r>
      <w:r>
        <w:rPr>
          <w:rStyle w:val="a9"/>
        </w:rPr>
        <w:softHyphen/>
        <w:t>стройка, выкрасить, переписать, пищевой, выключатель, велогонки, читал, сильнее.</w:t>
      </w:r>
    </w:p>
    <w:p w14:paraId="5D9CBE90" w14:textId="77777777" w:rsidR="00B55C6A" w:rsidRDefault="00000000">
      <w:pPr>
        <w:pStyle w:val="1"/>
        <w:numPr>
          <w:ilvl w:val="0"/>
          <w:numId w:val="73"/>
        </w:numPr>
        <w:tabs>
          <w:tab w:val="left" w:pos="758"/>
        </w:tabs>
        <w:spacing w:after="100" w:line="233" w:lineRule="auto"/>
        <w:ind w:firstLine="320"/>
        <w:jc w:val="both"/>
      </w:pPr>
      <w:r>
        <w:rPr>
          <w:rStyle w:val="a9"/>
          <w:b/>
          <w:bCs/>
          <w:sz w:val="22"/>
          <w:szCs w:val="22"/>
        </w:rPr>
        <w:t xml:space="preserve">. </w:t>
      </w:r>
      <w:r>
        <w:rPr>
          <w:rStyle w:val="a9"/>
        </w:rPr>
        <w:t>Сгруппируйте слова по признаку: а) с материально выраженным окончанием; б) с нулевым окончанием; в) не имеющие окончания.</w:t>
      </w:r>
    </w:p>
    <w:p w14:paraId="614794F8" w14:textId="77777777" w:rsidR="00B55C6A" w:rsidRDefault="00000000">
      <w:pPr>
        <w:pStyle w:val="1"/>
        <w:spacing w:after="180"/>
        <w:ind w:firstLine="320"/>
        <w:jc w:val="both"/>
      </w:pPr>
      <w:r>
        <w:rPr>
          <w:rStyle w:val="a9"/>
        </w:rPr>
        <w:t>Столик, стол, стола, столу, столами; пишу, пишет, писал, пишите; беру, берите, брал; песня, песни, песенный, песенка; синий, корм</w:t>
      </w:r>
      <w:r>
        <w:rPr>
          <w:rStyle w:val="a9"/>
        </w:rPr>
        <w:softHyphen/>
        <w:t>чий, ловчий, заячий, комментарий, медвежий, зодчий, дельфинарий; метро, село, пальто, окно, маэстро.</w:t>
      </w:r>
    </w:p>
    <w:p w14:paraId="122AD533" w14:textId="77777777" w:rsidR="00B55C6A" w:rsidRDefault="00000000">
      <w:pPr>
        <w:pStyle w:val="1"/>
        <w:spacing w:after="100" w:line="209" w:lineRule="auto"/>
        <w:ind w:firstLine="0"/>
        <w:jc w:val="both"/>
      </w:pPr>
      <w:r>
        <w:rPr>
          <w:rStyle w:val="a9"/>
          <w:i/>
          <w:iCs/>
          <w:sz w:val="28"/>
          <w:szCs w:val="28"/>
        </w:rPr>
        <w:t>Ок</w:t>
      </w:r>
      <w:r>
        <w:rPr>
          <w:rStyle w:val="a9"/>
          <w:b/>
          <w:bCs/>
          <w:sz w:val="22"/>
          <w:szCs w:val="22"/>
        </w:rPr>
        <w:t xml:space="preserve"> 68. </w:t>
      </w:r>
      <w:r>
        <w:rPr>
          <w:rStyle w:val="a9"/>
        </w:rPr>
        <w:t>Найдите в словах синонимичные морфемы. Чем они различают</w:t>
      </w:r>
      <w:r>
        <w:rPr>
          <w:rStyle w:val="a9"/>
        </w:rPr>
        <w:softHyphen/>
        <w:t xml:space="preserve"> ся? Аргументируйте свой ответ.</w:t>
      </w:r>
    </w:p>
    <w:p w14:paraId="1041B69C" w14:textId="77777777" w:rsidR="00B55C6A" w:rsidRDefault="00000000">
      <w:pPr>
        <w:pStyle w:val="1"/>
        <w:spacing w:after="100" w:line="266" w:lineRule="auto"/>
        <w:ind w:firstLine="320"/>
        <w:jc w:val="both"/>
      </w:pPr>
      <w:r>
        <w:rPr>
          <w:rStyle w:val="a9"/>
        </w:rPr>
        <w:lastRenderedPageBreak/>
        <w:t>Изгнать — выгнать; ловчий — ловец; гордыня — гордость; жизнь — житие; рыбак — рыбарь; избрать — выбрать.</w:t>
      </w:r>
    </w:p>
    <w:p w14:paraId="4407312C" w14:textId="77777777" w:rsidR="00B55C6A" w:rsidRDefault="00000000">
      <w:pPr>
        <w:pStyle w:val="1"/>
        <w:spacing w:after="100" w:line="240" w:lineRule="auto"/>
        <w:ind w:firstLine="0"/>
        <w:jc w:val="both"/>
      </w:pPr>
      <w:r>
        <w:rPr>
          <w:rStyle w:val="a9"/>
          <w:i/>
          <w:iCs/>
          <w:sz w:val="28"/>
          <w:szCs w:val="28"/>
        </w:rPr>
        <w:t>Ст</w:t>
      </w:r>
      <w:r>
        <w:rPr>
          <w:rStyle w:val="a9"/>
          <w:b/>
          <w:bCs/>
          <w:sz w:val="22"/>
          <w:szCs w:val="22"/>
        </w:rPr>
        <w:t xml:space="preserve"> 69. </w:t>
      </w:r>
      <w:r>
        <w:rPr>
          <w:rStyle w:val="a9"/>
        </w:rPr>
        <w:t>¿айдите в словах омонимичные морфемы. Укажите их значения.</w:t>
      </w:r>
    </w:p>
    <w:p w14:paraId="62F64F28" w14:textId="77777777" w:rsidR="00B55C6A" w:rsidRDefault="00000000">
      <w:pPr>
        <w:pStyle w:val="1"/>
        <w:spacing w:after="100"/>
        <w:ind w:firstLine="320"/>
        <w:jc w:val="both"/>
      </w:pPr>
      <w:r>
        <w:rPr>
          <w:rStyle w:val="a9"/>
        </w:rPr>
        <w:t xml:space="preserve">Образец: </w:t>
      </w:r>
      <w:r>
        <w:rPr>
          <w:rStyle w:val="a9"/>
          <w:i/>
          <w:iCs/>
        </w:rPr>
        <w:t>стула</w:t>
      </w:r>
      <w:r>
        <w:rPr>
          <w:rStyle w:val="a9"/>
        </w:rPr>
        <w:t xml:space="preserve"> (окончание </w:t>
      </w:r>
      <w:r>
        <w:rPr>
          <w:rStyle w:val="a9"/>
          <w:i/>
          <w:iCs/>
        </w:rPr>
        <w:t>-а</w:t>
      </w:r>
      <w:r>
        <w:rPr>
          <w:rStyle w:val="a9"/>
        </w:rPr>
        <w:t xml:space="preserve"> выражает значение род. п. ед. ч. сущ. м. р. 2-го скл.) — </w:t>
      </w:r>
      <w:r>
        <w:rPr>
          <w:rStyle w:val="a9"/>
          <w:i/>
          <w:iCs/>
        </w:rPr>
        <w:t>собака</w:t>
      </w:r>
      <w:r>
        <w:rPr>
          <w:rStyle w:val="a9"/>
        </w:rPr>
        <w:t xml:space="preserve"> (окончание </w:t>
      </w:r>
      <w:r>
        <w:rPr>
          <w:rStyle w:val="a9"/>
          <w:i/>
          <w:iCs/>
        </w:rPr>
        <w:t>-а</w:t>
      </w:r>
      <w:r>
        <w:rPr>
          <w:rStyle w:val="a9"/>
        </w:rPr>
        <w:t xml:space="preserve"> выражает значение им. п. ед. ч. сущ. ж. р. 1-го скл.); </w:t>
      </w:r>
      <w:r>
        <w:rPr>
          <w:rStyle w:val="a9"/>
          <w:i/>
          <w:iCs/>
        </w:rPr>
        <w:t>приспустить</w:t>
      </w:r>
      <w:r>
        <w:rPr>
          <w:rStyle w:val="a9"/>
        </w:rPr>
        <w:t xml:space="preserve"> (приставка </w:t>
      </w:r>
      <w:r>
        <w:rPr>
          <w:rStyle w:val="a9"/>
          <w:i/>
          <w:iCs/>
        </w:rPr>
        <w:t>при-</w:t>
      </w:r>
      <w:r>
        <w:rPr>
          <w:rStyle w:val="a9"/>
        </w:rPr>
        <w:t xml:space="preserve"> выражает зна</w:t>
      </w:r>
      <w:r>
        <w:rPr>
          <w:rStyle w:val="a9"/>
        </w:rPr>
        <w:softHyphen/>
        <w:t xml:space="preserve">чение неполноты действия) — </w:t>
      </w:r>
      <w:r>
        <w:rPr>
          <w:rStyle w:val="a9"/>
          <w:i/>
          <w:iCs/>
        </w:rPr>
        <w:t>припевать</w:t>
      </w:r>
      <w:r>
        <w:rPr>
          <w:rStyle w:val="a9"/>
        </w:rPr>
        <w:t xml:space="preserve"> (приставка </w:t>
      </w:r>
      <w:r>
        <w:rPr>
          <w:rStyle w:val="a9"/>
          <w:i/>
          <w:iCs/>
        </w:rPr>
        <w:t>при-</w:t>
      </w:r>
      <w:r>
        <w:rPr>
          <w:rStyle w:val="a9"/>
        </w:rPr>
        <w:t xml:space="preserve"> выражает значение сопутствующего действия).</w:t>
      </w:r>
    </w:p>
    <w:p w14:paraId="1E479A22" w14:textId="77777777" w:rsidR="00B55C6A" w:rsidRDefault="00000000">
      <w:pPr>
        <w:pStyle w:val="1"/>
        <w:numPr>
          <w:ilvl w:val="0"/>
          <w:numId w:val="74"/>
        </w:numPr>
        <w:tabs>
          <w:tab w:val="left" w:pos="586"/>
        </w:tabs>
        <w:ind w:firstLine="320"/>
        <w:jc w:val="both"/>
      </w:pPr>
      <w:r>
        <w:rPr>
          <w:rStyle w:val="a9"/>
        </w:rPr>
        <w:t>Прообраз — прокол; настольный — написать; приоткрыться — приблизиться; привязать — присвистывать; превознести — преградить.</w:t>
      </w:r>
    </w:p>
    <w:p w14:paraId="3BF0D3B5" w14:textId="77777777" w:rsidR="00B55C6A" w:rsidRDefault="00000000">
      <w:pPr>
        <w:pStyle w:val="1"/>
        <w:numPr>
          <w:ilvl w:val="0"/>
          <w:numId w:val="74"/>
        </w:numPr>
        <w:tabs>
          <w:tab w:val="left" w:pos="600"/>
        </w:tabs>
        <w:ind w:firstLine="320"/>
        <w:jc w:val="both"/>
      </w:pPr>
      <w:r>
        <w:rPr>
          <w:rStyle w:val="a9"/>
        </w:rPr>
        <w:t xml:space="preserve">Писатель — двигатель — выключатель; докторша </w:t>
      </w:r>
      <w:r>
        <w:rPr>
          <w:rStyle w:val="a9"/>
          <w:i/>
          <w:iCs/>
        </w:rPr>
        <w:t xml:space="preserve">(просторен. </w:t>
      </w:r>
      <w:r>
        <w:rPr>
          <w:rStyle w:val="a9"/>
        </w:rPr>
        <w:t xml:space="preserve">женщина-доктор) — докторша </w:t>
      </w:r>
      <w:r>
        <w:rPr>
          <w:rStyle w:val="a9"/>
          <w:i/>
          <w:iCs/>
        </w:rPr>
        <w:t>(устар,</w:t>
      </w:r>
      <w:r>
        <w:rPr>
          <w:rStyle w:val="a9"/>
        </w:rPr>
        <w:t xml:space="preserve"> жена доктора); стенка — закал</w:t>
      </w:r>
      <w:r>
        <w:rPr>
          <w:rStyle w:val="a9"/>
        </w:rPr>
        <w:softHyphen/>
        <w:t>ка; писец — резец; секретарша — генеральша.</w:t>
      </w:r>
    </w:p>
    <w:p w14:paraId="20F699ED" w14:textId="77777777" w:rsidR="00B55C6A" w:rsidRDefault="00000000">
      <w:pPr>
        <w:pStyle w:val="1"/>
        <w:numPr>
          <w:ilvl w:val="0"/>
          <w:numId w:val="74"/>
        </w:numPr>
        <w:tabs>
          <w:tab w:val="left" w:pos="586"/>
        </w:tabs>
        <w:spacing w:after="220"/>
        <w:ind w:firstLine="320"/>
        <w:jc w:val="both"/>
      </w:pPr>
      <w:r>
        <w:rPr>
          <w:rStyle w:val="a9"/>
        </w:rPr>
        <w:t>Стола — стена; домище — поле; гброда — города; городишко — полюшко; топорище (ручка топора) — топорище (большой топор).</w:t>
      </w:r>
    </w:p>
    <w:p w14:paraId="2F7BE467" w14:textId="77777777" w:rsidR="00B55C6A" w:rsidRDefault="00000000">
      <w:pPr>
        <w:pStyle w:val="1"/>
        <w:spacing w:after="100" w:line="240" w:lineRule="auto"/>
        <w:ind w:firstLine="0"/>
        <w:jc w:val="both"/>
      </w:pPr>
      <w:r>
        <w:rPr>
          <w:rStyle w:val="a9"/>
          <w:b/>
          <w:bCs/>
          <w:i/>
          <w:iCs/>
        </w:rPr>
        <w:t>Вопросы для повторения</w:t>
      </w:r>
    </w:p>
    <w:p w14:paraId="3EF60BF3" w14:textId="77777777" w:rsidR="00B55C6A" w:rsidRDefault="00000000">
      <w:pPr>
        <w:pStyle w:val="1"/>
        <w:numPr>
          <w:ilvl w:val="0"/>
          <w:numId w:val="75"/>
        </w:numPr>
        <w:tabs>
          <w:tab w:val="left" w:pos="254"/>
        </w:tabs>
        <w:spacing w:line="240" w:lineRule="auto"/>
        <w:ind w:firstLine="0"/>
        <w:jc w:val="both"/>
      </w:pPr>
      <w:r>
        <w:rPr>
          <w:rStyle w:val="a9"/>
        </w:rPr>
        <w:t>В чём сходство и различие морфемы и слова?</w:t>
      </w:r>
    </w:p>
    <w:p w14:paraId="00353C87" w14:textId="77777777" w:rsidR="00B55C6A" w:rsidRDefault="00000000">
      <w:pPr>
        <w:pStyle w:val="1"/>
        <w:numPr>
          <w:ilvl w:val="0"/>
          <w:numId w:val="75"/>
        </w:numPr>
        <w:tabs>
          <w:tab w:val="left" w:pos="272"/>
        </w:tabs>
        <w:spacing w:line="240" w:lineRule="auto"/>
        <w:ind w:firstLine="0"/>
        <w:jc w:val="both"/>
      </w:pPr>
      <w:r>
        <w:rPr>
          <w:rStyle w:val="a9"/>
        </w:rPr>
        <w:t>Что такое корневая морфема? Какова её роль?</w:t>
      </w:r>
    </w:p>
    <w:p w14:paraId="155FB2F4" w14:textId="77777777" w:rsidR="00B55C6A" w:rsidRDefault="00000000">
      <w:pPr>
        <w:pStyle w:val="1"/>
        <w:numPr>
          <w:ilvl w:val="0"/>
          <w:numId w:val="75"/>
        </w:numPr>
        <w:tabs>
          <w:tab w:val="left" w:pos="265"/>
        </w:tabs>
        <w:spacing w:line="240" w:lineRule="auto"/>
        <w:ind w:firstLine="0"/>
        <w:jc w:val="both"/>
      </w:pPr>
      <w:r>
        <w:rPr>
          <w:rStyle w:val="a9"/>
        </w:rPr>
        <w:t>Что такое аффиксальные морфемы? Какие функции они выполняют?</w:t>
      </w:r>
    </w:p>
    <w:p w14:paraId="1360FF0E" w14:textId="77777777" w:rsidR="00B55C6A" w:rsidRDefault="00000000">
      <w:pPr>
        <w:pStyle w:val="1"/>
        <w:numPr>
          <w:ilvl w:val="0"/>
          <w:numId w:val="75"/>
        </w:numPr>
        <w:tabs>
          <w:tab w:val="left" w:pos="276"/>
        </w:tabs>
        <w:spacing w:line="240" w:lineRule="auto"/>
        <w:ind w:left="220" w:hanging="220"/>
        <w:jc w:val="both"/>
      </w:pPr>
      <w:r>
        <w:rPr>
          <w:rStyle w:val="a9"/>
        </w:rPr>
        <w:t>Приведите примеры синонимичных аффиксальных морфем. Покажите их сходство и различие.</w:t>
      </w:r>
    </w:p>
    <w:p w14:paraId="0B2577B7" w14:textId="77777777" w:rsidR="00B55C6A" w:rsidRDefault="00000000">
      <w:pPr>
        <w:pStyle w:val="1"/>
        <w:numPr>
          <w:ilvl w:val="0"/>
          <w:numId w:val="75"/>
        </w:numPr>
        <w:tabs>
          <w:tab w:val="left" w:pos="269"/>
        </w:tabs>
        <w:spacing w:after="100" w:line="240" w:lineRule="auto"/>
        <w:ind w:left="220" w:hanging="220"/>
        <w:jc w:val="both"/>
      </w:pPr>
      <w:r>
        <w:rPr>
          <w:rStyle w:val="a9"/>
        </w:rPr>
        <w:t>Приведите примеры омонимичных аффиксальных морфем. Определите их значения.</w:t>
      </w:r>
    </w:p>
    <w:p w14:paraId="376E52EC" w14:textId="77777777" w:rsidR="00B55C6A" w:rsidRDefault="00000000">
      <w:pPr>
        <w:pStyle w:val="1"/>
        <w:spacing w:after="100" w:line="266" w:lineRule="auto"/>
        <w:ind w:firstLine="300"/>
        <w:jc w:val="both"/>
      </w:pPr>
      <w:r>
        <w:rPr>
          <w:rStyle w:val="a9"/>
          <w:b/>
          <w:bCs/>
          <w:i/>
          <w:iCs/>
        </w:rPr>
        <w:t>Основа слова</w:t>
      </w:r>
    </w:p>
    <w:p w14:paraId="1E6FF08C" w14:textId="77777777" w:rsidR="00B55C6A" w:rsidRDefault="00000000">
      <w:pPr>
        <w:pStyle w:val="1"/>
        <w:spacing w:line="266" w:lineRule="auto"/>
        <w:ind w:left="300" w:firstLine="300"/>
        <w:jc w:val="both"/>
      </w:pPr>
      <w:r>
        <w:rPr>
          <w:rStyle w:val="a9"/>
          <w:b/>
          <w:bCs/>
        </w:rPr>
        <w:t xml:space="preserve">Основой </w:t>
      </w:r>
      <w:r>
        <w:rPr>
          <w:rStyle w:val="a9"/>
        </w:rPr>
        <w:t>называется часть слова без окончания или формообразую</w:t>
      </w:r>
      <w:r>
        <w:rPr>
          <w:rStyle w:val="a9"/>
        </w:rPr>
        <w:softHyphen/>
        <w:t xml:space="preserve">щего суффикса. Например: </w:t>
      </w:r>
      <w:r>
        <w:rPr>
          <w:rStyle w:val="a9"/>
          <w:i/>
          <w:iCs/>
        </w:rPr>
        <w:t>студентк-а, прекрасн-ый, забежа-л.</w:t>
      </w:r>
    </w:p>
    <w:p w14:paraId="476BFB7B" w14:textId="77777777" w:rsidR="00B55C6A" w:rsidRDefault="00000000">
      <w:pPr>
        <w:pStyle w:val="1"/>
        <w:spacing w:line="266" w:lineRule="auto"/>
        <w:ind w:left="300" w:firstLine="300"/>
        <w:jc w:val="both"/>
      </w:pPr>
      <w:r>
        <w:rPr>
          <w:rStyle w:val="a9"/>
        </w:rPr>
        <w:t>В зависимости от морфемной структуры основы делятся на не</w:t>
      </w:r>
      <w:r>
        <w:rPr>
          <w:rStyle w:val="a9"/>
        </w:rPr>
        <w:softHyphen/>
        <w:t>производные и производные. Непроизводная (нечленимая) ос</w:t>
      </w:r>
      <w:r>
        <w:rPr>
          <w:rStyle w:val="a9"/>
        </w:rPr>
        <w:softHyphen/>
        <w:t>нова состоит только из корневой морфемы, производная (чле</w:t>
      </w:r>
      <w:r>
        <w:rPr>
          <w:rStyle w:val="a9"/>
        </w:rPr>
        <w:softHyphen/>
        <w:t>нимая) включает, помимо корня, приставки и суффиксы.</w:t>
      </w:r>
    </w:p>
    <w:p w14:paraId="149B889C" w14:textId="77777777" w:rsidR="00B55C6A" w:rsidRDefault="00000000">
      <w:pPr>
        <w:pStyle w:val="1"/>
        <w:spacing w:line="266" w:lineRule="auto"/>
        <w:ind w:firstLine="0"/>
      </w:pPr>
      <w:r>
        <w:rPr>
          <w:rStyle w:val="a9"/>
        </w:rPr>
        <w:t>I Например:</w:t>
      </w:r>
    </w:p>
    <w:p w14:paraId="2DD483DE" w14:textId="77777777" w:rsidR="00B55C6A" w:rsidRDefault="00000000">
      <w:pPr>
        <w:pStyle w:val="1"/>
        <w:tabs>
          <w:tab w:val="left" w:pos="517"/>
        </w:tabs>
        <w:spacing w:line="266" w:lineRule="auto"/>
        <w:ind w:firstLine="0"/>
        <w:jc w:val="both"/>
      </w:pPr>
      <w:r>
        <w:rPr>
          <w:rStyle w:val="a9"/>
        </w:rPr>
        <w:t>I</w:t>
      </w:r>
      <w:r>
        <w:rPr>
          <w:rStyle w:val="a9"/>
        </w:rPr>
        <w:tab/>
      </w:r>
      <w:r>
        <w:rPr>
          <w:rStyle w:val="a9"/>
          <w:i/>
          <w:iCs/>
        </w:rPr>
        <w:t>вод-а,</w:t>
      </w:r>
      <w:r>
        <w:rPr>
          <w:rStyle w:val="a9"/>
        </w:rPr>
        <w:t xml:space="preserve"> где </w:t>
      </w:r>
      <w:r>
        <w:rPr>
          <w:rStyle w:val="a9"/>
          <w:b/>
          <w:bCs/>
        </w:rPr>
        <w:t xml:space="preserve">вод— </w:t>
      </w:r>
      <w:r>
        <w:rPr>
          <w:rStyle w:val="a9"/>
        </w:rPr>
        <w:t>непроизводная основа;</w:t>
      </w:r>
    </w:p>
    <w:p w14:paraId="4CD3A228" w14:textId="77777777" w:rsidR="00B55C6A" w:rsidRDefault="00000000">
      <w:pPr>
        <w:pStyle w:val="1"/>
        <w:tabs>
          <w:tab w:val="left" w:pos="517"/>
        </w:tabs>
        <w:spacing w:line="266" w:lineRule="auto"/>
        <w:ind w:firstLine="0"/>
        <w:jc w:val="both"/>
      </w:pPr>
      <w:r>
        <w:rPr>
          <w:rStyle w:val="a9"/>
        </w:rPr>
        <w:t>I</w:t>
      </w:r>
      <w:r>
        <w:rPr>
          <w:rStyle w:val="a9"/>
        </w:rPr>
        <w:tab/>
      </w:r>
      <w:r>
        <w:rPr>
          <w:rStyle w:val="a9"/>
          <w:i/>
          <w:iCs/>
        </w:rPr>
        <w:t>подводн-ый,</w:t>
      </w:r>
      <w:r>
        <w:rPr>
          <w:rStyle w:val="a9"/>
        </w:rPr>
        <w:t xml:space="preserve"> где </w:t>
      </w:r>
      <w:r>
        <w:rPr>
          <w:rStyle w:val="a9"/>
          <w:b/>
          <w:bCs/>
        </w:rPr>
        <w:t xml:space="preserve">подводи— </w:t>
      </w:r>
      <w:r>
        <w:rPr>
          <w:rStyle w:val="a9"/>
        </w:rPr>
        <w:t>производная основа.</w:t>
      </w:r>
    </w:p>
    <w:p w14:paraId="6E00AF72" w14:textId="77777777" w:rsidR="00B55C6A" w:rsidRDefault="00000000">
      <w:pPr>
        <w:pStyle w:val="1"/>
        <w:spacing w:line="266" w:lineRule="auto"/>
        <w:ind w:firstLine="0"/>
        <w:jc w:val="both"/>
      </w:pPr>
      <w:r>
        <w:rPr>
          <w:rStyle w:val="a9"/>
        </w:rPr>
        <w:t>I Основа, от которой образовано слово, называется произ- I водящей.</w:t>
      </w:r>
    </w:p>
    <w:p w14:paraId="2B579D3B" w14:textId="77777777" w:rsidR="00B55C6A" w:rsidRDefault="00000000">
      <w:pPr>
        <w:pStyle w:val="1"/>
        <w:spacing w:after="400" w:line="266" w:lineRule="auto"/>
        <w:ind w:firstLine="0"/>
        <w:jc w:val="both"/>
      </w:pPr>
      <w:r>
        <w:rPr>
          <w:rStyle w:val="a9"/>
        </w:rPr>
        <w:t xml:space="preserve">I В современном русском языке различают также простые и I сложные основы. Простые основы содержат в своём составе I один корень </w:t>
      </w:r>
      <w:r>
        <w:rPr>
          <w:rStyle w:val="a9"/>
          <w:i/>
          <w:iCs/>
        </w:rPr>
        <w:t>(</w:t>
      </w:r>
      <w:r>
        <w:rPr>
          <w:rStyle w:val="a9"/>
          <w:i/>
          <w:iCs/>
          <w:u w:val="single"/>
        </w:rPr>
        <w:t>^омишкр</w:t>
      </w:r>
      <w:r>
        <w:rPr>
          <w:rStyle w:val="a9"/>
          <w:i/>
          <w:iCs/>
        </w:rPr>
        <w:t xml:space="preserve">, </w:t>
      </w:r>
      <w:r>
        <w:rPr>
          <w:rStyle w:val="a9"/>
          <w:i/>
          <w:iCs/>
          <w:u w:val="single"/>
        </w:rPr>
        <w:t>кресл</w:t>
      </w:r>
      <w:r>
        <w:rPr>
          <w:rStyle w:val="a9"/>
          <w:i/>
          <w:iCs/>
        </w:rPr>
        <w:t>о).</w:t>
      </w:r>
      <w:r>
        <w:rPr>
          <w:rStyle w:val="a9"/>
        </w:rPr>
        <w:t xml:space="preserve"> Сложные основы включают два и I более корней (</w:t>
      </w:r>
      <w:r>
        <w:rPr>
          <w:rStyle w:val="a9"/>
          <w:i/>
          <w:iCs/>
          <w:u w:val="single"/>
        </w:rPr>
        <w:t>^усор</w:t>
      </w:r>
      <w:r>
        <w:rPr>
          <w:rStyle w:val="a9"/>
          <w:i/>
          <w:iCs/>
        </w:rPr>
        <w:t>-о</w:t>
      </w:r>
      <w:r>
        <w:rPr>
          <w:rStyle w:val="a9"/>
          <w:i/>
          <w:iCs/>
          <w:u w:val="single"/>
        </w:rPr>
        <w:t>-рровод^</w:t>
      </w:r>
      <w:r>
        <w:rPr>
          <w:rStyle w:val="a9"/>
          <w:i/>
          <w:iCs/>
        </w:rPr>
        <w:t>, ¿ар-о-рефт^-е-рроводр).</w:t>
      </w:r>
    </w:p>
    <w:p w14:paraId="5B379ACD" w14:textId="77777777" w:rsidR="00B55C6A" w:rsidRDefault="00000000">
      <w:pPr>
        <w:pStyle w:val="a8"/>
        <w:tabs>
          <w:tab w:val="left" w:pos="517"/>
        </w:tabs>
        <w:spacing w:after="100" w:line="240" w:lineRule="auto"/>
        <w:ind w:firstLine="0"/>
        <w:rPr>
          <w:sz w:val="22"/>
          <w:szCs w:val="22"/>
        </w:rPr>
      </w:pPr>
      <w:r>
        <w:rPr>
          <w:rStyle w:val="a7"/>
        </w:rPr>
        <w:t>I</w:t>
      </w:r>
      <w:r>
        <w:rPr>
          <w:rStyle w:val="a7"/>
        </w:rPr>
        <w:tab/>
      </w:r>
      <w:r>
        <w:rPr>
          <w:rStyle w:val="a7"/>
          <w:rFonts w:ascii="Arial" w:eastAsia="Arial" w:hAnsi="Arial" w:cs="Arial"/>
          <w:sz w:val="22"/>
          <w:szCs w:val="22"/>
        </w:rPr>
        <w:t>Морфемный разбор слова</w:t>
      </w:r>
    </w:p>
    <w:p w14:paraId="7F3A976A" w14:textId="77777777" w:rsidR="00B55C6A" w:rsidRDefault="00000000">
      <w:pPr>
        <w:pStyle w:val="1"/>
        <w:spacing w:after="100" w:line="266" w:lineRule="auto"/>
        <w:ind w:firstLine="0"/>
      </w:pPr>
      <w:r>
        <w:rPr>
          <w:rStyle w:val="a9"/>
        </w:rPr>
        <w:lastRenderedPageBreak/>
        <w:t xml:space="preserve">I </w:t>
      </w:r>
      <w:r>
        <w:rPr>
          <w:rStyle w:val="a9"/>
          <w:i/>
          <w:iCs/>
        </w:rPr>
        <w:t>Цель морфемного разбора — выделение значимых частей слова.</w:t>
      </w:r>
    </w:p>
    <w:p w14:paraId="05CFC1C3" w14:textId="77777777" w:rsidR="00B55C6A" w:rsidRDefault="00000000">
      <w:pPr>
        <w:pStyle w:val="1"/>
        <w:tabs>
          <w:tab w:val="left" w:pos="517"/>
        </w:tabs>
        <w:spacing w:after="100" w:line="266" w:lineRule="auto"/>
        <w:ind w:firstLine="0"/>
      </w:pPr>
      <w:r>
        <w:rPr>
          <w:rStyle w:val="a9"/>
        </w:rPr>
        <w:t>I</w:t>
      </w:r>
      <w:r>
        <w:rPr>
          <w:rStyle w:val="a9"/>
        </w:rPr>
        <w:tab/>
        <w:t>Порядок разбора</w:t>
      </w:r>
    </w:p>
    <w:p w14:paraId="0E48F9E2" w14:textId="77777777" w:rsidR="00B55C6A" w:rsidRDefault="00000000">
      <w:pPr>
        <w:pStyle w:val="1"/>
        <w:tabs>
          <w:tab w:val="left" w:pos="517"/>
        </w:tabs>
        <w:spacing w:line="271" w:lineRule="auto"/>
        <w:ind w:firstLine="0"/>
      </w:pPr>
      <w:r>
        <w:rPr>
          <w:rStyle w:val="a9"/>
        </w:rPr>
        <w:t>I</w:t>
      </w:r>
      <w:r>
        <w:rPr>
          <w:rStyle w:val="a9"/>
        </w:rPr>
        <w:tab/>
        <w:t>1. Выделить окончание и основу.</w:t>
      </w:r>
    </w:p>
    <w:p w14:paraId="20A714BE" w14:textId="77777777" w:rsidR="00B55C6A" w:rsidRDefault="00000000">
      <w:pPr>
        <w:pStyle w:val="1"/>
        <w:tabs>
          <w:tab w:val="left" w:pos="517"/>
        </w:tabs>
        <w:spacing w:line="271" w:lineRule="auto"/>
        <w:ind w:firstLine="0"/>
        <w:jc w:val="both"/>
      </w:pPr>
      <w:r>
        <w:rPr>
          <w:rStyle w:val="a9"/>
        </w:rPr>
        <w:t>I</w:t>
      </w:r>
      <w:r>
        <w:rPr>
          <w:rStyle w:val="a9"/>
        </w:rPr>
        <w:tab/>
        <w:t>2. Дать характеристику основе: производная/непроизводная,</w:t>
      </w:r>
    </w:p>
    <w:p w14:paraId="44D374FF" w14:textId="77777777" w:rsidR="00B55C6A" w:rsidRDefault="00000000">
      <w:pPr>
        <w:pStyle w:val="1"/>
        <w:spacing w:line="271" w:lineRule="auto"/>
        <w:ind w:firstLine="0"/>
        <w:jc w:val="both"/>
      </w:pPr>
      <w:r>
        <w:rPr>
          <w:rStyle w:val="a9"/>
        </w:rPr>
        <w:t>I простая/сложная.</w:t>
      </w:r>
    </w:p>
    <w:p w14:paraId="7F3C2869" w14:textId="77777777" w:rsidR="00B55C6A" w:rsidRDefault="00000000">
      <w:pPr>
        <w:pStyle w:val="1"/>
        <w:tabs>
          <w:tab w:val="left" w:pos="517"/>
          <w:tab w:val="right" w:pos="6757"/>
        </w:tabs>
        <w:spacing w:line="271" w:lineRule="auto"/>
        <w:ind w:firstLine="0"/>
        <w:jc w:val="both"/>
      </w:pPr>
      <w:r>
        <w:rPr>
          <w:rStyle w:val="a9"/>
        </w:rPr>
        <w:t>I</w:t>
      </w:r>
      <w:r>
        <w:rPr>
          <w:rStyle w:val="a9"/>
        </w:rPr>
        <w:tab/>
        <w:t>3. Дать характеристику окончанию: материально</w:t>
      </w:r>
      <w:r>
        <w:rPr>
          <w:rStyle w:val="a9"/>
        </w:rPr>
        <w:tab/>
        <w:t>выраженное/</w:t>
      </w:r>
    </w:p>
    <w:p w14:paraId="41E732D0" w14:textId="77777777" w:rsidR="00B55C6A" w:rsidRDefault="00000000">
      <w:pPr>
        <w:pStyle w:val="1"/>
        <w:spacing w:line="271" w:lineRule="auto"/>
        <w:ind w:firstLine="0"/>
        <w:jc w:val="both"/>
      </w:pPr>
      <w:r>
        <w:rPr>
          <w:rStyle w:val="a9"/>
        </w:rPr>
        <w:t>I нулевое/отсутствует. Определить значение окончания.</w:t>
      </w:r>
    </w:p>
    <w:p w14:paraId="5D953A57" w14:textId="77777777" w:rsidR="00B55C6A" w:rsidRDefault="00000000">
      <w:pPr>
        <w:pStyle w:val="1"/>
        <w:spacing w:line="271" w:lineRule="auto"/>
        <w:ind w:firstLine="0"/>
        <w:jc w:val="both"/>
      </w:pPr>
      <w:r>
        <w:rPr>
          <w:rStyle w:val="a9"/>
        </w:rPr>
        <w:t>I 4. Подбором родственных слов выделить корень слова, отме- I тить чередования звуков в корне, если они имеются.</w:t>
      </w:r>
    </w:p>
    <w:p w14:paraId="40EC0135" w14:textId="77777777" w:rsidR="00B55C6A" w:rsidRDefault="00000000">
      <w:pPr>
        <w:pStyle w:val="1"/>
        <w:spacing w:line="271" w:lineRule="auto"/>
        <w:ind w:firstLine="0"/>
        <w:jc w:val="both"/>
      </w:pPr>
      <w:r>
        <w:rPr>
          <w:rStyle w:val="a9"/>
        </w:rPr>
        <w:t>I 5. Подбирая одноструктурные слова, выделить:</w:t>
      </w:r>
    </w:p>
    <w:p w14:paraId="38F733C8" w14:textId="77777777" w:rsidR="00B55C6A" w:rsidRDefault="00000000">
      <w:pPr>
        <w:pStyle w:val="1"/>
        <w:spacing w:line="271" w:lineRule="auto"/>
        <w:ind w:firstLine="0"/>
        <w:jc w:val="both"/>
      </w:pPr>
      <w:r>
        <w:rPr>
          <w:rStyle w:val="a9"/>
        </w:rPr>
        <w:t>I а) приставку (или приставки); установить, какую функцию I (словообразовательную или формообразующую) они выполняют;</w:t>
      </w:r>
    </w:p>
    <w:p w14:paraId="7E8A5E36" w14:textId="77777777" w:rsidR="00B55C6A" w:rsidRDefault="00000000">
      <w:pPr>
        <w:pStyle w:val="1"/>
        <w:spacing w:line="271" w:lineRule="auto"/>
        <w:ind w:firstLine="0"/>
        <w:jc w:val="both"/>
      </w:pPr>
      <w:r>
        <w:rPr>
          <w:rStyle w:val="a9"/>
        </w:rPr>
        <w:t>I б) суффикс (или суффиксы); установить, какую функцию (сло- I вообразовательную или формообразующую) они выполняют.</w:t>
      </w:r>
    </w:p>
    <w:p w14:paraId="1D4D46AA" w14:textId="77777777" w:rsidR="00B55C6A" w:rsidRDefault="00000000">
      <w:pPr>
        <w:pStyle w:val="1"/>
        <w:tabs>
          <w:tab w:val="left" w:pos="517"/>
        </w:tabs>
        <w:spacing w:after="180" w:line="271" w:lineRule="auto"/>
        <w:ind w:firstLine="0"/>
        <w:jc w:val="both"/>
      </w:pPr>
      <w:r>
        <w:rPr>
          <w:rStyle w:val="a9"/>
        </w:rPr>
        <w:t>I</w:t>
      </w:r>
      <w:r>
        <w:rPr>
          <w:rStyle w:val="a9"/>
        </w:rPr>
        <w:tab/>
        <w:t>6. Сделать вывод о морфемном составе слова.</w:t>
      </w:r>
    </w:p>
    <w:p w14:paraId="389CA3C7" w14:textId="77777777" w:rsidR="00B55C6A" w:rsidRDefault="00000000">
      <w:pPr>
        <w:pStyle w:val="1"/>
        <w:framePr w:dropCap="drop" w:lines="4" w:hSpace="4" w:vSpace="4" w:wrap="auto" w:vAnchor="text" w:hAnchor="text"/>
        <w:tabs>
          <w:tab w:val="left" w:pos="517"/>
        </w:tabs>
        <w:spacing w:line="868" w:lineRule="exact"/>
        <w:ind w:firstLine="0"/>
      </w:pPr>
      <w:r>
        <w:rPr>
          <w:rStyle w:val="a9"/>
          <w:rFonts w:ascii="Arial" w:eastAsia="Arial" w:hAnsi="Arial" w:cs="Arial"/>
          <w:position w:val="-18"/>
          <w:sz w:val="136"/>
          <w:szCs w:val="136"/>
        </w:rPr>
        <w:t>I</w:t>
      </w:r>
    </w:p>
    <w:p w14:paraId="6C43CFB9" w14:textId="77777777" w:rsidR="00B55C6A" w:rsidRDefault="00000000">
      <w:pPr>
        <w:pStyle w:val="1"/>
        <w:tabs>
          <w:tab w:val="left" w:pos="517"/>
        </w:tabs>
        <w:spacing w:after="180" w:line="266" w:lineRule="auto"/>
        <w:ind w:firstLine="0"/>
      </w:pPr>
      <w:r>
        <w:rPr>
          <w:rStyle w:val="a9"/>
        </w:rPr>
        <w:tab/>
        <w:t>Образец разбора</w:t>
      </w:r>
    </w:p>
    <w:p w14:paraId="0084E286" w14:textId="77777777" w:rsidR="00B55C6A" w:rsidRDefault="00000000">
      <w:pPr>
        <w:pStyle w:val="1"/>
        <w:spacing w:line="264" w:lineRule="auto"/>
        <w:ind w:firstLine="600"/>
        <w:jc w:val="both"/>
      </w:pPr>
      <w:r>
        <w:rPr>
          <w:rStyle w:val="a9"/>
          <w:i/>
          <w:iCs/>
        </w:rPr>
        <w:t>Привокзальный</w:t>
      </w:r>
    </w:p>
    <w:p w14:paraId="04F2DAF7" w14:textId="77777777" w:rsidR="00B55C6A" w:rsidRDefault="00000000">
      <w:pPr>
        <w:pStyle w:val="1"/>
        <w:numPr>
          <w:ilvl w:val="0"/>
          <w:numId w:val="76"/>
        </w:numPr>
        <w:tabs>
          <w:tab w:val="left" w:pos="931"/>
        </w:tabs>
        <w:spacing w:after="100" w:line="264" w:lineRule="auto"/>
        <w:ind w:firstLine="600"/>
        <w:jc w:val="both"/>
      </w:pPr>
      <w:r>
        <w:rPr>
          <w:rStyle w:val="a9"/>
          <w:i/>
          <w:iCs/>
        </w:rPr>
        <w:t>Привокзальный, привокзального, привокзальному.</w:t>
      </w:r>
      <w:r>
        <w:rPr>
          <w:rStyle w:val="a9"/>
        </w:rPr>
        <w:t xml:space="preserve"> В слове </w:t>
      </w:r>
      <w:r>
        <w:rPr>
          <w:rStyle w:val="a9"/>
          <w:i/>
          <w:iCs/>
        </w:rPr>
        <w:t>при- $ вокзальный</w:t>
      </w:r>
      <w:r>
        <w:rPr>
          <w:rStyle w:val="a9"/>
        </w:rPr>
        <w:t xml:space="preserve"> основа — </w:t>
      </w:r>
      <w:r>
        <w:rPr>
          <w:rStyle w:val="a9"/>
          <w:i/>
          <w:iCs/>
          <w:u w:val="single"/>
        </w:rPr>
        <w:t>привокзальн</w:t>
      </w:r>
      <w:r>
        <w:rPr>
          <w:rStyle w:val="a9"/>
          <w:i/>
          <w:iCs/>
        </w:rPr>
        <w:t>-.</w:t>
      </w:r>
      <w:r>
        <w:rPr>
          <w:rStyle w:val="a9"/>
        </w:rPr>
        <w:t xml:space="preserve"> окончание </w:t>
      </w:r>
      <w:r>
        <w:rPr>
          <w:rStyle w:val="a9"/>
          <w:i/>
          <w:iCs/>
        </w:rPr>
        <w:t>^ыи^.</w:t>
      </w:r>
    </w:p>
    <w:p w14:paraId="73C6F69E" w14:textId="77777777" w:rsidR="00B55C6A" w:rsidRDefault="00000000">
      <w:pPr>
        <w:pStyle w:val="1"/>
        <w:numPr>
          <w:ilvl w:val="0"/>
          <w:numId w:val="76"/>
        </w:numPr>
        <w:tabs>
          <w:tab w:val="left" w:pos="1392"/>
        </w:tabs>
        <w:spacing w:line="266" w:lineRule="auto"/>
        <w:ind w:firstLine="560"/>
      </w:pPr>
      <w:r>
        <w:rPr>
          <w:rStyle w:val="a9"/>
        </w:rPr>
        <w:t>Основа слова производная, простая.</w:t>
      </w:r>
    </w:p>
    <w:p w14:paraId="32EFFC46" w14:textId="77777777" w:rsidR="00B55C6A" w:rsidRDefault="00000000">
      <w:pPr>
        <w:pStyle w:val="1"/>
        <w:numPr>
          <w:ilvl w:val="0"/>
          <w:numId w:val="76"/>
        </w:numPr>
        <w:tabs>
          <w:tab w:val="left" w:pos="1107"/>
        </w:tabs>
        <w:spacing w:line="266" w:lineRule="auto"/>
        <w:ind w:left="240" w:firstLine="320"/>
        <w:jc w:val="both"/>
      </w:pPr>
      <w:r>
        <w:rPr>
          <w:rStyle w:val="a9"/>
        </w:rPr>
        <w:t xml:space="preserve">Окончание </w:t>
      </w:r>
      <w:r>
        <w:rPr>
          <w:rStyle w:val="a9"/>
          <w:i/>
          <w:iCs/>
          <w:u w:val="single"/>
        </w:rPr>
        <w:t>\-ый\</w:t>
      </w:r>
      <w:r>
        <w:rPr>
          <w:rStyle w:val="a9"/>
        </w:rPr>
        <w:t xml:space="preserve"> выражено материально и передаёт значение формы имени прилагательного м. р. ед. ч. им. п.</w:t>
      </w:r>
    </w:p>
    <w:p w14:paraId="3BADE12C" w14:textId="77777777" w:rsidR="00B55C6A" w:rsidRDefault="00000000">
      <w:pPr>
        <w:pStyle w:val="1"/>
        <w:numPr>
          <w:ilvl w:val="0"/>
          <w:numId w:val="76"/>
        </w:numPr>
        <w:tabs>
          <w:tab w:val="left" w:pos="1392"/>
        </w:tabs>
        <w:spacing w:line="266" w:lineRule="auto"/>
        <w:ind w:firstLine="560"/>
      </w:pPr>
      <w:r>
        <w:rPr>
          <w:rStyle w:val="a9"/>
        </w:rPr>
        <w:t xml:space="preserve">Родственные слова: </w:t>
      </w:r>
      <w:r>
        <w:rPr>
          <w:rStyle w:val="a9"/>
          <w:i/>
          <w:iCs/>
        </w:rPr>
        <w:t>вокзал, вокзальный.</w:t>
      </w:r>
      <w:r>
        <w:rPr>
          <w:rStyle w:val="a9"/>
        </w:rPr>
        <w:t xml:space="preserve"> Корень —</w:t>
      </w:r>
      <w:r>
        <w:rPr>
          <w:rStyle w:val="a9"/>
          <w:i/>
          <w:iCs/>
        </w:rPr>
        <w:t>вокзал-.</w:t>
      </w:r>
    </w:p>
    <w:p w14:paraId="18A4235D" w14:textId="77777777" w:rsidR="00B55C6A" w:rsidRDefault="00000000">
      <w:pPr>
        <w:pStyle w:val="1"/>
        <w:numPr>
          <w:ilvl w:val="0"/>
          <w:numId w:val="76"/>
        </w:numPr>
        <w:tabs>
          <w:tab w:val="left" w:pos="1392"/>
        </w:tabs>
        <w:spacing w:line="266" w:lineRule="auto"/>
        <w:ind w:firstLine="560"/>
      </w:pPr>
      <w:r>
        <w:rPr>
          <w:rStyle w:val="a9"/>
        </w:rPr>
        <w:t>Выделяем:</w:t>
      </w:r>
    </w:p>
    <w:p w14:paraId="6BED5A1C" w14:textId="77777777" w:rsidR="00B55C6A" w:rsidRDefault="00000000">
      <w:pPr>
        <w:pStyle w:val="1"/>
        <w:numPr>
          <w:ilvl w:val="0"/>
          <w:numId w:val="77"/>
        </w:numPr>
        <w:tabs>
          <w:tab w:val="left" w:pos="863"/>
        </w:tabs>
        <w:spacing w:line="266" w:lineRule="auto"/>
        <w:ind w:left="240" w:firstLine="320"/>
        <w:jc w:val="both"/>
      </w:pPr>
      <w:r>
        <w:rPr>
          <w:rStyle w:val="a9"/>
        </w:rPr>
        <w:t xml:space="preserve">приставку: </w:t>
      </w:r>
      <w:r>
        <w:rPr>
          <w:rStyle w:val="a9"/>
          <w:i/>
          <w:iCs/>
        </w:rPr>
        <w:t>пригородный, Прибрежный, приамурский.</w:t>
      </w:r>
      <w:r>
        <w:rPr>
          <w:rStyle w:val="a9"/>
        </w:rPr>
        <w:t xml:space="preserve"> Пристав</w:t>
      </w:r>
      <w:r>
        <w:rPr>
          <w:rStyle w:val="a9"/>
        </w:rPr>
        <w:softHyphen/>
        <w:t xml:space="preserve">ка </w:t>
      </w:r>
      <w:r>
        <w:rPr>
          <w:rStyle w:val="a9"/>
          <w:i/>
          <w:iCs/>
        </w:rPr>
        <w:t>при-</w:t>
      </w:r>
      <w:r>
        <w:rPr>
          <w:rStyle w:val="a9"/>
        </w:rPr>
        <w:t xml:space="preserve"> имеет значение «находящийся вблизи, рядом, около» и слу</w:t>
      </w:r>
      <w:r>
        <w:rPr>
          <w:rStyle w:val="a9"/>
        </w:rPr>
        <w:softHyphen/>
        <w:t>жит для образования нового слова;</w:t>
      </w:r>
    </w:p>
    <w:p w14:paraId="0BA6CE46" w14:textId="77777777" w:rsidR="00B55C6A" w:rsidRDefault="00000000">
      <w:pPr>
        <w:pStyle w:val="1"/>
        <w:numPr>
          <w:ilvl w:val="0"/>
          <w:numId w:val="77"/>
        </w:numPr>
        <w:tabs>
          <w:tab w:val="left" w:pos="867"/>
        </w:tabs>
        <w:spacing w:line="266" w:lineRule="auto"/>
        <w:ind w:left="240" w:firstLine="320"/>
        <w:jc w:val="both"/>
      </w:pPr>
      <w:r>
        <w:rPr>
          <w:rStyle w:val="a9"/>
        </w:rPr>
        <w:t xml:space="preserve">суффикс: </w:t>
      </w:r>
      <w:r>
        <w:rPr>
          <w:rStyle w:val="a9"/>
          <w:i/>
          <w:iCs/>
        </w:rPr>
        <w:t>придорожный, пришкольный.</w:t>
      </w:r>
      <w:r>
        <w:rPr>
          <w:rStyle w:val="a9"/>
        </w:rPr>
        <w:t xml:space="preserve"> Суффикс относитель</w:t>
      </w:r>
      <w:r>
        <w:rPr>
          <w:rStyle w:val="a9"/>
        </w:rPr>
        <w:softHyphen/>
        <w:t xml:space="preserve">ного прилагательного </w:t>
      </w:r>
      <w:r>
        <w:rPr>
          <w:rStyle w:val="a9"/>
          <w:i/>
          <w:iCs/>
        </w:rPr>
        <w:t>-н^</w:t>
      </w:r>
      <w:r>
        <w:rPr>
          <w:rStyle w:val="a9"/>
        </w:rPr>
        <w:t xml:space="preserve"> служит для образования нового слова.</w:t>
      </w:r>
    </w:p>
    <w:p w14:paraId="19440EB3" w14:textId="77777777" w:rsidR="00B55C6A" w:rsidRDefault="00000000">
      <w:pPr>
        <w:pStyle w:val="1"/>
        <w:numPr>
          <w:ilvl w:val="0"/>
          <w:numId w:val="76"/>
        </w:numPr>
        <w:tabs>
          <w:tab w:val="left" w:pos="1107"/>
        </w:tabs>
        <w:spacing w:after="240" w:line="266" w:lineRule="auto"/>
        <w:ind w:left="240" w:firstLine="320"/>
        <w:jc w:val="both"/>
      </w:pPr>
      <w:r>
        <w:rPr>
          <w:rStyle w:val="a9"/>
        </w:rPr>
        <w:t xml:space="preserve">Таким образом, слово </w:t>
      </w:r>
      <w:r>
        <w:rPr>
          <w:rStyle w:val="a9"/>
          <w:i/>
          <w:iCs/>
        </w:rPr>
        <w:t>привокзальный</w:t>
      </w:r>
      <w:r>
        <w:rPr>
          <w:rStyle w:val="a9"/>
        </w:rPr>
        <w:t xml:space="preserve"> состоит из морфем: при</w:t>
      </w:r>
      <w:r>
        <w:rPr>
          <w:rStyle w:val="a9"/>
        </w:rPr>
        <w:softHyphen/>
        <w:t xml:space="preserve">ставка, корень, суффикс, окончание </w:t>
      </w:r>
      <w:r>
        <w:rPr>
          <w:rStyle w:val="a9"/>
          <w:i/>
          <w:iCs/>
        </w:rPr>
        <w:t xml:space="preserve">— </w:t>
      </w:r>
      <w:r>
        <w:rPr>
          <w:rStyle w:val="a9"/>
          <w:i/>
          <w:iCs/>
          <w:u w:val="single"/>
        </w:rPr>
        <w:t>прй-вокзальч/</w:t>
      </w:r>
      <w:r>
        <w:rPr>
          <w:rStyle w:val="a9"/>
          <w:i/>
          <w:iCs/>
        </w:rPr>
        <w:t>-</w:t>
      </w:r>
      <w:r>
        <w:rPr>
          <w:rStyle w:val="a9"/>
          <w:i/>
          <w:iCs/>
          <w:u w:val="single"/>
        </w:rPr>
        <w:t>[ый\</w:t>
      </w:r>
      <w:r>
        <w:rPr>
          <w:rStyle w:val="a9"/>
          <w:i/>
          <w:iCs/>
        </w:rPr>
        <w:t>.</w:t>
      </w:r>
    </w:p>
    <w:p w14:paraId="62F4B680" w14:textId="77777777" w:rsidR="00B55C6A" w:rsidRDefault="00000000">
      <w:pPr>
        <w:pStyle w:val="1"/>
        <w:numPr>
          <w:ilvl w:val="0"/>
          <w:numId w:val="78"/>
        </w:numPr>
        <w:tabs>
          <w:tab w:val="left" w:pos="825"/>
        </w:tabs>
        <w:spacing w:after="100" w:line="223" w:lineRule="auto"/>
      </w:pPr>
      <w:r>
        <w:rPr>
          <w:rStyle w:val="a9"/>
        </w:rPr>
        <w:t>Выделите в словах основу и окончание.</w:t>
      </w:r>
    </w:p>
    <w:p w14:paraId="610A45A8" w14:textId="77777777" w:rsidR="00B55C6A" w:rsidRDefault="00000000">
      <w:pPr>
        <w:pStyle w:val="1"/>
        <w:numPr>
          <w:ilvl w:val="0"/>
          <w:numId w:val="79"/>
        </w:numPr>
        <w:tabs>
          <w:tab w:val="left" w:pos="655"/>
        </w:tabs>
        <w:ind w:firstLine="380"/>
        <w:jc w:val="both"/>
      </w:pPr>
      <w:r>
        <w:rPr>
          <w:rStyle w:val="a9"/>
        </w:rPr>
        <w:t>Перечитывать, преподавать, кашне, искусный, искусственно, красиво, бестолково, стремление, газификация, увлекающийся.</w:t>
      </w:r>
    </w:p>
    <w:p w14:paraId="621F3338" w14:textId="77777777" w:rsidR="00B55C6A" w:rsidRDefault="00000000">
      <w:pPr>
        <w:pStyle w:val="1"/>
        <w:numPr>
          <w:ilvl w:val="0"/>
          <w:numId w:val="79"/>
        </w:numPr>
        <w:tabs>
          <w:tab w:val="left" w:pos="659"/>
        </w:tabs>
        <w:spacing w:after="240"/>
        <w:ind w:firstLine="380"/>
        <w:jc w:val="both"/>
      </w:pPr>
      <w:r>
        <w:rPr>
          <w:rStyle w:val="a9"/>
        </w:rPr>
        <w:t>(Лицо) прекрасно — (делает) прекрасно; (утро) свежо — (вы</w:t>
      </w:r>
      <w:r>
        <w:rPr>
          <w:rStyle w:val="a9"/>
        </w:rPr>
        <w:softHyphen/>
        <w:t>глядеть) свежо; (говорить) тихо — (утро) тихо.</w:t>
      </w:r>
    </w:p>
    <w:p w14:paraId="61FCC87A" w14:textId="77777777" w:rsidR="00B55C6A" w:rsidRDefault="00000000">
      <w:pPr>
        <w:pStyle w:val="1"/>
        <w:numPr>
          <w:ilvl w:val="0"/>
          <w:numId w:val="78"/>
        </w:numPr>
        <w:tabs>
          <w:tab w:val="left" w:pos="825"/>
        </w:tabs>
        <w:spacing w:after="100" w:line="223" w:lineRule="auto"/>
      </w:pPr>
      <w:r>
        <w:rPr>
          <w:rStyle w:val="a9"/>
        </w:rPr>
        <w:t>Дайте характеристику основы (производная/непроизводная).</w:t>
      </w:r>
    </w:p>
    <w:p w14:paraId="39A3E80E" w14:textId="77777777" w:rsidR="00B55C6A" w:rsidRDefault="00000000">
      <w:pPr>
        <w:pStyle w:val="1"/>
        <w:spacing w:after="240" w:line="259" w:lineRule="auto"/>
        <w:ind w:firstLine="320"/>
        <w:jc w:val="both"/>
      </w:pPr>
      <w:r>
        <w:rPr>
          <w:rStyle w:val="a9"/>
        </w:rPr>
        <w:lastRenderedPageBreak/>
        <w:t>Вагон, вагонный, вагонетка; город, пригород, городской; крыло, крылатый, подкрылок; лес, лесник, лесничий.</w:t>
      </w:r>
    </w:p>
    <w:p w14:paraId="600A44F7" w14:textId="77777777" w:rsidR="00B55C6A" w:rsidRDefault="00000000">
      <w:pPr>
        <w:pStyle w:val="1"/>
        <w:numPr>
          <w:ilvl w:val="0"/>
          <w:numId w:val="78"/>
        </w:numPr>
        <w:tabs>
          <w:tab w:val="left" w:pos="825"/>
        </w:tabs>
        <w:spacing w:after="100" w:line="223" w:lineRule="auto"/>
      </w:pPr>
      <w:r>
        <w:rPr>
          <w:rStyle w:val="a9"/>
        </w:rPr>
        <w:t>Выделите основы слов: а) простые; б) сложные.</w:t>
      </w:r>
    </w:p>
    <w:p w14:paraId="05049672" w14:textId="77777777" w:rsidR="00B55C6A" w:rsidRDefault="00000000">
      <w:pPr>
        <w:pStyle w:val="1"/>
        <w:spacing w:after="160" w:line="266" w:lineRule="auto"/>
        <w:ind w:firstLine="320"/>
        <w:jc w:val="both"/>
      </w:pPr>
      <w:r>
        <w:rPr>
          <w:rStyle w:val="a9"/>
        </w:rPr>
        <w:t>Ученик, высотка, бетономешалка, ребёнок, лесозаготовка, бензо</w:t>
      </w:r>
      <w:r>
        <w:rPr>
          <w:rStyle w:val="a9"/>
        </w:rPr>
        <w:softHyphen/>
        <w:t>провод, картинка, теплоизоляция, теплоцентраль, варежка, вагоно</w:t>
      </w:r>
      <w:r>
        <w:rPr>
          <w:rStyle w:val="a9"/>
        </w:rPr>
        <w:softHyphen/>
        <w:t>строение, вагоноремонтный, машинно-тракторный, иссиня-чёр- ный, светло-зелёный.</w:t>
      </w:r>
    </w:p>
    <w:p w14:paraId="1C0C374F" w14:textId="77777777" w:rsidR="00B55C6A" w:rsidRDefault="00000000">
      <w:pPr>
        <w:pStyle w:val="1"/>
        <w:spacing w:after="100" w:line="233" w:lineRule="auto"/>
        <w:ind w:firstLine="380"/>
        <w:jc w:val="both"/>
      </w:pPr>
      <w:r>
        <w:rPr>
          <w:rStyle w:val="a9"/>
          <w:b/>
          <w:bCs/>
          <w:sz w:val="22"/>
          <w:szCs w:val="22"/>
          <w:u w:val="single"/>
        </w:rPr>
        <w:t>ЛИТ</w:t>
      </w:r>
      <w:r>
        <w:rPr>
          <w:rStyle w:val="a9"/>
          <w:b/>
          <w:bCs/>
          <w:sz w:val="22"/>
          <w:szCs w:val="22"/>
        </w:rPr>
        <w:t xml:space="preserve"> 73. </w:t>
      </w:r>
      <w:r>
        <w:rPr>
          <w:rStyle w:val="a9"/>
        </w:rPr>
        <w:t>Прочитайте выразительно текст. Сделайте морфемный ана</w:t>
      </w:r>
      <w:r>
        <w:rPr>
          <w:rStyle w:val="a9"/>
        </w:rPr>
        <w:softHyphen/>
        <w:t>лиз выделенных слов.</w:t>
      </w:r>
    </w:p>
    <w:p w14:paraId="1BB28567" w14:textId="77777777" w:rsidR="00B55C6A" w:rsidRDefault="00000000">
      <w:pPr>
        <w:pStyle w:val="1"/>
        <w:spacing w:line="266" w:lineRule="auto"/>
        <w:ind w:left="1840" w:firstLine="0"/>
      </w:pPr>
      <w:r>
        <w:rPr>
          <w:rStyle w:val="a9"/>
        </w:rPr>
        <w:t xml:space="preserve">Цветы, любовь, деревня, </w:t>
      </w:r>
      <w:r>
        <w:rPr>
          <w:rStyle w:val="a9"/>
          <w:i/>
          <w:iCs/>
        </w:rPr>
        <w:t xml:space="preserve">праздность, </w:t>
      </w:r>
      <w:r>
        <w:rPr>
          <w:rStyle w:val="a9"/>
        </w:rPr>
        <w:t>Поля! я предан вам душой.</w:t>
      </w:r>
    </w:p>
    <w:p w14:paraId="2AB480A2" w14:textId="77777777" w:rsidR="00B55C6A" w:rsidRDefault="00000000">
      <w:pPr>
        <w:pStyle w:val="1"/>
        <w:spacing w:after="100" w:line="266" w:lineRule="auto"/>
        <w:ind w:left="1840" w:firstLine="0"/>
      </w:pPr>
      <w:r>
        <w:rPr>
          <w:rStyle w:val="a9"/>
        </w:rPr>
        <w:t xml:space="preserve">Всегда я рад заметить разность Между Онегиным и мной, Чтобы </w:t>
      </w:r>
      <w:r>
        <w:rPr>
          <w:rStyle w:val="a9"/>
          <w:i/>
          <w:iCs/>
        </w:rPr>
        <w:t>насмешливый</w:t>
      </w:r>
      <w:r>
        <w:rPr>
          <w:rStyle w:val="a9"/>
        </w:rPr>
        <w:t xml:space="preserve"> читатель Или какой-нибудь издатель </w:t>
      </w:r>
      <w:r>
        <w:rPr>
          <w:rStyle w:val="a9"/>
          <w:i/>
          <w:iCs/>
        </w:rPr>
        <w:t>Замысловатой</w:t>
      </w:r>
      <w:r>
        <w:rPr>
          <w:rStyle w:val="a9"/>
        </w:rPr>
        <w:t xml:space="preserve"> клеветы, Сличая здесь мои черты, Не </w:t>
      </w:r>
      <w:r>
        <w:rPr>
          <w:rStyle w:val="a9"/>
          <w:i/>
          <w:iCs/>
        </w:rPr>
        <w:t>повторял</w:t>
      </w:r>
      <w:r>
        <w:rPr>
          <w:rStyle w:val="a9"/>
        </w:rPr>
        <w:t xml:space="preserve"> потом безбожно, Что намарал я свой портрет,</w:t>
      </w:r>
    </w:p>
    <w:p w14:paraId="69B793E0" w14:textId="77777777" w:rsidR="00B55C6A" w:rsidRDefault="00000000">
      <w:pPr>
        <w:pStyle w:val="1"/>
        <w:ind w:left="1860" w:firstLine="0"/>
      </w:pPr>
      <w:r>
        <w:rPr>
          <w:rStyle w:val="a9"/>
        </w:rPr>
        <w:t xml:space="preserve">Как Байрон, гордости поэт, Как будто нам уж </w:t>
      </w:r>
      <w:r>
        <w:rPr>
          <w:rStyle w:val="a9"/>
          <w:i/>
          <w:iCs/>
        </w:rPr>
        <w:t xml:space="preserve">невозможно </w:t>
      </w:r>
      <w:r>
        <w:rPr>
          <w:rStyle w:val="a9"/>
        </w:rPr>
        <w:t>Писать поэмы о другом, Как только о себе самом.</w:t>
      </w:r>
    </w:p>
    <w:p w14:paraId="42B0EE16" w14:textId="77777777" w:rsidR="00B55C6A" w:rsidRDefault="00000000">
      <w:pPr>
        <w:pStyle w:val="1"/>
        <w:spacing w:after="100"/>
        <w:ind w:left="3580" w:firstLine="0"/>
      </w:pPr>
      <w:r>
        <w:rPr>
          <w:rStyle w:val="a9"/>
          <w:i/>
          <w:iCs/>
        </w:rPr>
        <w:t>(А. Пушкин)</w:t>
      </w:r>
    </w:p>
    <w:p w14:paraId="18AAA98C" w14:textId="77777777" w:rsidR="00B55C6A" w:rsidRDefault="00000000">
      <w:pPr>
        <w:pStyle w:val="1"/>
        <w:spacing w:after="140" w:line="240" w:lineRule="auto"/>
        <w:ind w:firstLine="400"/>
        <w:jc w:val="both"/>
      </w:pPr>
      <w:r>
        <w:rPr>
          <w:rStyle w:val="a9"/>
        </w:rPr>
        <w:t>Как называется строфа, представляющая собой следующее сложное по</w:t>
      </w:r>
      <w:r>
        <w:rPr>
          <w:rStyle w:val="a9"/>
        </w:rPr>
        <w:softHyphen/>
        <w:t xml:space="preserve">строение: 1) четверостишие с перекрёстной рифмовкой </w:t>
      </w:r>
      <w:r>
        <w:rPr>
          <w:rStyle w:val="a9"/>
          <w:i/>
          <w:iCs/>
        </w:rPr>
        <w:t>(а, б, а, 6);</w:t>
      </w:r>
      <w:r>
        <w:rPr>
          <w:rStyle w:val="a9"/>
        </w:rPr>
        <w:t xml:space="preserve"> 2) четверо</w:t>
      </w:r>
      <w:r>
        <w:rPr>
          <w:rStyle w:val="a9"/>
        </w:rPr>
        <w:softHyphen/>
        <w:t xml:space="preserve">стишие с парной рифмовкой </w:t>
      </w:r>
      <w:r>
        <w:rPr>
          <w:rStyle w:val="a9"/>
          <w:i/>
          <w:iCs/>
        </w:rPr>
        <w:t>(в, в, г, г);</w:t>
      </w:r>
      <w:r>
        <w:rPr>
          <w:rStyle w:val="a9"/>
        </w:rPr>
        <w:t xml:space="preserve"> 3) четверостишие с опоясанной рифмой 0, </w:t>
      </w:r>
      <w:r>
        <w:rPr>
          <w:rStyle w:val="a9"/>
          <w:i/>
          <w:iCs/>
        </w:rPr>
        <w:t>е, е, д);</w:t>
      </w:r>
      <w:r>
        <w:rPr>
          <w:rStyle w:val="a9"/>
        </w:rPr>
        <w:t xml:space="preserve"> 4) две заключительные строки с парной рифмовкой </w:t>
      </w:r>
      <w:r>
        <w:rPr>
          <w:rStyle w:val="a9"/>
          <w:i/>
          <w:iCs/>
        </w:rPr>
        <w:t>(ж, ж)?</w:t>
      </w:r>
    </w:p>
    <w:p w14:paraId="66371462" w14:textId="77777777" w:rsidR="00B55C6A" w:rsidRDefault="00000000">
      <w:pPr>
        <w:pStyle w:val="1"/>
        <w:spacing w:after="100" w:line="233" w:lineRule="auto"/>
        <w:ind w:firstLine="400"/>
        <w:jc w:val="both"/>
      </w:pPr>
      <w:r>
        <w:rPr>
          <w:rStyle w:val="a9"/>
          <w:b/>
          <w:bCs/>
          <w:sz w:val="22"/>
          <w:szCs w:val="22"/>
          <w:u w:val="single"/>
        </w:rPr>
        <w:t>ЛИТ</w:t>
      </w:r>
      <w:r>
        <w:rPr>
          <w:rStyle w:val="a9"/>
          <w:b/>
          <w:bCs/>
          <w:sz w:val="22"/>
          <w:szCs w:val="22"/>
        </w:rPr>
        <w:t xml:space="preserve"> 74. </w:t>
      </w:r>
      <w:r>
        <w:rPr>
          <w:rStyle w:val="a9"/>
        </w:rPr>
        <w:t>Прочитайте текст. Выпишите слова: а) с непроизводной осно</w:t>
      </w:r>
      <w:r>
        <w:rPr>
          <w:rStyle w:val="a9"/>
        </w:rPr>
        <w:softHyphen/>
        <w:t>вой; б) с производной основой.</w:t>
      </w:r>
    </w:p>
    <w:p w14:paraId="6A15DA1A" w14:textId="77777777" w:rsidR="00B55C6A" w:rsidRDefault="00000000">
      <w:pPr>
        <w:pStyle w:val="1"/>
        <w:ind w:left="1860" w:firstLine="0"/>
        <w:jc w:val="both"/>
      </w:pPr>
      <w:r>
        <w:rPr>
          <w:rStyle w:val="a9"/>
        </w:rPr>
        <w:t>Татьяна вслушаться желает</w:t>
      </w:r>
    </w:p>
    <w:p w14:paraId="635D03DD" w14:textId="77777777" w:rsidR="00B55C6A" w:rsidRDefault="00000000">
      <w:pPr>
        <w:pStyle w:val="1"/>
        <w:ind w:left="1860" w:firstLine="0"/>
        <w:jc w:val="both"/>
      </w:pPr>
      <w:r>
        <w:rPr>
          <w:rStyle w:val="a9"/>
        </w:rPr>
        <w:t>В беседы, в общий разговор; Но всех в гостиной занимает Такой бессвязный, пошлый вздор; Всё в них так бледно, равнодушно; Они клевещут даже скучно...</w:t>
      </w:r>
    </w:p>
    <w:p w14:paraId="026A2F1F" w14:textId="77777777" w:rsidR="00B55C6A" w:rsidRDefault="00000000">
      <w:pPr>
        <w:pStyle w:val="1"/>
        <w:spacing w:after="100"/>
        <w:ind w:right="1500" w:firstLine="0"/>
        <w:jc w:val="right"/>
      </w:pPr>
      <w:r>
        <w:rPr>
          <w:rStyle w:val="a9"/>
          <w:i/>
          <w:iCs/>
        </w:rPr>
        <w:t>(А. Пушкин)</w:t>
      </w:r>
    </w:p>
    <w:p w14:paraId="3E9E7913" w14:textId="77777777" w:rsidR="00B55C6A" w:rsidRDefault="00000000">
      <w:pPr>
        <w:pStyle w:val="1"/>
        <w:spacing w:after="140" w:line="252" w:lineRule="auto"/>
        <w:ind w:firstLine="400"/>
        <w:jc w:val="both"/>
      </w:pPr>
      <w:r>
        <w:rPr>
          <w:rStyle w:val="a9"/>
        </w:rPr>
        <w:t>Кто ещё из русских поэтов, писателей XIX века подобным образом характеризовал высший свет Москвы?</w:t>
      </w:r>
    </w:p>
    <w:p w14:paraId="6097AC50" w14:textId="77777777" w:rsidR="00B55C6A" w:rsidRDefault="00000000">
      <w:pPr>
        <w:pStyle w:val="1"/>
        <w:ind w:firstLine="0"/>
      </w:pPr>
      <w:r>
        <w:rPr>
          <w:rStyle w:val="a9"/>
          <w:b/>
          <w:bCs/>
          <w:i/>
          <w:iCs/>
        </w:rPr>
        <w:t>Вопросы для повторения</w:t>
      </w:r>
    </w:p>
    <w:p w14:paraId="35BA64CF" w14:textId="77777777" w:rsidR="00B55C6A" w:rsidRDefault="00000000">
      <w:pPr>
        <w:pStyle w:val="1"/>
        <w:numPr>
          <w:ilvl w:val="0"/>
          <w:numId w:val="80"/>
        </w:numPr>
        <w:tabs>
          <w:tab w:val="left" w:pos="265"/>
        </w:tabs>
        <w:spacing w:line="240" w:lineRule="auto"/>
        <w:ind w:firstLine="0"/>
      </w:pPr>
      <w:r>
        <w:rPr>
          <w:rStyle w:val="a9"/>
        </w:rPr>
        <w:t>Что такое основа слова?</w:t>
      </w:r>
    </w:p>
    <w:p w14:paraId="4ABA3AAE" w14:textId="77777777" w:rsidR="00B55C6A" w:rsidRDefault="00000000">
      <w:pPr>
        <w:pStyle w:val="1"/>
        <w:numPr>
          <w:ilvl w:val="0"/>
          <w:numId w:val="80"/>
        </w:numPr>
        <w:tabs>
          <w:tab w:val="left" w:pos="280"/>
        </w:tabs>
        <w:spacing w:line="240" w:lineRule="auto"/>
        <w:ind w:left="240" w:hanging="240"/>
        <w:jc w:val="both"/>
      </w:pPr>
      <w:r>
        <w:rPr>
          <w:rStyle w:val="a9"/>
        </w:rPr>
        <w:t>В чём отличие производной основы от непроизводной? Покажите на при</w:t>
      </w:r>
      <w:r>
        <w:rPr>
          <w:rStyle w:val="a9"/>
        </w:rPr>
        <w:softHyphen/>
        <w:t>мерах.</w:t>
      </w:r>
    </w:p>
    <w:p w14:paraId="656A0B1D" w14:textId="77777777" w:rsidR="00B55C6A" w:rsidRDefault="00000000">
      <w:pPr>
        <w:pStyle w:val="1"/>
        <w:numPr>
          <w:ilvl w:val="0"/>
          <w:numId w:val="80"/>
        </w:numPr>
        <w:tabs>
          <w:tab w:val="left" w:pos="280"/>
        </w:tabs>
        <w:spacing w:line="240" w:lineRule="auto"/>
        <w:ind w:left="240" w:hanging="240"/>
        <w:jc w:val="both"/>
      </w:pPr>
      <w:r>
        <w:rPr>
          <w:rStyle w:val="a9"/>
        </w:rPr>
        <w:t>Какие основы называются простыми, а какие — сложными? Проиллюст</w:t>
      </w:r>
      <w:r>
        <w:rPr>
          <w:rStyle w:val="a9"/>
        </w:rPr>
        <w:softHyphen/>
        <w:t>рируйте примерами.</w:t>
      </w:r>
    </w:p>
    <w:p w14:paraId="30393293" w14:textId="77777777" w:rsidR="00B55C6A" w:rsidRDefault="00000000">
      <w:pPr>
        <w:pStyle w:val="1"/>
        <w:numPr>
          <w:ilvl w:val="0"/>
          <w:numId w:val="80"/>
        </w:numPr>
        <w:tabs>
          <w:tab w:val="left" w:pos="287"/>
        </w:tabs>
        <w:spacing w:after="220" w:line="240" w:lineRule="auto"/>
        <w:ind w:firstLine="0"/>
      </w:pPr>
      <w:r>
        <w:rPr>
          <w:rStyle w:val="a9"/>
        </w:rPr>
        <w:t>Какая основа называется производящей? Приведите примеры.</w:t>
      </w:r>
    </w:p>
    <w:p w14:paraId="1D55FF7B" w14:textId="77777777" w:rsidR="00B55C6A" w:rsidRDefault="00000000">
      <w:pPr>
        <w:pStyle w:val="1"/>
        <w:ind w:firstLine="0"/>
      </w:pPr>
      <w:r>
        <w:rPr>
          <w:rStyle w:val="a9"/>
          <w:b/>
          <w:bCs/>
          <w:i/>
          <w:iCs/>
        </w:rPr>
        <w:lastRenderedPageBreak/>
        <w:t>Готовимся к ЕГЭ</w:t>
      </w:r>
    </w:p>
    <w:p w14:paraId="0736CF81" w14:textId="77777777" w:rsidR="00B55C6A" w:rsidRDefault="00000000">
      <w:pPr>
        <w:pStyle w:val="1"/>
        <w:numPr>
          <w:ilvl w:val="0"/>
          <w:numId w:val="81"/>
        </w:numPr>
        <w:tabs>
          <w:tab w:val="left" w:pos="287"/>
        </w:tabs>
        <w:spacing w:line="240" w:lineRule="auto"/>
        <w:ind w:firstLine="0"/>
        <w:jc w:val="both"/>
      </w:pPr>
      <w:r>
        <w:rPr>
          <w:rStyle w:val="a9"/>
        </w:rPr>
        <w:t xml:space="preserve">Какое слово подходит под описание: приставка — неполногласие от </w:t>
      </w:r>
      <w:r>
        <w:rPr>
          <w:rStyle w:val="a9"/>
          <w:i/>
          <w:iCs/>
        </w:rPr>
        <w:t xml:space="preserve">перед, </w:t>
      </w:r>
      <w:r>
        <w:rPr>
          <w:rStyle w:val="a9"/>
        </w:rPr>
        <w:t xml:space="preserve">вторая приставка из одной буквы, корень — синоним корню в слове </w:t>
      </w:r>
      <w:r>
        <w:rPr>
          <w:rStyle w:val="a9"/>
          <w:i/>
          <w:iCs/>
        </w:rPr>
        <w:t xml:space="preserve">глядеть, </w:t>
      </w:r>
      <w:r>
        <w:rPr>
          <w:rStyle w:val="a9"/>
        </w:rPr>
        <w:t>суффикс инфинитива, суффикс со значением деятеля, суффикс прилагатель</w:t>
      </w:r>
      <w:r>
        <w:rPr>
          <w:rStyle w:val="a9"/>
        </w:rPr>
        <w:softHyphen/>
        <w:t>ного, окончание прилагательного мужского рода?</w:t>
      </w:r>
    </w:p>
    <w:p w14:paraId="5CC335B8" w14:textId="77777777" w:rsidR="00B55C6A" w:rsidRDefault="00000000">
      <w:pPr>
        <w:pStyle w:val="1"/>
        <w:numPr>
          <w:ilvl w:val="0"/>
          <w:numId w:val="82"/>
        </w:numPr>
        <w:tabs>
          <w:tab w:val="left" w:pos="298"/>
          <w:tab w:val="left" w:pos="3029"/>
        </w:tabs>
        <w:spacing w:line="240" w:lineRule="auto"/>
        <w:ind w:firstLine="0"/>
        <w:jc w:val="both"/>
      </w:pPr>
      <w:r>
        <w:rPr>
          <w:rStyle w:val="a9"/>
        </w:rPr>
        <w:t>предупредительный</w:t>
      </w:r>
      <w:r>
        <w:rPr>
          <w:rStyle w:val="a9"/>
        </w:rPr>
        <w:tab/>
        <w:t>в) предугадывать</w:t>
      </w:r>
    </w:p>
    <w:p w14:paraId="47F0B3FA" w14:textId="77777777" w:rsidR="00B55C6A" w:rsidRDefault="00000000">
      <w:pPr>
        <w:pStyle w:val="1"/>
        <w:numPr>
          <w:ilvl w:val="0"/>
          <w:numId w:val="82"/>
        </w:numPr>
        <w:tabs>
          <w:tab w:val="left" w:pos="305"/>
          <w:tab w:val="left" w:pos="3029"/>
        </w:tabs>
        <w:spacing w:after="100" w:line="240" w:lineRule="auto"/>
        <w:ind w:firstLine="0"/>
        <w:jc w:val="both"/>
      </w:pPr>
      <w:r>
        <w:rPr>
          <w:rStyle w:val="a9"/>
        </w:rPr>
        <w:t>представительство</w:t>
      </w:r>
      <w:r>
        <w:rPr>
          <w:rStyle w:val="a9"/>
        </w:rPr>
        <w:tab/>
        <w:t>г) предусмотрительный</w:t>
      </w:r>
    </w:p>
    <w:p w14:paraId="78355961" w14:textId="77777777" w:rsidR="00B55C6A" w:rsidRDefault="00000000">
      <w:pPr>
        <w:pStyle w:val="1"/>
        <w:numPr>
          <w:ilvl w:val="0"/>
          <w:numId w:val="81"/>
        </w:numPr>
        <w:tabs>
          <w:tab w:val="left" w:pos="287"/>
        </w:tabs>
        <w:spacing w:line="240" w:lineRule="auto"/>
        <w:ind w:firstLine="0"/>
        <w:jc w:val="both"/>
      </w:pPr>
      <w:r>
        <w:rPr>
          <w:rStyle w:val="a9"/>
        </w:rPr>
        <w:t>В каком варианте дано верное определение?</w:t>
      </w:r>
    </w:p>
    <w:p w14:paraId="31B2DD18" w14:textId="77777777" w:rsidR="00B55C6A" w:rsidRDefault="00000000">
      <w:pPr>
        <w:pStyle w:val="1"/>
        <w:numPr>
          <w:ilvl w:val="0"/>
          <w:numId w:val="83"/>
        </w:numPr>
        <w:tabs>
          <w:tab w:val="left" w:pos="298"/>
        </w:tabs>
        <w:spacing w:line="240" w:lineRule="auto"/>
        <w:ind w:firstLine="0"/>
        <w:jc w:val="both"/>
      </w:pPr>
      <w:r>
        <w:rPr>
          <w:rStyle w:val="a9"/>
        </w:rPr>
        <w:t>Словообразующие аффиксы не имеют лексического значения, а используются для образования форм слова.</w:t>
      </w:r>
    </w:p>
    <w:p w14:paraId="35D8A920" w14:textId="77777777" w:rsidR="00B55C6A" w:rsidRDefault="00000000">
      <w:pPr>
        <w:pStyle w:val="1"/>
        <w:numPr>
          <w:ilvl w:val="0"/>
          <w:numId w:val="83"/>
        </w:numPr>
        <w:tabs>
          <w:tab w:val="left" w:pos="308"/>
        </w:tabs>
        <w:spacing w:line="240" w:lineRule="auto"/>
        <w:ind w:firstLine="0"/>
        <w:jc w:val="both"/>
      </w:pPr>
      <w:r>
        <w:rPr>
          <w:rStyle w:val="a9"/>
        </w:rPr>
        <w:t>Окончание — это словообразующий аффикс.</w:t>
      </w:r>
    </w:p>
    <w:p w14:paraId="53DD0E6F" w14:textId="77777777" w:rsidR="00B55C6A" w:rsidRDefault="00000000">
      <w:pPr>
        <w:pStyle w:val="1"/>
        <w:numPr>
          <w:ilvl w:val="0"/>
          <w:numId w:val="83"/>
        </w:numPr>
        <w:tabs>
          <w:tab w:val="left" w:pos="301"/>
        </w:tabs>
        <w:spacing w:after="100" w:line="240" w:lineRule="auto"/>
        <w:ind w:firstLine="0"/>
        <w:jc w:val="both"/>
        <w:sectPr w:rsidR="00B55C6A">
          <w:headerReference w:type="even" r:id="rId104"/>
          <w:headerReference w:type="default" r:id="rId105"/>
          <w:footerReference w:type="even" r:id="rId106"/>
          <w:footerReference w:type="default" r:id="rId107"/>
          <w:footnotePr>
            <w:numFmt w:val="chicago"/>
          </w:footnotePr>
          <w:pgSz w:w="7823" w:h="12374"/>
          <w:pgMar w:top="713" w:right="474" w:bottom="833" w:left="498" w:header="0" w:footer="3" w:gutter="0"/>
          <w:cols w:space="720"/>
          <w:docGrid w:linePitch="360"/>
        </w:sectPr>
      </w:pPr>
      <w:r>
        <w:rPr>
          <w:rStyle w:val="a9"/>
        </w:rPr>
        <w:t>Постфикс — это морфема, находящаяся после окончания и служащая для образования грамматическим форм слова или нового слова.</w:t>
      </w:r>
    </w:p>
    <w:p w14:paraId="627FA20C" w14:textId="77777777" w:rsidR="00B55C6A" w:rsidRDefault="00000000">
      <w:pPr>
        <w:pStyle w:val="1"/>
        <w:numPr>
          <w:ilvl w:val="0"/>
          <w:numId w:val="83"/>
        </w:numPr>
        <w:tabs>
          <w:tab w:val="left" w:pos="288"/>
        </w:tabs>
        <w:spacing w:after="80" w:line="240" w:lineRule="auto"/>
        <w:ind w:firstLine="0"/>
      </w:pPr>
      <w:r>
        <w:rPr>
          <w:rStyle w:val="a9"/>
        </w:rPr>
        <w:t>Формообразующие аффиксы употребляются для образования новых слов.</w:t>
      </w:r>
    </w:p>
    <w:p w14:paraId="55788B83" w14:textId="77777777" w:rsidR="00B55C6A" w:rsidRDefault="00000000">
      <w:pPr>
        <w:pStyle w:val="1"/>
        <w:numPr>
          <w:ilvl w:val="0"/>
          <w:numId w:val="81"/>
        </w:numPr>
        <w:tabs>
          <w:tab w:val="left" w:pos="298"/>
          <w:tab w:val="left" w:pos="4615"/>
        </w:tabs>
        <w:spacing w:line="240" w:lineRule="auto"/>
        <w:ind w:firstLine="0"/>
      </w:pPr>
      <w:r>
        <w:rPr>
          <w:rStyle w:val="a9"/>
        </w:rPr>
        <w:t>В каком ряду все слова соответствуют схеме:</w:t>
      </w:r>
      <w:r>
        <w:rPr>
          <w:rStyle w:val="a9"/>
        </w:rPr>
        <w:tab/>
      </w:r>
      <w:r>
        <w:rPr>
          <w:rStyle w:val="a9"/>
          <w:vertAlign w:val="superscript"/>
        </w:rPr>
        <w:t>ЛЛ</w:t>
      </w:r>
      <w:r>
        <w:rPr>
          <w:rStyle w:val="a9"/>
        </w:rPr>
        <w:t>О.</w:t>
      </w:r>
    </w:p>
    <w:p w14:paraId="0C8D02AD" w14:textId="77777777" w:rsidR="00B55C6A" w:rsidRDefault="00000000">
      <w:pPr>
        <w:pStyle w:val="1"/>
        <w:numPr>
          <w:ilvl w:val="0"/>
          <w:numId w:val="84"/>
        </w:numPr>
        <w:tabs>
          <w:tab w:val="left" w:pos="306"/>
        </w:tabs>
        <w:spacing w:line="240" w:lineRule="auto"/>
        <w:ind w:firstLine="0"/>
      </w:pPr>
      <w:r>
        <w:rPr>
          <w:rStyle w:val="a9"/>
        </w:rPr>
        <w:t>готовность, занавеска, лицеистка, воробьиный</w:t>
      </w:r>
    </w:p>
    <w:p w14:paraId="18AC5169" w14:textId="77777777" w:rsidR="00B55C6A" w:rsidRDefault="00000000">
      <w:pPr>
        <w:pStyle w:val="1"/>
        <w:numPr>
          <w:ilvl w:val="0"/>
          <w:numId w:val="84"/>
        </w:numPr>
        <w:tabs>
          <w:tab w:val="left" w:pos="313"/>
        </w:tabs>
        <w:spacing w:line="240" w:lineRule="auto"/>
        <w:ind w:firstLine="0"/>
      </w:pPr>
      <w:r>
        <w:rPr>
          <w:rStyle w:val="a9"/>
        </w:rPr>
        <w:t>освободительный, стеклярус, таинство, отечественный</w:t>
      </w:r>
    </w:p>
    <w:p w14:paraId="25BBE337" w14:textId="77777777" w:rsidR="00B55C6A" w:rsidRDefault="00000000">
      <w:pPr>
        <w:pStyle w:val="1"/>
        <w:numPr>
          <w:ilvl w:val="0"/>
          <w:numId w:val="84"/>
        </w:numPr>
        <w:tabs>
          <w:tab w:val="left" w:pos="302"/>
        </w:tabs>
        <w:spacing w:line="240" w:lineRule="auto"/>
        <w:ind w:firstLine="0"/>
      </w:pPr>
      <w:r>
        <w:rPr>
          <w:rStyle w:val="a9"/>
        </w:rPr>
        <w:t>строительство, кокетливость, зрительный, считалка</w:t>
      </w:r>
    </w:p>
    <w:p w14:paraId="3408860E" w14:textId="77777777" w:rsidR="00B55C6A" w:rsidRDefault="00000000">
      <w:pPr>
        <w:pStyle w:val="1"/>
        <w:numPr>
          <w:ilvl w:val="0"/>
          <w:numId w:val="84"/>
        </w:numPr>
        <w:tabs>
          <w:tab w:val="left" w:pos="288"/>
        </w:tabs>
        <w:spacing w:after="80" w:line="240" w:lineRule="auto"/>
        <w:ind w:firstLine="0"/>
      </w:pPr>
      <w:r>
        <w:rPr>
          <w:rStyle w:val="a9"/>
        </w:rPr>
        <w:t>горожанка, государственный, маслянистый, платочек</w:t>
      </w:r>
    </w:p>
    <w:p w14:paraId="460B8F18" w14:textId="77777777" w:rsidR="00B55C6A" w:rsidRDefault="00000000">
      <w:pPr>
        <w:pStyle w:val="1"/>
        <w:numPr>
          <w:ilvl w:val="0"/>
          <w:numId w:val="81"/>
        </w:numPr>
        <w:tabs>
          <w:tab w:val="left" w:pos="298"/>
        </w:tabs>
        <w:spacing w:line="240" w:lineRule="auto"/>
        <w:ind w:firstLine="0"/>
      </w:pPr>
      <w:r>
        <w:rPr>
          <w:rStyle w:val="a9"/>
        </w:rPr>
        <w:t>Какое слово состоит из пяти морфем?</w:t>
      </w:r>
    </w:p>
    <w:p w14:paraId="447D548D" w14:textId="77777777" w:rsidR="00B55C6A" w:rsidRDefault="00000000">
      <w:pPr>
        <w:pStyle w:val="1"/>
        <w:numPr>
          <w:ilvl w:val="0"/>
          <w:numId w:val="85"/>
        </w:numPr>
        <w:tabs>
          <w:tab w:val="left" w:pos="302"/>
          <w:tab w:val="left" w:pos="2318"/>
        </w:tabs>
        <w:spacing w:line="240" w:lineRule="auto"/>
        <w:ind w:firstLine="0"/>
      </w:pPr>
      <w:r>
        <w:rPr>
          <w:rStyle w:val="a9"/>
        </w:rPr>
        <w:t>реалистичный</w:t>
      </w:r>
      <w:r>
        <w:rPr>
          <w:rStyle w:val="a9"/>
        </w:rPr>
        <w:tab/>
        <w:t>в) отключение</w:t>
      </w:r>
    </w:p>
    <w:p w14:paraId="17216DFB" w14:textId="77777777" w:rsidR="00B55C6A" w:rsidRDefault="00000000">
      <w:pPr>
        <w:pStyle w:val="1"/>
        <w:numPr>
          <w:ilvl w:val="0"/>
          <w:numId w:val="85"/>
        </w:numPr>
        <w:tabs>
          <w:tab w:val="left" w:pos="313"/>
          <w:tab w:val="left" w:pos="2318"/>
        </w:tabs>
        <w:spacing w:after="80" w:line="240" w:lineRule="auto"/>
        <w:ind w:firstLine="0"/>
      </w:pPr>
      <w:r>
        <w:rPr>
          <w:rStyle w:val="a9"/>
        </w:rPr>
        <w:t>прицелиться</w:t>
      </w:r>
      <w:r>
        <w:rPr>
          <w:rStyle w:val="a9"/>
        </w:rPr>
        <w:tab/>
        <w:t>г) отрабатывать</w:t>
      </w:r>
    </w:p>
    <w:p w14:paraId="7884F7F8" w14:textId="77777777" w:rsidR="00B55C6A" w:rsidRDefault="00000000">
      <w:pPr>
        <w:pStyle w:val="1"/>
        <w:numPr>
          <w:ilvl w:val="0"/>
          <w:numId w:val="81"/>
        </w:numPr>
        <w:tabs>
          <w:tab w:val="left" w:pos="295"/>
        </w:tabs>
        <w:spacing w:line="240" w:lineRule="auto"/>
        <w:ind w:firstLine="0"/>
      </w:pPr>
      <w:r>
        <w:rPr>
          <w:rStyle w:val="a9"/>
        </w:rPr>
        <w:t>В каком ряду все слова с непроизводной основой?</w:t>
      </w:r>
    </w:p>
    <w:p w14:paraId="2029D15E" w14:textId="77777777" w:rsidR="00B55C6A" w:rsidRDefault="00000000">
      <w:pPr>
        <w:pStyle w:val="1"/>
        <w:numPr>
          <w:ilvl w:val="0"/>
          <w:numId w:val="86"/>
        </w:numPr>
        <w:tabs>
          <w:tab w:val="left" w:pos="302"/>
        </w:tabs>
        <w:spacing w:line="240" w:lineRule="auto"/>
        <w:ind w:firstLine="0"/>
      </w:pPr>
      <w:r>
        <w:rPr>
          <w:rStyle w:val="a9"/>
        </w:rPr>
        <w:t>белка, гордый, лиственница, ненастный</w:t>
      </w:r>
    </w:p>
    <w:p w14:paraId="7F51C8C1" w14:textId="77777777" w:rsidR="00B55C6A" w:rsidRDefault="00000000">
      <w:pPr>
        <w:pStyle w:val="1"/>
        <w:numPr>
          <w:ilvl w:val="0"/>
          <w:numId w:val="86"/>
        </w:numPr>
        <w:tabs>
          <w:tab w:val="left" w:pos="309"/>
        </w:tabs>
        <w:spacing w:line="240" w:lineRule="auto"/>
        <w:ind w:firstLine="0"/>
      </w:pPr>
      <w:r>
        <w:rPr>
          <w:rStyle w:val="a9"/>
        </w:rPr>
        <w:t>злоба, корзинка, оригинал, претендовать</w:t>
      </w:r>
    </w:p>
    <w:p w14:paraId="7F8F8A7F" w14:textId="77777777" w:rsidR="00B55C6A" w:rsidRDefault="00000000">
      <w:pPr>
        <w:pStyle w:val="1"/>
        <w:numPr>
          <w:ilvl w:val="0"/>
          <w:numId w:val="86"/>
        </w:numPr>
        <w:tabs>
          <w:tab w:val="left" w:pos="302"/>
        </w:tabs>
        <w:spacing w:line="240" w:lineRule="auto"/>
        <w:ind w:firstLine="0"/>
      </w:pPr>
      <w:r>
        <w:rPr>
          <w:rStyle w:val="a9"/>
        </w:rPr>
        <w:t>кислый, задира, театрал, способный</w:t>
      </w:r>
    </w:p>
    <w:p w14:paraId="40C12A0A" w14:textId="77777777" w:rsidR="00B55C6A" w:rsidRDefault="00000000">
      <w:pPr>
        <w:pStyle w:val="1"/>
        <w:numPr>
          <w:ilvl w:val="0"/>
          <w:numId w:val="86"/>
        </w:numPr>
        <w:tabs>
          <w:tab w:val="left" w:pos="284"/>
        </w:tabs>
        <w:spacing w:after="680" w:line="240" w:lineRule="auto"/>
        <w:ind w:firstLine="0"/>
      </w:pPr>
      <w:r>
        <w:rPr>
          <w:rStyle w:val="a9"/>
        </w:rPr>
        <w:t>зерно, трущоба, гнуть, хвалиться</w:t>
      </w:r>
    </w:p>
    <w:p w14:paraId="4D769DDE" w14:textId="77777777" w:rsidR="00B55C6A" w:rsidRDefault="00000000">
      <w:pPr>
        <w:pStyle w:val="40"/>
        <w:keepNext/>
        <w:keepLines/>
        <w:spacing w:after="140"/>
        <w:ind w:firstLine="360"/>
      </w:pPr>
      <w:bookmarkStart w:id="23" w:name="bookmark38"/>
      <w:r>
        <w:rPr>
          <w:rStyle w:val="4"/>
          <w:b/>
          <w:bCs/>
        </w:rPr>
        <w:t>§ 16. СЛОВООБРАЗОВАНИЕ</w:t>
      </w:r>
      <w:bookmarkEnd w:id="23"/>
    </w:p>
    <w:p w14:paraId="5A933E7D" w14:textId="77777777" w:rsidR="00B55C6A" w:rsidRDefault="00000000">
      <w:pPr>
        <w:pStyle w:val="1"/>
        <w:spacing w:line="271" w:lineRule="auto"/>
        <w:ind w:firstLine="620"/>
        <w:jc w:val="both"/>
      </w:pPr>
      <w:r>
        <w:rPr>
          <w:rStyle w:val="a9"/>
        </w:rPr>
        <w:t>Словарь русского языка постоянно пополняется новыми слова- Іми, которые образуются на базе существующих элементов и оформ</w:t>
      </w:r>
      <w:r>
        <w:rPr>
          <w:rStyle w:val="a9"/>
        </w:rPr>
        <w:softHyphen/>
        <w:t xml:space="preserve">ляются по законам русской грамматики. Например: </w:t>
      </w:r>
      <w:r>
        <w:rPr>
          <w:rStyle w:val="a9"/>
          <w:i/>
          <w:iCs/>
        </w:rPr>
        <w:t>луна — лун</w:t>
      </w:r>
      <w:r>
        <w:rPr>
          <w:rStyle w:val="a9"/>
          <w:i/>
          <w:iCs/>
        </w:rPr>
        <w:softHyphen/>
        <w:t>ный, прилуниться, луноход; космос — космический, космонавт, космодром; компьютер — компьютерный, компьютеризация, ком</w:t>
      </w:r>
      <w:r>
        <w:rPr>
          <w:rStyle w:val="a9"/>
          <w:i/>
          <w:iCs/>
        </w:rPr>
        <w:softHyphen/>
        <w:t>пьютерщик</w:t>
      </w:r>
      <w:r>
        <w:rPr>
          <w:rStyle w:val="a9"/>
        </w:rPr>
        <w:t xml:space="preserve"> и т. д.</w:t>
      </w:r>
    </w:p>
    <w:p w14:paraId="5DD13061" w14:textId="77777777" w:rsidR="00B55C6A" w:rsidRDefault="00000000">
      <w:pPr>
        <w:pStyle w:val="1"/>
        <w:spacing w:line="271" w:lineRule="auto"/>
        <w:ind w:left="300" w:firstLine="320"/>
        <w:jc w:val="both"/>
      </w:pPr>
      <w:r>
        <w:rPr>
          <w:rStyle w:val="a9"/>
        </w:rPr>
        <w:t>Раздел языкознания, в котором изучаются закономерности об</w:t>
      </w:r>
      <w:r>
        <w:rPr>
          <w:rStyle w:val="a9"/>
        </w:rPr>
        <w:softHyphen/>
        <w:t xml:space="preserve">разования новых слов от уже существующих, называется </w:t>
      </w:r>
      <w:r>
        <w:rPr>
          <w:rStyle w:val="a9"/>
          <w:b/>
          <w:bCs/>
        </w:rPr>
        <w:t>словооб</w:t>
      </w:r>
      <w:r>
        <w:rPr>
          <w:rStyle w:val="a9"/>
          <w:b/>
          <w:bCs/>
        </w:rPr>
        <w:softHyphen/>
        <w:t xml:space="preserve">разованием. </w:t>
      </w:r>
      <w:r>
        <w:rPr>
          <w:rStyle w:val="a9"/>
        </w:rPr>
        <w:t>Слова, образованные от одного корня, называются однокоренными, или родственными.</w:t>
      </w:r>
    </w:p>
    <w:p w14:paraId="3D39D374" w14:textId="77777777" w:rsidR="00B55C6A" w:rsidRDefault="00000000">
      <w:pPr>
        <w:pStyle w:val="1"/>
        <w:spacing w:line="271" w:lineRule="auto"/>
        <w:ind w:left="300" w:firstLine="320"/>
        <w:jc w:val="both"/>
      </w:pPr>
      <w:r>
        <w:rPr>
          <w:rStyle w:val="a9"/>
        </w:rPr>
        <w:t xml:space="preserve">От словообразования следует отличать </w:t>
      </w:r>
      <w:r>
        <w:rPr>
          <w:rStyle w:val="a9"/>
          <w:b/>
          <w:bCs/>
        </w:rPr>
        <w:t xml:space="preserve">формообразование — </w:t>
      </w:r>
      <w:r>
        <w:rPr>
          <w:rStyle w:val="a9"/>
        </w:rPr>
        <w:t>про</w:t>
      </w:r>
      <w:r>
        <w:rPr>
          <w:rStyle w:val="a9"/>
        </w:rPr>
        <w:softHyphen/>
        <w:t>цесс образования грамматических форм слова.</w:t>
      </w:r>
    </w:p>
    <w:p w14:paraId="6E71D74A" w14:textId="77777777" w:rsidR="00B55C6A" w:rsidRDefault="00000000">
      <w:pPr>
        <w:pStyle w:val="1"/>
        <w:spacing w:line="271" w:lineRule="auto"/>
        <w:ind w:firstLine="620"/>
        <w:jc w:val="both"/>
      </w:pPr>
      <w:r>
        <w:rPr>
          <w:rStyle w:val="a9"/>
        </w:rPr>
        <w:lastRenderedPageBreak/>
        <w:t>В результате словообразования в языке появляются новые сло</w:t>
      </w:r>
      <w:r>
        <w:rPr>
          <w:rStyle w:val="a9"/>
        </w:rPr>
        <w:softHyphen/>
        <w:t xml:space="preserve">ва. Вновь образованное слово и слово, от которого оно образовано, отличаются лексическим (вещественным) значением. Ср., на- | пример: </w:t>
      </w:r>
      <w:r>
        <w:rPr>
          <w:rStyle w:val="a9"/>
          <w:i/>
          <w:iCs/>
        </w:rPr>
        <w:t>сад — садовод; сад — садовый.</w:t>
      </w:r>
    </w:p>
    <w:p w14:paraId="205D1D08" w14:textId="77777777" w:rsidR="00B55C6A" w:rsidRDefault="00000000">
      <w:pPr>
        <w:pStyle w:val="1"/>
        <w:spacing w:line="271" w:lineRule="auto"/>
        <w:ind w:firstLine="620"/>
        <w:jc w:val="both"/>
      </w:pPr>
      <w:r>
        <w:rPr>
          <w:rStyle w:val="a9"/>
        </w:rPr>
        <w:t xml:space="preserve">Формы одного и того же слова имеют одинаковое лексическое 1 значение. Ср.: </w:t>
      </w:r>
      <w:r>
        <w:rPr>
          <w:rStyle w:val="a9"/>
          <w:i/>
          <w:iCs/>
        </w:rPr>
        <w:t>книга</w:t>
      </w:r>
      <w:r>
        <w:rPr>
          <w:rStyle w:val="a9"/>
        </w:rPr>
        <w:t xml:space="preserve"> (ед. ч.) — </w:t>
      </w:r>
      <w:r>
        <w:rPr>
          <w:rStyle w:val="a9"/>
          <w:i/>
          <w:iCs/>
        </w:rPr>
        <w:t>книги</w:t>
      </w:r>
      <w:r>
        <w:rPr>
          <w:rStyle w:val="a9"/>
        </w:rPr>
        <w:t xml:space="preserve"> (мн. ч.); </w:t>
      </w:r>
      <w:r>
        <w:rPr>
          <w:rStyle w:val="a9"/>
          <w:i/>
          <w:iCs/>
        </w:rPr>
        <w:t>бежит</w:t>
      </w:r>
      <w:r>
        <w:rPr>
          <w:rStyle w:val="a9"/>
        </w:rPr>
        <w:t xml:space="preserve"> (3-е л., I ед. ч.) — </w:t>
      </w:r>
      <w:r>
        <w:rPr>
          <w:rStyle w:val="a9"/>
          <w:i/>
          <w:iCs/>
        </w:rPr>
        <w:t>бегут</w:t>
      </w:r>
      <w:r>
        <w:rPr>
          <w:rStyle w:val="a9"/>
        </w:rPr>
        <w:t xml:space="preserve"> (3-е л., мн. ч.); </w:t>
      </w:r>
      <w:r>
        <w:rPr>
          <w:rStyle w:val="a9"/>
          <w:i/>
          <w:iCs/>
        </w:rPr>
        <w:t>сад</w:t>
      </w:r>
      <w:r>
        <w:rPr>
          <w:rStyle w:val="a9"/>
        </w:rPr>
        <w:t xml:space="preserve"> (им. п., ед. ч.) — </w:t>
      </w:r>
      <w:r>
        <w:rPr>
          <w:rStyle w:val="a9"/>
          <w:i/>
          <w:iCs/>
        </w:rPr>
        <w:t>за садом</w:t>
      </w:r>
      <w:r>
        <w:rPr>
          <w:rStyle w:val="a9"/>
        </w:rPr>
        <w:t xml:space="preserve"> (тв. п., | </w:t>
      </w:r>
      <w:r>
        <w:rPr>
          <w:rStyle w:val="a9"/>
          <w:vertAlign w:val="superscript"/>
        </w:rPr>
        <w:t>е</w:t>
      </w:r>
      <w:r>
        <w:rPr>
          <w:rStyle w:val="a9"/>
        </w:rPr>
        <w:t xml:space="preserve">Д- </w:t>
      </w:r>
      <w:r>
        <w:rPr>
          <w:rStyle w:val="a9"/>
          <w:vertAlign w:val="superscript"/>
        </w:rPr>
        <w:t>ч</w:t>
      </w:r>
      <w:r>
        <w:rPr>
          <w:rStyle w:val="a9"/>
        </w:rPr>
        <w:t>)-</w:t>
      </w:r>
    </w:p>
    <w:p w14:paraId="2F2F8C28" w14:textId="77777777" w:rsidR="00B55C6A" w:rsidRDefault="00000000">
      <w:pPr>
        <w:pStyle w:val="1"/>
        <w:numPr>
          <w:ilvl w:val="0"/>
          <w:numId w:val="87"/>
        </w:numPr>
        <w:tabs>
          <w:tab w:val="left" w:pos="612"/>
        </w:tabs>
        <w:spacing w:line="266" w:lineRule="auto"/>
        <w:ind w:firstLine="0"/>
        <w:jc w:val="both"/>
        <w:sectPr w:rsidR="00B55C6A">
          <w:headerReference w:type="even" r:id="rId108"/>
          <w:headerReference w:type="default" r:id="rId109"/>
          <w:footerReference w:type="even" r:id="rId110"/>
          <w:footerReference w:type="default" r:id="rId111"/>
          <w:footnotePr>
            <w:numFmt w:val="chicago"/>
          </w:footnotePr>
          <w:type w:val="continuous"/>
          <w:pgSz w:w="7823" w:h="12374"/>
          <w:pgMar w:top="713" w:right="474" w:bottom="833" w:left="498" w:header="0" w:footer="3" w:gutter="0"/>
          <w:cols w:space="720"/>
          <w:docGrid w:linePitch="360"/>
        </w:sectPr>
      </w:pPr>
      <w:r>
        <w:rPr>
          <w:rStyle w:val="a9"/>
        </w:rPr>
        <w:t>Состав слова и способы словообразования отражаются в словооб- | разовательных словарях русского языка. В 1961 г. впервые вышел в | свет «Школьный словообразовательный словарь», составленный З.А. Потихой. В словаре рассматривается около 25 тысяч слов с точки</w:t>
      </w:r>
    </w:p>
    <w:p w14:paraId="4E20A29D" w14:textId="77777777" w:rsidR="00B55C6A" w:rsidRDefault="00000000">
      <w:pPr>
        <w:pStyle w:val="1"/>
        <w:spacing w:line="266" w:lineRule="auto"/>
        <w:ind w:firstLine="300"/>
        <w:jc w:val="both"/>
      </w:pPr>
      <w:r>
        <w:rPr>
          <w:rStyle w:val="a9"/>
        </w:rPr>
        <w:lastRenderedPageBreak/>
        <w:t xml:space="preserve">зрения состава слова, деления его на морфемы; приводятся важней- ' шие чередования звуков в современном русском языке. В приложе- ) нии к словарю указаны основные суффиксы и приставки, участвую- </w:t>
      </w:r>
      <w:r>
        <w:rPr>
          <w:rStyle w:val="a9"/>
          <w:cs/>
        </w:rPr>
        <w:t xml:space="preserve">। </w:t>
      </w:r>
      <w:r>
        <w:rPr>
          <w:rStyle w:val="a9"/>
        </w:rPr>
        <w:t>щие в образовании разных частей речи (имени существительного, а имени прилагательного, глагола). В 1987 г. З.А. Потихой выпущен | «Школьный словарь строения слов русского языка».</w:t>
      </w:r>
    </w:p>
    <w:p w14:paraId="550B30D5" w14:textId="77777777" w:rsidR="00B55C6A" w:rsidRDefault="00000000">
      <w:pPr>
        <w:pStyle w:val="1"/>
        <w:spacing w:after="220" w:line="266" w:lineRule="auto"/>
        <w:ind w:firstLine="0"/>
        <w:jc w:val="both"/>
      </w:pPr>
      <w:r>
        <w:rPr>
          <w:rStyle w:val="a9"/>
        </w:rPr>
        <w:t>| В 1978 г. появилось первое издание «Школьного словообразова- | тельного словаря русского языка» А.Н. Тихонова (около 26 тысяч I слов). Слова в нём расположены по гнёздам, возглавляемым ис- ! ходными словами разных частей речи. Родство слов, образующих 1 гнездо, заключается в их смысловой общности, внешним показа</w:t>
      </w:r>
      <w:r>
        <w:rPr>
          <w:rStyle w:val="a9"/>
        </w:rPr>
        <w:softHyphen/>
        <w:t>телем которой является корень.</w:t>
      </w:r>
    </w:p>
    <w:p w14:paraId="295D4661" w14:textId="77777777" w:rsidR="00B55C6A" w:rsidRDefault="00000000">
      <w:pPr>
        <w:pStyle w:val="1"/>
        <w:numPr>
          <w:ilvl w:val="0"/>
          <w:numId w:val="88"/>
        </w:numPr>
        <w:tabs>
          <w:tab w:val="left" w:pos="824"/>
        </w:tabs>
        <w:spacing w:after="140" w:line="257" w:lineRule="auto"/>
        <w:ind w:firstLine="380"/>
        <w:jc w:val="both"/>
      </w:pPr>
      <w:r>
        <w:rPr>
          <w:rStyle w:val="a9"/>
        </w:rPr>
        <w:t>Сгруппируйте слова по признаку: а) родственные слова, б) формы одного и того же слова.</w:t>
      </w:r>
    </w:p>
    <w:p w14:paraId="7A61B966" w14:textId="77777777" w:rsidR="00B55C6A" w:rsidRDefault="00000000">
      <w:pPr>
        <w:pStyle w:val="1"/>
        <w:numPr>
          <w:ilvl w:val="0"/>
          <w:numId w:val="89"/>
        </w:numPr>
        <w:tabs>
          <w:tab w:val="left" w:pos="586"/>
        </w:tabs>
        <w:spacing w:line="286" w:lineRule="auto"/>
        <w:ind w:firstLine="380"/>
        <w:jc w:val="both"/>
      </w:pPr>
      <w:r>
        <w:rPr>
          <w:rStyle w:val="a9"/>
        </w:rPr>
        <w:t>Уходить, уход, уходящий, ухоженный, уходит, выход, заходить, подход, уходил, выходи, хождение, на выходе, выходила.</w:t>
      </w:r>
    </w:p>
    <w:p w14:paraId="121266CF" w14:textId="77777777" w:rsidR="00B55C6A" w:rsidRDefault="00000000">
      <w:pPr>
        <w:pStyle w:val="1"/>
        <w:numPr>
          <w:ilvl w:val="0"/>
          <w:numId w:val="89"/>
        </w:numPr>
        <w:tabs>
          <w:tab w:val="left" w:pos="579"/>
        </w:tabs>
        <w:spacing w:after="220" w:line="286" w:lineRule="auto"/>
        <w:ind w:firstLine="380"/>
        <w:jc w:val="both"/>
      </w:pPr>
      <w:r>
        <w:rPr>
          <w:rStyle w:val="a9"/>
        </w:rPr>
        <w:t>Белый, белизна, белая, бело, набело, белить, белевший, беле</w:t>
      </w:r>
      <w:r>
        <w:rPr>
          <w:rStyle w:val="a9"/>
        </w:rPr>
        <w:softHyphen/>
        <w:t>ющий, побелить, побелённый, белизну, белее, белейший, беленький.</w:t>
      </w:r>
    </w:p>
    <w:p w14:paraId="66FEC446" w14:textId="77777777" w:rsidR="00B55C6A" w:rsidRDefault="00000000">
      <w:pPr>
        <w:pStyle w:val="1"/>
        <w:spacing w:after="140"/>
      </w:pPr>
      <w:r>
        <w:rPr>
          <w:rStyle w:val="a9"/>
          <w:b/>
          <w:bCs/>
          <w:i/>
          <w:iCs/>
        </w:rPr>
        <w:t>Морфологические способы словообразования</w:t>
      </w:r>
    </w:p>
    <w:p w14:paraId="56BCB0A8" w14:textId="77777777" w:rsidR="00B55C6A" w:rsidRDefault="00000000">
      <w:pPr>
        <w:pStyle w:val="1"/>
        <w:spacing w:line="298" w:lineRule="auto"/>
        <w:ind w:firstLine="0"/>
        <w:jc w:val="both"/>
      </w:pPr>
      <w:r>
        <w:rPr>
          <w:rStyle w:val="a9"/>
          <w:rFonts w:ascii="Arial" w:eastAsia="Arial" w:hAnsi="Arial" w:cs="Arial"/>
          <w:i/>
          <w:iCs/>
          <w:smallCaps/>
          <w:sz w:val="12"/>
          <w:szCs w:val="12"/>
        </w:rPr>
        <w:t>'і</w:t>
      </w:r>
      <w:r>
        <w:rPr>
          <w:rStyle w:val="a9"/>
        </w:rPr>
        <w:t xml:space="preserve"> В современном русском языке существует несколько способов | словообразования. Основным из них является морфологиче- | с к и й способ (образование новых слов путём присоединения мор- I фем к производящей основе или к производящему слову).</w:t>
      </w:r>
    </w:p>
    <w:p w14:paraId="1FD20735" w14:textId="77777777" w:rsidR="00B55C6A" w:rsidRDefault="00000000">
      <w:pPr>
        <w:pStyle w:val="1"/>
        <w:ind w:firstLine="0"/>
        <w:jc w:val="both"/>
      </w:pPr>
      <w:r>
        <w:rPr>
          <w:rStyle w:val="a9"/>
          <w:cs/>
        </w:rPr>
        <w:t xml:space="preserve">। </w:t>
      </w:r>
      <w:r>
        <w:rPr>
          <w:rStyle w:val="a9"/>
        </w:rPr>
        <w:t>Различают несколько наиболее продуктивных морфологиче- I ских способов словообразования.</w:t>
      </w:r>
    </w:p>
    <w:p w14:paraId="576B3E7D" w14:textId="77777777" w:rsidR="00B55C6A" w:rsidRDefault="00000000">
      <w:pPr>
        <w:pStyle w:val="1"/>
        <w:ind w:firstLine="0"/>
        <w:jc w:val="both"/>
      </w:pPr>
      <w:r>
        <w:rPr>
          <w:rStyle w:val="a9"/>
          <w:b/>
          <w:bCs/>
        </w:rPr>
        <w:t xml:space="preserve">| Аффиксация — </w:t>
      </w:r>
      <w:r>
        <w:rPr>
          <w:rStyle w:val="a9"/>
        </w:rPr>
        <w:t xml:space="preserve">образование новых слов путём присоединения </w:t>
      </w:r>
      <w:r>
        <w:rPr>
          <w:rStyle w:val="a9"/>
          <w:cs/>
        </w:rPr>
        <w:t xml:space="preserve">। </w:t>
      </w:r>
      <w:r>
        <w:rPr>
          <w:rStyle w:val="a9"/>
        </w:rPr>
        <w:t xml:space="preserve">словообразовательных аффиксов к производящей основе или к ’ производящему слову. Например: </w:t>
      </w:r>
      <w:r>
        <w:rPr>
          <w:rStyle w:val="a9"/>
          <w:i/>
          <w:iCs/>
        </w:rPr>
        <w:t>город &gt; при-город.</w:t>
      </w:r>
    </w:p>
    <w:p w14:paraId="48493121" w14:textId="77777777" w:rsidR="00B55C6A" w:rsidRDefault="00000000">
      <w:pPr>
        <w:pStyle w:val="1"/>
        <w:ind w:firstLine="0"/>
        <w:jc w:val="both"/>
      </w:pPr>
      <w:r>
        <w:rPr>
          <w:rStyle w:val="a9"/>
          <w:i/>
          <w:iCs/>
        </w:rPr>
        <w:t>I</w:t>
      </w:r>
      <w:r>
        <w:rPr>
          <w:rStyle w:val="a9"/>
        </w:rPr>
        <w:t xml:space="preserve"> При префиксальном способе новое слово образуется путём </w:t>
      </w:r>
      <w:r>
        <w:rPr>
          <w:rStyle w:val="a9"/>
          <w:cs/>
        </w:rPr>
        <w:t xml:space="preserve">। </w:t>
      </w:r>
      <w:r>
        <w:rPr>
          <w:rStyle w:val="a9"/>
        </w:rPr>
        <w:t xml:space="preserve">присоединения к имеющемуся слову приставки (префикса). На- ’’ пример: </w:t>
      </w:r>
      <w:r>
        <w:rPr>
          <w:rStyle w:val="a9"/>
          <w:i/>
          <w:iCs/>
        </w:rPr>
        <w:t>город &gt; при-город; автор &gt; со-автор; мощный &gt; сверх- мощный; бежать &gt; от-бежать, за-бежать; спокойно &gt; не-спокойно.</w:t>
      </w:r>
    </w:p>
    <w:p w14:paraId="3AEE9229" w14:textId="77777777" w:rsidR="00B55C6A" w:rsidRDefault="00000000">
      <w:pPr>
        <w:pStyle w:val="1"/>
        <w:ind w:firstLine="620"/>
        <w:jc w:val="both"/>
      </w:pPr>
      <w:r>
        <w:rPr>
          <w:rStyle w:val="a9"/>
        </w:rPr>
        <w:t>Этим способом образуются слова той же части речи и обладаю</w:t>
      </w:r>
      <w:r>
        <w:rPr>
          <w:rStyle w:val="a9"/>
        </w:rPr>
        <w:softHyphen/>
        <w:t xml:space="preserve">щие теми же грамматическими свойствами, что и производящее слово. Наиболее продуктивным данный способ образования но- </w:t>
      </w:r>
      <w:r>
        <w:rPr>
          <w:rStyle w:val="a9"/>
          <w:vertAlign w:val="superscript"/>
        </w:rPr>
        <w:t>1</w:t>
      </w:r>
      <w:r>
        <w:rPr>
          <w:rStyle w:val="a9"/>
        </w:rPr>
        <w:t xml:space="preserve"> вых слов является у глаголов.</w:t>
      </w:r>
    </w:p>
    <w:p w14:paraId="6D69FA32" w14:textId="77777777" w:rsidR="00B55C6A" w:rsidRDefault="00000000">
      <w:pPr>
        <w:pStyle w:val="1"/>
        <w:spacing w:after="320"/>
        <w:ind w:left="300" w:firstLine="320"/>
        <w:jc w:val="both"/>
      </w:pPr>
      <w:r>
        <w:rPr>
          <w:noProof/>
        </w:rPr>
        <mc:AlternateContent>
          <mc:Choice Requires="wps">
            <w:drawing>
              <wp:anchor distT="0" distB="0" distL="114300" distR="114300" simplePos="0" relativeHeight="251648512" behindDoc="0" locked="0" layoutInCell="1" allowOverlap="1" wp14:anchorId="47A49FF7" wp14:editId="1199A13F">
                <wp:simplePos x="0" y="0"/>
                <wp:positionH relativeFrom="page">
                  <wp:posOffset>4311650</wp:posOffset>
                </wp:positionH>
                <wp:positionV relativeFrom="paragraph">
                  <wp:posOffset>660400</wp:posOffset>
                </wp:positionV>
                <wp:extent cx="164465" cy="162560"/>
                <wp:effectExtent l="0" t="0" r="0" b="0"/>
                <wp:wrapSquare wrapText="left"/>
                <wp:docPr id="244" name="Shape 244"/>
                <wp:cNvGraphicFramePr/>
                <a:graphic xmlns:a="http://schemas.openxmlformats.org/drawingml/2006/main">
                  <a:graphicData uri="http://schemas.microsoft.com/office/word/2010/wordprocessingShape">
                    <wps:wsp>
                      <wps:cNvSpPr txBox="1"/>
                      <wps:spPr>
                        <a:xfrm>
                          <a:off x="0" y="0"/>
                          <a:ext cx="164465" cy="162560"/>
                        </a:xfrm>
                        <a:prstGeom prst="rect">
                          <a:avLst/>
                        </a:prstGeom>
                        <a:noFill/>
                      </wps:spPr>
                      <wps:txbx>
                        <w:txbxContent>
                          <w:p w14:paraId="266D0935" w14:textId="77777777" w:rsidR="00B55C6A" w:rsidRDefault="00000000">
                            <w:pPr>
                              <w:pStyle w:val="1"/>
                              <w:spacing w:line="240" w:lineRule="auto"/>
                              <w:ind w:firstLine="0"/>
                              <w:jc w:val="both"/>
                            </w:pPr>
                            <w:r>
                              <w:rPr>
                                <w:rStyle w:val="a9"/>
                              </w:rPr>
                              <w:t>65</w:t>
                            </w:r>
                          </w:p>
                        </w:txbxContent>
                      </wps:txbx>
                      <wps:bodyPr wrap="none" lIns="0" tIns="0" rIns="0" bIns="0">
                        <a:noAutofit/>
                      </wps:bodyPr>
                    </wps:wsp>
                  </a:graphicData>
                </a:graphic>
              </wp:anchor>
            </w:drawing>
          </mc:Choice>
          <mc:Fallback>
            <w:pict>
              <v:shape w14:anchorId="47A49FF7" id="Shape 244" o:spid="_x0000_s1052" type="#_x0000_t202" style="position:absolute;left:0;text-align:left;margin-left:339.5pt;margin-top:52pt;width:12.95pt;height:12.8pt;z-index:25164851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" filled="f" stroked="f">
                <v:textbox inset="0,0,0,0">
                  <w:txbxContent>
                    <w:p w14:paraId="266D0935" w14:textId="77777777" w:rsidR="00B55C6A" w:rsidRDefault="00000000">
                      <w:pPr>
                        <w:pStyle w:val="1"/>
                        <w:spacing w:line="240" w:lineRule="auto"/>
                        <w:ind w:firstLine="0"/>
                        <w:jc w:val="both"/>
                      </w:pPr>
                      <w:r>
                        <w:rPr>
                          <w:rStyle w:val="a9"/>
                        </w:rPr>
                        <w:t>65</w:t>
                      </w:r>
                    </w:p>
                  </w:txbxContent>
                </v:textbox>
                <w10:wrap type="square" side="left" anchorx="page"/>
              </v:shape>
            </w:pict>
          </mc:Fallback>
        </mc:AlternateContent>
      </w:r>
      <w:r>
        <w:rPr>
          <w:rStyle w:val="a9"/>
        </w:rPr>
        <w:t>При суффиксальном способе новое слово образуется пу</w:t>
      </w:r>
      <w:r>
        <w:rPr>
          <w:rStyle w:val="a9"/>
        </w:rPr>
        <w:softHyphen/>
        <w:t xml:space="preserve">тём присоединения к производящей основе суффикса. Напри- </w:t>
      </w:r>
      <w:r>
        <w:rPr>
          <w:rStyle w:val="a9"/>
          <w:i/>
          <w:iCs/>
        </w:rPr>
        <w:t>мер: лимон &gt; лимон-н-ый; чёрн-ый &gt; черн-от-а.</w:t>
      </w:r>
    </w:p>
    <w:p w14:paraId="15B03F10" w14:textId="77777777" w:rsidR="00B55C6A" w:rsidRDefault="00000000">
      <w:pPr>
        <w:pStyle w:val="a8"/>
        <w:spacing w:after="220" w:line="240" w:lineRule="auto"/>
        <w:ind w:firstLine="0"/>
        <w:rPr>
          <w:sz w:val="11"/>
          <w:szCs w:val="11"/>
        </w:rPr>
        <w:sectPr w:rsidR="00B55C6A">
          <w:headerReference w:type="even" r:id="rId112"/>
          <w:headerReference w:type="default" r:id="rId113"/>
          <w:footerReference w:type="even" r:id="rId114"/>
          <w:footerReference w:type="default" r:id="rId115"/>
          <w:footnotePr>
            <w:numFmt w:val="chicago"/>
          </w:footnotePr>
          <w:pgSz w:w="7884" w:h="12226"/>
          <w:pgMar w:top="691" w:right="493" w:bottom="223" w:left="536" w:header="0" w:footer="3" w:gutter="0"/>
          <w:pgNumType w:start="66"/>
          <w:cols w:space="720"/>
          <w:docGrid w:linePitch="360"/>
        </w:sectPr>
      </w:pPr>
      <w:r>
        <w:rPr>
          <w:rStyle w:val="a7"/>
          <w:rFonts w:ascii="Arial" w:eastAsia="Arial" w:hAnsi="Arial" w:cs="Arial"/>
          <w:sz w:val="11"/>
          <w:szCs w:val="11"/>
        </w:rPr>
        <w:t>3 — Гольцова, 10—11 кл. Ч. 1</w:t>
      </w:r>
    </w:p>
    <w:p w14:paraId="256FF5B2" w14:textId="77777777" w:rsidR="00B55C6A" w:rsidRDefault="00000000">
      <w:pPr>
        <w:pStyle w:val="1"/>
        <w:framePr w:dropCap="drop" w:lines="3" w:hSpace="245" w:vSpace="245" w:wrap="auto" w:vAnchor="text" w:hAnchor="text"/>
        <w:spacing w:line="626" w:lineRule="exact"/>
        <w:ind w:firstLine="0"/>
      </w:pPr>
      <w:r>
        <w:rPr>
          <w:rStyle w:val="a9"/>
          <w:rFonts w:ascii="Arial" w:eastAsia="Arial" w:hAnsi="Arial" w:cs="Arial"/>
          <w:position w:val="-13"/>
          <w:sz w:val="206"/>
          <w:szCs w:val="206"/>
        </w:rPr>
        <w:lastRenderedPageBreak/>
        <w:t>І</w:t>
      </w:r>
    </w:p>
    <w:p w14:paraId="53317FEF" w14:textId="77777777" w:rsidR="00B55C6A" w:rsidRDefault="00000000">
      <w:pPr>
        <w:pStyle w:val="1"/>
        <w:spacing w:line="276" w:lineRule="auto"/>
        <w:ind w:firstLine="0"/>
        <w:jc w:val="both"/>
      </w:pPr>
      <w:r>
        <w:rPr>
          <w:rStyle w:val="a9"/>
        </w:rPr>
        <w:t>При префиксально-суффиксальном способе новое слово образуется путём одновременного присоединения к произ-</w:t>
      </w:r>
    </w:p>
    <w:p w14:paraId="2D05DE99" w14:textId="77777777" w:rsidR="00B55C6A" w:rsidRDefault="00000000">
      <w:pPr>
        <w:pStyle w:val="1"/>
        <w:spacing w:line="276" w:lineRule="auto"/>
        <w:ind w:firstLine="0"/>
        <w:jc w:val="both"/>
      </w:pPr>
      <w:r>
        <w:rPr>
          <w:rStyle w:val="a9"/>
        </w:rPr>
        <w:t xml:space="preserve">« водящей основе приставки и суффикса. Например: </w:t>
      </w:r>
      <w:r>
        <w:rPr>
          <w:rStyle w:val="a9"/>
          <w:i/>
          <w:iCs/>
        </w:rPr>
        <w:t>нос &gt; пере-</w:t>
      </w:r>
    </w:p>
    <w:p w14:paraId="55396733" w14:textId="77777777" w:rsidR="00B55C6A" w:rsidRDefault="00000000">
      <w:pPr>
        <w:pStyle w:val="1"/>
        <w:spacing w:line="276" w:lineRule="auto"/>
        <w:ind w:firstLine="0"/>
        <w:jc w:val="both"/>
      </w:pPr>
      <w:r>
        <w:rPr>
          <w:rStyle w:val="a9"/>
          <w:i/>
          <w:iCs/>
        </w:rPr>
        <w:t>I нос-иц-а; окно &gt; под-окон-ник-и.</w:t>
      </w:r>
    </w:p>
    <w:p w14:paraId="163904A5" w14:textId="77777777" w:rsidR="00B55C6A" w:rsidRDefault="00000000">
      <w:pPr>
        <w:pStyle w:val="1"/>
        <w:spacing w:line="276" w:lineRule="auto"/>
        <w:ind w:firstLine="0"/>
        <w:jc w:val="both"/>
      </w:pPr>
      <w:r>
        <w:rPr>
          <w:rStyle w:val="a9"/>
          <w:b/>
          <w:bCs/>
        </w:rPr>
        <w:t xml:space="preserve">^ Сложение — </w:t>
      </w:r>
      <w:r>
        <w:rPr>
          <w:rStyle w:val="a9"/>
        </w:rPr>
        <w:t xml:space="preserve">образование новых слов путём соединения двух или I более основ или слов. Например: </w:t>
      </w:r>
      <w:r>
        <w:rPr>
          <w:rStyle w:val="a9"/>
          <w:i/>
          <w:iCs/>
        </w:rPr>
        <w:t>овощехранилище, глинозём.</w:t>
      </w:r>
    </w:p>
    <w:p w14:paraId="2473DDBF" w14:textId="77777777" w:rsidR="00B55C6A" w:rsidRDefault="00000000">
      <w:pPr>
        <w:pStyle w:val="1"/>
        <w:spacing w:line="276" w:lineRule="auto"/>
        <w:ind w:firstLine="0"/>
        <w:jc w:val="both"/>
      </w:pPr>
      <w:r>
        <w:rPr>
          <w:rStyle w:val="a9"/>
        </w:rPr>
        <w:t>I В современном словообразовании активным является также I образование сложносокращённых слов:</w:t>
      </w:r>
    </w:p>
    <w:p w14:paraId="0C0EBDE2" w14:textId="77777777" w:rsidR="00B55C6A" w:rsidRDefault="00000000">
      <w:pPr>
        <w:pStyle w:val="1"/>
        <w:framePr w:dropCap="drop" w:lines="4" w:hSpace="248" w:vSpace="248" w:wrap="auto" w:vAnchor="text" w:hAnchor="text"/>
        <w:tabs>
          <w:tab w:val="left" w:pos="619"/>
        </w:tabs>
        <w:spacing w:line="876" w:lineRule="exact"/>
        <w:ind w:firstLine="0"/>
      </w:pPr>
      <w:r>
        <w:rPr>
          <w:rStyle w:val="a9"/>
          <w:rFonts w:ascii="Arial" w:eastAsia="Arial" w:hAnsi="Arial" w:cs="Arial"/>
          <w:w w:val="50"/>
          <w:position w:val="-18"/>
          <w:sz w:val="154"/>
          <w:szCs w:val="154"/>
        </w:rPr>
        <w:t>І</w:t>
      </w:r>
    </w:p>
    <w:p w14:paraId="2C97443F" w14:textId="77777777" w:rsidR="00B55C6A" w:rsidRDefault="00000000">
      <w:pPr>
        <w:pStyle w:val="1"/>
        <w:tabs>
          <w:tab w:val="left" w:pos="619"/>
        </w:tabs>
        <w:spacing w:line="276" w:lineRule="auto"/>
        <w:ind w:firstLine="0"/>
        <w:jc w:val="both"/>
      </w:pPr>
      <w:r>
        <w:rPr>
          <w:rStyle w:val="a9"/>
          <w:b/>
          <w:bCs/>
        </w:rPr>
        <w:t>1)</w:t>
      </w:r>
      <w:r>
        <w:rPr>
          <w:rStyle w:val="a9"/>
        </w:rPr>
        <w:tab/>
        <w:t xml:space="preserve">из начальных частей или слогов слова: </w:t>
      </w:r>
      <w:r>
        <w:rPr>
          <w:rStyle w:val="a9"/>
          <w:i/>
          <w:iCs/>
        </w:rPr>
        <w:t>спецкор</w:t>
      </w:r>
      <w:r>
        <w:rPr>
          <w:rStyle w:val="a9"/>
        </w:rPr>
        <w:t xml:space="preserve"> (специальный корреспондент), </w:t>
      </w:r>
      <w:r>
        <w:rPr>
          <w:rStyle w:val="a9"/>
          <w:i/>
          <w:iCs/>
        </w:rPr>
        <w:t>универмаг</w:t>
      </w:r>
      <w:r>
        <w:rPr>
          <w:rStyle w:val="a9"/>
        </w:rPr>
        <w:t xml:space="preserve"> (универсальный магазин);</w:t>
      </w:r>
    </w:p>
    <w:p w14:paraId="4221E0C1" w14:textId="77777777" w:rsidR="00B55C6A" w:rsidRDefault="00000000">
      <w:pPr>
        <w:pStyle w:val="1"/>
        <w:numPr>
          <w:ilvl w:val="0"/>
          <w:numId w:val="90"/>
        </w:numPr>
        <w:tabs>
          <w:tab w:val="left" w:pos="1160"/>
        </w:tabs>
        <w:spacing w:line="276" w:lineRule="auto"/>
        <w:ind w:firstLine="620"/>
        <w:jc w:val="both"/>
      </w:pPr>
      <w:r>
        <w:rPr>
          <w:rStyle w:val="a9"/>
        </w:rPr>
        <w:t xml:space="preserve">из части слова и полного слова: </w:t>
      </w:r>
      <w:r>
        <w:rPr>
          <w:rStyle w:val="a9"/>
          <w:i/>
          <w:iCs/>
        </w:rPr>
        <w:t>педколлектив</w:t>
      </w:r>
      <w:r>
        <w:rPr>
          <w:rStyle w:val="a9"/>
        </w:rPr>
        <w:t xml:space="preserve"> (педагогиче-</w:t>
      </w:r>
    </w:p>
    <w:p w14:paraId="28B82AF9" w14:textId="77777777" w:rsidR="00B55C6A" w:rsidRDefault="00000000">
      <w:pPr>
        <w:pStyle w:val="1"/>
        <w:spacing w:after="100" w:line="276" w:lineRule="auto"/>
        <w:ind w:firstLine="0"/>
        <w:jc w:val="both"/>
      </w:pPr>
      <w:r>
        <w:rPr>
          <w:rStyle w:val="a9"/>
          <w:cs/>
        </w:rPr>
        <w:t xml:space="preserve">। </w:t>
      </w:r>
      <w:r>
        <w:rPr>
          <w:rStyle w:val="a9"/>
        </w:rPr>
        <w:t xml:space="preserve">ский коллектив), </w:t>
      </w:r>
      <w:r>
        <w:rPr>
          <w:rStyle w:val="a9"/>
          <w:i/>
          <w:iCs/>
        </w:rPr>
        <w:t>Сбербанк</w:t>
      </w:r>
      <w:r>
        <w:rPr>
          <w:rStyle w:val="a9"/>
        </w:rPr>
        <w:t xml:space="preserve"> (сберегательный банк);</w:t>
      </w:r>
    </w:p>
    <w:p w14:paraId="3C556AA6" w14:textId="77777777" w:rsidR="00B55C6A" w:rsidRDefault="00000000">
      <w:pPr>
        <w:pStyle w:val="1"/>
        <w:spacing w:line="276" w:lineRule="auto"/>
        <w:ind w:firstLine="0"/>
        <w:jc w:val="both"/>
      </w:pPr>
      <w:r>
        <w:rPr>
          <w:rStyle w:val="a9"/>
        </w:rPr>
        <w:t xml:space="preserve">I 3) из начальных букв слов (аббревиатура): МГУ (Московский I государственный университет), </w:t>
      </w:r>
      <w:r>
        <w:rPr>
          <w:rStyle w:val="a9"/>
          <w:i/>
          <w:iCs/>
        </w:rPr>
        <w:t>ВВЦ</w:t>
      </w:r>
      <w:r>
        <w:rPr>
          <w:rStyle w:val="a9"/>
        </w:rPr>
        <w:t xml:space="preserve"> (Всероссийский выставоч- | ный центр).</w:t>
      </w:r>
    </w:p>
    <w:p w14:paraId="33E93421" w14:textId="77777777" w:rsidR="00B55C6A" w:rsidRDefault="00000000">
      <w:pPr>
        <w:pStyle w:val="1"/>
        <w:spacing w:after="100" w:line="276" w:lineRule="auto"/>
        <w:ind w:firstLine="0"/>
        <w:jc w:val="both"/>
      </w:pPr>
      <w:r>
        <w:rPr>
          <w:rStyle w:val="a9"/>
          <w:b/>
          <w:bCs/>
        </w:rPr>
        <w:t xml:space="preserve">| Усечение основы </w:t>
      </w:r>
      <w:r>
        <w:rPr>
          <w:rStyle w:val="a9"/>
        </w:rPr>
        <w:t xml:space="preserve">— образование новых слов посредством усече- | ния производящей основы. Данный способ действует только в сло- | вообразовании имён существительных. Например: </w:t>
      </w:r>
      <w:r>
        <w:rPr>
          <w:rStyle w:val="a9"/>
          <w:i/>
          <w:iCs/>
        </w:rPr>
        <w:t xml:space="preserve">магнито- </w:t>
      </w:r>
      <w:r>
        <w:rPr>
          <w:rStyle w:val="a9"/>
        </w:rPr>
        <w:t xml:space="preserve">I </w:t>
      </w:r>
      <w:r>
        <w:rPr>
          <w:rStyle w:val="a9"/>
          <w:i/>
          <w:iCs/>
        </w:rPr>
        <w:t>фон &gt; маг, заведующий &gt; зав.</w:t>
      </w:r>
    </w:p>
    <w:p w14:paraId="148196F4" w14:textId="77777777" w:rsidR="00B55C6A" w:rsidRDefault="00000000">
      <w:pPr>
        <w:pStyle w:val="1"/>
        <w:spacing w:line="271" w:lineRule="auto"/>
        <w:ind w:firstLine="0"/>
        <w:jc w:val="both"/>
      </w:pPr>
      <w:r>
        <w:rPr>
          <w:noProof/>
        </w:rPr>
        <mc:AlternateContent>
          <mc:Choice Requires="wps">
            <w:drawing>
              <wp:anchor distT="0" distB="0" distL="38100" distR="38100" simplePos="0" relativeHeight="251649536" behindDoc="0" locked="0" layoutInCell="1" allowOverlap="1" wp14:anchorId="4DCBB18C" wp14:editId="1A672286">
                <wp:simplePos x="0" y="0"/>
                <wp:positionH relativeFrom="page">
                  <wp:posOffset>556260</wp:posOffset>
                </wp:positionH>
                <wp:positionV relativeFrom="paragraph">
                  <wp:posOffset>50800</wp:posOffset>
                </wp:positionV>
                <wp:extent cx="251460" cy="224155"/>
                <wp:effectExtent l="0" t="0" r="0" b="0"/>
                <wp:wrapSquare wrapText="right"/>
                <wp:docPr id="252" name="Shape 252"/>
                <wp:cNvGraphicFramePr/>
                <a:graphic xmlns:a="http://schemas.openxmlformats.org/drawingml/2006/main">
                  <a:graphicData uri="http://schemas.microsoft.com/office/word/2010/wordprocessingShape">
                    <wps:wsp>
                      <wps:cNvSpPr txBox="1"/>
                      <wps:spPr>
                        <a:xfrm>
                          <a:off x="0" y="0"/>
                          <a:ext cx="251460" cy="224155"/>
                        </a:xfrm>
                        <a:prstGeom prst="rect">
                          <a:avLst/>
                        </a:prstGeom>
                        <a:noFill/>
                      </wps:spPr>
                      <wps:txbx>
                        <w:txbxContent>
                          <w:p w14:paraId="67E4D2B4" w14:textId="77777777" w:rsidR="00B55C6A" w:rsidRDefault="00000000">
                            <w:pPr>
                              <w:pStyle w:val="a8"/>
                              <w:spacing w:line="240" w:lineRule="auto"/>
                              <w:ind w:firstLine="0"/>
                              <w:rPr>
                                <w:sz w:val="28"/>
                                <w:szCs w:val="28"/>
                              </w:rPr>
                            </w:pPr>
                            <w:r>
                              <w:rPr>
                                <w:rStyle w:val="a7"/>
                                <w:i/>
                                <w:iCs/>
                                <w:sz w:val="28"/>
                                <w:szCs w:val="28"/>
                              </w:rPr>
                              <w:t>Ст</w:t>
                            </w:r>
                          </w:p>
                        </w:txbxContent>
                      </wps:txbx>
                      <wps:bodyPr wrap="none" lIns="0" tIns="0" rIns="0" bIns="0">
                        <a:noAutofit/>
                      </wps:bodyPr>
                    </wps:wsp>
                  </a:graphicData>
                </a:graphic>
              </wp:anchor>
            </w:drawing>
          </mc:Choice>
          <mc:Fallback>
            <w:pict>
              <v:shape w14:anchorId="4DCBB18C" id="Shape 252" o:spid="_x0000_s1053" type="#_x0000_t202" style="position:absolute;left:0;text-align:left;margin-left:43.8pt;margin-top:4pt;width:19.8pt;height:17.65pt;z-index:251649536;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" filled="f" stroked="f">
                <v:textbox inset="0,0,0,0">
                  <w:txbxContent>
                    <w:p w14:paraId="67E4D2B4" w14:textId="77777777" w:rsidR="00B55C6A" w:rsidRDefault="00000000">
                      <w:pPr>
                        <w:pStyle w:val="a8"/>
                        <w:spacing w:line="240" w:lineRule="auto"/>
                        <w:ind w:firstLine="0"/>
                        <w:rPr>
                          <w:sz w:val="28"/>
                          <w:szCs w:val="28"/>
                        </w:rPr>
                      </w:pPr>
                      <w:r>
                        <w:rPr>
                          <w:rStyle w:val="a7"/>
                          <w:i/>
                          <w:iCs/>
                          <w:sz w:val="28"/>
                          <w:szCs w:val="28"/>
                        </w:rPr>
                        <w:t>Ст</w:t>
                      </w:r>
                    </w:p>
                  </w:txbxContent>
                </v:textbox>
                <w10:wrap type="square" side="right" anchorx="page"/>
              </v:shape>
            </w:pict>
          </mc:Fallback>
        </mc:AlternateContent>
      </w:r>
      <w:r>
        <w:rPr>
          <w:rStyle w:val="a9"/>
        </w:rPr>
        <w:t>Многие слова, образованные способом усечения производя</w:t>
      </w:r>
      <w:r>
        <w:rPr>
          <w:rStyle w:val="a9"/>
        </w:rPr>
        <w:softHyphen/>
        <w:t>щей основы, имеют разговорную стилистическую окраску:</w:t>
      </w:r>
    </w:p>
    <w:p w14:paraId="4A88D4A0" w14:textId="77777777" w:rsidR="00B55C6A" w:rsidRDefault="00000000">
      <w:pPr>
        <w:pStyle w:val="1"/>
        <w:spacing w:after="100" w:line="271" w:lineRule="auto"/>
        <w:ind w:firstLine="0"/>
        <w:jc w:val="both"/>
      </w:pPr>
      <w:r>
        <w:rPr>
          <w:rStyle w:val="a9"/>
        </w:rPr>
        <w:t xml:space="preserve">I </w:t>
      </w:r>
      <w:r>
        <w:rPr>
          <w:rStyle w:val="a9"/>
          <w:i/>
          <w:iCs/>
        </w:rPr>
        <w:t>баки</w:t>
      </w:r>
      <w:r>
        <w:rPr>
          <w:rStyle w:val="a9"/>
        </w:rPr>
        <w:t xml:space="preserve"> (разг.) &lt; </w:t>
      </w:r>
      <w:r>
        <w:rPr>
          <w:rStyle w:val="a9"/>
          <w:i/>
          <w:iCs/>
        </w:rPr>
        <w:t>бакенбарды</w:t>
      </w:r>
      <w:r>
        <w:rPr>
          <w:rStyle w:val="a9"/>
        </w:rPr>
        <w:t xml:space="preserve"> (нейтр.).</w:t>
      </w:r>
    </w:p>
    <w:p w14:paraId="7E51CAA0" w14:textId="77777777" w:rsidR="00B55C6A" w:rsidRDefault="00000000">
      <w:pPr>
        <w:pStyle w:val="1"/>
        <w:spacing w:after="220" w:line="271" w:lineRule="auto"/>
        <w:ind w:firstLine="0"/>
        <w:jc w:val="both"/>
      </w:pPr>
      <w:r>
        <w:rPr>
          <w:noProof/>
        </w:rPr>
        <mc:AlternateContent>
          <mc:Choice Requires="wps">
            <w:drawing>
              <wp:anchor distT="0" distB="0" distL="101600" distR="101600" simplePos="0" relativeHeight="251650560" behindDoc="0" locked="0" layoutInCell="1" allowOverlap="1" wp14:anchorId="01A44048" wp14:editId="1542B638">
                <wp:simplePos x="0" y="0"/>
                <wp:positionH relativeFrom="page">
                  <wp:posOffset>453390</wp:posOffset>
                </wp:positionH>
                <wp:positionV relativeFrom="paragraph">
                  <wp:posOffset>546100</wp:posOffset>
                </wp:positionV>
                <wp:extent cx="144145" cy="436880"/>
                <wp:effectExtent l="0" t="0" r="0" b="0"/>
                <wp:wrapSquare wrapText="right"/>
                <wp:docPr id="254" name="Shape 254"/>
                <wp:cNvGraphicFramePr/>
                <a:graphic xmlns:a="http://schemas.openxmlformats.org/drawingml/2006/main">
                  <a:graphicData uri="http://schemas.microsoft.com/office/word/2010/wordprocessingShape">
                    <wps:wsp>
                      <wps:cNvSpPr txBox="1"/>
                      <wps:spPr>
                        <a:xfrm>
                          <a:off x="0" y="0"/>
                          <a:ext cx="144145" cy="436880"/>
                        </a:xfrm>
                        <a:prstGeom prst="rect">
                          <a:avLst/>
                        </a:prstGeom>
                        <a:noFill/>
                      </wps:spPr>
                      <wps:txbx>
                        <w:txbxContent>
                          <w:p w14:paraId="12A065F4" w14:textId="77777777" w:rsidR="00B55C6A" w:rsidRDefault="00000000">
                            <w:pPr>
                              <w:pStyle w:val="60"/>
                            </w:pPr>
                            <w:r>
                              <w:rPr>
                                <w:rStyle w:val="6"/>
                              </w:rPr>
                              <w:t>*</w:t>
                            </w:r>
                          </w:p>
                        </w:txbxContent>
                      </wps:txbx>
                      <wps:bodyPr wrap="none" lIns="0" tIns="0" rIns="0" bIns="0">
                        <a:noAutofit/>
                      </wps:bodyPr>
                    </wps:wsp>
                  </a:graphicData>
                </a:graphic>
              </wp:anchor>
            </w:drawing>
          </mc:Choice>
          <mc:Fallback>
            <w:pict>
              <v:shape w14:anchorId="01A44048" id="Shape 254" o:spid="_x0000_s1054" type="#_x0000_t202" style="position:absolute;left:0;text-align:left;margin-left:35.7pt;margin-top:43pt;width:11.35pt;height:34.4pt;z-index:251650560;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" filled="f" stroked="f">
                <v:textbox inset="0,0,0,0">
                  <w:txbxContent>
                    <w:p w14:paraId="12A065F4" w14:textId="77777777" w:rsidR="00B55C6A" w:rsidRDefault="00000000">
                      <w:pPr>
                        <w:pStyle w:val="60"/>
                      </w:pPr>
                      <w:r>
                        <w:rPr>
                          <w:rStyle w:val="6"/>
                        </w:rPr>
                        <w:t>*</w:t>
                      </w:r>
                    </w:p>
                  </w:txbxContent>
                </v:textbox>
                <w10:wrap type="square" side="right" anchorx="page"/>
              </v:shape>
            </w:pict>
          </mc:Fallback>
        </mc:AlternateContent>
      </w:r>
      <w:r>
        <w:rPr>
          <w:rStyle w:val="a9"/>
          <w:b/>
          <w:bCs/>
          <w:cs/>
        </w:rPr>
        <w:t xml:space="preserve">। </w:t>
      </w:r>
      <w:r>
        <w:rPr>
          <w:rStyle w:val="a9"/>
          <w:b/>
          <w:bCs/>
        </w:rPr>
        <w:t xml:space="preserve">Обратное словообразование — </w:t>
      </w:r>
      <w:r>
        <w:rPr>
          <w:rStyle w:val="a9"/>
        </w:rPr>
        <w:t xml:space="preserve">образование более простого по I структуре слова от более сложного. Например: </w:t>
      </w:r>
      <w:r>
        <w:rPr>
          <w:rStyle w:val="a9"/>
          <w:i/>
          <w:iCs/>
        </w:rPr>
        <w:t>фляга &lt; фляж- I ка</w:t>
      </w:r>
      <w:r>
        <w:rPr>
          <w:rStyle w:val="a9"/>
        </w:rPr>
        <w:t xml:space="preserve"> (ср.: в польском языке </w:t>
      </w:r>
      <w:r>
        <w:rPr>
          <w:rStyle w:val="a9"/>
          <w:i/>
          <w:iCs/>
        </w:rPr>
        <w:t>flaszka), дояр &lt; доярка.</w:t>
      </w:r>
    </w:p>
    <w:p w14:paraId="22D7476D" w14:textId="77777777" w:rsidR="00B55C6A" w:rsidRDefault="00000000">
      <w:pPr>
        <w:pStyle w:val="1"/>
        <w:numPr>
          <w:ilvl w:val="0"/>
          <w:numId w:val="91"/>
        </w:numPr>
        <w:tabs>
          <w:tab w:val="left" w:pos="540"/>
        </w:tabs>
        <w:spacing w:line="257" w:lineRule="auto"/>
        <w:ind w:firstLine="0"/>
        <w:jc w:val="both"/>
      </w:pPr>
      <w:r>
        <w:rPr>
          <w:noProof/>
        </w:rPr>
        <mc:AlternateContent>
          <mc:Choice Requires="wps">
            <w:drawing>
              <wp:anchor distT="0" distB="0" distL="114300" distR="114300" simplePos="0" relativeHeight="251651584" behindDoc="0" locked="0" layoutInCell="1" allowOverlap="1" wp14:anchorId="3B552E54" wp14:editId="4DDF2365">
                <wp:simplePos x="0" y="0"/>
                <wp:positionH relativeFrom="page">
                  <wp:posOffset>368300</wp:posOffset>
                </wp:positionH>
                <wp:positionV relativeFrom="paragraph">
                  <wp:posOffset>342900</wp:posOffset>
                </wp:positionV>
                <wp:extent cx="1071880" cy="160020"/>
                <wp:effectExtent l="0" t="0" r="0" b="0"/>
                <wp:wrapTopAndBottom/>
                <wp:docPr id="256" name="Shape 256"/>
                <wp:cNvGraphicFramePr/>
                <a:graphic xmlns:a="http://schemas.openxmlformats.org/drawingml/2006/main">
                  <a:graphicData uri="http://schemas.microsoft.com/office/word/2010/wordprocessingShape">
                    <wps:wsp>
                      <wps:cNvSpPr txBox="1"/>
                      <wps:spPr>
                        <a:xfrm>
                          <a:off x="0" y="0"/>
                          <a:ext cx="1071880" cy="160020"/>
                        </a:xfrm>
                        <a:prstGeom prst="rect">
                          <a:avLst/>
                        </a:prstGeom>
                        <a:noFill/>
                      </wps:spPr>
                      <wps:txbx>
                        <w:txbxContent>
                          <w:p w14:paraId="30EE58D0" w14:textId="77777777" w:rsidR="00B55C6A" w:rsidRDefault="00000000">
                            <w:pPr>
                              <w:pStyle w:val="1"/>
                              <w:spacing w:line="240" w:lineRule="auto"/>
                              <w:ind w:firstLine="0"/>
                            </w:pPr>
                            <w:r>
                              <w:rPr>
                                <w:rStyle w:val="a9"/>
                              </w:rPr>
                              <w:t>ка» А.Н. Тихонова.</w:t>
                            </w:r>
                          </w:p>
                        </w:txbxContent>
                      </wps:txbx>
                      <wps:bodyPr wrap="none" lIns="0" tIns="0" rIns="0" bIns="0">
                        <a:noAutofit/>
                      </wps:bodyPr>
                    </wps:wsp>
                  </a:graphicData>
                </a:graphic>
              </wp:anchor>
            </w:drawing>
          </mc:Choice>
          <mc:Fallback>
            <w:pict>
              <v:shape w14:anchorId="3B552E54" id="Shape 256" o:spid="_x0000_s1055" type="#_x0000_t202" style="position:absolute;left:0;text-align:left;margin-left:29pt;margin-top:27pt;width:84.4pt;height:12.6pt;z-index:2516515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" filled="f" stroked="f">
                <v:textbox inset="0,0,0,0">
                  <w:txbxContent>
                    <w:p w14:paraId="30EE58D0" w14:textId="77777777" w:rsidR="00B55C6A" w:rsidRDefault="00000000">
                      <w:pPr>
                        <w:pStyle w:val="1"/>
                        <w:spacing w:line="240" w:lineRule="auto"/>
                        <w:ind w:firstLine="0"/>
                      </w:pPr>
                      <w:r>
                        <w:rPr>
                          <w:rStyle w:val="a9"/>
                        </w:rPr>
                        <w:t>ка» А.Н. Тихонова.</w:t>
                      </w:r>
                    </w:p>
                  </w:txbxContent>
                </v:textbox>
                <w10:wrap type="topAndBottom" anchorx="page"/>
              </v:shape>
            </w:pict>
          </mc:Fallback>
        </mc:AlternateContent>
      </w:r>
      <w:r>
        <w:rPr>
          <w:rStyle w:val="a9"/>
        </w:rPr>
        <w:t>Укажите, какая основа является для слов производящей. В работе используйте «Школьный словообразовательный словарь русского язы</w:t>
      </w:r>
      <w:r>
        <w:rPr>
          <w:rStyle w:val="a9"/>
        </w:rPr>
        <w:softHyphen/>
      </w:r>
    </w:p>
    <w:p w14:paraId="37DBD845" w14:textId="77777777" w:rsidR="00B55C6A" w:rsidRDefault="00000000">
      <w:pPr>
        <w:pStyle w:val="1"/>
        <w:spacing w:before="100" w:after="220"/>
        <w:ind w:firstLine="400"/>
        <w:jc w:val="both"/>
      </w:pPr>
      <w:r>
        <w:rPr>
          <w:rStyle w:val="a9"/>
        </w:rPr>
        <w:t>Песочница (песок, песочный); бескостный (кость, костный); кон</w:t>
      </w:r>
      <w:r>
        <w:rPr>
          <w:rStyle w:val="a9"/>
        </w:rPr>
        <w:softHyphen/>
        <w:t>ник (конь, конный); рыбак (рыба, рыбачить); разрумяниться (румя</w:t>
      </w:r>
      <w:r>
        <w:rPr>
          <w:rStyle w:val="a9"/>
        </w:rPr>
        <w:softHyphen/>
        <w:t>ный, румяна, разрумянить); по-гусиному (гусь, гусиный); вощёный (воск, вощить); аристократично (аристократ, аристократичный).</w:t>
      </w:r>
    </w:p>
    <w:p w14:paraId="0804A756" w14:textId="77777777" w:rsidR="00B55C6A" w:rsidRDefault="00000000">
      <w:pPr>
        <w:pStyle w:val="1"/>
        <w:numPr>
          <w:ilvl w:val="0"/>
          <w:numId w:val="91"/>
        </w:numPr>
        <w:tabs>
          <w:tab w:val="left" w:pos="839"/>
        </w:tabs>
        <w:spacing w:after="100" w:line="254" w:lineRule="auto"/>
        <w:ind w:firstLine="460"/>
        <w:jc w:val="both"/>
      </w:pPr>
      <w:r>
        <w:rPr>
          <w:rStyle w:val="a9"/>
        </w:rPr>
        <w:t>Укажите, от каких основ образованы слова. В работе используй</w:t>
      </w:r>
      <w:r>
        <w:rPr>
          <w:rStyle w:val="a9"/>
        </w:rPr>
        <w:softHyphen/>
        <w:t>те «Школьный словообразовательный словарь русского языка» А.Н. Ти</w:t>
      </w:r>
      <w:r>
        <w:rPr>
          <w:rStyle w:val="a9"/>
        </w:rPr>
        <w:softHyphen/>
        <w:t>хонова.</w:t>
      </w:r>
    </w:p>
    <w:p w14:paraId="359440AB" w14:textId="77777777" w:rsidR="00B55C6A" w:rsidRDefault="00000000">
      <w:pPr>
        <w:pStyle w:val="1"/>
        <w:spacing w:after="100"/>
        <w:ind w:firstLine="400"/>
        <w:jc w:val="both"/>
      </w:pPr>
      <w:r>
        <w:rPr>
          <w:rStyle w:val="a9"/>
        </w:rPr>
        <w:t>Переговариваться, по-дружески, межинститутский, словообразо</w:t>
      </w:r>
      <w:r>
        <w:rPr>
          <w:rStyle w:val="a9"/>
        </w:rPr>
        <w:softHyphen/>
        <w:t>вательный, хорошо, преклоняться, предыстория, вегетарианка, не- добросить, автоматический, абсолютизировать, абонементный, уме-</w:t>
      </w:r>
      <w:r>
        <w:br w:type="page"/>
      </w:r>
    </w:p>
    <w:p w14:paraId="1381C354" w14:textId="77777777" w:rsidR="00B55C6A" w:rsidRDefault="00000000">
      <w:pPr>
        <w:pStyle w:val="1"/>
        <w:spacing w:after="240" w:line="257" w:lineRule="auto"/>
        <w:ind w:firstLine="0"/>
        <w:jc w:val="both"/>
      </w:pPr>
      <w:r>
        <w:rPr>
          <w:rStyle w:val="a9"/>
        </w:rPr>
        <w:lastRenderedPageBreak/>
        <w:t>реть, тридцатилетний, громкоговоритель, костяшка, перекоситься, по-молодому.</w:t>
      </w:r>
    </w:p>
    <w:p w14:paraId="742F33DF" w14:textId="77777777" w:rsidR="00B55C6A" w:rsidRDefault="00000000">
      <w:pPr>
        <w:pStyle w:val="1"/>
        <w:numPr>
          <w:ilvl w:val="0"/>
          <w:numId w:val="91"/>
        </w:numPr>
        <w:tabs>
          <w:tab w:val="left" w:pos="806"/>
        </w:tabs>
        <w:spacing w:after="160" w:line="187" w:lineRule="auto"/>
        <w:ind w:firstLine="380"/>
        <w:jc w:val="both"/>
      </w:pPr>
      <w:r>
        <w:rPr>
          <w:rStyle w:val="a9"/>
        </w:rPr>
        <w:t>Постройте из слов словообразовательные цепочки (их может бьпъ несколько).</w:t>
      </w:r>
    </w:p>
    <w:p w14:paraId="51E5E15B" w14:textId="77777777" w:rsidR="00B55C6A" w:rsidRDefault="00000000">
      <w:pPr>
        <w:pStyle w:val="1"/>
        <w:spacing w:after="100" w:line="266" w:lineRule="auto"/>
        <w:ind w:firstLine="320"/>
        <w:jc w:val="both"/>
      </w:pPr>
      <w:r>
        <w:rPr>
          <w:rStyle w:val="a9"/>
        </w:rPr>
        <w:t xml:space="preserve">Образец: </w:t>
      </w:r>
      <w:r>
        <w:rPr>
          <w:rStyle w:val="a9"/>
          <w:i/>
          <w:iCs/>
        </w:rPr>
        <w:t>бессвязный — вязать — связать — бессвязно — связь — связный.</w:t>
      </w:r>
      <w:r>
        <w:rPr>
          <w:rStyle w:val="a9"/>
        </w:rPr>
        <w:t xml:space="preserve"> Словообразовательные цепочки: </w:t>
      </w:r>
      <w:r>
        <w:rPr>
          <w:rStyle w:val="a9"/>
          <w:i/>
          <w:iCs/>
        </w:rPr>
        <w:t>вязать &gt; с-вязать &gt; связь &gt; связ-н-(ый); вязать &gt; с-вязать &gt; связь &gt; бес-связ-н(ый) &gt; бессвязн-о.</w:t>
      </w:r>
    </w:p>
    <w:p w14:paraId="7B0336E6" w14:textId="77777777" w:rsidR="00B55C6A" w:rsidRDefault="00000000">
      <w:pPr>
        <w:pStyle w:val="1"/>
        <w:numPr>
          <w:ilvl w:val="0"/>
          <w:numId w:val="92"/>
        </w:numPr>
        <w:tabs>
          <w:tab w:val="left" w:pos="586"/>
        </w:tabs>
        <w:spacing w:line="266" w:lineRule="auto"/>
        <w:ind w:firstLine="320"/>
        <w:jc w:val="both"/>
      </w:pPr>
      <w:r>
        <w:rPr>
          <w:rStyle w:val="a9"/>
        </w:rPr>
        <w:t>Смех — смешно — смешной — смешинка — усмешка — усме</w:t>
      </w:r>
      <w:r>
        <w:rPr>
          <w:rStyle w:val="a9"/>
        </w:rPr>
        <w:softHyphen/>
        <w:t>хаться.</w:t>
      </w:r>
    </w:p>
    <w:p w14:paraId="455E0366" w14:textId="77777777" w:rsidR="00B55C6A" w:rsidRDefault="00000000">
      <w:pPr>
        <w:pStyle w:val="1"/>
        <w:numPr>
          <w:ilvl w:val="0"/>
          <w:numId w:val="92"/>
        </w:numPr>
        <w:tabs>
          <w:tab w:val="left" w:pos="864"/>
        </w:tabs>
        <w:spacing w:line="266" w:lineRule="auto"/>
        <w:ind w:firstLine="320"/>
        <w:jc w:val="both"/>
      </w:pPr>
      <w:r>
        <w:rPr>
          <w:rStyle w:val="a9"/>
        </w:rPr>
        <w:t>Фабрикант — по-фабричному — фабрика — фабрикантский.</w:t>
      </w:r>
    </w:p>
    <w:p w14:paraId="42B544FC" w14:textId="77777777" w:rsidR="00B55C6A" w:rsidRDefault="00000000">
      <w:pPr>
        <w:pStyle w:val="1"/>
        <w:numPr>
          <w:ilvl w:val="0"/>
          <w:numId w:val="92"/>
        </w:numPr>
        <w:tabs>
          <w:tab w:val="left" w:pos="590"/>
        </w:tabs>
        <w:spacing w:after="280" w:line="266" w:lineRule="auto"/>
        <w:ind w:firstLine="320"/>
        <w:jc w:val="both"/>
      </w:pPr>
      <w:r>
        <w:rPr>
          <w:rStyle w:val="a9"/>
        </w:rPr>
        <w:t>Букварь — буквальность — буква — буквица — букварный — буквальный.</w:t>
      </w:r>
    </w:p>
    <w:p w14:paraId="3F2444B9" w14:textId="77777777" w:rsidR="00B55C6A" w:rsidRDefault="00000000">
      <w:pPr>
        <w:pStyle w:val="1"/>
        <w:numPr>
          <w:ilvl w:val="0"/>
          <w:numId w:val="93"/>
        </w:numPr>
        <w:tabs>
          <w:tab w:val="left" w:pos="835"/>
        </w:tabs>
        <w:spacing w:after="100" w:line="271" w:lineRule="auto"/>
        <w:ind w:firstLine="380"/>
        <w:jc w:val="both"/>
      </w:pPr>
      <w:r>
        <w:rPr>
          <w:rStyle w:val="a9"/>
        </w:rPr>
        <w:t>Постройте из слов словообразовательное гнездо. Укажите произво</w:t>
      </w:r>
      <w:r>
        <w:rPr>
          <w:rStyle w:val="a9"/>
        </w:rPr>
        <w:softHyphen/>
        <w:t>дящую основу и словообразовательные элементы. В работе используйте «Школьный словообразовательный словарь русского языка» А.Н. Тихонова или «Школьный словарь строения слов русского языка» З.А. Потихи.</w:t>
      </w:r>
    </w:p>
    <w:p w14:paraId="6D6D4A7E" w14:textId="77777777" w:rsidR="00B55C6A" w:rsidRDefault="00000000">
      <w:pPr>
        <w:pStyle w:val="1"/>
        <w:spacing w:after="160" w:line="293" w:lineRule="auto"/>
        <w:ind w:firstLine="320"/>
        <w:jc w:val="both"/>
      </w:pPr>
      <w:r>
        <w:rPr>
          <w:rStyle w:val="a9"/>
        </w:rPr>
        <w:t>Годик, ежегодник, ежегодный, годовой, годовалый, одногодок, двухгодичный, год.</w:t>
      </w:r>
    </w:p>
    <w:p w14:paraId="14CFA316" w14:textId="77777777" w:rsidR="00B55C6A" w:rsidRDefault="00000000">
      <w:pPr>
        <w:pStyle w:val="1"/>
        <w:numPr>
          <w:ilvl w:val="0"/>
          <w:numId w:val="93"/>
        </w:numPr>
        <w:tabs>
          <w:tab w:val="left" w:pos="986"/>
        </w:tabs>
        <w:spacing w:after="100" w:line="240" w:lineRule="auto"/>
        <w:ind w:firstLine="560"/>
        <w:jc w:val="both"/>
      </w:pPr>
      <w:r>
        <w:rPr>
          <w:rStyle w:val="a9"/>
        </w:rPr>
        <w:t>К данным словам с непроизводной основой подберите родствен</w:t>
      </w:r>
      <w:r>
        <w:rPr>
          <w:rStyle w:val="a9"/>
        </w:rPr>
        <w:softHyphen/>
        <w:t>ные слова. Постройте словообразовательные гнёзда (2—3 на выбор). В работе используйте словообразовательные словари русского языка.</w:t>
      </w:r>
    </w:p>
    <w:p w14:paraId="7CB03843" w14:textId="77777777" w:rsidR="00B55C6A" w:rsidRDefault="00000000">
      <w:pPr>
        <w:pStyle w:val="1"/>
        <w:spacing w:line="240" w:lineRule="auto"/>
        <w:ind w:firstLine="0"/>
        <w:jc w:val="both"/>
      </w:pPr>
      <w:r>
        <w:rPr>
          <w:rStyle w:val="a9"/>
        </w:rPr>
        <w:t>Образец:</w:t>
      </w:r>
    </w:p>
    <w:p w14:paraId="0F6B682A" w14:textId="77777777" w:rsidR="00B55C6A" w:rsidRDefault="00000000">
      <w:pPr>
        <w:spacing w:line="1" w:lineRule="exact"/>
      </w:pPr>
      <w:r>
        <w:rPr>
          <w:noProof/>
        </w:rPr>
        <mc:AlternateContent>
          <mc:Choice Requires="wps">
            <w:drawing>
              <wp:anchor distT="422910" distB="164465" distL="0" distR="0" simplePos="0" relativeHeight="251652608" behindDoc="0" locked="0" layoutInCell="1" allowOverlap="1" wp14:anchorId="045DB7CE" wp14:editId="1A6112B6">
                <wp:simplePos x="0" y="0"/>
                <wp:positionH relativeFrom="page">
                  <wp:posOffset>345440</wp:posOffset>
                </wp:positionH>
                <wp:positionV relativeFrom="paragraph">
                  <wp:posOffset>422910</wp:posOffset>
                </wp:positionV>
                <wp:extent cx="511810" cy="160020"/>
                <wp:effectExtent l="0" t="0" r="0" b="0"/>
                <wp:wrapTopAndBottom/>
                <wp:docPr id="258" name="Shape 258"/>
                <wp:cNvGraphicFramePr/>
                <a:graphic xmlns:a="http://schemas.openxmlformats.org/drawingml/2006/main">
                  <a:graphicData uri="http://schemas.microsoft.com/office/word/2010/wordprocessingShape">
                    <wps:wsp>
                      <wps:cNvSpPr txBox="1"/>
                      <wps:spPr>
                        <a:xfrm>
                          <a:off x="0" y="0"/>
                          <a:ext cx="511810" cy="160020"/>
                        </a:xfrm>
                        <a:prstGeom prst="rect">
                          <a:avLst/>
                        </a:prstGeom>
                        <a:noFill/>
                      </wps:spPr>
                      <wps:txbx>
                        <w:txbxContent>
                          <w:p w14:paraId="0CF8E9D6" w14:textId="77777777" w:rsidR="00B55C6A" w:rsidRDefault="00000000">
                            <w:pPr>
                              <w:pStyle w:val="1"/>
                              <w:spacing w:line="240" w:lineRule="auto"/>
                              <w:ind w:firstLine="0"/>
                              <w:jc w:val="both"/>
                            </w:pPr>
                            <w:r>
                              <w:rPr>
                                <w:rStyle w:val="a9"/>
                              </w:rPr>
                              <w:t>Дым—&gt;-</w:t>
                            </w:r>
                          </w:p>
                        </w:txbxContent>
                      </wps:txbx>
                      <wps:bodyPr wrap="none" lIns="0" tIns="0" rIns="0" bIns="0">
                        <a:noAutofit/>
                      </wps:bodyPr>
                    </wps:wsp>
                  </a:graphicData>
                </a:graphic>
              </wp:anchor>
            </w:drawing>
          </mc:Choice>
          <mc:Fallback>
            <w:pict>
              <v:shape w14:anchorId="045DB7CE" id="Shape 258" o:spid="_x0000_s1056" type="#_x0000_t202" style="position:absolute;margin-left:27.2pt;margin-top:33.3pt;width:40.3pt;height:12.6pt;z-index:251652608;visibility:visible;mso-wrap-style:none;mso-wrap-distance-left:0;mso-wrap-distance-top:33.3pt;mso-wrap-distance-right:0;mso-wrap-distance-bottom:12.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" filled="f" stroked="f">
                <v:textbox inset="0,0,0,0">
                  <w:txbxContent>
                    <w:p w14:paraId="0CF8E9D6" w14:textId="77777777" w:rsidR="00B55C6A" w:rsidRDefault="00000000">
                      <w:pPr>
                        <w:pStyle w:val="1"/>
                        <w:spacing w:line="240" w:lineRule="auto"/>
                        <w:ind w:firstLine="0"/>
                        <w:jc w:val="both"/>
                      </w:pPr>
                      <w:r>
                        <w:rPr>
                          <w:rStyle w:val="a9"/>
                        </w:rPr>
                        <w:t>Дым—&gt;-</w:t>
                      </w:r>
                    </w:p>
                  </w:txbxContent>
                </v:textbox>
                <w10:wrap type="topAndBottom" anchorx="page"/>
              </v:shape>
            </w:pict>
          </mc:Fallback>
        </mc:AlternateContent>
      </w:r>
      <w:r>
        <w:rPr>
          <w:noProof/>
        </w:rPr>
        <mc:AlternateContent>
          <mc:Choice Requires="wps">
            <w:drawing>
              <wp:anchor distT="0" distB="587375" distL="0" distR="0" simplePos="0" relativeHeight="251653632" behindDoc="0" locked="0" layoutInCell="1" allowOverlap="1" wp14:anchorId="19177E6D" wp14:editId="3559D8D1">
                <wp:simplePos x="0" y="0"/>
                <wp:positionH relativeFrom="page">
                  <wp:posOffset>891540</wp:posOffset>
                </wp:positionH>
                <wp:positionV relativeFrom="paragraph">
                  <wp:posOffset>0</wp:posOffset>
                </wp:positionV>
                <wp:extent cx="603250" cy="160020"/>
                <wp:effectExtent l="0" t="0" r="0" b="0"/>
                <wp:wrapTopAndBottom/>
                <wp:docPr id="260" name="Shape 260"/>
                <wp:cNvGraphicFramePr/>
                <a:graphic xmlns:a="http://schemas.openxmlformats.org/drawingml/2006/main">
                  <a:graphicData uri="http://schemas.microsoft.com/office/word/2010/wordprocessingShape">
                    <wps:wsp>
                      <wps:cNvSpPr txBox="1"/>
                      <wps:spPr>
                        <a:xfrm>
                          <a:off x="0" y="0"/>
                          <a:ext cx="603250" cy="160020"/>
                        </a:xfrm>
                        <a:prstGeom prst="rect">
                          <a:avLst/>
                        </a:prstGeom>
                        <a:noFill/>
                      </wps:spPr>
                      <wps:txbx>
                        <w:txbxContent>
                          <w:p w14:paraId="68BD4704" w14:textId="77777777" w:rsidR="00B55C6A" w:rsidRDefault="00000000">
                            <w:pPr>
                              <w:pStyle w:val="1"/>
                              <w:spacing w:line="240" w:lineRule="auto"/>
                              <w:ind w:firstLine="0"/>
                            </w:pPr>
                            <w:r>
                              <w:rPr>
                                <w:rStyle w:val="a9"/>
                              </w:rPr>
                              <w:t>дым-ок-П</w:t>
                            </w:r>
                          </w:p>
                        </w:txbxContent>
                      </wps:txbx>
                      <wps:bodyPr wrap="none" lIns="0" tIns="0" rIns="0" bIns="0">
                        <a:noAutofit/>
                      </wps:bodyPr>
                    </wps:wsp>
                  </a:graphicData>
                </a:graphic>
              </wp:anchor>
            </w:drawing>
          </mc:Choice>
          <mc:Fallback>
            <w:pict>
              <v:shape w14:anchorId="19177E6D" id="Shape 260" o:spid="_x0000_s1057" type="#_x0000_t202" style="position:absolute;margin-left:70.2pt;margin-top:0;width:47.5pt;height:12.6pt;z-index:251653632;visibility:visible;mso-wrap-style:none;mso-wrap-distance-left:0;mso-wrap-distance-top:0;mso-wrap-distance-right:0;mso-wrap-distance-bottom:46.2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" filled="f" stroked="f">
                <v:textbox inset="0,0,0,0">
                  <w:txbxContent>
                    <w:p w14:paraId="68BD4704" w14:textId="77777777" w:rsidR="00B55C6A" w:rsidRDefault="00000000">
                      <w:pPr>
                        <w:pStyle w:val="1"/>
                        <w:spacing w:line="240" w:lineRule="auto"/>
                        <w:ind w:firstLine="0"/>
                      </w:pPr>
                      <w:r>
                        <w:rPr>
                          <w:rStyle w:val="a9"/>
                        </w:rPr>
                        <w:t>дым-ок-П</w:t>
                      </w:r>
                    </w:p>
                  </w:txbxContent>
                </v:textbox>
                <w10:wrap type="topAndBottom" anchorx="page"/>
              </v:shape>
            </w:pict>
          </mc:Fallback>
        </mc:AlternateContent>
      </w:r>
      <w:r>
        <w:rPr>
          <w:noProof/>
        </w:rPr>
        <mc:AlternateContent>
          <mc:Choice Requires="wps">
            <w:drawing>
              <wp:anchor distT="162560" distB="424815" distL="0" distR="0" simplePos="0" relativeHeight="251654656" behindDoc="0" locked="0" layoutInCell="1" allowOverlap="1" wp14:anchorId="52DF8CC3" wp14:editId="6527EF93">
                <wp:simplePos x="0" y="0"/>
                <wp:positionH relativeFrom="page">
                  <wp:posOffset>891540</wp:posOffset>
                </wp:positionH>
                <wp:positionV relativeFrom="paragraph">
                  <wp:posOffset>162560</wp:posOffset>
                </wp:positionV>
                <wp:extent cx="711200" cy="160020"/>
                <wp:effectExtent l="0" t="0" r="0" b="0"/>
                <wp:wrapTopAndBottom/>
                <wp:docPr id="262" name="Shape 262"/>
                <wp:cNvGraphicFramePr/>
                <a:graphic xmlns:a="http://schemas.openxmlformats.org/drawingml/2006/main">
                  <a:graphicData uri="http://schemas.microsoft.com/office/word/2010/wordprocessingShape">
                    <wps:wsp>
                      <wps:cNvSpPr txBox="1"/>
                      <wps:spPr>
                        <a:xfrm>
                          <a:off x="0" y="0"/>
                          <a:ext cx="711200" cy="160020"/>
                        </a:xfrm>
                        <a:prstGeom prst="rect">
                          <a:avLst/>
                        </a:prstGeom>
                        <a:noFill/>
                      </wps:spPr>
                      <wps:txbx>
                        <w:txbxContent>
                          <w:p w14:paraId="63A9B72C" w14:textId="77777777" w:rsidR="00B55C6A" w:rsidRDefault="00000000">
                            <w:pPr>
                              <w:pStyle w:val="1"/>
                              <w:spacing w:line="240" w:lineRule="auto"/>
                              <w:ind w:firstLine="0"/>
                            </w:pPr>
                            <w:r>
                              <w:rPr>
                                <w:rStyle w:val="a9"/>
                              </w:rPr>
                              <w:t>дым-чат-ый</w:t>
                            </w:r>
                          </w:p>
                        </w:txbxContent>
                      </wps:txbx>
                      <wps:bodyPr wrap="none" lIns="0" tIns="0" rIns="0" bIns="0">
                        <a:noAutofit/>
                      </wps:bodyPr>
                    </wps:wsp>
                  </a:graphicData>
                </a:graphic>
              </wp:anchor>
            </w:drawing>
          </mc:Choice>
          <mc:Fallback>
            <w:pict>
              <v:shape w14:anchorId="52DF8CC3" id="Shape 262" o:spid="_x0000_s1058" type="#_x0000_t202" style="position:absolute;margin-left:70.2pt;margin-top:12.8pt;width:56pt;height:12.6pt;z-index:251654656;visibility:visible;mso-wrap-style:none;mso-wrap-distance-left:0;mso-wrap-distance-top:12.8pt;mso-wrap-distance-right:0;mso-wrap-distance-bottom:33.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" filled="f" stroked="f">
                <v:textbox inset="0,0,0,0">
                  <w:txbxContent>
                    <w:p w14:paraId="63A9B72C" w14:textId="77777777" w:rsidR="00B55C6A" w:rsidRDefault="00000000">
                      <w:pPr>
                        <w:pStyle w:val="1"/>
                        <w:spacing w:line="240" w:lineRule="auto"/>
                        <w:ind w:firstLine="0"/>
                      </w:pPr>
                      <w:r>
                        <w:rPr>
                          <w:rStyle w:val="a9"/>
                        </w:rPr>
                        <w:t>дым-чат-ый</w:t>
                      </w:r>
                    </w:p>
                  </w:txbxContent>
                </v:textbox>
                <w10:wrap type="topAndBottom" anchorx="page"/>
              </v:shape>
            </w:pict>
          </mc:Fallback>
        </mc:AlternateContent>
      </w:r>
      <w:r>
        <w:rPr>
          <w:noProof/>
        </w:rPr>
        <mc:AlternateContent>
          <mc:Choice Requires="wps">
            <w:drawing>
              <wp:anchor distT="438785" distB="148590" distL="0" distR="0" simplePos="0" relativeHeight="251655680" behindDoc="0" locked="0" layoutInCell="1" allowOverlap="1" wp14:anchorId="481ED955" wp14:editId="6284602D">
                <wp:simplePos x="0" y="0"/>
                <wp:positionH relativeFrom="page">
                  <wp:posOffset>891540</wp:posOffset>
                </wp:positionH>
                <wp:positionV relativeFrom="paragraph">
                  <wp:posOffset>438785</wp:posOffset>
                </wp:positionV>
                <wp:extent cx="562610" cy="160020"/>
                <wp:effectExtent l="0" t="0" r="0" b="0"/>
                <wp:wrapTopAndBottom/>
                <wp:docPr id="264" name="Shape 264"/>
                <wp:cNvGraphicFramePr/>
                <a:graphic xmlns:a="http://schemas.openxmlformats.org/drawingml/2006/main">
                  <a:graphicData uri="http://schemas.microsoft.com/office/word/2010/wordprocessingShape">
                    <wps:wsp>
                      <wps:cNvSpPr txBox="1"/>
                      <wps:spPr>
                        <a:xfrm>
                          <a:off x="0" y="0"/>
                          <a:ext cx="562610" cy="160020"/>
                        </a:xfrm>
                        <a:prstGeom prst="rect">
                          <a:avLst/>
                        </a:prstGeom>
                        <a:noFill/>
                      </wps:spPr>
                      <wps:txbx>
                        <w:txbxContent>
                          <w:p w14:paraId="6AFC19B3" w14:textId="77777777" w:rsidR="00B55C6A" w:rsidRDefault="00000000">
                            <w:pPr>
                              <w:pStyle w:val="1"/>
                              <w:spacing w:line="240" w:lineRule="auto"/>
                              <w:ind w:firstLine="0"/>
                            </w:pPr>
                            <w:r>
                              <w:rPr>
                                <w:rStyle w:val="a9"/>
                              </w:rPr>
                              <w:t>дым-и-ть</w:t>
                            </w:r>
                          </w:p>
                        </w:txbxContent>
                      </wps:txbx>
                      <wps:bodyPr wrap="none" lIns="0" tIns="0" rIns="0" bIns="0">
                        <a:noAutofit/>
                      </wps:bodyPr>
                    </wps:wsp>
                  </a:graphicData>
                </a:graphic>
              </wp:anchor>
            </w:drawing>
          </mc:Choice>
          <mc:Fallback>
            <w:pict>
              <v:shape w14:anchorId="481ED955" id="Shape 264" o:spid="_x0000_s1059" type="#_x0000_t202" style="position:absolute;margin-left:70.2pt;margin-top:34.55pt;width:44.3pt;height:12.6pt;z-index:251655680;visibility:visible;mso-wrap-style:none;mso-wrap-distance-left:0;mso-wrap-distance-top:34.55pt;mso-wrap-distance-right:0;mso-wrap-distance-bottom:11.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" filled="f" stroked="f">
                <v:textbox inset="0,0,0,0">
                  <w:txbxContent>
                    <w:p w14:paraId="6AFC19B3" w14:textId="77777777" w:rsidR="00B55C6A" w:rsidRDefault="00000000">
                      <w:pPr>
                        <w:pStyle w:val="1"/>
                        <w:spacing w:line="240" w:lineRule="auto"/>
                        <w:ind w:firstLine="0"/>
                      </w:pPr>
                      <w:r>
                        <w:rPr>
                          <w:rStyle w:val="a9"/>
                        </w:rPr>
                        <w:t>дым-и-ть</w:t>
                      </w:r>
                    </w:p>
                  </w:txbxContent>
                </v:textbox>
                <w10:wrap type="topAndBottom" anchorx="page"/>
              </v:shape>
            </w:pict>
          </mc:Fallback>
        </mc:AlternateContent>
      </w:r>
      <w:r>
        <w:rPr>
          <w:noProof/>
        </w:rPr>
        <mc:AlternateContent>
          <mc:Choice Requires="wps">
            <w:drawing>
              <wp:anchor distT="2540" distB="0" distL="0" distR="0" simplePos="0" relativeHeight="251656704" behindDoc="0" locked="0" layoutInCell="1" allowOverlap="1" wp14:anchorId="0B6A976F" wp14:editId="1340452F">
                <wp:simplePos x="0" y="0"/>
                <wp:positionH relativeFrom="page">
                  <wp:posOffset>1751330</wp:posOffset>
                </wp:positionH>
                <wp:positionV relativeFrom="paragraph">
                  <wp:posOffset>2540</wp:posOffset>
                </wp:positionV>
                <wp:extent cx="866140" cy="745490"/>
                <wp:effectExtent l="0" t="0" r="0" b="0"/>
                <wp:wrapTopAndBottom/>
                <wp:docPr id="266" name="Shape 266"/>
                <wp:cNvGraphicFramePr/>
                <a:graphic xmlns:a="http://schemas.openxmlformats.org/drawingml/2006/main">
                  <a:graphicData uri="http://schemas.microsoft.com/office/word/2010/wordprocessingShape">
                    <wps:wsp>
                      <wps:cNvSpPr txBox="1"/>
                      <wps:spPr>
                        <a:xfrm>
                          <a:off x="0" y="0"/>
                          <a:ext cx="866140" cy="745490"/>
                        </a:xfrm>
                        <a:prstGeom prst="rect">
                          <a:avLst/>
                        </a:prstGeom>
                        <a:noFill/>
                      </wps:spPr>
                      <wps:txbx>
                        <w:txbxContent>
                          <w:p w14:paraId="2480DC89" w14:textId="77777777" w:rsidR="00B55C6A" w:rsidRDefault="00000000">
                            <w:pPr>
                              <w:pStyle w:val="1"/>
                              <w:spacing w:after="220" w:line="240" w:lineRule="auto"/>
                              <w:ind w:firstLine="0"/>
                            </w:pPr>
                            <w:r>
                              <w:rPr>
                                <w:rStyle w:val="a9"/>
                              </w:rPr>
                              <w:t>дым-оч-ек-П</w:t>
                            </w:r>
                          </w:p>
                          <w:p w14:paraId="7E993D0C" w14:textId="77777777" w:rsidR="00B55C6A" w:rsidRDefault="00000000">
                            <w:pPr>
                              <w:pStyle w:val="1"/>
                              <w:spacing w:line="240" w:lineRule="auto"/>
                              <w:ind w:firstLine="0"/>
                              <w:jc w:val="right"/>
                            </w:pPr>
                            <w:r>
                              <w:rPr>
                                <w:rStyle w:val="a9"/>
                              </w:rPr>
                              <w:t>дым-и-ть-ся за’-дым-и-ть</w:t>
                            </w:r>
                          </w:p>
                          <w:p w14:paraId="57C7E7EC" w14:textId="77777777" w:rsidR="00B55C6A" w:rsidRDefault="00000000">
                            <w:pPr>
                              <w:pStyle w:val="1"/>
                              <w:spacing w:line="240" w:lineRule="auto"/>
                              <w:ind w:firstLine="180"/>
                            </w:pPr>
                            <w:r>
                              <w:rPr>
                                <w:rStyle w:val="a9"/>
                              </w:rPr>
                              <w:t>на-дым-и-ть</w:t>
                            </w:r>
                          </w:p>
                        </w:txbxContent>
                      </wps:txbx>
                      <wps:bodyPr lIns="0" tIns="0" rIns="0" bIns="0">
                        <a:noAutofit/>
                      </wps:bodyPr>
                    </wps:wsp>
                  </a:graphicData>
                </a:graphic>
              </wp:anchor>
            </w:drawing>
          </mc:Choice>
          <mc:Fallback>
            <w:pict>
              <v:shape w14:anchorId="0B6A976F" id="Shape 266" o:spid="_x0000_s1060" type="#_x0000_t202" style="position:absolute;margin-left:137.9pt;margin-top:.2pt;width:68.2pt;height:58.7pt;z-index:251656704;visibility:visible;mso-wrap-style:square;mso-wrap-distance-left:0;mso-wrap-distance-top:.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" filled="f" stroked="f">
                <v:textbox inset="0,0,0,0">
                  <w:txbxContent>
                    <w:p w14:paraId="2480DC89" w14:textId="77777777" w:rsidR="00B55C6A" w:rsidRDefault="00000000">
                      <w:pPr>
                        <w:pStyle w:val="1"/>
                        <w:spacing w:after="220" w:line="240" w:lineRule="auto"/>
                        <w:ind w:firstLine="0"/>
                      </w:pPr>
                      <w:r>
                        <w:rPr>
                          <w:rStyle w:val="a9"/>
                        </w:rPr>
                        <w:t>дым-оч-ек-П</w:t>
                      </w:r>
                    </w:p>
                    <w:p w14:paraId="7E993D0C" w14:textId="77777777" w:rsidR="00B55C6A" w:rsidRDefault="00000000">
                      <w:pPr>
                        <w:pStyle w:val="1"/>
                        <w:spacing w:line="240" w:lineRule="auto"/>
                        <w:ind w:firstLine="0"/>
                        <w:jc w:val="right"/>
                      </w:pPr>
                      <w:r>
                        <w:rPr>
                          <w:rStyle w:val="a9"/>
                        </w:rPr>
                        <w:t>дым-и-ть-ся за’-дым-и-ть</w:t>
                      </w:r>
                    </w:p>
                    <w:p w14:paraId="57C7E7EC" w14:textId="77777777" w:rsidR="00B55C6A" w:rsidRDefault="00000000">
                      <w:pPr>
                        <w:pStyle w:val="1"/>
                        <w:spacing w:line="240" w:lineRule="auto"/>
                        <w:ind w:firstLine="180"/>
                      </w:pPr>
                      <w:r>
                        <w:rPr>
                          <w:rStyle w:val="a9"/>
                        </w:rPr>
                        <w:t>на-дым-и-ть</w:t>
                      </w:r>
                    </w:p>
                  </w:txbxContent>
                </v:textbox>
                <w10:wrap type="topAndBottom" anchorx="page"/>
              </v:shape>
            </w:pict>
          </mc:Fallback>
        </mc:AlternateContent>
      </w:r>
    </w:p>
    <w:p w14:paraId="2687D69F" w14:textId="77777777" w:rsidR="00B55C6A" w:rsidRDefault="00000000">
      <w:pPr>
        <w:pStyle w:val="1"/>
        <w:spacing w:after="140" w:line="240" w:lineRule="auto"/>
        <w:ind w:firstLine="880"/>
        <w:jc w:val="both"/>
      </w:pPr>
      <w:r>
        <w:rPr>
          <w:rStyle w:val="a9"/>
        </w:rPr>
        <w:t>дым-о-ход-П -^- дым-о-ход-н-ый</w:t>
      </w:r>
    </w:p>
    <w:p w14:paraId="4441508D" w14:textId="77777777" w:rsidR="00B55C6A" w:rsidRDefault="00000000">
      <w:pPr>
        <w:pStyle w:val="1"/>
        <w:spacing w:after="260" w:line="240" w:lineRule="auto"/>
        <w:ind w:firstLine="380"/>
        <w:jc w:val="both"/>
      </w:pPr>
      <w:r>
        <w:rPr>
          <w:rStyle w:val="a9"/>
        </w:rPr>
        <w:t>Четыре, полк, возить, ваш, рука, цирк, старый, ох, друг, стол.</w:t>
      </w:r>
    </w:p>
    <w:p w14:paraId="18BC134E" w14:textId="77777777" w:rsidR="00B55C6A" w:rsidRDefault="00000000">
      <w:pPr>
        <w:pStyle w:val="1"/>
        <w:numPr>
          <w:ilvl w:val="0"/>
          <w:numId w:val="93"/>
        </w:numPr>
        <w:tabs>
          <w:tab w:val="left" w:pos="1158"/>
        </w:tabs>
        <w:spacing w:after="140" w:line="240" w:lineRule="auto"/>
        <w:ind w:firstLine="380"/>
        <w:jc w:val="both"/>
      </w:pPr>
      <w:r>
        <w:rPr>
          <w:rStyle w:val="a9"/>
        </w:rPr>
        <w:t>Укажите способы образования слов.</w:t>
      </w:r>
    </w:p>
    <w:p w14:paraId="023D6843" w14:textId="77777777" w:rsidR="00B55C6A" w:rsidRDefault="00000000">
      <w:pPr>
        <w:pStyle w:val="1"/>
        <w:spacing w:after="200" w:line="266" w:lineRule="auto"/>
        <w:ind w:firstLine="340"/>
        <w:jc w:val="both"/>
      </w:pPr>
      <w:r>
        <w:rPr>
          <w:rStyle w:val="a9"/>
        </w:rPr>
        <w:t>Пригородный, садоводство, упрощение, победитель, окончатель</w:t>
      </w:r>
      <w:r>
        <w:rPr>
          <w:rStyle w:val="a9"/>
        </w:rPr>
        <w:softHyphen/>
        <w:t>ный, наконечник, водянистый, водопровод, МХАТ, студсовет, призем</w:t>
      </w:r>
      <w:r>
        <w:rPr>
          <w:rStyle w:val="a9"/>
        </w:rPr>
        <w:softHyphen/>
        <w:t>лить, Курилы, педсовет, РФ, ВВЦ, выставка-продажа, главбух, завхоз, завуч, зарплата, самбо, ракета-носитель.</w:t>
      </w:r>
    </w:p>
    <w:p w14:paraId="08D58C6A" w14:textId="77777777" w:rsidR="00B55C6A" w:rsidRDefault="00000000">
      <w:pPr>
        <w:pStyle w:val="1"/>
        <w:numPr>
          <w:ilvl w:val="0"/>
          <w:numId w:val="93"/>
        </w:numPr>
        <w:tabs>
          <w:tab w:val="left" w:pos="1218"/>
        </w:tabs>
        <w:spacing w:after="120" w:line="240" w:lineRule="auto"/>
        <w:ind w:firstLine="440"/>
      </w:pPr>
      <w:r>
        <w:rPr>
          <w:rStyle w:val="a9"/>
        </w:rPr>
        <w:t>Объясните образование и правописание слов.</w:t>
      </w:r>
    </w:p>
    <w:p w14:paraId="03786939" w14:textId="77777777" w:rsidR="00B55C6A" w:rsidRDefault="00000000">
      <w:pPr>
        <w:pStyle w:val="1"/>
        <w:spacing w:after="340"/>
        <w:ind w:firstLine="340"/>
        <w:jc w:val="both"/>
      </w:pPr>
      <w:r>
        <w:rPr>
          <w:rStyle w:val="a9"/>
        </w:rPr>
        <w:t xml:space="preserve">Авиапочта, автобиография, аграрный, агробиология, геология, геофизика, </w:t>
      </w:r>
      <w:r>
        <w:rPr>
          <w:rStyle w:val="a9"/>
        </w:rPr>
        <w:lastRenderedPageBreak/>
        <w:t>телеграф, электрификация, унификация, газификация, безветренный, безветрие, ветреный (человек), ветряная (мельница), контрнаступление, междуречье, паспортистка.</w:t>
      </w:r>
    </w:p>
    <w:p w14:paraId="3D696858" w14:textId="77777777" w:rsidR="00B55C6A" w:rsidRDefault="00000000">
      <w:pPr>
        <w:pStyle w:val="1"/>
        <w:spacing w:after="120" w:line="266" w:lineRule="auto"/>
        <w:ind w:firstLine="320"/>
      </w:pPr>
      <w:r>
        <w:rPr>
          <w:rStyle w:val="a9"/>
          <w:b/>
          <w:bCs/>
          <w:i/>
          <w:iCs/>
        </w:rPr>
        <w:t>Неморфологические способы словообразования</w:t>
      </w:r>
    </w:p>
    <w:p w14:paraId="0FD4CED8" w14:textId="77777777" w:rsidR="00B55C6A" w:rsidRDefault="00000000">
      <w:pPr>
        <w:pStyle w:val="1"/>
        <w:spacing w:line="266" w:lineRule="auto"/>
        <w:ind w:firstLine="0"/>
        <w:jc w:val="both"/>
      </w:pPr>
      <w:r>
        <w:rPr>
          <w:rStyle w:val="a9"/>
        </w:rPr>
        <w:t>| Среди неморфологических способов словообразования ¡различают:</w:t>
      </w:r>
    </w:p>
    <w:p w14:paraId="720FDD01" w14:textId="77777777" w:rsidR="00B55C6A" w:rsidRDefault="00000000">
      <w:pPr>
        <w:pStyle w:val="1"/>
        <w:spacing w:line="266" w:lineRule="auto"/>
        <w:ind w:firstLine="620"/>
        <w:jc w:val="both"/>
      </w:pPr>
      <w:r>
        <w:rPr>
          <w:rStyle w:val="a9"/>
          <w:b/>
          <w:bCs/>
        </w:rPr>
        <w:t xml:space="preserve">лексико-семантический способ — </w:t>
      </w:r>
      <w:r>
        <w:rPr>
          <w:rStyle w:val="a9"/>
        </w:rPr>
        <w:t xml:space="preserve">появление новых слов в резуль- | тате изменений в значении уже существующих в русском языке I слов. Например: </w:t>
      </w:r>
      <w:r>
        <w:rPr>
          <w:rStyle w:val="a9"/>
          <w:i/>
          <w:iCs/>
        </w:rPr>
        <w:t>прапорщик</w:t>
      </w:r>
      <w:r>
        <w:rPr>
          <w:rStyle w:val="a9"/>
        </w:rPr>
        <w:t xml:space="preserve"> (знаменосец) &gt; </w:t>
      </w:r>
      <w:r>
        <w:rPr>
          <w:rStyle w:val="a9"/>
          <w:i/>
          <w:iCs/>
        </w:rPr>
        <w:t>прапорщик</w:t>
      </w:r>
      <w:r>
        <w:rPr>
          <w:rStyle w:val="a9"/>
        </w:rPr>
        <w:t xml:space="preserve"> (воинское | звание), </w:t>
      </w:r>
      <w:r>
        <w:rPr>
          <w:rStyle w:val="a9"/>
          <w:i/>
          <w:iCs/>
        </w:rPr>
        <w:t>бригадир</w:t>
      </w:r>
      <w:r>
        <w:rPr>
          <w:rStyle w:val="a9"/>
        </w:rPr>
        <w:t xml:space="preserve"> (воинское звание) &gt; </w:t>
      </w:r>
      <w:r>
        <w:rPr>
          <w:rStyle w:val="a9"/>
          <w:i/>
          <w:iCs/>
        </w:rPr>
        <w:t>бригадир</w:t>
      </w:r>
      <w:r>
        <w:rPr>
          <w:rStyle w:val="a9"/>
        </w:rPr>
        <w:t xml:space="preserve"> (руководительтрудо- | вого коллектива);</w:t>
      </w:r>
    </w:p>
    <w:p w14:paraId="659E5377" w14:textId="77777777" w:rsidR="00B55C6A" w:rsidRDefault="00000000">
      <w:pPr>
        <w:pStyle w:val="1"/>
        <w:spacing w:line="266" w:lineRule="auto"/>
        <w:ind w:firstLine="0"/>
        <w:jc w:val="both"/>
      </w:pPr>
      <w:r>
        <w:rPr>
          <w:rStyle w:val="a9"/>
        </w:rPr>
        <w:t xml:space="preserve">І </w:t>
      </w:r>
      <w:r>
        <w:rPr>
          <w:rStyle w:val="a9"/>
          <w:b/>
          <w:bCs/>
        </w:rPr>
        <w:t xml:space="preserve">морфолого-синтаксический способ — </w:t>
      </w:r>
      <w:r>
        <w:rPr>
          <w:rStyle w:val="a9"/>
        </w:rPr>
        <w:t xml:space="preserve">появление новых слов в | результате перехода слов из одной части речи в другую. Напри - Імер: </w:t>
      </w:r>
      <w:r>
        <w:rPr>
          <w:rStyle w:val="a9"/>
          <w:i/>
          <w:iCs/>
        </w:rPr>
        <w:t>столовая</w:t>
      </w:r>
      <w:r>
        <w:rPr>
          <w:rStyle w:val="a9"/>
        </w:rPr>
        <w:t xml:space="preserve"> (ложка) [прилаг.] &gt; </w:t>
      </w:r>
      <w:r>
        <w:rPr>
          <w:rStyle w:val="a9"/>
          <w:i/>
          <w:iCs/>
        </w:rPr>
        <w:t>столовая</w:t>
      </w:r>
      <w:r>
        <w:rPr>
          <w:rStyle w:val="a9"/>
        </w:rPr>
        <w:t xml:space="preserve"> (помещение) [сущ.], </w:t>
      </w:r>
      <w:r>
        <w:rPr>
          <w:rStyle w:val="a9"/>
          <w:i/>
          <w:iCs/>
        </w:rPr>
        <w:t>караул</w:t>
      </w:r>
      <w:r>
        <w:rPr>
          <w:rStyle w:val="a9"/>
        </w:rPr>
        <w:t xml:space="preserve"> [сущ.] &gt; </w:t>
      </w:r>
      <w:r>
        <w:rPr>
          <w:rStyle w:val="a9"/>
          <w:i/>
          <w:iCs/>
        </w:rPr>
        <w:t>караул!</w:t>
      </w:r>
      <w:r>
        <w:rPr>
          <w:rStyle w:val="a9"/>
        </w:rPr>
        <w:t xml:space="preserve"> [междом.];</w:t>
      </w:r>
    </w:p>
    <w:p w14:paraId="05F4EFD9" w14:textId="77777777" w:rsidR="00B55C6A" w:rsidRDefault="00000000">
      <w:pPr>
        <w:pStyle w:val="1"/>
        <w:spacing w:after="220" w:line="266" w:lineRule="auto"/>
        <w:ind w:firstLine="620"/>
        <w:jc w:val="both"/>
      </w:pPr>
      <w:r>
        <w:rPr>
          <w:rStyle w:val="a9"/>
          <w:b/>
          <w:bCs/>
        </w:rPr>
        <w:t xml:space="preserve">лексико-синтаксический способ — </w:t>
      </w:r>
      <w:r>
        <w:rPr>
          <w:rStyle w:val="a9"/>
        </w:rPr>
        <w:t>появление новых слов в ре</w:t>
      </w:r>
      <w:r>
        <w:rPr>
          <w:rStyle w:val="a9"/>
        </w:rPr>
        <w:softHyphen/>
        <w:t xml:space="preserve">зультате сращений сочетаний слов. Например: </w:t>
      </w:r>
      <w:r>
        <w:rPr>
          <w:rStyle w:val="a9"/>
          <w:i/>
          <w:iCs/>
        </w:rPr>
        <w:t xml:space="preserve">высококачествен- </w:t>
      </w:r>
      <w:r>
        <w:rPr>
          <w:rStyle w:val="a9"/>
        </w:rPr>
        <w:t xml:space="preserve">I </w:t>
      </w:r>
      <w:r>
        <w:rPr>
          <w:rStyle w:val="a9"/>
          <w:i/>
          <w:iCs/>
        </w:rPr>
        <w:t>ный &lt; высоко + качественный; тотчас &lt; тот + час.</w:t>
      </w:r>
    </w:p>
    <w:p w14:paraId="20A215BA" w14:textId="77777777" w:rsidR="00B55C6A" w:rsidRDefault="00000000">
      <w:pPr>
        <w:pStyle w:val="a8"/>
        <w:spacing w:after="220" w:line="240" w:lineRule="auto"/>
        <w:ind w:firstLine="0"/>
        <w:rPr>
          <w:sz w:val="22"/>
          <w:szCs w:val="22"/>
        </w:rPr>
      </w:pPr>
      <w:r>
        <w:rPr>
          <w:rStyle w:val="a7"/>
          <w:i/>
          <w:iCs/>
        </w:rPr>
        <w:t>I</w:t>
      </w:r>
      <w:r>
        <w:rPr>
          <w:rStyle w:val="a7"/>
          <w:rFonts w:ascii="Arial" w:eastAsia="Arial" w:hAnsi="Arial" w:cs="Arial"/>
          <w:sz w:val="22"/>
          <w:szCs w:val="22"/>
        </w:rPr>
        <w:t xml:space="preserve"> Словообразовательный разбор</w:t>
      </w:r>
    </w:p>
    <w:p w14:paraId="05283566" w14:textId="77777777" w:rsidR="00B55C6A" w:rsidRDefault="00000000">
      <w:pPr>
        <w:pStyle w:val="1"/>
        <w:framePr w:dropCap="drop" w:lines="4" w:hSpace="230" w:vSpace="230" w:wrap="auto" w:vAnchor="text" w:hAnchor="text"/>
        <w:spacing w:line="1501" w:lineRule="exact"/>
        <w:ind w:firstLine="0"/>
      </w:pPr>
      <w:r>
        <w:rPr>
          <w:rStyle w:val="a9"/>
          <w:rFonts w:ascii="Arial" w:eastAsia="Arial" w:hAnsi="Arial" w:cs="Arial"/>
          <w:i/>
          <w:iCs/>
          <w:position w:val="-32"/>
          <w:sz w:val="140"/>
          <w:szCs w:val="140"/>
        </w:rPr>
        <w:t>І</w:t>
      </w:r>
    </w:p>
    <w:p w14:paraId="72953FB3" w14:textId="77777777" w:rsidR="00B55C6A" w:rsidRDefault="00000000">
      <w:pPr>
        <w:pStyle w:val="1"/>
        <w:spacing w:after="220" w:line="266" w:lineRule="auto"/>
        <w:ind w:firstLine="0"/>
      </w:pPr>
      <w:r>
        <w:rPr>
          <w:rStyle w:val="a9"/>
          <w:i/>
          <w:iCs/>
        </w:rPr>
        <w:t>Цель словообразовательного разбора — установление способа образования слов.</w:t>
      </w:r>
    </w:p>
    <w:p w14:paraId="62B9B853" w14:textId="77777777" w:rsidR="00B55C6A" w:rsidRDefault="00000000">
      <w:pPr>
        <w:pStyle w:val="1"/>
        <w:spacing w:after="120" w:line="266" w:lineRule="auto"/>
        <w:ind w:firstLine="620"/>
      </w:pPr>
      <w:r>
        <w:rPr>
          <w:rStyle w:val="a9"/>
        </w:rPr>
        <w:t>Порядок разбора</w:t>
      </w:r>
    </w:p>
    <w:p w14:paraId="09E14390" w14:textId="77777777" w:rsidR="00B55C6A" w:rsidRDefault="00000000">
      <w:pPr>
        <w:pStyle w:val="1"/>
        <w:numPr>
          <w:ilvl w:val="0"/>
          <w:numId w:val="94"/>
        </w:numPr>
        <w:tabs>
          <w:tab w:val="left" w:pos="938"/>
        </w:tabs>
        <w:spacing w:line="266" w:lineRule="auto"/>
        <w:ind w:firstLine="620"/>
      </w:pPr>
      <w:r>
        <w:rPr>
          <w:rStyle w:val="a9"/>
        </w:rPr>
        <w:t>Установить производящую основу для данного слова.</w:t>
      </w:r>
    </w:p>
    <w:p w14:paraId="21E9A502" w14:textId="77777777" w:rsidR="00B55C6A" w:rsidRDefault="00000000">
      <w:pPr>
        <w:pStyle w:val="1"/>
        <w:numPr>
          <w:ilvl w:val="0"/>
          <w:numId w:val="95"/>
        </w:numPr>
        <w:tabs>
          <w:tab w:val="left" w:pos="584"/>
        </w:tabs>
        <w:spacing w:line="266" w:lineRule="auto"/>
        <w:ind w:firstLine="0"/>
      </w:pPr>
      <w:r>
        <w:rPr>
          <w:rStyle w:val="a9"/>
        </w:rPr>
        <w:t>2. Выделить словообразовательные аффиксы.</w:t>
      </w:r>
    </w:p>
    <w:p w14:paraId="1B6C1253" w14:textId="77777777" w:rsidR="00B55C6A" w:rsidRDefault="00000000">
      <w:pPr>
        <w:pStyle w:val="1"/>
        <w:tabs>
          <w:tab w:val="left" w:pos="584"/>
        </w:tabs>
        <w:spacing w:line="266" w:lineRule="auto"/>
        <w:ind w:firstLine="0"/>
      </w:pPr>
      <w:r>
        <w:rPr>
          <w:rStyle w:val="a9"/>
        </w:rPr>
        <w:t>І</w:t>
      </w:r>
      <w:r>
        <w:rPr>
          <w:rStyle w:val="a9"/>
        </w:rPr>
        <w:tab/>
        <w:t>3. Указать способ образования слова.</w:t>
      </w:r>
    </w:p>
    <w:p w14:paraId="1C07B067" w14:textId="77777777" w:rsidR="00B55C6A" w:rsidRDefault="00000000">
      <w:pPr>
        <w:pStyle w:val="1"/>
        <w:tabs>
          <w:tab w:val="left" w:pos="584"/>
        </w:tabs>
        <w:spacing w:after="60" w:line="266" w:lineRule="auto"/>
        <w:ind w:firstLine="0"/>
      </w:pPr>
      <w:r>
        <w:rPr>
          <w:rStyle w:val="a9"/>
        </w:rPr>
        <w:t>I</w:t>
      </w:r>
      <w:r>
        <w:rPr>
          <w:rStyle w:val="a9"/>
        </w:rPr>
        <w:tab/>
        <w:t>4. Выстроить словообразовательную цепочку.</w:t>
      </w:r>
    </w:p>
    <w:p w14:paraId="6E07265F" w14:textId="77777777" w:rsidR="00B55C6A" w:rsidRDefault="00000000">
      <w:pPr>
        <w:pStyle w:val="1"/>
        <w:spacing w:line="240" w:lineRule="auto"/>
        <w:ind w:firstLine="0"/>
      </w:pPr>
      <w:r>
        <w:rPr>
          <w:rStyle w:val="a9"/>
        </w:rPr>
        <w:t>I</w:t>
      </w:r>
    </w:p>
    <w:p w14:paraId="23580B3E" w14:textId="77777777" w:rsidR="00B55C6A" w:rsidRDefault="00000000">
      <w:pPr>
        <w:pStyle w:val="1"/>
        <w:tabs>
          <w:tab w:val="left" w:pos="584"/>
        </w:tabs>
        <w:spacing w:after="60" w:line="180" w:lineRule="auto"/>
        <w:ind w:firstLine="0"/>
      </w:pPr>
      <w:r>
        <w:rPr>
          <w:rStyle w:val="a9"/>
          <w:cs/>
        </w:rPr>
        <w:t>।</w:t>
      </w:r>
      <w:r>
        <w:rPr>
          <w:rStyle w:val="a9"/>
        </w:rPr>
        <w:tab/>
        <w:t>Образец разбора</w:t>
      </w:r>
    </w:p>
    <w:p w14:paraId="03B3FF67" w14:textId="77777777" w:rsidR="00B55C6A" w:rsidRDefault="00000000">
      <w:pPr>
        <w:pStyle w:val="1"/>
        <w:tabs>
          <w:tab w:val="left" w:pos="584"/>
        </w:tabs>
        <w:spacing w:line="266" w:lineRule="auto"/>
        <w:ind w:firstLine="0"/>
      </w:pPr>
      <w:r>
        <w:rPr>
          <w:rStyle w:val="a9"/>
          <w:i/>
          <w:iCs/>
        </w:rPr>
        <w:t>|</w:t>
      </w:r>
      <w:r>
        <w:rPr>
          <w:rStyle w:val="a9"/>
          <w:i/>
          <w:iCs/>
        </w:rPr>
        <w:tab/>
        <w:t>Приусадебный</w:t>
      </w:r>
    </w:p>
    <w:p w14:paraId="2B59B689" w14:textId="77777777" w:rsidR="00B55C6A" w:rsidRDefault="00000000">
      <w:pPr>
        <w:pStyle w:val="1"/>
        <w:numPr>
          <w:ilvl w:val="0"/>
          <w:numId w:val="95"/>
        </w:numPr>
        <w:tabs>
          <w:tab w:val="left" w:pos="584"/>
        </w:tabs>
        <w:spacing w:line="266" w:lineRule="auto"/>
        <w:ind w:firstLine="0"/>
      </w:pPr>
      <w:r>
        <w:rPr>
          <w:rStyle w:val="a9"/>
        </w:rPr>
        <w:t xml:space="preserve">1. Производящей основой для слова </w:t>
      </w:r>
      <w:r>
        <w:rPr>
          <w:rStyle w:val="a9"/>
          <w:i/>
          <w:iCs/>
        </w:rPr>
        <w:t>приусадебный</w:t>
      </w:r>
      <w:r>
        <w:rPr>
          <w:rStyle w:val="a9"/>
        </w:rPr>
        <w:t xml:space="preserve"> является ос-</w:t>
      </w:r>
    </w:p>
    <w:p w14:paraId="2BBC6E60" w14:textId="77777777" w:rsidR="00B55C6A" w:rsidRDefault="00000000">
      <w:pPr>
        <w:pStyle w:val="1"/>
        <w:numPr>
          <w:ilvl w:val="0"/>
          <w:numId w:val="95"/>
        </w:numPr>
        <w:tabs>
          <w:tab w:val="left" w:pos="310"/>
        </w:tabs>
        <w:spacing w:after="60" w:line="266" w:lineRule="auto"/>
        <w:ind w:firstLine="0"/>
      </w:pPr>
      <w:r>
        <w:rPr>
          <w:rStyle w:val="a9"/>
        </w:rPr>
        <w:t xml:space="preserve">нова в слове </w:t>
      </w:r>
      <w:r>
        <w:rPr>
          <w:rStyle w:val="a9"/>
          <w:i/>
          <w:iCs/>
          <w:u w:val="single"/>
        </w:rPr>
        <w:t>усадьбр</w:t>
      </w:r>
      <w:r>
        <w:rPr>
          <w:rStyle w:val="a9"/>
          <w:i/>
          <w:iCs/>
        </w:rPr>
        <w:t>.</w:t>
      </w:r>
    </w:p>
    <w:p w14:paraId="76E33316" w14:textId="77777777" w:rsidR="00B55C6A" w:rsidRDefault="00000000">
      <w:pPr>
        <w:pStyle w:val="1"/>
        <w:numPr>
          <w:ilvl w:val="0"/>
          <w:numId w:val="95"/>
        </w:numPr>
        <w:tabs>
          <w:tab w:val="left" w:pos="584"/>
        </w:tabs>
        <w:spacing w:line="259" w:lineRule="auto"/>
        <w:ind w:firstLine="0"/>
      </w:pPr>
      <w:r>
        <w:rPr>
          <w:rStyle w:val="a9"/>
        </w:rPr>
        <w:t xml:space="preserve">2. Слово </w:t>
      </w:r>
      <w:r>
        <w:rPr>
          <w:rStyle w:val="a9"/>
          <w:i/>
          <w:iCs/>
        </w:rPr>
        <w:t>прй^садебн</w:t>
      </w:r>
      <w:r>
        <w:rPr>
          <w:rStyle w:val="a9"/>
        </w:rPr>
        <w:t xml:space="preserve">Ы образовано от слова </w:t>
      </w:r>
      <w:r>
        <w:rPr>
          <w:rStyle w:val="a9"/>
          <w:i/>
          <w:iCs/>
        </w:rPr>
        <w:t>усадьба</w:t>
      </w:r>
      <w:r>
        <w:rPr>
          <w:rStyle w:val="a9"/>
        </w:rPr>
        <w:t xml:space="preserve"> посред-</w:t>
      </w:r>
    </w:p>
    <w:p w14:paraId="052BC782" w14:textId="77777777" w:rsidR="00B55C6A" w:rsidRDefault="00000000">
      <w:pPr>
        <w:pStyle w:val="1"/>
        <w:spacing w:after="120" w:line="259" w:lineRule="auto"/>
        <w:ind w:firstLine="0"/>
        <w:sectPr w:rsidR="00B55C6A">
          <w:headerReference w:type="even" r:id="rId116"/>
          <w:headerReference w:type="default" r:id="rId117"/>
          <w:footerReference w:type="even" r:id="rId118"/>
          <w:footerReference w:type="default" r:id="rId119"/>
          <w:footnotePr>
            <w:numFmt w:val="chicago"/>
          </w:footnotePr>
          <w:pgSz w:w="7823" w:h="12374"/>
          <w:pgMar w:top="731" w:right="467" w:bottom="861" w:left="494" w:header="0" w:footer="3" w:gutter="0"/>
          <w:pgNumType w:start="66"/>
          <w:cols w:space="720"/>
          <w:docGrid w:linePitch="360"/>
        </w:sectPr>
      </w:pPr>
      <w:r>
        <w:rPr>
          <w:rStyle w:val="a9"/>
        </w:rPr>
        <w:t xml:space="preserve">| ством одновременного присоединения к производящей основе | приставки </w:t>
      </w:r>
      <w:r>
        <w:rPr>
          <w:rStyle w:val="a9"/>
          <w:i/>
          <w:iCs/>
        </w:rPr>
        <w:t>при-</w:t>
      </w:r>
      <w:r>
        <w:rPr>
          <w:rStyle w:val="a9"/>
        </w:rPr>
        <w:t xml:space="preserve"> и суффикса </w:t>
      </w:r>
      <w:r>
        <w:rPr>
          <w:rStyle w:val="a9"/>
          <w:i/>
          <w:iCs/>
        </w:rPr>
        <w:t>-н-.</w:t>
      </w:r>
    </w:p>
    <w:p w14:paraId="7B918B15" w14:textId="77777777" w:rsidR="00B55C6A" w:rsidRDefault="00000000">
      <w:pPr>
        <w:pStyle w:val="1"/>
        <w:framePr w:dropCap="drop" w:lines="3" w:hSpace="245" w:vSpace="245" w:wrap="auto" w:vAnchor="text" w:hAnchor="text"/>
        <w:tabs>
          <w:tab w:val="left" w:pos="590"/>
        </w:tabs>
        <w:spacing w:line="684" w:lineRule="exact"/>
        <w:ind w:firstLine="0"/>
      </w:pPr>
      <w:r>
        <w:rPr>
          <w:rStyle w:val="a9"/>
          <w:rFonts w:ascii="Arial" w:eastAsia="Arial" w:hAnsi="Arial" w:cs="Arial"/>
          <w:position w:val="-14"/>
          <w:sz w:val="206"/>
          <w:szCs w:val="206"/>
        </w:rPr>
        <w:lastRenderedPageBreak/>
        <w:t>І</w:t>
      </w:r>
    </w:p>
    <w:p w14:paraId="1991A210" w14:textId="77777777" w:rsidR="00B55C6A" w:rsidRDefault="00000000">
      <w:pPr>
        <w:pStyle w:val="1"/>
        <w:tabs>
          <w:tab w:val="left" w:pos="590"/>
        </w:tabs>
        <w:spacing w:after="60" w:line="262" w:lineRule="auto"/>
        <w:ind w:firstLine="0"/>
        <w:jc w:val="both"/>
      </w:pPr>
      <w:r>
        <w:rPr>
          <w:rStyle w:val="a9"/>
        </w:rPr>
        <w:t>З.</w:t>
      </w:r>
      <w:r>
        <w:rPr>
          <w:rStyle w:val="a9"/>
        </w:rPr>
        <w:tab/>
        <w:t>Способ словообразования — морфологический, префиксаль</w:t>
      </w:r>
      <w:r>
        <w:rPr>
          <w:rStyle w:val="a9"/>
        </w:rPr>
        <w:softHyphen/>
        <w:t>но-суффиксальный.</w:t>
      </w:r>
    </w:p>
    <w:p w14:paraId="0302F5FD" w14:textId="77777777" w:rsidR="00B55C6A" w:rsidRDefault="00000000">
      <w:pPr>
        <w:pStyle w:val="1"/>
        <w:numPr>
          <w:ilvl w:val="0"/>
          <w:numId w:val="96"/>
        </w:numPr>
        <w:tabs>
          <w:tab w:val="left" w:pos="892"/>
        </w:tabs>
        <w:spacing w:after="200" w:line="262" w:lineRule="auto"/>
        <w:ind w:firstLine="600"/>
        <w:jc w:val="both"/>
      </w:pPr>
      <w:r>
        <w:rPr>
          <w:rStyle w:val="a9"/>
        </w:rPr>
        <w:t xml:space="preserve">Словообразовательная цепочка: </w:t>
      </w:r>
      <w:r>
        <w:rPr>
          <w:rStyle w:val="a9"/>
          <w:i/>
          <w:iCs/>
        </w:rPr>
        <w:t>усадьба &gt; приусадебный</w:t>
      </w:r>
      <w:r>
        <w:rPr>
          <w:rStyle w:val="a9"/>
        </w:rPr>
        <w:t xml:space="preserve"> (на- I блюдается чередование </w:t>
      </w:r>
      <w:r>
        <w:rPr>
          <w:rStyle w:val="a9"/>
          <w:i/>
          <w:iCs/>
        </w:rPr>
        <w:t>нуль звука / е).</w:t>
      </w:r>
    </w:p>
    <w:p w14:paraId="23A3AAE7" w14:textId="77777777" w:rsidR="00B55C6A" w:rsidRDefault="00000000">
      <w:pPr>
        <w:pStyle w:val="1"/>
        <w:numPr>
          <w:ilvl w:val="0"/>
          <w:numId w:val="97"/>
        </w:numPr>
        <w:tabs>
          <w:tab w:val="left" w:pos="831"/>
        </w:tabs>
        <w:spacing w:after="140" w:line="230" w:lineRule="auto"/>
        <w:ind w:firstLine="420"/>
        <w:jc w:val="both"/>
      </w:pPr>
      <w:r>
        <w:rPr>
          <w:rStyle w:val="a9"/>
        </w:rPr>
        <w:t>Назовите способы образования слов (морфологические и неморфо</w:t>
      </w:r>
      <w:r>
        <w:rPr>
          <w:rStyle w:val="a9"/>
        </w:rPr>
        <w:softHyphen/>
        <w:t>логические). Докажите свою точку зрения.</w:t>
      </w:r>
    </w:p>
    <w:p w14:paraId="58E0180A" w14:textId="77777777" w:rsidR="00B55C6A" w:rsidRDefault="00000000">
      <w:pPr>
        <w:pStyle w:val="1"/>
        <w:spacing w:after="200" w:line="266" w:lineRule="auto"/>
        <w:ind w:firstLine="380"/>
        <w:jc w:val="both"/>
      </w:pPr>
      <w:r>
        <w:rPr>
          <w:rStyle w:val="a9"/>
        </w:rPr>
        <w:t>Мороженое, мать-и-мачеха, сегодня, труднодоступный, пирож</w:t>
      </w:r>
      <w:r>
        <w:rPr>
          <w:rStyle w:val="a9"/>
        </w:rPr>
        <w:softHyphen/>
        <w:t>ное, горничная, отдыхающие (приехали), высокоразвитый, спут</w:t>
      </w:r>
      <w:r>
        <w:rPr>
          <w:rStyle w:val="a9"/>
        </w:rPr>
        <w:softHyphen/>
        <w:t>ник (аппарат), иван-да-марья, вокруг (дома), итого, часовой (стражник), дежурный (по классу) .</w:t>
      </w:r>
    </w:p>
    <w:p w14:paraId="28072A5A" w14:textId="77777777" w:rsidR="00B55C6A" w:rsidRDefault="00000000">
      <w:pPr>
        <w:pStyle w:val="1"/>
        <w:numPr>
          <w:ilvl w:val="0"/>
          <w:numId w:val="97"/>
        </w:numPr>
        <w:tabs>
          <w:tab w:val="left" w:pos="828"/>
        </w:tabs>
        <w:spacing w:after="140" w:line="240" w:lineRule="auto"/>
        <w:ind w:firstLine="380"/>
        <w:jc w:val="both"/>
      </w:pPr>
      <w:r>
        <w:rPr>
          <w:rStyle w:val="a9"/>
        </w:rPr>
        <w:t>Разберите слова по составу. Сделайте словообразовательный анализ любых пяти слов.</w:t>
      </w:r>
    </w:p>
    <w:p w14:paraId="35F075B2" w14:textId="77777777" w:rsidR="00B55C6A" w:rsidRDefault="00000000">
      <w:pPr>
        <w:pStyle w:val="1"/>
        <w:spacing w:after="140"/>
        <w:ind w:firstLine="380"/>
        <w:jc w:val="both"/>
      </w:pPr>
      <w:r>
        <w:rPr>
          <w:rStyle w:val="a9"/>
        </w:rPr>
        <w:t>Подоконник, платье-костюм, переписка, предместье, исподло</w:t>
      </w:r>
      <w:r>
        <w:rPr>
          <w:rStyle w:val="a9"/>
        </w:rPr>
        <w:softHyphen/>
        <w:t>бья, безнравственный, отвязать, отвязанный, клинчанин, трёх</w:t>
      </w:r>
      <w:r>
        <w:rPr>
          <w:rStyle w:val="a9"/>
        </w:rPr>
        <w:softHyphen/>
        <w:t>этажный, взгорье, стихосложение, подранок, сверхсложный, напере</w:t>
      </w:r>
      <w:r>
        <w:rPr>
          <w:rStyle w:val="a9"/>
        </w:rPr>
        <w:softHyphen/>
        <w:t>гонки, влияние, грушевый, нефтепровод, гордость, превеликий, безжалостный.</w:t>
      </w:r>
    </w:p>
    <w:p w14:paraId="64DFED93" w14:textId="77777777" w:rsidR="00B55C6A" w:rsidRDefault="00000000">
      <w:pPr>
        <w:pStyle w:val="1"/>
        <w:spacing w:after="140" w:line="240" w:lineRule="auto"/>
        <w:ind w:firstLine="160"/>
        <w:jc w:val="both"/>
      </w:pPr>
      <w:r>
        <w:rPr>
          <w:rStyle w:val="a9"/>
          <w:b/>
          <w:bCs/>
          <w:sz w:val="22"/>
          <w:szCs w:val="22"/>
        </w:rPr>
        <w:t xml:space="preserve">^ ДНП 35. </w:t>
      </w:r>
      <w:r>
        <w:rPr>
          <w:rStyle w:val="a9"/>
        </w:rPr>
        <w:t>Прочитайте предложения. Выпишите окказиональные сло- —-— ва (индивидуально-авторские неологизмы). Определите способ их об</w:t>
      </w:r>
      <w:r>
        <w:rPr>
          <w:rStyle w:val="a9"/>
        </w:rPr>
        <w:softHyphen/>
        <w:t>разования.</w:t>
      </w:r>
    </w:p>
    <w:p w14:paraId="7DAA1E47" w14:textId="77777777" w:rsidR="00B55C6A" w:rsidRDefault="00000000">
      <w:pPr>
        <w:pStyle w:val="1"/>
        <w:spacing w:after="320" w:line="276" w:lineRule="auto"/>
        <w:ind w:firstLine="380"/>
        <w:jc w:val="both"/>
      </w:pPr>
      <w:r>
        <w:rPr>
          <w:rStyle w:val="a9"/>
        </w:rPr>
        <w:t xml:space="preserve">1. О, рассмейтесь, смехачи! О, засмейтесь, смехачи! Что смеются смехами, что смеянствуют смеяльно, о, засмейтесь усмеяльно! О, рас- смешищ надсмеяльных — смех усмейных смехачей! </w:t>
      </w:r>
      <w:r>
        <w:rPr>
          <w:rStyle w:val="a9"/>
          <w:i/>
          <w:iCs/>
        </w:rPr>
        <w:t>(Хлебн.)</w:t>
      </w:r>
      <w:r>
        <w:rPr>
          <w:rStyle w:val="a9"/>
        </w:rPr>
        <w:t xml:space="preserve"> 2. Я по- всеградно оэкранен, я повсесердно утверждён. </w:t>
      </w:r>
      <w:r>
        <w:rPr>
          <w:rStyle w:val="a9"/>
          <w:i/>
          <w:iCs/>
        </w:rPr>
        <w:t>(Сев.)</w:t>
      </w:r>
      <w:r>
        <w:rPr>
          <w:rStyle w:val="a9"/>
        </w:rPr>
        <w:t xml:space="preserve"> 3. С каким на</w:t>
      </w:r>
      <w:r>
        <w:rPr>
          <w:rStyle w:val="a9"/>
        </w:rPr>
        <w:softHyphen/>
        <w:t xml:space="preserve">слажденьем жандармской кастой я был бы исхлёстан и распят за то, что в руках у меня молоткастый, серпастый советский паспорт. </w:t>
      </w:r>
      <w:r>
        <w:rPr>
          <w:rStyle w:val="a9"/>
          <w:i/>
          <w:iCs/>
        </w:rPr>
        <w:t>(Маяк.)</w:t>
      </w:r>
      <w:r>
        <w:rPr>
          <w:rStyle w:val="a9"/>
        </w:rPr>
        <w:t xml:space="preserve"> 4. Крылышкуя золотописьмом тончайших жил, кузнечик в ку</w:t>
      </w:r>
      <w:r>
        <w:rPr>
          <w:rStyle w:val="a9"/>
        </w:rPr>
        <w:softHyphen/>
        <w:t xml:space="preserve">зов пуза уложил... </w:t>
      </w:r>
      <w:r>
        <w:rPr>
          <w:rStyle w:val="a9"/>
          <w:i/>
          <w:iCs/>
        </w:rPr>
        <w:t>(Хлебн.)</w:t>
      </w:r>
      <w:r>
        <w:rPr>
          <w:rStyle w:val="a9"/>
        </w:rPr>
        <w:t xml:space="preserve"> 5. Зеленокудрые! они [леса] толпятся вместе с полевыми цветами к водам и, наклонившись, глядят в них... (Г.)</w:t>
      </w:r>
    </w:p>
    <w:p w14:paraId="02588FFE" w14:textId="77777777" w:rsidR="00B55C6A" w:rsidRDefault="00000000">
      <w:pPr>
        <w:pStyle w:val="1"/>
        <w:numPr>
          <w:ilvl w:val="0"/>
          <w:numId w:val="98"/>
        </w:numPr>
        <w:tabs>
          <w:tab w:val="left" w:pos="835"/>
        </w:tabs>
        <w:spacing w:after="140" w:line="230" w:lineRule="auto"/>
        <w:ind w:firstLine="420"/>
        <w:jc w:val="both"/>
        <w:rPr>
          <w:sz w:val="18"/>
          <w:szCs w:val="18"/>
        </w:rPr>
      </w:pPr>
      <w:r>
        <w:rPr>
          <w:rStyle w:val="a9"/>
        </w:rPr>
        <w:t xml:space="preserve">Прочитайте текст. Расскажите об образовании, происхождении и значении слова </w:t>
      </w:r>
      <w:r>
        <w:rPr>
          <w:rStyle w:val="a9"/>
          <w:b/>
          <w:bCs/>
          <w:i/>
          <w:iCs/>
          <w:sz w:val="18"/>
          <w:szCs w:val="18"/>
        </w:rPr>
        <w:t>ноосфера.</w:t>
      </w:r>
      <w:r>
        <w:rPr>
          <w:rStyle w:val="a9"/>
        </w:rPr>
        <w:t xml:space="preserve"> Приведите примеры слов, образованных по моде</w:t>
      </w:r>
      <w:r>
        <w:rPr>
          <w:rStyle w:val="a9"/>
        </w:rPr>
        <w:softHyphen/>
        <w:t xml:space="preserve">ли слова </w:t>
      </w:r>
      <w:r>
        <w:rPr>
          <w:rStyle w:val="a9"/>
          <w:b/>
          <w:bCs/>
          <w:i/>
          <w:iCs/>
          <w:sz w:val="18"/>
          <w:szCs w:val="18"/>
        </w:rPr>
        <w:t>ноосфера.</w:t>
      </w:r>
    </w:p>
    <w:p w14:paraId="1A98C30A" w14:textId="77777777" w:rsidR="00B55C6A" w:rsidRDefault="00000000">
      <w:pPr>
        <w:pStyle w:val="1"/>
        <w:spacing w:after="140" w:line="276" w:lineRule="auto"/>
        <w:ind w:firstLine="420"/>
        <w:jc w:val="both"/>
      </w:pPr>
      <w:r>
        <w:rPr>
          <w:rStyle w:val="a9"/>
        </w:rPr>
        <w:t>Каждый более или менее образованный человек нашего времени, к какой бы сфере деятельности он ни был причастен, слышал это несколько таинственное и манящее слово: ноосфера. Массовым сознанием оно считается особой приметой XX века. Идея ноосферы</w:t>
      </w:r>
    </w:p>
    <w:p w14:paraId="717F2036" w14:textId="77777777" w:rsidR="00B55C6A" w:rsidRDefault="00000000">
      <w:pPr>
        <w:pStyle w:val="1"/>
        <w:spacing w:line="283" w:lineRule="auto"/>
        <w:ind w:firstLine="0"/>
        <w:jc w:val="both"/>
      </w:pPr>
      <w:r>
        <w:rPr>
          <w:rStyle w:val="a9"/>
        </w:rPr>
        <w:t>тесно связана с именем и научным наследием Владимира Вернадско</w:t>
      </w:r>
      <w:r>
        <w:rPr>
          <w:rStyle w:val="a9"/>
        </w:rPr>
        <w:softHyphen/>
        <w:t>го (1863-1945).</w:t>
      </w:r>
    </w:p>
    <w:p w14:paraId="3503B6B2" w14:textId="77777777" w:rsidR="00B55C6A" w:rsidRDefault="00000000">
      <w:pPr>
        <w:pStyle w:val="1"/>
        <w:spacing w:line="283" w:lineRule="auto"/>
        <w:ind w:firstLine="340"/>
        <w:jc w:val="both"/>
      </w:pPr>
      <w:r>
        <w:rPr>
          <w:rStyle w:val="a9"/>
        </w:rPr>
        <w:t>Впервые слово «ноосфера» («ноос» — по-гречески «дух», «ра</w:t>
      </w:r>
      <w:r>
        <w:rPr>
          <w:rStyle w:val="a9"/>
        </w:rPr>
        <w:softHyphen/>
        <w:t xml:space="preserve">зум») прозвучало в Коллеж де Франс в Париже на лекциях философа и математика </w:t>
      </w:r>
      <w:r>
        <w:rPr>
          <w:rStyle w:val="a9"/>
        </w:rPr>
        <w:lastRenderedPageBreak/>
        <w:t>Эдуарда Леруа в 1928 году. Это же понятие использовал палеонтолог и философ Пьер Тейяр де Шарден. Оба французских учёных выстраивают цепочки своих рассуждений, опираясь на по</w:t>
      </w:r>
      <w:r>
        <w:rPr>
          <w:rStyle w:val="a9"/>
        </w:rPr>
        <w:softHyphen/>
        <w:t>нятия биосферы и живого вещества в ключе, предложенном чуть ра</w:t>
      </w:r>
      <w:r>
        <w:rPr>
          <w:rStyle w:val="a9"/>
        </w:rPr>
        <w:softHyphen/>
        <w:t>нее Владимиром Вернадским в его лекциях в Сорбонне. Этот термин впоследствии русский учёный использовал в своих работах.</w:t>
      </w:r>
    </w:p>
    <w:p w14:paraId="6A84A6E6" w14:textId="77777777" w:rsidR="00B55C6A" w:rsidRDefault="00000000">
      <w:pPr>
        <w:pStyle w:val="1"/>
        <w:spacing w:line="283" w:lineRule="auto"/>
        <w:ind w:firstLine="340"/>
        <w:jc w:val="both"/>
      </w:pPr>
      <w:r>
        <w:rPr>
          <w:rStyle w:val="a9"/>
        </w:rPr>
        <w:t>В идее ноосферы концентрируется вся суть оптимистического учения Вернадского. Недаром последней опубликованной его рабо</w:t>
      </w:r>
      <w:r>
        <w:rPr>
          <w:rStyle w:val="a9"/>
        </w:rPr>
        <w:softHyphen/>
        <w:t>той, своеобразным исповеданием веры и духовным завещанием од</w:t>
      </w:r>
      <w:r>
        <w:rPr>
          <w:rStyle w:val="a9"/>
        </w:rPr>
        <w:softHyphen/>
        <w:t>новременно становится небольшая статья «Несколько слов о ноо</w:t>
      </w:r>
      <w:r>
        <w:rPr>
          <w:rStyle w:val="a9"/>
        </w:rPr>
        <w:softHyphen/>
        <w:t>сфере» (1944). В ней он использует термин «живое вещество», определяемый как совокупность живых организмов. Просто понятие «жизнь» всегда выходит за пределы сути «живого вещества» в области философии, религии, художественного творчества, фольклора. А «живое вещество» охватывает человечество, неразрывно связано с материально-энергетическими процессами определённой геологиче</w:t>
      </w:r>
      <w:r>
        <w:rPr>
          <w:rStyle w:val="a9"/>
        </w:rPr>
        <w:softHyphen/>
        <w:t>ской оболочки Земли — с её биосферой.</w:t>
      </w:r>
    </w:p>
    <w:p w14:paraId="7E03B665" w14:textId="77777777" w:rsidR="00B55C6A" w:rsidRDefault="00000000">
      <w:pPr>
        <w:pStyle w:val="1"/>
        <w:spacing w:after="120" w:line="240" w:lineRule="auto"/>
        <w:ind w:firstLine="0"/>
        <w:jc w:val="right"/>
      </w:pPr>
      <w:r>
        <w:rPr>
          <w:rStyle w:val="a9"/>
          <w:i/>
          <w:iCs/>
        </w:rPr>
        <w:t>(Социум. 1991. № 1)</w:t>
      </w:r>
    </w:p>
    <w:p w14:paraId="6F792FA8" w14:textId="77777777" w:rsidR="00B55C6A" w:rsidRDefault="00000000">
      <w:pPr>
        <w:pStyle w:val="1"/>
        <w:numPr>
          <w:ilvl w:val="0"/>
          <w:numId w:val="99"/>
        </w:numPr>
        <w:tabs>
          <w:tab w:val="left" w:pos="583"/>
        </w:tabs>
        <w:spacing w:line="240" w:lineRule="auto"/>
        <w:ind w:firstLine="340"/>
        <w:jc w:val="both"/>
      </w:pPr>
      <w:r>
        <w:rPr>
          <w:rStyle w:val="a9"/>
        </w:rPr>
        <w:t>Определите тип и стиль речи текста. Какие лексические и морфологи</w:t>
      </w:r>
      <w:r>
        <w:rPr>
          <w:rStyle w:val="a9"/>
        </w:rPr>
        <w:softHyphen/>
        <w:t>ческие средства вы при этом учитывали?</w:t>
      </w:r>
    </w:p>
    <w:p w14:paraId="172640B0" w14:textId="77777777" w:rsidR="00B55C6A" w:rsidRDefault="00000000">
      <w:pPr>
        <w:pStyle w:val="1"/>
        <w:numPr>
          <w:ilvl w:val="0"/>
          <w:numId w:val="99"/>
        </w:numPr>
        <w:tabs>
          <w:tab w:val="left" w:pos="855"/>
        </w:tabs>
        <w:spacing w:line="240" w:lineRule="auto"/>
        <w:ind w:firstLine="340"/>
        <w:jc w:val="both"/>
      </w:pPr>
      <w:r>
        <w:rPr>
          <w:rStyle w:val="a9"/>
        </w:rPr>
        <w:t>Выпишите из текста ключевые слова.</w:t>
      </w:r>
    </w:p>
    <w:p w14:paraId="318C4EC5" w14:textId="77777777" w:rsidR="00B55C6A" w:rsidRDefault="00000000">
      <w:pPr>
        <w:pStyle w:val="1"/>
        <w:numPr>
          <w:ilvl w:val="0"/>
          <w:numId w:val="99"/>
        </w:numPr>
        <w:tabs>
          <w:tab w:val="left" w:pos="855"/>
        </w:tabs>
        <w:spacing w:after="900" w:line="240" w:lineRule="auto"/>
        <w:ind w:firstLine="340"/>
        <w:jc w:val="both"/>
      </w:pPr>
      <w:r>
        <w:rPr>
          <w:rStyle w:val="a9"/>
        </w:rPr>
        <w:t>Сформулируйте тему и основную мысль.</w:t>
      </w:r>
    </w:p>
    <w:p w14:paraId="6EB6A332" w14:textId="77777777" w:rsidR="00B55C6A" w:rsidRDefault="00000000">
      <w:pPr>
        <w:pStyle w:val="40"/>
        <w:keepNext/>
        <w:keepLines/>
        <w:numPr>
          <w:ilvl w:val="0"/>
          <w:numId w:val="100"/>
        </w:numPr>
        <w:tabs>
          <w:tab w:val="left" w:pos="855"/>
        </w:tabs>
        <w:spacing w:after="120" w:line="257" w:lineRule="auto"/>
        <w:ind w:firstLine="340"/>
        <w:jc w:val="both"/>
      </w:pPr>
      <w:bookmarkStart w:id="24" w:name="bookmark40"/>
      <w:r>
        <w:rPr>
          <w:rStyle w:val="4"/>
          <w:b/>
          <w:bCs/>
        </w:rPr>
        <w:t>17. ФОРМООБРАЗОВАНИЕ</w:t>
      </w:r>
      <w:bookmarkEnd w:id="24"/>
    </w:p>
    <w:p w14:paraId="6F9FA7E0" w14:textId="77777777" w:rsidR="00B55C6A" w:rsidRDefault="00000000">
      <w:pPr>
        <w:pStyle w:val="1"/>
        <w:spacing w:line="283" w:lineRule="auto"/>
        <w:ind w:left="260" w:firstLine="320"/>
        <w:jc w:val="both"/>
      </w:pPr>
      <w:r>
        <w:rPr>
          <w:rStyle w:val="a9"/>
        </w:rPr>
        <w:t>Основным средством формообразования в современном рус</w:t>
      </w:r>
      <w:r>
        <w:rPr>
          <w:rStyle w:val="a9"/>
        </w:rPr>
        <w:softHyphen/>
        <w:t xml:space="preserve">ском языке является </w:t>
      </w:r>
      <w:r>
        <w:rPr>
          <w:rStyle w:val="a9"/>
          <w:b/>
          <w:bCs/>
        </w:rPr>
        <w:t xml:space="preserve">окончание. </w:t>
      </w:r>
      <w:r>
        <w:rPr>
          <w:rStyle w:val="a9"/>
        </w:rPr>
        <w:t>Например:</w:t>
      </w:r>
      <w:r>
        <w:rPr>
          <w:rStyle w:val="a9"/>
          <w:i/>
          <w:iCs/>
        </w:rPr>
        <w:t>родина</w:t>
      </w:r>
      <w:r>
        <w:rPr>
          <w:rStyle w:val="a9"/>
        </w:rPr>
        <w:t xml:space="preserve"> (им. п.),</w:t>
      </w:r>
      <w:r>
        <w:rPr>
          <w:rStyle w:val="a9"/>
          <w:i/>
          <w:iCs/>
        </w:rPr>
        <w:t>роди</w:t>
      </w:r>
      <w:r>
        <w:rPr>
          <w:rStyle w:val="a9"/>
          <w:i/>
          <w:iCs/>
        </w:rPr>
        <w:softHyphen/>
        <w:t>ны</w:t>
      </w:r>
      <w:r>
        <w:rPr>
          <w:rStyle w:val="a9"/>
        </w:rPr>
        <w:t xml:space="preserve"> (род. п.), </w:t>
      </w:r>
      <w:r>
        <w:rPr>
          <w:rStyle w:val="a9"/>
          <w:i/>
          <w:iCs/>
        </w:rPr>
        <w:t>родине</w:t>
      </w:r>
      <w:r>
        <w:rPr>
          <w:rStyle w:val="a9"/>
        </w:rPr>
        <w:t xml:space="preserve"> (дат. п.); </w:t>
      </w:r>
      <w:r>
        <w:rPr>
          <w:rStyle w:val="a9"/>
          <w:i/>
          <w:iCs/>
        </w:rPr>
        <w:t>красивый</w:t>
      </w:r>
      <w:r>
        <w:rPr>
          <w:rStyle w:val="a9"/>
        </w:rPr>
        <w:t xml:space="preserve"> (им. п., м. р.), </w:t>
      </w:r>
      <w:r>
        <w:rPr>
          <w:rStyle w:val="a9"/>
          <w:i/>
          <w:iCs/>
        </w:rPr>
        <w:t>красивого</w:t>
      </w:r>
      <w:r>
        <w:rPr>
          <w:rStyle w:val="a9"/>
        </w:rPr>
        <w:t xml:space="preserve"> (род. п., м. или ср. р.), </w:t>
      </w:r>
      <w:r>
        <w:rPr>
          <w:rStyle w:val="a9"/>
          <w:i/>
          <w:iCs/>
        </w:rPr>
        <w:t>красивая</w:t>
      </w:r>
      <w:r>
        <w:rPr>
          <w:rStyle w:val="a9"/>
        </w:rPr>
        <w:t xml:space="preserve"> (им. п., ж. р.); </w:t>
      </w:r>
      <w:r>
        <w:rPr>
          <w:rStyle w:val="a9"/>
          <w:i/>
          <w:iCs/>
        </w:rPr>
        <w:t>пишу</w:t>
      </w:r>
      <w:r>
        <w:rPr>
          <w:rStyle w:val="a9"/>
        </w:rPr>
        <w:t xml:space="preserve"> (1-е л., ед. ч.), </w:t>
      </w:r>
      <w:r>
        <w:rPr>
          <w:rStyle w:val="a9"/>
          <w:i/>
          <w:iCs/>
        </w:rPr>
        <w:t>пи</w:t>
      </w:r>
      <w:r>
        <w:rPr>
          <w:rStyle w:val="a9"/>
          <w:i/>
          <w:iCs/>
        </w:rPr>
        <w:softHyphen/>
        <w:t>шешь</w:t>
      </w:r>
      <w:r>
        <w:rPr>
          <w:rStyle w:val="a9"/>
        </w:rPr>
        <w:t xml:space="preserve"> (2-е л., ед. ч.), </w:t>
      </w:r>
      <w:r>
        <w:rPr>
          <w:rStyle w:val="a9"/>
          <w:i/>
          <w:iCs/>
        </w:rPr>
        <w:t>пишут</w:t>
      </w:r>
      <w:r>
        <w:rPr>
          <w:rStyle w:val="a9"/>
        </w:rPr>
        <w:t xml:space="preserve"> (3-е л., мн. ч.) и т. п.</w:t>
      </w:r>
    </w:p>
    <w:p w14:paraId="5AF8402C" w14:textId="77777777" w:rsidR="00B55C6A" w:rsidRDefault="00000000">
      <w:pPr>
        <w:pStyle w:val="1"/>
        <w:spacing w:after="120" w:line="283" w:lineRule="auto"/>
        <w:ind w:left="260" w:firstLine="320"/>
        <w:jc w:val="both"/>
      </w:pPr>
      <w:r>
        <w:rPr>
          <w:rStyle w:val="a9"/>
        </w:rPr>
        <w:t>Формы слов могут образовываться также при помощи формо</w:t>
      </w:r>
      <w:r>
        <w:rPr>
          <w:rStyle w:val="a9"/>
        </w:rPr>
        <w:softHyphen/>
        <w:t xml:space="preserve">образующих суффиксов: </w:t>
      </w:r>
      <w:r>
        <w:rPr>
          <w:rStyle w:val="a9"/>
          <w:i/>
          <w:iCs/>
        </w:rPr>
        <w:t>стоять</w:t>
      </w:r>
      <w:r>
        <w:rPr>
          <w:rStyle w:val="a9"/>
        </w:rPr>
        <w:t xml:space="preserve"> (инф.) — </w:t>
      </w:r>
      <w:r>
        <w:rPr>
          <w:rStyle w:val="a9"/>
          <w:i/>
          <w:iCs/>
        </w:rPr>
        <w:t>стоял</w:t>
      </w:r>
      <w:r>
        <w:rPr>
          <w:rStyle w:val="a9"/>
        </w:rPr>
        <w:t xml:space="preserve"> (прош. вр., м. р., ед. ч.), </w:t>
      </w:r>
      <w:r>
        <w:rPr>
          <w:rStyle w:val="a9"/>
          <w:i/>
          <w:iCs/>
        </w:rPr>
        <w:t>стоя</w:t>
      </w:r>
      <w:r>
        <w:rPr>
          <w:rStyle w:val="a9"/>
        </w:rPr>
        <w:t xml:space="preserve"> (дееприч. несов. в.); </w:t>
      </w:r>
      <w:r>
        <w:rPr>
          <w:rStyle w:val="a9"/>
          <w:i/>
          <w:iCs/>
        </w:rPr>
        <w:t>новый</w:t>
      </w:r>
      <w:r>
        <w:rPr>
          <w:rStyle w:val="a9"/>
        </w:rPr>
        <w:t xml:space="preserve"> (исходная форма: им. п., ед. ч., м. р.) — </w:t>
      </w:r>
      <w:r>
        <w:rPr>
          <w:rStyle w:val="a9"/>
          <w:i/>
          <w:iCs/>
        </w:rPr>
        <w:t>новее</w:t>
      </w:r>
      <w:r>
        <w:rPr>
          <w:rStyle w:val="a9"/>
        </w:rPr>
        <w:t xml:space="preserve"> (простая форма сравнительной степени).</w:t>
      </w:r>
    </w:p>
    <w:p w14:paraId="00C2C54F" w14:textId="77777777" w:rsidR="00B55C6A" w:rsidRDefault="00000000">
      <w:pPr>
        <w:pStyle w:val="1"/>
        <w:spacing w:line="283" w:lineRule="auto"/>
        <w:ind w:firstLine="0"/>
        <w:jc w:val="both"/>
      </w:pPr>
      <w:r>
        <w:rPr>
          <w:rStyle w:val="a9"/>
        </w:rPr>
        <w:t xml:space="preserve">■ Менее продуктивным способом формообразования является </w:t>
      </w:r>
      <w:r>
        <w:rPr>
          <w:rStyle w:val="a9"/>
          <w:b/>
          <w:bCs/>
        </w:rPr>
        <w:t xml:space="preserve">, аналитический способ, </w:t>
      </w:r>
      <w:r>
        <w:rPr>
          <w:rStyle w:val="a9"/>
        </w:rPr>
        <w:t xml:space="preserve">т. е. образование сложных форм с помощью ^ вспомогательных элементов: </w:t>
      </w:r>
      <w:r>
        <w:rPr>
          <w:rStyle w:val="a9"/>
          <w:i/>
          <w:iCs/>
        </w:rPr>
        <w:t>читать — буду читать</w:t>
      </w:r>
      <w:r>
        <w:rPr>
          <w:rStyle w:val="a9"/>
        </w:rPr>
        <w:t xml:space="preserve"> (будущее </w:t>
      </w:r>
      <w:r>
        <w:rPr>
          <w:rStyle w:val="a9"/>
          <w:cs/>
        </w:rPr>
        <w:t xml:space="preserve">। </w:t>
      </w:r>
      <w:r>
        <w:rPr>
          <w:rStyle w:val="a9"/>
        </w:rPr>
        <w:t xml:space="preserve">сложное время), </w:t>
      </w:r>
      <w:r>
        <w:rPr>
          <w:rStyle w:val="a9"/>
          <w:i/>
          <w:iCs/>
        </w:rPr>
        <w:t>читал — читал бы</w:t>
      </w:r>
      <w:r>
        <w:rPr>
          <w:rStyle w:val="a9"/>
        </w:rPr>
        <w:t xml:space="preserve"> (сослагательное наклонение), I </w:t>
      </w:r>
      <w:r>
        <w:rPr>
          <w:rStyle w:val="a9"/>
          <w:i/>
          <w:iCs/>
        </w:rPr>
        <w:t>простой — более простой</w:t>
      </w:r>
      <w:r>
        <w:rPr>
          <w:rStyle w:val="a9"/>
        </w:rPr>
        <w:t xml:space="preserve"> (сложная форма сравнительной степени) I и т. д.</w:t>
      </w:r>
    </w:p>
    <w:p w14:paraId="4B181BB3" w14:textId="77777777" w:rsidR="00B55C6A" w:rsidRDefault="00000000">
      <w:pPr>
        <w:pStyle w:val="1"/>
        <w:framePr w:dropCap="drop" w:lines="4" w:hSpace="4" w:vSpace="4" w:wrap="auto" w:vAnchor="text" w:hAnchor="text"/>
        <w:spacing w:line="889" w:lineRule="exact"/>
        <w:ind w:firstLine="0"/>
      </w:pPr>
      <w:r>
        <w:rPr>
          <w:rStyle w:val="a9"/>
          <w:rFonts w:ascii="Arial" w:eastAsia="Arial" w:hAnsi="Arial" w:cs="Arial"/>
          <w:position w:val="-19"/>
          <w:sz w:val="206"/>
          <w:szCs w:val="206"/>
        </w:rPr>
        <w:lastRenderedPageBreak/>
        <w:t>І</w:t>
      </w:r>
    </w:p>
    <w:p w14:paraId="76EB7E1D" w14:textId="77777777" w:rsidR="00B55C6A" w:rsidRDefault="00000000">
      <w:pPr>
        <w:pStyle w:val="1"/>
        <w:spacing w:line="283" w:lineRule="auto"/>
        <w:ind w:firstLine="0"/>
        <w:jc w:val="both"/>
      </w:pPr>
      <w:r>
        <w:rPr>
          <w:rStyle w:val="a9"/>
        </w:rPr>
        <w:t xml:space="preserve"> Иногда формы слова образуются путём изменения основы сло</w:t>
      </w:r>
      <w:r>
        <w:rPr>
          <w:rStyle w:val="a9"/>
        </w:rPr>
        <w:softHyphen/>
        <w:t xml:space="preserve">ва (супплетивизм основы): </w:t>
      </w:r>
      <w:r>
        <w:rPr>
          <w:rStyle w:val="a9"/>
          <w:i/>
          <w:iCs/>
        </w:rPr>
        <w:t>идти — шёл</w:t>
      </w:r>
      <w:r>
        <w:rPr>
          <w:rStyle w:val="a9"/>
        </w:rPr>
        <w:t xml:space="preserve"> (прош. вр.); </w:t>
      </w:r>
      <w:r>
        <w:rPr>
          <w:rStyle w:val="a9"/>
          <w:i/>
          <w:iCs/>
        </w:rPr>
        <w:t>плохой — хуже</w:t>
      </w:r>
      <w:r>
        <w:rPr>
          <w:rStyle w:val="a9"/>
        </w:rPr>
        <w:t xml:space="preserve"> (простая форма сравнительной степени).</w:t>
      </w:r>
    </w:p>
    <w:p w14:paraId="43520CE8" w14:textId="77777777" w:rsidR="00B55C6A" w:rsidRDefault="00000000">
      <w:pPr>
        <w:pStyle w:val="1"/>
        <w:spacing w:after="240" w:line="283" w:lineRule="auto"/>
        <w:ind w:firstLine="0"/>
        <w:jc w:val="both"/>
      </w:pPr>
      <w:r>
        <w:rPr>
          <w:rStyle w:val="a9"/>
          <w:cs/>
        </w:rPr>
        <w:t xml:space="preserve">। </w:t>
      </w:r>
      <w:r>
        <w:rPr>
          <w:rStyle w:val="a9"/>
        </w:rPr>
        <w:t xml:space="preserve">При формообразовании возможно чередование в корне слова: I например, </w:t>
      </w:r>
      <w:r>
        <w:rPr>
          <w:rStyle w:val="a9"/>
          <w:i/>
          <w:iCs/>
        </w:rPr>
        <w:t>собирать</w:t>
      </w:r>
      <w:r>
        <w:rPr>
          <w:rStyle w:val="a9"/>
        </w:rPr>
        <w:t xml:space="preserve"> (несов. в.) — </w:t>
      </w:r>
      <w:r>
        <w:rPr>
          <w:rStyle w:val="a9"/>
          <w:i/>
          <w:iCs/>
        </w:rPr>
        <w:t>собрать</w:t>
      </w:r>
      <w:r>
        <w:rPr>
          <w:rStyle w:val="a9"/>
        </w:rPr>
        <w:t xml:space="preserve"> (сов. в.). Для различе- I ния форм одного и того же слова может использоваться ударение: I </w:t>
      </w:r>
      <w:r>
        <w:rPr>
          <w:rStyle w:val="a9"/>
          <w:i/>
          <w:iCs/>
        </w:rPr>
        <w:t>окна</w:t>
      </w:r>
      <w:r>
        <w:rPr>
          <w:rStyle w:val="a9"/>
        </w:rPr>
        <w:t xml:space="preserve"> (мн. ч., им. п.) — </w:t>
      </w:r>
      <w:r>
        <w:rPr>
          <w:rStyle w:val="a9"/>
          <w:i/>
          <w:iCs/>
        </w:rPr>
        <w:t>у окна</w:t>
      </w:r>
      <w:r>
        <w:rPr>
          <w:rStyle w:val="a9"/>
        </w:rPr>
        <w:t xml:space="preserve"> (ед. ч., род. п.).</w:t>
      </w:r>
    </w:p>
    <w:p w14:paraId="3DC5E930" w14:textId="77777777" w:rsidR="00B55C6A" w:rsidRDefault="00000000">
      <w:pPr>
        <w:pStyle w:val="1"/>
        <w:numPr>
          <w:ilvl w:val="0"/>
          <w:numId w:val="101"/>
        </w:numPr>
        <w:tabs>
          <w:tab w:val="left" w:pos="817"/>
        </w:tabs>
        <w:spacing w:after="120" w:line="240" w:lineRule="auto"/>
        <w:jc w:val="both"/>
      </w:pPr>
      <w:r>
        <w:rPr>
          <w:rStyle w:val="a9"/>
        </w:rPr>
        <w:t>Укажите способы формообразования слов.</w:t>
      </w:r>
    </w:p>
    <w:p w14:paraId="6C8FA629" w14:textId="77777777" w:rsidR="00B55C6A" w:rsidRDefault="00000000">
      <w:pPr>
        <w:pStyle w:val="1"/>
        <w:spacing w:after="240"/>
        <w:ind w:firstLine="400"/>
        <w:jc w:val="both"/>
      </w:pPr>
      <w:r>
        <w:rPr>
          <w:rStyle w:val="a9"/>
        </w:rPr>
        <w:t>Громоздкий — более громоздкий, хороший — лучше, принёс — принёс бы, учит — будет учить, везу — возил, вёл — вела, ненавидеть — ненавидела, делать — сделать.</w:t>
      </w:r>
    </w:p>
    <w:p w14:paraId="5DE656EC" w14:textId="77777777" w:rsidR="00B55C6A" w:rsidRDefault="00000000">
      <w:pPr>
        <w:pStyle w:val="1"/>
        <w:numPr>
          <w:ilvl w:val="0"/>
          <w:numId w:val="101"/>
        </w:numPr>
        <w:tabs>
          <w:tab w:val="left" w:pos="835"/>
        </w:tabs>
        <w:spacing w:after="120" w:line="226" w:lineRule="auto"/>
        <w:ind w:firstLine="400"/>
        <w:jc w:val="both"/>
      </w:pPr>
      <w:r>
        <w:rPr>
          <w:rStyle w:val="a9"/>
        </w:rPr>
        <w:t>Прочитайте текст. Охарактеризуйте способы формообразования вы</w:t>
      </w:r>
      <w:r>
        <w:rPr>
          <w:rStyle w:val="a9"/>
        </w:rPr>
        <w:softHyphen/>
        <w:t>деленных слов.</w:t>
      </w:r>
    </w:p>
    <w:p w14:paraId="68A18874" w14:textId="77777777" w:rsidR="00B55C6A" w:rsidRDefault="00000000">
      <w:pPr>
        <w:pStyle w:val="1"/>
        <w:ind w:firstLine="400"/>
        <w:jc w:val="both"/>
      </w:pPr>
      <w:r>
        <w:rPr>
          <w:rStyle w:val="a9"/>
        </w:rPr>
        <w:t xml:space="preserve">На другой день </w:t>
      </w:r>
      <w:r>
        <w:rPr>
          <w:rStyle w:val="a9"/>
          <w:i/>
          <w:iCs/>
        </w:rPr>
        <w:t>гусару</w:t>
      </w:r>
      <w:r>
        <w:rPr>
          <w:rStyle w:val="a9"/>
        </w:rPr>
        <w:t xml:space="preserve"> стало </w:t>
      </w:r>
      <w:r>
        <w:rPr>
          <w:rStyle w:val="a9"/>
          <w:i/>
          <w:iCs/>
        </w:rPr>
        <w:t>хуже.</w:t>
      </w:r>
      <w:r>
        <w:rPr>
          <w:rStyle w:val="a9"/>
        </w:rPr>
        <w:t xml:space="preserve"> Человек его </w:t>
      </w:r>
      <w:r>
        <w:rPr>
          <w:rStyle w:val="a9"/>
          <w:i/>
          <w:iCs/>
        </w:rPr>
        <w:t>поехал</w:t>
      </w:r>
      <w:r>
        <w:rPr>
          <w:rStyle w:val="a9"/>
        </w:rPr>
        <w:t xml:space="preserve"> верхом в го</w:t>
      </w:r>
      <w:r>
        <w:rPr>
          <w:rStyle w:val="a9"/>
        </w:rPr>
        <w:softHyphen/>
        <w:t xml:space="preserve">род за </w:t>
      </w:r>
      <w:r>
        <w:rPr>
          <w:rStyle w:val="a9"/>
          <w:i/>
          <w:iCs/>
        </w:rPr>
        <w:t>лекарем.</w:t>
      </w:r>
      <w:r>
        <w:rPr>
          <w:rStyle w:val="a9"/>
        </w:rPr>
        <w:t xml:space="preserve"> Дуня </w:t>
      </w:r>
      <w:r>
        <w:rPr>
          <w:rStyle w:val="a9"/>
          <w:i/>
          <w:iCs/>
        </w:rPr>
        <w:t>обвязала</w:t>
      </w:r>
      <w:r>
        <w:rPr>
          <w:rStyle w:val="a9"/>
        </w:rPr>
        <w:t xml:space="preserve"> ему голову платком, </w:t>
      </w:r>
      <w:r>
        <w:rPr>
          <w:rStyle w:val="a9"/>
          <w:i/>
          <w:iCs/>
        </w:rPr>
        <w:t>намоченным</w:t>
      </w:r>
      <w:r>
        <w:rPr>
          <w:rStyle w:val="a9"/>
        </w:rPr>
        <w:t xml:space="preserve"> уксу</w:t>
      </w:r>
      <w:r>
        <w:rPr>
          <w:rStyle w:val="a9"/>
        </w:rPr>
        <w:softHyphen/>
        <w:t xml:space="preserve">сом, и села со своим шитьём у его кровати. Больной при смотрителе </w:t>
      </w:r>
      <w:r>
        <w:rPr>
          <w:rStyle w:val="a9"/>
          <w:i/>
          <w:iCs/>
        </w:rPr>
        <w:t>охал</w:t>
      </w:r>
      <w:r>
        <w:rPr>
          <w:rStyle w:val="a9"/>
        </w:rPr>
        <w:t xml:space="preserve"> и не говорил почти ни слова, однако ж выпил две чашки кофе и </w:t>
      </w:r>
      <w:r>
        <w:rPr>
          <w:rStyle w:val="a9"/>
          <w:i/>
          <w:iCs/>
        </w:rPr>
        <w:t>охая</w:t>
      </w:r>
      <w:r>
        <w:rPr>
          <w:rStyle w:val="a9"/>
        </w:rPr>
        <w:t xml:space="preserve"> заказал себе обед.</w:t>
      </w:r>
    </w:p>
    <w:p w14:paraId="17FCB97D" w14:textId="77777777" w:rsidR="00B55C6A" w:rsidRDefault="00000000">
      <w:pPr>
        <w:pStyle w:val="1"/>
        <w:spacing w:after="120"/>
        <w:ind w:firstLine="0"/>
        <w:jc w:val="right"/>
      </w:pPr>
      <w:r>
        <w:rPr>
          <w:rStyle w:val="a9"/>
          <w:i/>
          <w:iCs/>
        </w:rPr>
        <w:t>(А. Пушкин)</w:t>
      </w:r>
    </w:p>
    <w:p w14:paraId="5564A0BD" w14:textId="77777777" w:rsidR="00B55C6A" w:rsidRDefault="00000000">
      <w:pPr>
        <w:pStyle w:val="1"/>
        <w:spacing w:after="240" w:line="271" w:lineRule="auto"/>
        <w:ind w:firstLine="400"/>
        <w:jc w:val="both"/>
      </w:pPr>
      <w:r>
        <w:rPr>
          <w:rStyle w:val="a9"/>
        </w:rPr>
        <w:t>Найдите в тексте устаревшие слова и определите, историзмы это или ар</w:t>
      </w:r>
      <w:r>
        <w:rPr>
          <w:rStyle w:val="a9"/>
        </w:rPr>
        <w:softHyphen/>
        <w:t>хаизмы.</w:t>
      </w:r>
    </w:p>
    <w:p w14:paraId="10775292" w14:textId="77777777" w:rsidR="00B55C6A" w:rsidRDefault="00000000">
      <w:pPr>
        <w:pStyle w:val="1"/>
        <w:spacing w:after="120" w:line="257" w:lineRule="auto"/>
        <w:ind w:firstLine="400"/>
        <w:jc w:val="both"/>
      </w:pPr>
      <w:r>
        <w:rPr>
          <w:rStyle w:val="a9"/>
          <w:b/>
          <w:bCs/>
          <w:sz w:val="22"/>
          <w:szCs w:val="22"/>
          <w:u w:val="single"/>
        </w:rPr>
        <w:t>ЛИТ</w:t>
      </w:r>
      <w:r>
        <w:rPr>
          <w:rStyle w:val="a9"/>
          <w:b/>
          <w:bCs/>
          <w:sz w:val="22"/>
          <w:szCs w:val="22"/>
        </w:rPr>
        <w:t xml:space="preserve"> 89. </w:t>
      </w:r>
      <w:r>
        <w:rPr>
          <w:rStyle w:val="a9"/>
        </w:rPr>
        <w:t>Прочитайте текст. Охарактеризуйте способы словообразова</w:t>
      </w:r>
      <w:r>
        <w:rPr>
          <w:rStyle w:val="a9"/>
        </w:rPr>
        <w:softHyphen/>
        <w:t>ния выделенных слов.</w:t>
      </w:r>
    </w:p>
    <w:p w14:paraId="4CA771B2" w14:textId="77777777" w:rsidR="00B55C6A" w:rsidRDefault="00000000">
      <w:pPr>
        <w:pStyle w:val="1"/>
        <w:spacing w:after="120" w:line="266" w:lineRule="auto"/>
        <w:ind w:firstLine="400"/>
        <w:jc w:val="both"/>
      </w:pPr>
      <w:r>
        <w:rPr>
          <w:rStyle w:val="a9"/>
        </w:rPr>
        <w:t xml:space="preserve">В </w:t>
      </w:r>
      <w:r>
        <w:rPr>
          <w:rStyle w:val="a9"/>
          <w:i/>
          <w:iCs/>
        </w:rPr>
        <w:t>передней</w:t>
      </w:r>
      <w:r>
        <w:rPr>
          <w:rStyle w:val="a9"/>
        </w:rPr>
        <w:t xml:space="preserve"> не слышно было ни голосов, ни шагов, и весь дом ка</w:t>
      </w:r>
      <w:r>
        <w:rPr>
          <w:rStyle w:val="a9"/>
        </w:rPr>
        <w:softHyphen/>
        <w:t xml:space="preserve">зался спавшим, несмотря на яркое </w:t>
      </w:r>
      <w:r>
        <w:rPr>
          <w:rStyle w:val="a9"/>
          <w:i/>
          <w:iCs/>
        </w:rPr>
        <w:t>освещение.</w:t>
      </w:r>
      <w:r>
        <w:rPr>
          <w:rStyle w:val="a9"/>
        </w:rPr>
        <w:t xml:space="preserve"> Теперь уже доктор и Абогин, бывшие до сего времени в </w:t>
      </w:r>
      <w:r>
        <w:rPr>
          <w:rStyle w:val="a9"/>
          <w:i/>
          <w:iCs/>
        </w:rPr>
        <w:t>потёмках,</w:t>
      </w:r>
      <w:r>
        <w:rPr>
          <w:rStyle w:val="a9"/>
        </w:rPr>
        <w:t xml:space="preserve"> могли </w:t>
      </w:r>
      <w:r>
        <w:rPr>
          <w:rStyle w:val="a9"/>
          <w:i/>
          <w:iCs/>
        </w:rPr>
        <w:t>разглядеть</w:t>
      </w:r>
      <w:r>
        <w:rPr>
          <w:rStyle w:val="a9"/>
        </w:rPr>
        <w:t xml:space="preserve"> друг друга. Доктор был высок, </w:t>
      </w:r>
      <w:r>
        <w:rPr>
          <w:rStyle w:val="a9"/>
          <w:i/>
          <w:iCs/>
        </w:rPr>
        <w:t>сутуловат,</w:t>
      </w:r>
      <w:r>
        <w:rPr>
          <w:rStyle w:val="a9"/>
        </w:rPr>
        <w:t xml:space="preserve"> одет </w:t>
      </w:r>
      <w:r>
        <w:rPr>
          <w:rStyle w:val="a9"/>
          <w:i/>
          <w:iCs/>
        </w:rPr>
        <w:t>неряшливо</w:t>
      </w:r>
      <w:r>
        <w:rPr>
          <w:rStyle w:val="a9"/>
        </w:rPr>
        <w:t xml:space="preserve"> и лицо имел </w:t>
      </w:r>
      <w:r>
        <w:rPr>
          <w:rStyle w:val="a9"/>
          <w:i/>
          <w:iCs/>
        </w:rPr>
        <w:t>не</w:t>
      </w:r>
      <w:r>
        <w:rPr>
          <w:rStyle w:val="a9"/>
          <w:i/>
          <w:iCs/>
        </w:rPr>
        <w:softHyphen/>
        <w:t>красивое.</w:t>
      </w:r>
      <w:r>
        <w:rPr>
          <w:rStyle w:val="a9"/>
        </w:rPr>
        <w:t xml:space="preserve"> Что-то </w:t>
      </w:r>
      <w:r>
        <w:rPr>
          <w:rStyle w:val="a9"/>
          <w:i/>
          <w:iCs/>
        </w:rPr>
        <w:t>неприятно</w:t>
      </w:r>
      <w:r>
        <w:rPr>
          <w:rStyle w:val="a9"/>
        </w:rPr>
        <w:t xml:space="preserve"> резкое, </w:t>
      </w:r>
      <w:r>
        <w:rPr>
          <w:rStyle w:val="a9"/>
          <w:i/>
          <w:iCs/>
        </w:rPr>
        <w:t>неласковое</w:t>
      </w:r>
      <w:r>
        <w:rPr>
          <w:rStyle w:val="a9"/>
        </w:rPr>
        <w:t xml:space="preserve"> и суровое выражали его толстые, как у негра, губы, </w:t>
      </w:r>
      <w:r>
        <w:rPr>
          <w:rStyle w:val="a9"/>
          <w:i/>
          <w:iCs/>
        </w:rPr>
        <w:t>орлиный</w:t>
      </w:r>
      <w:r>
        <w:rPr>
          <w:rStyle w:val="a9"/>
        </w:rPr>
        <w:t xml:space="preserve"> нос и вялый, равнодушный взгляд. Его </w:t>
      </w:r>
      <w:r>
        <w:rPr>
          <w:rStyle w:val="a9"/>
          <w:i/>
          <w:iCs/>
        </w:rPr>
        <w:t>нечёсаная</w:t>
      </w:r>
      <w:r>
        <w:rPr>
          <w:rStyle w:val="a9"/>
        </w:rPr>
        <w:t xml:space="preserve"> голова, впалые виски, </w:t>
      </w:r>
      <w:r>
        <w:rPr>
          <w:rStyle w:val="a9"/>
          <w:i/>
          <w:iCs/>
        </w:rPr>
        <w:t>преждевременные седины</w:t>
      </w:r>
    </w:p>
    <w:p w14:paraId="4EC19E84" w14:textId="77777777" w:rsidR="00B55C6A" w:rsidRDefault="00000000">
      <w:pPr>
        <w:pStyle w:val="1"/>
        <w:spacing w:line="276" w:lineRule="auto"/>
        <w:ind w:firstLine="0"/>
        <w:jc w:val="both"/>
      </w:pPr>
      <w:r>
        <w:rPr>
          <w:rStyle w:val="a9"/>
        </w:rPr>
        <w:t xml:space="preserve">на длинной, узкой бороде, сквозь которую </w:t>
      </w:r>
      <w:r>
        <w:rPr>
          <w:rStyle w:val="a9"/>
          <w:i/>
          <w:iCs/>
        </w:rPr>
        <w:t xml:space="preserve">просвечивал подбородок, </w:t>
      </w:r>
      <w:r>
        <w:rPr>
          <w:rStyle w:val="a9"/>
        </w:rPr>
        <w:t xml:space="preserve">бледно-серый цвет кожи и небрежные </w:t>
      </w:r>
      <w:r>
        <w:rPr>
          <w:rStyle w:val="a9"/>
          <w:i/>
          <w:iCs/>
        </w:rPr>
        <w:t>угловатые</w:t>
      </w:r>
      <w:r>
        <w:rPr>
          <w:rStyle w:val="a9"/>
        </w:rPr>
        <w:t xml:space="preserve"> манеры — всё это своею </w:t>
      </w:r>
      <w:r>
        <w:rPr>
          <w:rStyle w:val="a9"/>
          <w:i/>
          <w:iCs/>
        </w:rPr>
        <w:t>чёрствостью наводило</w:t>
      </w:r>
      <w:r>
        <w:rPr>
          <w:rStyle w:val="a9"/>
        </w:rPr>
        <w:t xml:space="preserve"> на мысль о </w:t>
      </w:r>
      <w:r>
        <w:rPr>
          <w:rStyle w:val="a9"/>
          <w:i/>
          <w:iCs/>
        </w:rPr>
        <w:t>пережитой</w:t>
      </w:r>
      <w:r>
        <w:rPr>
          <w:rStyle w:val="a9"/>
        </w:rPr>
        <w:t xml:space="preserve"> нужде, </w:t>
      </w:r>
      <w:r>
        <w:rPr>
          <w:rStyle w:val="a9"/>
          <w:i/>
          <w:iCs/>
        </w:rPr>
        <w:t xml:space="preserve">бездолье, </w:t>
      </w:r>
      <w:r>
        <w:rPr>
          <w:rStyle w:val="a9"/>
        </w:rPr>
        <w:t>об утомлении жизнью и людьми.</w:t>
      </w:r>
    </w:p>
    <w:p w14:paraId="74EB1A85" w14:textId="77777777" w:rsidR="00B55C6A" w:rsidRDefault="00000000">
      <w:pPr>
        <w:pStyle w:val="1"/>
        <w:spacing w:after="80" w:line="276" w:lineRule="auto"/>
        <w:ind w:firstLine="0"/>
        <w:jc w:val="right"/>
      </w:pPr>
      <w:r>
        <w:rPr>
          <w:rStyle w:val="a9"/>
          <w:i/>
          <w:iCs/>
        </w:rPr>
        <w:t>(А. Чехов)</w:t>
      </w:r>
    </w:p>
    <w:p w14:paraId="7A656815" w14:textId="77777777" w:rsidR="00B55C6A" w:rsidRDefault="00000000">
      <w:pPr>
        <w:pStyle w:val="1"/>
        <w:spacing w:after="260" w:line="276" w:lineRule="auto"/>
        <w:ind w:firstLine="380"/>
        <w:jc w:val="both"/>
      </w:pPr>
      <w:r>
        <w:rPr>
          <w:rStyle w:val="a9"/>
        </w:rPr>
        <w:t>Какими языковыми средствами писатель рисует портрет доктора Кирил</w:t>
      </w:r>
      <w:r>
        <w:rPr>
          <w:rStyle w:val="a9"/>
        </w:rPr>
        <w:softHyphen/>
        <w:t>лова?</w:t>
      </w:r>
    </w:p>
    <w:p w14:paraId="1F56F2EE" w14:textId="77777777" w:rsidR="00B55C6A" w:rsidRDefault="00000000">
      <w:pPr>
        <w:pStyle w:val="1"/>
        <w:spacing w:after="80" w:line="264" w:lineRule="auto"/>
        <w:ind w:firstLine="140"/>
        <w:jc w:val="both"/>
      </w:pPr>
      <w:r>
        <w:rPr>
          <w:rStyle w:val="a9"/>
          <w:b/>
          <w:bCs/>
          <w:sz w:val="22"/>
          <w:szCs w:val="22"/>
        </w:rPr>
        <w:lastRenderedPageBreak/>
        <w:t xml:space="preserve">^ 90. </w:t>
      </w:r>
      <w:r>
        <w:rPr>
          <w:rStyle w:val="a9"/>
        </w:rPr>
        <w:t xml:space="preserve">Прочитайте статью из книги Н. Шанского, Т. Бобровой «Снова в мире слова». Как и почему возникли две формы множественного числа существительного </w:t>
      </w:r>
      <w:r>
        <w:rPr>
          <w:rStyle w:val="a9"/>
          <w:b/>
          <w:bCs/>
          <w:i/>
          <w:iCs/>
          <w:sz w:val="18"/>
          <w:szCs w:val="18"/>
        </w:rPr>
        <w:t>опёнок?</w:t>
      </w:r>
      <w:r>
        <w:rPr>
          <w:rStyle w:val="a9"/>
        </w:rPr>
        <w:t xml:space="preserve"> Покажите связь словообразования и значения слова. Приведите свои примеры.</w:t>
      </w:r>
    </w:p>
    <w:p w14:paraId="65B24D54" w14:textId="77777777" w:rsidR="00B55C6A" w:rsidRDefault="00000000">
      <w:pPr>
        <w:pStyle w:val="1"/>
        <w:ind w:firstLine="0"/>
        <w:jc w:val="center"/>
        <w:rPr>
          <w:sz w:val="18"/>
          <w:szCs w:val="18"/>
        </w:rPr>
      </w:pPr>
      <w:r>
        <w:rPr>
          <w:rStyle w:val="a9"/>
        </w:rPr>
        <w:t xml:space="preserve">ЧТО ПРАВИЛЬНЕЕ. </w:t>
      </w:r>
      <w:r>
        <w:rPr>
          <w:rStyle w:val="a9"/>
          <w:b/>
          <w:bCs/>
          <w:i/>
          <w:iCs/>
          <w:sz w:val="18"/>
          <w:szCs w:val="18"/>
        </w:rPr>
        <w:t>ОПЯТА</w:t>
      </w:r>
      <w:r>
        <w:rPr>
          <w:rStyle w:val="a9"/>
        </w:rPr>
        <w:t xml:space="preserve"> ИЛИ </w:t>
      </w:r>
      <w:r>
        <w:rPr>
          <w:rStyle w:val="a9"/>
          <w:b/>
          <w:bCs/>
          <w:i/>
          <w:iCs/>
          <w:sz w:val="18"/>
          <w:szCs w:val="18"/>
        </w:rPr>
        <w:t>ОПЁНКИ?</w:t>
      </w:r>
    </w:p>
    <w:p w14:paraId="044D8A8D" w14:textId="77777777" w:rsidR="00B55C6A" w:rsidRDefault="00000000">
      <w:pPr>
        <w:pStyle w:val="1"/>
        <w:ind w:firstLine="320"/>
        <w:jc w:val="both"/>
      </w:pPr>
      <w:r>
        <w:rPr>
          <w:rStyle w:val="a9"/>
        </w:rPr>
        <w:t xml:space="preserve">В современном русском литературном языке существительное </w:t>
      </w:r>
      <w:r>
        <w:rPr>
          <w:rStyle w:val="a9"/>
          <w:i/>
          <w:iCs/>
        </w:rPr>
        <w:t>опёнок</w:t>
      </w:r>
      <w:r>
        <w:rPr>
          <w:rStyle w:val="a9"/>
        </w:rPr>
        <w:t xml:space="preserve"> имеет две формы множественного числа — и </w:t>
      </w:r>
      <w:r>
        <w:rPr>
          <w:rStyle w:val="a9"/>
          <w:i/>
          <w:iCs/>
        </w:rPr>
        <w:t>опёнки,</w:t>
      </w:r>
      <w:r>
        <w:rPr>
          <w:rStyle w:val="a9"/>
        </w:rPr>
        <w:t xml:space="preserve"> и </w:t>
      </w:r>
      <w:r>
        <w:rPr>
          <w:rStyle w:val="a9"/>
          <w:i/>
          <w:iCs/>
        </w:rPr>
        <w:t xml:space="preserve">опята. </w:t>
      </w:r>
      <w:r>
        <w:rPr>
          <w:rStyle w:val="a9"/>
        </w:rPr>
        <w:t>Обе они вполне нормативны, поэтому вовсе не обязательно употреб</w:t>
      </w:r>
      <w:r>
        <w:rPr>
          <w:rStyle w:val="a9"/>
        </w:rPr>
        <w:softHyphen/>
        <w:t xml:space="preserve">лять форму </w:t>
      </w:r>
      <w:r>
        <w:rPr>
          <w:rStyle w:val="a9"/>
          <w:i/>
          <w:iCs/>
        </w:rPr>
        <w:t>опёнки,</w:t>
      </w:r>
      <w:r>
        <w:rPr>
          <w:rStyle w:val="a9"/>
        </w:rPr>
        <w:t xml:space="preserve"> можно — и это будет также правильным — гово</w:t>
      </w:r>
      <w:r>
        <w:rPr>
          <w:rStyle w:val="a9"/>
        </w:rPr>
        <w:softHyphen/>
        <w:t xml:space="preserve">рить и писать </w:t>
      </w:r>
      <w:r>
        <w:rPr>
          <w:rStyle w:val="a9"/>
          <w:i/>
          <w:iCs/>
        </w:rPr>
        <w:t>опята.</w:t>
      </w:r>
    </w:p>
    <w:p w14:paraId="2DC90071" w14:textId="77777777" w:rsidR="00B55C6A" w:rsidRDefault="00000000">
      <w:pPr>
        <w:pStyle w:val="1"/>
        <w:spacing w:after="80"/>
        <w:ind w:firstLine="320"/>
        <w:jc w:val="both"/>
      </w:pPr>
      <w:r>
        <w:rPr>
          <w:rStyle w:val="a9"/>
        </w:rPr>
        <w:t xml:space="preserve">Однако этимологически более предпочтительной является всё же форма </w:t>
      </w:r>
      <w:r>
        <w:rPr>
          <w:rStyle w:val="a9"/>
          <w:i/>
          <w:iCs/>
        </w:rPr>
        <w:t>опёнки,</w:t>
      </w:r>
      <w:r>
        <w:rPr>
          <w:rStyle w:val="a9"/>
        </w:rPr>
        <w:t xml:space="preserve"> так как это слово образовано с помощью приставки </w:t>
      </w:r>
      <w:r>
        <w:rPr>
          <w:rStyle w:val="a9"/>
          <w:i/>
          <w:iCs/>
        </w:rPr>
        <w:t xml:space="preserve">о- </w:t>
      </w:r>
      <w:r>
        <w:rPr>
          <w:rStyle w:val="a9"/>
        </w:rPr>
        <w:t xml:space="preserve">и суффикса </w:t>
      </w:r>
      <w:r>
        <w:rPr>
          <w:rStyle w:val="a9"/>
          <w:i/>
          <w:iCs/>
        </w:rPr>
        <w:t>-ок</w:t>
      </w:r>
      <w:r>
        <w:rPr>
          <w:rStyle w:val="a9"/>
        </w:rPr>
        <w:t xml:space="preserve"> от существительного </w:t>
      </w:r>
      <w:r>
        <w:rPr>
          <w:rStyle w:val="a9"/>
          <w:i/>
          <w:iCs/>
        </w:rPr>
        <w:t>пень</w:t>
      </w:r>
      <w:r>
        <w:rPr>
          <w:rStyle w:val="a9"/>
        </w:rPr>
        <w:t xml:space="preserve"> (ср. диал. </w:t>
      </w:r>
      <w:r>
        <w:rPr>
          <w:rStyle w:val="a9"/>
          <w:i/>
          <w:iCs/>
        </w:rPr>
        <w:t>обабок</w:t>
      </w:r>
      <w:r>
        <w:rPr>
          <w:rStyle w:val="a9"/>
        </w:rPr>
        <w:t xml:space="preserve"> «маслёнок, подберёзовик», образованное от слова </w:t>
      </w:r>
      <w:r>
        <w:rPr>
          <w:rStyle w:val="a9"/>
          <w:i/>
          <w:iCs/>
        </w:rPr>
        <w:t>баба</w:t>
      </w:r>
      <w:r>
        <w:rPr>
          <w:rStyle w:val="a9"/>
        </w:rPr>
        <w:t xml:space="preserve"> в значении «пень»). </w:t>
      </w:r>
      <w:r>
        <w:rPr>
          <w:rStyle w:val="a9"/>
          <w:i/>
          <w:iCs/>
        </w:rPr>
        <w:t>Опё</w:t>
      </w:r>
      <w:r>
        <w:rPr>
          <w:rStyle w:val="a9"/>
          <w:i/>
          <w:iCs/>
        </w:rPr>
        <w:softHyphen/>
        <w:t>нок</w:t>
      </w:r>
      <w:r>
        <w:rPr>
          <w:rStyle w:val="a9"/>
        </w:rPr>
        <w:t xml:space="preserve"> буквально, как и </w:t>
      </w:r>
      <w:r>
        <w:rPr>
          <w:rStyle w:val="a9"/>
          <w:i/>
          <w:iCs/>
        </w:rPr>
        <w:t>обабок,</w:t>
      </w:r>
      <w:r>
        <w:rPr>
          <w:rStyle w:val="a9"/>
        </w:rPr>
        <w:t xml:space="preserve"> значит «гриб, растущий вокруг пня». Когда слово </w:t>
      </w:r>
      <w:r>
        <w:rPr>
          <w:rStyle w:val="a9"/>
          <w:i/>
          <w:iCs/>
        </w:rPr>
        <w:t>опёнок</w:t>
      </w:r>
      <w:r>
        <w:rPr>
          <w:rStyle w:val="a9"/>
        </w:rPr>
        <w:t xml:space="preserve"> разошлось по своему значению со словом </w:t>
      </w:r>
      <w:r>
        <w:rPr>
          <w:rStyle w:val="a9"/>
          <w:i/>
          <w:iCs/>
        </w:rPr>
        <w:t>пень</w:t>
      </w:r>
      <w:r>
        <w:rPr>
          <w:rStyle w:val="a9"/>
        </w:rPr>
        <w:t xml:space="preserve"> и деэтимологизировалось, оно подверглось аналогичному воздействию существительного того же семантического ряда, также обозначавше</w:t>
      </w:r>
      <w:r>
        <w:rPr>
          <w:rStyle w:val="a9"/>
        </w:rPr>
        <w:softHyphen/>
        <w:t xml:space="preserve">го гриб, — </w:t>
      </w:r>
      <w:r>
        <w:rPr>
          <w:rStyle w:val="a9"/>
          <w:i/>
          <w:iCs/>
        </w:rPr>
        <w:t>маслёнок,</w:t>
      </w:r>
      <w:r>
        <w:rPr>
          <w:rStyle w:val="a9"/>
        </w:rPr>
        <w:t xml:space="preserve"> образованного по модели </w:t>
      </w:r>
      <w:r>
        <w:rPr>
          <w:rStyle w:val="a9"/>
          <w:i/>
          <w:iCs/>
        </w:rPr>
        <w:t>пострел — пострелё</w:t>
      </w:r>
      <w:r>
        <w:rPr>
          <w:rStyle w:val="a9"/>
          <w:i/>
          <w:iCs/>
        </w:rPr>
        <w:softHyphen/>
        <w:t>нок, милый — милёнок</w:t>
      </w:r>
      <w:r>
        <w:rPr>
          <w:rStyle w:val="a9"/>
        </w:rPr>
        <w:t xml:space="preserve"> от </w:t>
      </w:r>
      <w:r>
        <w:rPr>
          <w:rStyle w:val="a9"/>
          <w:i/>
          <w:iCs/>
        </w:rPr>
        <w:t>масло</w:t>
      </w:r>
      <w:r>
        <w:rPr>
          <w:rStyle w:val="a9"/>
        </w:rPr>
        <w:t xml:space="preserve"> «маслёнок», отмечаемого ещё В. Да</w:t>
      </w:r>
      <w:r>
        <w:rPr>
          <w:rStyle w:val="a9"/>
        </w:rPr>
        <w:softHyphen/>
        <w:t xml:space="preserve">лем. По образцу </w:t>
      </w:r>
      <w:r>
        <w:rPr>
          <w:rStyle w:val="a9"/>
          <w:i/>
          <w:iCs/>
        </w:rPr>
        <w:t>маслёнок — маслята</w:t>
      </w:r>
      <w:r>
        <w:rPr>
          <w:rStyle w:val="a9"/>
        </w:rPr>
        <w:t xml:space="preserve"> появилась рядом с </w:t>
      </w:r>
      <w:r>
        <w:rPr>
          <w:rStyle w:val="a9"/>
          <w:i/>
          <w:iCs/>
        </w:rPr>
        <w:t>опёнок — опёнки</w:t>
      </w:r>
      <w:r>
        <w:rPr>
          <w:rStyle w:val="a9"/>
        </w:rPr>
        <w:t xml:space="preserve"> пара </w:t>
      </w:r>
      <w:r>
        <w:rPr>
          <w:rStyle w:val="a9"/>
          <w:i/>
          <w:iCs/>
        </w:rPr>
        <w:t>опёнок — опята.</w:t>
      </w:r>
    </w:p>
    <w:p w14:paraId="1322B1E4" w14:textId="77777777" w:rsidR="00B55C6A" w:rsidRDefault="00000000">
      <w:pPr>
        <w:pStyle w:val="1"/>
        <w:numPr>
          <w:ilvl w:val="0"/>
          <w:numId w:val="102"/>
        </w:numPr>
        <w:tabs>
          <w:tab w:val="left" w:pos="590"/>
        </w:tabs>
        <w:spacing w:line="240" w:lineRule="auto"/>
        <w:ind w:firstLine="320"/>
        <w:jc w:val="both"/>
      </w:pPr>
      <w:r>
        <w:rPr>
          <w:rStyle w:val="a9"/>
        </w:rPr>
        <w:t>Определите тип речи текста. Обоснуйте свой ответ. Найдите тезис и доказательство.</w:t>
      </w:r>
    </w:p>
    <w:p w14:paraId="350F2C34" w14:textId="77777777" w:rsidR="00B55C6A" w:rsidRDefault="00000000">
      <w:pPr>
        <w:pStyle w:val="1"/>
        <w:numPr>
          <w:ilvl w:val="0"/>
          <w:numId w:val="102"/>
        </w:numPr>
        <w:tabs>
          <w:tab w:val="left" w:pos="579"/>
        </w:tabs>
        <w:spacing w:after="480" w:line="240" w:lineRule="auto"/>
        <w:ind w:firstLine="320"/>
        <w:jc w:val="both"/>
      </w:pPr>
      <w:r>
        <w:rPr>
          <w:rStyle w:val="a9"/>
        </w:rPr>
        <w:t>Докажите, что данный текст относится к научно-популярному стилю речи.</w:t>
      </w:r>
    </w:p>
    <w:p w14:paraId="221F9F75" w14:textId="77777777" w:rsidR="00B55C6A" w:rsidRDefault="00000000">
      <w:pPr>
        <w:pStyle w:val="1"/>
        <w:numPr>
          <w:ilvl w:val="0"/>
          <w:numId w:val="103"/>
        </w:numPr>
        <w:tabs>
          <w:tab w:val="left" w:pos="835"/>
        </w:tabs>
        <w:spacing w:after="80" w:line="257" w:lineRule="auto"/>
        <w:ind w:firstLine="380"/>
        <w:jc w:val="both"/>
      </w:pPr>
      <w:r>
        <w:rPr>
          <w:rStyle w:val="a9"/>
          <w:b/>
          <w:bCs/>
        </w:rPr>
        <w:t xml:space="preserve">Лингвистическое наблюдение. В </w:t>
      </w:r>
      <w:r>
        <w:rPr>
          <w:rStyle w:val="a9"/>
        </w:rPr>
        <w:t>мир современного человека актив</w:t>
      </w:r>
      <w:r>
        <w:rPr>
          <w:rStyle w:val="a9"/>
        </w:rPr>
        <w:softHyphen/>
        <w:t>но проникает заимствованная лексика. Язык не менее активно осваивает заимствования, отсекая лишнее, подстраивая перспективное под модели, существующие в языке. Понаблюдайте за словами, связанными с компью</w:t>
      </w:r>
      <w:r>
        <w:rPr>
          <w:rStyle w:val="a9"/>
        </w:rPr>
        <w:softHyphen/>
        <w:t>терной техникой и освоением интернет-пространства. Какие словообразо-</w:t>
      </w:r>
    </w:p>
    <w:p w14:paraId="323519CE" w14:textId="77777777" w:rsidR="00B55C6A" w:rsidRDefault="00000000">
      <w:pPr>
        <w:pStyle w:val="1"/>
        <w:spacing w:after="320" w:line="264" w:lineRule="auto"/>
        <w:ind w:firstLine="0"/>
        <w:jc w:val="both"/>
      </w:pPr>
      <w:r>
        <w:rPr>
          <w:rStyle w:val="a9"/>
        </w:rPr>
        <w:t>вательные модели наиболее характерны для освоения языком этого тема</w:t>
      </w:r>
      <w:r>
        <w:rPr>
          <w:rStyle w:val="a9"/>
        </w:rPr>
        <w:softHyphen/>
        <w:t>тического пласта заимствований? Подготовьте сообщение на лингвистическую тему.</w:t>
      </w:r>
    </w:p>
    <w:p w14:paraId="3A2BC68F" w14:textId="77777777" w:rsidR="00B55C6A" w:rsidRDefault="00000000">
      <w:pPr>
        <w:pStyle w:val="1"/>
        <w:spacing w:after="100" w:line="240" w:lineRule="auto"/>
        <w:ind w:firstLine="0"/>
        <w:jc w:val="both"/>
      </w:pPr>
      <w:r>
        <w:rPr>
          <w:rStyle w:val="a9"/>
          <w:i/>
          <w:iCs/>
        </w:rPr>
        <w:t>Вопросы для повторения</w:t>
      </w:r>
    </w:p>
    <w:p w14:paraId="3C6D23CE" w14:textId="77777777" w:rsidR="00B55C6A" w:rsidRDefault="00000000">
      <w:pPr>
        <w:pStyle w:val="1"/>
        <w:numPr>
          <w:ilvl w:val="0"/>
          <w:numId w:val="104"/>
        </w:numPr>
        <w:tabs>
          <w:tab w:val="left" w:pos="308"/>
        </w:tabs>
        <w:ind w:firstLine="0"/>
      </w:pPr>
      <w:r>
        <w:rPr>
          <w:rStyle w:val="a9"/>
        </w:rPr>
        <w:t>Что такое словообразование?</w:t>
      </w:r>
    </w:p>
    <w:p w14:paraId="42037718" w14:textId="77777777" w:rsidR="00B55C6A" w:rsidRDefault="00000000">
      <w:pPr>
        <w:pStyle w:val="1"/>
        <w:numPr>
          <w:ilvl w:val="0"/>
          <w:numId w:val="104"/>
        </w:numPr>
        <w:tabs>
          <w:tab w:val="left" w:pos="326"/>
        </w:tabs>
        <w:ind w:left="220" w:hanging="220"/>
        <w:jc w:val="both"/>
      </w:pPr>
      <w:r>
        <w:rPr>
          <w:rStyle w:val="a9"/>
        </w:rPr>
        <w:t>Укажите основные морфологические и неморфологические способы сло</w:t>
      </w:r>
      <w:r>
        <w:rPr>
          <w:rStyle w:val="a9"/>
        </w:rPr>
        <w:softHyphen/>
        <w:t>вообразования. Приведите примеры.</w:t>
      </w:r>
    </w:p>
    <w:p w14:paraId="19FCA4B8" w14:textId="77777777" w:rsidR="00B55C6A" w:rsidRDefault="00000000">
      <w:pPr>
        <w:pStyle w:val="1"/>
        <w:numPr>
          <w:ilvl w:val="0"/>
          <w:numId w:val="104"/>
        </w:numPr>
        <w:tabs>
          <w:tab w:val="left" w:pos="322"/>
        </w:tabs>
        <w:ind w:left="220" w:hanging="220"/>
        <w:jc w:val="both"/>
      </w:pPr>
      <w:r>
        <w:rPr>
          <w:rStyle w:val="a9"/>
        </w:rPr>
        <w:t>Что такое формообразование? Чем формообразование отличается от сло</w:t>
      </w:r>
      <w:r>
        <w:rPr>
          <w:rStyle w:val="a9"/>
        </w:rPr>
        <w:softHyphen/>
        <w:t>вообразования? Аргументируйте свой ответ.</w:t>
      </w:r>
    </w:p>
    <w:p w14:paraId="0C47E7E3" w14:textId="77777777" w:rsidR="00B55C6A" w:rsidRDefault="00000000">
      <w:pPr>
        <w:pStyle w:val="1"/>
        <w:numPr>
          <w:ilvl w:val="0"/>
          <w:numId w:val="104"/>
        </w:numPr>
        <w:tabs>
          <w:tab w:val="left" w:pos="330"/>
        </w:tabs>
        <w:ind w:left="220" w:hanging="220"/>
        <w:jc w:val="both"/>
      </w:pPr>
      <w:r>
        <w:rPr>
          <w:rStyle w:val="a9"/>
        </w:rPr>
        <w:lastRenderedPageBreak/>
        <w:t>Перечислите основные способы формообразования в современном рус</w:t>
      </w:r>
      <w:r>
        <w:rPr>
          <w:rStyle w:val="a9"/>
        </w:rPr>
        <w:softHyphen/>
        <w:t>ском языке.</w:t>
      </w:r>
    </w:p>
    <w:p w14:paraId="3D97960E" w14:textId="77777777" w:rsidR="00B55C6A" w:rsidRDefault="00000000">
      <w:pPr>
        <w:pStyle w:val="1"/>
        <w:numPr>
          <w:ilvl w:val="0"/>
          <w:numId w:val="104"/>
        </w:numPr>
        <w:tabs>
          <w:tab w:val="left" w:pos="322"/>
        </w:tabs>
        <w:spacing w:after="320"/>
        <w:ind w:left="220" w:hanging="220"/>
        <w:jc w:val="both"/>
      </w:pPr>
      <w:r>
        <w:rPr>
          <w:rStyle w:val="a9"/>
        </w:rPr>
        <w:t>Что такое продуктивные и непродуктивные способы слово- и формообра</w:t>
      </w:r>
      <w:r>
        <w:rPr>
          <w:rStyle w:val="a9"/>
        </w:rPr>
        <w:softHyphen/>
        <w:t>зования?</w:t>
      </w:r>
    </w:p>
    <w:p w14:paraId="7B645F77" w14:textId="77777777" w:rsidR="00B55C6A" w:rsidRDefault="00000000">
      <w:pPr>
        <w:pStyle w:val="1"/>
        <w:spacing w:after="100" w:line="240" w:lineRule="auto"/>
        <w:ind w:firstLine="0"/>
      </w:pPr>
      <w:r>
        <w:rPr>
          <w:rStyle w:val="a9"/>
          <w:i/>
          <w:iCs/>
        </w:rPr>
        <w:t>Готовимся к ЕГЭ</w:t>
      </w:r>
    </w:p>
    <w:p w14:paraId="54AF43E7" w14:textId="77777777" w:rsidR="00B55C6A" w:rsidRDefault="00000000">
      <w:pPr>
        <w:pStyle w:val="1"/>
        <w:numPr>
          <w:ilvl w:val="0"/>
          <w:numId w:val="105"/>
        </w:numPr>
        <w:tabs>
          <w:tab w:val="left" w:pos="322"/>
        </w:tabs>
        <w:ind w:firstLine="0"/>
      </w:pPr>
      <w:r>
        <w:rPr>
          <w:rStyle w:val="a9"/>
          <w:b/>
          <w:bCs/>
        </w:rPr>
        <w:t xml:space="preserve">В </w:t>
      </w:r>
      <w:r>
        <w:rPr>
          <w:rStyle w:val="a9"/>
        </w:rPr>
        <w:t>каком ряду все слова образованы приставочным способом?</w:t>
      </w:r>
    </w:p>
    <w:p w14:paraId="62CCCF81" w14:textId="77777777" w:rsidR="00B55C6A" w:rsidRDefault="00000000">
      <w:pPr>
        <w:pStyle w:val="1"/>
        <w:numPr>
          <w:ilvl w:val="0"/>
          <w:numId w:val="106"/>
        </w:numPr>
        <w:tabs>
          <w:tab w:val="left" w:pos="340"/>
        </w:tabs>
        <w:ind w:firstLine="0"/>
      </w:pPr>
      <w:r>
        <w:rPr>
          <w:rStyle w:val="a9"/>
        </w:rPr>
        <w:t>безбедный, ловкость, повзрослеть, кирпичный</w:t>
      </w:r>
    </w:p>
    <w:p w14:paraId="664178DA" w14:textId="77777777" w:rsidR="00B55C6A" w:rsidRDefault="00000000">
      <w:pPr>
        <w:pStyle w:val="1"/>
        <w:numPr>
          <w:ilvl w:val="0"/>
          <w:numId w:val="106"/>
        </w:numPr>
        <w:tabs>
          <w:tab w:val="left" w:pos="355"/>
        </w:tabs>
        <w:ind w:firstLine="0"/>
      </w:pPr>
      <w:r>
        <w:rPr>
          <w:rStyle w:val="a9"/>
        </w:rPr>
        <w:t>рассветный, примерный, мечтатель, безветренный</w:t>
      </w:r>
    </w:p>
    <w:p w14:paraId="78C64019" w14:textId="77777777" w:rsidR="00B55C6A" w:rsidRDefault="00000000">
      <w:pPr>
        <w:pStyle w:val="1"/>
        <w:numPr>
          <w:ilvl w:val="0"/>
          <w:numId w:val="106"/>
        </w:numPr>
        <w:tabs>
          <w:tab w:val="left" w:pos="344"/>
        </w:tabs>
        <w:ind w:firstLine="0"/>
      </w:pPr>
      <w:r>
        <w:rPr>
          <w:rStyle w:val="a9"/>
        </w:rPr>
        <w:t>превеликий, надёргать, сообщество, загадать</w:t>
      </w:r>
    </w:p>
    <w:p w14:paraId="6895F76A" w14:textId="77777777" w:rsidR="00B55C6A" w:rsidRDefault="00000000">
      <w:pPr>
        <w:pStyle w:val="1"/>
        <w:numPr>
          <w:ilvl w:val="0"/>
          <w:numId w:val="106"/>
        </w:numPr>
        <w:tabs>
          <w:tab w:val="left" w:pos="330"/>
        </w:tabs>
        <w:spacing w:after="100"/>
        <w:ind w:firstLine="0"/>
      </w:pPr>
      <w:r>
        <w:rPr>
          <w:rStyle w:val="a9"/>
        </w:rPr>
        <w:t>предзимний, отрочество, безвкусица, гимнастика</w:t>
      </w:r>
    </w:p>
    <w:p w14:paraId="5C4192EB" w14:textId="77777777" w:rsidR="00B55C6A" w:rsidRDefault="00000000">
      <w:pPr>
        <w:pStyle w:val="1"/>
        <w:numPr>
          <w:ilvl w:val="0"/>
          <w:numId w:val="105"/>
        </w:numPr>
        <w:tabs>
          <w:tab w:val="left" w:pos="337"/>
        </w:tabs>
        <w:ind w:firstLine="0"/>
      </w:pPr>
      <w:r>
        <w:rPr>
          <w:rStyle w:val="a9"/>
          <w:b/>
          <w:bCs/>
        </w:rPr>
        <w:t xml:space="preserve">В </w:t>
      </w:r>
      <w:r>
        <w:rPr>
          <w:rStyle w:val="a9"/>
        </w:rPr>
        <w:t>каком ряду все слова образованы суффиксальным способом?</w:t>
      </w:r>
    </w:p>
    <w:p w14:paraId="5AAE3369" w14:textId="77777777" w:rsidR="00B55C6A" w:rsidRDefault="00000000">
      <w:pPr>
        <w:pStyle w:val="1"/>
        <w:numPr>
          <w:ilvl w:val="0"/>
          <w:numId w:val="107"/>
        </w:numPr>
        <w:tabs>
          <w:tab w:val="left" w:pos="344"/>
        </w:tabs>
        <w:ind w:firstLine="0"/>
      </w:pPr>
      <w:r>
        <w:rPr>
          <w:rStyle w:val="a9"/>
        </w:rPr>
        <w:t>бархатистый, мужественный, правитель, кроличий</w:t>
      </w:r>
    </w:p>
    <w:p w14:paraId="67F72E84" w14:textId="77777777" w:rsidR="00B55C6A" w:rsidRDefault="00000000">
      <w:pPr>
        <w:pStyle w:val="1"/>
        <w:numPr>
          <w:ilvl w:val="0"/>
          <w:numId w:val="107"/>
        </w:numPr>
        <w:tabs>
          <w:tab w:val="left" w:pos="358"/>
        </w:tabs>
        <w:ind w:firstLine="0"/>
      </w:pPr>
      <w:r>
        <w:rPr>
          <w:rStyle w:val="a9"/>
        </w:rPr>
        <w:t>полотнище, заглушить, передвижение, приказ</w:t>
      </w:r>
    </w:p>
    <w:p w14:paraId="10C062F6" w14:textId="77777777" w:rsidR="00B55C6A" w:rsidRDefault="00000000">
      <w:pPr>
        <w:pStyle w:val="1"/>
        <w:numPr>
          <w:ilvl w:val="0"/>
          <w:numId w:val="107"/>
        </w:numPr>
        <w:tabs>
          <w:tab w:val="left" w:pos="348"/>
        </w:tabs>
        <w:ind w:firstLine="0"/>
      </w:pPr>
      <w:r>
        <w:rPr>
          <w:rStyle w:val="a9"/>
        </w:rPr>
        <w:t>безвестный, выработка, пригорок, заметный</w:t>
      </w:r>
    </w:p>
    <w:p w14:paraId="3FA12526" w14:textId="77777777" w:rsidR="00B55C6A" w:rsidRDefault="00000000">
      <w:pPr>
        <w:pStyle w:val="1"/>
        <w:numPr>
          <w:ilvl w:val="0"/>
          <w:numId w:val="107"/>
        </w:numPr>
        <w:tabs>
          <w:tab w:val="left" w:pos="330"/>
        </w:tabs>
        <w:spacing w:after="100"/>
        <w:ind w:firstLine="0"/>
      </w:pPr>
      <w:r>
        <w:rPr>
          <w:rStyle w:val="a9"/>
        </w:rPr>
        <w:t>приезд, расположить, кожаный, лифтёр</w:t>
      </w:r>
    </w:p>
    <w:p w14:paraId="241AFBF9" w14:textId="77777777" w:rsidR="00B55C6A" w:rsidRDefault="00000000">
      <w:pPr>
        <w:pStyle w:val="1"/>
        <w:numPr>
          <w:ilvl w:val="0"/>
          <w:numId w:val="105"/>
        </w:numPr>
        <w:tabs>
          <w:tab w:val="left" w:pos="333"/>
        </w:tabs>
        <w:spacing w:line="264" w:lineRule="auto"/>
        <w:ind w:firstLine="0"/>
        <w:jc w:val="both"/>
      </w:pPr>
      <w:r>
        <w:rPr>
          <w:rStyle w:val="a9"/>
          <w:b/>
          <w:bCs/>
        </w:rPr>
        <w:t xml:space="preserve">В </w:t>
      </w:r>
      <w:r>
        <w:rPr>
          <w:rStyle w:val="a9"/>
        </w:rPr>
        <w:t>каком ряду все слова образованы приставочно-суффиксальным способом? а) заводной, разжалобить, приключение, отзвук</w:t>
      </w:r>
    </w:p>
    <w:p w14:paraId="3A4138C7" w14:textId="77777777" w:rsidR="00B55C6A" w:rsidRDefault="00000000">
      <w:pPr>
        <w:pStyle w:val="1"/>
        <w:numPr>
          <w:ilvl w:val="0"/>
          <w:numId w:val="108"/>
        </w:numPr>
        <w:tabs>
          <w:tab w:val="left" w:pos="355"/>
        </w:tabs>
        <w:spacing w:line="264" w:lineRule="auto"/>
        <w:ind w:firstLine="0"/>
        <w:jc w:val="both"/>
      </w:pPr>
      <w:r>
        <w:rPr>
          <w:rStyle w:val="a9"/>
        </w:rPr>
        <w:t>безбилетный, перекрёсток, предгорный, задворки</w:t>
      </w:r>
    </w:p>
    <w:p w14:paraId="732C0268" w14:textId="77777777" w:rsidR="00B55C6A" w:rsidRDefault="00000000">
      <w:pPr>
        <w:pStyle w:val="1"/>
        <w:numPr>
          <w:ilvl w:val="0"/>
          <w:numId w:val="108"/>
        </w:numPr>
        <w:tabs>
          <w:tab w:val="left" w:pos="348"/>
        </w:tabs>
        <w:spacing w:line="264" w:lineRule="auto"/>
        <w:ind w:firstLine="0"/>
      </w:pPr>
      <w:r>
        <w:rPr>
          <w:rStyle w:val="a9"/>
        </w:rPr>
        <w:t>открыватель, подмосковный, замешательство, дозвониться</w:t>
      </w:r>
    </w:p>
    <w:p w14:paraId="7A6540FF" w14:textId="77777777" w:rsidR="00B55C6A" w:rsidRDefault="00000000">
      <w:pPr>
        <w:pStyle w:val="1"/>
        <w:numPr>
          <w:ilvl w:val="0"/>
          <w:numId w:val="108"/>
        </w:numPr>
        <w:tabs>
          <w:tab w:val="left" w:pos="333"/>
        </w:tabs>
        <w:spacing w:after="100" w:line="264" w:lineRule="auto"/>
        <w:ind w:firstLine="0"/>
      </w:pPr>
      <w:r>
        <w:rPr>
          <w:rStyle w:val="a9"/>
        </w:rPr>
        <w:t>поддельный, осторожный, затейливый, скрепить</w:t>
      </w:r>
    </w:p>
    <w:p w14:paraId="197B6229" w14:textId="77777777" w:rsidR="00B55C6A" w:rsidRDefault="00000000">
      <w:pPr>
        <w:pStyle w:val="1"/>
        <w:numPr>
          <w:ilvl w:val="0"/>
          <w:numId w:val="105"/>
        </w:numPr>
        <w:tabs>
          <w:tab w:val="left" w:pos="337"/>
        </w:tabs>
        <w:ind w:firstLine="0"/>
      </w:pPr>
      <w:r>
        <w:rPr>
          <w:rStyle w:val="a9"/>
        </w:rPr>
        <w:t>В каком ряду все слова образованы путём усечения основы?</w:t>
      </w:r>
    </w:p>
    <w:p w14:paraId="2D718B8C" w14:textId="77777777" w:rsidR="00B55C6A" w:rsidRDefault="00000000">
      <w:pPr>
        <w:pStyle w:val="1"/>
        <w:numPr>
          <w:ilvl w:val="0"/>
          <w:numId w:val="109"/>
        </w:numPr>
        <w:tabs>
          <w:tab w:val="left" w:pos="344"/>
        </w:tabs>
        <w:ind w:firstLine="0"/>
      </w:pPr>
      <w:r>
        <w:rPr>
          <w:rStyle w:val="a9"/>
        </w:rPr>
        <w:t>синь, улов, запись, белизна</w:t>
      </w:r>
    </w:p>
    <w:p w14:paraId="78034CBA" w14:textId="77777777" w:rsidR="00B55C6A" w:rsidRDefault="00000000">
      <w:pPr>
        <w:pStyle w:val="1"/>
        <w:numPr>
          <w:ilvl w:val="0"/>
          <w:numId w:val="109"/>
        </w:numPr>
        <w:tabs>
          <w:tab w:val="left" w:pos="358"/>
        </w:tabs>
        <w:ind w:firstLine="0"/>
      </w:pPr>
      <w:r>
        <w:rPr>
          <w:rStyle w:val="a9"/>
        </w:rPr>
        <w:t>чистота, глушь, усмирение, ввод</w:t>
      </w:r>
    </w:p>
    <w:p w14:paraId="31A377BA" w14:textId="77777777" w:rsidR="00B55C6A" w:rsidRDefault="00000000">
      <w:pPr>
        <w:pStyle w:val="1"/>
        <w:numPr>
          <w:ilvl w:val="0"/>
          <w:numId w:val="109"/>
        </w:numPr>
        <w:tabs>
          <w:tab w:val="left" w:pos="348"/>
        </w:tabs>
        <w:ind w:firstLine="0"/>
      </w:pPr>
      <w:r>
        <w:rPr>
          <w:rStyle w:val="a9"/>
        </w:rPr>
        <w:t>запас, вход, сияние, приём</w:t>
      </w:r>
    </w:p>
    <w:p w14:paraId="6734F3A8" w14:textId="77777777" w:rsidR="00B55C6A" w:rsidRDefault="00000000">
      <w:pPr>
        <w:pStyle w:val="1"/>
        <w:numPr>
          <w:ilvl w:val="0"/>
          <w:numId w:val="109"/>
        </w:numPr>
        <w:tabs>
          <w:tab w:val="left" w:pos="333"/>
        </w:tabs>
        <w:spacing w:after="100"/>
        <w:ind w:firstLine="0"/>
      </w:pPr>
      <w:r>
        <w:rPr>
          <w:rStyle w:val="a9"/>
        </w:rPr>
        <w:t>запись, скорбь, приезд, вскрик</w:t>
      </w:r>
    </w:p>
    <w:p w14:paraId="7574731B" w14:textId="77777777" w:rsidR="00B55C6A" w:rsidRDefault="00000000">
      <w:pPr>
        <w:pStyle w:val="1"/>
        <w:numPr>
          <w:ilvl w:val="0"/>
          <w:numId w:val="105"/>
        </w:numPr>
        <w:tabs>
          <w:tab w:val="left" w:pos="337"/>
        </w:tabs>
        <w:ind w:firstLine="0"/>
      </w:pPr>
      <w:r>
        <w:rPr>
          <w:rStyle w:val="a9"/>
          <w:b/>
          <w:bCs/>
        </w:rPr>
        <w:t xml:space="preserve">В </w:t>
      </w:r>
      <w:r>
        <w:rPr>
          <w:rStyle w:val="a9"/>
        </w:rPr>
        <w:t>каком ряду все слова образованы путём сложения?</w:t>
      </w:r>
    </w:p>
    <w:p w14:paraId="0F70D569" w14:textId="77777777" w:rsidR="00B55C6A" w:rsidRDefault="00000000">
      <w:pPr>
        <w:pStyle w:val="1"/>
        <w:numPr>
          <w:ilvl w:val="0"/>
          <w:numId w:val="110"/>
        </w:numPr>
        <w:tabs>
          <w:tab w:val="left" w:pos="344"/>
        </w:tabs>
        <w:ind w:firstLine="0"/>
      </w:pPr>
      <w:r>
        <w:rPr>
          <w:rStyle w:val="a9"/>
        </w:rPr>
        <w:t>зеленоглазый, промзона, надбавка, спецкор</w:t>
      </w:r>
    </w:p>
    <w:p w14:paraId="76B7E7B2" w14:textId="77777777" w:rsidR="00B55C6A" w:rsidRDefault="00000000">
      <w:pPr>
        <w:pStyle w:val="1"/>
        <w:numPr>
          <w:ilvl w:val="0"/>
          <w:numId w:val="110"/>
        </w:numPr>
        <w:tabs>
          <w:tab w:val="left" w:pos="355"/>
        </w:tabs>
        <w:spacing w:after="100"/>
        <w:ind w:firstLine="0"/>
      </w:pPr>
      <w:r>
        <w:rPr>
          <w:rStyle w:val="a9"/>
        </w:rPr>
        <w:t>нефтепровод, землетрясение, педколлектив, светотень</w:t>
      </w:r>
    </w:p>
    <w:p w14:paraId="08408D9B" w14:textId="77777777" w:rsidR="00B55C6A" w:rsidRDefault="00000000">
      <w:pPr>
        <w:pStyle w:val="1"/>
        <w:numPr>
          <w:ilvl w:val="0"/>
          <w:numId w:val="110"/>
        </w:numPr>
        <w:tabs>
          <w:tab w:val="left" w:pos="308"/>
        </w:tabs>
        <w:spacing w:line="266" w:lineRule="auto"/>
        <w:ind w:firstLine="0"/>
        <w:jc w:val="both"/>
      </w:pPr>
      <w:r>
        <w:rPr>
          <w:rStyle w:val="a9"/>
        </w:rPr>
        <w:t>лесхоз, геология, сверхзвуковой, добродетель</w:t>
      </w:r>
    </w:p>
    <w:p w14:paraId="2F852330" w14:textId="77777777" w:rsidR="00B55C6A" w:rsidRDefault="00000000">
      <w:pPr>
        <w:pStyle w:val="1"/>
        <w:numPr>
          <w:ilvl w:val="0"/>
          <w:numId w:val="110"/>
        </w:numPr>
        <w:tabs>
          <w:tab w:val="left" w:pos="294"/>
        </w:tabs>
        <w:spacing w:after="100" w:line="266" w:lineRule="auto"/>
        <w:ind w:firstLine="0"/>
        <w:jc w:val="both"/>
      </w:pPr>
      <w:r>
        <w:rPr>
          <w:rStyle w:val="a9"/>
        </w:rPr>
        <w:t>сенокос, авианосец, поплавок, тепловоз</w:t>
      </w:r>
    </w:p>
    <w:p w14:paraId="21A3C4E7" w14:textId="77777777" w:rsidR="00B55C6A" w:rsidRDefault="00000000">
      <w:pPr>
        <w:pStyle w:val="1"/>
        <w:numPr>
          <w:ilvl w:val="0"/>
          <w:numId w:val="105"/>
        </w:numPr>
        <w:tabs>
          <w:tab w:val="left" w:pos="301"/>
        </w:tabs>
        <w:spacing w:line="266" w:lineRule="auto"/>
        <w:ind w:firstLine="0"/>
        <w:jc w:val="both"/>
      </w:pPr>
      <w:r>
        <w:rPr>
          <w:rStyle w:val="a9"/>
        </w:rPr>
        <w:t>В каком случае выделенное слово не образовано путём перехода одной части речи в другую?</w:t>
      </w:r>
    </w:p>
    <w:p w14:paraId="22C58AF1" w14:textId="77777777" w:rsidR="00B55C6A" w:rsidRDefault="00000000">
      <w:pPr>
        <w:pStyle w:val="1"/>
        <w:numPr>
          <w:ilvl w:val="0"/>
          <w:numId w:val="111"/>
        </w:numPr>
        <w:tabs>
          <w:tab w:val="left" w:pos="304"/>
        </w:tabs>
        <w:spacing w:line="266" w:lineRule="auto"/>
        <w:ind w:firstLine="0"/>
        <w:jc w:val="both"/>
        <w:rPr>
          <w:sz w:val="18"/>
          <w:szCs w:val="18"/>
        </w:rPr>
      </w:pPr>
      <w:r>
        <w:rPr>
          <w:rStyle w:val="a9"/>
        </w:rPr>
        <w:t xml:space="preserve">При резком повышении температуры воздуха возникает повышенный спрос на холодную воду и </w:t>
      </w:r>
      <w:r>
        <w:rPr>
          <w:rStyle w:val="a9"/>
          <w:b/>
          <w:bCs/>
          <w:i/>
          <w:iCs/>
          <w:sz w:val="18"/>
          <w:szCs w:val="18"/>
        </w:rPr>
        <w:t>мороженое.</w:t>
      </w:r>
    </w:p>
    <w:p w14:paraId="0F6FFBCC" w14:textId="77777777" w:rsidR="00B55C6A" w:rsidRDefault="00000000">
      <w:pPr>
        <w:pStyle w:val="1"/>
        <w:numPr>
          <w:ilvl w:val="0"/>
          <w:numId w:val="111"/>
        </w:numPr>
        <w:tabs>
          <w:tab w:val="left" w:pos="315"/>
        </w:tabs>
        <w:spacing w:line="266" w:lineRule="auto"/>
        <w:ind w:firstLine="0"/>
        <w:jc w:val="both"/>
        <w:rPr>
          <w:sz w:val="18"/>
          <w:szCs w:val="18"/>
        </w:rPr>
      </w:pPr>
      <w:r>
        <w:rPr>
          <w:rStyle w:val="a9"/>
        </w:rPr>
        <w:t xml:space="preserve">Во дворе недавно построенного дома разместилась новенькая детская площадка, крохотный магазин и </w:t>
      </w:r>
      <w:r>
        <w:rPr>
          <w:rStyle w:val="a9"/>
          <w:b/>
          <w:bCs/>
          <w:i/>
          <w:iCs/>
          <w:sz w:val="18"/>
          <w:szCs w:val="18"/>
        </w:rPr>
        <w:t>прачечная.</w:t>
      </w:r>
    </w:p>
    <w:p w14:paraId="561B7615" w14:textId="77777777" w:rsidR="00B55C6A" w:rsidRDefault="00000000">
      <w:pPr>
        <w:pStyle w:val="1"/>
        <w:numPr>
          <w:ilvl w:val="0"/>
          <w:numId w:val="111"/>
        </w:numPr>
        <w:tabs>
          <w:tab w:val="left" w:pos="304"/>
        </w:tabs>
        <w:spacing w:line="266" w:lineRule="auto"/>
        <w:ind w:firstLine="0"/>
        <w:jc w:val="both"/>
      </w:pPr>
      <w:r>
        <w:rPr>
          <w:rStyle w:val="a9"/>
        </w:rPr>
        <w:t xml:space="preserve">За смелость и отвагу при тушении серьёзного очага возгорания был награждён </w:t>
      </w:r>
      <w:r>
        <w:rPr>
          <w:rStyle w:val="a9"/>
          <w:b/>
          <w:bCs/>
          <w:i/>
          <w:iCs/>
          <w:sz w:val="18"/>
          <w:szCs w:val="18"/>
        </w:rPr>
        <w:t>рядовой</w:t>
      </w:r>
      <w:r>
        <w:rPr>
          <w:rStyle w:val="a9"/>
        </w:rPr>
        <w:t xml:space="preserve"> Иванов Пётр Алексеевич.</w:t>
      </w:r>
    </w:p>
    <w:p w14:paraId="768DED93" w14:textId="77777777" w:rsidR="00B55C6A" w:rsidRDefault="00000000">
      <w:pPr>
        <w:pStyle w:val="1"/>
        <w:numPr>
          <w:ilvl w:val="0"/>
          <w:numId w:val="111"/>
        </w:numPr>
        <w:tabs>
          <w:tab w:val="left" w:pos="304"/>
        </w:tabs>
        <w:spacing w:after="100" w:line="266" w:lineRule="auto"/>
        <w:ind w:firstLine="0"/>
        <w:jc w:val="both"/>
        <w:rPr>
          <w:sz w:val="18"/>
          <w:szCs w:val="18"/>
        </w:rPr>
      </w:pPr>
      <w:r>
        <w:rPr>
          <w:rStyle w:val="a9"/>
        </w:rPr>
        <w:lastRenderedPageBreak/>
        <w:t xml:space="preserve">Из-за изменения расписания пригородных поездов до дому пришлось добираться на </w:t>
      </w:r>
      <w:r>
        <w:rPr>
          <w:rStyle w:val="a9"/>
          <w:b/>
          <w:bCs/>
          <w:i/>
          <w:iCs/>
          <w:sz w:val="18"/>
          <w:szCs w:val="18"/>
        </w:rPr>
        <w:t>перекладных.</w:t>
      </w:r>
    </w:p>
    <w:p w14:paraId="3DE01A76" w14:textId="77777777" w:rsidR="00B55C6A" w:rsidRDefault="00000000">
      <w:pPr>
        <w:pStyle w:val="1"/>
        <w:numPr>
          <w:ilvl w:val="0"/>
          <w:numId w:val="105"/>
        </w:numPr>
        <w:tabs>
          <w:tab w:val="left" w:pos="297"/>
        </w:tabs>
        <w:spacing w:line="271" w:lineRule="auto"/>
        <w:ind w:firstLine="0"/>
        <w:jc w:val="both"/>
      </w:pPr>
      <w:r>
        <w:rPr>
          <w:rStyle w:val="a9"/>
        </w:rPr>
        <w:t>Какое утверждение верное?</w:t>
      </w:r>
    </w:p>
    <w:p w14:paraId="5963F6A9" w14:textId="77777777" w:rsidR="00B55C6A" w:rsidRDefault="00000000">
      <w:pPr>
        <w:pStyle w:val="1"/>
        <w:numPr>
          <w:ilvl w:val="0"/>
          <w:numId w:val="112"/>
        </w:numPr>
        <w:tabs>
          <w:tab w:val="left" w:pos="304"/>
        </w:tabs>
        <w:spacing w:line="271" w:lineRule="auto"/>
        <w:ind w:firstLine="0"/>
        <w:jc w:val="both"/>
      </w:pPr>
      <w:r>
        <w:rPr>
          <w:rStyle w:val="a9"/>
        </w:rPr>
        <w:t>Производная основа — основа, от которой образуются другие слова.</w:t>
      </w:r>
    </w:p>
    <w:p w14:paraId="6AFA8A68" w14:textId="77777777" w:rsidR="00B55C6A" w:rsidRDefault="00000000">
      <w:pPr>
        <w:pStyle w:val="1"/>
        <w:numPr>
          <w:ilvl w:val="0"/>
          <w:numId w:val="112"/>
        </w:numPr>
        <w:tabs>
          <w:tab w:val="left" w:pos="322"/>
        </w:tabs>
        <w:spacing w:line="271" w:lineRule="auto"/>
        <w:ind w:firstLine="0"/>
        <w:jc w:val="both"/>
      </w:pPr>
      <w:r>
        <w:rPr>
          <w:rStyle w:val="a9"/>
        </w:rPr>
        <w:t>К морфологическим способам словообразования относится только аффиксация, т. е. слова образуются путём прибавления приставки, суффикса, приставки и суффикса одновременно.</w:t>
      </w:r>
    </w:p>
    <w:p w14:paraId="289CAFE5" w14:textId="77777777" w:rsidR="00B55C6A" w:rsidRDefault="00000000">
      <w:pPr>
        <w:pStyle w:val="1"/>
        <w:numPr>
          <w:ilvl w:val="0"/>
          <w:numId w:val="112"/>
        </w:numPr>
        <w:tabs>
          <w:tab w:val="left" w:pos="308"/>
        </w:tabs>
        <w:spacing w:line="271" w:lineRule="auto"/>
        <w:ind w:firstLine="0"/>
        <w:jc w:val="both"/>
      </w:pPr>
      <w:r>
        <w:rPr>
          <w:rStyle w:val="a9"/>
        </w:rPr>
        <w:t>Сложение — образование новых слов путём соединения двух и более основ или слов.</w:t>
      </w:r>
    </w:p>
    <w:p w14:paraId="1E149E43" w14:textId="77777777" w:rsidR="00B55C6A" w:rsidRDefault="00000000">
      <w:pPr>
        <w:pStyle w:val="1"/>
        <w:numPr>
          <w:ilvl w:val="0"/>
          <w:numId w:val="112"/>
        </w:numPr>
        <w:tabs>
          <w:tab w:val="left" w:pos="290"/>
        </w:tabs>
        <w:spacing w:after="100" w:line="271" w:lineRule="auto"/>
        <w:ind w:firstLine="0"/>
        <w:jc w:val="both"/>
        <w:sectPr w:rsidR="00B55C6A">
          <w:headerReference w:type="even" r:id="rId120"/>
          <w:headerReference w:type="default" r:id="rId121"/>
          <w:footerReference w:type="even" r:id="rId122"/>
          <w:footerReference w:type="default" r:id="rId123"/>
          <w:headerReference w:type="first" r:id="rId124"/>
          <w:footerReference w:type="first" r:id="rId125"/>
          <w:footnotePr>
            <w:numFmt w:val="chicago"/>
          </w:footnotePr>
          <w:pgSz w:w="7823" w:h="12374"/>
          <w:pgMar w:top="731" w:right="467" w:bottom="861" w:left="494" w:header="0" w:footer="3" w:gutter="0"/>
          <w:cols w:space="720"/>
          <w:titlePg/>
          <w:docGrid w:linePitch="360"/>
        </w:sectPr>
      </w:pPr>
      <w:r>
        <w:rPr>
          <w:rStyle w:val="a9"/>
        </w:rPr>
        <w:t>Цель словообразовательного разбора — выделение значимых частей слова.</w:t>
      </w:r>
    </w:p>
    <w:p w14:paraId="1808416A" w14:textId="77777777" w:rsidR="00B55C6A" w:rsidRDefault="00000000">
      <w:pPr>
        <w:pStyle w:val="a8"/>
        <w:spacing w:after="1780" w:line="240" w:lineRule="auto"/>
        <w:ind w:firstLine="0"/>
        <w:jc w:val="center"/>
        <w:rPr>
          <w:sz w:val="36"/>
          <w:szCs w:val="36"/>
        </w:rPr>
      </w:pPr>
      <w:r>
        <w:rPr>
          <w:rStyle w:val="a7"/>
          <w:b/>
          <w:bCs/>
          <w:sz w:val="36"/>
          <w:szCs w:val="36"/>
        </w:rPr>
        <w:lastRenderedPageBreak/>
        <w:t>МОРФОЛОГИЯ И ОРФОГРАФИЯ</w:t>
      </w:r>
    </w:p>
    <w:p w14:paraId="0FC24784" w14:textId="77777777" w:rsidR="00B55C6A" w:rsidRDefault="00000000">
      <w:pPr>
        <w:pStyle w:val="24"/>
        <w:spacing w:after="120"/>
        <w:ind w:left="880" w:firstLine="340"/>
        <w:jc w:val="both"/>
      </w:pPr>
      <w:r>
        <w:rPr>
          <w:rStyle w:val="23"/>
          <w:b/>
          <w:bCs/>
          <w:u w:val="single"/>
        </w:rPr>
        <w:t>Морфология</w:t>
      </w:r>
      <w:r>
        <w:rPr>
          <w:rStyle w:val="23"/>
          <w:b/>
          <w:bCs/>
        </w:rPr>
        <w:t xml:space="preserve"> (от греч. </w:t>
      </w:r>
      <w:r>
        <w:rPr>
          <w:rStyle w:val="23"/>
          <w:b/>
          <w:bCs/>
          <w:i/>
          <w:iCs/>
          <w:lang w:val="en-US" w:eastAsia="en-US" w:bidi="en-US"/>
        </w:rPr>
        <w:t>morphe</w:t>
      </w:r>
      <w:r>
        <w:rPr>
          <w:rStyle w:val="23"/>
          <w:b/>
          <w:bCs/>
          <w:lang w:eastAsia="en-US" w:bidi="en-US"/>
        </w:rPr>
        <w:t xml:space="preserve"> </w:t>
      </w:r>
      <w:r>
        <w:rPr>
          <w:rStyle w:val="23"/>
          <w:b/>
          <w:bCs/>
        </w:rPr>
        <w:t xml:space="preserve">— форма, </w:t>
      </w:r>
      <w:r>
        <w:rPr>
          <w:rStyle w:val="23"/>
          <w:b/>
          <w:bCs/>
          <w:i/>
          <w:iCs/>
          <w:lang w:val="en-US" w:eastAsia="en-US" w:bidi="en-US"/>
        </w:rPr>
        <w:t>lo</w:t>
      </w:r>
      <w:r>
        <w:rPr>
          <w:rStyle w:val="23"/>
          <w:b/>
          <w:bCs/>
          <w:i/>
          <w:iCs/>
          <w:lang w:eastAsia="en-US" w:bidi="en-US"/>
        </w:rPr>
        <w:softHyphen/>
      </w:r>
      <w:r>
        <w:rPr>
          <w:rStyle w:val="23"/>
          <w:b/>
          <w:bCs/>
          <w:i/>
          <w:iCs/>
          <w:lang w:val="en-US" w:eastAsia="en-US" w:bidi="en-US"/>
        </w:rPr>
        <w:t>gos</w:t>
      </w:r>
      <w:r>
        <w:rPr>
          <w:rStyle w:val="23"/>
          <w:b/>
          <w:bCs/>
          <w:i/>
          <w:iCs/>
          <w:lang w:eastAsia="en-US" w:bidi="en-US"/>
        </w:rPr>
        <w:t xml:space="preserve"> </w:t>
      </w:r>
      <w:r>
        <w:rPr>
          <w:rStyle w:val="23"/>
          <w:b/>
          <w:bCs/>
          <w:i/>
          <w:iCs/>
        </w:rPr>
        <w:t>—</w:t>
      </w:r>
      <w:r>
        <w:rPr>
          <w:rStyle w:val="23"/>
          <w:b/>
          <w:bCs/>
        </w:rPr>
        <w:t xml:space="preserve"> учение) — «грамматическое учение о слове, включающее в себя учение о структуре слова, формах словоизменения, способах выражения грамматических значений, а также учение о ча</w:t>
      </w:r>
      <w:r>
        <w:rPr>
          <w:rStyle w:val="23"/>
          <w:b/>
          <w:bCs/>
        </w:rPr>
        <w:softHyphen/>
        <w:t>стях речи и присущих им способах словообразо</w:t>
      </w:r>
      <w:r>
        <w:rPr>
          <w:rStyle w:val="23"/>
          <w:b/>
          <w:bCs/>
        </w:rPr>
        <w:softHyphen/>
        <w:t>вания»</w:t>
      </w:r>
      <w:r>
        <w:rPr>
          <w:rStyle w:val="23"/>
          <w:b/>
          <w:bCs/>
        </w:rPr>
        <w:footnoteReference w:id="2"/>
      </w:r>
      <w:r>
        <w:rPr>
          <w:rStyle w:val="23"/>
          <w:b/>
          <w:bCs/>
        </w:rPr>
        <w:t>.</w:t>
      </w:r>
    </w:p>
    <w:p w14:paraId="2B3E5BC9" w14:textId="77777777" w:rsidR="00B55C6A" w:rsidRDefault="00000000">
      <w:pPr>
        <w:pStyle w:val="24"/>
        <w:spacing w:after="0"/>
        <w:ind w:left="880" w:firstLine="340"/>
        <w:jc w:val="both"/>
      </w:pPr>
      <w:r>
        <w:rPr>
          <w:rStyle w:val="23"/>
          <w:b/>
          <w:bCs/>
          <w:u w:val="single"/>
        </w:rPr>
        <w:t>Орфография</w:t>
      </w:r>
      <w:r>
        <w:rPr>
          <w:rStyle w:val="23"/>
          <w:b/>
          <w:bCs/>
        </w:rPr>
        <w:t xml:space="preserve"> (от греч. </w:t>
      </w:r>
      <w:r>
        <w:rPr>
          <w:rStyle w:val="23"/>
          <w:b/>
          <w:bCs/>
          <w:i/>
          <w:iCs/>
          <w:lang w:val="en-US" w:eastAsia="en-US" w:bidi="en-US"/>
        </w:rPr>
        <w:t>orthos</w:t>
      </w:r>
      <w:r>
        <w:rPr>
          <w:rStyle w:val="23"/>
          <w:b/>
          <w:bCs/>
          <w:i/>
          <w:iCs/>
          <w:lang w:eastAsia="en-US" w:bidi="en-US"/>
        </w:rPr>
        <w:t xml:space="preserve"> </w:t>
      </w:r>
      <w:r>
        <w:rPr>
          <w:rStyle w:val="23"/>
          <w:b/>
          <w:bCs/>
          <w:i/>
          <w:iCs/>
        </w:rPr>
        <w:t>—</w:t>
      </w:r>
      <w:r>
        <w:rPr>
          <w:rStyle w:val="23"/>
          <w:b/>
          <w:bCs/>
        </w:rPr>
        <w:t xml:space="preserve"> правильный, прямой, </w:t>
      </w:r>
      <w:r>
        <w:rPr>
          <w:rStyle w:val="23"/>
          <w:b/>
          <w:bCs/>
          <w:i/>
          <w:iCs/>
          <w:lang w:val="en-US" w:eastAsia="en-US" w:bidi="en-US"/>
        </w:rPr>
        <w:t>grapho</w:t>
      </w:r>
      <w:r>
        <w:rPr>
          <w:rStyle w:val="23"/>
          <w:b/>
          <w:bCs/>
          <w:i/>
          <w:iCs/>
          <w:lang w:eastAsia="en-US" w:bidi="en-US"/>
        </w:rPr>
        <w:t xml:space="preserve"> </w:t>
      </w:r>
      <w:r>
        <w:rPr>
          <w:rStyle w:val="23"/>
          <w:b/>
          <w:bCs/>
          <w:i/>
          <w:iCs/>
        </w:rPr>
        <w:t>—</w:t>
      </w:r>
      <w:r>
        <w:rPr>
          <w:rStyle w:val="23"/>
          <w:b/>
          <w:bCs/>
        </w:rPr>
        <w:t xml:space="preserve"> пишу) — совокупность пра</w:t>
      </w:r>
      <w:r>
        <w:rPr>
          <w:rStyle w:val="23"/>
          <w:b/>
          <w:bCs/>
        </w:rPr>
        <w:softHyphen/>
        <w:t>вил, регулирующих: 1) правописание слов; 2) раздельные, полуслитные (дефисные) и слит</w:t>
      </w:r>
      <w:r>
        <w:rPr>
          <w:rStyle w:val="23"/>
          <w:b/>
          <w:bCs/>
        </w:rPr>
        <w:softHyphen/>
        <w:t>ные написания; 3) употребление прописных и строчных букв; 4) правила переноса слов.</w:t>
      </w:r>
    </w:p>
    <w:p w14:paraId="1253F6C7" w14:textId="77777777" w:rsidR="00B55C6A" w:rsidRDefault="00000000">
      <w:pPr>
        <w:pStyle w:val="24"/>
        <w:spacing w:after="0"/>
        <w:ind w:left="880" w:firstLine="340"/>
        <w:jc w:val="both"/>
      </w:pPr>
      <w:r>
        <w:rPr>
          <w:rStyle w:val="23"/>
          <w:b/>
          <w:bCs/>
        </w:rPr>
        <w:t>Правила орфографии обеспечивают точную передачу содержания речи на письме и правиль</w:t>
      </w:r>
      <w:r>
        <w:rPr>
          <w:rStyle w:val="23"/>
          <w:b/>
          <w:bCs/>
        </w:rPr>
        <w:softHyphen/>
        <w:t>ное понимание написанного.</w:t>
      </w:r>
    </w:p>
    <w:p w14:paraId="3A2EF215" w14:textId="77777777" w:rsidR="00B55C6A" w:rsidRDefault="00000000">
      <w:pPr>
        <w:pStyle w:val="24"/>
        <w:spacing w:after="120"/>
        <w:ind w:left="880" w:firstLine="340"/>
        <w:jc w:val="both"/>
        <w:sectPr w:rsidR="00B55C6A">
          <w:headerReference w:type="even" r:id="rId126"/>
          <w:headerReference w:type="default" r:id="rId127"/>
          <w:footerReference w:type="even" r:id="rId128"/>
          <w:footerReference w:type="default" r:id="rId129"/>
          <w:footnotePr>
            <w:numFmt w:val="chicago"/>
          </w:footnotePr>
          <w:pgSz w:w="7823" w:h="12374"/>
          <w:pgMar w:top="332" w:right="612" w:bottom="926" w:left="428" w:header="0" w:footer="3" w:gutter="0"/>
          <w:cols w:space="720"/>
          <w:docGrid w:linePitch="360"/>
        </w:sectPr>
      </w:pPr>
      <w:r>
        <w:rPr>
          <w:rStyle w:val="23"/>
          <w:b/>
          <w:bCs/>
        </w:rPr>
        <w:t>Морфология и орфография находятся в тес</w:t>
      </w:r>
      <w:r>
        <w:rPr>
          <w:rStyle w:val="23"/>
          <w:b/>
          <w:bCs/>
        </w:rPr>
        <w:softHyphen/>
        <w:t>ной связи, так как общим объектом их изучения является слово в своём формальном выражении. Объединяет их и то, что ведущим в русской ор</w:t>
      </w:r>
      <w:r>
        <w:rPr>
          <w:rStyle w:val="23"/>
          <w:b/>
          <w:bCs/>
        </w:rPr>
        <w:softHyphen/>
        <w:t>фографии является морфологический принцип написания слов.</w:t>
      </w:r>
    </w:p>
    <w:p w14:paraId="3609D58A" w14:textId="77777777" w:rsidR="00B55C6A" w:rsidRDefault="00000000">
      <w:pPr>
        <w:pStyle w:val="40"/>
        <w:keepNext/>
        <w:keepLines/>
      </w:pPr>
      <w:bookmarkStart w:id="25" w:name="bookmark42"/>
      <w:r>
        <w:rPr>
          <w:rStyle w:val="4"/>
          <w:b/>
          <w:bCs/>
        </w:rPr>
        <w:lastRenderedPageBreak/>
        <w:t>§ 18. ПРИНЦИПЫ РУССКОЙ ОРФОГРАФИИ</w:t>
      </w:r>
      <w:bookmarkEnd w:id="25"/>
    </w:p>
    <w:p w14:paraId="3251D4AB" w14:textId="77777777" w:rsidR="00B55C6A" w:rsidRDefault="00000000">
      <w:pPr>
        <w:pStyle w:val="1"/>
        <w:ind w:firstLine="0"/>
        <w:jc w:val="both"/>
      </w:pPr>
      <w:r>
        <w:rPr>
          <w:rStyle w:val="a9"/>
        </w:rPr>
        <w:t xml:space="preserve">| Основным принципом русской орфографии является </w:t>
      </w:r>
      <w:r>
        <w:rPr>
          <w:rStyle w:val="a9"/>
          <w:b/>
          <w:bCs/>
        </w:rPr>
        <w:t xml:space="preserve">морфоло- I гический: </w:t>
      </w:r>
      <w:r>
        <w:rPr>
          <w:rStyle w:val="a9"/>
        </w:rPr>
        <w:t xml:space="preserve">все значимые части слова (морфемы) пишутся так, как | они произносятся в сильной позиции (т. е. отчетливо). Морфологи- </w:t>
      </w:r>
      <w:r>
        <w:rPr>
          <w:rStyle w:val="a9"/>
          <w:b/>
          <w:bCs/>
        </w:rPr>
        <w:t xml:space="preserve">I </w:t>
      </w:r>
      <w:r>
        <w:rPr>
          <w:rStyle w:val="a9"/>
        </w:rPr>
        <w:t xml:space="preserve">ческий принцип в современной русской орфографии используется | при написании любых морфем, из которых состоит слово. На- | пример: при написании корней: луга </w:t>
      </w:r>
      <w:r>
        <w:rPr>
          <w:rStyle w:val="a9"/>
          <w:i/>
          <w:iCs/>
        </w:rPr>
        <w:t>—луг</w:t>
      </w:r>
      <w:r>
        <w:rPr>
          <w:rStyle w:val="a9"/>
        </w:rPr>
        <w:t xml:space="preserve"> (слышится </w:t>
      </w:r>
      <w:r>
        <w:rPr>
          <w:rStyle w:val="a9"/>
          <w:b/>
          <w:bCs/>
        </w:rPr>
        <w:t xml:space="preserve">[к]); </w:t>
      </w:r>
      <w:r>
        <w:rPr>
          <w:rStyle w:val="a9"/>
          <w:i/>
          <w:iCs/>
        </w:rPr>
        <w:t>воды — | вода</w:t>
      </w:r>
      <w:r>
        <w:rPr>
          <w:rStyle w:val="a9"/>
          <w:b/>
          <w:bCs/>
        </w:rPr>
        <w:t xml:space="preserve"> [а] — </w:t>
      </w:r>
      <w:r>
        <w:rPr>
          <w:rStyle w:val="a9"/>
          <w:i/>
          <w:iCs/>
        </w:rPr>
        <w:t>водовоз</w:t>
      </w:r>
      <w:r>
        <w:rPr>
          <w:rStyle w:val="a9"/>
          <w:b/>
          <w:bCs/>
        </w:rPr>
        <w:t xml:space="preserve"> [ъ]; </w:t>
      </w:r>
      <w:r>
        <w:rPr>
          <w:rStyle w:val="a9"/>
        </w:rPr>
        <w:t xml:space="preserve">при написании приставок: </w:t>
      </w:r>
      <w:r>
        <w:rPr>
          <w:rStyle w:val="a9"/>
          <w:i/>
          <w:iCs/>
        </w:rPr>
        <w:t>сломать — сбитъ</w:t>
      </w:r>
      <w:r>
        <w:rPr>
          <w:rStyle w:val="a9"/>
        </w:rPr>
        <w:t xml:space="preserve"> [з];</w:t>
      </w:r>
    </w:p>
    <w:p w14:paraId="08586D2E" w14:textId="77777777" w:rsidR="00B55C6A" w:rsidRDefault="00000000">
      <w:pPr>
        <w:pStyle w:val="1"/>
        <w:ind w:left="240" w:firstLine="40"/>
        <w:jc w:val="both"/>
      </w:pPr>
      <w:r>
        <w:rPr>
          <w:rStyle w:val="a9"/>
          <w:i/>
          <w:iCs/>
        </w:rPr>
        <w:t>подбить — подписать</w:t>
      </w:r>
      <w:r>
        <w:rPr>
          <w:rStyle w:val="a9"/>
          <w:b/>
          <w:bCs/>
        </w:rPr>
        <w:t xml:space="preserve"> [т]; </w:t>
      </w:r>
      <w:r>
        <w:rPr>
          <w:rStyle w:val="a9"/>
        </w:rPr>
        <w:t xml:space="preserve">при написании суффиксов: </w:t>
      </w:r>
      <w:r>
        <w:rPr>
          <w:rStyle w:val="a9"/>
          <w:i/>
          <w:iCs/>
        </w:rPr>
        <w:t>сосновый — бе</w:t>
      </w:r>
      <w:r>
        <w:rPr>
          <w:rStyle w:val="a9"/>
          <w:i/>
          <w:iCs/>
        </w:rPr>
        <w:softHyphen/>
        <w:t>резовый</w:t>
      </w:r>
      <w:r>
        <w:rPr>
          <w:rStyle w:val="a9"/>
        </w:rPr>
        <w:t xml:space="preserve"> [ъ]; при написании окончаний: </w:t>
      </w:r>
      <w:r>
        <w:rPr>
          <w:rStyle w:val="a9"/>
          <w:i/>
          <w:iCs/>
        </w:rPr>
        <w:t>в реке — в речке</w:t>
      </w:r>
      <w:r>
        <w:rPr>
          <w:rStyle w:val="a9"/>
        </w:rPr>
        <w:t xml:space="preserve"> [ь].</w:t>
      </w:r>
    </w:p>
    <w:p w14:paraId="43613502" w14:textId="77777777" w:rsidR="00B55C6A" w:rsidRDefault="00000000">
      <w:pPr>
        <w:pStyle w:val="1"/>
        <w:ind w:left="240" w:hanging="240"/>
        <w:jc w:val="both"/>
      </w:pPr>
      <w:r>
        <w:rPr>
          <w:rStyle w:val="a9"/>
          <w:b/>
          <w:bCs/>
        </w:rPr>
        <w:t xml:space="preserve">I </w:t>
      </w:r>
      <w:r>
        <w:rPr>
          <w:rStyle w:val="a9"/>
        </w:rPr>
        <w:t>В русском языке есть и отступления от морфологического принципа:</w:t>
      </w:r>
    </w:p>
    <w:p w14:paraId="033B6985" w14:textId="77777777" w:rsidR="00B55C6A" w:rsidRDefault="00000000">
      <w:pPr>
        <w:pStyle w:val="1"/>
        <w:ind w:left="240" w:hanging="240"/>
        <w:jc w:val="both"/>
      </w:pPr>
      <w:r>
        <w:rPr>
          <w:rStyle w:val="a9"/>
          <w:b/>
          <w:bCs/>
        </w:rPr>
        <w:t xml:space="preserve">I 1) фонетические </w:t>
      </w:r>
      <w:r>
        <w:rPr>
          <w:rStyle w:val="a9"/>
        </w:rPr>
        <w:t>написания (написания в соответствии с про</w:t>
      </w:r>
      <w:r>
        <w:rPr>
          <w:rStyle w:val="a9"/>
        </w:rPr>
        <w:softHyphen/>
        <w:t xml:space="preserve">изношением): </w:t>
      </w:r>
      <w:r>
        <w:rPr>
          <w:rStyle w:val="a9"/>
          <w:i/>
          <w:iCs/>
        </w:rPr>
        <w:t xml:space="preserve">расписать — роспись; расписать — разрисовать </w:t>
      </w:r>
      <w:r>
        <w:rPr>
          <w:rStyle w:val="a9"/>
        </w:rPr>
        <w:t xml:space="preserve">(правописание приставок); </w:t>
      </w:r>
      <w:r>
        <w:rPr>
          <w:rStyle w:val="a9"/>
          <w:i/>
          <w:iCs/>
        </w:rPr>
        <w:t>заря — зорька</w:t>
      </w:r>
      <w:r>
        <w:rPr>
          <w:rStyle w:val="a9"/>
        </w:rPr>
        <w:t xml:space="preserve"> (правописание чере</w:t>
      </w:r>
      <w:r>
        <w:rPr>
          <w:rStyle w:val="a9"/>
        </w:rPr>
        <w:softHyphen/>
        <w:t xml:space="preserve">дующихся гласных в корне); </w:t>
      </w:r>
      <w:r>
        <w:rPr>
          <w:rStyle w:val="a9"/>
          <w:i/>
          <w:iCs/>
        </w:rPr>
        <w:t>игра — сыграть</w:t>
      </w:r>
      <w:r>
        <w:rPr>
          <w:rStyle w:val="a9"/>
        </w:rPr>
        <w:t xml:space="preserve"> (правописание </w:t>
      </w:r>
      <w:r>
        <w:rPr>
          <w:rStyle w:val="a9"/>
          <w:i/>
          <w:iCs/>
        </w:rPr>
        <w:t xml:space="preserve">и/ы </w:t>
      </w:r>
      <w:r>
        <w:rPr>
          <w:rStyle w:val="a9"/>
        </w:rPr>
        <w:t>после приставок) и т. д.;</w:t>
      </w:r>
    </w:p>
    <w:p w14:paraId="194BB3FD" w14:textId="77777777" w:rsidR="00B55C6A" w:rsidRDefault="00000000">
      <w:pPr>
        <w:pStyle w:val="1"/>
        <w:numPr>
          <w:ilvl w:val="0"/>
          <w:numId w:val="113"/>
        </w:numPr>
        <w:tabs>
          <w:tab w:val="left" w:pos="855"/>
        </w:tabs>
        <w:ind w:left="240" w:firstLine="340"/>
        <w:jc w:val="both"/>
      </w:pPr>
      <w:r>
        <w:rPr>
          <w:rStyle w:val="a9"/>
          <w:b/>
          <w:bCs/>
        </w:rPr>
        <w:t xml:space="preserve">традиционные, </w:t>
      </w:r>
      <w:r>
        <w:rPr>
          <w:rStyle w:val="a9"/>
        </w:rPr>
        <w:t>или исторические, написания (слова, подчи</w:t>
      </w:r>
      <w:r>
        <w:rPr>
          <w:rStyle w:val="a9"/>
        </w:rPr>
        <w:softHyphen/>
        <w:t xml:space="preserve">няющиеся этому принципу, нужно запомнить): </w:t>
      </w:r>
      <w:r>
        <w:rPr>
          <w:rStyle w:val="a9"/>
          <w:i/>
          <w:iCs/>
        </w:rPr>
        <w:t xml:space="preserve">собака, стакан </w:t>
      </w:r>
      <w:r>
        <w:rPr>
          <w:rStyle w:val="a9"/>
        </w:rPr>
        <w:t xml:space="preserve">(правописание гласных, не проверяемых ударением); </w:t>
      </w:r>
      <w:r>
        <w:rPr>
          <w:rStyle w:val="a9"/>
          <w:i/>
          <w:iCs/>
        </w:rPr>
        <w:t>праздник, чувство</w:t>
      </w:r>
      <w:r>
        <w:rPr>
          <w:rStyle w:val="a9"/>
        </w:rPr>
        <w:t xml:space="preserve"> (написание слов с непроизносимыми согласными); </w:t>
      </w:r>
      <w:r>
        <w:rPr>
          <w:rStyle w:val="a9"/>
          <w:i/>
          <w:iCs/>
        </w:rPr>
        <w:t>терра</w:t>
      </w:r>
      <w:r>
        <w:rPr>
          <w:rStyle w:val="a9"/>
          <w:i/>
          <w:iCs/>
        </w:rPr>
        <w:softHyphen/>
        <w:t>са, шоколад</w:t>
      </w:r>
      <w:r>
        <w:rPr>
          <w:rStyle w:val="a9"/>
        </w:rPr>
        <w:t xml:space="preserve"> (написание заимствованных слов) и др.;</w:t>
      </w:r>
    </w:p>
    <w:p w14:paraId="0844ABE3" w14:textId="77777777" w:rsidR="00B55C6A" w:rsidRDefault="00000000">
      <w:pPr>
        <w:pStyle w:val="1"/>
        <w:numPr>
          <w:ilvl w:val="0"/>
          <w:numId w:val="113"/>
        </w:numPr>
        <w:tabs>
          <w:tab w:val="left" w:pos="859"/>
        </w:tabs>
        <w:ind w:left="240" w:firstLine="340"/>
        <w:jc w:val="both"/>
      </w:pPr>
      <w:r>
        <w:rPr>
          <w:rStyle w:val="a9"/>
          <w:b/>
          <w:bCs/>
        </w:rPr>
        <w:t xml:space="preserve">дифференцирующие </w:t>
      </w:r>
      <w:r>
        <w:rPr>
          <w:rStyle w:val="a9"/>
        </w:rPr>
        <w:t>написания (для различения на пись</w:t>
      </w:r>
      <w:r>
        <w:rPr>
          <w:rStyle w:val="a9"/>
        </w:rPr>
        <w:softHyphen/>
        <w:t xml:space="preserve">ме слов, имеющих разное значение, но совпадающих в звучании, т. е. слов-омофонов): </w:t>
      </w:r>
      <w:r>
        <w:rPr>
          <w:rStyle w:val="a9"/>
          <w:i/>
          <w:iCs/>
        </w:rPr>
        <w:t>поджёг дом</w:t>
      </w:r>
      <w:r>
        <w:rPr>
          <w:rStyle w:val="a9"/>
        </w:rPr>
        <w:t xml:space="preserve"> (глагол) — </w:t>
      </w:r>
      <w:r>
        <w:rPr>
          <w:rStyle w:val="a9"/>
          <w:i/>
          <w:iCs/>
        </w:rPr>
        <w:t>поджог дома</w:t>
      </w:r>
      <w:r>
        <w:rPr>
          <w:rStyle w:val="a9"/>
        </w:rPr>
        <w:t xml:space="preserve"> (имя су</w:t>
      </w:r>
      <w:r>
        <w:rPr>
          <w:rStyle w:val="a9"/>
        </w:rPr>
        <w:softHyphen/>
        <w:t xml:space="preserve">ществительное); </w:t>
      </w:r>
      <w:r>
        <w:rPr>
          <w:rStyle w:val="a9"/>
          <w:i/>
          <w:iCs/>
        </w:rPr>
        <w:t>компания — кампания.</w:t>
      </w:r>
    </w:p>
    <w:p w14:paraId="4D82C5B5" w14:textId="77777777" w:rsidR="00B55C6A" w:rsidRDefault="00000000">
      <w:pPr>
        <w:pStyle w:val="1"/>
        <w:ind w:firstLine="580"/>
        <w:jc w:val="both"/>
        <w:sectPr w:rsidR="00B55C6A">
          <w:headerReference w:type="even" r:id="rId130"/>
          <w:headerReference w:type="default" r:id="rId131"/>
          <w:footerReference w:type="even" r:id="rId132"/>
          <w:footerReference w:type="default" r:id="rId133"/>
          <w:footnotePr>
            <w:numFmt w:val="chicago"/>
          </w:footnotePr>
          <w:pgSz w:w="7823" w:h="12374"/>
          <w:pgMar w:top="306" w:right="468" w:bottom="2700" w:left="547" w:header="0" w:footer="3" w:gutter="0"/>
          <w:cols w:space="720"/>
          <w:docGrid w:linePitch="360"/>
        </w:sectPr>
      </w:pPr>
      <w:r>
        <w:rPr>
          <w:rStyle w:val="a9"/>
        </w:rPr>
        <w:t>Современное правописание</w:t>
      </w:r>
      <w:r>
        <w:rPr>
          <w:rStyle w:val="a9"/>
        </w:rPr>
        <w:footnoteReference w:id="3"/>
      </w:r>
      <w:r>
        <w:rPr>
          <w:rStyle w:val="a9"/>
        </w:rPr>
        <w:t xml:space="preserve"> регламентируется «Правилами </w:t>
      </w:r>
      <w:r>
        <w:rPr>
          <w:rStyle w:val="a9"/>
          <w:b/>
          <w:bCs/>
        </w:rPr>
        <w:t xml:space="preserve">I </w:t>
      </w:r>
      <w:r>
        <w:rPr>
          <w:rStyle w:val="a9"/>
        </w:rPr>
        <w:t>русской орфографии и пунктуации», принятыми в 1956 г. Пра</w:t>
      </w:r>
      <w:r>
        <w:rPr>
          <w:rStyle w:val="a9"/>
        </w:rPr>
        <w:softHyphen/>
        <w:t>вописание слов следует проверять по особым орфографическим словарям, которые вышли после 1956 г.</w:t>
      </w:r>
    </w:p>
    <w:p w14:paraId="2CE78AF8" w14:textId="77777777" w:rsidR="00B55C6A" w:rsidRDefault="00000000">
      <w:pPr>
        <w:spacing w:line="1" w:lineRule="exact"/>
      </w:pPr>
      <w:r>
        <w:rPr>
          <w:noProof/>
        </w:rPr>
        <w:lastRenderedPageBreak/>
        <mc:AlternateContent>
          <mc:Choice Requires="wps">
            <w:drawing>
              <wp:anchor distT="0" distB="0" distL="88900" distR="88900" simplePos="0" relativeHeight="251657728" behindDoc="0" locked="0" layoutInCell="1" allowOverlap="1" wp14:anchorId="23AAD6F8" wp14:editId="6C05B917">
                <wp:simplePos x="0" y="0"/>
                <wp:positionH relativeFrom="page">
                  <wp:posOffset>440690</wp:posOffset>
                </wp:positionH>
                <wp:positionV relativeFrom="paragraph">
                  <wp:posOffset>12700</wp:posOffset>
                </wp:positionV>
                <wp:extent cx="146050" cy="427355"/>
                <wp:effectExtent l="0" t="0" r="0" b="0"/>
                <wp:wrapSquare wrapText="right"/>
                <wp:docPr id="301" name="Shape 301"/>
                <wp:cNvGraphicFramePr/>
                <a:graphic xmlns:a="http://schemas.openxmlformats.org/drawingml/2006/main">
                  <a:graphicData uri="http://schemas.microsoft.com/office/word/2010/wordprocessingShape">
                    <wps:wsp>
                      <wps:cNvSpPr txBox="1"/>
                      <wps:spPr>
                        <a:xfrm>
                          <a:off x="0" y="0"/>
                          <a:ext cx="146050" cy="427355"/>
                        </a:xfrm>
                        <a:prstGeom prst="rect">
                          <a:avLst/>
                        </a:prstGeom>
                        <a:noFill/>
                      </wps:spPr>
                      <wps:txbx>
                        <w:txbxContent>
                          <w:p w14:paraId="028342B6" w14:textId="77777777" w:rsidR="00B55C6A" w:rsidRDefault="00000000">
                            <w:pPr>
                              <w:pStyle w:val="60"/>
                              <w:rPr>
                                <w:sz w:val="60"/>
                                <w:szCs w:val="60"/>
                              </w:rPr>
                            </w:pPr>
                            <w:r>
                              <w:rPr>
                                <w:rStyle w:val="6"/>
                                <w:i/>
                                <w:iCs/>
                                <w:sz w:val="60"/>
                                <w:szCs w:val="60"/>
                              </w:rPr>
                              <w:t>*</w:t>
                            </w:r>
                          </w:p>
                        </w:txbxContent>
                      </wps:txbx>
                      <wps:bodyPr wrap="none" lIns="0" tIns="0" rIns="0" bIns="0">
                        <a:noAutofit/>
                      </wps:bodyPr>
                    </wps:wsp>
                  </a:graphicData>
                </a:graphic>
              </wp:anchor>
            </w:drawing>
          </mc:Choice>
          <mc:Fallback>
            <w:pict>
              <v:shape w14:anchorId="23AAD6F8" id="Shape 301" o:spid="_x0000_s1061" type="#_x0000_t202" style="position:absolute;margin-left:34.7pt;margin-top:1pt;width:11.5pt;height:33.65pt;z-index:251657728;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" filled="f" stroked="f">
                <v:textbox inset="0,0,0,0">
                  <w:txbxContent>
                    <w:p w14:paraId="028342B6" w14:textId="77777777" w:rsidR="00B55C6A" w:rsidRDefault="00000000">
                      <w:pPr>
                        <w:pStyle w:val="60"/>
                        <w:rPr>
                          <w:sz w:val="60"/>
                          <w:szCs w:val="60"/>
                        </w:rPr>
                      </w:pPr>
                      <w:r>
                        <w:rPr>
                          <w:rStyle w:val="6"/>
                          <w:i/>
                          <w:iCs/>
                          <w:sz w:val="60"/>
                          <w:szCs w:val="60"/>
                        </w:rPr>
                        <w:t>*</w:t>
                      </w:r>
                    </w:p>
                  </w:txbxContent>
                </v:textbox>
                <w10:wrap type="square" side="right" anchorx="page"/>
              </v:shape>
            </w:pict>
          </mc:Fallback>
        </mc:AlternateContent>
      </w:r>
    </w:p>
    <w:p w14:paraId="49CB1A3E" w14:textId="77777777" w:rsidR="00B55C6A" w:rsidRDefault="00000000">
      <w:pPr>
        <w:pStyle w:val="1"/>
        <w:spacing w:line="240" w:lineRule="auto"/>
        <w:ind w:firstLine="0"/>
        <w:jc w:val="both"/>
      </w:pPr>
      <w:r>
        <w:rPr>
          <w:rStyle w:val="a9"/>
          <w:b/>
          <w:bCs/>
          <w:sz w:val="22"/>
          <w:szCs w:val="22"/>
        </w:rPr>
        <w:t xml:space="preserve">92. 1. </w:t>
      </w:r>
      <w:r>
        <w:rPr>
          <w:rStyle w:val="a9"/>
        </w:rPr>
        <w:t>Составьте план текста параграфа. Каждый пункт плана подкрепите своими примерами. Найдите с помощью ресурсов Интернета</w:t>
      </w:r>
    </w:p>
    <w:p w14:paraId="0FBAA7AD" w14:textId="77777777" w:rsidR="00B55C6A" w:rsidRDefault="00000000">
      <w:pPr>
        <w:pStyle w:val="1"/>
        <w:spacing w:after="100" w:line="240" w:lineRule="auto"/>
        <w:ind w:firstLine="0"/>
      </w:pPr>
      <w:r>
        <w:rPr>
          <w:rStyle w:val="a9"/>
        </w:rPr>
        <w:t>примеры распространённых орфографических ошибок и их исправления.</w:t>
      </w:r>
    </w:p>
    <w:p w14:paraId="06BF4196" w14:textId="77777777" w:rsidR="00B55C6A" w:rsidRDefault="00000000">
      <w:pPr>
        <w:pStyle w:val="1"/>
        <w:spacing w:after="200" w:line="240" w:lineRule="auto"/>
        <w:ind w:firstLine="180"/>
        <w:jc w:val="both"/>
      </w:pPr>
      <w:r>
        <w:rPr>
          <w:rStyle w:val="a9"/>
          <w:b/>
          <w:bCs/>
        </w:rPr>
        <w:t xml:space="preserve">лчі 2. </w:t>
      </w:r>
      <w:r>
        <w:rPr>
          <w:rStyle w:val="a9"/>
        </w:rPr>
        <w:t xml:space="preserve">Подготовьте доклад на лингвистическую тему «Принципы русской </w:t>
      </w:r>
      <w:r>
        <w:rPr>
          <w:rStyle w:val="a9"/>
          <w:i/>
          <w:iCs/>
          <w:u w:val="single"/>
        </w:rPr>
        <w:t>и</w:t>
      </w:r>
      <w:r>
        <w:rPr>
          <w:rStyle w:val="a9"/>
        </w:rPr>
        <w:t xml:space="preserve"> орфографии», опираясь на текст параграфа учебника, упражнения, примеры орфографических ошибок. Подберите вступление и заключение, используя по возможности высказывания русских лингвистов и писателей об орфографии. Вспомните о роли вступления и заключения в тексте.</w:t>
      </w:r>
    </w:p>
    <w:p w14:paraId="7243D1A2" w14:textId="77777777" w:rsidR="00B55C6A" w:rsidRDefault="00000000">
      <w:pPr>
        <w:pStyle w:val="1"/>
        <w:spacing w:after="200" w:line="264" w:lineRule="auto"/>
        <w:ind w:firstLine="380"/>
        <w:jc w:val="both"/>
      </w:pPr>
      <w:r>
        <w:rPr>
          <w:rStyle w:val="a9"/>
          <w:b/>
          <w:bCs/>
          <w:sz w:val="22"/>
          <w:szCs w:val="22"/>
        </w:rPr>
        <w:t xml:space="preserve">ЛИІ93. </w:t>
      </w:r>
      <w:r>
        <w:rPr>
          <w:rStyle w:val="a9"/>
        </w:rPr>
        <w:t>Прочитайте выразительно текст. Выпишите слова: а) с череду</w:t>
      </w:r>
      <w:r>
        <w:rPr>
          <w:rStyle w:val="a9"/>
        </w:rPr>
        <w:softHyphen/>
        <w:t>ющимися гласными в корне; б) с чередующимися согласными в корне. Определите, у каких слов написание соответствует морфологическому прин</w:t>
      </w:r>
      <w:r>
        <w:rPr>
          <w:rStyle w:val="a9"/>
        </w:rPr>
        <w:softHyphen/>
        <w:t>ципу русской орфографии, у каких — наблюдаются отступления от морфоло</w:t>
      </w:r>
      <w:r>
        <w:rPr>
          <w:rStyle w:val="a9"/>
        </w:rPr>
        <w:softHyphen/>
        <w:t>гического принципа русской орфографии.</w:t>
      </w:r>
    </w:p>
    <w:p w14:paraId="2ECE3242" w14:textId="77777777" w:rsidR="00B55C6A" w:rsidRDefault="00000000">
      <w:pPr>
        <w:pStyle w:val="1"/>
        <w:spacing w:line="300" w:lineRule="auto"/>
        <w:ind w:left="1840" w:firstLine="0"/>
        <w:jc w:val="both"/>
      </w:pPr>
      <w:r>
        <w:rPr>
          <w:rStyle w:val="a9"/>
        </w:rPr>
        <w:t>Горит восток зарёю новой. Уж на равнине, по холмам Грохочут пушки. Дым багровый Кругами всходит к небесам Навстречу утренним лучам. Полки ряды свои сомкнули. В кустах рассыпались стрелки. Катятся ядра, свищут пули; Нависли хладные штыки. Сыны любимые победы, Сквозь огнь окопов рвутся шведы; Волнуясь, конница летит; Пехота движется за нею И тяжкой твёрдостью своею Её стремление крепит.</w:t>
      </w:r>
    </w:p>
    <w:p w14:paraId="376AD1F0" w14:textId="77777777" w:rsidR="00B55C6A" w:rsidRDefault="00000000">
      <w:pPr>
        <w:pStyle w:val="1"/>
        <w:spacing w:line="300" w:lineRule="auto"/>
        <w:ind w:right="1520" w:firstLine="0"/>
        <w:jc w:val="right"/>
      </w:pPr>
      <w:r>
        <w:rPr>
          <w:rStyle w:val="a9"/>
          <w:i/>
          <w:iCs/>
        </w:rPr>
        <w:t>(А. Пушкин)</w:t>
      </w:r>
    </w:p>
    <w:p w14:paraId="1804B45D" w14:textId="77777777" w:rsidR="00B55C6A" w:rsidRDefault="00000000">
      <w:pPr>
        <w:pStyle w:val="1"/>
        <w:spacing w:after="200" w:line="240" w:lineRule="auto"/>
        <w:ind w:firstLine="380"/>
        <w:jc w:val="both"/>
      </w:pPr>
      <w:r>
        <w:rPr>
          <w:rStyle w:val="a9"/>
        </w:rPr>
        <w:t>Слова какой части речи создают динамизм, напряжённость, движение действия? Какие выразительные средства языка помогают описать эти действия?</w:t>
      </w:r>
    </w:p>
    <w:p w14:paraId="078814E7" w14:textId="77777777" w:rsidR="00B55C6A" w:rsidRDefault="00000000">
      <w:pPr>
        <w:pStyle w:val="1"/>
        <w:spacing w:after="100" w:line="240" w:lineRule="auto"/>
        <w:ind w:firstLine="0"/>
      </w:pPr>
      <w:r>
        <w:rPr>
          <w:rStyle w:val="a9"/>
          <w:b/>
          <w:bCs/>
          <w:sz w:val="22"/>
          <w:szCs w:val="22"/>
        </w:rPr>
        <w:t xml:space="preserve">^ 94. </w:t>
      </w:r>
      <w:r>
        <w:rPr>
          <w:rStyle w:val="a9"/>
        </w:rPr>
        <w:t>Прочитайте высказывание М.В. Панова.</w:t>
      </w:r>
    </w:p>
    <w:p w14:paraId="0A968F7A" w14:textId="77777777" w:rsidR="00B55C6A" w:rsidRDefault="00000000">
      <w:pPr>
        <w:pStyle w:val="1"/>
        <w:spacing w:after="160" w:line="264" w:lineRule="auto"/>
        <w:ind w:firstLine="380"/>
        <w:jc w:val="both"/>
      </w:pPr>
      <w:r>
        <w:rPr>
          <w:rStyle w:val="a9"/>
        </w:rPr>
        <w:t>Орфография предельно упрощает чтение, делает его беглым и лёг</w:t>
      </w:r>
      <w:r>
        <w:rPr>
          <w:rStyle w:val="a9"/>
        </w:rPr>
        <w:softHyphen/>
        <w:t>ким. Поэтому она и заслуживает благодарности всех читающих. Ор</w:t>
      </w:r>
      <w:r>
        <w:rPr>
          <w:rStyle w:val="a9"/>
        </w:rPr>
        <w:softHyphen/>
        <w:t>фография... не только помогает быстрее читать, она позволяет сосре</w:t>
      </w:r>
      <w:r>
        <w:rPr>
          <w:rStyle w:val="a9"/>
        </w:rPr>
        <w:softHyphen/>
        <w:t>доточиться на содержании, позволяет читать, не замечая, как написан</w:t>
      </w:r>
    </w:p>
    <w:p w14:paraId="4D0AFF94" w14:textId="77777777" w:rsidR="00B55C6A" w:rsidRDefault="00000000">
      <w:pPr>
        <w:pStyle w:val="1"/>
        <w:spacing w:after="120" w:line="259" w:lineRule="auto"/>
        <w:ind w:firstLine="0"/>
        <w:jc w:val="both"/>
      </w:pPr>
      <w:r>
        <w:rPr>
          <w:rStyle w:val="a9"/>
        </w:rPr>
        <w:t>текст. Не будь орфографии, мы всё время бы разглядывали одежду слова, не замечая самого слова.</w:t>
      </w:r>
    </w:p>
    <w:p w14:paraId="39FBBCD0" w14:textId="77777777" w:rsidR="00B55C6A" w:rsidRDefault="00000000">
      <w:pPr>
        <w:pStyle w:val="1"/>
        <w:numPr>
          <w:ilvl w:val="0"/>
          <w:numId w:val="114"/>
        </w:numPr>
        <w:tabs>
          <w:tab w:val="left" w:pos="662"/>
        </w:tabs>
        <w:spacing w:line="240" w:lineRule="auto"/>
        <w:ind w:firstLine="400"/>
        <w:jc w:val="both"/>
      </w:pPr>
      <w:r>
        <w:rPr>
          <w:rStyle w:val="a9"/>
        </w:rPr>
        <w:t>Докажите справедливость этих слов. Приведите 2—3 аргумента.</w:t>
      </w:r>
    </w:p>
    <w:p w14:paraId="09874E8F" w14:textId="77777777" w:rsidR="00B55C6A" w:rsidRDefault="00000000">
      <w:pPr>
        <w:pStyle w:val="1"/>
        <w:numPr>
          <w:ilvl w:val="0"/>
          <w:numId w:val="114"/>
        </w:numPr>
        <w:tabs>
          <w:tab w:val="left" w:pos="677"/>
        </w:tabs>
        <w:spacing w:after="320" w:line="240" w:lineRule="auto"/>
        <w:ind w:firstLine="400"/>
        <w:jc w:val="both"/>
      </w:pPr>
      <w:r>
        <w:rPr>
          <w:rStyle w:val="a9"/>
        </w:rPr>
        <w:t xml:space="preserve">Можно ли считать слова </w:t>
      </w:r>
      <w:r>
        <w:rPr>
          <w:rStyle w:val="a9"/>
          <w:b/>
          <w:bCs/>
          <w:i/>
          <w:iCs/>
          <w:sz w:val="18"/>
          <w:szCs w:val="18"/>
        </w:rPr>
        <w:t>орфография</w:t>
      </w:r>
      <w:r>
        <w:rPr>
          <w:rStyle w:val="a9"/>
        </w:rPr>
        <w:t xml:space="preserve"> и </w:t>
      </w:r>
      <w:r>
        <w:rPr>
          <w:rStyle w:val="a9"/>
          <w:b/>
          <w:bCs/>
          <w:i/>
          <w:iCs/>
          <w:sz w:val="18"/>
          <w:szCs w:val="18"/>
        </w:rPr>
        <w:t>правописание</w:t>
      </w:r>
      <w:r>
        <w:rPr>
          <w:rStyle w:val="a9"/>
        </w:rPr>
        <w:t xml:space="preserve"> синонимами?</w:t>
      </w:r>
    </w:p>
    <w:p w14:paraId="26DD7302" w14:textId="77777777" w:rsidR="00B55C6A" w:rsidRDefault="00000000">
      <w:pPr>
        <w:pStyle w:val="1"/>
        <w:spacing w:after="120" w:line="259" w:lineRule="auto"/>
        <w:ind w:firstLine="0"/>
        <w:jc w:val="both"/>
      </w:pPr>
      <w:r>
        <w:rPr>
          <w:rStyle w:val="a9"/>
          <w:b/>
          <w:bCs/>
          <w:i/>
          <w:iCs/>
        </w:rPr>
        <w:t>Вопрос для повторения</w:t>
      </w:r>
    </w:p>
    <w:p w14:paraId="1891C9E7" w14:textId="77777777" w:rsidR="00B55C6A" w:rsidRDefault="00000000">
      <w:pPr>
        <w:pStyle w:val="1"/>
        <w:spacing w:after="500" w:line="240" w:lineRule="auto"/>
        <w:ind w:firstLine="0"/>
        <w:jc w:val="both"/>
      </w:pPr>
      <w:r>
        <w:rPr>
          <w:rStyle w:val="a9"/>
        </w:rPr>
        <w:lastRenderedPageBreak/>
        <w:t>На каких принципах строится современная русская орфография? Аргумен</w:t>
      </w:r>
      <w:r>
        <w:rPr>
          <w:rStyle w:val="a9"/>
        </w:rPr>
        <w:softHyphen/>
        <w:t>тируйте ответ.</w:t>
      </w:r>
    </w:p>
    <w:p w14:paraId="2BFB62E9" w14:textId="77777777" w:rsidR="00B55C6A" w:rsidRDefault="00000000">
      <w:pPr>
        <w:pStyle w:val="40"/>
        <w:keepNext/>
        <w:keepLines/>
        <w:spacing w:after="0" w:line="283" w:lineRule="auto"/>
        <w:ind w:left="340" w:firstLine="0"/>
        <w:jc w:val="both"/>
      </w:pPr>
      <w:bookmarkStart w:id="26" w:name="bookmark44"/>
      <w:r>
        <w:rPr>
          <w:rStyle w:val="4"/>
          <w:b/>
          <w:bCs/>
        </w:rPr>
        <w:t>§ 19. ПРОВЕРЯЕМЫЕ И НЕПРОВЕРЯЕМЫЕ БЕЗУДАРНЫЕ ГЛАСНЫЕ В КОРНЕ СЛОВА</w:t>
      </w:r>
      <w:bookmarkEnd w:id="26"/>
    </w:p>
    <w:p w14:paraId="660E3CC4" w14:textId="77777777" w:rsidR="00B55C6A" w:rsidRDefault="00000000">
      <w:pPr>
        <w:pStyle w:val="1"/>
        <w:spacing w:line="266" w:lineRule="auto"/>
        <w:ind w:firstLine="0"/>
        <w:jc w:val="both"/>
      </w:pPr>
      <w:r>
        <w:rPr>
          <w:rStyle w:val="a9"/>
        </w:rPr>
        <w:t xml:space="preserve">І В безударных слогах гласные пишутся так, как они произносят- I ся под ударением. Например: </w:t>
      </w:r>
      <w:r>
        <w:rPr>
          <w:rStyle w:val="a9"/>
          <w:i/>
          <w:iCs/>
        </w:rPr>
        <w:t>примирять поссорившихся — приме</w:t>
      </w:r>
      <w:r>
        <w:rPr>
          <w:rStyle w:val="a9"/>
          <w:i/>
          <w:iCs/>
        </w:rPr>
        <w:softHyphen/>
        <w:t>рять туфли; ребёнок развивается физически — флаг развевается.</w:t>
      </w:r>
    </w:p>
    <w:p w14:paraId="4B3E06EA" w14:textId="77777777" w:rsidR="00B55C6A" w:rsidRDefault="00000000">
      <w:pPr>
        <w:pStyle w:val="1"/>
        <w:spacing w:after="120" w:line="266" w:lineRule="auto"/>
        <w:ind w:left="240" w:firstLine="340"/>
        <w:jc w:val="both"/>
      </w:pPr>
      <w:r>
        <w:rPr>
          <w:rStyle w:val="a9"/>
        </w:rPr>
        <w:t>Написание безударной гласной проверяют путём подбора род</w:t>
      </w:r>
      <w:r>
        <w:rPr>
          <w:rStyle w:val="a9"/>
        </w:rPr>
        <w:softHyphen/>
        <w:t>ственных слов или форм слова, в которых эта гласная стоит в удар</w:t>
      </w:r>
      <w:r>
        <w:rPr>
          <w:rStyle w:val="a9"/>
        </w:rPr>
        <w:softHyphen/>
        <w:t xml:space="preserve">ной позиции: </w:t>
      </w:r>
      <w:r>
        <w:rPr>
          <w:rStyle w:val="a9"/>
          <w:i/>
          <w:iCs/>
        </w:rPr>
        <w:t>примирять — мир; примерять — мера; развиваться — развитие; развеваться — веять.</w:t>
      </w:r>
    </w:p>
    <w:p w14:paraId="259C2570" w14:textId="77777777" w:rsidR="00B55C6A" w:rsidRDefault="00000000">
      <w:pPr>
        <w:pStyle w:val="1"/>
        <w:spacing w:after="120"/>
        <w:ind w:left="240" w:firstLine="340"/>
        <w:jc w:val="both"/>
        <w:rPr>
          <w:sz w:val="18"/>
          <w:szCs w:val="18"/>
        </w:rPr>
      </w:pPr>
      <w:r>
        <w:rPr>
          <w:rStyle w:val="a9"/>
          <w:b/>
          <w:bCs/>
        </w:rPr>
        <w:t xml:space="preserve">Примечание. </w:t>
      </w:r>
      <w:r>
        <w:rPr>
          <w:rStyle w:val="a9"/>
        </w:rPr>
        <w:t xml:space="preserve">Безударные гласные </w:t>
      </w:r>
      <w:r>
        <w:rPr>
          <w:rStyle w:val="a9"/>
          <w:b/>
          <w:bCs/>
          <w:i/>
          <w:iCs/>
          <w:sz w:val="18"/>
          <w:szCs w:val="18"/>
          <w:lang w:val="en-US" w:eastAsia="en-US" w:bidi="en-US"/>
        </w:rPr>
        <w:t>a</w:t>
      </w:r>
      <w:r>
        <w:rPr>
          <w:rStyle w:val="a9"/>
          <w:b/>
          <w:bCs/>
          <w:i/>
          <w:iCs/>
          <w:sz w:val="18"/>
          <w:szCs w:val="18"/>
        </w:rPr>
        <w:t>/о</w:t>
      </w:r>
      <w:r>
        <w:rPr>
          <w:rStyle w:val="a9"/>
        </w:rPr>
        <w:t xml:space="preserve"> в корнях глаголов совершенного ви</w:t>
      </w:r>
      <w:r>
        <w:rPr>
          <w:rStyle w:val="a9"/>
        </w:rPr>
        <w:softHyphen/>
        <w:t xml:space="preserve">да нельзя проверить формами несовершенного вида на </w:t>
      </w:r>
      <w:r>
        <w:rPr>
          <w:rStyle w:val="a9"/>
          <w:b/>
          <w:bCs/>
        </w:rPr>
        <w:t xml:space="preserve">-ывать (-ивать). </w:t>
      </w:r>
      <w:r>
        <w:rPr>
          <w:rStyle w:val="a9"/>
        </w:rPr>
        <w:t>На</w:t>
      </w:r>
      <w:r>
        <w:rPr>
          <w:rStyle w:val="a9"/>
        </w:rPr>
        <w:softHyphen/>
        <w:t xml:space="preserve">пример: </w:t>
      </w:r>
      <w:r>
        <w:rPr>
          <w:rStyle w:val="a9"/>
          <w:b/>
          <w:bCs/>
          <w:i/>
          <w:iCs/>
          <w:sz w:val="18"/>
          <w:szCs w:val="18"/>
        </w:rPr>
        <w:t>затопить, заглотить.</w:t>
      </w:r>
      <w:r>
        <w:rPr>
          <w:rStyle w:val="a9"/>
        </w:rPr>
        <w:t xml:space="preserve"> Ср.: </w:t>
      </w:r>
      <w:r>
        <w:rPr>
          <w:rStyle w:val="a9"/>
          <w:b/>
          <w:bCs/>
          <w:i/>
          <w:iCs/>
          <w:sz w:val="18"/>
          <w:szCs w:val="18"/>
        </w:rPr>
        <w:t>затапливать, заглатывать.</w:t>
      </w:r>
      <w:r>
        <w:rPr>
          <w:rStyle w:val="a9"/>
        </w:rPr>
        <w:t xml:space="preserve"> Правописание таких слов следует проверять однокоренньіми словами: </w:t>
      </w:r>
      <w:r>
        <w:rPr>
          <w:rStyle w:val="a9"/>
          <w:b/>
          <w:bCs/>
          <w:i/>
          <w:iCs/>
          <w:sz w:val="18"/>
          <w:szCs w:val="18"/>
        </w:rPr>
        <w:t>топка, глотка.</w:t>
      </w:r>
    </w:p>
    <w:p w14:paraId="7254F8C6" w14:textId="77777777" w:rsidR="00B55C6A" w:rsidRDefault="00000000">
      <w:pPr>
        <w:pStyle w:val="1"/>
        <w:spacing w:after="240" w:line="266" w:lineRule="auto"/>
        <w:ind w:firstLine="580"/>
        <w:jc w:val="both"/>
      </w:pPr>
      <w:r>
        <w:rPr>
          <w:rStyle w:val="a9"/>
        </w:rPr>
        <w:t>Если написание безударной гласной в корне слова нельзя про</w:t>
      </w:r>
      <w:r>
        <w:rPr>
          <w:rStyle w:val="a9"/>
        </w:rPr>
        <w:softHyphen/>
        <w:t xml:space="preserve">верить подбором родственных слов или изменением формы слова, то написание слова следует запомнить. Например: </w:t>
      </w:r>
      <w:r>
        <w:rPr>
          <w:rStyle w:val="a9"/>
          <w:i/>
          <w:iCs/>
        </w:rPr>
        <w:t xml:space="preserve">вагон, винег- </w:t>
      </w:r>
      <w:r>
        <w:rPr>
          <w:rStyle w:val="a9"/>
        </w:rPr>
        <w:t xml:space="preserve">I </w:t>
      </w:r>
      <w:r>
        <w:rPr>
          <w:rStyle w:val="a9"/>
          <w:i/>
          <w:iCs/>
        </w:rPr>
        <w:t>рет, палисадник, стакан, ураган, экзамен.</w:t>
      </w:r>
    </w:p>
    <w:p w14:paraId="40D8C1E2" w14:textId="77777777" w:rsidR="00B55C6A" w:rsidRDefault="00000000">
      <w:pPr>
        <w:pStyle w:val="1"/>
        <w:numPr>
          <w:ilvl w:val="0"/>
          <w:numId w:val="115"/>
        </w:numPr>
        <w:tabs>
          <w:tab w:val="left" w:pos="813"/>
        </w:tabs>
        <w:spacing w:after="120" w:line="240" w:lineRule="auto"/>
        <w:ind w:firstLine="400"/>
        <w:jc w:val="both"/>
      </w:pPr>
      <w:r>
        <w:rPr>
          <w:rStyle w:val="a9"/>
        </w:rPr>
        <w:t>Подберите такие родственные слова (в составе словосочетаний), чтобы выделенная гласная стояла под ударением. Будут ли слова различаться значением? Объясните правописание.</w:t>
      </w:r>
    </w:p>
    <w:p w14:paraId="5692E1FA" w14:textId="77777777" w:rsidR="00B55C6A" w:rsidRDefault="00000000">
      <w:pPr>
        <w:pStyle w:val="1"/>
        <w:numPr>
          <w:ilvl w:val="0"/>
          <w:numId w:val="116"/>
        </w:numPr>
        <w:tabs>
          <w:tab w:val="left" w:pos="572"/>
        </w:tabs>
        <w:spacing w:line="264" w:lineRule="auto"/>
        <w:ind w:firstLine="340"/>
        <w:jc w:val="both"/>
      </w:pPr>
      <w:r>
        <w:rPr>
          <w:rStyle w:val="a9"/>
        </w:rPr>
        <w:t>Сторожил, старожил, полоскать, поласкать, помещать, приви</w:t>
      </w:r>
      <w:r>
        <w:rPr>
          <w:rStyle w:val="a9"/>
        </w:rPr>
        <w:softHyphen/>
        <w:t>легированный, старина, чистотел, частота, пересолить, отворить, от</w:t>
      </w:r>
      <w:r>
        <w:rPr>
          <w:rStyle w:val="a9"/>
        </w:rPr>
        <w:softHyphen/>
        <w:t>варить, чистота.</w:t>
      </w:r>
    </w:p>
    <w:p w14:paraId="5BF41CB8" w14:textId="77777777" w:rsidR="00B55C6A" w:rsidRDefault="00000000">
      <w:pPr>
        <w:pStyle w:val="1"/>
        <w:numPr>
          <w:ilvl w:val="0"/>
          <w:numId w:val="116"/>
        </w:numPr>
        <w:tabs>
          <w:tab w:val="left" w:pos="648"/>
        </w:tabs>
        <w:spacing w:after="180" w:line="264" w:lineRule="auto"/>
        <w:ind w:firstLine="340"/>
        <w:jc w:val="both"/>
      </w:pPr>
      <w:r>
        <w:rPr>
          <w:rStyle w:val="a9"/>
        </w:rPr>
        <w:t>Запевать — запивать, приведение — привидение, умалять — умолять, седеть — сидеть, освещение — освящение.</w:t>
      </w:r>
    </w:p>
    <w:p w14:paraId="3EFEA412" w14:textId="77777777" w:rsidR="00B55C6A" w:rsidRDefault="00000000">
      <w:pPr>
        <w:pStyle w:val="1"/>
        <w:spacing w:after="120" w:line="254" w:lineRule="auto"/>
        <w:ind w:firstLine="400"/>
        <w:jc w:val="both"/>
      </w:pPr>
      <w:r>
        <w:rPr>
          <w:rStyle w:val="a9"/>
          <w:b/>
          <w:bCs/>
          <w:sz w:val="22"/>
          <w:szCs w:val="22"/>
        </w:rPr>
        <w:t xml:space="preserve">ЛИГ 96. </w:t>
      </w:r>
      <w:r>
        <w:rPr>
          <w:rStyle w:val="a9"/>
        </w:rPr>
        <w:t>Перепишите, вставляя пропущенные буквы и подбирая прове</w:t>
      </w:r>
      <w:r>
        <w:rPr>
          <w:rStyle w:val="a9"/>
        </w:rPr>
        <w:softHyphen/>
        <w:t>рочные слова. Сформулируйте правила, которым подчинены написания.</w:t>
      </w:r>
    </w:p>
    <w:p w14:paraId="49E92F97" w14:textId="77777777" w:rsidR="00B55C6A" w:rsidRDefault="00000000">
      <w:pPr>
        <w:pStyle w:val="1"/>
        <w:spacing w:line="276" w:lineRule="auto"/>
        <w:ind w:firstLine="320"/>
        <w:jc w:val="both"/>
      </w:pPr>
      <w:r>
        <w:rPr>
          <w:rStyle w:val="a9"/>
        </w:rPr>
        <w:t>Всю д...мовую работу Лонгрен исп...лнял сам: к...лол дрова, н...сил воду, Т...ПИЛ печь, стряпал, ст...рал, гладил бельё и, кроме всего этого, усп...вал работать для денег. Когда Ассоль исполнилось восемь лет, отец выучил её ч...тать и п...сать. Он стал изр...дка брать её с собой в го</w:t>
      </w:r>
      <w:r>
        <w:rPr>
          <w:rStyle w:val="a9"/>
        </w:rPr>
        <w:softHyphen/>
        <w:t xml:space="preserve">род, а затем посылать даже одну, если была надобность перехв...тить денег в магазине или снести товар. Это случалось не часто, хотя Лисс лежал всего в четырёх в...рстах от </w:t>
      </w:r>
      <w:r>
        <w:rPr>
          <w:rStyle w:val="a9"/>
        </w:rPr>
        <w:lastRenderedPageBreak/>
        <w:t>Каперны, но дорога к нему шла ле</w:t>
      </w:r>
      <w:r>
        <w:rPr>
          <w:rStyle w:val="a9"/>
        </w:rPr>
        <w:softHyphen/>
        <w:t>сом, а в лесу многое может напугать д...тей, помимо физической опас</w:t>
      </w:r>
      <w:r>
        <w:rPr>
          <w:rStyle w:val="a9"/>
        </w:rPr>
        <w:softHyphen/>
        <w:t>ности, которую, правда, трудно встретить на таком близком расстоя</w:t>
      </w:r>
      <w:r>
        <w:rPr>
          <w:rStyle w:val="a9"/>
        </w:rPr>
        <w:softHyphen/>
        <w:t>нии от города, но всё-таки не мешает иметь в виду. Поэтому только в хорошие дни, утром, когда окружающая дорогу чаща п...лна солнеч</w:t>
      </w:r>
      <w:r>
        <w:rPr>
          <w:rStyle w:val="a9"/>
        </w:rPr>
        <w:softHyphen/>
        <w:t>ным ливнем, цв...тами и т...шиной, так что впечатлительности Ассоль не гр...зили фантомы воображения, Лонгрен отпускал её в город.</w:t>
      </w:r>
    </w:p>
    <w:p w14:paraId="11D380A9" w14:textId="77777777" w:rsidR="00B55C6A" w:rsidRDefault="00000000">
      <w:pPr>
        <w:pStyle w:val="1"/>
        <w:spacing w:after="60" w:line="276" w:lineRule="auto"/>
        <w:ind w:firstLine="0"/>
        <w:jc w:val="right"/>
      </w:pPr>
      <w:r>
        <w:rPr>
          <w:rStyle w:val="a9"/>
          <w:i/>
          <w:iCs/>
        </w:rPr>
        <w:t>(А. Грин)</w:t>
      </w:r>
    </w:p>
    <w:p w14:paraId="79FB8DD6" w14:textId="77777777" w:rsidR="00B55C6A" w:rsidRDefault="00000000">
      <w:pPr>
        <w:pStyle w:val="1"/>
        <w:spacing w:after="220" w:line="240" w:lineRule="auto"/>
        <w:ind w:firstLine="380"/>
        <w:jc w:val="both"/>
      </w:pPr>
      <w:r>
        <w:rPr>
          <w:rStyle w:val="a9"/>
        </w:rPr>
        <w:t>Найдите в тексте разговорные слова.</w:t>
      </w:r>
    </w:p>
    <w:p w14:paraId="427D3EA8" w14:textId="77777777" w:rsidR="00B55C6A" w:rsidRDefault="00000000">
      <w:pPr>
        <w:pStyle w:val="1"/>
        <w:numPr>
          <w:ilvl w:val="0"/>
          <w:numId w:val="117"/>
        </w:numPr>
        <w:tabs>
          <w:tab w:val="left" w:pos="806"/>
        </w:tabs>
        <w:spacing w:after="60" w:line="240" w:lineRule="auto"/>
        <w:ind w:firstLine="380"/>
        <w:jc w:val="both"/>
      </w:pPr>
      <w:r>
        <w:rPr>
          <w:rStyle w:val="a9"/>
        </w:rPr>
        <w:t>Найдите в ряду слов проверочное слово и однокоренные слова. Выделите «чужие» для данного ряда слова.</w:t>
      </w:r>
    </w:p>
    <w:p w14:paraId="59D98CDE" w14:textId="77777777" w:rsidR="00B55C6A" w:rsidRDefault="00000000">
      <w:pPr>
        <w:pStyle w:val="1"/>
        <w:spacing w:after="60"/>
        <w:ind w:firstLine="320"/>
        <w:jc w:val="both"/>
      </w:pPr>
      <w:r>
        <w:rPr>
          <w:rStyle w:val="a9"/>
        </w:rPr>
        <w:t xml:space="preserve">Образец: </w:t>
      </w:r>
      <w:r>
        <w:rPr>
          <w:rStyle w:val="a9"/>
          <w:i/>
          <w:iCs/>
        </w:rPr>
        <w:t>зак...лять (колет, закалка, колоть, закаляйся).</w:t>
      </w:r>
      <w:r>
        <w:rPr>
          <w:rStyle w:val="a9"/>
        </w:rPr>
        <w:t xml:space="preserve"> Прове</w:t>
      </w:r>
      <w:r>
        <w:rPr>
          <w:rStyle w:val="a9"/>
        </w:rPr>
        <w:softHyphen/>
        <w:t xml:space="preserve">рочное слово — </w:t>
      </w:r>
      <w:r>
        <w:rPr>
          <w:rStyle w:val="a9"/>
          <w:i/>
          <w:iCs/>
        </w:rPr>
        <w:t>закалка;</w:t>
      </w:r>
      <w:r>
        <w:rPr>
          <w:rStyle w:val="a9"/>
        </w:rPr>
        <w:t xml:space="preserve"> однокоренное слово — </w:t>
      </w:r>
      <w:r>
        <w:rPr>
          <w:rStyle w:val="a9"/>
          <w:i/>
          <w:iCs/>
        </w:rPr>
        <w:t>закаляйся;</w:t>
      </w:r>
      <w:r>
        <w:rPr>
          <w:rStyle w:val="a9"/>
        </w:rPr>
        <w:t xml:space="preserve"> «чужие» слова — </w:t>
      </w:r>
      <w:r>
        <w:rPr>
          <w:rStyle w:val="a9"/>
          <w:i/>
          <w:iCs/>
        </w:rPr>
        <w:t>колет, колоть.</w:t>
      </w:r>
    </w:p>
    <w:p w14:paraId="09FE18B0" w14:textId="77777777" w:rsidR="00B55C6A" w:rsidRDefault="00000000">
      <w:pPr>
        <w:pStyle w:val="1"/>
        <w:spacing w:after="220"/>
        <w:ind w:firstLine="320"/>
        <w:jc w:val="both"/>
      </w:pPr>
      <w:r>
        <w:rPr>
          <w:rStyle w:val="a9"/>
        </w:rPr>
        <w:t>Ув...дать (увядание, вянуть, видеть, видел, видение); т...сниться (тес</w:t>
      </w:r>
      <w:r>
        <w:rPr>
          <w:rStyle w:val="a9"/>
        </w:rPr>
        <w:softHyphen/>
        <w:t>нина, теснота, тесно, тиски, тиснёная); упр...стать (просто, простить, простота, простенький); прож...вать в Москве (жить, переживать, же</w:t>
      </w:r>
      <w:r>
        <w:rPr>
          <w:rStyle w:val="a9"/>
        </w:rPr>
        <w:softHyphen/>
        <w:t>вать, живо, прожить, выжить); нащ...пать лучины (щиплет, выщипать, щепка, прищепка, ущипнуть); выс...кать (иссякнуть, сечь, секу).</w:t>
      </w:r>
    </w:p>
    <w:p w14:paraId="7405CAF6" w14:textId="77777777" w:rsidR="00B55C6A" w:rsidRDefault="00000000">
      <w:pPr>
        <w:pStyle w:val="1"/>
        <w:numPr>
          <w:ilvl w:val="0"/>
          <w:numId w:val="117"/>
        </w:numPr>
        <w:tabs>
          <w:tab w:val="left" w:pos="831"/>
        </w:tabs>
        <w:spacing w:after="60" w:line="240" w:lineRule="auto"/>
        <w:ind w:firstLine="380"/>
        <w:jc w:val="both"/>
      </w:pPr>
      <w:r>
        <w:rPr>
          <w:rStyle w:val="a9"/>
        </w:rPr>
        <w:t xml:space="preserve">Перепишите слова, вставляя пропущенные буквы. Выделите корни глаголов. Устно сформулируйте правило написания </w:t>
      </w:r>
      <w:r>
        <w:rPr>
          <w:rStyle w:val="a9"/>
          <w:b/>
          <w:bCs/>
          <w:i/>
          <w:iCs/>
          <w:sz w:val="18"/>
          <w:szCs w:val="18"/>
        </w:rPr>
        <w:t>о</w:t>
      </w:r>
      <w:r>
        <w:rPr>
          <w:rStyle w:val="a9"/>
          <w:b/>
          <w:bCs/>
          <w:i/>
          <w:iCs/>
          <w:sz w:val="18"/>
          <w:szCs w:val="18"/>
          <w:lang w:eastAsia="en-US" w:bidi="en-US"/>
        </w:rPr>
        <w:t>/</w:t>
      </w:r>
      <w:r>
        <w:rPr>
          <w:rStyle w:val="a9"/>
          <w:b/>
          <w:bCs/>
          <w:i/>
          <w:iCs/>
          <w:sz w:val="18"/>
          <w:szCs w:val="18"/>
          <w:lang w:val="en-US" w:eastAsia="en-US" w:bidi="en-US"/>
        </w:rPr>
        <w:t>a</w:t>
      </w:r>
      <w:r>
        <w:rPr>
          <w:rStyle w:val="a9"/>
          <w:lang w:eastAsia="en-US" w:bidi="en-US"/>
        </w:rPr>
        <w:t xml:space="preserve"> </w:t>
      </w:r>
      <w:r>
        <w:rPr>
          <w:rStyle w:val="a9"/>
        </w:rPr>
        <w:t>в глагольных корнях такого типа.</w:t>
      </w:r>
    </w:p>
    <w:p w14:paraId="1D4833F5" w14:textId="77777777" w:rsidR="00B55C6A" w:rsidRDefault="00000000">
      <w:pPr>
        <w:pStyle w:val="1"/>
        <w:numPr>
          <w:ilvl w:val="0"/>
          <w:numId w:val="118"/>
        </w:numPr>
        <w:tabs>
          <w:tab w:val="left" w:pos="760"/>
        </w:tabs>
        <w:spacing w:line="266" w:lineRule="auto"/>
        <w:ind w:firstLine="320"/>
        <w:jc w:val="both"/>
      </w:pPr>
      <w:r>
        <w:rPr>
          <w:rStyle w:val="a9"/>
        </w:rPr>
        <w:t>Выкр...ить — выкр...ивать, оп...здать — оп...здывать, зат...птать — зат...птывать, раздв...ить — раздв...ивать, усв...ить — усв...ивать, осп...рить — осп...ривать, зад...брить — зад...бривать, нак...пить — нак...пливать.</w:t>
      </w:r>
    </w:p>
    <w:p w14:paraId="75FE09C1" w14:textId="77777777" w:rsidR="00B55C6A" w:rsidRDefault="00000000">
      <w:pPr>
        <w:pStyle w:val="1"/>
        <w:numPr>
          <w:ilvl w:val="0"/>
          <w:numId w:val="118"/>
        </w:numPr>
        <w:tabs>
          <w:tab w:val="left" w:pos="760"/>
        </w:tabs>
        <w:spacing w:after="220" w:line="266" w:lineRule="auto"/>
        <w:ind w:firstLine="320"/>
        <w:jc w:val="both"/>
      </w:pPr>
      <w:r>
        <w:rPr>
          <w:rStyle w:val="a9"/>
        </w:rPr>
        <w:t>Обусл...вить — обусл...вливать, уполном...чить — уполном...чи- вать, сосредот...чить — сосредот...чивать, упр...чить — упр...чивать, уск...рить — уск...ривать, опоз...рить — опоз...ривать, подзад...рить — подзад...ривать.</w:t>
      </w:r>
    </w:p>
    <w:p w14:paraId="2DC92375" w14:textId="77777777" w:rsidR="00B55C6A" w:rsidRDefault="00000000">
      <w:pPr>
        <w:pStyle w:val="1"/>
        <w:tabs>
          <w:tab w:val="left" w:leader="hyphen" w:pos="302"/>
        </w:tabs>
        <w:spacing w:after="140" w:line="240" w:lineRule="auto"/>
        <w:ind w:firstLine="140"/>
        <w:jc w:val="both"/>
      </w:pPr>
      <w:r>
        <w:rPr>
          <w:rStyle w:val="a9"/>
          <w:b/>
          <w:bCs/>
          <w:sz w:val="22"/>
          <w:szCs w:val="22"/>
        </w:rPr>
        <w:t xml:space="preserve">^ ] ЛИГ 99. </w:t>
      </w:r>
      <w:r>
        <w:rPr>
          <w:rStyle w:val="a9"/>
        </w:rPr>
        <w:t xml:space="preserve">Прочитайте отрывок из произведения И. Тургенева «Отцы и </w:t>
      </w:r>
      <w:r>
        <w:rPr>
          <w:rStyle w:val="a9"/>
        </w:rPr>
        <w:tab/>
        <w:t xml:space="preserve"> дети». Найдите и сгруппируйте слова по орфограммам: а) с про-</w:t>
      </w:r>
    </w:p>
    <w:p w14:paraId="1861FA2D" w14:textId="77777777" w:rsidR="00B55C6A" w:rsidRDefault="00000000">
      <w:pPr>
        <w:pStyle w:val="1"/>
        <w:spacing w:after="80" w:line="266" w:lineRule="auto"/>
        <w:ind w:firstLine="0"/>
        <w:jc w:val="both"/>
      </w:pPr>
      <w:r>
        <w:rPr>
          <w:rStyle w:val="a9"/>
        </w:rPr>
        <w:t>веряемыми безударными гласными в корне; б) с непроверяемыми безударными гласными в корне; в) с чередующимися гласными в корне.</w:t>
      </w:r>
    </w:p>
    <w:p w14:paraId="01C74C72" w14:textId="77777777" w:rsidR="00B55C6A" w:rsidRDefault="00000000">
      <w:pPr>
        <w:pStyle w:val="1"/>
        <w:spacing w:line="264" w:lineRule="auto"/>
        <w:ind w:firstLine="320"/>
        <w:jc w:val="both"/>
      </w:pPr>
      <w:r>
        <w:rPr>
          <w:rStyle w:val="a9"/>
        </w:rPr>
        <w:t>Наступили лучшие дни в году — первые дни июня. Погода стояла прекрасная; правда, издали грозилась опять холера, но жители ...й губернии успели уже привыкнуть к её посещениям. Базаров вставал очень рано и отправлялся версты за две, за три, не гулять — он прогулок без дела терпеть не мог, — а собирать травы, насекомых. Иногда он брал с собой Аркадия. На возвратном пути у них обыкновенно завязывался спор, и Аркадий обыкновенно оставался побеждённым, хотя говорил больше своего товарища.</w:t>
      </w:r>
    </w:p>
    <w:p w14:paraId="55CC5873" w14:textId="77777777" w:rsidR="00B55C6A" w:rsidRDefault="00000000">
      <w:pPr>
        <w:pStyle w:val="1"/>
        <w:spacing w:line="264" w:lineRule="auto"/>
        <w:ind w:firstLine="320"/>
        <w:jc w:val="both"/>
      </w:pPr>
      <w:r>
        <w:rPr>
          <w:rStyle w:val="a9"/>
        </w:rPr>
        <w:t xml:space="preserve">Однажды они как-то долго замешкались; Николай Петрович вышел к ним </w:t>
      </w:r>
      <w:r>
        <w:rPr>
          <w:rStyle w:val="a9"/>
        </w:rPr>
        <w:lastRenderedPageBreak/>
        <w:t>навстречу в сад и, поравнявшись с беседкой, вдруг услышал быстрые шаги и голоса обоих молодых людей. Они шли по ту сторону беседки и не могли его видеть.</w:t>
      </w:r>
    </w:p>
    <w:p w14:paraId="1B6A25F9" w14:textId="77777777" w:rsidR="00B55C6A" w:rsidRDefault="00000000">
      <w:pPr>
        <w:pStyle w:val="1"/>
        <w:spacing w:line="264" w:lineRule="auto"/>
        <w:ind w:firstLine="320"/>
        <w:jc w:val="both"/>
      </w:pPr>
      <w:r>
        <w:rPr>
          <w:rStyle w:val="a9"/>
        </w:rPr>
        <w:t>— Ты отца недостаточно знаешь, — говорил Аркадий.</w:t>
      </w:r>
    </w:p>
    <w:p w14:paraId="523F850B" w14:textId="77777777" w:rsidR="00B55C6A" w:rsidRDefault="00000000">
      <w:pPr>
        <w:pStyle w:val="1"/>
        <w:spacing w:line="264" w:lineRule="auto"/>
        <w:ind w:firstLine="320"/>
        <w:jc w:val="both"/>
      </w:pPr>
      <w:r>
        <w:rPr>
          <w:rStyle w:val="a9"/>
        </w:rPr>
        <w:t>Николай Петрович притаился.</w:t>
      </w:r>
    </w:p>
    <w:p w14:paraId="69DFCAB0" w14:textId="77777777" w:rsidR="00B55C6A" w:rsidRDefault="00000000">
      <w:pPr>
        <w:pStyle w:val="1"/>
        <w:spacing w:line="264" w:lineRule="auto"/>
        <w:ind w:firstLine="320"/>
        <w:jc w:val="both"/>
      </w:pPr>
      <w:r>
        <w:rPr>
          <w:rStyle w:val="a9"/>
        </w:rPr>
        <w:t>— Твой отец добрый малый, — промолвил Базаров, — но он человек отставной, его песенка спета.</w:t>
      </w:r>
    </w:p>
    <w:p w14:paraId="496FBE05" w14:textId="77777777" w:rsidR="00B55C6A" w:rsidRDefault="00000000">
      <w:pPr>
        <w:pStyle w:val="1"/>
        <w:spacing w:line="264" w:lineRule="auto"/>
        <w:ind w:firstLine="320"/>
        <w:jc w:val="both"/>
      </w:pPr>
      <w:r>
        <w:rPr>
          <w:rStyle w:val="a9"/>
        </w:rPr>
        <w:t>Николай Петрович приник ухом... Аркадий ничего не отвечал.</w:t>
      </w:r>
    </w:p>
    <w:p w14:paraId="5ED997DD" w14:textId="77777777" w:rsidR="00B55C6A" w:rsidRDefault="00000000">
      <w:pPr>
        <w:pStyle w:val="1"/>
        <w:spacing w:line="264" w:lineRule="auto"/>
        <w:ind w:firstLine="320"/>
        <w:jc w:val="both"/>
      </w:pPr>
      <w:r>
        <w:rPr>
          <w:rStyle w:val="a9"/>
        </w:rPr>
        <w:t>«Отставной человек» постоял минуты две неподвижно и медленно поплёлся домой.</w:t>
      </w:r>
    </w:p>
    <w:p w14:paraId="5CA3CF27" w14:textId="77777777" w:rsidR="00B55C6A" w:rsidRDefault="00000000">
      <w:pPr>
        <w:pStyle w:val="1"/>
        <w:spacing w:line="264" w:lineRule="auto"/>
        <w:ind w:firstLine="320"/>
        <w:jc w:val="both"/>
      </w:pPr>
      <w:r>
        <w:rPr>
          <w:rStyle w:val="a9"/>
        </w:rPr>
        <w:t>— Третьего дня, я смотрю, он Пушкина читает, — продолжал между тем Базаров. — Растолкуй ему, пожалуйста, что это никуда не годится. Ведь он не мальчик: пора бросить эту ерунду. И охота же быть романтиком в нынешнее время! Дай ему что-нибудь дельное почитать.</w:t>
      </w:r>
    </w:p>
    <w:p w14:paraId="134EEB27" w14:textId="77777777" w:rsidR="00B55C6A" w:rsidRDefault="00000000">
      <w:pPr>
        <w:pStyle w:val="1"/>
        <w:spacing w:line="264" w:lineRule="auto"/>
        <w:ind w:firstLine="320"/>
        <w:jc w:val="both"/>
      </w:pPr>
      <w:r>
        <w:rPr>
          <w:rStyle w:val="a9"/>
        </w:rPr>
        <w:t>— Что бы ему дать? — спросил Аркадий.</w:t>
      </w:r>
    </w:p>
    <w:p w14:paraId="55A004CB" w14:textId="77777777" w:rsidR="00B55C6A" w:rsidRDefault="00000000">
      <w:pPr>
        <w:pStyle w:val="1"/>
        <w:spacing w:line="264" w:lineRule="auto"/>
        <w:ind w:firstLine="320"/>
        <w:jc w:val="both"/>
      </w:pPr>
      <w:r>
        <w:rPr>
          <w:rStyle w:val="a9"/>
        </w:rPr>
        <w:t xml:space="preserve">— Да, я думаю, Бюхнерово </w:t>
      </w:r>
      <w:r>
        <w:rPr>
          <w:rStyle w:val="a9"/>
          <w:lang w:val="de-DE" w:eastAsia="de-DE" w:bidi="de-DE"/>
        </w:rPr>
        <w:t xml:space="preserve">«Stoff und Kraft» </w:t>
      </w:r>
      <w:r>
        <w:rPr>
          <w:rStyle w:val="a9"/>
        </w:rPr>
        <w:t>[«Материя и сила» (нем.).] на первый случай.</w:t>
      </w:r>
    </w:p>
    <w:p w14:paraId="76E4C07A" w14:textId="77777777" w:rsidR="00B55C6A" w:rsidRDefault="00000000">
      <w:pPr>
        <w:pStyle w:val="1"/>
        <w:spacing w:line="264" w:lineRule="auto"/>
        <w:ind w:firstLine="320"/>
        <w:jc w:val="both"/>
      </w:pPr>
      <w:r>
        <w:rPr>
          <w:rStyle w:val="a9"/>
        </w:rPr>
        <w:t xml:space="preserve">— Я сам так думаю, — заметил одобрительно Аркадий. — </w:t>
      </w:r>
      <w:r>
        <w:rPr>
          <w:rStyle w:val="a9"/>
          <w:lang w:val="de-DE" w:eastAsia="de-DE" w:bidi="de-DE"/>
        </w:rPr>
        <w:t xml:space="preserve">«Stoff und Kraft» </w:t>
      </w:r>
      <w:r>
        <w:rPr>
          <w:rStyle w:val="a9"/>
        </w:rPr>
        <w:t>написано популярным языком...</w:t>
      </w:r>
    </w:p>
    <w:p w14:paraId="40B8F544" w14:textId="77777777" w:rsidR="00B55C6A" w:rsidRDefault="00000000">
      <w:pPr>
        <w:pStyle w:val="1"/>
        <w:spacing w:after="80" w:line="264" w:lineRule="auto"/>
        <w:ind w:firstLine="320"/>
        <w:jc w:val="both"/>
      </w:pPr>
      <w:r>
        <w:rPr>
          <w:rStyle w:val="a9"/>
        </w:rPr>
        <w:t>— Вот как мы с тобой, — говорил в тот же день после обеда Николай Петрович своему брату, сидя у него в кабинете, — в отставные люди попали, песенка наша спета. Что ж? Может быть, Базаров и прав; но мне, признаюсь, одно больно: я надеялся именно теперь тесно и дружески сойтись с Аркадием, а выходит, что я остался назади, он ушёл вперёд, и понять мы друг друга не можем.</w:t>
      </w:r>
    </w:p>
    <w:p w14:paraId="12A60FBE" w14:textId="77777777" w:rsidR="00B55C6A" w:rsidRDefault="00000000">
      <w:pPr>
        <w:pStyle w:val="1"/>
        <w:numPr>
          <w:ilvl w:val="0"/>
          <w:numId w:val="119"/>
        </w:numPr>
        <w:tabs>
          <w:tab w:val="left" w:pos="639"/>
        </w:tabs>
        <w:spacing w:line="252" w:lineRule="auto"/>
        <w:ind w:firstLine="380"/>
        <w:jc w:val="both"/>
      </w:pPr>
      <w:r>
        <w:rPr>
          <w:rStyle w:val="a9"/>
        </w:rPr>
        <w:t>Сформулируйте основную мысль текста.</w:t>
      </w:r>
    </w:p>
    <w:p w14:paraId="07B69DEE" w14:textId="77777777" w:rsidR="00B55C6A" w:rsidRDefault="00000000">
      <w:pPr>
        <w:pStyle w:val="1"/>
        <w:numPr>
          <w:ilvl w:val="0"/>
          <w:numId w:val="119"/>
        </w:numPr>
        <w:tabs>
          <w:tab w:val="left" w:pos="651"/>
        </w:tabs>
        <w:spacing w:line="252" w:lineRule="auto"/>
        <w:ind w:firstLine="380"/>
        <w:jc w:val="both"/>
      </w:pPr>
      <w:r>
        <w:rPr>
          <w:rStyle w:val="a9"/>
        </w:rPr>
        <w:t>Определите тип диалога: бытовой, деловая беседа, интервью. Является ли диалог средством художественной выразительности языка? Обоснуйте свой ответ.</w:t>
      </w:r>
    </w:p>
    <w:p w14:paraId="03D565E4" w14:textId="77777777" w:rsidR="00B55C6A" w:rsidRDefault="00000000">
      <w:pPr>
        <w:pStyle w:val="1"/>
        <w:numPr>
          <w:ilvl w:val="0"/>
          <w:numId w:val="119"/>
        </w:numPr>
        <w:tabs>
          <w:tab w:val="left" w:pos="637"/>
        </w:tabs>
        <w:spacing w:line="252" w:lineRule="auto"/>
        <w:ind w:firstLine="380"/>
        <w:jc w:val="both"/>
        <w:sectPr w:rsidR="00B55C6A">
          <w:headerReference w:type="even" r:id="rId134"/>
          <w:headerReference w:type="default" r:id="rId135"/>
          <w:footerReference w:type="even" r:id="rId136"/>
          <w:footerReference w:type="default" r:id="rId137"/>
          <w:headerReference w:type="first" r:id="rId138"/>
          <w:footerReference w:type="first" r:id="rId139"/>
          <w:footnotePr>
            <w:numFmt w:val="chicago"/>
          </w:footnotePr>
          <w:pgSz w:w="7823" w:h="12374"/>
          <w:pgMar w:top="728" w:right="468" w:bottom="839" w:left="512" w:header="0" w:footer="3" w:gutter="0"/>
          <w:cols w:space="720"/>
          <w:titlePg/>
          <w:docGrid w:linePitch="360"/>
        </w:sectPr>
      </w:pPr>
      <w:r>
        <w:rPr>
          <w:rStyle w:val="a9"/>
        </w:rPr>
        <w:t>Найдите фразеологизмы. В речи какого персонажа романа И. Тургенева наблюдается их употребление? О чём это говорит?</w:t>
      </w:r>
    </w:p>
    <w:p w14:paraId="2CB298AC" w14:textId="77777777" w:rsidR="00B55C6A" w:rsidRDefault="00000000">
      <w:pPr>
        <w:pStyle w:val="1"/>
        <w:numPr>
          <w:ilvl w:val="0"/>
          <w:numId w:val="119"/>
        </w:numPr>
        <w:tabs>
          <w:tab w:val="left" w:pos="280"/>
        </w:tabs>
        <w:spacing w:after="240" w:line="233" w:lineRule="auto"/>
        <w:ind w:firstLine="0"/>
        <w:jc w:val="both"/>
      </w:pPr>
      <w:r>
        <w:rPr>
          <w:noProof/>
        </w:rPr>
        <w:lastRenderedPageBreak/>
        <mc:AlternateContent>
          <mc:Choice Requires="wps">
            <w:drawing>
              <wp:anchor distT="0" distB="0" distL="38100" distR="38100" simplePos="0" relativeHeight="251658752" behindDoc="0" locked="0" layoutInCell="1" allowOverlap="1" wp14:anchorId="329A8EC2" wp14:editId="6E63756D">
                <wp:simplePos x="0" y="0"/>
                <wp:positionH relativeFrom="page">
                  <wp:posOffset>402590</wp:posOffset>
                </wp:positionH>
                <wp:positionV relativeFrom="paragraph">
                  <wp:posOffset>25400</wp:posOffset>
                </wp:positionV>
                <wp:extent cx="226060" cy="320040"/>
                <wp:effectExtent l="0" t="0" r="0" b="0"/>
                <wp:wrapSquare wrapText="right"/>
                <wp:docPr id="318" name="Shape 318"/>
                <wp:cNvGraphicFramePr/>
                <a:graphic xmlns:a="http://schemas.openxmlformats.org/drawingml/2006/main">
                  <a:graphicData uri="http://schemas.microsoft.com/office/word/2010/wordprocessingShape">
                    <wps:wsp>
                      <wps:cNvSpPr txBox="1"/>
                      <wps:spPr>
                        <a:xfrm>
                          <a:off x="0" y="0"/>
                          <a:ext cx="226060" cy="320040"/>
                        </a:xfrm>
                        <a:prstGeom prst="rect">
                          <a:avLst/>
                        </a:prstGeom>
                        <a:noFill/>
                      </wps:spPr>
                      <wps:txbx>
                        <w:txbxContent>
                          <w:p w14:paraId="0553EC50" w14:textId="77777777" w:rsidR="00B55C6A" w:rsidRDefault="00000000">
                            <w:pPr>
                              <w:pStyle w:val="a8"/>
                              <w:spacing w:line="240" w:lineRule="auto"/>
                              <w:ind w:firstLine="0"/>
                              <w:rPr>
                                <w:sz w:val="42"/>
                                <w:szCs w:val="42"/>
                              </w:rPr>
                            </w:pPr>
                            <w:r>
                              <w:rPr>
                                <w:rStyle w:val="a7"/>
                                <w:i/>
                                <w:iCs/>
                                <w:sz w:val="42"/>
                                <w:szCs w:val="42"/>
                              </w:rPr>
                              <w:t>р</w:t>
                            </w:r>
                          </w:p>
                        </w:txbxContent>
                      </wps:txbx>
                      <wps:bodyPr wrap="none" lIns="0" tIns="0" rIns="0" bIns="0">
                        <a:noAutofit/>
                      </wps:bodyPr>
                    </wps:wsp>
                  </a:graphicData>
                </a:graphic>
              </wp:anchor>
            </w:drawing>
          </mc:Choice>
          <mc:Fallback>
            <w:pict>
              <v:shape w14:anchorId="329A8EC2" id="Shape 318" o:spid="_x0000_s1062" type="#_x0000_t202" style="position:absolute;left:0;text-align:left;margin-left:31.7pt;margin-top:2pt;width:17.8pt;height:25.2pt;z-index:251658752;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" filled="f" stroked="f">
                <v:textbox inset="0,0,0,0">
                  <w:txbxContent>
                    <w:p w14:paraId="0553EC50" w14:textId="77777777" w:rsidR="00B55C6A" w:rsidRDefault="00000000">
                      <w:pPr>
                        <w:pStyle w:val="a8"/>
                        <w:spacing w:line="240" w:lineRule="auto"/>
                        <w:ind w:firstLine="0"/>
                        <w:rPr>
                          <w:sz w:val="42"/>
                          <w:szCs w:val="42"/>
                        </w:rPr>
                      </w:pPr>
                      <w:r>
                        <w:rPr>
                          <w:rStyle w:val="a7"/>
                          <w:i/>
                          <w:iCs/>
                          <w:sz w:val="42"/>
                          <w:szCs w:val="42"/>
                        </w:rPr>
                        <w:t>р</w:t>
                      </w:r>
                    </w:p>
                  </w:txbxContent>
                </v:textbox>
                <w10:wrap type="square" side="right" anchorx="page"/>
              </v:shape>
            </w:pict>
          </mc:Fallback>
        </mc:AlternateContent>
      </w:r>
      <w:r>
        <w:rPr>
          <w:rStyle w:val="a9"/>
        </w:rPr>
        <w:t>Поразмышляйте на тему, почему проблема отцов и детей не теряет своей актуальности.</w:t>
      </w:r>
    </w:p>
    <w:p w14:paraId="5A97C4D7" w14:textId="77777777" w:rsidR="00B55C6A" w:rsidRDefault="00000000">
      <w:pPr>
        <w:pStyle w:val="1"/>
        <w:numPr>
          <w:ilvl w:val="0"/>
          <w:numId w:val="120"/>
        </w:numPr>
        <w:tabs>
          <w:tab w:val="left" w:pos="954"/>
        </w:tabs>
        <w:spacing w:after="120" w:line="254" w:lineRule="auto"/>
        <w:ind w:firstLine="380"/>
        <w:jc w:val="both"/>
      </w:pPr>
      <w:r>
        <w:rPr>
          <w:rStyle w:val="a9"/>
        </w:rPr>
        <w:t>Выпишите в две колонки слова: а) с гласными, проверяемыми уда</w:t>
      </w:r>
      <w:r>
        <w:rPr>
          <w:rStyle w:val="a9"/>
        </w:rPr>
        <w:softHyphen/>
        <w:t>рением (укажите проверочное слово); б) с непроверяемыми гласными.</w:t>
      </w:r>
    </w:p>
    <w:p w14:paraId="0B675B74" w14:textId="77777777" w:rsidR="00B55C6A" w:rsidRDefault="00000000">
      <w:pPr>
        <w:pStyle w:val="1"/>
        <w:spacing w:after="180" w:line="266" w:lineRule="auto"/>
        <w:ind w:firstLine="300"/>
        <w:jc w:val="both"/>
      </w:pPr>
      <w:r>
        <w:rPr>
          <w:rStyle w:val="a9"/>
        </w:rPr>
        <w:t>Акк...мп...н...мент, б...кл...жан, в...л...дол, в...рн...саж, д...л...катес, д...л...тант, д...скр...минация, д...ф...рамб, к...к...фония, к...л...нча, к...лейд...скоп, к...т...клизм, м...к...латура, н...гилизм, п...н...рама, п...р...ферия, пр...т...ндент, пр...в...легия, пр...ор...тет, с...мантика, с...м...нар, ст...пендия, т...б...ретка, тр...фарет, хр...ст...матия, б...рдюр, м...н...пуляция, св...детель, вып...чка, п...нтеон, пр...зидент, об...ня- ние, зап...стреть, неув...даемый, н...фт...лин, ижд...вение, м...ц...нат, сн...гирь, инт...лл...генция, з...б...яка, п...скарь, эксп...римент, н...в...каин, п...литра, эст...када.</w:t>
      </w:r>
    </w:p>
    <w:p w14:paraId="172C2179" w14:textId="77777777" w:rsidR="00B55C6A" w:rsidRDefault="00000000">
      <w:pPr>
        <w:pStyle w:val="1"/>
        <w:numPr>
          <w:ilvl w:val="0"/>
          <w:numId w:val="120"/>
        </w:numPr>
        <w:tabs>
          <w:tab w:val="left" w:pos="957"/>
        </w:tabs>
        <w:spacing w:after="120" w:line="240" w:lineRule="auto"/>
        <w:ind w:firstLine="380"/>
        <w:jc w:val="both"/>
      </w:pPr>
      <w:r>
        <w:rPr>
          <w:rStyle w:val="a9"/>
        </w:rPr>
        <w:t>Спишите слова, поставьте в них ударение. Значения каких слов вам неизвестны? Обратитесь за помощью к толковым словарям русского языка. Дайте фонетическую запись выделенных сочетаний букв в словах.</w:t>
      </w:r>
    </w:p>
    <w:p w14:paraId="130CD881" w14:textId="77777777" w:rsidR="00B55C6A" w:rsidRDefault="00000000">
      <w:pPr>
        <w:pStyle w:val="1"/>
        <w:spacing w:after="520" w:line="266" w:lineRule="auto"/>
        <w:ind w:firstLine="300"/>
        <w:jc w:val="both"/>
      </w:pPr>
      <w:r>
        <w:rPr>
          <w:rStyle w:val="a9"/>
        </w:rPr>
        <w:t>Академия, абстрактный, адекватный, аналогия, апостроф, верни</w:t>
      </w:r>
      <w:r>
        <w:rPr>
          <w:rStyle w:val="a9"/>
        </w:rPr>
        <w:softHyphen/>
        <w:t>саж, гипотеза, гротеск, девальвация, дефис, дисплей, доминанта, идиома, Интернет, каламбур, когорта, компонент, контекст, мари</w:t>
      </w:r>
      <w:r>
        <w:rPr>
          <w:rStyle w:val="a9"/>
        </w:rPr>
        <w:softHyphen/>
        <w:t>нист, парадигма, пароним, полисемия, префикс, раритет, резюме, ре</w:t>
      </w:r>
      <w:r>
        <w:rPr>
          <w:rStyle w:val="a9"/>
        </w:rPr>
        <w:softHyphen/>
        <w:t>минисценция, синекдоха, синтагма, синхрония, тавтология, тезис, тенор, терминология, топонимика, фантасмагория, фонема, эвфе</w:t>
      </w:r>
      <w:r>
        <w:rPr>
          <w:rStyle w:val="a9"/>
        </w:rPr>
        <w:softHyphen/>
        <w:t>мизм, эсперанто.</w:t>
      </w:r>
    </w:p>
    <w:p w14:paraId="6EDA9385" w14:textId="77777777" w:rsidR="00B55C6A" w:rsidRDefault="00000000">
      <w:pPr>
        <w:pStyle w:val="40"/>
        <w:keepNext/>
        <w:keepLines/>
        <w:spacing w:after="120"/>
        <w:ind w:firstLine="300"/>
        <w:jc w:val="both"/>
      </w:pPr>
      <w:bookmarkStart w:id="27" w:name="bookmark46"/>
      <w:r>
        <w:rPr>
          <w:rStyle w:val="4"/>
          <w:b/>
          <w:bCs/>
        </w:rPr>
        <w:t>§ 20. ЧЕРЕДУЮЩИЕСЯ ГЛАСНЫЕ В КОРНЕ СЛОВА</w:t>
      </w:r>
      <w:bookmarkEnd w:id="27"/>
    </w:p>
    <w:p w14:paraId="525A3A2B" w14:textId="77777777" w:rsidR="00B55C6A" w:rsidRDefault="00000000">
      <w:pPr>
        <w:pStyle w:val="1"/>
        <w:spacing w:after="180" w:line="266" w:lineRule="auto"/>
        <w:ind w:left="200" w:firstLine="340"/>
        <w:jc w:val="both"/>
      </w:pPr>
      <w:r>
        <w:rPr>
          <w:rStyle w:val="a9"/>
        </w:rPr>
        <w:t xml:space="preserve">Написание чередующихся гласных </w:t>
      </w:r>
      <w:r>
        <w:rPr>
          <w:rStyle w:val="a9"/>
          <w:i/>
          <w:iCs/>
        </w:rPr>
        <w:t>а/о, е/и, а(я)/им, а(я)/ин</w:t>
      </w:r>
      <w:r>
        <w:rPr>
          <w:rStyle w:val="a9"/>
        </w:rPr>
        <w:t xml:space="preserve"> в кор</w:t>
      </w:r>
      <w:r>
        <w:rPr>
          <w:rStyle w:val="a9"/>
        </w:rPr>
        <w:softHyphen/>
        <w:t>не слова может зависеть: 1) от суффикса, следующего за корнем; 2) от ударения; 3) от буквы, следующей за гласной; 4) от значения слова.</w:t>
      </w:r>
    </w:p>
    <w:p w14:paraId="6A767057" w14:textId="77777777" w:rsidR="00B55C6A" w:rsidRDefault="00000000">
      <w:pPr>
        <w:pStyle w:val="1"/>
        <w:spacing w:after="120" w:line="264" w:lineRule="auto"/>
        <w:ind w:left="280" w:firstLine="20"/>
        <w:jc w:val="both"/>
      </w:pPr>
      <w:r>
        <w:rPr>
          <w:rStyle w:val="a9"/>
          <w:b/>
          <w:bCs/>
          <w:i/>
          <w:iCs/>
        </w:rPr>
        <w:t>Написание гласных, зависящее от суффикса, следующего за корнем</w:t>
      </w:r>
    </w:p>
    <w:p w14:paraId="5CC0A8F3" w14:textId="77777777" w:rsidR="00B55C6A" w:rsidRDefault="00000000">
      <w:pPr>
        <w:pStyle w:val="1"/>
        <w:numPr>
          <w:ilvl w:val="0"/>
          <w:numId w:val="121"/>
        </w:numPr>
        <w:tabs>
          <w:tab w:val="left" w:leader="hyphen" w:pos="1172"/>
          <w:tab w:val="left" w:leader="hyphen" w:pos="4502"/>
          <w:tab w:val="left" w:leader="hyphen" w:pos="6029"/>
          <w:tab w:val="left" w:leader="hyphen" w:pos="6030"/>
          <w:tab w:val="left" w:leader="hyphen" w:pos="6172"/>
        </w:tabs>
        <w:spacing w:after="120"/>
        <w:ind w:left="200" w:firstLine="340"/>
        <w:jc w:val="both"/>
      </w:pPr>
      <w:r>
        <w:rPr>
          <w:rStyle w:val="a9"/>
        </w:rPr>
        <w:t xml:space="preserve">В корнях с чередующимися </w:t>
      </w:r>
      <w:r>
        <w:rPr>
          <w:rStyle w:val="a9"/>
          <w:i/>
          <w:iCs/>
        </w:rPr>
        <w:t>е/и (-бир</w:t>
      </w:r>
      <w:r>
        <w:rPr>
          <w:rStyle w:val="a9"/>
          <w:i/>
          <w:iCs/>
        </w:rPr>
        <w:tab/>
        <w:t>бер-, -блист</w:t>
      </w:r>
      <w:r>
        <w:rPr>
          <w:rStyle w:val="a9"/>
          <w:i/>
          <w:iCs/>
        </w:rPr>
        <w:tab/>
        <w:t>блеет-, -дир</w:t>
      </w:r>
      <w:r>
        <w:rPr>
          <w:rStyle w:val="a9"/>
          <w:i/>
          <w:iCs/>
        </w:rPr>
        <w:tab/>
        <w:t>дер-, -жиг</w:t>
      </w:r>
      <w:r>
        <w:rPr>
          <w:rStyle w:val="a9"/>
          <w:i/>
          <w:iCs/>
        </w:rPr>
        <w:tab/>
        <w:t>жег-, -мир</w:t>
      </w:r>
      <w:r>
        <w:rPr>
          <w:rStyle w:val="a9"/>
          <w:i/>
          <w:iCs/>
        </w:rPr>
        <w:tab/>
        <w:t>мер-, -пир</w:t>
      </w:r>
      <w:r>
        <w:rPr>
          <w:rStyle w:val="a9"/>
          <w:i/>
          <w:iCs/>
        </w:rPr>
        <w:tab/>
        <w:t>пер-, -стил- — -стел-, -тир- — -тер-, -чит- — -чет-)</w:t>
      </w:r>
      <w:r>
        <w:rPr>
          <w:rStyle w:val="a9"/>
        </w:rPr>
        <w:t xml:space="preserve"> пишется </w:t>
      </w:r>
      <w:r>
        <w:rPr>
          <w:rStyle w:val="a9"/>
          <w:i/>
          <w:iCs/>
        </w:rPr>
        <w:t xml:space="preserve">и, </w:t>
      </w:r>
      <w:r>
        <w:rPr>
          <w:rStyle w:val="a9"/>
        </w:rPr>
        <w:t xml:space="preserve">если за корнем следует суффикс </w:t>
      </w:r>
      <w:r>
        <w:rPr>
          <w:rStyle w:val="a9"/>
          <w:i/>
          <w:iCs/>
        </w:rPr>
        <w:t>-а-,</w:t>
      </w:r>
      <w:r>
        <w:rPr>
          <w:rStyle w:val="a9"/>
        </w:rPr>
        <w:t xml:space="preserve"> в остальных случаях — </w:t>
      </w:r>
      <w:r>
        <w:rPr>
          <w:rStyle w:val="a9"/>
          <w:i/>
          <w:iCs/>
        </w:rPr>
        <w:t>е: зами</w:t>
      </w:r>
      <w:r>
        <w:rPr>
          <w:rStyle w:val="a9"/>
          <w:i/>
          <w:iCs/>
        </w:rPr>
        <w:softHyphen/>
        <w:t>рать — замереть, стирать — стереть, блистать — блестеть.</w:t>
      </w:r>
    </w:p>
    <w:p w14:paraId="661E48F8" w14:textId="77777777" w:rsidR="00B55C6A" w:rsidRDefault="00000000">
      <w:pPr>
        <w:pStyle w:val="32"/>
        <w:spacing w:after="160" w:line="240" w:lineRule="auto"/>
        <w:ind w:left="0" w:firstLine="540"/>
        <w:jc w:val="both"/>
        <w:rPr>
          <w:sz w:val="18"/>
          <w:szCs w:val="18"/>
        </w:rPr>
      </w:pPr>
      <w:r>
        <w:rPr>
          <w:rStyle w:val="31"/>
          <w:b/>
          <w:bCs/>
          <w:sz w:val="20"/>
          <w:szCs w:val="20"/>
        </w:rPr>
        <w:t xml:space="preserve">Исключения: </w:t>
      </w:r>
      <w:r>
        <w:rPr>
          <w:rStyle w:val="31"/>
          <w:b/>
          <w:bCs/>
          <w:i/>
          <w:iCs/>
          <w:sz w:val="18"/>
          <w:szCs w:val="18"/>
        </w:rPr>
        <w:t>сочетать, сочетание, чета.</w:t>
      </w:r>
    </w:p>
    <w:p w14:paraId="32E23201" w14:textId="77777777" w:rsidR="00B55C6A" w:rsidRDefault="00000000">
      <w:pPr>
        <w:pStyle w:val="1"/>
        <w:framePr w:dropCap="drop" w:lines="5" w:hSpace="227" w:vSpace="227" w:wrap="auto" w:vAnchor="text" w:hAnchor="text"/>
        <w:tabs>
          <w:tab w:val="left" w:pos="619"/>
        </w:tabs>
        <w:spacing w:line="1214" w:lineRule="exact"/>
        <w:ind w:firstLine="0"/>
      </w:pPr>
      <w:r>
        <w:rPr>
          <w:rStyle w:val="a9"/>
          <w:rFonts w:ascii="Arial" w:eastAsia="Arial" w:hAnsi="Arial" w:cs="Arial"/>
          <w:i/>
          <w:iCs/>
          <w:position w:val="-26"/>
          <w:sz w:val="140"/>
          <w:szCs w:val="140"/>
        </w:rPr>
        <w:lastRenderedPageBreak/>
        <w:t>I</w:t>
      </w:r>
    </w:p>
    <w:p w14:paraId="2AA51706" w14:textId="77777777" w:rsidR="00B55C6A" w:rsidRDefault="00000000">
      <w:pPr>
        <w:pStyle w:val="1"/>
        <w:tabs>
          <w:tab w:val="left" w:pos="619"/>
        </w:tabs>
        <w:spacing w:line="283" w:lineRule="auto"/>
        <w:ind w:firstLine="0"/>
        <w:jc w:val="both"/>
      </w:pPr>
      <w:r>
        <w:rPr>
          <w:rStyle w:val="a9"/>
          <w:i/>
          <w:iCs/>
        </w:rPr>
        <w:t>I.</w:t>
      </w:r>
      <w:r>
        <w:rPr>
          <w:rStyle w:val="a9"/>
        </w:rPr>
        <w:tab/>
        <w:t xml:space="preserve">В корнях с чередующимися </w:t>
      </w:r>
      <w:r>
        <w:rPr>
          <w:rStyle w:val="a9"/>
          <w:i/>
          <w:iCs/>
        </w:rPr>
        <w:t>а(я)/им, а(я)/ин</w:t>
      </w:r>
      <w:r>
        <w:rPr>
          <w:rStyle w:val="a9"/>
        </w:rPr>
        <w:t xml:space="preserve"> пишутся </w:t>
      </w:r>
      <w:r>
        <w:rPr>
          <w:rStyle w:val="a9"/>
          <w:i/>
          <w:iCs/>
        </w:rPr>
        <w:t>-ин-, -им-,</w:t>
      </w:r>
      <w:r>
        <w:rPr>
          <w:rStyle w:val="a9"/>
        </w:rPr>
        <w:t xml:space="preserve"> если дальше следует суффикс </w:t>
      </w:r>
      <w:r>
        <w:rPr>
          <w:rStyle w:val="a9"/>
          <w:i/>
          <w:iCs/>
        </w:rPr>
        <w:t>-а-, занимать — занять, сжи</w:t>
      </w:r>
      <w:r>
        <w:rPr>
          <w:rStyle w:val="a9"/>
          <w:i/>
          <w:iCs/>
        </w:rPr>
        <w:softHyphen/>
        <w:t>мать — сжать.</w:t>
      </w:r>
    </w:p>
    <w:p w14:paraId="1A70FFAC" w14:textId="77777777" w:rsidR="00B55C6A" w:rsidRDefault="00000000">
      <w:pPr>
        <w:pStyle w:val="1"/>
        <w:numPr>
          <w:ilvl w:val="0"/>
          <w:numId w:val="122"/>
        </w:numPr>
        <w:tabs>
          <w:tab w:val="left" w:pos="907"/>
          <w:tab w:val="left" w:leader="hyphen" w:pos="2651"/>
          <w:tab w:val="left" w:leader="hyphen" w:pos="3967"/>
        </w:tabs>
        <w:spacing w:after="200" w:line="283" w:lineRule="auto"/>
        <w:ind w:firstLine="620"/>
        <w:jc w:val="both"/>
      </w:pPr>
      <w:r>
        <w:rPr>
          <w:rStyle w:val="a9"/>
        </w:rPr>
        <w:t xml:space="preserve">В корнях </w:t>
      </w:r>
      <w:r>
        <w:rPr>
          <w:rStyle w:val="a9"/>
          <w:i/>
          <w:iCs/>
        </w:rPr>
        <w:t>-кас</w:t>
      </w:r>
      <w:r>
        <w:rPr>
          <w:rStyle w:val="a9"/>
          <w:i/>
          <w:iCs/>
        </w:rPr>
        <w:tab/>
        <w:t>кос-, -лаг</w:t>
      </w:r>
      <w:r>
        <w:rPr>
          <w:rStyle w:val="a9"/>
          <w:i/>
          <w:iCs/>
        </w:rPr>
        <w:tab/>
        <w:t>лож-</w:t>
      </w:r>
      <w:r>
        <w:rPr>
          <w:rStyle w:val="a9"/>
        </w:rPr>
        <w:t xml:space="preserve"> пишется </w:t>
      </w:r>
      <w:r>
        <w:rPr>
          <w:rStyle w:val="a9"/>
          <w:i/>
          <w:iCs/>
        </w:rPr>
        <w:t>а,</w:t>
      </w:r>
      <w:r>
        <w:rPr>
          <w:rStyle w:val="a9"/>
        </w:rPr>
        <w:t xml:space="preserve"> если за кор- I нем следует суффикс </w:t>
      </w:r>
      <w:r>
        <w:rPr>
          <w:rStyle w:val="a9"/>
          <w:i/>
          <w:iCs/>
        </w:rPr>
        <w:t>-а-,</w:t>
      </w:r>
      <w:r>
        <w:rPr>
          <w:rStyle w:val="a9"/>
        </w:rPr>
        <w:t xml:space="preserve"> в остальных случаях — </w:t>
      </w:r>
      <w:r>
        <w:rPr>
          <w:rStyle w:val="a9"/>
          <w:i/>
          <w:iCs/>
        </w:rPr>
        <w:t xml:space="preserve">о: касаться — кос- </w:t>
      </w:r>
      <w:r>
        <w:rPr>
          <w:rStyle w:val="a9"/>
        </w:rPr>
        <w:t xml:space="preserve">I </w:t>
      </w:r>
      <w:r>
        <w:rPr>
          <w:rStyle w:val="a9"/>
          <w:i/>
          <w:iCs/>
        </w:rPr>
        <w:t>нуться, предлагать — предложить.</w:t>
      </w:r>
    </w:p>
    <w:p w14:paraId="7C0D2FB0" w14:textId="77777777" w:rsidR="00B55C6A" w:rsidRDefault="00000000">
      <w:pPr>
        <w:pStyle w:val="1"/>
        <w:numPr>
          <w:ilvl w:val="0"/>
          <w:numId w:val="123"/>
        </w:numPr>
        <w:tabs>
          <w:tab w:val="left" w:pos="957"/>
        </w:tabs>
        <w:spacing w:after="200" w:line="240" w:lineRule="auto"/>
        <w:ind w:firstLine="440"/>
        <w:jc w:val="both"/>
      </w:pPr>
      <w:r>
        <w:rPr>
          <w:rStyle w:val="a9"/>
        </w:rPr>
        <w:t>Спишите предложения, вставляя пропущенные буквы и объясняя свой выбор.</w:t>
      </w:r>
    </w:p>
    <w:p w14:paraId="20EB7AB6" w14:textId="77777777" w:rsidR="00B55C6A" w:rsidRDefault="00000000">
      <w:pPr>
        <w:pStyle w:val="1"/>
        <w:spacing w:after="200" w:line="266" w:lineRule="auto"/>
        <w:ind w:firstLine="440"/>
        <w:jc w:val="both"/>
      </w:pPr>
      <w:r>
        <w:rPr>
          <w:rStyle w:val="a9"/>
        </w:rPr>
        <w:t xml:space="preserve">1. Давно все думы, все желанья Гирей с моими соч...тал. </w:t>
      </w:r>
      <w:r>
        <w:rPr>
          <w:rStyle w:val="a9"/>
          <w:i/>
          <w:iCs/>
        </w:rPr>
        <w:t xml:space="preserve">(П.) </w:t>
      </w:r>
      <w:r>
        <w:rPr>
          <w:rStyle w:val="a9"/>
        </w:rPr>
        <w:t xml:space="preserve">2. Белый пар по лугам расст...лается. </w:t>
      </w:r>
      <w:r>
        <w:rPr>
          <w:rStyle w:val="a9"/>
          <w:i/>
          <w:iCs/>
        </w:rPr>
        <w:t>(Ник.)</w:t>
      </w:r>
      <w:r>
        <w:rPr>
          <w:rStyle w:val="a9"/>
        </w:rPr>
        <w:t xml:space="preserve"> 3. Снег падает, мелькает, вьётся, Л...ЖИТСЯ белой пеленой. </w:t>
      </w:r>
      <w:r>
        <w:rPr>
          <w:rStyle w:val="a9"/>
          <w:i/>
          <w:iCs/>
        </w:rPr>
        <w:t>(Ес.)</w:t>
      </w:r>
      <w:r>
        <w:rPr>
          <w:rStyle w:val="a9"/>
        </w:rPr>
        <w:t xml:space="preserve"> 4. Это был старый, дремучий бор, которого не к...садись ещё пила и топор. </w:t>
      </w:r>
      <w:r>
        <w:rPr>
          <w:rStyle w:val="a9"/>
          <w:i/>
          <w:iCs/>
        </w:rPr>
        <w:t>(Кор.)</w:t>
      </w:r>
      <w:r>
        <w:rPr>
          <w:rStyle w:val="a9"/>
        </w:rPr>
        <w:t xml:space="preserve"> 5. Восходящее солнце к...снулось своим лучом далёкой вершины. </w:t>
      </w:r>
      <w:r>
        <w:rPr>
          <w:rStyle w:val="a9"/>
          <w:i/>
          <w:iCs/>
        </w:rPr>
        <w:t>(Мих.)</w:t>
      </w:r>
      <w:r>
        <w:rPr>
          <w:rStyle w:val="a9"/>
        </w:rPr>
        <w:t xml:space="preserve"> 6. Нет, не тебя так пылко я люблю, не для меня красы твоей бл...станье. </w:t>
      </w:r>
      <w:r>
        <w:rPr>
          <w:rStyle w:val="a9"/>
          <w:i/>
          <w:iCs/>
        </w:rPr>
        <w:t xml:space="preserve">(П.) </w:t>
      </w:r>
      <w:r>
        <w:rPr>
          <w:rStyle w:val="a9"/>
        </w:rPr>
        <w:t xml:space="preserve">7. Вот пистолеты уж бл...снули. </w:t>
      </w:r>
      <w:r>
        <w:rPr>
          <w:rStyle w:val="a9"/>
          <w:i/>
          <w:iCs/>
        </w:rPr>
        <w:t>(П.)</w:t>
      </w:r>
      <w:r>
        <w:rPr>
          <w:rStyle w:val="a9"/>
        </w:rPr>
        <w:t xml:space="preserve"> 8. С поля медленно поднимается туман и матовой пеленой заст...лает всё доступное для глаза. (</w:t>
      </w:r>
      <w:r>
        <w:rPr>
          <w:rStyle w:val="a9"/>
          <w:i/>
          <w:iCs/>
        </w:rPr>
        <w:t>Ч.)</w:t>
      </w:r>
      <w:r>
        <w:rPr>
          <w:rStyle w:val="a9"/>
        </w:rPr>
        <w:t xml:space="preserve"> 9. На сына я все надежды возл...гал. </w:t>
      </w:r>
      <w:r>
        <w:rPr>
          <w:rStyle w:val="a9"/>
          <w:i/>
          <w:iCs/>
        </w:rPr>
        <w:t>(Бун.)</w:t>
      </w:r>
      <w:r>
        <w:rPr>
          <w:rStyle w:val="a9"/>
        </w:rPr>
        <w:t xml:space="preserve"> 10. На узкой береговой кромке распол...жился крупный посёлок Скалистый. </w:t>
      </w:r>
      <w:r>
        <w:rPr>
          <w:rStyle w:val="a9"/>
          <w:i/>
          <w:iCs/>
        </w:rPr>
        <w:t>(Мих.)</w:t>
      </w:r>
      <w:r>
        <w:rPr>
          <w:rStyle w:val="a9"/>
        </w:rPr>
        <w:t xml:space="preserve"> 11. Я плакал на заре, когда померкли дали, когда ст...лила ночь росистую постель, и с шёпотом волны рыданья зам...ради. </w:t>
      </w:r>
      <w:r>
        <w:rPr>
          <w:rStyle w:val="a9"/>
          <w:i/>
          <w:iCs/>
        </w:rPr>
        <w:t>(Ес.)</w:t>
      </w:r>
      <w:r>
        <w:rPr>
          <w:rStyle w:val="a9"/>
        </w:rPr>
        <w:t xml:space="preserve"> 12. Границы, где равнины соприкасаются с горами, обозначены чрезвычайно резко. </w:t>
      </w:r>
      <w:r>
        <w:rPr>
          <w:rStyle w:val="a9"/>
          <w:i/>
          <w:iCs/>
        </w:rPr>
        <w:t xml:space="preserve">(Арс.) </w:t>
      </w:r>
      <w:r>
        <w:rPr>
          <w:rStyle w:val="a9"/>
        </w:rPr>
        <w:t xml:space="preserve">13. Солнце вставало и л...жилось с огненными ушами, и месяц ходил по небу, сопровождаемый крестообразными лучами. 14. Там гаснет огонь машины и заж...гается другой, огонь очага или камина. </w:t>
      </w:r>
      <w:r>
        <w:rPr>
          <w:rStyle w:val="a9"/>
          <w:i/>
          <w:iCs/>
        </w:rPr>
        <w:t xml:space="preserve">(Гонч.) </w:t>
      </w:r>
      <w:r>
        <w:rPr>
          <w:rStyle w:val="a9"/>
        </w:rPr>
        <w:t xml:space="preserve">15. На солнце искрами бл...стая, спадает глыба снеговая. </w:t>
      </w:r>
      <w:r>
        <w:rPr>
          <w:rStyle w:val="a9"/>
          <w:i/>
          <w:iCs/>
        </w:rPr>
        <w:t>(П.)</w:t>
      </w:r>
      <w:r>
        <w:rPr>
          <w:rStyle w:val="a9"/>
        </w:rPr>
        <w:t xml:space="preserve"> 16. Ста</w:t>
      </w:r>
      <w:r>
        <w:rPr>
          <w:rStyle w:val="a9"/>
        </w:rPr>
        <w:softHyphen/>
        <w:t xml:space="preserve">раясь выб...рать тенистые места, я ехал по лесу. </w:t>
      </w:r>
      <w:r>
        <w:rPr>
          <w:rStyle w:val="a9"/>
          <w:i/>
          <w:iCs/>
        </w:rPr>
        <w:t>(Бальм.)</w:t>
      </w:r>
      <w:r>
        <w:rPr>
          <w:rStyle w:val="a9"/>
        </w:rPr>
        <w:t xml:space="preserve"> 17. Выб...ра- ет мужик дорожку приметнее. </w:t>
      </w:r>
      <w:r>
        <w:rPr>
          <w:rStyle w:val="a9"/>
          <w:i/>
          <w:iCs/>
        </w:rPr>
        <w:t>(Ес.)</w:t>
      </w:r>
      <w:r>
        <w:rPr>
          <w:rStyle w:val="a9"/>
        </w:rPr>
        <w:t xml:space="preserve"> 18. А весна, как и прежде, уб...ра</w:t>
      </w:r>
      <w:r>
        <w:rPr>
          <w:rStyle w:val="a9"/>
        </w:rPr>
        <w:softHyphen/>
        <w:t xml:space="preserve">ла красой землю. </w:t>
      </w:r>
      <w:r>
        <w:rPr>
          <w:rStyle w:val="a9"/>
          <w:i/>
          <w:iCs/>
        </w:rPr>
        <w:t>(А.Н. Т.)</w:t>
      </w:r>
      <w:r>
        <w:rPr>
          <w:rStyle w:val="a9"/>
        </w:rPr>
        <w:t xml:space="preserve"> 19. Муму принялась есть с обычной своей вежливостью, едва прик...саясь мордочкой до кушанья. </w:t>
      </w:r>
      <w:r>
        <w:rPr>
          <w:rStyle w:val="a9"/>
          <w:i/>
          <w:iCs/>
        </w:rPr>
        <w:t>(Т.)</w:t>
      </w:r>
    </w:p>
    <w:p w14:paraId="04CF50B1" w14:textId="77777777" w:rsidR="00B55C6A" w:rsidRDefault="00000000">
      <w:pPr>
        <w:pStyle w:val="1"/>
        <w:numPr>
          <w:ilvl w:val="0"/>
          <w:numId w:val="123"/>
        </w:numPr>
        <w:tabs>
          <w:tab w:val="left" w:pos="954"/>
        </w:tabs>
        <w:spacing w:after="80" w:line="257" w:lineRule="auto"/>
        <w:ind w:firstLine="440"/>
        <w:jc w:val="both"/>
        <w:rPr>
          <w:sz w:val="18"/>
          <w:szCs w:val="18"/>
        </w:rPr>
      </w:pPr>
      <w:r>
        <w:rPr>
          <w:rStyle w:val="a9"/>
        </w:rPr>
        <w:t>Вставьте пропущенные буквы. Сформулируйте правило правопи</w:t>
      </w:r>
      <w:r>
        <w:rPr>
          <w:rStyle w:val="a9"/>
        </w:rPr>
        <w:softHyphen/>
        <w:t xml:space="preserve">сания корней с чередующимися </w:t>
      </w:r>
      <w:r>
        <w:rPr>
          <w:rStyle w:val="a9"/>
          <w:b/>
          <w:bCs/>
          <w:i/>
          <w:iCs/>
          <w:sz w:val="18"/>
          <w:szCs w:val="18"/>
        </w:rPr>
        <w:t>а(я)/им, а(я)/ин.</w:t>
      </w:r>
    </w:p>
    <w:p w14:paraId="20574F19" w14:textId="77777777" w:rsidR="00B55C6A" w:rsidRDefault="00000000">
      <w:pPr>
        <w:pStyle w:val="1"/>
        <w:spacing w:after="340" w:line="266" w:lineRule="auto"/>
        <w:ind w:firstLine="380"/>
        <w:jc w:val="both"/>
      </w:pPr>
      <w:r>
        <w:rPr>
          <w:rStyle w:val="a9"/>
        </w:rPr>
        <w:t>Обн...мать, зан...мать, прим...нать, вз...мать, отн...мать, пе- рен...мать, вн...мать, пож...нать, разм...нать, зач...нать.</w:t>
      </w:r>
    </w:p>
    <w:p w14:paraId="50823FC8" w14:textId="77777777" w:rsidR="00B55C6A" w:rsidRDefault="00000000">
      <w:pPr>
        <w:pStyle w:val="1"/>
        <w:spacing w:after="80" w:line="266" w:lineRule="auto"/>
        <w:ind w:firstLine="0"/>
        <w:jc w:val="both"/>
      </w:pPr>
      <w:r>
        <w:rPr>
          <w:rStyle w:val="a9"/>
          <w:b/>
          <w:bCs/>
          <w:i/>
          <w:iCs/>
        </w:rPr>
        <w:t>| Написание гласных, зависящее от ударения</w:t>
      </w:r>
    </w:p>
    <w:p w14:paraId="2FD5C35C" w14:textId="77777777" w:rsidR="00B55C6A" w:rsidRDefault="00000000">
      <w:pPr>
        <w:pStyle w:val="1"/>
        <w:numPr>
          <w:ilvl w:val="0"/>
          <w:numId w:val="124"/>
        </w:numPr>
        <w:tabs>
          <w:tab w:val="left" w:pos="589"/>
          <w:tab w:val="left" w:leader="hyphen" w:pos="2651"/>
        </w:tabs>
        <w:spacing w:line="266" w:lineRule="auto"/>
        <w:ind w:firstLine="0"/>
        <w:jc w:val="both"/>
      </w:pPr>
      <w:r>
        <w:rPr>
          <w:rStyle w:val="a9"/>
        </w:rPr>
        <w:t xml:space="preserve">1. В корнях </w:t>
      </w:r>
      <w:r>
        <w:rPr>
          <w:rStyle w:val="a9"/>
          <w:i/>
          <w:iCs/>
        </w:rPr>
        <w:t>-гар</w:t>
      </w:r>
      <w:r>
        <w:rPr>
          <w:rStyle w:val="a9"/>
          <w:i/>
          <w:iCs/>
        </w:rPr>
        <w:tab/>
        <w:t>гор-</w:t>
      </w:r>
      <w:r>
        <w:rPr>
          <w:rStyle w:val="a9"/>
        </w:rPr>
        <w:t xml:space="preserve"> под ударением пишется </w:t>
      </w:r>
      <w:r>
        <w:rPr>
          <w:rStyle w:val="a9"/>
          <w:i/>
          <w:iCs/>
        </w:rPr>
        <w:t>а,</w:t>
      </w:r>
      <w:r>
        <w:rPr>
          <w:rStyle w:val="a9"/>
        </w:rPr>
        <w:t xml:space="preserve"> без ударе-</w:t>
      </w:r>
    </w:p>
    <w:p w14:paraId="36B462E2" w14:textId="77777777" w:rsidR="00B55C6A" w:rsidRDefault="00000000">
      <w:pPr>
        <w:pStyle w:val="1"/>
        <w:spacing w:after="140" w:line="266" w:lineRule="auto"/>
        <w:ind w:firstLine="0"/>
        <w:jc w:val="both"/>
      </w:pPr>
      <w:r>
        <w:rPr>
          <w:rStyle w:val="a9"/>
        </w:rPr>
        <w:t xml:space="preserve">| ния — </w:t>
      </w:r>
      <w:r>
        <w:rPr>
          <w:rStyle w:val="a9"/>
          <w:i/>
          <w:iCs/>
        </w:rPr>
        <w:t>о: загар — загорать.</w:t>
      </w:r>
    </w:p>
    <w:p w14:paraId="4142565D" w14:textId="77777777" w:rsidR="00B55C6A" w:rsidRDefault="00000000">
      <w:pPr>
        <w:pStyle w:val="1"/>
        <w:tabs>
          <w:tab w:val="left" w:pos="576"/>
          <w:tab w:val="left" w:leader="hyphen" w:pos="2699"/>
        </w:tabs>
        <w:spacing w:line="290" w:lineRule="auto"/>
        <w:ind w:firstLine="0"/>
        <w:jc w:val="both"/>
      </w:pPr>
      <w:r>
        <w:rPr>
          <w:rStyle w:val="a9"/>
          <w:b/>
          <w:bCs/>
        </w:rPr>
        <w:t>[</w:t>
      </w:r>
      <w:r>
        <w:rPr>
          <w:rStyle w:val="a9"/>
          <w:b/>
          <w:bCs/>
        </w:rPr>
        <w:tab/>
        <w:t xml:space="preserve">2. </w:t>
      </w:r>
      <w:r>
        <w:rPr>
          <w:rStyle w:val="a9"/>
        </w:rPr>
        <w:t xml:space="preserve">В корнях </w:t>
      </w:r>
      <w:r>
        <w:rPr>
          <w:rStyle w:val="a9"/>
          <w:i/>
          <w:iCs/>
        </w:rPr>
        <w:t>-зар</w:t>
      </w:r>
      <w:r>
        <w:rPr>
          <w:rStyle w:val="a9"/>
          <w:i/>
          <w:iCs/>
        </w:rPr>
        <w:tab/>
        <w:t>зор-</w:t>
      </w:r>
      <w:r>
        <w:rPr>
          <w:rStyle w:val="a9"/>
        </w:rPr>
        <w:t xml:space="preserve"> в безударном положении пишется </w:t>
      </w:r>
      <w:r>
        <w:rPr>
          <w:rStyle w:val="a9"/>
          <w:i/>
          <w:iCs/>
        </w:rPr>
        <w:t>а,</w:t>
      </w:r>
    </w:p>
    <w:p w14:paraId="28F7F498" w14:textId="77777777" w:rsidR="00B55C6A" w:rsidRDefault="00000000">
      <w:pPr>
        <w:pStyle w:val="1"/>
        <w:spacing w:after="60" w:line="290" w:lineRule="auto"/>
        <w:ind w:left="280" w:hanging="280"/>
        <w:jc w:val="both"/>
      </w:pPr>
      <w:r>
        <w:rPr>
          <w:rStyle w:val="a9"/>
        </w:rPr>
        <w:t xml:space="preserve">I под ударением пишутся </w:t>
      </w:r>
      <w:r>
        <w:rPr>
          <w:rStyle w:val="a9"/>
          <w:i/>
          <w:iCs/>
        </w:rPr>
        <w:t>а</w:t>
      </w:r>
      <w:r>
        <w:rPr>
          <w:rStyle w:val="a9"/>
        </w:rPr>
        <w:t xml:space="preserve"> или </w:t>
      </w:r>
      <w:r>
        <w:rPr>
          <w:rStyle w:val="a9"/>
          <w:i/>
          <w:iCs/>
        </w:rPr>
        <w:t>о</w:t>
      </w:r>
      <w:r>
        <w:rPr>
          <w:rStyle w:val="a9"/>
        </w:rPr>
        <w:t xml:space="preserve"> в соответствии с произношением: </w:t>
      </w:r>
      <w:r>
        <w:rPr>
          <w:rStyle w:val="a9"/>
          <w:i/>
          <w:iCs/>
        </w:rPr>
        <w:t>заря, зарница,</w:t>
      </w:r>
      <w:r>
        <w:rPr>
          <w:rStyle w:val="a9"/>
        </w:rPr>
        <w:t xml:space="preserve"> ног </w:t>
      </w:r>
      <w:r>
        <w:rPr>
          <w:rStyle w:val="a9"/>
          <w:i/>
          <w:iCs/>
        </w:rPr>
        <w:t>зори, зарево.</w:t>
      </w:r>
    </w:p>
    <w:p w14:paraId="4B6F37A5" w14:textId="77777777" w:rsidR="00B55C6A" w:rsidRDefault="00000000">
      <w:pPr>
        <w:pStyle w:val="1"/>
        <w:spacing w:after="120" w:line="240" w:lineRule="auto"/>
        <w:ind w:firstLine="0"/>
        <w:jc w:val="both"/>
        <w:rPr>
          <w:sz w:val="18"/>
          <w:szCs w:val="18"/>
        </w:rPr>
      </w:pPr>
      <w:r>
        <w:rPr>
          <w:rStyle w:val="a9"/>
          <w:b/>
          <w:bCs/>
        </w:rPr>
        <w:lastRenderedPageBreak/>
        <w:t xml:space="preserve">| Исключение: </w:t>
      </w:r>
      <w:r>
        <w:rPr>
          <w:rStyle w:val="a9"/>
          <w:b/>
          <w:bCs/>
          <w:i/>
          <w:iCs/>
          <w:sz w:val="18"/>
          <w:szCs w:val="18"/>
        </w:rPr>
        <w:t>зоревать.</w:t>
      </w:r>
    </w:p>
    <w:p w14:paraId="04B69946" w14:textId="77777777" w:rsidR="00B55C6A" w:rsidRDefault="00000000">
      <w:pPr>
        <w:pStyle w:val="1"/>
        <w:numPr>
          <w:ilvl w:val="0"/>
          <w:numId w:val="125"/>
        </w:numPr>
        <w:tabs>
          <w:tab w:val="left" w:pos="922"/>
          <w:tab w:val="left" w:leader="hyphen" w:pos="2699"/>
          <w:tab w:val="left" w:leader="hyphen" w:pos="4442"/>
        </w:tabs>
        <w:spacing w:after="60"/>
        <w:ind w:firstLine="580"/>
        <w:jc w:val="both"/>
      </w:pPr>
      <w:r>
        <w:rPr>
          <w:rStyle w:val="a9"/>
          <w:b/>
          <w:bCs/>
        </w:rPr>
        <w:t xml:space="preserve">В </w:t>
      </w:r>
      <w:r>
        <w:rPr>
          <w:rStyle w:val="a9"/>
        </w:rPr>
        <w:t xml:space="preserve">корнях </w:t>
      </w:r>
      <w:r>
        <w:rPr>
          <w:rStyle w:val="a9"/>
          <w:i/>
          <w:iCs/>
        </w:rPr>
        <w:t>-клан</w:t>
      </w:r>
      <w:r>
        <w:rPr>
          <w:rStyle w:val="a9"/>
          <w:i/>
          <w:iCs/>
        </w:rPr>
        <w:tab/>
        <w:t>клон-, -твар</w:t>
      </w:r>
      <w:r>
        <w:rPr>
          <w:rStyle w:val="a9"/>
          <w:i/>
          <w:iCs/>
        </w:rPr>
        <w:tab/>
        <w:t>твор-</w:t>
      </w:r>
      <w:r>
        <w:rPr>
          <w:rStyle w:val="a9"/>
        </w:rPr>
        <w:t xml:space="preserve"> в безударном по- I ложении пишется </w:t>
      </w:r>
      <w:r>
        <w:rPr>
          <w:rStyle w:val="a9"/>
          <w:i/>
          <w:iCs/>
        </w:rPr>
        <w:t>о,</w:t>
      </w:r>
      <w:r>
        <w:rPr>
          <w:rStyle w:val="a9"/>
        </w:rPr>
        <w:t xml:space="preserve"> под ударением пишутся </w:t>
      </w:r>
      <w:r>
        <w:rPr>
          <w:rStyle w:val="a9"/>
          <w:i/>
          <w:iCs/>
        </w:rPr>
        <w:t>а</w:t>
      </w:r>
      <w:r>
        <w:rPr>
          <w:rStyle w:val="a9"/>
        </w:rPr>
        <w:t xml:space="preserve"> или </w:t>
      </w:r>
      <w:r>
        <w:rPr>
          <w:rStyle w:val="a9"/>
          <w:i/>
          <w:iCs/>
        </w:rPr>
        <w:t>о</w:t>
      </w:r>
      <w:r>
        <w:rPr>
          <w:rStyle w:val="a9"/>
        </w:rPr>
        <w:t xml:space="preserve"> в соответствии | с произношением: </w:t>
      </w:r>
      <w:r>
        <w:rPr>
          <w:rStyle w:val="a9"/>
          <w:i/>
          <w:iCs/>
        </w:rPr>
        <w:t xml:space="preserve">поклониться, кланяться, поклон; творить, тварь, </w:t>
      </w:r>
      <w:r>
        <w:rPr>
          <w:rStyle w:val="a9"/>
        </w:rPr>
        <w:t xml:space="preserve">I </w:t>
      </w:r>
      <w:r>
        <w:rPr>
          <w:rStyle w:val="a9"/>
          <w:i/>
          <w:iCs/>
        </w:rPr>
        <w:t>затвор.</w:t>
      </w:r>
    </w:p>
    <w:p w14:paraId="6C22CE38" w14:textId="77777777" w:rsidR="00B55C6A" w:rsidRDefault="00000000">
      <w:pPr>
        <w:pStyle w:val="1"/>
        <w:spacing w:after="120" w:line="240" w:lineRule="auto"/>
        <w:ind w:firstLine="580"/>
        <w:jc w:val="both"/>
        <w:rPr>
          <w:sz w:val="18"/>
          <w:szCs w:val="18"/>
        </w:rPr>
      </w:pPr>
      <w:r>
        <w:rPr>
          <w:rStyle w:val="a9"/>
          <w:b/>
          <w:bCs/>
        </w:rPr>
        <w:t xml:space="preserve">Исключение: </w:t>
      </w:r>
      <w:r>
        <w:rPr>
          <w:rStyle w:val="a9"/>
          <w:b/>
          <w:bCs/>
          <w:i/>
          <w:iCs/>
          <w:sz w:val="18"/>
          <w:szCs w:val="18"/>
        </w:rPr>
        <w:t>утварь.</w:t>
      </w:r>
    </w:p>
    <w:p w14:paraId="0E4E389A" w14:textId="77777777" w:rsidR="00B55C6A" w:rsidRDefault="00000000">
      <w:pPr>
        <w:pStyle w:val="1"/>
        <w:tabs>
          <w:tab w:val="left" w:leader="hyphen" w:pos="2699"/>
        </w:tabs>
        <w:spacing w:after="260"/>
        <w:ind w:firstLine="0"/>
        <w:jc w:val="both"/>
      </w:pPr>
      <w:r>
        <w:rPr>
          <w:rStyle w:val="a9"/>
          <w:i/>
          <w:iCs/>
        </w:rPr>
        <w:t>і</w:t>
      </w:r>
      <w:r>
        <w:rPr>
          <w:rStyle w:val="a9"/>
          <w:b/>
          <w:bCs/>
        </w:rPr>
        <w:t xml:space="preserve"> 4. </w:t>
      </w:r>
      <w:r>
        <w:rPr>
          <w:rStyle w:val="a9"/>
        </w:rPr>
        <w:t xml:space="preserve">В корнях </w:t>
      </w:r>
      <w:r>
        <w:rPr>
          <w:rStyle w:val="a9"/>
          <w:i/>
          <w:iCs/>
        </w:rPr>
        <w:t>-плав</w:t>
      </w:r>
      <w:r>
        <w:rPr>
          <w:rStyle w:val="a9"/>
          <w:i/>
          <w:iCs/>
        </w:rPr>
        <w:tab/>
        <w:t>плов-</w:t>
      </w:r>
      <w:r>
        <w:rPr>
          <w:rStyle w:val="a9"/>
        </w:rPr>
        <w:t xml:space="preserve"> в безударном положении буква </w:t>
      </w:r>
      <w:r>
        <w:rPr>
          <w:rStyle w:val="a9"/>
          <w:i/>
          <w:iCs/>
        </w:rPr>
        <w:t>о</w:t>
      </w:r>
      <w:r>
        <w:rPr>
          <w:rStyle w:val="a9"/>
        </w:rPr>
        <w:t xml:space="preserve"> пи- | шется только в двух словах: </w:t>
      </w:r>
      <w:r>
        <w:rPr>
          <w:rStyle w:val="a9"/>
          <w:i/>
          <w:iCs/>
        </w:rPr>
        <w:t>пловец, пловчиха.</w:t>
      </w:r>
      <w:r>
        <w:rPr>
          <w:rStyle w:val="a9"/>
        </w:rPr>
        <w:t xml:space="preserve"> В остальных случаях I пишется </w:t>
      </w:r>
      <w:r>
        <w:rPr>
          <w:rStyle w:val="a9"/>
          <w:i/>
          <w:iCs/>
        </w:rPr>
        <w:t>а: поплавок, плавник, плавучий.</w:t>
      </w:r>
      <w:r>
        <w:rPr>
          <w:rStyle w:val="a9"/>
        </w:rPr>
        <w:t xml:space="preserve"> В слове </w:t>
      </w:r>
      <w:r>
        <w:rPr>
          <w:rStyle w:val="a9"/>
          <w:i/>
          <w:iCs/>
        </w:rPr>
        <w:t>плывун</w:t>
      </w:r>
      <w:r>
        <w:rPr>
          <w:rStyle w:val="a9"/>
        </w:rPr>
        <w:t xml:space="preserve"> пишется </w:t>
      </w:r>
      <w:r>
        <w:rPr>
          <w:rStyle w:val="a9"/>
          <w:i/>
          <w:iCs/>
        </w:rPr>
        <w:t xml:space="preserve">ы </w:t>
      </w:r>
      <w:r>
        <w:rPr>
          <w:rStyle w:val="a9"/>
        </w:rPr>
        <w:t>I в соответствии с произношением.</w:t>
      </w:r>
    </w:p>
    <w:p w14:paraId="69DE21F7" w14:textId="77777777" w:rsidR="00B55C6A" w:rsidRDefault="00000000">
      <w:pPr>
        <w:pStyle w:val="1"/>
        <w:numPr>
          <w:ilvl w:val="0"/>
          <w:numId w:val="126"/>
        </w:numPr>
        <w:tabs>
          <w:tab w:val="left" w:pos="954"/>
        </w:tabs>
        <w:spacing w:after="120" w:line="240" w:lineRule="auto"/>
        <w:ind w:firstLine="420"/>
        <w:jc w:val="both"/>
      </w:pPr>
      <w:r>
        <w:rPr>
          <w:rStyle w:val="a9"/>
        </w:rPr>
        <w:t xml:space="preserve">Распределите слова с пропущенными буквами на 2 группы в зависимости от выбора гласной в корне </w:t>
      </w:r>
      <w:r>
        <w:rPr>
          <w:rStyle w:val="a9"/>
          <w:b/>
          <w:bCs/>
          <w:i/>
          <w:iCs/>
          <w:sz w:val="18"/>
          <w:szCs w:val="18"/>
        </w:rPr>
        <w:t>(а</w:t>
      </w:r>
      <w:r>
        <w:rPr>
          <w:rStyle w:val="a9"/>
        </w:rPr>
        <w:t xml:space="preserve"> или </w:t>
      </w:r>
      <w:r>
        <w:rPr>
          <w:rStyle w:val="a9"/>
          <w:b/>
          <w:bCs/>
          <w:i/>
          <w:iCs/>
          <w:sz w:val="18"/>
          <w:szCs w:val="18"/>
        </w:rPr>
        <w:t>о).</w:t>
      </w:r>
      <w:r>
        <w:rPr>
          <w:rStyle w:val="a9"/>
        </w:rPr>
        <w:t xml:space="preserve"> Обоснуйте ваше решение. Правописание каких слов из написанных не зависит от ударения?</w:t>
      </w:r>
    </w:p>
    <w:p w14:paraId="09C9FF83" w14:textId="77777777" w:rsidR="00B55C6A" w:rsidRDefault="00000000">
      <w:pPr>
        <w:pStyle w:val="1"/>
        <w:numPr>
          <w:ilvl w:val="0"/>
          <w:numId w:val="127"/>
        </w:numPr>
        <w:tabs>
          <w:tab w:val="left" w:pos="922"/>
        </w:tabs>
        <w:spacing w:after="60" w:line="276" w:lineRule="auto"/>
        <w:ind w:firstLine="340"/>
        <w:jc w:val="both"/>
      </w:pPr>
      <w:r>
        <w:rPr>
          <w:rStyle w:val="a9"/>
        </w:rPr>
        <w:t>1. И стоит берёза в сонной тишине, и г...рят снежинки в золо</w:t>
      </w:r>
      <w:r>
        <w:rPr>
          <w:rStyle w:val="a9"/>
        </w:rPr>
        <w:softHyphen/>
        <w:t>том огне. А з...ря, лениво обходя кругом, обсыпает ветки новым се</w:t>
      </w:r>
      <w:r>
        <w:rPr>
          <w:rStyle w:val="a9"/>
        </w:rPr>
        <w:softHyphen/>
        <w:t xml:space="preserve">ребром. </w:t>
      </w:r>
      <w:r>
        <w:rPr>
          <w:rStyle w:val="a9"/>
          <w:i/>
          <w:iCs/>
        </w:rPr>
        <w:t>(Ес.)</w:t>
      </w:r>
      <w:r>
        <w:rPr>
          <w:rStyle w:val="a9"/>
        </w:rPr>
        <w:t xml:space="preserve"> 2. Ты г...ри, моя з...рница. </w:t>
      </w:r>
      <w:r>
        <w:rPr>
          <w:rStyle w:val="a9"/>
          <w:i/>
          <w:iCs/>
        </w:rPr>
        <w:t>(Ес.)</w:t>
      </w:r>
      <w:r>
        <w:rPr>
          <w:rStyle w:val="a9"/>
        </w:rPr>
        <w:t xml:space="preserve"> 3. Закат разгорался пурпуром. </w:t>
      </w:r>
      <w:r>
        <w:rPr>
          <w:rStyle w:val="a9"/>
          <w:i/>
          <w:iCs/>
        </w:rPr>
        <w:t>(Кор.)</w:t>
      </w:r>
      <w:r>
        <w:rPr>
          <w:rStyle w:val="a9"/>
        </w:rPr>
        <w:t xml:space="preserve"> 4. Вал за валом катился вдаль к оз...рённому ещё горизонту. </w:t>
      </w:r>
      <w:r>
        <w:rPr>
          <w:rStyle w:val="a9"/>
          <w:i/>
          <w:iCs/>
        </w:rPr>
        <w:t>(Кор.)</w:t>
      </w:r>
      <w:r>
        <w:rPr>
          <w:rStyle w:val="a9"/>
        </w:rPr>
        <w:t xml:space="preserve"> 5. В росистой траве заг...рались от солнца красные огоньки земляники. </w:t>
      </w:r>
      <w:r>
        <w:rPr>
          <w:rStyle w:val="a9"/>
          <w:i/>
          <w:iCs/>
        </w:rPr>
        <w:t>(Аст.)</w:t>
      </w:r>
      <w:r>
        <w:rPr>
          <w:rStyle w:val="a9"/>
        </w:rPr>
        <w:t xml:space="preserve"> 6. И правда, на голос зорьки-з...рянки ответило сразу несколько голосов — и пошло, пошло! </w:t>
      </w:r>
      <w:r>
        <w:rPr>
          <w:rStyle w:val="a9"/>
          <w:i/>
          <w:iCs/>
        </w:rPr>
        <w:t xml:space="preserve">(Аст.) </w:t>
      </w:r>
      <w:r>
        <w:rPr>
          <w:rStyle w:val="a9"/>
        </w:rPr>
        <w:t xml:space="preserve">7. И слава з...ревая облекла вон те пруды. </w:t>
      </w:r>
      <w:r>
        <w:rPr>
          <w:rStyle w:val="a9"/>
          <w:i/>
          <w:iCs/>
        </w:rPr>
        <w:t>(А. Б.)</w:t>
      </w:r>
      <w:r>
        <w:rPr>
          <w:rStyle w:val="a9"/>
        </w:rPr>
        <w:t xml:space="preserve"> 8. З...рница начи</w:t>
      </w:r>
      <w:r>
        <w:rPr>
          <w:rStyle w:val="a9"/>
        </w:rPr>
        <w:softHyphen/>
        <w:t xml:space="preserve">нала ярко блестеть на востоке. </w:t>
      </w:r>
      <w:r>
        <w:rPr>
          <w:rStyle w:val="a9"/>
          <w:i/>
          <w:iCs/>
        </w:rPr>
        <w:t>(Л. Т.)</w:t>
      </w:r>
      <w:r>
        <w:rPr>
          <w:rStyle w:val="a9"/>
        </w:rPr>
        <w:t xml:space="preserve"> 9. О, раскрой перед нами узо</w:t>
      </w:r>
      <w:r>
        <w:rPr>
          <w:rStyle w:val="a9"/>
        </w:rPr>
        <w:softHyphen/>
        <w:t xml:space="preserve">ры мечты, заг...ревшейся в сердце твоём! </w:t>
      </w:r>
      <w:r>
        <w:rPr>
          <w:rStyle w:val="a9"/>
          <w:i/>
          <w:iCs/>
        </w:rPr>
        <w:t>(Бальм.)</w:t>
      </w:r>
      <w:r>
        <w:rPr>
          <w:rStyle w:val="a9"/>
        </w:rPr>
        <w:t xml:space="preserve"> 10. Там распол...жи- лись склады продовольствия, боеприпасов и г...рючего. </w:t>
      </w:r>
      <w:r>
        <w:rPr>
          <w:rStyle w:val="a9"/>
          <w:i/>
          <w:iCs/>
        </w:rPr>
        <w:t xml:space="preserve">(Бек) </w:t>
      </w:r>
      <w:r>
        <w:rPr>
          <w:rStyle w:val="a9"/>
        </w:rPr>
        <w:t xml:space="preserve">И. Встали зори красные, оз...ряя снег. </w:t>
      </w:r>
      <w:r>
        <w:rPr>
          <w:rStyle w:val="a9"/>
          <w:i/>
          <w:iCs/>
        </w:rPr>
        <w:t>(А. Б.)</w:t>
      </w:r>
      <w:r>
        <w:rPr>
          <w:rStyle w:val="a9"/>
        </w:rPr>
        <w:t xml:space="preserve"> 12. В углу, где загоре</w:t>
      </w:r>
      <w:r>
        <w:rPr>
          <w:rStyle w:val="a9"/>
        </w:rPr>
        <w:softHyphen/>
        <w:t xml:space="preserve">лось, дог..рало низовым жаром. </w:t>
      </w:r>
      <w:r>
        <w:rPr>
          <w:rStyle w:val="a9"/>
          <w:i/>
          <w:iCs/>
        </w:rPr>
        <w:t>(Расп.)</w:t>
      </w:r>
      <w:r>
        <w:rPr>
          <w:rStyle w:val="a9"/>
        </w:rPr>
        <w:t xml:space="preserve"> 13. Просторный, в выгорев</w:t>
      </w:r>
      <w:r>
        <w:rPr>
          <w:rStyle w:val="a9"/>
        </w:rPr>
        <w:softHyphen/>
        <w:t xml:space="preserve">шей траве, двор пустовал. </w:t>
      </w:r>
      <w:r>
        <w:rPr>
          <w:rStyle w:val="a9"/>
          <w:i/>
          <w:iCs/>
        </w:rPr>
        <w:t>(Шол.)</w:t>
      </w:r>
    </w:p>
    <w:p w14:paraId="255C04F5" w14:textId="77777777" w:rsidR="00B55C6A" w:rsidRDefault="00000000">
      <w:pPr>
        <w:pStyle w:val="1"/>
        <w:numPr>
          <w:ilvl w:val="0"/>
          <w:numId w:val="128"/>
        </w:numPr>
        <w:tabs>
          <w:tab w:val="left" w:pos="922"/>
        </w:tabs>
        <w:spacing w:after="120" w:line="271" w:lineRule="auto"/>
        <w:ind w:firstLine="340"/>
        <w:jc w:val="both"/>
      </w:pPr>
      <w:r>
        <w:rPr>
          <w:rStyle w:val="a9"/>
        </w:rPr>
        <w:t xml:space="preserve">1. Глядит: над ним, грозя перстом, тихонько кто-то накл...нил- ся. </w:t>
      </w:r>
      <w:r>
        <w:rPr>
          <w:rStyle w:val="a9"/>
          <w:i/>
          <w:iCs/>
        </w:rPr>
        <w:t>(П.)</w:t>
      </w:r>
      <w:r>
        <w:rPr>
          <w:rStyle w:val="a9"/>
        </w:rPr>
        <w:t xml:space="preserve"> 2. Люблю тебя, Петра тв...ренье! </w:t>
      </w:r>
      <w:r>
        <w:rPr>
          <w:rStyle w:val="a9"/>
          <w:i/>
          <w:iCs/>
        </w:rPr>
        <w:t>(П.)</w:t>
      </w:r>
      <w:r>
        <w:rPr>
          <w:rStyle w:val="a9"/>
        </w:rPr>
        <w:t xml:space="preserve"> 3. Дед накл...нил голову и с минуту сидел молча. </w:t>
      </w:r>
      <w:r>
        <w:rPr>
          <w:rStyle w:val="a9"/>
          <w:i/>
          <w:iCs/>
        </w:rPr>
        <w:t>(Кор.)</w:t>
      </w:r>
      <w:r>
        <w:rPr>
          <w:rStyle w:val="a9"/>
        </w:rPr>
        <w:t xml:space="preserve"> 4. Белая кашка скл...нялась отяжелев</w:t>
      </w:r>
      <w:r>
        <w:rPr>
          <w:rStyle w:val="a9"/>
        </w:rPr>
        <w:softHyphen/>
        <w:t xml:space="preserve">шей головкой как будто в тихой истоме. </w:t>
      </w:r>
      <w:r>
        <w:rPr>
          <w:rStyle w:val="a9"/>
          <w:i/>
          <w:iCs/>
        </w:rPr>
        <w:t>(Кор.)</w:t>
      </w:r>
      <w:r>
        <w:rPr>
          <w:rStyle w:val="a9"/>
        </w:rPr>
        <w:t xml:space="preserve"> 5. Пл...вущая лошадь услышала этот крик и начала менять направление. </w:t>
      </w:r>
      <w:r>
        <w:rPr>
          <w:rStyle w:val="a9"/>
          <w:i/>
          <w:iCs/>
        </w:rPr>
        <w:t>(Арс.)</w:t>
      </w:r>
      <w:r>
        <w:rPr>
          <w:rStyle w:val="a9"/>
        </w:rPr>
        <w:t xml:space="preserve"> 6. Ещё даль</w:t>
      </w:r>
      <w:r>
        <w:rPr>
          <w:rStyle w:val="a9"/>
        </w:rPr>
        <w:softHyphen/>
        <w:t xml:space="preserve">ше, у полюса, был пЛо.вучий лёд. </w:t>
      </w:r>
      <w:r>
        <w:rPr>
          <w:rStyle w:val="a9"/>
          <w:i/>
          <w:iCs/>
        </w:rPr>
        <w:t>(Мих.)</w:t>
      </w:r>
      <w:r>
        <w:rPr>
          <w:rStyle w:val="a9"/>
        </w:rPr>
        <w:t xml:space="preserve"> 7. Усмиряет юная пл...вчиха нравную иртышскую волну. </w:t>
      </w:r>
      <w:r>
        <w:rPr>
          <w:rStyle w:val="a9"/>
          <w:i/>
          <w:iCs/>
        </w:rPr>
        <w:t>(Тат.)</w:t>
      </w:r>
      <w:r>
        <w:rPr>
          <w:rStyle w:val="a9"/>
        </w:rPr>
        <w:t xml:space="preserve"> 8. Попадалась в основном домаш</w:t>
      </w:r>
      <w:r>
        <w:rPr>
          <w:rStyle w:val="a9"/>
        </w:rPr>
        <w:softHyphen/>
        <w:t xml:space="preserve">няя утв...рь. </w:t>
      </w:r>
      <w:r>
        <w:rPr>
          <w:rStyle w:val="a9"/>
          <w:i/>
          <w:iCs/>
        </w:rPr>
        <w:t>(Обр.)</w:t>
      </w:r>
      <w:r>
        <w:rPr>
          <w:rStyle w:val="a9"/>
        </w:rPr>
        <w:t xml:space="preserve"> 9. Уметь плавать в тихой воде, в речках да ещё в</w:t>
      </w:r>
      <w:r>
        <w:br w:type="page"/>
      </w:r>
    </w:p>
    <w:p w14:paraId="5636DF9A" w14:textId="77777777" w:rsidR="00B55C6A" w:rsidRDefault="00000000">
      <w:pPr>
        <w:pStyle w:val="1"/>
        <w:spacing w:after="200" w:line="271" w:lineRule="auto"/>
        <w:ind w:firstLine="0"/>
        <w:jc w:val="both"/>
      </w:pPr>
      <w:r>
        <w:rPr>
          <w:noProof/>
        </w:rPr>
        <w:lastRenderedPageBreak/>
        <mc:AlternateContent>
          <mc:Choice Requires="wps">
            <w:drawing>
              <wp:anchor distT="0" distB="0" distL="101600" distR="101600" simplePos="0" relativeHeight="251659776" behindDoc="0" locked="0" layoutInCell="1" allowOverlap="1" wp14:anchorId="789CC557" wp14:editId="314B866E">
                <wp:simplePos x="0" y="0"/>
                <wp:positionH relativeFrom="page">
                  <wp:posOffset>440690</wp:posOffset>
                </wp:positionH>
                <wp:positionV relativeFrom="paragraph">
                  <wp:posOffset>1841500</wp:posOffset>
                </wp:positionV>
                <wp:extent cx="146050" cy="429895"/>
                <wp:effectExtent l="0" t="0" r="0" b="0"/>
                <wp:wrapSquare wrapText="right"/>
                <wp:docPr id="320" name="Shape 320"/>
                <wp:cNvGraphicFramePr/>
                <a:graphic xmlns:a="http://schemas.openxmlformats.org/drawingml/2006/main">
                  <a:graphicData uri="http://schemas.microsoft.com/office/word/2010/wordprocessingShape">
                    <wps:wsp>
                      <wps:cNvSpPr txBox="1"/>
                      <wps:spPr>
                        <a:xfrm>
                          <a:off x="0" y="0"/>
                          <a:ext cx="146050" cy="429895"/>
                        </a:xfrm>
                        <a:prstGeom prst="rect">
                          <a:avLst/>
                        </a:prstGeom>
                        <a:noFill/>
                      </wps:spPr>
                      <wps:txbx>
                        <w:txbxContent>
                          <w:p w14:paraId="54C6E8E9" w14:textId="77777777" w:rsidR="00B55C6A" w:rsidRDefault="00000000">
                            <w:pPr>
                              <w:pStyle w:val="60"/>
                              <w:rPr>
                                <w:sz w:val="60"/>
                                <w:szCs w:val="60"/>
                              </w:rPr>
                            </w:pPr>
                            <w:r>
                              <w:rPr>
                                <w:rStyle w:val="6"/>
                                <w:i/>
                                <w:iCs/>
                                <w:sz w:val="60"/>
                                <w:szCs w:val="60"/>
                              </w:rPr>
                              <w:t>*</w:t>
                            </w:r>
                          </w:p>
                        </w:txbxContent>
                      </wps:txbx>
                      <wps:bodyPr wrap="none" lIns="0" tIns="0" rIns="0" bIns="0">
                        <a:noAutofit/>
                      </wps:bodyPr>
                    </wps:wsp>
                  </a:graphicData>
                </a:graphic>
              </wp:anchor>
            </w:drawing>
          </mc:Choice>
          <mc:Fallback>
            <w:pict>
              <v:shape w14:anchorId="789CC557" id="Shape 320" o:spid="_x0000_s1063" type="#_x0000_t202" style="position:absolute;left:0;text-align:left;margin-left:34.7pt;margin-top:145pt;width:11.5pt;height:33.85pt;z-index:251659776;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" filled="f" stroked="f">
                <v:textbox inset="0,0,0,0">
                  <w:txbxContent>
                    <w:p w14:paraId="54C6E8E9" w14:textId="77777777" w:rsidR="00B55C6A" w:rsidRDefault="00000000">
                      <w:pPr>
                        <w:pStyle w:val="60"/>
                        <w:rPr>
                          <w:sz w:val="60"/>
                          <w:szCs w:val="60"/>
                        </w:rPr>
                      </w:pPr>
                      <w:r>
                        <w:rPr>
                          <w:rStyle w:val="6"/>
                          <w:i/>
                          <w:iCs/>
                          <w:sz w:val="60"/>
                          <w:szCs w:val="60"/>
                        </w:rPr>
                        <w:t>*</w:t>
                      </w:r>
                    </w:p>
                  </w:txbxContent>
                </v:textbox>
                <w10:wrap type="square" side="right" anchorx="page"/>
              </v:shape>
            </w:pict>
          </mc:Fallback>
        </mc:AlternateContent>
      </w:r>
      <w:r>
        <w:rPr>
          <w:rStyle w:val="a9"/>
        </w:rPr>
        <w:t>купальнях, и плавать по морским, расходившимся волнам — это не</w:t>
      </w:r>
      <w:r>
        <w:rPr>
          <w:rStyle w:val="a9"/>
        </w:rPr>
        <w:softHyphen/>
        <w:t>измеримая, как я убедился после, разница. В последнем случае ред</w:t>
      </w:r>
      <w:r>
        <w:rPr>
          <w:rStyle w:val="a9"/>
        </w:rPr>
        <w:softHyphen/>
        <w:t xml:space="preserve">кий матрос, привычный пл...вец, выпл...вает. </w:t>
      </w:r>
      <w:r>
        <w:rPr>
          <w:rStyle w:val="a9"/>
          <w:i/>
          <w:iCs/>
        </w:rPr>
        <w:t>(Гонч.)</w:t>
      </w:r>
      <w:r>
        <w:rPr>
          <w:rStyle w:val="a9"/>
        </w:rPr>
        <w:t xml:space="preserve"> 10. Порою Со</w:t>
      </w:r>
      <w:r>
        <w:rPr>
          <w:rStyle w:val="a9"/>
        </w:rPr>
        <w:softHyphen/>
        <w:t>фья, гибко накл...няясь, срывала полевой цветок и лёгким прик...сновением тонких быстрых пальцев любовно гладила дрожа</w:t>
      </w:r>
      <w:r>
        <w:rPr>
          <w:rStyle w:val="a9"/>
        </w:rPr>
        <w:softHyphen/>
        <w:t xml:space="preserve">щие лепестки. </w:t>
      </w:r>
      <w:r>
        <w:rPr>
          <w:rStyle w:val="a9"/>
          <w:i/>
          <w:iCs/>
        </w:rPr>
        <w:t>(М. Г.)</w:t>
      </w:r>
      <w:r>
        <w:rPr>
          <w:rStyle w:val="a9"/>
        </w:rPr>
        <w:t xml:space="preserve"> 11. Море выбр...сило на берег много пл...вника, а солнце и ветер позаботились его просушить. </w:t>
      </w:r>
      <w:r>
        <w:rPr>
          <w:rStyle w:val="a9"/>
          <w:i/>
          <w:iCs/>
        </w:rPr>
        <w:t>(Арс.)</w:t>
      </w:r>
      <w:r>
        <w:rPr>
          <w:rStyle w:val="a9"/>
        </w:rPr>
        <w:t xml:space="preserve"> 12. Слушая, ге</w:t>
      </w:r>
      <w:r>
        <w:rPr>
          <w:rStyle w:val="a9"/>
        </w:rPr>
        <w:softHyphen/>
        <w:t xml:space="preserve">нерал смотрел вниз, скл...нив морщинистую шею. </w:t>
      </w:r>
      <w:r>
        <w:rPr>
          <w:rStyle w:val="a9"/>
          <w:i/>
          <w:iCs/>
        </w:rPr>
        <w:t>(Бек)</w:t>
      </w:r>
      <w:r>
        <w:rPr>
          <w:rStyle w:val="a9"/>
        </w:rPr>
        <w:t xml:space="preserve"> 13. Там, где пробегала текучая воздушная струя, ковыль молитвенно кл...нился, и на седой его хребтине долго лежала чернеющая тропа. </w:t>
      </w:r>
      <w:r>
        <w:rPr>
          <w:rStyle w:val="a9"/>
          <w:i/>
          <w:iCs/>
        </w:rPr>
        <w:t>(Шол.)</w:t>
      </w:r>
      <w:r>
        <w:rPr>
          <w:rStyle w:val="a9"/>
        </w:rPr>
        <w:t xml:space="preserve"> 14. Вче</w:t>
      </w:r>
      <w:r>
        <w:rPr>
          <w:rStyle w:val="a9"/>
        </w:rPr>
        <w:softHyphen/>
        <w:t xml:space="preserve">ра без толку целый день просидел над попл...вками. </w:t>
      </w:r>
      <w:r>
        <w:rPr>
          <w:rStyle w:val="a9"/>
          <w:i/>
          <w:iCs/>
        </w:rPr>
        <w:t>(Нос.)</w:t>
      </w:r>
    </w:p>
    <w:p w14:paraId="122D046B" w14:textId="77777777" w:rsidR="00B55C6A" w:rsidRDefault="00000000">
      <w:pPr>
        <w:pStyle w:val="1"/>
        <w:numPr>
          <w:ilvl w:val="0"/>
          <w:numId w:val="129"/>
        </w:numPr>
        <w:tabs>
          <w:tab w:val="left" w:pos="583"/>
        </w:tabs>
        <w:spacing w:line="233" w:lineRule="auto"/>
        <w:ind w:firstLine="0"/>
        <w:jc w:val="both"/>
      </w:pPr>
      <w:r>
        <w:rPr>
          <w:rStyle w:val="a9"/>
        </w:rPr>
        <w:t>Составьте таблицу, обобщая правило написания чередующихся гласных в корне, зависящего от ударения. Заполните её примерами,</w:t>
      </w:r>
    </w:p>
    <w:p w14:paraId="640F3ECE" w14:textId="77777777" w:rsidR="00B55C6A" w:rsidRDefault="00000000">
      <w:pPr>
        <w:pStyle w:val="1"/>
        <w:spacing w:after="400" w:line="240" w:lineRule="auto"/>
        <w:ind w:firstLine="0"/>
        <w:jc w:val="both"/>
      </w:pPr>
      <w:r>
        <w:rPr>
          <w:rStyle w:val="a9"/>
        </w:rPr>
        <w:t>своими и из упр. 104.</w:t>
      </w:r>
    </w:p>
    <w:p w14:paraId="37E95F0B" w14:textId="77777777" w:rsidR="00B55C6A" w:rsidRDefault="00000000">
      <w:pPr>
        <w:pStyle w:val="1"/>
        <w:spacing w:after="120" w:line="262" w:lineRule="auto"/>
        <w:ind w:firstLine="0"/>
        <w:jc w:val="both"/>
      </w:pPr>
      <w:r>
        <w:rPr>
          <w:rStyle w:val="a9"/>
          <w:rFonts w:ascii="Arial" w:eastAsia="Arial" w:hAnsi="Arial" w:cs="Arial"/>
          <w:sz w:val="22"/>
          <w:szCs w:val="22"/>
        </w:rPr>
        <w:t xml:space="preserve">I </w:t>
      </w:r>
      <w:r>
        <w:rPr>
          <w:rStyle w:val="a9"/>
          <w:b/>
          <w:bCs/>
          <w:i/>
          <w:iCs/>
        </w:rPr>
        <w:t>Написание гласных, зависящее от буквы, | следующей за гласной</w:t>
      </w:r>
    </w:p>
    <w:p w14:paraId="0EF00CA7" w14:textId="77777777" w:rsidR="00B55C6A" w:rsidRDefault="00000000">
      <w:pPr>
        <w:pStyle w:val="1"/>
        <w:spacing w:after="120" w:line="266" w:lineRule="auto"/>
        <w:ind w:firstLine="0"/>
        <w:jc w:val="both"/>
      </w:pPr>
      <w:r>
        <w:rPr>
          <w:rStyle w:val="a9"/>
          <w:b/>
          <w:bCs/>
        </w:rPr>
        <w:t xml:space="preserve">I 1. </w:t>
      </w:r>
      <w:r>
        <w:rPr>
          <w:rStyle w:val="a9"/>
        </w:rPr>
        <w:t xml:space="preserve">В корнях </w:t>
      </w:r>
      <w:r>
        <w:rPr>
          <w:rStyle w:val="a9"/>
          <w:i/>
          <w:iCs/>
        </w:rPr>
        <w:t>-рост- (-ращ-) —рос-</w:t>
      </w:r>
      <w:r>
        <w:rPr>
          <w:rStyle w:val="a9"/>
        </w:rPr>
        <w:t xml:space="preserve"> пишется </w:t>
      </w:r>
      <w:r>
        <w:rPr>
          <w:rStyle w:val="a9"/>
          <w:i/>
          <w:iCs/>
        </w:rPr>
        <w:t>а</w:t>
      </w:r>
      <w:r>
        <w:rPr>
          <w:rStyle w:val="a9"/>
        </w:rPr>
        <w:t xml:space="preserve"> перед </w:t>
      </w:r>
      <w:r>
        <w:rPr>
          <w:rStyle w:val="a9"/>
          <w:i/>
          <w:iCs/>
        </w:rPr>
        <w:t>ст, щ,</w:t>
      </w:r>
      <w:r>
        <w:rPr>
          <w:rStyle w:val="a9"/>
        </w:rPr>
        <w:t xml:space="preserve"> в ос- [ тальных случаях — </w:t>
      </w:r>
      <w:r>
        <w:rPr>
          <w:rStyle w:val="a9"/>
          <w:i/>
          <w:iCs/>
        </w:rPr>
        <w:t>о: расти, сращение, росла.</w:t>
      </w:r>
    </w:p>
    <w:p w14:paraId="2A222C79" w14:textId="77777777" w:rsidR="00B55C6A" w:rsidRDefault="00000000">
      <w:pPr>
        <w:pStyle w:val="32"/>
        <w:spacing w:after="120" w:line="276" w:lineRule="auto"/>
        <w:ind w:left="0" w:firstLine="0"/>
        <w:jc w:val="both"/>
        <w:rPr>
          <w:sz w:val="18"/>
          <w:szCs w:val="18"/>
        </w:rPr>
      </w:pPr>
      <w:r>
        <w:rPr>
          <w:rStyle w:val="31"/>
          <w:b/>
          <w:bCs/>
          <w:sz w:val="20"/>
          <w:szCs w:val="20"/>
        </w:rPr>
        <w:t xml:space="preserve">I Исключения: </w:t>
      </w:r>
      <w:r>
        <w:rPr>
          <w:rStyle w:val="31"/>
          <w:b/>
          <w:bCs/>
          <w:i/>
          <w:iCs/>
          <w:sz w:val="18"/>
          <w:szCs w:val="18"/>
        </w:rPr>
        <w:t>росток, рост, ростовщик, выростковый, Ростов, Рости- I слав; отрасль.</w:t>
      </w:r>
    </w:p>
    <w:p w14:paraId="7C10F492" w14:textId="77777777" w:rsidR="00B55C6A" w:rsidRDefault="00000000">
      <w:pPr>
        <w:pStyle w:val="1"/>
        <w:tabs>
          <w:tab w:val="left" w:leader="hyphen" w:pos="2714"/>
        </w:tabs>
        <w:spacing w:after="120" w:line="264" w:lineRule="auto"/>
        <w:ind w:firstLine="0"/>
        <w:jc w:val="both"/>
      </w:pPr>
      <w:r>
        <w:rPr>
          <w:rStyle w:val="a9"/>
          <w:b/>
          <w:bCs/>
        </w:rPr>
        <w:t xml:space="preserve">I 2. </w:t>
      </w:r>
      <w:r>
        <w:rPr>
          <w:rStyle w:val="a9"/>
        </w:rPr>
        <w:t xml:space="preserve">В корнях </w:t>
      </w:r>
      <w:r>
        <w:rPr>
          <w:rStyle w:val="a9"/>
          <w:i/>
          <w:iCs/>
        </w:rPr>
        <w:t>-скак</w:t>
      </w:r>
      <w:r>
        <w:rPr>
          <w:rStyle w:val="a9"/>
          <w:i/>
          <w:iCs/>
        </w:rPr>
        <w:tab/>
        <w:t>скоч-</w:t>
      </w:r>
      <w:r>
        <w:rPr>
          <w:rStyle w:val="a9"/>
        </w:rPr>
        <w:t xml:space="preserve"> пишется </w:t>
      </w:r>
      <w:r>
        <w:rPr>
          <w:rStyle w:val="a9"/>
          <w:i/>
          <w:iCs/>
        </w:rPr>
        <w:t>а</w:t>
      </w:r>
      <w:r>
        <w:rPr>
          <w:rStyle w:val="a9"/>
        </w:rPr>
        <w:t xml:space="preserve"> перед </w:t>
      </w:r>
      <w:r>
        <w:rPr>
          <w:rStyle w:val="a9"/>
          <w:i/>
          <w:iCs/>
        </w:rPr>
        <w:t>к;</w:t>
      </w:r>
      <w:r>
        <w:rPr>
          <w:rStyle w:val="a9"/>
        </w:rPr>
        <w:t xml:space="preserve"> пишется </w:t>
      </w:r>
      <w:r>
        <w:rPr>
          <w:rStyle w:val="a9"/>
          <w:i/>
          <w:iCs/>
        </w:rPr>
        <w:t>о</w:t>
      </w:r>
      <w:r>
        <w:rPr>
          <w:rStyle w:val="a9"/>
        </w:rPr>
        <w:t xml:space="preserve"> перед </w:t>
      </w:r>
      <w:r>
        <w:rPr>
          <w:rStyle w:val="a9"/>
          <w:b/>
          <w:bCs/>
        </w:rPr>
        <w:t xml:space="preserve">I </w:t>
      </w:r>
      <w:r>
        <w:rPr>
          <w:rStyle w:val="a9"/>
          <w:i/>
          <w:iCs/>
        </w:rPr>
        <w:t>ч</w:t>
      </w:r>
      <w:r>
        <w:rPr>
          <w:rStyle w:val="a9"/>
        </w:rPr>
        <w:t xml:space="preserve"> в безударных корнях: </w:t>
      </w:r>
      <w:r>
        <w:rPr>
          <w:rStyle w:val="a9"/>
          <w:i/>
          <w:iCs/>
        </w:rPr>
        <w:t>скакать — вскочить.</w:t>
      </w:r>
    </w:p>
    <w:p w14:paraId="31838458" w14:textId="77777777" w:rsidR="00B55C6A" w:rsidRDefault="00000000">
      <w:pPr>
        <w:pStyle w:val="32"/>
        <w:spacing w:after="340" w:line="240" w:lineRule="auto"/>
        <w:ind w:left="0" w:firstLine="0"/>
        <w:jc w:val="both"/>
        <w:rPr>
          <w:sz w:val="18"/>
          <w:szCs w:val="18"/>
        </w:rPr>
      </w:pPr>
      <w:r>
        <w:rPr>
          <w:rStyle w:val="31"/>
          <w:b/>
          <w:bCs/>
          <w:sz w:val="20"/>
          <w:szCs w:val="20"/>
        </w:rPr>
        <w:t xml:space="preserve">I Исключения: </w:t>
      </w:r>
      <w:r>
        <w:rPr>
          <w:rStyle w:val="31"/>
          <w:b/>
          <w:bCs/>
          <w:i/>
          <w:iCs/>
          <w:sz w:val="18"/>
          <w:szCs w:val="18"/>
        </w:rPr>
        <w:t>скачок, скачу.</w:t>
      </w:r>
    </w:p>
    <w:p w14:paraId="1D78EED3" w14:textId="77777777" w:rsidR="00B55C6A" w:rsidRDefault="00000000">
      <w:pPr>
        <w:pStyle w:val="1"/>
        <w:numPr>
          <w:ilvl w:val="0"/>
          <w:numId w:val="129"/>
        </w:numPr>
        <w:tabs>
          <w:tab w:val="left" w:pos="954"/>
        </w:tabs>
        <w:spacing w:after="120" w:line="240" w:lineRule="auto"/>
        <w:ind w:firstLine="420"/>
        <w:jc w:val="both"/>
      </w:pPr>
      <w:r>
        <w:rPr>
          <w:rStyle w:val="a9"/>
        </w:rPr>
        <w:t>Выпишите слова с пропущенными буквами. В словах выделите корни. Сформулируйте правила написания этих корней. Отметьте слова-ис</w:t>
      </w:r>
      <w:r>
        <w:rPr>
          <w:rStyle w:val="a9"/>
        </w:rPr>
        <w:softHyphen/>
        <w:t xml:space="preserve">ключения. Все ли выписанные слова с корнями </w:t>
      </w:r>
      <w:r>
        <w:rPr>
          <w:rStyle w:val="a9"/>
          <w:b/>
          <w:bCs/>
          <w:i/>
          <w:iCs/>
          <w:sz w:val="18"/>
          <w:szCs w:val="18"/>
        </w:rPr>
        <w:t>-раст- — -рос-</w:t>
      </w:r>
      <w:r>
        <w:rPr>
          <w:rStyle w:val="a9"/>
        </w:rPr>
        <w:t xml:space="preserve"> можно считать однокоренными?</w:t>
      </w:r>
    </w:p>
    <w:p w14:paraId="436ED9BD" w14:textId="77777777" w:rsidR="00B55C6A" w:rsidRDefault="00000000">
      <w:pPr>
        <w:pStyle w:val="1"/>
        <w:numPr>
          <w:ilvl w:val="0"/>
          <w:numId w:val="130"/>
        </w:numPr>
        <w:tabs>
          <w:tab w:val="left" w:pos="572"/>
        </w:tabs>
        <w:spacing w:after="120" w:line="266" w:lineRule="auto"/>
        <w:ind w:firstLine="340"/>
        <w:jc w:val="both"/>
        <w:sectPr w:rsidR="00B55C6A">
          <w:headerReference w:type="even" r:id="rId140"/>
          <w:headerReference w:type="default" r:id="rId141"/>
          <w:footerReference w:type="even" r:id="rId142"/>
          <w:footerReference w:type="default" r:id="rId143"/>
          <w:footnotePr>
            <w:numFmt w:val="chicago"/>
          </w:footnotePr>
          <w:pgSz w:w="7823" w:h="12374"/>
          <w:pgMar w:top="728" w:right="468" w:bottom="839" w:left="512" w:header="0" w:footer="3" w:gutter="0"/>
          <w:cols w:space="720"/>
          <w:docGrid w:linePitch="360"/>
        </w:sectPr>
      </w:pPr>
      <w:r>
        <w:rPr>
          <w:rStyle w:val="a9"/>
        </w:rPr>
        <w:t xml:space="preserve">1. У нас нет таких пышных р...стений, как вы и ваши товарищи, с такими огромными листьями и прекрасными цветами, но и у нас р...стут очень хорошие деревья. </w:t>
      </w:r>
      <w:r>
        <w:rPr>
          <w:rStyle w:val="a9"/>
          <w:i/>
          <w:iCs/>
        </w:rPr>
        <w:t>(Гарш.)</w:t>
      </w:r>
      <w:r>
        <w:rPr>
          <w:rStyle w:val="a9"/>
        </w:rPr>
        <w:t xml:space="preserve"> 2. В отсветах занявшегося не</w:t>
      </w:r>
      <w:r>
        <w:rPr>
          <w:rStyle w:val="a9"/>
        </w:rPr>
        <w:softHyphen/>
        <w:t xml:space="preserve">подалёку стога, враз выр...сшего в огненную башню, выделились тёмные провалы его небритых похудевших щёк. </w:t>
      </w:r>
      <w:r>
        <w:rPr>
          <w:rStyle w:val="a9"/>
          <w:i/>
          <w:iCs/>
        </w:rPr>
        <w:t>(Бек)</w:t>
      </w:r>
      <w:r>
        <w:rPr>
          <w:rStyle w:val="a9"/>
        </w:rPr>
        <w:t xml:space="preserve"> 3. Открылась дверь, вошёл мужчина неопределённого возр...ста. </w:t>
      </w:r>
      <w:r>
        <w:rPr>
          <w:rStyle w:val="a9"/>
          <w:i/>
          <w:iCs/>
        </w:rPr>
        <w:t>(Ч.)</w:t>
      </w:r>
      <w:r>
        <w:rPr>
          <w:rStyle w:val="a9"/>
        </w:rPr>
        <w:t xml:space="preserve"> 4. Напрасно было бы гадать и спрашивать, где взяло р...стеньице такой нежный и белый материал. </w:t>
      </w:r>
      <w:r>
        <w:rPr>
          <w:rStyle w:val="a9"/>
          <w:i/>
          <w:iCs/>
        </w:rPr>
        <w:t>(Сол.)</w:t>
      </w:r>
      <w:r>
        <w:rPr>
          <w:rStyle w:val="a9"/>
        </w:rPr>
        <w:t xml:space="preserve"> 5. Три стебля р...сли прямо вверх и поддержи</w:t>
      </w:r>
      <w:r>
        <w:rPr>
          <w:rStyle w:val="a9"/>
        </w:rPr>
        <w:softHyphen/>
        <w:t xml:space="preserve">вали там каждый по листу. </w:t>
      </w:r>
      <w:r>
        <w:rPr>
          <w:rStyle w:val="a9"/>
          <w:i/>
          <w:iCs/>
        </w:rPr>
        <w:t>(Сол.)</w:t>
      </w:r>
      <w:r>
        <w:rPr>
          <w:rStyle w:val="a9"/>
        </w:rPr>
        <w:t xml:space="preserve"> 6. По мере того как мы углублялись</w:t>
      </w:r>
    </w:p>
    <w:p w14:paraId="0EA3ED46" w14:textId="77777777" w:rsidR="00B55C6A" w:rsidRDefault="00000000">
      <w:pPr>
        <w:pStyle w:val="1"/>
        <w:ind w:firstLine="0"/>
        <w:jc w:val="both"/>
      </w:pPr>
      <w:r>
        <w:rPr>
          <w:rStyle w:val="a9"/>
        </w:rPr>
        <w:lastRenderedPageBreak/>
        <w:t xml:space="preserve">в горы, р...стительность становилась лучше. </w:t>
      </w:r>
      <w:r>
        <w:rPr>
          <w:rStyle w:val="a9"/>
          <w:i/>
          <w:iCs/>
        </w:rPr>
        <w:t>(Арс.)</w:t>
      </w:r>
      <w:r>
        <w:rPr>
          <w:rStyle w:val="a9"/>
        </w:rPr>
        <w:t xml:space="preserve"> 7. Эта жалкая пор...ель состоит главным образом из липы, чёрной и белой берёзы, р...стущих полукустарниками ольхи, ивняка и, наконец, раскидисто</w:t>
      </w:r>
      <w:r>
        <w:rPr>
          <w:rStyle w:val="a9"/>
        </w:rPr>
        <w:softHyphen/>
        <w:t xml:space="preserve">го кустарника, похожего на леспедецу. </w:t>
      </w:r>
      <w:r>
        <w:rPr>
          <w:rStyle w:val="a9"/>
          <w:i/>
          <w:iCs/>
        </w:rPr>
        <w:t>(Арс.)</w:t>
      </w:r>
      <w:r>
        <w:rPr>
          <w:rStyle w:val="a9"/>
        </w:rPr>
        <w:t xml:space="preserve"> 8. Пшеничная россыпь звёзд гибла на сухом, чернозёмно-чёрном небе, не всходя и не радуя р...стками. </w:t>
      </w:r>
      <w:r>
        <w:rPr>
          <w:rStyle w:val="a9"/>
          <w:i/>
          <w:iCs/>
        </w:rPr>
        <w:t>(НІол.)</w:t>
      </w:r>
      <w:r>
        <w:rPr>
          <w:rStyle w:val="a9"/>
        </w:rPr>
        <w:t xml:space="preserve"> 9. Лес ответствовал ему покорным шелестом жел</w:t>
      </w:r>
      <w:r>
        <w:rPr>
          <w:rStyle w:val="a9"/>
        </w:rPr>
        <w:softHyphen/>
        <w:t xml:space="preserve">теющих листьев, нар...стающим шумом падающих деревьев. </w:t>
      </w:r>
      <w:r>
        <w:rPr>
          <w:rStyle w:val="a9"/>
          <w:i/>
          <w:iCs/>
        </w:rPr>
        <w:t xml:space="preserve">(Алекс.) </w:t>
      </w:r>
      <w:r>
        <w:rPr>
          <w:rStyle w:val="a9"/>
        </w:rPr>
        <w:t>10. Проток имел под водою свои собственные берега, обр...ставшие густыми водяными травами в летнее время, расстилавшимися по во</w:t>
      </w:r>
      <w:r>
        <w:rPr>
          <w:rStyle w:val="a9"/>
        </w:rPr>
        <w:softHyphen/>
        <w:t xml:space="preserve">дяной поверхности. </w:t>
      </w:r>
      <w:r>
        <w:rPr>
          <w:rStyle w:val="a9"/>
          <w:i/>
          <w:iCs/>
        </w:rPr>
        <w:t>(Акс.)</w:t>
      </w:r>
    </w:p>
    <w:p w14:paraId="41D24017" w14:textId="77777777" w:rsidR="00B55C6A" w:rsidRDefault="00000000">
      <w:pPr>
        <w:pStyle w:val="1"/>
        <w:numPr>
          <w:ilvl w:val="0"/>
          <w:numId w:val="130"/>
        </w:numPr>
        <w:tabs>
          <w:tab w:val="left" w:pos="655"/>
        </w:tabs>
        <w:spacing w:after="320"/>
        <w:jc w:val="both"/>
      </w:pPr>
      <w:r>
        <w:rPr>
          <w:rStyle w:val="a9"/>
        </w:rPr>
        <w:t xml:space="preserve">1. Половина великодушного расположения разом с меня соск...чила. </w:t>
      </w:r>
      <w:r>
        <w:rPr>
          <w:rStyle w:val="a9"/>
          <w:i/>
          <w:iCs/>
        </w:rPr>
        <w:t>(Дост.)</w:t>
      </w:r>
      <w:r>
        <w:rPr>
          <w:rStyle w:val="a9"/>
        </w:rPr>
        <w:t xml:space="preserve"> 2. Всадник на донце ск...кал шагах в пятидесяти. </w:t>
      </w:r>
      <w:r>
        <w:rPr>
          <w:rStyle w:val="a9"/>
          <w:i/>
          <w:iCs/>
        </w:rPr>
        <w:t>(А.Н. Т.) 3.</w:t>
      </w:r>
      <w:r>
        <w:rPr>
          <w:rStyle w:val="a9"/>
        </w:rPr>
        <w:t xml:space="preserve"> Зотова живо взнуздала, вск...чила в седло; вглядываясь, потянула из-за спины ложе карабина. В лозняках заныряли две голо</w:t>
      </w:r>
      <w:r>
        <w:rPr>
          <w:rStyle w:val="a9"/>
        </w:rPr>
        <w:softHyphen/>
        <w:t xml:space="preserve">вы, и на берег выск...чили всадники — двое. </w:t>
      </w:r>
      <w:r>
        <w:rPr>
          <w:rStyle w:val="a9"/>
          <w:i/>
          <w:iCs/>
        </w:rPr>
        <w:t>(А.Н. Т.)</w:t>
      </w:r>
      <w:r>
        <w:rPr>
          <w:rStyle w:val="a9"/>
        </w:rPr>
        <w:t xml:space="preserve"> 4. Тут ужас до того овладел Берлиозом, что он закрыл глаза. А когда он их открыл, увидел, что всё кончилось, марево растворилось, клетчатый исчез, а заодно и тупая игла выск...чила из сердца. </w:t>
      </w:r>
      <w:r>
        <w:rPr>
          <w:rStyle w:val="a9"/>
          <w:i/>
          <w:iCs/>
        </w:rPr>
        <w:t>(Булг.)</w:t>
      </w:r>
      <w:r>
        <w:rPr>
          <w:rStyle w:val="a9"/>
        </w:rPr>
        <w:t xml:space="preserve"> 5. Иван Петро</w:t>
      </w:r>
      <w:r>
        <w:rPr>
          <w:rStyle w:val="a9"/>
        </w:rPr>
        <w:softHyphen/>
        <w:t xml:space="preserve">вич бросился через огород и там, выск...чив на открытое место, убедился: горит. </w:t>
      </w:r>
      <w:r>
        <w:rPr>
          <w:rStyle w:val="a9"/>
          <w:i/>
          <w:iCs/>
        </w:rPr>
        <w:t>(Расп.)</w:t>
      </w:r>
      <w:r>
        <w:rPr>
          <w:rStyle w:val="a9"/>
        </w:rPr>
        <w:t xml:space="preserve"> 6. Люди начали быстро валить лес, но приск...кал верховой объездчик. </w:t>
      </w:r>
      <w:r>
        <w:rPr>
          <w:rStyle w:val="a9"/>
          <w:i/>
          <w:iCs/>
        </w:rPr>
        <w:t>(Пауст.)</w:t>
      </w:r>
    </w:p>
    <w:p w14:paraId="39F18BE5" w14:textId="77777777" w:rsidR="00B55C6A" w:rsidRDefault="00000000">
      <w:pPr>
        <w:pStyle w:val="1"/>
        <w:spacing w:after="100"/>
        <w:jc w:val="both"/>
      </w:pPr>
      <w:r>
        <w:rPr>
          <w:rStyle w:val="a9"/>
          <w:b/>
          <w:bCs/>
          <w:i/>
          <w:iCs/>
        </w:rPr>
        <w:t>Написание гласных, зависящее от значения слова</w:t>
      </w:r>
    </w:p>
    <w:p w14:paraId="0290AC5B" w14:textId="77777777" w:rsidR="00B55C6A" w:rsidRDefault="00000000">
      <w:pPr>
        <w:pStyle w:val="1"/>
        <w:numPr>
          <w:ilvl w:val="0"/>
          <w:numId w:val="131"/>
        </w:numPr>
        <w:tabs>
          <w:tab w:val="left" w:pos="895"/>
          <w:tab w:val="left" w:leader="hyphen" w:pos="2652"/>
        </w:tabs>
        <w:spacing w:line="276" w:lineRule="auto"/>
        <w:ind w:left="280" w:firstLine="340"/>
        <w:jc w:val="both"/>
      </w:pPr>
      <w:r>
        <w:rPr>
          <w:rStyle w:val="a9"/>
          <w:b/>
          <w:bCs/>
        </w:rPr>
        <w:t xml:space="preserve">В </w:t>
      </w:r>
      <w:r>
        <w:rPr>
          <w:rStyle w:val="a9"/>
        </w:rPr>
        <w:t xml:space="preserve">корнях </w:t>
      </w:r>
      <w:r>
        <w:rPr>
          <w:rStyle w:val="a9"/>
          <w:i/>
          <w:iCs/>
        </w:rPr>
        <w:t>-мак</w:t>
      </w:r>
      <w:r>
        <w:rPr>
          <w:rStyle w:val="a9"/>
          <w:i/>
          <w:iCs/>
        </w:rPr>
        <w:tab/>
        <w:t>мок-</w:t>
      </w:r>
      <w:r>
        <w:rPr>
          <w:rStyle w:val="a9"/>
        </w:rPr>
        <w:t xml:space="preserve"> пишется </w:t>
      </w:r>
      <w:r>
        <w:rPr>
          <w:rStyle w:val="a9"/>
          <w:i/>
          <w:iCs/>
        </w:rPr>
        <w:t>а</w:t>
      </w:r>
      <w:r>
        <w:rPr>
          <w:rStyle w:val="a9"/>
        </w:rPr>
        <w:t xml:space="preserve"> в словах со значением </w:t>
      </w:r>
      <w:r>
        <w:rPr>
          <w:rStyle w:val="a9"/>
          <w:i/>
          <w:iCs/>
        </w:rPr>
        <w:t>«по</w:t>
      </w:r>
      <w:r>
        <w:rPr>
          <w:rStyle w:val="a9"/>
          <w:i/>
          <w:iCs/>
        </w:rPr>
        <w:softHyphen/>
        <w:t>грузить в жидкость», о — со</w:t>
      </w:r>
      <w:r>
        <w:rPr>
          <w:rStyle w:val="a9"/>
        </w:rPr>
        <w:t xml:space="preserve"> значением </w:t>
      </w:r>
      <w:r>
        <w:rPr>
          <w:rStyle w:val="a9"/>
          <w:i/>
          <w:iCs/>
        </w:rPr>
        <w:t>«пропускать жидкость, мокнуть»: макать (хлеб в молоко); вымокнуть (под дождём); промо</w:t>
      </w:r>
      <w:r>
        <w:rPr>
          <w:rStyle w:val="a9"/>
          <w:i/>
          <w:iCs/>
        </w:rPr>
        <w:softHyphen/>
        <w:t>кательная (бумага), промокашка.</w:t>
      </w:r>
    </w:p>
    <w:p w14:paraId="0330E293" w14:textId="77777777" w:rsidR="00B55C6A" w:rsidRDefault="00000000">
      <w:pPr>
        <w:pStyle w:val="1"/>
        <w:numPr>
          <w:ilvl w:val="0"/>
          <w:numId w:val="131"/>
        </w:numPr>
        <w:tabs>
          <w:tab w:val="left" w:pos="881"/>
          <w:tab w:val="left" w:leader="hyphen" w:pos="2832"/>
        </w:tabs>
        <w:spacing w:after="100" w:line="276" w:lineRule="auto"/>
        <w:ind w:left="280" w:firstLine="340"/>
        <w:jc w:val="both"/>
      </w:pPr>
      <w:r>
        <w:rPr>
          <w:rStyle w:val="a9"/>
        </w:rPr>
        <w:t xml:space="preserve">В корнях </w:t>
      </w:r>
      <w:r>
        <w:rPr>
          <w:rStyle w:val="a9"/>
          <w:i/>
          <w:iCs/>
        </w:rPr>
        <w:t>-равн</w:t>
      </w:r>
      <w:r>
        <w:rPr>
          <w:rStyle w:val="a9"/>
          <w:i/>
          <w:iCs/>
        </w:rPr>
        <w:tab/>
        <w:t>ровн-</w:t>
      </w:r>
      <w:r>
        <w:rPr>
          <w:rStyle w:val="a9"/>
        </w:rPr>
        <w:t xml:space="preserve"> пишется </w:t>
      </w:r>
      <w:r>
        <w:rPr>
          <w:rStyle w:val="a9"/>
          <w:i/>
          <w:iCs/>
        </w:rPr>
        <w:t>а</w:t>
      </w:r>
      <w:r>
        <w:rPr>
          <w:rStyle w:val="a9"/>
        </w:rPr>
        <w:t xml:space="preserve"> в словах со значением </w:t>
      </w:r>
      <w:r>
        <w:rPr>
          <w:rStyle w:val="a9"/>
          <w:i/>
          <w:iCs/>
        </w:rPr>
        <w:t>«равный, одинаковый», о — со</w:t>
      </w:r>
      <w:r>
        <w:rPr>
          <w:rStyle w:val="a9"/>
        </w:rPr>
        <w:t xml:space="preserve"> значением </w:t>
      </w:r>
      <w:r>
        <w:rPr>
          <w:rStyle w:val="a9"/>
          <w:i/>
          <w:iCs/>
        </w:rPr>
        <w:t>«ровный, прямой, гладкий»: сравнение, сравнивать; сровнять.</w:t>
      </w:r>
    </w:p>
    <w:p w14:paraId="0570C7C6" w14:textId="77777777" w:rsidR="00B55C6A" w:rsidRDefault="00000000">
      <w:pPr>
        <w:pStyle w:val="1"/>
        <w:spacing w:after="260"/>
        <w:ind w:firstLine="600"/>
        <w:jc w:val="both"/>
      </w:pPr>
      <w:r>
        <w:rPr>
          <w:rStyle w:val="a9"/>
          <w:b/>
          <w:bCs/>
        </w:rPr>
        <w:t xml:space="preserve">Исключения: </w:t>
      </w:r>
      <w:r>
        <w:rPr>
          <w:rStyle w:val="a9"/>
          <w:i/>
          <w:iCs/>
        </w:rPr>
        <w:t>равнина; ровесник, поровну, уровень.</w:t>
      </w:r>
    </w:p>
    <w:p w14:paraId="52AC9B0A" w14:textId="77777777" w:rsidR="00B55C6A" w:rsidRDefault="00000000">
      <w:pPr>
        <w:pStyle w:val="1"/>
        <w:numPr>
          <w:ilvl w:val="0"/>
          <w:numId w:val="132"/>
        </w:numPr>
        <w:tabs>
          <w:tab w:val="left" w:pos="954"/>
        </w:tabs>
        <w:spacing w:after="100" w:line="257" w:lineRule="auto"/>
        <w:ind w:firstLine="440"/>
        <w:jc w:val="both"/>
      </w:pPr>
      <w:r>
        <w:rPr>
          <w:rStyle w:val="a9"/>
        </w:rPr>
        <w:t>Перепишите предложения, вставляя пропущенные буквы. Корни выделите, объясните их написание.</w:t>
      </w:r>
    </w:p>
    <w:p w14:paraId="42C4B5F9" w14:textId="77777777" w:rsidR="00B55C6A" w:rsidRDefault="00000000">
      <w:pPr>
        <w:pStyle w:val="1"/>
        <w:numPr>
          <w:ilvl w:val="0"/>
          <w:numId w:val="133"/>
        </w:numPr>
        <w:tabs>
          <w:tab w:val="left" w:pos="572"/>
        </w:tabs>
        <w:spacing w:after="180" w:line="266" w:lineRule="auto"/>
        <w:jc w:val="both"/>
      </w:pPr>
      <w:r>
        <w:rPr>
          <w:rStyle w:val="a9"/>
        </w:rPr>
        <w:t xml:space="preserve">1. Обломов взял перо, обм...кнул в чернильницу, но чернил не было. </w:t>
      </w:r>
      <w:r>
        <w:rPr>
          <w:rStyle w:val="a9"/>
          <w:i/>
          <w:iCs/>
        </w:rPr>
        <w:t>(Гонн.)</w:t>
      </w:r>
      <w:r>
        <w:rPr>
          <w:rStyle w:val="a9"/>
        </w:rPr>
        <w:t xml:space="preserve"> 2. Чай впитывает запах, как пром...кашка чернила. </w:t>
      </w:r>
      <w:r>
        <w:rPr>
          <w:rStyle w:val="a9"/>
          <w:i/>
          <w:iCs/>
        </w:rPr>
        <w:t>(Пауст.)</w:t>
      </w:r>
      <w:r>
        <w:rPr>
          <w:rStyle w:val="a9"/>
        </w:rPr>
        <w:t xml:space="preserve"> 3. Накл...няться он [Пацюк], верно, не захочет, чтобы хле</w:t>
      </w:r>
      <w:r>
        <w:rPr>
          <w:rStyle w:val="a9"/>
        </w:rPr>
        <w:softHyphen/>
        <w:t xml:space="preserve">бать, как галушки, да и нельзя: нужно вареник сперва обм...кнуть в сметану. </w:t>
      </w:r>
      <w:r>
        <w:rPr>
          <w:rStyle w:val="a9"/>
          <w:i/>
          <w:iCs/>
        </w:rPr>
        <w:t>(Г.)</w:t>
      </w:r>
      <w:r>
        <w:rPr>
          <w:rStyle w:val="a9"/>
        </w:rPr>
        <w:t xml:space="preserve"> 4. На каждом из них был непром...каемый плащ. </w:t>
      </w:r>
      <w:r>
        <w:rPr>
          <w:rStyle w:val="a9"/>
          <w:i/>
          <w:iCs/>
        </w:rPr>
        <w:t xml:space="preserve">(Каз.) </w:t>
      </w:r>
      <w:r>
        <w:rPr>
          <w:rStyle w:val="a9"/>
        </w:rPr>
        <w:t>5. Когда идёшь в дальнюю дорогу, то уже не разбираешь погоду. Се-</w:t>
      </w:r>
      <w:r>
        <w:br w:type="page"/>
      </w:r>
    </w:p>
    <w:p w14:paraId="0F85EE4C" w14:textId="77777777" w:rsidR="00B55C6A" w:rsidRDefault="00000000">
      <w:pPr>
        <w:pStyle w:val="1"/>
        <w:ind w:firstLine="0"/>
        <w:jc w:val="both"/>
      </w:pPr>
      <w:r>
        <w:rPr>
          <w:rStyle w:val="a9"/>
        </w:rPr>
        <w:lastRenderedPageBreak/>
        <w:t xml:space="preserve">годня вым...кнешь, завтра высохнешь, потом опять вым...кнешь и т. д. </w:t>
      </w:r>
      <w:r>
        <w:rPr>
          <w:rStyle w:val="a9"/>
          <w:i/>
          <w:iCs/>
        </w:rPr>
        <w:t>(Арс.)</w:t>
      </w:r>
    </w:p>
    <w:p w14:paraId="20138F1C" w14:textId="77777777" w:rsidR="00B55C6A" w:rsidRDefault="00000000">
      <w:pPr>
        <w:pStyle w:val="1"/>
        <w:numPr>
          <w:ilvl w:val="0"/>
          <w:numId w:val="134"/>
        </w:numPr>
        <w:tabs>
          <w:tab w:val="left" w:pos="716"/>
        </w:tabs>
        <w:spacing w:after="180"/>
        <w:jc w:val="both"/>
      </w:pPr>
      <w:r>
        <w:rPr>
          <w:noProof/>
        </w:rPr>
        <mc:AlternateContent>
          <mc:Choice Requires="wps">
            <w:drawing>
              <wp:anchor distT="0" distB="0" distL="88900" distR="88900" simplePos="0" relativeHeight="251660800" behindDoc="0" locked="0" layoutInCell="1" allowOverlap="1" wp14:anchorId="3970EC20" wp14:editId="3C1F4A03">
                <wp:simplePos x="0" y="0"/>
                <wp:positionH relativeFrom="page">
                  <wp:posOffset>433705</wp:posOffset>
                </wp:positionH>
                <wp:positionV relativeFrom="paragraph">
                  <wp:posOffset>1168400</wp:posOffset>
                </wp:positionV>
                <wp:extent cx="146050" cy="427355"/>
                <wp:effectExtent l="0" t="0" r="0" b="0"/>
                <wp:wrapSquare wrapText="right"/>
                <wp:docPr id="332" name="Shape 332"/>
                <wp:cNvGraphicFramePr/>
                <a:graphic xmlns:a="http://schemas.openxmlformats.org/drawingml/2006/main">
                  <a:graphicData uri="http://schemas.microsoft.com/office/word/2010/wordprocessingShape">
                    <wps:wsp>
                      <wps:cNvSpPr txBox="1"/>
                      <wps:spPr>
                        <a:xfrm>
                          <a:off x="0" y="0"/>
                          <a:ext cx="146050" cy="427355"/>
                        </a:xfrm>
                        <a:prstGeom prst="rect">
                          <a:avLst/>
                        </a:prstGeom>
                        <a:noFill/>
                      </wps:spPr>
                      <wps:txbx>
                        <w:txbxContent>
                          <w:p w14:paraId="1610EB2F" w14:textId="77777777" w:rsidR="00B55C6A" w:rsidRDefault="00000000">
                            <w:pPr>
                              <w:pStyle w:val="60"/>
                            </w:pPr>
                            <w:r>
                              <w:rPr>
                                <w:rStyle w:val="6"/>
                              </w:rPr>
                              <w:t>*</w:t>
                            </w:r>
                          </w:p>
                        </w:txbxContent>
                      </wps:txbx>
                      <wps:bodyPr wrap="none" lIns="0" tIns="0" rIns="0" bIns="0">
                        <a:noAutofit/>
                      </wps:bodyPr>
                    </wps:wsp>
                  </a:graphicData>
                </a:graphic>
              </wp:anchor>
            </w:drawing>
          </mc:Choice>
          <mc:Fallback>
            <w:pict>
              <v:shape w14:anchorId="3970EC20" id="Shape 332" o:spid="_x0000_s1064" type="#_x0000_t202" style="position:absolute;left:0;text-align:left;margin-left:34.15pt;margin-top:92pt;width:11.5pt;height:33.65pt;z-index:251660800;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" filled="f" stroked="f">
                <v:textbox inset="0,0,0,0">
                  <w:txbxContent>
                    <w:p w14:paraId="1610EB2F" w14:textId="77777777" w:rsidR="00B55C6A" w:rsidRDefault="00000000">
                      <w:pPr>
                        <w:pStyle w:val="60"/>
                      </w:pPr>
                      <w:r>
                        <w:rPr>
                          <w:rStyle w:val="6"/>
                        </w:rPr>
                        <w:t>*</w:t>
                      </w:r>
                    </w:p>
                  </w:txbxContent>
                </v:textbox>
                <w10:wrap type="square" side="right" anchorx="page"/>
              </v:shape>
            </w:pict>
          </mc:Fallback>
        </mc:AlternateContent>
      </w:r>
      <w:r>
        <w:rPr>
          <w:rStyle w:val="a9"/>
        </w:rPr>
        <w:t xml:space="preserve">1. Молодая берёза в лесу поднялась и р...вна и бела. </w:t>
      </w:r>
      <w:r>
        <w:rPr>
          <w:rStyle w:val="a9"/>
          <w:i/>
          <w:iCs/>
        </w:rPr>
        <w:t xml:space="preserve">(Твард.) </w:t>
      </w:r>
      <w:r>
        <w:rPr>
          <w:rStyle w:val="a9"/>
        </w:rPr>
        <w:t>2. Пор...внявшись с низенькой дверью, остановился в разду</w:t>
      </w:r>
      <w:r>
        <w:rPr>
          <w:rStyle w:val="a9"/>
        </w:rPr>
        <w:softHyphen/>
        <w:t xml:space="preserve">мье. </w:t>
      </w:r>
      <w:r>
        <w:rPr>
          <w:rStyle w:val="a9"/>
          <w:i/>
          <w:iCs/>
        </w:rPr>
        <w:t>(А.Н. Т.)</w:t>
      </w:r>
      <w:r>
        <w:rPr>
          <w:rStyle w:val="a9"/>
        </w:rPr>
        <w:t xml:space="preserve"> 3. Кругом далёкая р...внина да толпы обг...релых пней. </w:t>
      </w:r>
      <w:r>
        <w:rPr>
          <w:rStyle w:val="a9"/>
          <w:i/>
          <w:iCs/>
        </w:rPr>
        <w:t>(А. Б.)</w:t>
      </w:r>
      <w:r>
        <w:rPr>
          <w:rStyle w:val="a9"/>
        </w:rPr>
        <w:t xml:space="preserve"> 4. «Р..вняйсь!» — прозвучала команда. </w:t>
      </w:r>
      <w:r>
        <w:rPr>
          <w:rStyle w:val="a9"/>
          <w:i/>
          <w:iCs/>
        </w:rPr>
        <w:t>(Бонд.)</w:t>
      </w:r>
      <w:r>
        <w:rPr>
          <w:rStyle w:val="a9"/>
        </w:rPr>
        <w:t xml:space="preserve"> 5. Если в самом раннем весеннем свете поглядеть на белую берёзу, то белая кора, бе</w:t>
      </w:r>
      <w:r>
        <w:rPr>
          <w:rStyle w:val="a9"/>
        </w:rPr>
        <w:softHyphen/>
        <w:t xml:space="preserve">реста, в ср...внении с белизной снега покажется чуть-чуть розовой. </w:t>
      </w:r>
      <w:r>
        <w:rPr>
          <w:rStyle w:val="a9"/>
          <w:i/>
          <w:iCs/>
        </w:rPr>
        <w:t>(Пришв.)</w:t>
      </w:r>
    </w:p>
    <w:p w14:paraId="2965F32D" w14:textId="77777777" w:rsidR="00B55C6A" w:rsidRDefault="00000000">
      <w:pPr>
        <w:pStyle w:val="1"/>
        <w:numPr>
          <w:ilvl w:val="0"/>
          <w:numId w:val="135"/>
        </w:numPr>
        <w:tabs>
          <w:tab w:val="left" w:pos="594"/>
        </w:tabs>
        <w:spacing w:line="240" w:lineRule="auto"/>
        <w:ind w:firstLine="0"/>
        <w:jc w:val="both"/>
      </w:pPr>
      <w:r>
        <w:rPr>
          <w:rStyle w:val="a9"/>
          <w:b/>
          <w:bCs/>
        </w:rPr>
        <w:t xml:space="preserve">1. </w:t>
      </w:r>
      <w:r>
        <w:rPr>
          <w:rStyle w:val="a9"/>
        </w:rPr>
        <w:t>Обобщите сведения о написании чередующихся гласных в корне слова. По каким признакам в учебнике были объединены</w:t>
      </w:r>
    </w:p>
    <w:p w14:paraId="472EBC32" w14:textId="77777777" w:rsidR="00B55C6A" w:rsidRDefault="00000000">
      <w:pPr>
        <w:pStyle w:val="1"/>
        <w:spacing w:after="60" w:line="240" w:lineRule="auto"/>
        <w:ind w:firstLine="0"/>
        <w:jc w:val="both"/>
      </w:pPr>
      <w:r>
        <w:rPr>
          <w:rStyle w:val="a9"/>
        </w:rPr>
        <w:t>правила написания корней? Составьте тезисный план, опираясь на материалы параграфа учебника. Подберите с помощью интернет-ресурсов иллюстративный материал (таблицы, схемы), наглядно демонстрирующий изучаемое правило.</w:t>
      </w:r>
    </w:p>
    <w:p w14:paraId="66F6A281" w14:textId="77777777" w:rsidR="00B55C6A" w:rsidRDefault="00000000">
      <w:pPr>
        <w:pStyle w:val="1"/>
        <w:spacing w:line="240" w:lineRule="auto"/>
        <w:ind w:firstLine="0"/>
        <w:jc w:val="both"/>
      </w:pPr>
      <w:r>
        <w:rPr>
          <w:noProof/>
        </w:rPr>
        <w:drawing>
          <wp:anchor distT="0" distB="0" distL="12700" distR="12700" simplePos="0" relativeHeight="251661824" behindDoc="0" locked="0" layoutInCell="1" allowOverlap="1" wp14:anchorId="17672C62" wp14:editId="6C1E7687">
            <wp:simplePos x="0" y="0"/>
            <wp:positionH relativeFrom="page">
              <wp:posOffset>355600</wp:posOffset>
            </wp:positionH>
            <wp:positionV relativeFrom="paragraph">
              <wp:posOffset>25400</wp:posOffset>
            </wp:positionV>
            <wp:extent cx="301625" cy="297180"/>
            <wp:effectExtent l="0" t="0" r="3175" b="7620"/>
            <wp:wrapSquare wrapText="right"/>
            <wp:docPr id="334" name="Shape 334"/>
            <wp:cNvGraphicFramePr/>
            <a:graphic xmlns:a="http://schemas.openxmlformats.org/drawingml/2006/main">
              <a:graphicData uri="http://schemas.openxmlformats.org/drawingml/2006/picture">
                <pic:pic xmlns:pic="http://schemas.openxmlformats.org/drawingml/2006/picture">
                  <pic:nvPicPr>
                    <pic:cNvPr id="334" name="Shape 334"/>
                    <pic:cNvPicPr/>
                  </pic:nvPicPr>
                  <pic:blipFill>
                    <a:blip r:embed="rId144"/>
                    <a:stretch>
                      <a:fillRect/>
                    </a:stretch>
                  </pic:blipFill>
                  <pic:spPr>
                    <a:xfrm>
                      <a:off x="0" y="0"/>
                      <a:ext cx="301625" cy="297180"/>
                    </a:xfrm>
                    <a:prstGeom prst="rect">
                      <a:avLst/>
                    </a:prstGeom>
                  </pic:spPr>
                </pic:pic>
              </a:graphicData>
            </a:graphic>
          </wp:anchor>
        </w:drawing>
      </w:r>
      <w:r>
        <w:rPr>
          <w:rStyle w:val="a9"/>
          <w:b/>
          <w:bCs/>
        </w:rPr>
        <w:t xml:space="preserve">2. </w:t>
      </w:r>
      <w:r>
        <w:rPr>
          <w:rStyle w:val="a9"/>
        </w:rPr>
        <w:t>Используя план, примеры из упражнений учебника, составленную вами таблицу по упр. 105, подобранный иллюстративный материал,</w:t>
      </w:r>
    </w:p>
    <w:p w14:paraId="1EC50EA0" w14:textId="77777777" w:rsidR="00B55C6A" w:rsidRDefault="00000000">
      <w:pPr>
        <w:pStyle w:val="1"/>
        <w:spacing w:after="540" w:line="240" w:lineRule="auto"/>
        <w:ind w:firstLine="0"/>
        <w:jc w:val="both"/>
      </w:pPr>
      <w:r>
        <w:rPr>
          <w:rStyle w:val="a9"/>
        </w:rPr>
        <w:t>подготовьте развёрнутое сообщение о правописании корней с чередующи</w:t>
      </w:r>
      <w:r>
        <w:rPr>
          <w:rStyle w:val="a9"/>
        </w:rPr>
        <w:softHyphen/>
        <w:t>мися гласными.</w:t>
      </w:r>
    </w:p>
    <w:p w14:paraId="08CEC8D9" w14:textId="77777777" w:rsidR="00B55C6A" w:rsidRDefault="00000000">
      <w:pPr>
        <w:pStyle w:val="1"/>
        <w:spacing w:after="140" w:line="240" w:lineRule="auto"/>
        <w:jc w:val="both"/>
      </w:pPr>
      <w:r>
        <w:rPr>
          <w:rStyle w:val="a9"/>
          <w:b/>
          <w:bCs/>
          <w:sz w:val="22"/>
          <w:szCs w:val="22"/>
          <w:u w:val="single"/>
        </w:rPr>
        <w:t>ЛИТ</w:t>
      </w:r>
      <w:r>
        <w:rPr>
          <w:rStyle w:val="a9"/>
          <w:b/>
          <w:bCs/>
          <w:sz w:val="22"/>
          <w:szCs w:val="22"/>
        </w:rPr>
        <w:t xml:space="preserve"> 109. </w:t>
      </w:r>
      <w:r>
        <w:rPr>
          <w:rStyle w:val="a9"/>
        </w:rPr>
        <w:t>Прочитайте отрывок из цикла рассказов И. Тургенева «Записки охотника». Какие чувства вызывает у вас прочитанное? Найдите в тексте слова с чередующимися гласными в корне и объясните их написание.</w:t>
      </w:r>
    </w:p>
    <w:p w14:paraId="7FFBF390" w14:textId="77777777" w:rsidR="00B55C6A" w:rsidRDefault="00000000">
      <w:pPr>
        <w:pStyle w:val="1"/>
        <w:spacing w:line="266" w:lineRule="auto"/>
        <w:jc w:val="both"/>
      </w:pPr>
      <w:r>
        <w:rPr>
          <w:rStyle w:val="a9"/>
        </w:rPr>
        <w:t>Знаете ли вы, какое наслаждение выехать весной до зари? Вы вы</w:t>
      </w:r>
      <w:r>
        <w:rPr>
          <w:rStyle w:val="a9"/>
        </w:rPr>
        <w:softHyphen/>
        <w:t>ходите на крыльцо... На тёмно-сером небе кое-где мигают звёзды; влажный ветерок изредка набегает лёгкой волной... Вот кладут ковёр на телегу, ставят в ноги ящик с самоваром... Пара только что проснув</w:t>
      </w:r>
      <w:r>
        <w:rPr>
          <w:rStyle w:val="a9"/>
        </w:rPr>
        <w:softHyphen/>
        <w:t>шихся белых гусей молча и медленно перебирается через дорогу. За плетнём, в саду, мирно похрапывает сторож... Вот вы сели; лошади разом тронулись, громко застучала телега... Вот вы отъехали версты четыре... Край неба алеет; в берёзах просыпаются, неловко перелёты- вают галки; воробьи чирикают около тёмных скирд. Светлеет воздух, видней дорога, яснеет небо, белеют тучки, зеленеют поля. В избах красным огнём горят лучины, за воротами слышны заспанные голо</w:t>
      </w:r>
      <w:r>
        <w:rPr>
          <w:rStyle w:val="a9"/>
        </w:rPr>
        <w:softHyphen/>
        <w:t>са. А между тем заря разгорается...</w:t>
      </w:r>
    </w:p>
    <w:p w14:paraId="7FBBC721" w14:textId="77777777" w:rsidR="00B55C6A" w:rsidRDefault="00000000">
      <w:pPr>
        <w:pStyle w:val="1"/>
        <w:spacing w:after="160" w:line="266" w:lineRule="auto"/>
        <w:jc w:val="both"/>
        <w:sectPr w:rsidR="00B55C6A">
          <w:headerReference w:type="even" r:id="rId145"/>
          <w:headerReference w:type="default" r:id="rId146"/>
          <w:footerReference w:type="even" r:id="rId147"/>
          <w:footerReference w:type="default" r:id="rId148"/>
          <w:headerReference w:type="first" r:id="rId149"/>
          <w:footerReference w:type="first" r:id="rId150"/>
          <w:footnotePr>
            <w:numFmt w:val="chicago"/>
          </w:footnotePr>
          <w:pgSz w:w="7823" w:h="12374"/>
          <w:pgMar w:top="728" w:right="468" w:bottom="839" w:left="512" w:header="0" w:footer="3" w:gutter="0"/>
          <w:cols w:space="720"/>
          <w:titlePg/>
          <w:docGrid w:linePitch="360"/>
        </w:sectPr>
      </w:pPr>
      <w:r>
        <w:rPr>
          <w:rStyle w:val="a9"/>
        </w:rPr>
        <w:t>Кто, кроме охотника, испытал, как отрадно бродить на заре по ку</w:t>
      </w:r>
      <w:r>
        <w:rPr>
          <w:rStyle w:val="a9"/>
        </w:rPr>
        <w:softHyphen/>
        <w:t>стам? Зелёной чертой ложится след ваших ног по росистой, побелев</w:t>
      </w:r>
      <w:r>
        <w:rPr>
          <w:rStyle w:val="a9"/>
        </w:rPr>
        <w:softHyphen/>
        <w:t>шей траве... Солнце всё выше и выше. Быстро сохнет трава. Вот уже жарко стало. Проходит час, другой... Небо темнеет по краям; колю</w:t>
      </w:r>
      <w:r>
        <w:rPr>
          <w:rStyle w:val="a9"/>
        </w:rPr>
        <w:softHyphen/>
        <w:t>чим зноем пышет неподвижный воздух...</w:t>
      </w:r>
    </w:p>
    <w:p w14:paraId="61D34BE0" w14:textId="77777777" w:rsidR="00B55C6A" w:rsidRDefault="00000000">
      <w:pPr>
        <w:pStyle w:val="1"/>
        <w:spacing w:after="140"/>
        <w:ind w:firstLine="340"/>
        <w:jc w:val="both"/>
      </w:pPr>
      <w:r>
        <w:rPr>
          <w:rStyle w:val="a9"/>
        </w:rPr>
        <w:t>Но что это? Ветер внезапно налетел и промчался; воздух дрогнул кругом: уж не гром ли? Вы выходите из оврага... что за свинцовая поло</w:t>
      </w:r>
      <w:r>
        <w:rPr>
          <w:rStyle w:val="a9"/>
        </w:rPr>
        <w:softHyphen/>
        <w:t xml:space="preserve">са на небосклоне? Зной ли густеет? туча ли надвигается?.. Но вот слабо сверкнула молния... Э, да это гроза! Кругом ещё ярко светит солнце: охотиться ещё можно. Но туча растёт: </w:t>
      </w:r>
      <w:r>
        <w:rPr>
          <w:rStyle w:val="a9"/>
        </w:rPr>
        <w:lastRenderedPageBreak/>
        <w:t>передний её край вытягивается рукавом, наклоняется сводом. Трава, кусты, всё вдруг потемнело...</w:t>
      </w:r>
    </w:p>
    <w:p w14:paraId="0212B934" w14:textId="77777777" w:rsidR="00B55C6A" w:rsidRDefault="00000000">
      <w:pPr>
        <w:pStyle w:val="1"/>
        <w:numPr>
          <w:ilvl w:val="0"/>
          <w:numId w:val="136"/>
        </w:numPr>
        <w:tabs>
          <w:tab w:val="left" w:pos="644"/>
        </w:tabs>
        <w:spacing w:line="240" w:lineRule="auto"/>
        <w:ind w:firstLine="400"/>
        <w:jc w:val="both"/>
      </w:pPr>
      <w:r>
        <w:rPr>
          <w:rStyle w:val="a9"/>
        </w:rPr>
        <w:t>Определите тип речи текста. Обоснуйте свою точку зрения. Обратите внимание на части речи, которые больше задействовал автор. В какой форме они употреблены и с какой целью?</w:t>
      </w:r>
    </w:p>
    <w:p w14:paraId="2357B7CA" w14:textId="77777777" w:rsidR="00B55C6A" w:rsidRDefault="00000000">
      <w:pPr>
        <w:pStyle w:val="1"/>
        <w:numPr>
          <w:ilvl w:val="0"/>
          <w:numId w:val="136"/>
        </w:numPr>
        <w:tabs>
          <w:tab w:val="left" w:pos="644"/>
        </w:tabs>
        <w:spacing w:after="580" w:line="240" w:lineRule="auto"/>
        <w:ind w:firstLine="400"/>
        <w:jc w:val="both"/>
      </w:pPr>
      <w:r>
        <w:rPr>
          <w:rStyle w:val="a9"/>
        </w:rPr>
        <w:t>Какие выразительные средства языка можно выделить в тексте? Какую роль они выполняют?</w:t>
      </w:r>
    </w:p>
    <w:p w14:paraId="77328730" w14:textId="77777777" w:rsidR="00B55C6A" w:rsidRDefault="00000000">
      <w:pPr>
        <w:pStyle w:val="40"/>
        <w:keepNext/>
        <w:keepLines/>
        <w:jc w:val="both"/>
      </w:pPr>
      <w:bookmarkStart w:id="28" w:name="bookmark48"/>
      <w:r>
        <w:rPr>
          <w:rStyle w:val="4"/>
          <w:b/>
          <w:bCs/>
        </w:rPr>
        <w:t>§ 21. УПОТРЕБЛЕНИЕ ГЛАСНЫХ ПОСЛЕ ШИПЯЩИХ</w:t>
      </w:r>
      <w:bookmarkEnd w:id="28"/>
    </w:p>
    <w:p w14:paraId="6879463A" w14:textId="77777777" w:rsidR="00B55C6A" w:rsidRDefault="00000000">
      <w:pPr>
        <w:pStyle w:val="1"/>
        <w:spacing w:after="100" w:line="276" w:lineRule="auto"/>
        <w:ind w:left="240" w:hanging="240"/>
        <w:jc w:val="both"/>
      </w:pPr>
      <w:r>
        <w:rPr>
          <w:rStyle w:val="a9"/>
        </w:rPr>
        <w:t xml:space="preserve">I 1. После шипящих </w:t>
      </w:r>
      <w:r>
        <w:rPr>
          <w:rStyle w:val="a9"/>
          <w:i/>
          <w:iCs/>
        </w:rPr>
        <w:t>ж, ш, ч, щ</w:t>
      </w:r>
      <w:r>
        <w:rPr>
          <w:rStyle w:val="a9"/>
        </w:rPr>
        <w:t xml:space="preserve"> пишутся по традиции буквы </w:t>
      </w:r>
      <w:r>
        <w:rPr>
          <w:rStyle w:val="a9"/>
          <w:i/>
          <w:iCs/>
        </w:rPr>
        <w:t>а, у, и, е: жало, жук, жираф, жезл; шалаш, шутка, шило, шестъ; чайка, чудо, чирикать, честность; щавель, щука, щи, щеколда.</w:t>
      </w:r>
    </w:p>
    <w:p w14:paraId="0F8820C6" w14:textId="77777777" w:rsidR="00B55C6A" w:rsidRDefault="00000000">
      <w:pPr>
        <w:pStyle w:val="1"/>
        <w:tabs>
          <w:tab w:val="left" w:pos="552"/>
        </w:tabs>
        <w:spacing w:line="240" w:lineRule="auto"/>
        <w:ind w:firstLine="0"/>
        <w:jc w:val="both"/>
      </w:pPr>
      <w:r>
        <w:rPr>
          <w:rStyle w:val="a9"/>
        </w:rPr>
        <w:t>I</w:t>
      </w:r>
      <w:r>
        <w:rPr>
          <w:rStyle w:val="a9"/>
        </w:rPr>
        <w:tab/>
      </w:r>
      <w:r>
        <w:rPr>
          <w:rStyle w:val="a9"/>
          <w:b/>
          <w:bCs/>
        </w:rPr>
        <w:t xml:space="preserve">Исключения: </w:t>
      </w:r>
      <w:r>
        <w:rPr>
          <w:rStyle w:val="a9"/>
          <w:b/>
          <w:bCs/>
          <w:i/>
          <w:iCs/>
          <w:sz w:val="18"/>
          <w:szCs w:val="18"/>
        </w:rPr>
        <w:t>брошюра, жюри, парашют,</w:t>
      </w:r>
      <w:r>
        <w:rPr>
          <w:rStyle w:val="a9"/>
        </w:rPr>
        <w:t xml:space="preserve"> а также имена собственные йно-</w:t>
      </w:r>
    </w:p>
    <w:p w14:paraId="745E0F83" w14:textId="77777777" w:rsidR="00B55C6A" w:rsidRDefault="00000000">
      <w:pPr>
        <w:pStyle w:val="1"/>
        <w:spacing w:after="100" w:line="240" w:lineRule="auto"/>
        <w:ind w:firstLine="0"/>
        <w:jc w:val="both"/>
      </w:pPr>
      <w:r>
        <w:rPr>
          <w:rStyle w:val="a9"/>
        </w:rPr>
        <w:t xml:space="preserve">| язычного происхождения, например: </w:t>
      </w:r>
      <w:r>
        <w:rPr>
          <w:rStyle w:val="a9"/>
          <w:b/>
          <w:bCs/>
          <w:i/>
          <w:iCs/>
          <w:sz w:val="18"/>
          <w:szCs w:val="18"/>
        </w:rPr>
        <w:t>Жюль Верн, Шяуляй, Лонжюмо</w:t>
      </w:r>
      <w:r>
        <w:rPr>
          <w:rStyle w:val="a9"/>
        </w:rPr>
        <w:t xml:space="preserve"> и др.</w:t>
      </w:r>
    </w:p>
    <w:p w14:paraId="57860EA6" w14:textId="77777777" w:rsidR="00B55C6A" w:rsidRDefault="00000000">
      <w:pPr>
        <w:pStyle w:val="1"/>
        <w:numPr>
          <w:ilvl w:val="0"/>
          <w:numId w:val="136"/>
        </w:numPr>
        <w:tabs>
          <w:tab w:val="left" w:pos="867"/>
        </w:tabs>
        <w:ind w:firstLine="580"/>
        <w:jc w:val="both"/>
      </w:pPr>
      <w:r>
        <w:rPr>
          <w:rStyle w:val="a9"/>
        </w:rPr>
        <w:t xml:space="preserve">В корнях слов после шипящих под ударением пишется </w:t>
      </w:r>
      <w:r>
        <w:rPr>
          <w:rStyle w:val="a9"/>
          <w:i/>
          <w:iCs/>
        </w:rPr>
        <w:t xml:space="preserve">е (ё), </w:t>
      </w:r>
      <w:r>
        <w:rPr>
          <w:rStyle w:val="a9"/>
        </w:rPr>
        <w:t xml:space="preserve">соответствующее звуку [о], если в безударном положении </w:t>
      </w:r>
      <w:r>
        <w:rPr>
          <w:rStyle w:val="a9"/>
          <w:i/>
          <w:iCs/>
        </w:rPr>
        <w:t>ё</w:t>
      </w:r>
      <w:r>
        <w:rPr>
          <w:rStyle w:val="a9"/>
        </w:rPr>
        <w:t xml:space="preserve"> [о] че- I редуется с е [э]: </w:t>
      </w:r>
      <w:r>
        <w:rPr>
          <w:rStyle w:val="a9"/>
          <w:i/>
          <w:iCs/>
        </w:rPr>
        <w:t>жёлтый — желтизна, шёлк — шелковистый, чёрный — чернеть, шёпот — шептать, щёголь — щеголять.</w:t>
      </w:r>
    </w:p>
    <w:p w14:paraId="4CECCC19" w14:textId="77777777" w:rsidR="00B55C6A" w:rsidRDefault="00000000">
      <w:pPr>
        <w:pStyle w:val="1"/>
        <w:spacing w:after="100"/>
        <w:ind w:left="240" w:hanging="240"/>
        <w:jc w:val="both"/>
      </w:pPr>
      <w:r>
        <w:rPr>
          <w:rStyle w:val="a9"/>
        </w:rPr>
        <w:t>I Если звук [о] не чередуется с [э], после шипящих пишется бу</w:t>
      </w:r>
      <w:r>
        <w:rPr>
          <w:rStyle w:val="a9"/>
        </w:rPr>
        <w:softHyphen/>
        <w:t xml:space="preserve">ква </w:t>
      </w:r>
      <w:r>
        <w:rPr>
          <w:rStyle w:val="a9"/>
          <w:i/>
          <w:iCs/>
        </w:rPr>
        <w:t>о: жом, крыжовник, шов, шок, шорник, шорох, чопорный, чащоба.</w:t>
      </w:r>
    </w:p>
    <w:p w14:paraId="335EB419" w14:textId="77777777" w:rsidR="00B55C6A" w:rsidRDefault="00000000">
      <w:pPr>
        <w:pStyle w:val="1"/>
        <w:spacing w:after="100" w:line="276" w:lineRule="auto"/>
        <w:ind w:left="240" w:firstLine="340"/>
        <w:jc w:val="both"/>
      </w:pPr>
      <w:r>
        <w:rPr>
          <w:rStyle w:val="a9"/>
          <w:b/>
          <w:bCs/>
        </w:rPr>
        <w:t xml:space="preserve">Примечание. </w:t>
      </w:r>
      <w:r>
        <w:rPr>
          <w:rStyle w:val="a9"/>
        </w:rPr>
        <w:t xml:space="preserve">Следует различать написание имён существительных </w:t>
      </w:r>
      <w:r>
        <w:rPr>
          <w:rStyle w:val="a9"/>
          <w:b/>
          <w:bCs/>
          <w:i/>
          <w:iCs/>
          <w:sz w:val="18"/>
          <w:szCs w:val="18"/>
        </w:rPr>
        <w:t>ожог (руки), поджог (леса)</w:t>
      </w:r>
      <w:r>
        <w:rPr>
          <w:rStyle w:val="a9"/>
        </w:rPr>
        <w:t xml:space="preserve"> и глаголов </w:t>
      </w:r>
      <w:r>
        <w:rPr>
          <w:rStyle w:val="a9"/>
          <w:b/>
          <w:bCs/>
          <w:i/>
          <w:iCs/>
          <w:sz w:val="18"/>
          <w:szCs w:val="18"/>
        </w:rPr>
        <w:t>ожёг (руку), поджёг (лес).</w:t>
      </w:r>
      <w:r>
        <w:rPr>
          <w:rStyle w:val="a9"/>
        </w:rPr>
        <w:t xml:space="preserve"> Такие на</w:t>
      </w:r>
      <w:r>
        <w:rPr>
          <w:rStyle w:val="a9"/>
        </w:rPr>
        <w:softHyphen/>
        <w:t>писания называются дифференцирующими.</w:t>
      </w:r>
    </w:p>
    <w:p w14:paraId="532FF4D4" w14:textId="77777777" w:rsidR="00B55C6A" w:rsidRDefault="00000000">
      <w:pPr>
        <w:pStyle w:val="1"/>
        <w:numPr>
          <w:ilvl w:val="0"/>
          <w:numId w:val="136"/>
        </w:numPr>
        <w:tabs>
          <w:tab w:val="left" w:pos="855"/>
        </w:tabs>
        <w:spacing w:line="276" w:lineRule="auto"/>
        <w:ind w:left="240" w:firstLine="340"/>
        <w:jc w:val="both"/>
      </w:pPr>
      <w:r>
        <w:rPr>
          <w:rStyle w:val="a9"/>
        </w:rPr>
        <w:t>В окончаниях существительных и прилагательных и в суф</w:t>
      </w:r>
      <w:r>
        <w:rPr>
          <w:rStyle w:val="a9"/>
        </w:rPr>
        <w:softHyphen/>
        <w:t xml:space="preserve">фиксах наречий после шипящих под ударением пишется буква </w:t>
      </w:r>
      <w:r>
        <w:rPr>
          <w:rStyle w:val="a9"/>
          <w:i/>
          <w:iCs/>
        </w:rPr>
        <w:t>о: миражом, камышом, врачом, плющом; большой, чужой; горячо.</w:t>
      </w:r>
      <w:r>
        <w:rPr>
          <w:rStyle w:val="a9"/>
        </w:rPr>
        <w:t xml:space="preserve"> Без ударения — </w:t>
      </w:r>
      <w:r>
        <w:rPr>
          <w:rStyle w:val="a9"/>
          <w:i/>
          <w:iCs/>
        </w:rPr>
        <w:t>е: пейзажем, плюшем, плачем, пищей; лучшего, свежего; угрожающе.</w:t>
      </w:r>
    </w:p>
    <w:p w14:paraId="71D0495F" w14:textId="77777777" w:rsidR="00B55C6A" w:rsidRDefault="00000000">
      <w:pPr>
        <w:pStyle w:val="1"/>
        <w:numPr>
          <w:ilvl w:val="0"/>
          <w:numId w:val="136"/>
        </w:numPr>
        <w:tabs>
          <w:tab w:val="left" w:pos="844"/>
        </w:tabs>
        <w:spacing w:line="276" w:lineRule="auto"/>
        <w:ind w:left="240" w:firstLine="340"/>
        <w:jc w:val="both"/>
      </w:pPr>
      <w:r>
        <w:rPr>
          <w:rStyle w:val="a9"/>
        </w:rPr>
        <w:t xml:space="preserve">Буква </w:t>
      </w:r>
      <w:r>
        <w:rPr>
          <w:rStyle w:val="a9"/>
          <w:i/>
          <w:iCs/>
        </w:rPr>
        <w:t>е (ё)</w:t>
      </w:r>
      <w:r>
        <w:rPr>
          <w:rStyle w:val="a9"/>
        </w:rPr>
        <w:t xml:space="preserve"> всегда пишется в окончаниях личных форм глаго</w:t>
      </w:r>
      <w:r>
        <w:rPr>
          <w:rStyle w:val="a9"/>
        </w:rPr>
        <w:softHyphen/>
        <w:t xml:space="preserve">лов </w:t>
      </w:r>
      <w:r>
        <w:rPr>
          <w:rStyle w:val="a9"/>
          <w:i/>
          <w:iCs/>
        </w:rPr>
        <w:t>(сечёт, бережёшь),</w:t>
      </w:r>
      <w:r>
        <w:rPr>
          <w:rStyle w:val="a9"/>
        </w:rPr>
        <w:t xml:space="preserve"> в предложном падеже местоимения </w:t>
      </w:r>
      <w:r>
        <w:rPr>
          <w:rStyle w:val="a9"/>
          <w:i/>
          <w:iCs/>
        </w:rPr>
        <w:t>что (о чём, на чём).</w:t>
      </w:r>
    </w:p>
    <w:p w14:paraId="5E9BB1FA" w14:textId="77777777" w:rsidR="00B55C6A" w:rsidRDefault="00000000">
      <w:pPr>
        <w:pStyle w:val="1"/>
        <w:numPr>
          <w:ilvl w:val="0"/>
          <w:numId w:val="136"/>
        </w:numPr>
        <w:tabs>
          <w:tab w:val="left" w:pos="867"/>
        </w:tabs>
        <w:spacing w:after="100" w:line="276" w:lineRule="auto"/>
        <w:ind w:firstLine="580"/>
        <w:jc w:val="both"/>
        <w:sectPr w:rsidR="00B55C6A">
          <w:headerReference w:type="even" r:id="rId151"/>
          <w:headerReference w:type="default" r:id="rId152"/>
          <w:footerReference w:type="even" r:id="rId153"/>
          <w:footerReference w:type="default" r:id="rId154"/>
          <w:footnotePr>
            <w:numFmt w:val="chicago"/>
          </w:footnotePr>
          <w:type w:val="continuous"/>
          <w:pgSz w:w="7823" w:h="12374"/>
          <w:pgMar w:top="728" w:right="468" w:bottom="839" w:left="512" w:header="0" w:footer="3" w:gutter="0"/>
          <w:cols w:space="720"/>
          <w:docGrid w:linePitch="360"/>
        </w:sectPr>
      </w:pPr>
      <w:r>
        <w:rPr>
          <w:rStyle w:val="a9"/>
        </w:rPr>
        <w:t xml:space="preserve">В суффиксах существительных </w:t>
      </w:r>
      <w:r>
        <w:rPr>
          <w:rStyle w:val="a9"/>
          <w:i/>
          <w:iCs/>
        </w:rPr>
        <w:t>(-ок-, -онк-, -онок-)</w:t>
      </w:r>
      <w:r>
        <w:rPr>
          <w:rStyle w:val="a9"/>
        </w:rPr>
        <w:t xml:space="preserve"> и прила- | гательных </w:t>
      </w:r>
      <w:r>
        <w:rPr>
          <w:rStyle w:val="a9"/>
          <w:i/>
          <w:iCs/>
        </w:rPr>
        <w:t>(-ов-)</w:t>
      </w:r>
      <w:r>
        <w:rPr>
          <w:rStyle w:val="a9"/>
        </w:rPr>
        <w:t xml:space="preserve"> после шипящих под ударением пишется буква </w:t>
      </w:r>
      <w:r>
        <w:rPr>
          <w:rStyle w:val="a9"/>
          <w:i/>
          <w:iCs/>
        </w:rPr>
        <w:t>о:</w:t>
      </w:r>
    </w:p>
    <w:p w14:paraId="1607B663" w14:textId="77777777" w:rsidR="00B55C6A" w:rsidRDefault="00000000">
      <w:pPr>
        <w:pStyle w:val="1"/>
        <w:spacing w:after="120" w:line="286" w:lineRule="auto"/>
        <w:ind w:firstLine="0"/>
        <w:jc w:val="both"/>
      </w:pPr>
      <w:r>
        <w:rPr>
          <w:rStyle w:val="a9"/>
        </w:rPr>
        <w:lastRenderedPageBreak/>
        <w:t xml:space="preserve">I </w:t>
      </w:r>
      <w:r>
        <w:rPr>
          <w:rStyle w:val="a9"/>
          <w:i/>
          <w:iCs/>
        </w:rPr>
        <w:t>старичок, старушонка; холщовый, ежовый.</w:t>
      </w:r>
      <w:r>
        <w:rPr>
          <w:rStyle w:val="a9"/>
        </w:rPr>
        <w:t xml:space="preserve"> Буква </w:t>
      </w:r>
      <w:r>
        <w:rPr>
          <w:rStyle w:val="a9"/>
          <w:i/>
          <w:iCs/>
        </w:rPr>
        <w:t>е (ё)</w:t>
      </w:r>
      <w:r>
        <w:rPr>
          <w:rStyle w:val="a9"/>
        </w:rPr>
        <w:t xml:space="preserve"> пишется в </w:t>
      </w:r>
      <w:r>
        <w:rPr>
          <w:rStyle w:val="a9"/>
          <w:lang w:val="en-US" w:eastAsia="en-US" w:bidi="en-US"/>
        </w:rPr>
        <w:t>I</w:t>
      </w:r>
      <w:r>
        <w:rPr>
          <w:rStyle w:val="a9"/>
          <w:lang w:eastAsia="en-US" w:bidi="en-US"/>
        </w:rPr>
        <w:t xml:space="preserve"> </w:t>
      </w:r>
      <w:r>
        <w:rPr>
          <w:rStyle w:val="a9"/>
        </w:rPr>
        <w:t xml:space="preserve">глагольном суффиксе </w:t>
      </w:r>
      <w:r>
        <w:rPr>
          <w:rStyle w:val="a9"/>
          <w:i/>
          <w:iCs/>
        </w:rPr>
        <w:t>-ёвыва- (затушёвывать);</w:t>
      </w:r>
      <w:r>
        <w:rPr>
          <w:rStyle w:val="a9"/>
        </w:rPr>
        <w:t xml:space="preserve"> в суффиксах су- I ществительных </w:t>
      </w:r>
      <w:r>
        <w:rPr>
          <w:rStyle w:val="a9"/>
          <w:i/>
          <w:iCs/>
        </w:rPr>
        <w:t>-ёвк-, -ёр- (бечёвка, монтажёр);</w:t>
      </w:r>
      <w:r>
        <w:rPr>
          <w:rStyle w:val="a9"/>
        </w:rPr>
        <w:t xml:space="preserve"> в суффиксе при- I лагательных </w:t>
      </w:r>
      <w:r>
        <w:rPr>
          <w:rStyle w:val="a9"/>
          <w:i/>
          <w:iCs/>
        </w:rPr>
        <w:t>-ён- (золочёный);</w:t>
      </w:r>
      <w:r>
        <w:rPr>
          <w:rStyle w:val="a9"/>
        </w:rPr>
        <w:t xml:space="preserve"> в суффиксе страдательных прича- I стий </w:t>
      </w:r>
      <w:r>
        <w:rPr>
          <w:rStyle w:val="a9"/>
          <w:i/>
          <w:iCs/>
        </w:rPr>
        <w:t>-ённ- (сожжённый).</w:t>
      </w:r>
    </w:p>
    <w:p w14:paraId="40ECC364" w14:textId="77777777" w:rsidR="00B55C6A" w:rsidRDefault="00000000">
      <w:pPr>
        <w:pStyle w:val="1"/>
        <w:spacing w:after="260" w:line="266" w:lineRule="auto"/>
        <w:ind w:firstLine="0"/>
        <w:jc w:val="both"/>
        <w:rPr>
          <w:sz w:val="18"/>
          <w:szCs w:val="18"/>
        </w:rPr>
      </w:pPr>
      <w:r>
        <w:rPr>
          <w:rStyle w:val="a9"/>
        </w:rPr>
        <w:t xml:space="preserve">I </w:t>
      </w:r>
      <w:r>
        <w:rPr>
          <w:rStyle w:val="a9"/>
          <w:b/>
          <w:bCs/>
        </w:rPr>
        <w:t xml:space="preserve">Примечание. В </w:t>
      </w:r>
      <w:r>
        <w:rPr>
          <w:rStyle w:val="a9"/>
        </w:rPr>
        <w:t xml:space="preserve">фамилиях на </w:t>
      </w:r>
      <w:r>
        <w:rPr>
          <w:rStyle w:val="a9"/>
          <w:b/>
          <w:bCs/>
          <w:i/>
          <w:iCs/>
          <w:sz w:val="18"/>
          <w:szCs w:val="18"/>
        </w:rPr>
        <w:t>-ов-, -ев- (-ёв)</w:t>
      </w:r>
      <w:r>
        <w:rPr>
          <w:rStyle w:val="a9"/>
        </w:rPr>
        <w:t xml:space="preserve"> в суффиксе могут писаться ! буквы </w:t>
      </w:r>
      <w:r>
        <w:rPr>
          <w:rStyle w:val="a9"/>
          <w:b/>
          <w:bCs/>
          <w:i/>
          <w:iCs/>
          <w:sz w:val="18"/>
          <w:szCs w:val="18"/>
        </w:rPr>
        <w:t>о, е, ё,</w:t>
      </w:r>
      <w:r>
        <w:rPr>
          <w:rStyle w:val="a9"/>
        </w:rPr>
        <w:t xml:space="preserve"> что зависит от традиции написания: </w:t>
      </w:r>
      <w:r>
        <w:rPr>
          <w:rStyle w:val="a9"/>
          <w:b/>
          <w:bCs/>
          <w:i/>
          <w:iCs/>
          <w:sz w:val="18"/>
          <w:szCs w:val="18"/>
        </w:rPr>
        <w:t>Сычов, Сычев, Сычёв.</w:t>
      </w:r>
    </w:p>
    <w:p w14:paraId="56109B7C" w14:textId="77777777" w:rsidR="00B55C6A" w:rsidRDefault="00000000">
      <w:pPr>
        <w:pStyle w:val="1"/>
        <w:spacing w:after="120" w:line="264" w:lineRule="auto"/>
        <w:ind w:firstLine="400"/>
        <w:jc w:val="both"/>
      </w:pPr>
      <w:r>
        <w:rPr>
          <w:rStyle w:val="a9"/>
          <w:b/>
          <w:bCs/>
          <w:sz w:val="22"/>
          <w:szCs w:val="22"/>
        </w:rPr>
        <w:t xml:space="preserve">ПО. </w:t>
      </w:r>
      <w:r>
        <w:rPr>
          <w:rStyle w:val="a9"/>
        </w:rPr>
        <w:t>Сделайте выписки правил из теоретической части параграфа учебника. Оформите их таким образом, чтобы впоследствии вы могли по ним быстро сориентироваться и повторить правописание гласных после шипящих. Соотнесите с каждым пунктом данные предложения, вставляя в словах пропущенные буквы. Подберите из изучаемого вами произведения по литературе недостающие примеры.</w:t>
      </w:r>
    </w:p>
    <w:p w14:paraId="5629BAD0" w14:textId="77777777" w:rsidR="00B55C6A" w:rsidRDefault="00000000">
      <w:pPr>
        <w:pStyle w:val="1"/>
        <w:numPr>
          <w:ilvl w:val="0"/>
          <w:numId w:val="137"/>
        </w:numPr>
        <w:tabs>
          <w:tab w:val="left" w:pos="594"/>
        </w:tabs>
        <w:spacing w:after="260" w:line="271" w:lineRule="auto"/>
        <w:ind w:firstLine="400"/>
        <w:jc w:val="both"/>
      </w:pPr>
      <w:r>
        <w:rPr>
          <w:rStyle w:val="a9"/>
        </w:rPr>
        <w:t xml:space="preserve">Лошадей мы отправили назад, а сами не без опасения сели в ветхую лодч...нку. </w:t>
      </w:r>
      <w:r>
        <w:rPr>
          <w:rStyle w:val="a9"/>
          <w:i/>
          <w:iCs/>
        </w:rPr>
        <w:t>(Шол.)</w:t>
      </w:r>
      <w:r>
        <w:rPr>
          <w:rStyle w:val="a9"/>
        </w:rPr>
        <w:t xml:space="preserve"> 2. То был самый тяж...лый день Сталинграда. </w:t>
      </w:r>
      <w:r>
        <w:rPr>
          <w:rStyle w:val="a9"/>
          <w:i/>
          <w:iCs/>
        </w:rPr>
        <w:t>(Грос.)</w:t>
      </w:r>
      <w:r>
        <w:rPr>
          <w:rStyle w:val="a9"/>
        </w:rPr>
        <w:t xml:space="preserve"> 3. В саду за реш...ткой послышался ш...рох, и на бледном фоне заката выросли внезапно две тёмные фигуры. </w:t>
      </w:r>
      <w:r>
        <w:rPr>
          <w:rStyle w:val="a9"/>
          <w:i/>
          <w:iCs/>
        </w:rPr>
        <w:t>(Л.)</w:t>
      </w:r>
      <w:r>
        <w:rPr>
          <w:rStyle w:val="a9"/>
        </w:rPr>
        <w:t xml:space="preserve"> 4. Исчез помалень</w:t>
      </w:r>
      <w:r>
        <w:rPr>
          <w:rStyle w:val="a9"/>
        </w:rPr>
        <w:softHyphen/>
        <w:t xml:space="preserve">ку снег, СОЖЖ...ННЫЙ солнцем. </w:t>
      </w:r>
      <w:r>
        <w:rPr>
          <w:rStyle w:val="a9"/>
          <w:i/>
          <w:iCs/>
        </w:rPr>
        <w:t>(Шал.)</w:t>
      </w:r>
      <w:r>
        <w:rPr>
          <w:rStyle w:val="a9"/>
        </w:rPr>
        <w:t xml:space="preserve"> 5. Англич...не всюду умеют вне</w:t>
      </w:r>
      <w:r>
        <w:rPr>
          <w:rStyle w:val="a9"/>
        </w:rPr>
        <w:softHyphen/>
        <w:t xml:space="preserve">сти свою ч...порность, негибкие нравы и скуку. </w:t>
      </w:r>
      <w:r>
        <w:rPr>
          <w:rStyle w:val="a9"/>
          <w:i/>
          <w:iCs/>
        </w:rPr>
        <w:t>(Гонч.)</w:t>
      </w:r>
      <w:r>
        <w:rPr>
          <w:rStyle w:val="a9"/>
        </w:rPr>
        <w:t xml:space="preserve"> 6. Сухой ан- ГЛИЧ...НИН в высоких сапогах неумелой походкой ж...кеев выш...л ему навстречу. </w:t>
      </w:r>
      <w:r>
        <w:rPr>
          <w:rStyle w:val="a9"/>
          <w:i/>
          <w:iCs/>
        </w:rPr>
        <w:t>(Л. Т.)</w:t>
      </w:r>
      <w:r>
        <w:rPr>
          <w:rStyle w:val="a9"/>
        </w:rPr>
        <w:t xml:space="preserve"> 7. Между прочим, Лиходеев, по собственной его просьбе, был заключ...н в надёжную камеру. </w:t>
      </w:r>
      <w:r>
        <w:rPr>
          <w:rStyle w:val="a9"/>
          <w:i/>
          <w:iCs/>
        </w:rPr>
        <w:t>(Булг.)</w:t>
      </w:r>
      <w:r>
        <w:rPr>
          <w:rStyle w:val="a9"/>
        </w:rPr>
        <w:t xml:space="preserve"> 8. Когда мягкий пуш...стый снег совсем облепил её [Каштанки] спину и голову и она от изнеможения погрузилась в тяж...лую дремоту, вдруг подъездная дверь щ...лкнула, запищ...ла и ударила её по боку. (</w:t>
      </w:r>
      <w:r>
        <w:rPr>
          <w:rStyle w:val="a9"/>
          <w:i/>
          <w:iCs/>
        </w:rPr>
        <w:t>Ч.)</w:t>
      </w:r>
      <w:r>
        <w:rPr>
          <w:rStyle w:val="a9"/>
        </w:rPr>
        <w:t xml:space="preserve"> 9. Я поч...вство- вал сильный ТОЛЧ...К, в то же время произош...л второй выстрел. </w:t>
      </w:r>
      <w:r>
        <w:rPr>
          <w:rStyle w:val="a9"/>
          <w:i/>
          <w:iCs/>
        </w:rPr>
        <w:t xml:space="preserve">(Арс.) </w:t>
      </w:r>
      <w:r>
        <w:rPr>
          <w:rStyle w:val="a9"/>
        </w:rPr>
        <w:t xml:space="preserve">10. Медвеж...нок прикоснулся к раскалённой печке и ож...г себе лапу, но ож...г оказался незначительным. </w:t>
      </w:r>
      <w:r>
        <w:rPr>
          <w:rStyle w:val="a9"/>
          <w:i/>
          <w:iCs/>
        </w:rPr>
        <w:t>(Пришв.)</w:t>
      </w:r>
      <w:r>
        <w:rPr>
          <w:rStyle w:val="a9"/>
        </w:rPr>
        <w:t xml:space="preserve"> 11. Я заж...г свой ко</w:t>
      </w:r>
      <w:r>
        <w:rPr>
          <w:rStyle w:val="a9"/>
        </w:rPr>
        <w:softHyphen/>
        <w:t xml:space="preserve">стёр, пламя вспыхнуло вдруг и широкой волной разлилося вокруг. </w:t>
      </w:r>
      <w:r>
        <w:rPr>
          <w:rStyle w:val="a9"/>
          <w:i/>
          <w:iCs/>
        </w:rPr>
        <w:t>(Ес.)</w:t>
      </w:r>
      <w:r>
        <w:rPr>
          <w:rStyle w:val="a9"/>
        </w:rPr>
        <w:t xml:space="preserve"> 12. Он вспомнил рыбачий посёлок, песни, свою мать, лечившую соседей от изж...ги. </w:t>
      </w:r>
      <w:r>
        <w:rPr>
          <w:rStyle w:val="a9"/>
          <w:i/>
          <w:iCs/>
        </w:rPr>
        <w:t>(Пауст.)</w:t>
      </w:r>
    </w:p>
    <w:p w14:paraId="19F0A471" w14:textId="77777777" w:rsidR="00B55C6A" w:rsidRDefault="00000000">
      <w:pPr>
        <w:pStyle w:val="1"/>
        <w:numPr>
          <w:ilvl w:val="0"/>
          <w:numId w:val="138"/>
        </w:numPr>
        <w:tabs>
          <w:tab w:val="left" w:pos="950"/>
        </w:tabs>
        <w:spacing w:after="120" w:line="254" w:lineRule="auto"/>
        <w:ind w:firstLine="400"/>
        <w:jc w:val="both"/>
      </w:pPr>
      <w:r>
        <w:rPr>
          <w:rStyle w:val="a9"/>
        </w:rPr>
        <w:t>Выпишите по группам слова с гласными после шипящих: а) в кор</w:t>
      </w:r>
      <w:r>
        <w:rPr>
          <w:rStyle w:val="a9"/>
        </w:rPr>
        <w:softHyphen/>
        <w:t>не; б) в суффиксе; в) в окончании. Выделите указанные морфемы. Вставьте пропущенные буквы.</w:t>
      </w:r>
    </w:p>
    <w:p w14:paraId="3FE14596" w14:textId="77777777" w:rsidR="00B55C6A" w:rsidRDefault="00000000">
      <w:pPr>
        <w:pStyle w:val="1"/>
        <w:spacing w:after="180" w:line="271" w:lineRule="auto"/>
        <w:ind w:firstLine="400"/>
        <w:jc w:val="both"/>
        <w:sectPr w:rsidR="00B55C6A">
          <w:headerReference w:type="even" r:id="rId155"/>
          <w:headerReference w:type="default" r:id="rId156"/>
          <w:footerReference w:type="even" r:id="rId157"/>
          <w:footerReference w:type="default" r:id="rId158"/>
          <w:footnotePr>
            <w:numFmt w:val="chicago"/>
          </w:footnotePr>
          <w:pgSz w:w="7823" w:h="12374"/>
          <w:pgMar w:top="728" w:right="468" w:bottom="839" w:left="512" w:header="0" w:footer="411" w:gutter="0"/>
          <w:pgNumType w:start="89"/>
          <w:cols w:space="720"/>
          <w:docGrid w:linePitch="360"/>
        </w:sectPr>
      </w:pPr>
      <w:r>
        <w:rPr>
          <w:rStyle w:val="a9"/>
        </w:rPr>
        <w:t>Быч...к, береж...ный, борж...ми, вощ...(н,нн)ый, мощ...(н,нн)ый, алыч...вый, верблюж...нок, дириж...р, бельч...нок, коч...вка, жж...нка, сгущ...нка, витраж...м, облуч...к, общ..., распаш...нка, лавч...нка,</w:t>
      </w:r>
    </w:p>
    <w:p w14:paraId="403770B8" w14:textId="77777777" w:rsidR="00B55C6A" w:rsidRDefault="00000000">
      <w:pPr>
        <w:pStyle w:val="1"/>
        <w:spacing w:after="580" w:line="276" w:lineRule="auto"/>
        <w:ind w:firstLine="0"/>
        <w:jc w:val="both"/>
      </w:pPr>
      <w:r>
        <w:rPr>
          <w:rStyle w:val="a9"/>
        </w:rPr>
        <w:lastRenderedPageBreak/>
        <w:t>грош...вый, кумач...вый, калач...м, мыш...нок, врач...вать, врач...м, ж...ва(н,нн)ый, ж...лудь, ж...лчь, ж...рло, затуш...вывать, кабач...к, ка- ланч...й, капюш...н, ключ...м, клич...м, корч...вка, зач...т, лещ...м, маж...рный, МОЛОДОЖ...Н, нож...вка, пощ...чина, пш...нка, ретуш...р, суш...ный, трещ...тка, харч..., трущ...ба, ч...лка, ш...колад, ш...рты, щ...голь, изж...га, ж...рнов, сж...г (полено), беч...вка, ч...ч...тка, трущ...ба, ж...лоб, ч...порный.</w:t>
      </w:r>
    </w:p>
    <w:p w14:paraId="29EC2BE5" w14:textId="77777777" w:rsidR="00B55C6A" w:rsidRDefault="00000000">
      <w:pPr>
        <w:pStyle w:val="40"/>
        <w:keepNext/>
        <w:keepLines/>
        <w:spacing w:after="180" w:line="254" w:lineRule="auto"/>
        <w:ind w:firstLine="360"/>
        <w:jc w:val="both"/>
        <w:rPr>
          <w:sz w:val="20"/>
          <w:szCs w:val="20"/>
        </w:rPr>
      </w:pPr>
      <w:bookmarkStart w:id="29" w:name="bookmark50"/>
      <w:r>
        <w:rPr>
          <w:rStyle w:val="4"/>
          <w:b/>
          <w:bCs/>
        </w:rPr>
        <w:t xml:space="preserve">§ 22. УПОТРЕБЛЕНИЕ ГЛАСНЫХ ПОСЛЕ </w:t>
      </w:r>
      <w:r>
        <w:rPr>
          <w:rStyle w:val="4"/>
          <w:b/>
          <w:bCs/>
          <w:i/>
          <w:iCs/>
          <w:sz w:val="20"/>
          <w:szCs w:val="20"/>
        </w:rPr>
        <w:t>Ц</w:t>
      </w:r>
      <w:bookmarkEnd w:id="29"/>
    </w:p>
    <w:p w14:paraId="645CBCFE" w14:textId="77777777" w:rsidR="00B55C6A" w:rsidRDefault="00000000">
      <w:pPr>
        <w:pStyle w:val="1"/>
        <w:framePr w:dropCap="drop" w:lines="3" w:hSpace="234" w:vSpace="234" w:wrap="auto" w:vAnchor="text" w:hAnchor="text"/>
        <w:tabs>
          <w:tab w:val="left" w:pos="601"/>
        </w:tabs>
        <w:spacing w:line="688" w:lineRule="exact"/>
        <w:ind w:firstLine="0"/>
      </w:pPr>
      <w:r>
        <w:rPr>
          <w:rStyle w:val="a9"/>
          <w:rFonts w:ascii="Arial" w:eastAsia="Arial" w:hAnsi="Arial" w:cs="Arial"/>
          <w:w w:val="50"/>
          <w:position w:val="-14"/>
          <w:sz w:val="154"/>
          <w:szCs w:val="154"/>
        </w:rPr>
        <w:t>1</w:t>
      </w:r>
    </w:p>
    <w:p w14:paraId="54CB3D14" w14:textId="77777777" w:rsidR="00B55C6A" w:rsidRDefault="00000000">
      <w:pPr>
        <w:pStyle w:val="1"/>
        <w:tabs>
          <w:tab w:val="left" w:pos="601"/>
        </w:tabs>
        <w:spacing w:line="276" w:lineRule="auto"/>
        <w:ind w:firstLine="0"/>
      </w:pPr>
      <w:r>
        <w:rPr>
          <w:rStyle w:val="a9"/>
          <w:b/>
          <w:bCs/>
        </w:rPr>
        <w:t>1.</w:t>
      </w:r>
      <w:r>
        <w:rPr>
          <w:rStyle w:val="a9"/>
        </w:rPr>
        <w:tab/>
        <w:t xml:space="preserve">После </w:t>
      </w:r>
      <w:r>
        <w:rPr>
          <w:rStyle w:val="a9"/>
          <w:i/>
          <w:iCs/>
        </w:rPr>
        <w:t>ц</w:t>
      </w:r>
      <w:r>
        <w:rPr>
          <w:rStyle w:val="a9"/>
        </w:rPr>
        <w:t xml:space="preserve"> пишутся по традиции буквы </w:t>
      </w:r>
      <w:r>
        <w:rPr>
          <w:rStyle w:val="a9"/>
          <w:i/>
          <w:iCs/>
        </w:rPr>
        <w:t>у, а, е: царство, цена, цу</w:t>
      </w:r>
      <w:r>
        <w:rPr>
          <w:rStyle w:val="a9"/>
          <w:i/>
          <w:iCs/>
        </w:rPr>
        <w:softHyphen/>
        <w:t>каты.</w:t>
      </w:r>
      <w:r>
        <w:rPr>
          <w:rStyle w:val="a9"/>
        </w:rPr>
        <w:t xml:space="preserve"> Буквы </w:t>
      </w:r>
      <w:r>
        <w:rPr>
          <w:rStyle w:val="a9"/>
          <w:i/>
          <w:iCs/>
        </w:rPr>
        <w:t>э, ю, я</w:t>
      </w:r>
      <w:r>
        <w:rPr>
          <w:rStyle w:val="a9"/>
        </w:rPr>
        <w:t xml:space="preserve"> после </w:t>
      </w:r>
      <w:r>
        <w:rPr>
          <w:rStyle w:val="a9"/>
          <w:i/>
          <w:iCs/>
        </w:rPr>
        <w:t>ц</w:t>
      </w:r>
      <w:r>
        <w:rPr>
          <w:rStyle w:val="a9"/>
        </w:rPr>
        <w:t xml:space="preserve"> встречаются только в иноязычных сло</w:t>
      </w:r>
      <w:r>
        <w:rPr>
          <w:rStyle w:val="a9"/>
        </w:rPr>
        <w:softHyphen/>
        <w:t xml:space="preserve">вах: </w:t>
      </w:r>
      <w:r>
        <w:rPr>
          <w:rStyle w:val="a9"/>
          <w:i/>
          <w:iCs/>
        </w:rPr>
        <w:t>Друцэ, Цюрих, Цяньнань</w:t>
      </w:r>
      <w:r>
        <w:rPr>
          <w:rStyle w:val="a9"/>
        </w:rPr>
        <w:t xml:space="preserve"> и т. п.</w:t>
      </w:r>
    </w:p>
    <w:p w14:paraId="13F31C2F" w14:textId="77777777" w:rsidR="00B55C6A" w:rsidRDefault="00000000">
      <w:pPr>
        <w:pStyle w:val="1"/>
        <w:tabs>
          <w:tab w:val="left" w:pos="578"/>
        </w:tabs>
        <w:spacing w:after="80" w:line="276" w:lineRule="auto"/>
        <w:ind w:firstLine="0"/>
        <w:jc w:val="both"/>
      </w:pPr>
      <w:r>
        <w:rPr>
          <w:rStyle w:val="a9"/>
          <w:b/>
          <w:bCs/>
        </w:rPr>
        <w:t>|</w:t>
      </w:r>
      <w:r>
        <w:rPr>
          <w:rStyle w:val="a9"/>
          <w:b/>
          <w:bCs/>
        </w:rPr>
        <w:tab/>
        <w:t xml:space="preserve">2. </w:t>
      </w:r>
      <w:r>
        <w:rPr>
          <w:rStyle w:val="a9"/>
        </w:rPr>
        <w:t xml:space="preserve">После </w:t>
      </w:r>
      <w:r>
        <w:rPr>
          <w:rStyle w:val="a9"/>
          <w:i/>
          <w:iCs/>
        </w:rPr>
        <w:t>ц</w:t>
      </w:r>
      <w:r>
        <w:rPr>
          <w:rStyle w:val="a9"/>
        </w:rPr>
        <w:t xml:space="preserve"> под ударением пишутся буквы </w:t>
      </w:r>
      <w:r>
        <w:rPr>
          <w:rStyle w:val="a9"/>
          <w:i/>
          <w:iCs/>
        </w:rPr>
        <w:t>о, е в</w:t>
      </w:r>
      <w:r>
        <w:rPr>
          <w:rStyle w:val="a9"/>
        </w:rPr>
        <w:t xml:space="preserve"> соответствии с</w:t>
      </w:r>
    </w:p>
    <w:p w14:paraId="708CEA79" w14:textId="77777777" w:rsidR="00B55C6A" w:rsidRDefault="00000000">
      <w:pPr>
        <w:pStyle w:val="1"/>
        <w:spacing w:after="80" w:line="276" w:lineRule="auto"/>
        <w:ind w:firstLine="0"/>
        <w:jc w:val="both"/>
      </w:pPr>
      <w:r>
        <w:rPr>
          <w:rStyle w:val="a9"/>
        </w:rPr>
        <w:t xml:space="preserve">I произношением: </w:t>
      </w:r>
      <w:r>
        <w:rPr>
          <w:rStyle w:val="a9"/>
          <w:i/>
          <w:iCs/>
        </w:rPr>
        <w:t>цоколь, целиться, церковь.</w:t>
      </w:r>
    </w:p>
    <w:p w14:paraId="690C1506" w14:textId="77777777" w:rsidR="00B55C6A" w:rsidRDefault="00000000">
      <w:pPr>
        <w:pStyle w:val="1"/>
        <w:numPr>
          <w:ilvl w:val="0"/>
          <w:numId w:val="139"/>
        </w:numPr>
        <w:tabs>
          <w:tab w:val="left" w:pos="897"/>
        </w:tabs>
        <w:spacing w:line="276" w:lineRule="auto"/>
        <w:ind w:left="300" w:firstLine="300"/>
        <w:jc w:val="both"/>
      </w:pPr>
      <w:r>
        <w:rPr>
          <w:rStyle w:val="a9"/>
        </w:rPr>
        <w:t xml:space="preserve">После </w:t>
      </w:r>
      <w:r>
        <w:rPr>
          <w:rStyle w:val="a9"/>
          <w:i/>
          <w:iCs/>
        </w:rPr>
        <w:t>ц</w:t>
      </w:r>
      <w:r>
        <w:rPr>
          <w:rStyle w:val="a9"/>
        </w:rPr>
        <w:t xml:space="preserve"> пишется </w:t>
      </w:r>
      <w:r>
        <w:rPr>
          <w:rStyle w:val="a9"/>
          <w:i/>
          <w:iCs/>
        </w:rPr>
        <w:t>о</w:t>
      </w:r>
      <w:r>
        <w:rPr>
          <w:rStyle w:val="a9"/>
        </w:rPr>
        <w:t xml:space="preserve"> в слове </w:t>
      </w:r>
      <w:r>
        <w:rPr>
          <w:rStyle w:val="a9"/>
          <w:i/>
          <w:iCs/>
        </w:rPr>
        <w:t>цокать</w:t>
      </w:r>
      <w:r>
        <w:rPr>
          <w:rStyle w:val="a9"/>
        </w:rPr>
        <w:t xml:space="preserve"> и его производном </w:t>
      </w:r>
      <w:r>
        <w:rPr>
          <w:rStyle w:val="a9"/>
          <w:i/>
          <w:iCs/>
        </w:rPr>
        <w:t xml:space="preserve">цокотуха, </w:t>
      </w:r>
      <w:r>
        <w:rPr>
          <w:rStyle w:val="a9"/>
        </w:rPr>
        <w:t xml:space="preserve">а также в некоторых иноязычных словах: </w:t>
      </w:r>
      <w:r>
        <w:rPr>
          <w:rStyle w:val="a9"/>
          <w:i/>
          <w:iCs/>
        </w:rPr>
        <w:t>герцог, меццо, палаццо</w:t>
      </w:r>
      <w:r>
        <w:rPr>
          <w:rStyle w:val="a9"/>
        </w:rPr>
        <w:t xml:space="preserve"> и др.</w:t>
      </w:r>
    </w:p>
    <w:p w14:paraId="0F8F64C5" w14:textId="77777777" w:rsidR="00B55C6A" w:rsidRDefault="00000000">
      <w:pPr>
        <w:pStyle w:val="1"/>
        <w:numPr>
          <w:ilvl w:val="0"/>
          <w:numId w:val="139"/>
        </w:numPr>
        <w:tabs>
          <w:tab w:val="left" w:pos="894"/>
        </w:tabs>
        <w:spacing w:after="80" w:line="276" w:lineRule="auto"/>
        <w:ind w:left="300" w:firstLine="300"/>
        <w:jc w:val="both"/>
      </w:pPr>
      <w:r>
        <w:rPr>
          <w:rStyle w:val="a9"/>
        </w:rPr>
        <w:t xml:space="preserve">После </w:t>
      </w:r>
      <w:r>
        <w:rPr>
          <w:rStyle w:val="a9"/>
          <w:i/>
          <w:iCs/>
        </w:rPr>
        <w:t>ц</w:t>
      </w:r>
      <w:r>
        <w:rPr>
          <w:rStyle w:val="a9"/>
        </w:rPr>
        <w:t xml:space="preserve"> в корне слов пишется буква </w:t>
      </w:r>
      <w:r>
        <w:rPr>
          <w:rStyle w:val="a9"/>
          <w:i/>
          <w:iCs/>
        </w:rPr>
        <w:t>и: панцирь, циркуль, мо</w:t>
      </w:r>
      <w:r>
        <w:rPr>
          <w:rStyle w:val="a9"/>
          <w:i/>
          <w:iCs/>
        </w:rPr>
        <w:softHyphen/>
        <w:t>цион.</w:t>
      </w:r>
    </w:p>
    <w:p w14:paraId="0B198807" w14:textId="77777777" w:rsidR="00B55C6A" w:rsidRDefault="00000000">
      <w:pPr>
        <w:pStyle w:val="32"/>
        <w:spacing w:after="80" w:line="276" w:lineRule="auto"/>
        <w:ind w:left="0" w:firstLine="600"/>
        <w:jc w:val="both"/>
        <w:rPr>
          <w:sz w:val="18"/>
          <w:szCs w:val="18"/>
        </w:rPr>
      </w:pPr>
      <w:r>
        <w:rPr>
          <w:rStyle w:val="31"/>
          <w:b/>
          <w:bCs/>
          <w:sz w:val="20"/>
          <w:szCs w:val="20"/>
        </w:rPr>
        <w:t xml:space="preserve">Исключения: </w:t>
      </w:r>
      <w:r>
        <w:rPr>
          <w:rStyle w:val="31"/>
          <w:b/>
          <w:bCs/>
          <w:i/>
          <w:iCs/>
          <w:sz w:val="18"/>
          <w:szCs w:val="18"/>
        </w:rPr>
        <w:t>цыган, на цыпочках, цыплёнок, цыц, цыкнуть, цып-цып.</w:t>
      </w:r>
    </w:p>
    <w:p w14:paraId="6D841955" w14:textId="77777777" w:rsidR="00B55C6A" w:rsidRDefault="00000000">
      <w:pPr>
        <w:pStyle w:val="1"/>
        <w:tabs>
          <w:tab w:val="left" w:pos="578"/>
        </w:tabs>
        <w:spacing w:line="276" w:lineRule="auto"/>
        <w:ind w:firstLine="0"/>
        <w:jc w:val="both"/>
      </w:pPr>
      <w:r>
        <w:rPr>
          <w:rStyle w:val="a9"/>
          <w:b/>
          <w:bCs/>
        </w:rPr>
        <w:t>|</w:t>
      </w:r>
      <w:r>
        <w:rPr>
          <w:rStyle w:val="a9"/>
          <w:b/>
          <w:bCs/>
        </w:rPr>
        <w:tab/>
        <w:t xml:space="preserve">5. В </w:t>
      </w:r>
      <w:r>
        <w:rPr>
          <w:rStyle w:val="a9"/>
        </w:rPr>
        <w:t xml:space="preserve">суффиксах и окончаниях после </w:t>
      </w:r>
      <w:r>
        <w:rPr>
          <w:rStyle w:val="a9"/>
          <w:i/>
          <w:iCs/>
        </w:rPr>
        <w:t>ц</w:t>
      </w:r>
      <w:r>
        <w:rPr>
          <w:rStyle w:val="a9"/>
        </w:rPr>
        <w:t xml:space="preserve"> под ударением пишется</w:t>
      </w:r>
    </w:p>
    <w:p w14:paraId="7FCCB2D5" w14:textId="77777777" w:rsidR="00B55C6A" w:rsidRDefault="00000000">
      <w:pPr>
        <w:pStyle w:val="1"/>
        <w:spacing w:line="276" w:lineRule="auto"/>
        <w:ind w:firstLine="0"/>
        <w:jc w:val="both"/>
      </w:pPr>
      <w:r>
        <w:rPr>
          <w:rStyle w:val="a9"/>
        </w:rPr>
        <w:t xml:space="preserve">I буква </w:t>
      </w:r>
      <w:r>
        <w:rPr>
          <w:rStyle w:val="a9"/>
          <w:i/>
          <w:iCs/>
        </w:rPr>
        <w:t>о: молодцом, пританцовывать;</w:t>
      </w:r>
      <w:r>
        <w:rPr>
          <w:rStyle w:val="a9"/>
        </w:rPr>
        <w:t xml:space="preserve"> без ударения пишется буква </w:t>
      </w:r>
      <w:r>
        <w:rPr>
          <w:rStyle w:val="a9"/>
          <w:i/>
          <w:iCs/>
        </w:rPr>
        <w:t>е: | лисицей, танцевать, солнце, колодцем.</w:t>
      </w:r>
    </w:p>
    <w:p w14:paraId="6AF59761" w14:textId="77777777" w:rsidR="00B55C6A" w:rsidRDefault="00000000">
      <w:pPr>
        <w:pStyle w:val="1"/>
        <w:spacing w:line="276" w:lineRule="auto"/>
        <w:ind w:firstLine="0"/>
        <w:jc w:val="both"/>
      </w:pPr>
      <w:r>
        <w:rPr>
          <w:rStyle w:val="a9"/>
          <w:i/>
          <w:iCs/>
        </w:rPr>
        <w:t>I</w:t>
      </w:r>
      <w:r>
        <w:rPr>
          <w:rStyle w:val="a9"/>
          <w:b/>
          <w:bCs/>
        </w:rPr>
        <w:t xml:space="preserve"> 6. </w:t>
      </w:r>
      <w:r>
        <w:rPr>
          <w:rStyle w:val="a9"/>
        </w:rPr>
        <w:t xml:space="preserve">В окончаниях имён существительных и имён прилагательных | после </w:t>
      </w:r>
      <w:r>
        <w:rPr>
          <w:rStyle w:val="a9"/>
          <w:i/>
          <w:iCs/>
        </w:rPr>
        <w:t>ц</w:t>
      </w:r>
      <w:r>
        <w:rPr>
          <w:rStyle w:val="a9"/>
        </w:rPr>
        <w:t xml:space="preserve"> пишется </w:t>
      </w:r>
      <w:r>
        <w:rPr>
          <w:rStyle w:val="a9"/>
          <w:i/>
          <w:iCs/>
        </w:rPr>
        <w:t>ы: птицы, танцы; краснолицый, куцый.</w:t>
      </w:r>
    </w:p>
    <w:p w14:paraId="6ABD43C5" w14:textId="77777777" w:rsidR="00B55C6A" w:rsidRDefault="00000000">
      <w:pPr>
        <w:pStyle w:val="1"/>
        <w:spacing w:after="80" w:line="276" w:lineRule="auto"/>
        <w:ind w:firstLine="0"/>
        <w:jc w:val="both"/>
      </w:pPr>
      <w:r>
        <w:rPr>
          <w:rStyle w:val="a9"/>
        </w:rPr>
        <w:t xml:space="preserve">I 7. В суффиксе </w:t>
      </w:r>
      <w:r>
        <w:rPr>
          <w:rStyle w:val="a9"/>
          <w:i/>
          <w:iCs/>
        </w:rPr>
        <w:t>-ын-</w:t>
      </w:r>
      <w:r>
        <w:rPr>
          <w:rStyle w:val="a9"/>
        </w:rPr>
        <w:t xml:space="preserve"> имён прилагательных после </w:t>
      </w:r>
      <w:r>
        <w:rPr>
          <w:rStyle w:val="a9"/>
          <w:i/>
          <w:iCs/>
        </w:rPr>
        <w:t>ц</w:t>
      </w:r>
      <w:r>
        <w:rPr>
          <w:rStyle w:val="a9"/>
        </w:rPr>
        <w:t xml:space="preserve"> пишется бу- | ква </w:t>
      </w:r>
      <w:r>
        <w:rPr>
          <w:rStyle w:val="a9"/>
          <w:i/>
          <w:iCs/>
        </w:rPr>
        <w:t>ы: птицын, Лисицын, синицын.</w:t>
      </w:r>
    </w:p>
    <w:p w14:paraId="79DDCD2E" w14:textId="77777777" w:rsidR="00B55C6A" w:rsidRDefault="00000000">
      <w:pPr>
        <w:pStyle w:val="1"/>
        <w:spacing w:after="300" w:line="276" w:lineRule="auto"/>
        <w:ind w:firstLine="0"/>
        <w:jc w:val="both"/>
        <w:rPr>
          <w:sz w:val="18"/>
          <w:szCs w:val="18"/>
        </w:rPr>
      </w:pPr>
      <w:r>
        <w:rPr>
          <w:rStyle w:val="a9"/>
        </w:rPr>
        <w:t xml:space="preserve">I </w:t>
      </w:r>
      <w:r>
        <w:rPr>
          <w:rStyle w:val="a9"/>
          <w:b/>
          <w:bCs/>
        </w:rPr>
        <w:t xml:space="preserve">Примечание. </w:t>
      </w:r>
      <w:r>
        <w:rPr>
          <w:rStyle w:val="a9"/>
        </w:rPr>
        <w:t xml:space="preserve">Иногда в именах собственных в этом суффиксе возможно 1 написание </w:t>
      </w:r>
      <w:r>
        <w:rPr>
          <w:rStyle w:val="a9"/>
          <w:b/>
          <w:bCs/>
          <w:i/>
          <w:iCs/>
          <w:sz w:val="18"/>
          <w:szCs w:val="18"/>
        </w:rPr>
        <w:t>и,</w:t>
      </w:r>
      <w:r>
        <w:rPr>
          <w:rStyle w:val="a9"/>
        </w:rPr>
        <w:t xml:space="preserve"> что обусловлено традицией: </w:t>
      </w:r>
      <w:r>
        <w:rPr>
          <w:rStyle w:val="a9"/>
          <w:b/>
          <w:bCs/>
          <w:i/>
          <w:iCs/>
          <w:sz w:val="18"/>
          <w:szCs w:val="18"/>
        </w:rPr>
        <w:t>Вицын</w:t>
      </w:r>
      <w:r>
        <w:rPr>
          <w:rStyle w:val="a9"/>
        </w:rPr>
        <w:t xml:space="preserve"> и </w:t>
      </w:r>
      <w:r>
        <w:rPr>
          <w:rStyle w:val="a9"/>
          <w:b/>
          <w:bCs/>
          <w:i/>
          <w:iCs/>
          <w:sz w:val="18"/>
          <w:szCs w:val="18"/>
        </w:rPr>
        <w:t>Вицин.</w:t>
      </w:r>
    </w:p>
    <w:p w14:paraId="4D155E23" w14:textId="77777777" w:rsidR="00B55C6A" w:rsidRDefault="00000000">
      <w:pPr>
        <w:pStyle w:val="1"/>
        <w:numPr>
          <w:ilvl w:val="0"/>
          <w:numId w:val="138"/>
        </w:numPr>
        <w:tabs>
          <w:tab w:val="left" w:pos="1008"/>
        </w:tabs>
        <w:spacing w:after="80" w:line="276" w:lineRule="auto"/>
        <w:ind w:firstLine="440"/>
        <w:jc w:val="both"/>
      </w:pPr>
      <w:r>
        <w:rPr>
          <w:rStyle w:val="a9"/>
        </w:rPr>
        <w:t>Перепишите слова, вставляя пропущенные буквы.</w:t>
      </w:r>
    </w:p>
    <w:p w14:paraId="47C94B71" w14:textId="77777777" w:rsidR="00B55C6A" w:rsidRDefault="00000000">
      <w:pPr>
        <w:pStyle w:val="1"/>
        <w:spacing w:after="80" w:line="271" w:lineRule="auto"/>
        <w:jc w:val="both"/>
      </w:pPr>
      <w:r>
        <w:rPr>
          <w:rStyle w:val="a9"/>
        </w:rPr>
        <w:t>Авиац...я, апробац...я, бледнолиц...й, вальц...вать, герц...гиня, грац...я, иниц...алы, инц...дент, марц...пан, на ц...почках, палацц..., панц...рь, пунц...вый, сердц...м, ц...ллофан, ц...це (муха), бельец..., ГЛЯНЦ...ВЫЙ, рыльц..., Ц...ЛИНДР, ц...ган, ц...новка, ц...рк, куниц...н, ц...ликом, лиц...вой, ц...нами, образц...вый, ц...тадель, ц...трус, цита</w:t>
      </w:r>
      <w:r>
        <w:rPr>
          <w:rStyle w:val="a9"/>
        </w:rPr>
        <w:softHyphen/>
        <w:t>та, ц...стерна, ц...ферблат, шниц...ль, шприц...м, энц...клопедия.</w:t>
      </w:r>
    </w:p>
    <w:p w14:paraId="10600904" w14:textId="77777777" w:rsidR="00B55C6A" w:rsidRDefault="00000000">
      <w:pPr>
        <w:pStyle w:val="1"/>
        <w:numPr>
          <w:ilvl w:val="0"/>
          <w:numId w:val="138"/>
        </w:numPr>
        <w:tabs>
          <w:tab w:val="left" w:pos="957"/>
        </w:tabs>
        <w:spacing w:after="100" w:line="271" w:lineRule="auto"/>
        <w:jc w:val="both"/>
      </w:pPr>
      <w:r>
        <w:rPr>
          <w:rStyle w:val="a9"/>
        </w:rPr>
        <w:t>Перепишите предложения, вставляя пропущенные буквы. Устано</w:t>
      </w:r>
      <w:r>
        <w:rPr>
          <w:rStyle w:val="a9"/>
        </w:rPr>
        <w:softHyphen/>
        <w:t xml:space="preserve">вите, в какой морфеме слова пропущена орфограмма. Найдите устаревшие </w:t>
      </w:r>
      <w:r>
        <w:rPr>
          <w:rStyle w:val="a9"/>
        </w:rPr>
        <w:lastRenderedPageBreak/>
        <w:t>слова, укажите, историзмы это или архаизмы.</w:t>
      </w:r>
    </w:p>
    <w:p w14:paraId="4F46A58F" w14:textId="77777777" w:rsidR="00B55C6A" w:rsidRDefault="00000000">
      <w:pPr>
        <w:pStyle w:val="1"/>
        <w:numPr>
          <w:ilvl w:val="0"/>
          <w:numId w:val="140"/>
        </w:numPr>
        <w:tabs>
          <w:tab w:val="left" w:pos="594"/>
        </w:tabs>
        <w:spacing w:after="100"/>
        <w:jc w:val="both"/>
      </w:pPr>
      <w:r>
        <w:rPr>
          <w:rStyle w:val="a9"/>
        </w:rPr>
        <w:t xml:space="preserve">Ц...ганы шумною толпой по Бессарабии кочуют. </w:t>
      </w:r>
      <w:r>
        <w:rPr>
          <w:rStyle w:val="a9"/>
          <w:i/>
          <w:iCs/>
        </w:rPr>
        <w:t>(П.)</w:t>
      </w:r>
      <w:r>
        <w:rPr>
          <w:rStyle w:val="a9"/>
        </w:rPr>
        <w:t xml:space="preserve"> 2. Что тебе надобно, вьюга, ты у окна завываешь, сердц... больное тревожишь... </w:t>
      </w:r>
      <w:r>
        <w:rPr>
          <w:rStyle w:val="a9"/>
          <w:i/>
          <w:iCs/>
        </w:rPr>
        <w:t>(Ес.)</w:t>
      </w:r>
      <w:r>
        <w:rPr>
          <w:rStyle w:val="a9"/>
        </w:rPr>
        <w:t xml:space="preserve"> 3. Погиб поэт! — невольник чести — пал, оклеветанный молвой, с СВИНЦ...М в груди и жаждой мести, поникнув гордой головой!.. </w:t>
      </w:r>
      <w:r>
        <w:rPr>
          <w:rStyle w:val="a9"/>
          <w:i/>
          <w:iCs/>
        </w:rPr>
        <w:t xml:space="preserve">(Л.) </w:t>
      </w:r>
      <w:r>
        <w:rPr>
          <w:rStyle w:val="a9"/>
        </w:rPr>
        <w:t xml:space="preserve">4. Меня лечил полковой ц...рюльник, ибо в крепости другого лекаря не было. </w:t>
      </w:r>
      <w:r>
        <w:rPr>
          <w:rStyle w:val="a9"/>
          <w:i/>
          <w:iCs/>
        </w:rPr>
        <w:t>(П.)</w:t>
      </w:r>
      <w:r>
        <w:rPr>
          <w:rStyle w:val="a9"/>
        </w:rPr>
        <w:t xml:space="preserve"> 5. Плутовка к дереву на ц...почках подходит. </w:t>
      </w:r>
      <w:r>
        <w:rPr>
          <w:rStyle w:val="a9"/>
          <w:i/>
          <w:iCs/>
        </w:rPr>
        <w:t xml:space="preserve">(Кр.) </w:t>
      </w:r>
      <w:r>
        <w:rPr>
          <w:rStyle w:val="a9"/>
        </w:rPr>
        <w:t xml:space="preserve">6. И станут кружком на лужке интермецц..., руками, как дерево, песнь охватив. </w:t>
      </w:r>
      <w:r>
        <w:rPr>
          <w:rStyle w:val="a9"/>
          <w:i/>
          <w:iCs/>
        </w:rPr>
        <w:t>(Паст.)</w:t>
      </w:r>
      <w:r>
        <w:rPr>
          <w:rStyle w:val="a9"/>
        </w:rPr>
        <w:t xml:space="preserve"> 7. И — двойника нащупавший двойник — сквозь лёг</w:t>
      </w:r>
      <w:r>
        <w:rPr>
          <w:rStyle w:val="a9"/>
        </w:rPr>
        <w:softHyphen/>
        <w:t xml:space="preserve">кое лиц... проступит — лик. </w:t>
      </w:r>
      <w:r>
        <w:rPr>
          <w:rStyle w:val="a9"/>
          <w:i/>
          <w:iCs/>
        </w:rPr>
        <w:t>(Цв.)</w:t>
      </w:r>
      <w:r>
        <w:rPr>
          <w:rStyle w:val="a9"/>
        </w:rPr>
        <w:t xml:space="preserve"> 8. На нас ц...кают, прогоняют с хо</w:t>
      </w:r>
      <w:r>
        <w:rPr>
          <w:rStyle w:val="a9"/>
        </w:rPr>
        <w:softHyphen/>
        <w:t xml:space="preserve">лода домой, но мы не уходим, потому что уходить никак нельзя. </w:t>
      </w:r>
      <w:r>
        <w:rPr>
          <w:rStyle w:val="a9"/>
          <w:i/>
          <w:iCs/>
        </w:rPr>
        <w:t xml:space="preserve">(Аст.) </w:t>
      </w:r>
      <w:r>
        <w:rPr>
          <w:rStyle w:val="a9"/>
        </w:rPr>
        <w:t>9. В трёх верстах от станц...и стало накрапывать, и через минуту про</w:t>
      </w:r>
      <w:r>
        <w:rPr>
          <w:rStyle w:val="a9"/>
        </w:rPr>
        <w:softHyphen/>
        <w:t xml:space="preserve">ливной дождь вымочил меня до последней нитки. </w:t>
      </w:r>
      <w:r>
        <w:rPr>
          <w:rStyle w:val="a9"/>
          <w:i/>
          <w:iCs/>
        </w:rPr>
        <w:t>(П.)</w:t>
      </w:r>
      <w:r>
        <w:rPr>
          <w:rStyle w:val="a9"/>
        </w:rPr>
        <w:t xml:space="preserve"> 10. Офицер от</w:t>
      </w:r>
      <w:r>
        <w:rPr>
          <w:rStyle w:val="a9"/>
        </w:rPr>
        <w:softHyphen/>
        <w:t xml:space="preserve">пер шкатулку и вынул несколько кип ассигнац...й. </w:t>
      </w:r>
      <w:r>
        <w:rPr>
          <w:rStyle w:val="a9"/>
          <w:i/>
          <w:iCs/>
        </w:rPr>
        <w:t>(П.)</w:t>
      </w:r>
      <w:r>
        <w:rPr>
          <w:rStyle w:val="a9"/>
        </w:rPr>
        <w:t xml:space="preserve"> 11. Впереди по пыльной улиц... деревни рысц...й, оглядываясь и с мычанием, изред</w:t>
      </w:r>
      <w:r>
        <w:rPr>
          <w:rStyle w:val="a9"/>
        </w:rPr>
        <w:softHyphen/>
        <w:t xml:space="preserve">ка останавливаясь, бежала отбившаяся от стада пёстрая корова... </w:t>
      </w:r>
      <w:r>
        <w:rPr>
          <w:rStyle w:val="a9"/>
          <w:i/>
          <w:iCs/>
        </w:rPr>
        <w:t>(Л. Т.)</w:t>
      </w:r>
      <w:r>
        <w:rPr>
          <w:rStyle w:val="a9"/>
        </w:rPr>
        <w:t xml:space="preserve"> 12. Марья Кириловна сидела в своей комнате, вышивая на пяльц...х, перед открытым окошком. </w:t>
      </w:r>
      <w:r>
        <w:rPr>
          <w:rStyle w:val="a9"/>
          <w:i/>
          <w:iCs/>
        </w:rPr>
        <w:t>(П.)</w:t>
      </w:r>
      <w:r>
        <w:rPr>
          <w:rStyle w:val="a9"/>
        </w:rPr>
        <w:t xml:space="preserve"> 13. «Ц...ц! не смей этим шу</w:t>
      </w:r>
      <w:r>
        <w:rPr>
          <w:rStyle w:val="a9"/>
        </w:rPr>
        <w:softHyphen/>
        <w:t xml:space="preserve">тить!» — грозно прикрикнул он. </w:t>
      </w:r>
      <w:r>
        <w:rPr>
          <w:rStyle w:val="a9"/>
          <w:i/>
          <w:iCs/>
        </w:rPr>
        <w:t>(Леек.)</w:t>
      </w:r>
    </w:p>
    <w:p w14:paraId="644A473F" w14:textId="77777777" w:rsidR="00B55C6A" w:rsidRDefault="00000000">
      <w:pPr>
        <w:pStyle w:val="1"/>
        <w:spacing w:after="160" w:line="254" w:lineRule="auto"/>
        <w:jc w:val="both"/>
        <w:rPr>
          <w:sz w:val="18"/>
          <w:szCs w:val="18"/>
        </w:rPr>
      </w:pPr>
      <w:r>
        <w:rPr>
          <w:rStyle w:val="a9"/>
          <w:b/>
          <w:bCs/>
          <w:sz w:val="22"/>
          <w:szCs w:val="22"/>
          <w:u w:val="single"/>
        </w:rPr>
        <w:t>лит</w:t>
      </w:r>
      <w:r>
        <w:rPr>
          <w:rStyle w:val="a9"/>
          <w:b/>
          <w:bCs/>
          <w:sz w:val="22"/>
          <w:szCs w:val="22"/>
        </w:rPr>
        <w:t xml:space="preserve"> 114. </w:t>
      </w:r>
      <w:r>
        <w:rPr>
          <w:rStyle w:val="a9"/>
        </w:rPr>
        <w:t>Прочитайте текст. Выпишите слова с пропущенными буква</w:t>
      </w:r>
      <w:r>
        <w:rPr>
          <w:rStyle w:val="a9"/>
        </w:rPr>
        <w:softHyphen/>
        <w:t xml:space="preserve">ми. Сформулируйте правила написания гласных после шипящих и </w:t>
      </w:r>
      <w:r>
        <w:rPr>
          <w:rStyle w:val="a9"/>
          <w:b/>
          <w:bCs/>
          <w:i/>
          <w:iCs/>
          <w:sz w:val="18"/>
          <w:szCs w:val="18"/>
        </w:rPr>
        <w:t>ц.</w:t>
      </w:r>
    </w:p>
    <w:p w14:paraId="109C3619" w14:textId="77777777" w:rsidR="00B55C6A" w:rsidRDefault="00000000">
      <w:pPr>
        <w:pStyle w:val="1"/>
        <w:spacing w:line="266" w:lineRule="auto"/>
        <w:jc w:val="both"/>
      </w:pPr>
      <w:r>
        <w:rPr>
          <w:rStyle w:val="a9"/>
        </w:rPr>
        <w:t>Человек не спеша ш...л по мощ...ной улиц..., глядя по сторонам с любопытством, выдающим приезж...го. Одет он был в старую солдат</w:t>
      </w:r>
      <w:r>
        <w:rPr>
          <w:rStyle w:val="a9"/>
        </w:rPr>
        <w:softHyphen/>
        <w:t>скую ш...нель, прожж...иную в нескольких местах у фронтовых ко</w:t>
      </w:r>
      <w:r>
        <w:rPr>
          <w:rStyle w:val="a9"/>
        </w:rPr>
        <w:softHyphen/>
        <w:t>стров, пробитую осколками и простреленную пулями. За спиной у него висел тощ...й, ничем, кажется, не заполненный вещ...вой меш...к. Весь вид этого человека напоминал о недавно закон- ЧИВШ...ЙСЯ беспримерной по масштабам войне, и только светло-се</w:t>
      </w:r>
      <w:r>
        <w:rPr>
          <w:rStyle w:val="a9"/>
        </w:rPr>
        <w:softHyphen/>
        <w:t>рая кепка на голове, обычная, рабоч...я кепка, по-видимому совсем новая, была единственной данью наступающему мирному времени. Лиц... человека, загорелое, голубоглазое, с добрыми, как будто при- пухш...ми губами, из-за этой кепч...нки многое теряло в своей сол</w:t>
      </w:r>
      <w:r>
        <w:rPr>
          <w:rStyle w:val="a9"/>
        </w:rPr>
        <w:softHyphen/>
        <w:t>датской выразительности.</w:t>
      </w:r>
    </w:p>
    <w:p w14:paraId="53D41A5F" w14:textId="77777777" w:rsidR="00B55C6A" w:rsidRDefault="00000000">
      <w:pPr>
        <w:pStyle w:val="1"/>
        <w:spacing w:after="140" w:line="266" w:lineRule="auto"/>
        <w:jc w:val="both"/>
      </w:pPr>
      <w:r>
        <w:rPr>
          <w:rStyle w:val="a9"/>
        </w:rPr>
        <w:t>Хотя человек был, несомненно, нездешний (его мятая ш...нель свидетельствовала о сне на вагонной полке), в нём не ч...вствовалось никакой растерянности: военная привычка к перемене мест выбила из него следы провинц...альности, деревенщ...ны, скованности ДВИЖ...НИЙ.</w:t>
      </w:r>
    </w:p>
    <w:p w14:paraId="0B049EAF" w14:textId="77777777" w:rsidR="00B55C6A" w:rsidRDefault="00000000">
      <w:pPr>
        <w:pStyle w:val="1"/>
        <w:spacing w:line="271" w:lineRule="auto"/>
        <w:ind w:firstLine="320"/>
        <w:jc w:val="both"/>
      </w:pPr>
      <w:r>
        <w:rPr>
          <w:rStyle w:val="a9"/>
        </w:rPr>
        <w:t>Единственное, что с несомненностью выдавало его принадлеж</w:t>
      </w:r>
      <w:r>
        <w:rPr>
          <w:rStyle w:val="a9"/>
        </w:rPr>
        <w:softHyphen/>
        <w:t>ность к деревне, была приветливость: он здоровался с рабоч...ми, собиравш...мися к своим объектам, вежливым и весёлым «Здравст</w:t>
      </w:r>
      <w:r>
        <w:rPr>
          <w:rStyle w:val="a9"/>
        </w:rPr>
        <w:softHyphen/>
        <w:t>вуйте».</w:t>
      </w:r>
    </w:p>
    <w:p w14:paraId="4B484FD4" w14:textId="77777777" w:rsidR="00B55C6A" w:rsidRDefault="00000000">
      <w:pPr>
        <w:pStyle w:val="1"/>
        <w:spacing w:line="271" w:lineRule="auto"/>
        <w:ind w:firstLine="320"/>
        <w:jc w:val="both"/>
      </w:pPr>
      <w:r>
        <w:rPr>
          <w:rStyle w:val="a9"/>
        </w:rPr>
        <w:t>В этом слове звуч...ло и его искреннее уваж...ние к труж...никам столиц..., и гордость за древнюю Москву.</w:t>
      </w:r>
    </w:p>
    <w:p w14:paraId="302B50F5" w14:textId="77777777" w:rsidR="00B55C6A" w:rsidRDefault="00000000">
      <w:pPr>
        <w:pStyle w:val="1"/>
        <w:spacing w:line="271" w:lineRule="auto"/>
        <w:ind w:firstLine="320"/>
        <w:jc w:val="both"/>
      </w:pPr>
      <w:r>
        <w:rPr>
          <w:rStyle w:val="a9"/>
        </w:rPr>
        <w:t>Оч...тивш...сь на Красной площ...ди, он, пораж...нный увиден</w:t>
      </w:r>
      <w:r>
        <w:rPr>
          <w:rStyle w:val="a9"/>
        </w:rPr>
        <w:softHyphen/>
        <w:t>ным, остановился: всё, о чём он знал из кинофильмов, ж...во пред</w:t>
      </w:r>
      <w:r>
        <w:rPr>
          <w:rStyle w:val="a9"/>
        </w:rPr>
        <w:softHyphen/>
        <w:t>стало перед ним.</w:t>
      </w:r>
    </w:p>
    <w:p w14:paraId="08CD91C9" w14:textId="77777777" w:rsidR="00B55C6A" w:rsidRDefault="00000000">
      <w:pPr>
        <w:pStyle w:val="1"/>
        <w:spacing w:line="271" w:lineRule="auto"/>
        <w:ind w:firstLine="320"/>
        <w:jc w:val="both"/>
      </w:pPr>
      <w:r>
        <w:rPr>
          <w:rStyle w:val="a9"/>
        </w:rPr>
        <w:lastRenderedPageBreak/>
        <w:t>«Так вот куда ты залетел, Андрей Слепц...в!» — сказал он себе вполголоса.</w:t>
      </w:r>
    </w:p>
    <w:p w14:paraId="515E8A22" w14:textId="77777777" w:rsidR="00B55C6A" w:rsidRDefault="00000000">
      <w:pPr>
        <w:pStyle w:val="1"/>
        <w:spacing w:after="60" w:line="271" w:lineRule="auto"/>
        <w:ind w:firstLine="0"/>
        <w:jc w:val="right"/>
      </w:pPr>
      <w:r>
        <w:rPr>
          <w:rStyle w:val="a9"/>
          <w:i/>
          <w:iCs/>
        </w:rPr>
        <w:t>(По Э. Казакевичу)</w:t>
      </w:r>
    </w:p>
    <w:p w14:paraId="32E62A72" w14:textId="77777777" w:rsidR="00B55C6A" w:rsidRDefault="00000000">
      <w:pPr>
        <w:pStyle w:val="1"/>
        <w:numPr>
          <w:ilvl w:val="0"/>
          <w:numId w:val="140"/>
        </w:numPr>
        <w:tabs>
          <w:tab w:val="left" w:pos="920"/>
        </w:tabs>
        <w:spacing w:after="60" w:line="240" w:lineRule="auto"/>
        <w:ind w:firstLine="380"/>
        <w:jc w:val="both"/>
      </w:pPr>
      <w:r>
        <w:rPr>
          <w:rStyle w:val="a9"/>
        </w:rPr>
        <w:t>Определите тип речи текста.</w:t>
      </w:r>
    </w:p>
    <w:p w14:paraId="42F72710" w14:textId="77777777" w:rsidR="00B55C6A" w:rsidRDefault="00000000">
      <w:pPr>
        <w:pStyle w:val="1"/>
        <w:numPr>
          <w:ilvl w:val="0"/>
          <w:numId w:val="140"/>
        </w:numPr>
        <w:tabs>
          <w:tab w:val="left" w:pos="920"/>
        </w:tabs>
        <w:spacing w:after="60" w:line="240" w:lineRule="auto"/>
        <w:ind w:firstLine="380"/>
        <w:jc w:val="both"/>
      </w:pPr>
      <w:r>
        <w:rPr>
          <w:rStyle w:val="a9"/>
        </w:rPr>
        <w:t>Озаглавьте текст.</w:t>
      </w:r>
    </w:p>
    <w:p w14:paraId="1EA26DE0" w14:textId="77777777" w:rsidR="00B55C6A" w:rsidRDefault="00000000">
      <w:pPr>
        <w:pStyle w:val="1"/>
        <w:numPr>
          <w:ilvl w:val="0"/>
          <w:numId w:val="140"/>
        </w:numPr>
        <w:tabs>
          <w:tab w:val="left" w:pos="920"/>
        </w:tabs>
        <w:spacing w:after="60" w:line="240" w:lineRule="auto"/>
        <w:ind w:firstLine="380"/>
        <w:jc w:val="both"/>
      </w:pPr>
      <w:r>
        <w:rPr>
          <w:rStyle w:val="a9"/>
        </w:rPr>
        <w:t>Какой схеме соответствует способ связи предложений в этом тексте?</w:t>
      </w:r>
    </w:p>
    <w:p w14:paraId="585DF4C7" w14:textId="77777777" w:rsidR="00B55C6A" w:rsidRDefault="00000000">
      <w:pPr>
        <w:jc w:val="center"/>
        <w:rPr>
          <w:sz w:val="2"/>
          <w:szCs w:val="2"/>
        </w:rPr>
      </w:pPr>
      <w:r>
        <w:rPr>
          <w:noProof/>
        </w:rPr>
        <w:drawing>
          <wp:inline distT="0" distB="0" distL="114300" distR="114300" wp14:anchorId="67B60B75" wp14:editId="4DE26F6E">
            <wp:extent cx="1687195" cy="955675"/>
            <wp:effectExtent l="0" t="0" r="8255" b="15875"/>
            <wp:docPr id="367" name="Picutre 367"/>
            <wp:cNvGraphicFramePr/>
            <a:graphic xmlns:a="http://schemas.openxmlformats.org/drawingml/2006/main">
              <a:graphicData uri="http://schemas.openxmlformats.org/drawingml/2006/picture">
                <pic:pic xmlns:pic="http://schemas.openxmlformats.org/drawingml/2006/picture">
                  <pic:nvPicPr>
                    <pic:cNvPr id="367" name="Picutre 367"/>
                    <pic:cNvPicPr/>
                  </pic:nvPicPr>
                  <pic:blipFill>
                    <a:blip r:embed="rId159"/>
                    <a:stretch>
                      <a:fillRect/>
                    </a:stretch>
                  </pic:blipFill>
                  <pic:spPr>
                    <a:xfrm>
                      <a:off x="0" y="0"/>
                      <a:ext cx="1687195" cy="955675"/>
                    </a:xfrm>
                    <a:prstGeom prst="rect">
                      <a:avLst/>
                    </a:prstGeom>
                  </pic:spPr>
                </pic:pic>
              </a:graphicData>
            </a:graphic>
          </wp:inline>
        </w:drawing>
      </w:r>
    </w:p>
    <w:p w14:paraId="27845E4C" w14:textId="77777777" w:rsidR="00B55C6A" w:rsidRDefault="00B55C6A">
      <w:pPr>
        <w:spacing w:after="59" w:line="1" w:lineRule="exact"/>
      </w:pPr>
    </w:p>
    <w:p w14:paraId="1C224195" w14:textId="77777777" w:rsidR="00B55C6A" w:rsidRDefault="00000000">
      <w:pPr>
        <w:pStyle w:val="1"/>
        <w:spacing w:after="60" w:line="266" w:lineRule="auto"/>
        <w:ind w:firstLine="380"/>
        <w:jc w:val="both"/>
      </w:pPr>
      <w:r>
        <w:rPr>
          <w:rStyle w:val="a9"/>
        </w:rPr>
        <w:t>Как называют этот способ связи? Подтвердите свой ответ, выписывая лексические, морфологические и синтаксические средства связи.</w:t>
      </w:r>
    </w:p>
    <w:p w14:paraId="693ABEE7" w14:textId="77777777" w:rsidR="00B55C6A" w:rsidRDefault="00000000">
      <w:pPr>
        <w:pStyle w:val="1"/>
        <w:numPr>
          <w:ilvl w:val="0"/>
          <w:numId w:val="140"/>
        </w:numPr>
        <w:tabs>
          <w:tab w:val="left" w:pos="648"/>
        </w:tabs>
        <w:spacing w:after="500" w:line="264" w:lineRule="auto"/>
        <w:ind w:firstLine="380"/>
        <w:jc w:val="both"/>
      </w:pPr>
      <w:r>
        <w:rPr>
          <w:rStyle w:val="a9"/>
        </w:rPr>
        <w:t>Какие художественные средства использовал автор при создании портрета героя? Назовите их.</w:t>
      </w:r>
    </w:p>
    <w:p w14:paraId="0DBA9297" w14:textId="77777777" w:rsidR="00B55C6A" w:rsidRDefault="00000000">
      <w:pPr>
        <w:pStyle w:val="40"/>
        <w:keepNext/>
        <w:keepLines/>
        <w:spacing w:after="60"/>
        <w:jc w:val="both"/>
      </w:pPr>
      <w:bookmarkStart w:id="30" w:name="bookmark52"/>
      <w:r>
        <w:rPr>
          <w:rStyle w:val="4"/>
          <w:b/>
          <w:bCs/>
        </w:rPr>
        <w:t>§ 23. ПРАВОПИСАНИЕ ЗВОНКИХ</w:t>
      </w:r>
      <w:bookmarkEnd w:id="30"/>
    </w:p>
    <w:p w14:paraId="49966932" w14:textId="77777777" w:rsidR="00B55C6A" w:rsidRDefault="00000000">
      <w:pPr>
        <w:pStyle w:val="40"/>
        <w:keepNext/>
        <w:keepLines/>
        <w:jc w:val="both"/>
      </w:pPr>
      <w:r>
        <w:rPr>
          <w:rStyle w:val="4"/>
          <w:b/>
          <w:bCs/>
        </w:rPr>
        <w:t>И ГЛУХИХ СОГЛАСНЫХ</w:t>
      </w:r>
    </w:p>
    <w:p w14:paraId="2A4E81CD" w14:textId="77777777" w:rsidR="00B55C6A" w:rsidRDefault="00000000">
      <w:pPr>
        <w:pStyle w:val="1"/>
        <w:spacing w:line="276" w:lineRule="auto"/>
        <w:ind w:left="240" w:firstLine="320"/>
        <w:jc w:val="both"/>
      </w:pPr>
      <w:r>
        <w:rPr>
          <w:rStyle w:val="a9"/>
        </w:rPr>
        <w:t>Правописание звонких и глухих согласных устанавливается пу</w:t>
      </w:r>
      <w:r>
        <w:rPr>
          <w:rStyle w:val="a9"/>
        </w:rPr>
        <w:softHyphen/>
        <w:t>тём подбора проверочного слова, в котором этот согласный нахо</w:t>
      </w:r>
      <w:r>
        <w:rPr>
          <w:rStyle w:val="a9"/>
        </w:rPr>
        <w:softHyphen/>
        <w:t xml:space="preserve">дится перед гласным или сонорными согласными </w:t>
      </w:r>
      <w:r>
        <w:rPr>
          <w:rStyle w:val="a9"/>
          <w:i/>
          <w:iCs/>
        </w:rPr>
        <w:t>(л, м, н, р): низ</w:t>
      </w:r>
      <w:r>
        <w:rPr>
          <w:rStyle w:val="a9"/>
          <w:i/>
          <w:iCs/>
        </w:rPr>
        <w:softHyphen/>
        <w:t>кий — низок, близкий — близок, просьба — проситъ.</w:t>
      </w:r>
    </w:p>
    <w:p w14:paraId="20D658C3" w14:textId="77777777" w:rsidR="00B55C6A" w:rsidRDefault="00000000">
      <w:pPr>
        <w:pStyle w:val="1"/>
        <w:spacing w:line="276" w:lineRule="auto"/>
        <w:ind w:left="240" w:firstLine="320"/>
        <w:jc w:val="both"/>
      </w:pPr>
      <w:r>
        <w:rPr>
          <w:rStyle w:val="a9"/>
        </w:rPr>
        <w:t>В случае, если нельзя подобрать проверочное слово, написание звонкого или глухого согласного устанавливается по орфографи</w:t>
      </w:r>
      <w:r>
        <w:rPr>
          <w:rStyle w:val="a9"/>
        </w:rPr>
        <w:softHyphen/>
        <w:t xml:space="preserve">ческому словарю: </w:t>
      </w:r>
      <w:r>
        <w:rPr>
          <w:rStyle w:val="a9"/>
          <w:i/>
          <w:iCs/>
        </w:rPr>
        <w:t>сдоба, асбест, ветчина, зигзаг, вокзал.</w:t>
      </w:r>
    </w:p>
    <w:p w14:paraId="5A17E8A9" w14:textId="77777777" w:rsidR="00B55C6A" w:rsidRDefault="00000000">
      <w:pPr>
        <w:pStyle w:val="1"/>
        <w:spacing w:after="60" w:line="276" w:lineRule="auto"/>
        <w:ind w:left="240" w:firstLine="320"/>
        <w:jc w:val="both"/>
      </w:pPr>
      <w:r>
        <w:rPr>
          <w:rStyle w:val="a9"/>
        </w:rPr>
        <w:t>Для некоторых слов нельзя в качестве проверочных использо</w:t>
      </w:r>
      <w:r>
        <w:rPr>
          <w:rStyle w:val="a9"/>
        </w:rPr>
        <w:softHyphen/>
        <w:t xml:space="preserve">вать родственные слова. Их рекомендуется запомнить: </w:t>
      </w:r>
      <w:r>
        <w:rPr>
          <w:rStyle w:val="a9"/>
          <w:i/>
          <w:iCs/>
        </w:rPr>
        <w:t xml:space="preserve">абстракция, </w:t>
      </w:r>
      <w:r>
        <w:rPr>
          <w:rStyle w:val="a9"/>
        </w:rPr>
        <w:t xml:space="preserve">но: </w:t>
      </w:r>
      <w:r>
        <w:rPr>
          <w:rStyle w:val="a9"/>
          <w:i/>
          <w:iCs/>
        </w:rPr>
        <w:t>абстрагировать; транскрипция,</w:t>
      </w:r>
      <w:r>
        <w:rPr>
          <w:rStyle w:val="a9"/>
        </w:rPr>
        <w:t xml:space="preserve"> но: </w:t>
      </w:r>
      <w:r>
        <w:rPr>
          <w:rStyle w:val="a9"/>
          <w:i/>
          <w:iCs/>
        </w:rPr>
        <w:t>транскрибировать</w:t>
      </w:r>
      <w:r>
        <w:rPr>
          <w:rStyle w:val="a9"/>
        </w:rPr>
        <w:t xml:space="preserve"> и др.</w:t>
      </w:r>
    </w:p>
    <w:p w14:paraId="62458198" w14:textId="77777777" w:rsidR="00B55C6A" w:rsidRDefault="00000000">
      <w:pPr>
        <w:pStyle w:val="1"/>
        <w:numPr>
          <w:ilvl w:val="0"/>
          <w:numId w:val="141"/>
        </w:numPr>
        <w:tabs>
          <w:tab w:val="left" w:pos="954"/>
        </w:tabs>
        <w:spacing w:after="120" w:line="240" w:lineRule="auto"/>
        <w:ind w:firstLine="420"/>
        <w:jc w:val="both"/>
      </w:pPr>
      <w:r>
        <w:rPr>
          <w:rStyle w:val="a9"/>
        </w:rPr>
        <w:t>Подберите к словам с глухими и звонкими согласными провероч</w:t>
      </w:r>
      <w:r>
        <w:rPr>
          <w:rStyle w:val="a9"/>
        </w:rPr>
        <w:softHyphen/>
        <w:t>ные слова.</w:t>
      </w:r>
    </w:p>
    <w:p w14:paraId="1F899B22" w14:textId="77777777" w:rsidR="00B55C6A" w:rsidRDefault="00000000">
      <w:pPr>
        <w:pStyle w:val="1"/>
        <w:spacing w:after="200" w:line="276" w:lineRule="auto"/>
        <w:jc w:val="both"/>
      </w:pPr>
      <w:r>
        <w:rPr>
          <w:rStyle w:val="a9"/>
        </w:rPr>
        <w:t>Коробка, изморозь, изморось, резьба, косьба, вперемежку, впере</w:t>
      </w:r>
      <w:r>
        <w:rPr>
          <w:rStyle w:val="a9"/>
        </w:rPr>
        <w:softHyphen/>
        <w:t>мешку, выдержка, пробка, шефствовать, идти, вязкий, подсказка, мо</w:t>
      </w:r>
      <w:r>
        <w:rPr>
          <w:rStyle w:val="a9"/>
        </w:rPr>
        <w:softHyphen/>
        <w:t>лотьба, ходьба, кормёжка, плод, дерзкий, комод, колодца, блюдца, овсяный, лодка, просьба.</w:t>
      </w:r>
    </w:p>
    <w:p w14:paraId="7D1124F0" w14:textId="77777777" w:rsidR="00B55C6A" w:rsidRDefault="00000000">
      <w:pPr>
        <w:pStyle w:val="1"/>
        <w:numPr>
          <w:ilvl w:val="0"/>
          <w:numId w:val="141"/>
        </w:numPr>
        <w:tabs>
          <w:tab w:val="left" w:pos="957"/>
        </w:tabs>
        <w:spacing w:after="120" w:line="254" w:lineRule="auto"/>
        <w:ind w:firstLine="420"/>
        <w:jc w:val="both"/>
      </w:pPr>
      <w:r>
        <w:rPr>
          <w:rStyle w:val="a9"/>
        </w:rPr>
        <w:t>Определите, в каких словах при произнесении звонкие согласные оглушаются, а в каких — глухие произносятся звонко.</w:t>
      </w:r>
    </w:p>
    <w:p w14:paraId="15C3173B" w14:textId="77777777" w:rsidR="00B55C6A" w:rsidRDefault="00000000">
      <w:pPr>
        <w:pStyle w:val="1"/>
        <w:spacing w:after="620" w:line="276" w:lineRule="auto"/>
        <w:jc w:val="both"/>
      </w:pPr>
      <w:r>
        <w:rPr>
          <w:rStyle w:val="a9"/>
        </w:rPr>
        <w:t>Астронавт, серёжка, ковш, сбруя, коврижка, наладчик, плот, ланд</w:t>
      </w:r>
      <w:r>
        <w:rPr>
          <w:rStyle w:val="a9"/>
        </w:rPr>
        <w:softHyphen/>
        <w:t>шафт, кувшин, кровь, блюдцем, сделать, сдоба, близко, редко, вареж</w:t>
      </w:r>
      <w:r>
        <w:rPr>
          <w:rStyle w:val="a9"/>
        </w:rPr>
        <w:softHyphen/>
        <w:t xml:space="preserve">ка, бутсы, голубь, </w:t>
      </w:r>
      <w:r>
        <w:rPr>
          <w:rStyle w:val="a9"/>
        </w:rPr>
        <w:lastRenderedPageBreak/>
        <w:t>рюкзак, вокзал, стог, луг, вспахать, потчевать, предчувствие, отдых, подтолкнуть, отбежать, отзвук.</w:t>
      </w:r>
    </w:p>
    <w:p w14:paraId="785EF8A3" w14:textId="77777777" w:rsidR="00B55C6A" w:rsidRDefault="00000000">
      <w:pPr>
        <w:pStyle w:val="40"/>
        <w:keepNext/>
        <w:keepLines/>
        <w:numPr>
          <w:ilvl w:val="0"/>
          <w:numId w:val="142"/>
        </w:numPr>
        <w:tabs>
          <w:tab w:val="left" w:pos="959"/>
        </w:tabs>
        <w:spacing w:after="0" w:line="283" w:lineRule="auto"/>
        <w:ind w:left="340" w:firstLine="20"/>
      </w:pPr>
      <w:bookmarkStart w:id="31" w:name="bookmark55"/>
      <w:r>
        <w:rPr>
          <w:rStyle w:val="4"/>
          <w:b/>
          <w:bCs/>
        </w:rPr>
        <w:t>ПРАВОПИСАНИЕ НЕПРОИЗНОСИМЫХ СОГЛАСНЫХ И СОЧЕТАНИЙ</w:t>
      </w:r>
      <w:bookmarkEnd w:id="31"/>
    </w:p>
    <w:p w14:paraId="6E758CFB" w14:textId="77777777" w:rsidR="00B55C6A" w:rsidRDefault="00000000">
      <w:pPr>
        <w:pStyle w:val="24"/>
        <w:framePr w:dropCap="drop" w:lines="6" w:hSpace="238" w:vSpace="238" w:wrap="auto" w:vAnchor="text" w:hAnchor="text"/>
        <w:spacing w:line="1720" w:lineRule="exact"/>
        <w:ind w:left="0" w:firstLine="0"/>
      </w:pPr>
      <w:r>
        <w:rPr>
          <w:rStyle w:val="23"/>
          <w:rFonts w:ascii="Arial" w:eastAsia="Arial" w:hAnsi="Arial" w:cs="Arial"/>
          <w:i/>
          <w:iCs/>
          <w:position w:val="-36"/>
          <w:sz w:val="140"/>
          <w:szCs w:val="140"/>
        </w:rPr>
        <w:t>І</w:t>
      </w:r>
    </w:p>
    <w:p w14:paraId="2EAE7E7B" w14:textId="77777777" w:rsidR="00B55C6A" w:rsidRDefault="00000000">
      <w:pPr>
        <w:pStyle w:val="24"/>
        <w:spacing w:after="260" w:line="259" w:lineRule="auto"/>
        <w:ind w:left="0" w:firstLine="0"/>
      </w:pPr>
      <w:r>
        <w:rPr>
          <w:rStyle w:val="23"/>
          <w:i/>
          <w:iCs/>
        </w:rPr>
        <w:t>СЧ, 34, шч, жч, стч, здч</w:t>
      </w:r>
    </w:p>
    <w:p w14:paraId="773713EA" w14:textId="77777777" w:rsidR="00B55C6A" w:rsidRDefault="00000000">
      <w:pPr>
        <w:pStyle w:val="1"/>
        <w:numPr>
          <w:ilvl w:val="0"/>
          <w:numId w:val="143"/>
        </w:numPr>
        <w:tabs>
          <w:tab w:val="left" w:pos="904"/>
        </w:tabs>
        <w:spacing w:after="120" w:line="290" w:lineRule="auto"/>
        <w:ind w:left="300" w:firstLine="300"/>
        <w:jc w:val="both"/>
      </w:pPr>
      <w:r>
        <w:rPr>
          <w:rStyle w:val="a9"/>
        </w:rPr>
        <w:t xml:space="preserve">Чтобы проверить написание слов с сочетаниями согласных </w:t>
      </w:r>
      <w:r>
        <w:rPr>
          <w:rStyle w:val="a9"/>
          <w:i/>
          <w:iCs/>
        </w:rPr>
        <w:t>вств, здн, лвств, лиц, ндск, нтск, рдц, стб, стн, стл,</w:t>
      </w:r>
      <w:r>
        <w:rPr>
          <w:rStyle w:val="a9"/>
        </w:rPr>
        <w:t xml:space="preserve"> необходимо подобрать проверочное слово, в котором после первого или вто</w:t>
      </w:r>
      <w:r>
        <w:rPr>
          <w:rStyle w:val="a9"/>
        </w:rPr>
        <w:softHyphen/>
        <w:t xml:space="preserve">рого согласного оказался бы гласный: </w:t>
      </w:r>
      <w:r>
        <w:rPr>
          <w:rStyle w:val="a9"/>
          <w:i/>
          <w:iCs/>
        </w:rPr>
        <w:t>сердце — сердечный, крёст</w:t>
      </w:r>
      <w:r>
        <w:rPr>
          <w:rStyle w:val="a9"/>
          <w:i/>
          <w:iCs/>
        </w:rPr>
        <w:softHyphen/>
        <w:t>ный — перекрёсток, здравствуй — здравие, безмолвствовать — безмолвие.</w:t>
      </w:r>
      <w:r>
        <w:rPr>
          <w:rStyle w:val="a9"/>
        </w:rPr>
        <w:t xml:space="preserve"> Но: </w:t>
      </w:r>
      <w:r>
        <w:rPr>
          <w:rStyle w:val="a9"/>
          <w:i/>
          <w:iCs/>
        </w:rPr>
        <w:t>вкусный — вкусен, искусный — искусен.</w:t>
      </w:r>
    </w:p>
    <w:p w14:paraId="1703F30B" w14:textId="77777777" w:rsidR="00B55C6A" w:rsidRDefault="00000000">
      <w:pPr>
        <w:pStyle w:val="1"/>
        <w:spacing w:line="276" w:lineRule="auto"/>
        <w:ind w:firstLine="600"/>
        <w:jc w:val="both"/>
      </w:pPr>
      <w:r>
        <w:rPr>
          <w:rStyle w:val="a9"/>
          <w:b/>
          <w:bCs/>
        </w:rPr>
        <w:t xml:space="preserve">Примечания. </w:t>
      </w:r>
      <w:r>
        <w:rPr>
          <w:rStyle w:val="a9"/>
        </w:rPr>
        <w:t xml:space="preserve">1. Написание некоторых слов в современном русском I языке не проверяется исходным корнем: </w:t>
      </w:r>
      <w:r>
        <w:rPr>
          <w:rStyle w:val="a9"/>
          <w:b/>
          <w:bCs/>
          <w:i/>
          <w:iCs/>
          <w:sz w:val="18"/>
          <w:szCs w:val="18"/>
        </w:rPr>
        <w:t>блеснуть</w:t>
      </w:r>
      <w:r>
        <w:rPr>
          <w:rStyle w:val="a9"/>
        </w:rPr>
        <w:t xml:space="preserve"> (но </w:t>
      </w:r>
      <w:r>
        <w:rPr>
          <w:rStyle w:val="a9"/>
          <w:b/>
          <w:bCs/>
          <w:i/>
          <w:iCs/>
          <w:sz w:val="18"/>
          <w:szCs w:val="18"/>
        </w:rPr>
        <w:t>блеск, блестеть), плеснуть</w:t>
      </w:r>
      <w:r>
        <w:rPr>
          <w:rStyle w:val="a9"/>
        </w:rPr>
        <w:t xml:space="preserve"> (но </w:t>
      </w:r>
      <w:r>
        <w:rPr>
          <w:rStyle w:val="a9"/>
          <w:b/>
          <w:bCs/>
          <w:i/>
          <w:iCs/>
          <w:sz w:val="18"/>
          <w:szCs w:val="18"/>
        </w:rPr>
        <w:t>плеск, плескать), лестница</w:t>
      </w:r>
      <w:r>
        <w:rPr>
          <w:rStyle w:val="a9"/>
        </w:rPr>
        <w:t xml:space="preserve"> (но </w:t>
      </w:r>
      <w:r>
        <w:rPr>
          <w:rStyle w:val="a9"/>
          <w:b/>
          <w:bCs/>
          <w:i/>
          <w:iCs/>
          <w:sz w:val="18"/>
          <w:szCs w:val="18"/>
        </w:rPr>
        <w:t>лесенка), склянка</w:t>
      </w:r>
      <w:r>
        <w:rPr>
          <w:rStyle w:val="a9"/>
        </w:rPr>
        <w:t xml:space="preserve"> (но </w:t>
      </w:r>
      <w:r>
        <w:rPr>
          <w:rStyle w:val="a9"/>
          <w:b/>
          <w:bCs/>
          <w:i/>
          <w:iCs/>
          <w:sz w:val="18"/>
          <w:szCs w:val="18"/>
        </w:rPr>
        <w:t xml:space="preserve">стекло). </w:t>
      </w:r>
      <w:r>
        <w:rPr>
          <w:rStyle w:val="a9"/>
        </w:rPr>
        <w:t>Данные слова следует запомнить.</w:t>
      </w:r>
    </w:p>
    <w:p w14:paraId="0D8FAA5E" w14:textId="77777777" w:rsidR="00B55C6A" w:rsidRDefault="00000000">
      <w:pPr>
        <w:pStyle w:val="32"/>
        <w:numPr>
          <w:ilvl w:val="0"/>
          <w:numId w:val="143"/>
        </w:numPr>
        <w:tabs>
          <w:tab w:val="left" w:pos="890"/>
        </w:tabs>
        <w:spacing w:after="120" w:line="286" w:lineRule="auto"/>
        <w:ind w:left="300" w:firstLine="300"/>
        <w:jc w:val="both"/>
        <w:rPr>
          <w:sz w:val="20"/>
          <w:szCs w:val="20"/>
        </w:rPr>
      </w:pPr>
      <w:r>
        <w:rPr>
          <w:rStyle w:val="31"/>
          <w:sz w:val="20"/>
          <w:szCs w:val="20"/>
        </w:rPr>
        <w:t xml:space="preserve">Необходимо запомнить слова: </w:t>
      </w:r>
      <w:r>
        <w:rPr>
          <w:rStyle w:val="31"/>
          <w:b/>
          <w:bCs/>
          <w:i/>
          <w:iCs/>
          <w:sz w:val="18"/>
          <w:szCs w:val="18"/>
        </w:rPr>
        <w:t>ровесник, яства; инцидент, компроме</w:t>
      </w:r>
      <w:r>
        <w:rPr>
          <w:rStyle w:val="31"/>
          <w:b/>
          <w:bCs/>
          <w:i/>
          <w:iCs/>
          <w:sz w:val="18"/>
          <w:szCs w:val="18"/>
        </w:rPr>
        <w:softHyphen/>
        <w:t>тировать, констатировать, прецедент, шествовать, чувство, сверстник, участвовать</w:t>
      </w:r>
      <w:r>
        <w:rPr>
          <w:rStyle w:val="31"/>
          <w:sz w:val="20"/>
          <w:szCs w:val="20"/>
        </w:rPr>
        <w:t xml:space="preserve"> и некоторые другие.</w:t>
      </w:r>
    </w:p>
    <w:p w14:paraId="5B87828E" w14:textId="77777777" w:rsidR="00B55C6A" w:rsidRDefault="00000000">
      <w:pPr>
        <w:pStyle w:val="1"/>
        <w:numPr>
          <w:ilvl w:val="0"/>
          <w:numId w:val="143"/>
        </w:numPr>
        <w:tabs>
          <w:tab w:val="left" w:pos="900"/>
        </w:tabs>
        <w:spacing w:line="288" w:lineRule="auto"/>
        <w:ind w:firstLine="600"/>
        <w:jc w:val="both"/>
      </w:pPr>
      <w:r>
        <w:rPr>
          <w:rStyle w:val="a9"/>
        </w:rPr>
        <w:t xml:space="preserve">Сочетания </w:t>
      </w:r>
      <w:r>
        <w:rPr>
          <w:rStyle w:val="a9"/>
          <w:i/>
          <w:iCs/>
        </w:rPr>
        <w:t>сч, зч, шч, жч, стч, здч,</w:t>
      </w:r>
      <w:r>
        <w:rPr>
          <w:rStyle w:val="a9"/>
        </w:rPr>
        <w:t xml:space="preserve"> обозначающие долгий </w:t>
      </w:r>
      <w:r>
        <w:rPr>
          <w:rStyle w:val="a9"/>
          <w:cs/>
        </w:rPr>
        <w:t xml:space="preserve">। </w:t>
      </w:r>
      <w:r>
        <w:rPr>
          <w:rStyle w:val="a9"/>
        </w:rPr>
        <w:t xml:space="preserve">мягкий шипящий звук [ш’], пишутся на стыке двух морфем: кор- </w:t>
      </w:r>
      <w:r>
        <w:rPr>
          <w:rStyle w:val="a9"/>
          <w:cs/>
        </w:rPr>
        <w:t xml:space="preserve">। </w:t>
      </w:r>
      <w:r>
        <w:rPr>
          <w:rStyle w:val="a9"/>
        </w:rPr>
        <w:t xml:space="preserve">ня и суффикса </w:t>
      </w:r>
      <w:r>
        <w:rPr>
          <w:rStyle w:val="a9"/>
          <w:i/>
          <w:iCs/>
        </w:rPr>
        <w:t>(объездчик, подписчик);</w:t>
      </w:r>
      <w:r>
        <w:rPr>
          <w:rStyle w:val="a9"/>
        </w:rPr>
        <w:t xml:space="preserve"> приставки и корня </w:t>
      </w:r>
      <w:r>
        <w:rPr>
          <w:rStyle w:val="a9"/>
          <w:i/>
          <w:iCs/>
        </w:rPr>
        <w:t>(счи</w:t>
      </w:r>
      <w:r>
        <w:rPr>
          <w:rStyle w:val="a9"/>
          <w:i/>
          <w:iCs/>
        </w:rPr>
        <w:softHyphen/>
        <w:t>тать, бесчестный).</w:t>
      </w:r>
    </w:p>
    <w:p w14:paraId="78A87A71" w14:textId="77777777" w:rsidR="00B55C6A" w:rsidRDefault="00000000">
      <w:pPr>
        <w:pStyle w:val="1"/>
        <w:tabs>
          <w:tab w:val="left" w:pos="547"/>
        </w:tabs>
        <w:spacing w:line="288" w:lineRule="auto"/>
        <w:ind w:firstLine="0"/>
        <w:jc w:val="both"/>
      </w:pPr>
      <w:r>
        <w:rPr>
          <w:rStyle w:val="a9"/>
        </w:rPr>
        <w:t>|</w:t>
      </w:r>
      <w:r>
        <w:rPr>
          <w:rStyle w:val="a9"/>
        </w:rPr>
        <w:tab/>
        <w:t xml:space="preserve">Буквой </w:t>
      </w:r>
      <w:r>
        <w:rPr>
          <w:rStyle w:val="a9"/>
          <w:i/>
          <w:iCs/>
        </w:rPr>
        <w:t>щ</w:t>
      </w:r>
      <w:r>
        <w:rPr>
          <w:rStyle w:val="a9"/>
        </w:rPr>
        <w:t xml:space="preserve"> звук [ш ’ ] передаётся в том случае, если он входит в со</w:t>
      </w:r>
      <w:r>
        <w:rPr>
          <w:rStyle w:val="a9"/>
        </w:rPr>
        <w:softHyphen/>
      </w:r>
    </w:p>
    <w:p w14:paraId="726E40BA" w14:textId="77777777" w:rsidR="00B55C6A" w:rsidRDefault="00000000">
      <w:pPr>
        <w:pStyle w:val="1"/>
        <w:spacing w:after="120" w:line="288" w:lineRule="auto"/>
        <w:ind w:firstLine="0"/>
        <w:sectPr w:rsidR="00B55C6A">
          <w:headerReference w:type="even" r:id="rId160"/>
          <w:headerReference w:type="default" r:id="rId161"/>
          <w:footerReference w:type="even" r:id="rId162"/>
          <w:footerReference w:type="default" r:id="rId163"/>
          <w:headerReference w:type="first" r:id="rId164"/>
          <w:footerReference w:type="first" r:id="rId165"/>
          <w:footnotePr>
            <w:numFmt w:val="chicago"/>
          </w:footnotePr>
          <w:pgSz w:w="7823" w:h="12374"/>
          <w:pgMar w:top="728" w:right="468" w:bottom="839" w:left="512" w:header="0" w:footer="3" w:gutter="0"/>
          <w:pgNumType w:start="89"/>
          <w:cols w:space="720"/>
          <w:titlePg/>
          <w:docGrid w:linePitch="360"/>
        </w:sectPr>
      </w:pPr>
      <w:r>
        <w:rPr>
          <w:rStyle w:val="a9"/>
        </w:rPr>
        <w:t xml:space="preserve">? став одной морфемы, например: </w:t>
      </w:r>
      <w:r>
        <w:rPr>
          <w:rStyle w:val="a9"/>
          <w:i/>
          <w:iCs/>
        </w:rPr>
        <w:t>щёлочь, вощаной.</w:t>
      </w:r>
    </w:p>
    <w:p w14:paraId="0AB60D32" w14:textId="77777777" w:rsidR="00B55C6A" w:rsidRDefault="00000000">
      <w:pPr>
        <w:pStyle w:val="1"/>
        <w:numPr>
          <w:ilvl w:val="0"/>
          <w:numId w:val="144"/>
        </w:numPr>
        <w:tabs>
          <w:tab w:val="left" w:pos="946"/>
        </w:tabs>
        <w:spacing w:after="120" w:line="264" w:lineRule="auto"/>
        <w:ind w:firstLine="400"/>
        <w:jc w:val="both"/>
      </w:pPr>
      <w:r>
        <w:rPr>
          <w:rStyle w:val="a9"/>
        </w:rPr>
        <w:t>Спишите предложения. Вставьте, где это необходимо, пропущен</w:t>
      </w:r>
      <w:r>
        <w:rPr>
          <w:rStyle w:val="a9"/>
        </w:rPr>
        <w:softHyphen/>
        <w:t xml:space="preserve">ные согласные или сочетания согласных </w:t>
      </w:r>
      <w:r>
        <w:rPr>
          <w:rStyle w:val="a9"/>
          <w:b/>
          <w:bCs/>
          <w:i/>
          <w:iCs/>
          <w:sz w:val="18"/>
          <w:szCs w:val="18"/>
        </w:rPr>
        <w:t>(сч, зч, шч, жч, стч, здч, зж).</w:t>
      </w:r>
      <w:r>
        <w:rPr>
          <w:rStyle w:val="a9"/>
        </w:rPr>
        <w:t xml:space="preserve"> Объяс</w:t>
      </w:r>
      <w:r>
        <w:rPr>
          <w:rStyle w:val="a9"/>
        </w:rPr>
        <w:softHyphen/>
        <w:t>ните их написание.</w:t>
      </w:r>
    </w:p>
    <w:p w14:paraId="0524E0C1" w14:textId="77777777" w:rsidR="00B55C6A" w:rsidRDefault="00000000">
      <w:pPr>
        <w:pStyle w:val="1"/>
        <w:spacing w:after="280"/>
        <w:ind w:firstLine="400"/>
        <w:jc w:val="both"/>
      </w:pPr>
      <w:r>
        <w:rPr>
          <w:rStyle w:val="a9"/>
        </w:rPr>
        <w:t xml:space="preserve">1. Вот парк с пустынными опушками, где сонных трав печальна зыбь, где поз...но вечером с лягушками перекликаться любит выпь. </w:t>
      </w:r>
      <w:r>
        <w:rPr>
          <w:rStyle w:val="a9"/>
          <w:i/>
          <w:iCs/>
        </w:rPr>
        <w:t>(Гум.)</w:t>
      </w:r>
      <w:r>
        <w:rPr>
          <w:rStyle w:val="a9"/>
        </w:rPr>
        <w:t xml:space="preserve"> 2. И ше...ствуя важно, в спокойствии чинном лошадку ведёт под уз...цы мужичок. </w:t>
      </w:r>
      <w:r>
        <w:rPr>
          <w:rStyle w:val="a9"/>
          <w:i/>
          <w:iCs/>
        </w:rPr>
        <w:t>(Н.)</w:t>
      </w:r>
      <w:r>
        <w:rPr>
          <w:rStyle w:val="a9"/>
        </w:rPr>
        <w:t xml:space="preserve"> 3. Гудели унылые вес...ники: уехали наши ро- вес...ники, мобилизованы сверс...ники, пошли добровольно годки. </w:t>
      </w:r>
      <w:r>
        <w:rPr>
          <w:rStyle w:val="a9"/>
          <w:i/>
          <w:iCs/>
        </w:rPr>
        <w:t>(Б. Сл.)</w:t>
      </w:r>
      <w:r>
        <w:rPr>
          <w:rStyle w:val="a9"/>
        </w:rPr>
        <w:t xml:space="preserve"> 4. Но не я...ствами и не рукоделием славятся окрес...ности это</w:t>
      </w:r>
      <w:r>
        <w:rPr>
          <w:rStyle w:val="a9"/>
        </w:rPr>
        <w:softHyphen/>
        <w:t xml:space="preserve">го городка. </w:t>
      </w:r>
      <w:r>
        <w:rPr>
          <w:rStyle w:val="a9"/>
          <w:i/>
          <w:iCs/>
        </w:rPr>
        <w:t>(Г. Тит.)</w:t>
      </w:r>
      <w:r>
        <w:rPr>
          <w:rStyle w:val="a9"/>
        </w:rPr>
        <w:t xml:space="preserve"> 5. Радос...ное удивление его ещё больше возросло. </w:t>
      </w:r>
      <w:r>
        <w:rPr>
          <w:rStyle w:val="a9"/>
          <w:i/>
          <w:iCs/>
        </w:rPr>
        <w:t>(Ю. Пил.)</w:t>
      </w:r>
      <w:r>
        <w:rPr>
          <w:rStyle w:val="a9"/>
        </w:rPr>
        <w:t xml:space="preserve"> 6. Здра...ствуй, племя, младое, незнакомое! </w:t>
      </w:r>
      <w:r>
        <w:rPr>
          <w:rStyle w:val="a9"/>
          <w:i/>
          <w:iCs/>
        </w:rPr>
        <w:t>(П.)</w:t>
      </w:r>
      <w:r>
        <w:rPr>
          <w:rStyle w:val="a9"/>
        </w:rPr>
        <w:t xml:space="preserve"> 7. В воздухе чувствовался избыток влаги. </w:t>
      </w:r>
      <w:r>
        <w:rPr>
          <w:rStyle w:val="a9"/>
          <w:i/>
          <w:iCs/>
        </w:rPr>
        <w:t>(Арс.)</w:t>
      </w:r>
      <w:r>
        <w:rPr>
          <w:rStyle w:val="a9"/>
        </w:rPr>
        <w:t xml:space="preserve"> 8. Будто искра, заронилась дума тайно в </w:t>
      </w:r>
      <w:r>
        <w:rPr>
          <w:rStyle w:val="a9"/>
        </w:rPr>
        <w:lastRenderedPageBreak/>
        <w:t xml:space="preserve">сер...це грус...ное моё. </w:t>
      </w:r>
      <w:r>
        <w:rPr>
          <w:rStyle w:val="a9"/>
          <w:i/>
          <w:iCs/>
        </w:rPr>
        <w:t>(Фет)</w:t>
      </w:r>
      <w:r>
        <w:rPr>
          <w:rStyle w:val="a9"/>
        </w:rPr>
        <w:t xml:space="preserve"> 9. Не впервые я уе...ал из дома, но это были поез...ки, начинавшиеся и кончавшиеся в Пскове и, быть мо</w:t>
      </w:r>
      <w:r>
        <w:rPr>
          <w:rStyle w:val="a9"/>
        </w:rPr>
        <w:softHyphen/>
        <w:t xml:space="preserve">жет, поэтому оставившие чувство мимолётности. </w:t>
      </w:r>
      <w:r>
        <w:rPr>
          <w:rStyle w:val="a9"/>
          <w:i/>
          <w:iCs/>
        </w:rPr>
        <w:t>(Кав.)</w:t>
      </w:r>
      <w:r>
        <w:rPr>
          <w:rStyle w:val="a9"/>
        </w:rPr>
        <w:t xml:space="preserve"> 10. И всё: при</w:t>
      </w:r>
      <w:r>
        <w:rPr>
          <w:rStyle w:val="a9"/>
        </w:rPr>
        <w:softHyphen/>
        <w:t xml:space="preserve">горки и деревья — пригрел весну...атый апрель. </w:t>
      </w:r>
      <w:r>
        <w:rPr>
          <w:rStyle w:val="a9"/>
          <w:i/>
          <w:iCs/>
        </w:rPr>
        <w:t>(Цыб.)</w:t>
      </w:r>
      <w:r>
        <w:rPr>
          <w:rStyle w:val="a9"/>
        </w:rPr>
        <w:t xml:space="preserve"> 11. Вдруг неда</w:t>
      </w:r>
      <w:r>
        <w:rPr>
          <w:rStyle w:val="a9"/>
        </w:rPr>
        <w:softHyphen/>
        <w:t xml:space="preserve">леко от нас тонко свис...нул пароход. </w:t>
      </w:r>
      <w:r>
        <w:rPr>
          <w:rStyle w:val="a9"/>
          <w:i/>
          <w:iCs/>
        </w:rPr>
        <w:t>(П. Нил.)</w:t>
      </w:r>
      <w:r>
        <w:rPr>
          <w:rStyle w:val="a9"/>
        </w:rPr>
        <w:t xml:space="preserve"> 12. За берёзовым перелеском дорога круто подымается на пе...аный обрыв. </w:t>
      </w:r>
      <w:r>
        <w:rPr>
          <w:rStyle w:val="a9"/>
          <w:i/>
          <w:iCs/>
        </w:rPr>
        <w:t>(Пауст.)</w:t>
      </w:r>
    </w:p>
    <w:p w14:paraId="72CEF851" w14:textId="77777777" w:rsidR="00B55C6A" w:rsidRDefault="00000000">
      <w:pPr>
        <w:pStyle w:val="1"/>
        <w:numPr>
          <w:ilvl w:val="0"/>
          <w:numId w:val="144"/>
        </w:numPr>
        <w:tabs>
          <w:tab w:val="left" w:pos="961"/>
        </w:tabs>
        <w:spacing w:after="120" w:line="257" w:lineRule="auto"/>
        <w:ind w:firstLine="400"/>
        <w:jc w:val="both"/>
      </w:pPr>
      <w:r>
        <w:rPr>
          <w:rStyle w:val="a9"/>
        </w:rPr>
        <w:t>Спишите, вставляя, где необходимо, пропущенные буквы. Вьще- лите корневые морфемы в словах. Подберите проверочные слова.</w:t>
      </w:r>
    </w:p>
    <w:p w14:paraId="09194213" w14:textId="77777777" w:rsidR="00B55C6A" w:rsidRDefault="00000000">
      <w:pPr>
        <w:pStyle w:val="1"/>
        <w:spacing w:after="120" w:line="276" w:lineRule="auto"/>
        <w:ind w:firstLine="400"/>
        <w:jc w:val="both"/>
      </w:pPr>
      <w:r>
        <w:rPr>
          <w:rStyle w:val="a9"/>
        </w:rPr>
        <w:t xml:space="preserve">Безрадос...ный, </w:t>
      </w:r>
      <w:r>
        <w:rPr>
          <w:rStyle w:val="a9"/>
          <w:i/>
          <w:iCs/>
        </w:rPr>
        <w:t>несчас...ный,</w:t>
      </w:r>
      <w:r>
        <w:rPr>
          <w:rStyle w:val="a9"/>
        </w:rPr>
        <w:t xml:space="preserve"> гиган...ский, </w:t>
      </w:r>
      <w:r>
        <w:rPr>
          <w:rStyle w:val="a9"/>
          <w:i/>
          <w:iCs/>
        </w:rPr>
        <w:t xml:space="preserve">голлан...ский, пас...бище, </w:t>
      </w:r>
      <w:r>
        <w:rPr>
          <w:rStyle w:val="a9"/>
        </w:rPr>
        <w:t xml:space="preserve">счас...ливый, благое...ный, звёз...ный, предвес...ник, окрес...ности, безмол...ствовать, прелес...ный, широколис...ный, намес...ник, </w:t>
      </w:r>
      <w:r>
        <w:rPr>
          <w:rStyle w:val="a9"/>
          <w:i/>
          <w:iCs/>
        </w:rPr>
        <w:t>солнцепёк, я...ствоватъ,</w:t>
      </w:r>
      <w:r>
        <w:rPr>
          <w:rStyle w:val="a9"/>
        </w:rPr>
        <w:t xml:space="preserve"> облас...ной, ше...ствовать (над кем-то), ше- ...твовать (по площади), праз...ный, влас...ный, опас...ный.</w:t>
      </w:r>
    </w:p>
    <w:p w14:paraId="2908961D" w14:textId="77777777" w:rsidR="00B55C6A" w:rsidRDefault="00000000">
      <w:pPr>
        <w:pStyle w:val="1"/>
        <w:spacing w:after="280" w:line="271" w:lineRule="auto"/>
        <w:ind w:firstLine="400"/>
        <w:jc w:val="both"/>
      </w:pPr>
      <w:r>
        <w:rPr>
          <w:rStyle w:val="a9"/>
        </w:rPr>
        <w:t>Затранскрибируйте выделенные слова.</w:t>
      </w:r>
    </w:p>
    <w:p w14:paraId="4973ADC0" w14:textId="77777777" w:rsidR="00B55C6A" w:rsidRDefault="00000000">
      <w:pPr>
        <w:pStyle w:val="1"/>
        <w:numPr>
          <w:ilvl w:val="0"/>
          <w:numId w:val="144"/>
        </w:numPr>
        <w:tabs>
          <w:tab w:val="left" w:pos="954"/>
        </w:tabs>
        <w:spacing w:after="120" w:line="240" w:lineRule="auto"/>
        <w:ind w:firstLine="400"/>
        <w:jc w:val="both"/>
      </w:pPr>
      <w:r>
        <w:rPr>
          <w:rStyle w:val="a9"/>
        </w:rPr>
        <w:t>Подберите к словам паронимическую пару с непроизносимым согласным. Составьте предложения с каждой парой слов.</w:t>
      </w:r>
    </w:p>
    <w:p w14:paraId="75DD8912" w14:textId="77777777" w:rsidR="00B55C6A" w:rsidRDefault="00000000">
      <w:pPr>
        <w:pStyle w:val="1"/>
        <w:spacing w:after="840" w:line="264" w:lineRule="auto"/>
        <w:ind w:firstLine="400"/>
        <w:jc w:val="both"/>
      </w:pPr>
      <w:r>
        <w:rPr>
          <w:rStyle w:val="a9"/>
        </w:rPr>
        <w:t>Искусственный — ..., косный — ..., яства — ..., шефствовать — ..., блестеть — ..., злой — ..., опасливый — ... .</w:t>
      </w:r>
    </w:p>
    <w:p w14:paraId="4EE06E13" w14:textId="77777777" w:rsidR="00B55C6A" w:rsidRDefault="00000000">
      <w:pPr>
        <w:pStyle w:val="40"/>
        <w:keepNext/>
        <w:keepLines/>
        <w:ind w:firstLine="400"/>
        <w:jc w:val="both"/>
      </w:pPr>
      <w:bookmarkStart w:id="32" w:name="bookmark57"/>
      <w:r>
        <w:rPr>
          <w:rStyle w:val="4"/>
          <w:b/>
          <w:bCs/>
        </w:rPr>
        <w:t>§ 25. ПРАВОПИСАНИЕ ДВОЙНЫХ СОГЛАСНЫХ</w:t>
      </w:r>
      <w:bookmarkEnd w:id="32"/>
    </w:p>
    <w:p w14:paraId="12EBB688" w14:textId="77777777" w:rsidR="00B55C6A" w:rsidRDefault="00000000">
      <w:pPr>
        <w:pStyle w:val="1"/>
        <w:spacing w:after="160" w:line="266" w:lineRule="auto"/>
        <w:ind w:firstLine="0"/>
        <w:jc w:val="both"/>
      </w:pPr>
      <w:r>
        <w:rPr>
          <w:rStyle w:val="a9"/>
        </w:rPr>
        <w:t>| Сочетание одинаковых согласных в слове создаёт определён- I ную орфографическую трудность, так как в некоторых словах они</w:t>
      </w:r>
    </w:p>
    <w:p w14:paraId="77C63AE5" w14:textId="77777777" w:rsidR="00B55C6A" w:rsidRDefault="00000000">
      <w:pPr>
        <w:pStyle w:val="1"/>
        <w:spacing w:line="266" w:lineRule="auto"/>
        <w:ind w:left="220" w:firstLine="0"/>
        <w:jc w:val="both"/>
      </w:pPr>
      <w:r>
        <w:rPr>
          <w:rStyle w:val="a9"/>
        </w:rPr>
        <w:t xml:space="preserve">произносятся как один долгий звук, например: </w:t>
      </w:r>
      <w:r>
        <w:rPr>
          <w:rStyle w:val="a9"/>
          <w:i/>
          <w:iCs/>
        </w:rPr>
        <w:t>жжёт</w:t>
      </w:r>
      <w:r>
        <w:rPr>
          <w:rStyle w:val="a9"/>
        </w:rPr>
        <w:t xml:space="preserve"> [жот], в дру</w:t>
      </w:r>
      <w:r>
        <w:rPr>
          <w:rStyle w:val="a9"/>
        </w:rPr>
        <w:softHyphen/>
        <w:t xml:space="preserve">гих — как один недолгий звук, например: </w:t>
      </w:r>
      <w:r>
        <w:rPr>
          <w:rStyle w:val="a9"/>
          <w:i/>
          <w:iCs/>
        </w:rPr>
        <w:t>колонна</w:t>
      </w:r>
      <w:r>
        <w:rPr>
          <w:rStyle w:val="a9"/>
        </w:rPr>
        <w:t xml:space="preserve"> [колона].</w:t>
      </w:r>
    </w:p>
    <w:p w14:paraId="0ACE6BF0" w14:textId="77777777" w:rsidR="00B55C6A" w:rsidRDefault="00000000">
      <w:pPr>
        <w:pStyle w:val="1"/>
        <w:numPr>
          <w:ilvl w:val="0"/>
          <w:numId w:val="145"/>
        </w:numPr>
        <w:tabs>
          <w:tab w:val="left" w:pos="817"/>
        </w:tabs>
        <w:spacing w:line="266" w:lineRule="auto"/>
        <w:ind w:left="220" w:firstLine="320"/>
        <w:jc w:val="both"/>
      </w:pPr>
      <w:r>
        <w:rPr>
          <w:rStyle w:val="a9"/>
        </w:rPr>
        <w:t>В корнях исконно русских слов двойные согласные встреча</w:t>
      </w:r>
      <w:r>
        <w:rPr>
          <w:rStyle w:val="a9"/>
        </w:rPr>
        <w:softHyphen/>
        <w:t>ются редко:</w:t>
      </w:r>
    </w:p>
    <w:p w14:paraId="2C0F9CB2" w14:textId="77777777" w:rsidR="00B55C6A" w:rsidRDefault="00000000">
      <w:pPr>
        <w:pStyle w:val="1"/>
        <w:numPr>
          <w:ilvl w:val="0"/>
          <w:numId w:val="146"/>
        </w:numPr>
        <w:tabs>
          <w:tab w:val="left" w:pos="828"/>
        </w:tabs>
        <w:spacing w:after="100" w:line="266" w:lineRule="auto"/>
        <w:ind w:left="220" w:firstLine="320"/>
        <w:jc w:val="both"/>
      </w:pPr>
      <w:r>
        <w:rPr>
          <w:rStyle w:val="a9"/>
          <w:i/>
          <w:iCs/>
        </w:rPr>
        <w:t>жж: жжёт, зажжёт</w:t>
      </w:r>
      <w:r>
        <w:rPr>
          <w:rStyle w:val="a9"/>
        </w:rPr>
        <w:t xml:space="preserve"> (второй [ж] восходит к [г], ср.: </w:t>
      </w:r>
      <w:r>
        <w:rPr>
          <w:rStyle w:val="a9"/>
          <w:i/>
          <w:iCs/>
        </w:rPr>
        <w:t>жгу); жужжать</w:t>
      </w:r>
      <w:r>
        <w:rPr>
          <w:rStyle w:val="a9"/>
        </w:rPr>
        <w:t xml:space="preserve"> и в однокоренных словах; </w:t>
      </w:r>
      <w:r>
        <w:rPr>
          <w:rStyle w:val="a9"/>
          <w:i/>
          <w:iCs/>
        </w:rPr>
        <w:t>вожжи, дрожжи, можже</w:t>
      </w:r>
      <w:r>
        <w:rPr>
          <w:rStyle w:val="a9"/>
          <w:i/>
          <w:iCs/>
        </w:rPr>
        <w:softHyphen/>
        <w:t>вельник</w:t>
      </w:r>
      <w:r>
        <w:rPr>
          <w:rStyle w:val="a9"/>
        </w:rPr>
        <w:t xml:space="preserve"> и в производных от этих слов;</w:t>
      </w:r>
    </w:p>
    <w:p w14:paraId="6DFB2F94" w14:textId="77777777" w:rsidR="00B55C6A" w:rsidRDefault="00000000">
      <w:pPr>
        <w:pStyle w:val="1"/>
        <w:spacing w:after="100"/>
        <w:ind w:firstLine="520"/>
        <w:jc w:val="both"/>
        <w:rPr>
          <w:sz w:val="18"/>
          <w:szCs w:val="18"/>
        </w:rPr>
      </w:pPr>
      <w:r>
        <w:rPr>
          <w:rStyle w:val="a9"/>
          <w:b/>
          <w:bCs/>
        </w:rPr>
        <w:t xml:space="preserve">Примечание. </w:t>
      </w:r>
      <w:r>
        <w:rPr>
          <w:rStyle w:val="a9"/>
        </w:rPr>
        <w:t xml:space="preserve">В словах </w:t>
      </w:r>
      <w:r>
        <w:rPr>
          <w:rStyle w:val="a9"/>
          <w:b/>
          <w:bCs/>
          <w:i/>
          <w:iCs/>
          <w:sz w:val="18"/>
          <w:szCs w:val="18"/>
        </w:rPr>
        <w:t>жужелица, брыжи</w:t>
      </w:r>
      <w:r>
        <w:rPr>
          <w:rStyle w:val="a9"/>
        </w:rPr>
        <w:t xml:space="preserve"> пишется одна буква </w:t>
      </w:r>
      <w:r>
        <w:rPr>
          <w:rStyle w:val="a9"/>
          <w:b/>
          <w:bCs/>
          <w:i/>
          <w:iCs/>
          <w:sz w:val="18"/>
          <w:szCs w:val="18"/>
        </w:rPr>
        <w:t>ж.</w:t>
      </w:r>
    </w:p>
    <w:p w14:paraId="585D3594" w14:textId="77777777" w:rsidR="00B55C6A" w:rsidRDefault="00000000">
      <w:pPr>
        <w:pStyle w:val="1"/>
        <w:numPr>
          <w:ilvl w:val="0"/>
          <w:numId w:val="146"/>
        </w:numPr>
        <w:tabs>
          <w:tab w:val="left" w:pos="842"/>
        </w:tabs>
        <w:spacing w:after="100" w:line="266" w:lineRule="auto"/>
        <w:ind w:left="220" w:firstLine="320"/>
        <w:jc w:val="both"/>
      </w:pPr>
      <w:r>
        <w:rPr>
          <w:rStyle w:val="a9"/>
          <w:i/>
          <w:iCs/>
        </w:rPr>
        <w:t>сс;</w:t>
      </w:r>
      <w:r>
        <w:rPr>
          <w:rStyle w:val="a9"/>
        </w:rPr>
        <w:t xml:space="preserve"> в слове </w:t>
      </w:r>
      <w:r>
        <w:rPr>
          <w:rStyle w:val="a9"/>
          <w:i/>
          <w:iCs/>
        </w:rPr>
        <w:t>ссора</w:t>
      </w:r>
      <w:r>
        <w:rPr>
          <w:rStyle w:val="a9"/>
        </w:rPr>
        <w:t xml:space="preserve"> и в его производных (при сочетании корня </w:t>
      </w:r>
      <w:r>
        <w:rPr>
          <w:rStyle w:val="a9"/>
          <w:i/>
          <w:iCs/>
        </w:rPr>
        <w:t>ссор</w:t>
      </w:r>
      <w:r>
        <w:rPr>
          <w:rStyle w:val="a9"/>
        </w:rPr>
        <w:t xml:space="preserve"> и приставки на </w:t>
      </w:r>
      <w:r>
        <w:rPr>
          <w:rStyle w:val="a9"/>
          <w:i/>
          <w:iCs/>
        </w:rPr>
        <w:t>-с</w:t>
      </w:r>
      <w:r>
        <w:rPr>
          <w:rStyle w:val="a9"/>
        </w:rPr>
        <w:t xml:space="preserve"> пишутся две буквы </w:t>
      </w:r>
      <w:r>
        <w:rPr>
          <w:rStyle w:val="a9"/>
          <w:i/>
          <w:iCs/>
        </w:rPr>
        <w:t>с: рассориться);</w:t>
      </w:r>
      <w:r>
        <w:rPr>
          <w:rStyle w:val="a9"/>
        </w:rPr>
        <w:t xml:space="preserve"> а также в словах: </w:t>
      </w:r>
      <w:r>
        <w:rPr>
          <w:rStyle w:val="a9"/>
          <w:i/>
          <w:iCs/>
        </w:rPr>
        <w:t>Россия, великоросс, российский</w:t>
      </w:r>
      <w:r>
        <w:rPr>
          <w:rStyle w:val="a9"/>
        </w:rPr>
        <w:t xml:space="preserve"> и т. д.;</w:t>
      </w:r>
    </w:p>
    <w:p w14:paraId="0ADD4F80" w14:textId="77777777" w:rsidR="00B55C6A" w:rsidRDefault="00000000">
      <w:pPr>
        <w:pStyle w:val="1"/>
        <w:spacing w:after="100" w:line="266" w:lineRule="auto"/>
        <w:ind w:left="220" w:firstLine="320"/>
        <w:jc w:val="both"/>
        <w:rPr>
          <w:sz w:val="18"/>
          <w:szCs w:val="18"/>
        </w:rPr>
      </w:pPr>
      <w:r>
        <w:rPr>
          <w:rStyle w:val="a9"/>
          <w:b/>
          <w:bCs/>
        </w:rPr>
        <w:t xml:space="preserve">Примечание. </w:t>
      </w:r>
      <w:r>
        <w:rPr>
          <w:rStyle w:val="a9"/>
        </w:rPr>
        <w:t xml:space="preserve">В корне </w:t>
      </w:r>
      <w:r>
        <w:rPr>
          <w:rStyle w:val="a9"/>
          <w:b/>
          <w:bCs/>
          <w:i/>
          <w:iCs/>
          <w:sz w:val="18"/>
          <w:szCs w:val="18"/>
        </w:rPr>
        <w:t>-рус-</w:t>
      </w:r>
      <w:r>
        <w:rPr>
          <w:rStyle w:val="a9"/>
        </w:rPr>
        <w:t xml:space="preserve"> пишется одна буква </w:t>
      </w:r>
      <w:r>
        <w:rPr>
          <w:rStyle w:val="a9"/>
          <w:b/>
          <w:bCs/>
          <w:i/>
          <w:iCs/>
          <w:sz w:val="18"/>
          <w:szCs w:val="18"/>
        </w:rPr>
        <w:t xml:space="preserve">с: русистика, обрусеть </w:t>
      </w:r>
      <w:r>
        <w:rPr>
          <w:rStyle w:val="a9"/>
        </w:rPr>
        <w:t xml:space="preserve">и т. </w:t>
      </w:r>
      <w:r>
        <w:rPr>
          <w:rStyle w:val="a9"/>
        </w:rPr>
        <w:lastRenderedPageBreak/>
        <w:t xml:space="preserve">д. В словах </w:t>
      </w:r>
      <w:r>
        <w:rPr>
          <w:rStyle w:val="a9"/>
          <w:b/>
          <w:bCs/>
          <w:i/>
          <w:iCs/>
          <w:sz w:val="18"/>
          <w:szCs w:val="18"/>
        </w:rPr>
        <w:t>русский, белорусский</w:t>
      </w:r>
      <w:r>
        <w:rPr>
          <w:rStyle w:val="a9"/>
        </w:rPr>
        <w:t xml:space="preserve"> согласные </w:t>
      </w:r>
      <w:r>
        <w:rPr>
          <w:rStyle w:val="a9"/>
          <w:b/>
          <w:bCs/>
          <w:i/>
          <w:iCs/>
          <w:sz w:val="18"/>
          <w:szCs w:val="18"/>
        </w:rPr>
        <w:t>сс</w:t>
      </w:r>
      <w:r>
        <w:rPr>
          <w:rStyle w:val="a9"/>
        </w:rPr>
        <w:t xml:space="preserve"> принадлежат к разным морфемам — корню и суффиксу. Запомните: </w:t>
      </w:r>
      <w:r>
        <w:rPr>
          <w:rStyle w:val="a9"/>
          <w:b/>
          <w:bCs/>
          <w:i/>
          <w:iCs/>
          <w:sz w:val="18"/>
          <w:szCs w:val="18"/>
        </w:rPr>
        <w:t xml:space="preserve">белорус, белоруска, Беларусь, </w:t>
      </w:r>
      <w:r>
        <w:rPr>
          <w:rStyle w:val="a9"/>
        </w:rPr>
        <w:t xml:space="preserve">но: </w:t>
      </w:r>
      <w:r>
        <w:rPr>
          <w:rStyle w:val="a9"/>
          <w:b/>
          <w:bCs/>
          <w:i/>
          <w:iCs/>
          <w:sz w:val="18"/>
          <w:szCs w:val="18"/>
        </w:rPr>
        <w:t>Белоруссия.</w:t>
      </w:r>
    </w:p>
    <w:p w14:paraId="673FA815" w14:textId="77777777" w:rsidR="00B55C6A" w:rsidRDefault="00000000">
      <w:pPr>
        <w:pStyle w:val="1"/>
        <w:spacing w:after="100"/>
        <w:ind w:left="220" w:firstLine="320"/>
        <w:jc w:val="both"/>
      </w:pPr>
      <w:r>
        <w:rPr>
          <w:rStyle w:val="a9"/>
          <w:b/>
          <w:bCs/>
        </w:rPr>
        <w:t xml:space="preserve">Примечание. </w:t>
      </w:r>
      <w:r>
        <w:rPr>
          <w:rStyle w:val="a9"/>
        </w:rPr>
        <w:t xml:space="preserve">Двойные согласные пишутся в русских словах на стыке приставки и корня: </w:t>
      </w:r>
      <w:r>
        <w:rPr>
          <w:rStyle w:val="a9"/>
          <w:b/>
          <w:bCs/>
          <w:i/>
          <w:iCs/>
          <w:sz w:val="18"/>
          <w:szCs w:val="18"/>
        </w:rPr>
        <w:t>рассердить — раззадорить, бессовестный — беззавет</w:t>
      </w:r>
      <w:r>
        <w:rPr>
          <w:rStyle w:val="a9"/>
          <w:b/>
          <w:bCs/>
          <w:i/>
          <w:iCs/>
          <w:sz w:val="18"/>
          <w:szCs w:val="18"/>
        </w:rPr>
        <w:softHyphen/>
        <w:t>ный;</w:t>
      </w:r>
      <w:r>
        <w:rPr>
          <w:rStyle w:val="a9"/>
        </w:rPr>
        <w:t xml:space="preserve"> на стыке корня и суффикса и в суффиксах: </w:t>
      </w:r>
      <w:r>
        <w:rPr>
          <w:rStyle w:val="a9"/>
          <w:b/>
          <w:bCs/>
          <w:i/>
          <w:iCs/>
          <w:sz w:val="18"/>
          <w:szCs w:val="18"/>
        </w:rPr>
        <w:t>черкесский, воспитанный, из</w:t>
      </w:r>
      <w:r>
        <w:rPr>
          <w:rStyle w:val="a9"/>
          <w:b/>
          <w:bCs/>
          <w:i/>
          <w:iCs/>
          <w:sz w:val="18"/>
          <w:szCs w:val="18"/>
        </w:rPr>
        <w:softHyphen/>
        <w:t>бранный</w:t>
      </w:r>
      <w:r>
        <w:rPr>
          <w:rStyle w:val="a9"/>
        </w:rPr>
        <w:t xml:space="preserve"> и т. п. (См. правописание различных частей речи.)</w:t>
      </w:r>
    </w:p>
    <w:p w14:paraId="10200B84" w14:textId="77777777" w:rsidR="00B55C6A" w:rsidRDefault="00000000">
      <w:pPr>
        <w:pStyle w:val="1"/>
        <w:numPr>
          <w:ilvl w:val="0"/>
          <w:numId w:val="146"/>
        </w:numPr>
        <w:tabs>
          <w:tab w:val="left" w:pos="1024"/>
        </w:tabs>
        <w:spacing w:after="100" w:line="276" w:lineRule="auto"/>
        <w:ind w:firstLine="520"/>
        <w:jc w:val="both"/>
      </w:pPr>
      <w:r>
        <w:rPr>
          <w:rStyle w:val="a9"/>
          <w:i/>
          <w:iCs/>
        </w:rPr>
        <w:t>нн:</w:t>
      </w:r>
      <w:r>
        <w:rPr>
          <w:rStyle w:val="a9"/>
        </w:rPr>
        <w:t xml:space="preserve"> в слове </w:t>
      </w:r>
      <w:r>
        <w:rPr>
          <w:rStyle w:val="a9"/>
          <w:i/>
          <w:iCs/>
        </w:rPr>
        <w:t>одиннадцать</w:t>
      </w:r>
      <w:r>
        <w:rPr>
          <w:rStyle w:val="a9"/>
        </w:rPr>
        <w:t xml:space="preserve"> и в его производных.</w:t>
      </w:r>
    </w:p>
    <w:p w14:paraId="38669148" w14:textId="77777777" w:rsidR="00B55C6A" w:rsidRDefault="00000000">
      <w:pPr>
        <w:pStyle w:val="1"/>
        <w:numPr>
          <w:ilvl w:val="0"/>
          <w:numId w:val="145"/>
        </w:numPr>
        <w:tabs>
          <w:tab w:val="left" w:pos="821"/>
        </w:tabs>
        <w:spacing w:line="276" w:lineRule="auto"/>
        <w:ind w:left="220" w:firstLine="320"/>
        <w:jc w:val="both"/>
      </w:pPr>
      <w:r>
        <w:rPr>
          <w:rStyle w:val="a9"/>
        </w:rPr>
        <w:t>Двойные согласные в корне, как правило, характерны для за</w:t>
      </w:r>
      <w:r>
        <w:rPr>
          <w:rStyle w:val="a9"/>
        </w:rPr>
        <w:softHyphen/>
        <w:t xml:space="preserve">имствованных слов: </w:t>
      </w:r>
      <w:r>
        <w:rPr>
          <w:rStyle w:val="a9"/>
          <w:i/>
          <w:iCs/>
        </w:rPr>
        <w:t>аббревиатура, аккордеон, атташе, каллигра</w:t>
      </w:r>
      <w:r>
        <w:rPr>
          <w:rStyle w:val="a9"/>
          <w:i/>
          <w:iCs/>
        </w:rPr>
        <w:softHyphen/>
        <w:t>фия</w:t>
      </w:r>
      <w:r>
        <w:rPr>
          <w:rStyle w:val="a9"/>
        </w:rPr>
        <w:t xml:space="preserve"> и т. д. В производных от этих слов двойные согласные сохра</w:t>
      </w:r>
      <w:r>
        <w:rPr>
          <w:rStyle w:val="a9"/>
        </w:rPr>
        <w:softHyphen/>
        <w:t xml:space="preserve">няются: </w:t>
      </w:r>
      <w:r>
        <w:rPr>
          <w:rStyle w:val="a9"/>
          <w:i/>
          <w:iCs/>
        </w:rPr>
        <w:t>масса &gt; массовый, касса &gt; кассовый</w:t>
      </w:r>
      <w:r>
        <w:rPr>
          <w:rStyle w:val="a9"/>
        </w:rPr>
        <w:t xml:space="preserve"> и т. д.</w:t>
      </w:r>
    </w:p>
    <w:p w14:paraId="51E05830" w14:textId="77777777" w:rsidR="00B55C6A" w:rsidRDefault="00000000">
      <w:pPr>
        <w:pStyle w:val="1"/>
        <w:spacing w:line="276" w:lineRule="auto"/>
        <w:ind w:left="220" w:firstLine="320"/>
        <w:jc w:val="both"/>
      </w:pPr>
      <w:r>
        <w:rPr>
          <w:rStyle w:val="a9"/>
        </w:rPr>
        <w:t>Исключение составляют некоторые русифицированные образо</w:t>
      </w:r>
      <w:r>
        <w:rPr>
          <w:rStyle w:val="a9"/>
        </w:rPr>
        <w:softHyphen/>
        <w:t xml:space="preserve">вания, в которых пишется одна буква: </w:t>
      </w:r>
      <w:r>
        <w:rPr>
          <w:rStyle w:val="a9"/>
          <w:i/>
          <w:iCs/>
        </w:rPr>
        <w:t>кристалл &gt; кристальный; ко</w:t>
      </w:r>
      <w:r>
        <w:rPr>
          <w:rStyle w:val="a9"/>
          <w:i/>
          <w:iCs/>
        </w:rPr>
        <w:softHyphen/>
        <w:t>лонна &gt; колонка; манна &gt; манка</w:t>
      </w:r>
      <w:r>
        <w:rPr>
          <w:rStyle w:val="a9"/>
        </w:rPr>
        <w:t xml:space="preserve"> и др. (обычно двойное </w:t>
      </w:r>
      <w:r>
        <w:rPr>
          <w:rStyle w:val="a9"/>
          <w:i/>
          <w:iCs/>
        </w:rPr>
        <w:t>нн</w:t>
      </w:r>
      <w:r>
        <w:rPr>
          <w:rStyle w:val="a9"/>
        </w:rPr>
        <w:t xml:space="preserve"> стягивает</w:t>
      </w:r>
      <w:r>
        <w:rPr>
          <w:rStyle w:val="a9"/>
        </w:rPr>
        <w:softHyphen/>
        <w:t xml:space="preserve">ся в одно </w:t>
      </w:r>
      <w:r>
        <w:rPr>
          <w:rStyle w:val="a9"/>
          <w:i/>
          <w:iCs/>
        </w:rPr>
        <w:t>н</w:t>
      </w:r>
      <w:r>
        <w:rPr>
          <w:rStyle w:val="a9"/>
        </w:rPr>
        <w:t xml:space="preserve"> перед суффиксом </w:t>
      </w:r>
      <w:r>
        <w:rPr>
          <w:rStyle w:val="a9"/>
          <w:i/>
          <w:iCs/>
        </w:rPr>
        <w:t>-к-);</w:t>
      </w:r>
      <w:r>
        <w:rPr>
          <w:rStyle w:val="a9"/>
        </w:rPr>
        <w:t xml:space="preserve"> а также уменьшительные имена лиц: </w:t>
      </w:r>
      <w:r>
        <w:rPr>
          <w:rStyle w:val="a9"/>
          <w:i/>
          <w:iCs/>
        </w:rPr>
        <w:t>Алла &gt;Алка, Анна &gt;Анка, Кирилл &gt; Кирилка</w:t>
      </w:r>
      <w:r>
        <w:rPr>
          <w:rStyle w:val="a9"/>
        </w:rPr>
        <w:t xml:space="preserve"> и т. д.</w:t>
      </w:r>
    </w:p>
    <w:p w14:paraId="26A40BE5" w14:textId="77777777" w:rsidR="00B55C6A" w:rsidRDefault="00000000">
      <w:pPr>
        <w:pStyle w:val="1"/>
        <w:spacing w:after="100" w:line="276" w:lineRule="auto"/>
        <w:ind w:left="220" w:firstLine="320"/>
        <w:jc w:val="both"/>
      </w:pPr>
      <w:r>
        <w:rPr>
          <w:rStyle w:val="a9"/>
        </w:rPr>
        <w:t>Не сохраняется двойная согласная в первой части сложносо</w:t>
      </w:r>
      <w:r>
        <w:rPr>
          <w:rStyle w:val="a9"/>
        </w:rPr>
        <w:softHyphen/>
        <w:t xml:space="preserve">кращённых слов: </w:t>
      </w:r>
      <w:r>
        <w:rPr>
          <w:rStyle w:val="a9"/>
          <w:i/>
          <w:iCs/>
        </w:rPr>
        <w:t>грамзапись (граммофонная запись), корпункт (корреспондентский пункт).</w:t>
      </w:r>
    </w:p>
    <w:p w14:paraId="7E691D97" w14:textId="77777777" w:rsidR="00B55C6A" w:rsidRDefault="00000000">
      <w:pPr>
        <w:pStyle w:val="32"/>
        <w:tabs>
          <w:tab w:val="left" w:leader="hyphen" w:pos="1544"/>
        </w:tabs>
        <w:spacing w:after="300" w:line="264" w:lineRule="auto"/>
        <w:ind w:left="220"/>
        <w:jc w:val="both"/>
        <w:rPr>
          <w:sz w:val="18"/>
          <w:szCs w:val="18"/>
        </w:rPr>
      </w:pPr>
      <w:r>
        <w:rPr>
          <w:rStyle w:val="31"/>
          <w:b/>
          <w:bCs/>
          <w:sz w:val="20"/>
          <w:szCs w:val="20"/>
        </w:rPr>
        <w:t xml:space="preserve">Примечание. </w:t>
      </w:r>
      <w:r>
        <w:rPr>
          <w:rStyle w:val="31"/>
          <w:sz w:val="20"/>
          <w:szCs w:val="20"/>
        </w:rPr>
        <w:t xml:space="preserve">Перед </w:t>
      </w:r>
      <w:r>
        <w:rPr>
          <w:rStyle w:val="31"/>
          <w:b/>
          <w:bCs/>
          <w:i/>
          <w:iCs/>
          <w:sz w:val="18"/>
          <w:szCs w:val="18"/>
        </w:rPr>
        <w:t>-чит-</w:t>
      </w:r>
      <w:r>
        <w:rPr>
          <w:rStyle w:val="31"/>
          <w:sz w:val="20"/>
          <w:szCs w:val="20"/>
        </w:rPr>
        <w:t xml:space="preserve"> пишется </w:t>
      </w:r>
      <w:r>
        <w:rPr>
          <w:rStyle w:val="31"/>
          <w:b/>
          <w:bCs/>
          <w:i/>
          <w:iCs/>
          <w:sz w:val="18"/>
          <w:szCs w:val="18"/>
        </w:rPr>
        <w:t xml:space="preserve">сс: рассчитать, рассчитывать; </w:t>
      </w:r>
      <w:r>
        <w:rPr>
          <w:rStyle w:val="31"/>
          <w:sz w:val="20"/>
          <w:szCs w:val="20"/>
        </w:rPr>
        <w:t xml:space="preserve">перед </w:t>
      </w:r>
      <w:r>
        <w:rPr>
          <w:rStyle w:val="31"/>
          <w:b/>
          <w:bCs/>
          <w:i/>
          <w:iCs/>
          <w:sz w:val="18"/>
          <w:szCs w:val="18"/>
        </w:rPr>
        <w:t>-чёт</w:t>
      </w:r>
      <w:r>
        <w:rPr>
          <w:rStyle w:val="31"/>
          <w:b/>
          <w:bCs/>
          <w:i/>
          <w:iCs/>
          <w:sz w:val="18"/>
          <w:szCs w:val="18"/>
        </w:rPr>
        <w:tab/>
        <w:t>с: расчёт, расчётливый.</w:t>
      </w:r>
      <w:r>
        <w:rPr>
          <w:rStyle w:val="31"/>
          <w:sz w:val="20"/>
          <w:szCs w:val="20"/>
        </w:rPr>
        <w:t xml:space="preserve"> Но: </w:t>
      </w:r>
      <w:r>
        <w:rPr>
          <w:rStyle w:val="31"/>
          <w:b/>
          <w:bCs/>
          <w:i/>
          <w:iCs/>
          <w:sz w:val="18"/>
          <w:szCs w:val="18"/>
        </w:rPr>
        <w:t>бессчётный.</w:t>
      </w:r>
    </w:p>
    <w:p w14:paraId="21A11C0C" w14:textId="77777777" w:rsidR="00B55C6A" w:rsidRDefault="00000000">
      <w:pPr>
        <w:pStyle w:val="1"/>
        <w:numPr>
          <w:ilvl w:val="0"/>
          <w:numId w:val="147"/>
        </w:numPr>
        <w:tabs>
          <w:tab w:val="left" w:pos="954"/>
        </w:tabs>
        <w:spacing w:after="100" w:line="271" w:lineRule="auto"/>
        <w:jc w:val="both"/>
      </w:pPr>
      <w:r>
        <w:rPr>
          <w:rStyle w:val="a9"/>
        </w:rPr>
        <w:t>Перепишите слова, вставляя, где необходимо, пропущенные бу</w:t>
      </w:r>
      <w:r>
        <w:rPr>
          <w:rStyle w:val="a9"/>
        </w:rPr>
        <w:softHyphen/>
        <w:t>квы. Объясните написание этих слов. Проверьте себя по орфографическому словарю.</w:t>
      </w:r>
    </w:p>
    <w:p w14:paraId="3CBDCB4E" w14:textId="77777777" w:rsidR="00B55C6A" w:rsidRDefault="00000000">
      <w:pPr>
        <w:pStyle w:val="1"/>
        <w:spacing w:after="120"/>
        <w:ind w:firstLine="320"/>
        <w:jc w:val="both"/>
      </w:pPr>
      <w:r>
        <w:rPr>
          <w:rStyle w:val="a9"/>
        </w:rPr>
        <w:t>Бал...ада, гал...ерея, ал...егория, белорус...ка, Белорус...ия, вели</w:t>
      </w:r>
      <w:r>
        <w:rPr>
          <w:rStyle w:val="a9"/>
        </w:rPr>
        <w:softHyphen/>
        <w:t xml:space="preserve">корус...кий, жуж...елица, жуж...ание, бас...ейн, метал...ический, фин..., фин...ка, колон...ка, </w:t>
      </w:r>
      <w:r>
        <w:rPr>
          <w:rStyle w:val="a9"/>
          <w:lang w:val="en-US" w:eastAsia="en-US" w:bidi="en-US"/>
        </w:rPr>
        <w:t>pan</w:t>
      </w:r>
      <w:r>
        <w:rPr>
          <w:rStyle w:val="a9"/>
          <w:lang w:eastAsia="en-US" w:bidi="en-US"/>
        </w:rPr>
        <w:t>.</w:t>
      </w:r>
      <w:r>
        <w:rPr>
          <w:rStyle w:val="a9"/>
        </w:rPr>
        <w:t>..орт, рус...ист, ас...амблея, ис...кус...тво, ис...кус...ный, гостин...ица, от...ль, интел...игенция, пом...астера, Фин...ляндия, прес...-центр, редкол...егия, труп...орг, юн...ат, один...адцать, кор...пункт, юнкор..., грам...пластинка.</w:t>
      </w:r>
    </w:p>
    <w:p w14:paraId="582D4C19" w14:textId="77777777" w:rsidR="00B55C6A" w:rsidRDefault="00000000">
      <w:pPr>
        <w:pStyle w:val="1"/>
        <w:spacing w:after="280" w:line="271" w:lineRule="auto"/>
        <w:ind w:firstLine="320"/>
        <w:jc w:val="both"/>
      </w:pPr>
      <w:r>
        <w:rPr>
          <w:rStyle w:val="a9"/>
        </w:rPr>
        <w:t>Разберите по составу слова, образованные путём сложения.</w:t>
      </w:r>
    </w:p>
    <w:p w14:paraId="5CCD2FF9" w14:textId="77777777" w:rsidR="00B55C6A" w:rsidRDefault="00000000">
      <w:pPr>
        <w:pStyle w:val="1"/>
        <w:numPr>
          <w:ilvl w:val="0"/>
          <w:numId w:val="147"/>
        </w:numPr>
        <w:tabs>
          <w:tab w:val="left" w:pos="1302"/>
        </w:tabs>
        <w:spacing w:after="120" w:line="240" w:lineRule="auto"/>
        <w:ind w:firstLine="380"/>
        <w:jc w:val="both"/>
      </w:pPr>
      <w:r>
        <w:rPr>
          <w:rStyle w:val="a9"/>
        </w:rPr>
        <w:t>Спишите предложения, вставляя пропущенные буквы.</w:t>
      </w:r>
    </w:p>
    <w:p w14:paraId="46B65BF1" w14:textId="77777777" w:rsidR="00B55C6A" w:rsidRDefault="00000000">
      <w:pPr>
        <w:pStyle w:val="1"/>
        <w:numPr>
          <w:ilvl w:val="0"/>
          <w:numId w:val="148"/>
        </w:numPr>
        <w:tabs>
          <w:tab w:val="left" w:pos="568"/>
        </w:tabs>
        <w:ind w:firstLine="320"/>
        <w:jc w:val="both"/>
      </w:pPr>
      <w:r>
        <w:rPr>
          <w:rStyle w:val="a9"/>
        </w:rPr>
        <w:t>1. Подходя к дому, я вспомнил, что неподалёку в еловом перелес</w:t>
      </w:r>
      <w:r>
        <w:rPr>
          <w:rStyle w:val="a9"/>
        </w:rPr>
        <w:softHyphen/>
        <w:t xml:space="preserve">ке с мож...евельником не раз спугивал старого петуха-черныша. </w:t>
      </w:r>
      <w:r>
        <w:rPr>
          <w:rStyle w:val="a9"/>
          <w:i/>
          <w:iCs/>
        </w:rPr>
        <w:t>(Пришв.) 2.</w:t>
      </w:r>
      <w:r>
        <w:rPr>
          <w:rStyle w:val="a9"/>
        </w:rPr>
        <w:t xml:space="preserve"> В кустах то и дело слышится шорох. Это мыши и жуж...елицы ищут корм. </w:t>
      </w:r>
      <w:r>
        <w:rPr>
          <w:rStyle w:val="a9"/>
          <w:i/>
          <w:iCs/>
        </w:rPr>
        <w:t>(Козл.)</w:t>
      </w:r>
      <w:r>
        <w:rPr>
          <w:rStyle w:val="a9"/>
        </w:rPr>
        <w:t xml:space="preserve"> 3. Среди ореховых и ольховых кустов всё пело, стрекотало, жуж...ало. </w:t>
      </w:r>
      <w:r>
        <w:rPr>
          <w:rStyle w:val="a9"/>
          <w:i/>
          <w:iCs/>
        </w:rPr>
        <w:t>(Вер.)</w:t>
      </w:r>
      <w:r>
        <w:rPr>
          <w:rStyle w:val="a9"/>
        </w:rPr>
        <w:t xml:space="preserve"> 4. Ещё выстрел — кучер выро</w:t>
      </w:r>
      <w:r>
        <w:rPr>
          <w:rStyle w:val="a9"/>
        </w:rPr>
        <w:softHyphen/>
        <w:t xml:space="preserve">нил ВОЖ...И и тихо сполз под колёса. </w:t>
      </w:r>
      <w:r>
        <w:rPr>
          <w:rStyle w:val="a9"/>
          <w:i/>
          <w:iCs/>
        </w:rPr>
        <w:t>(Шол.)</w:t>
      </w:r>
      <w:r>
        <w:rPr>
          <w:rStyle w:val="a9"/>
        </w:rPr>
        <w:t xml:space="preserve"> 5. Вокруг </w:t>
      </w:r>
      <w:r>
        <w:rPr>
          <w:rStyle w:val="a9"/>
        </w:rPr>
        <w:lastRenderedPageBreak/>
        <w:t xml:space="preserve">выж...енная зноем полынная донская степь, на безбрежной сини неба стаи белых облаков... </w:t>
      </w:r>
      <w:r>
        <w:rPr>
          <w:rStyle w:val="a9"/>
          <w:i/>
          <w:iCs/>
        </w:rPr>
        <w:t>(Шол.)</w:t>
      </w:r>
    </w:p>
    <w:p w14:paraId="5CF20963" w14:textId="77777777" w:rsidR="00B55C6A" w:rsidRDefault="00000000">
      <w:pPr>
        <w:pStyle w:val="1"/>
        <w:numPr>
          <w:ilvl w:val="0"/>
          <w:numId w:val="148"/>
        </w:numPr>
        <w:tabs>
          <w:tab w:val="left" w:pos="651"/>
        </w:tabs>
        <w:ind w:firstLine="320"/>
        <w:jc w:val="both"/>
      </w:pPr>
      <w:r>
        <w:rPr>
          <w:rStyle w:val="a9"/>
        </w:rPr>
        <w:t>1. Но вызывать сейчас огонь артил...ерии было бес...мыслен</w:t>
      </w:r>
      <w:r>
        <w:rPr>
          <w:rStyle w:val="a9"/>
        </w:rPr>
        <w:softHyphen/>
        <w:t xml:space="preserve">но — огонь накрыл бы и наших разведчиков. </w:t>
      </w:r>
      <w:r>
        <w:rPr>
          <w:rStyle w:val="a9"/>
          <w:i/>
          <w:iCs/>
        </w:rPr>
        <w:t>(Бонд.)</w:t>
      </w:r>
      <w:r>
        <w:rPr>
          <w:rStyle w:val="a9"/>
        </w:rPr>
        <w:t xml:space="preserve"> 2. Вот старая сказка, которой быть юн...ой всегда суждено. </w:t>
      </w:r>
      <w:r>
        <w:rPr>
          <w:rStyle w:val="a9"/>
          <w:i/>
          <w:iCs/>
        </w:rPr>
        <w:t>(В. Бр.)</w:t>
      </w:r>
      <w:r>
        <w:rPr>
          <w:rStyle w:val="a9"/>
        </w:rPr>
        <w:t xml:space="preserve"> 3. Полевая Рос...ия! Довольно волочиться сохой по полям! </w:t>
      </w:r>
      <w:r>
        <w:rPr>
          <w:rStyle w:val="a9"/>
          <w:i/>
          <w:iCs/>
        </w:rPr>
        <w:t>(Ес.)</w:t>
      </w:r>
      <w:r>
        <w:rPr>
          <w:rStyle w:val="a9"/>
        </w:rPr>
        <w:t xml:space="preserve"> 4. В городе всё стихло и насторожилось, звучали только шаги матросских батальо</w:t>
      </w:r>
      <w:r>
        <w:rPr>
          <w:rStyle w:val="a9"/>
        </w:rPr>
        <w:softHyphen/>
        <w:t>нов, уходивших утром в поле, да тревожные гудки санитарных авто</w:t>
      </w:r>
      <w:r>
        <w:rPr>
          <w:rStyle w:val="a9"/>
        </w:rPr>
        <w:softHyphen/>
        <w:t xml:space="preserve">мобилей — в порт прибывали из Одес...ы первые ранен...ые. </w:t>
      </w:r>
      <w:r>
        <w:rPr>
          <w:rStyle w:val="a9"/>
          <w:i/>
          <w:iCs/>
        </w:rPr>
        <w:t xml:space="preserve">(В. Куч.) </w:t>
      </w:r>
      <w:r>
        <w:rPr>
          <w:rStyle w:val="a9"/>
        </w:rPr>
        <w:t xml:space="preserve">5. Вспышки бенгальского огня вырывали из мрака мас...ивные кол...он...ады. </w:t>
      </w:r>
      <w:r>
        <w:rPr>
          <w:rStyle w:val="a9"/>
          <w:i/>
          <w:iCs/>
        </w:rPr>
        <w:t>(Пауст.)</w:t>
      </w:r>
    </w:p>
    <w:p w14:paraId="4C5EF6D4" w14:textId="77777777" w:rsidR="00B55C6A" w:rsidRDefault="00000000">
      <w:pPr>
        <w:pStyle w:val="1"/>
        <w:numPr>
          <w:ilvl w:val="0"/>
          <w:numId w:val="148"/>
        </w:numPr>
        <w:tabs>
          <w:tab w:val="left" w:pos="734"/>
        </w:tabs>
        <w:spacing w:after="280"/>
        <w:ind w:firstLine="320"/>
        <w:jc w:val="both"/>
      </w:pPr>
      <w:r>
        <w:rPr>
          <w:rStyle w:val="a9"/>
        </w:rPr>
        <w:t>1. В саду, в горах листвы сверкали белые и небольшие лампоч</w:t>
      </w:r>
      <w:r>
        <w:rPr>
          <w:rStyle w:val="a9"/>
        </w:rPr>
        <w:softHyphen/>
        <w:t xml:space="preserve">ки, — было похоже на ил...юминацию. </w:t>
      </w:r>
      <w:r>
        <w:rPr>
          <w:rStyle w:val="a9"/>
          <w:i/>
          <w:iCs/>
        </w:rPr>
        <w:t>(Пауст.) 2.</w:t>
      </w:r>
      <w:r>
        <w:rPr>
          <w:rStyle w:val="a9"/>
        </w:rPr>
        <w:t xml:space="preserve"> Дис...он...ансом больным, невозможным в тишине прозвучали слова. </w:t>
      </w:r>
      <w:r>
        <w:rPr>
          <w:rStyle w:val="a9"/>
          <w:i/>
          <w:iCs/>
        </w:rPr>
        <w:t>(В. Бр.)</w:t>
      </w:r>
      <w:r>
        <w:rPr>
          <w:rStyle w:val="a9"/>
        </w:rPr>
        <w:t xml:space="preserve"> 3. Он ощутил прелести этих садов, где в глубине ал...ей шумят балтийские волны. </w:t>
      </w:r>
      <w:r>
        <w:rPr>
          <w:rStyle w:val="a9"/>
          <w:i/>
          <w:iCs/>
        </w:rPr>
        <w:t>(Пауст.)</w:t>
      </w:r>
      <w:r>
        <w:rPr>
          <w:rStyle w:val="a9"/>
        </w:rPr>
        <w:t xml:space="preserve"> 4. От дома, от деревьев, от голубятни и гал...ереи — от всего побежали далеко длинные тени. </w:t>
      </w:r>
      <w:r>
        <w:rPr>
          <w:rStyle w:val="a9"/>
          <w:i/>
          <w:iCs/>
        </w:rPr>
        <w:t>(Гонч.)</w:t>
      </w:r>
      <w:r>
        <w:rPr>
          <w:rStyle w:val="a9"/>
        </w:rPr>
        <w:t xml:space="preserve"> 5. В гостин...ой было тихо, так тихо, что явственно слышалось, как стучал по потолку залетевший со двора слепень. </w:t>
      </w:r>
      <w:r>
        <w:rPr>
          <w:rStyle w:val="a9"/>
          <w:i/>
          <w:iCs/>
        </w:rPr>
        <w:t>(Ч.)</w:t>
      </w:r>
    </w:p>
    <w:p w14:paraId="722FF103" w14:textId="77777777" w:rsidR="00B55C6A" w:rsidRDefault="00000000">
      <w:pPr>
        <w:pStyle w:val="1"/>
        <w:numPr>
          <w:ilvl w:val="0"/>
          <w:numId w:val="148"/>
        </w:numPr>
        <w:tabs>
          <w:tab w:val="left" w:pos="885"/>
        </w:tabs>
        <w:spacing w:after="120" w:line="257" w:lineRule="auto"/>
        <w:ind w:firstLine="400"/>
        <w:jc w:val="both"/>
      </w:pPr>
      <w:r>
        <w:rPr>
          <w:rStyle w:val="a9"/>
          <w:b/>
          <w:bCs/>
          <w:sz w:val="22"/>
          <w:szCs w:val="22"/>
        </w:rPr>
        <w:t xml:space="preserve">. </w:t>
      </w:r>
      <w:r>
        <w:rPr>
          <w:rStyle w:val="a9"/>
        </w:rPr>
        <w:t>Отданных слов образуйте прилагательные. Запишите их, объясняя правописание. В словах выделите морфемы.</w:t>
      </w:r>
    </w:p>
    <w:p w14:paraId="343E03AA" w14:textId="77777777" w:rsidR="00B55C6A" w:rsidRDefault="00000000">
      <w:pPr>
        <w:pStyle w:val="1"/>
        <w:spacing w:after="120" w:line="266" w:lineRule="auto"/>
        <w:ind w:firstLine="320"/>
        <w:jc w:val="both"/>
      </w:pPr>
      <w:r>
        <w:rPr>
          <w:rStyle w:val="a9"/>
        </w:rPr>
        <w:t>Кристалл, группа, программа, параллель, шоссе, антенна, коралл, коллектив, трасса, суффикс, металл, прогресс, масса, аппарат, ко</w:t>
      </w:r>
      <w:r>
        <w:rPr>
          <w:rStyle w:val="a9"/>
        </w:rPr>
        <w:softHyphen/>
        <w:t>лосс, Россия, Тольятти.</w:t>
      </w:r>
    </w:p>
    <w:p w14:paraId="4A1F6919" w14:textId="77777777" w:rsidR="00B55C6A" w:rsidRDefault="00000000">
      <w:pPr>
        <w:pStyle w:val="1"/>
        <w:spacing w:after="140" w:line="266" w:lineRule="auto"/>
        <w:jc w:val="both"/>
      </w:pPr>
      <w:r>
        <w:rPr>
          <w:rStyle w:val="a9"/>
          <w:b/>
          <w:bCs/>
          <w:sz w:val="22"/>
          <w:szCs w:val="22"/>
          <w:u w:val="single"/>
        </w:rPr>
        <w:t>ЛИТ</w:t>
      </w:r>
      <w:r>
        <w:rPr>
          <w:rStyle w:val="a9"/>
          <w:b/>
          <w:bCs/>
          <w:sz w:val="22"/>
          <w:szCs w:val="22"/>
        </w:rPr>
        <w:t xml:space="preserve"> 123. </w:t>
      </w:r>
      <w:r>
        <w:rPr>
          <w:rStyle w:val="a9"/>
        </w:rPr>
        <w:t>Прочитайте отрывок из повести А. Куприна «Поединок». Сгруппируйте слова с пропущенными буквами по видам орфограмм. Составьте соответствующую таблицу.</w:t>
      </w:r>
    </w:p>
    <w:p w14:paraId="320FC3D7" w14:textId="77777777" w:rsidR="00B55C6A" w:rsidRDefault="00000000">
      <w:pPr>
        <w:pStyle w:val="1"/>
        <w:spacing w:line="290" w:lineRule="auto"/>
        <w:jc w:val="both"/>
      </w:pPr>
      <w:r>
        <w:rPr>
          <w:rStyle w:val="a9"/>
        </w:rPr>
        <w:t>Было н...чало апреля. Сум...рки сгущ...лись незаметно для глаза. Тополи, ок...ймлявшие шос...е, белые, низкие домики с ч...р...личны</w:t>
      </w:r>
      <w:r>
        <w:rPr>
          <w:rStyle w:val="a9"/>
        </w:rPr>
        <w:softHyphen/>
        <w:t>ми крышами по сторонам дороги, ф...гуры редких прохожих — всё поч...рнело, утратило цвета и п...рсп...ктиву; все пр...дметы обр...ти- лись в ч...рные плоские с...дуэты, но оч...ртания их с прелес...ной ч...ткостью стояли в смуглом воздухе. На западе за городом г...рела з...ря. Точно в жерло раск...ленного, пылающего жидким золотом вулкана сваливались тяжёлые сизые обл...ка и рдели кроваво-крас</w:t>
      </w:r>
      <w:r>
        <w:rPr>
          <w:rStyle w:val="a9"/>
        </w:rPr>
        <w:softHyphen/>
        <w:t>ными, и ...нтарными, и ф...олетовыми огнями. А над вулканом под</w:t>
      </w:r>
      <w:r>
        <w:rPr>
          <w:rStyle w:val="a9"/>
        </w:rPr>
        <w:softHyphen/>
        <w:t>нималось куполом вверх, зеленея б...рюзой и акв...м...рином, кроткое в...чернее в...сеннее небо.</w:t>
      </w:r>
    </w:p>
    <w:p w14:paraId="21D8EE31" w14:textId="77777777" w:rsidR="00B55C6A" w:rsidRDefault="00000000">
      <w:pPr>
        <w:pStyle w:val="1"/>
        <w:spacing w:after="100" w:line="290" w:lineRule="auto"/>
        <w:jc w:val="both"/>
      </w:pPr>
      <w:r>
        <w:rPr>
          <w:rStyle w:val="a9"/>
        </w:rPr>
        <w:t>Медленно идя по шос...е, с трудом волоч... ноги в огромных к...ло</w:t>
      </w:r>
      <w:r>
        <w:rPr>
          <w:rStyle w:val="a9"/>
        </w:rPr>
        <w:softHyphen/>
        <w:t>тах, Ромашов неотступно гл...дел на этот волшебный пожар. Как и всегда, с самого детства, ему ч...дилась за яркой в...черней з...рёй ка</w:t>
      </w:r>
      <w:r>
        <w:rPr>
          <w:rStyle w:val="a9"/>
        </w:rPr>
        <w:softHyphen/>
        <w:t>кая-то т...инственная, светозарная жизнь. Точно там, далеко-далеко за обл...ками и за гор...зонтом, пылал под невидимым отсюда со...нцем чудес...ный, осл...пительно-</w:t>
      </w:r>
      <w:r>
        <w:rPr>
          <w:rStyle w:val="a9"/>
        </w:rPr>
        <w:lastRenderedPageBreak/>
        <w:t>прекрас...ный город, скрытый от глаз туч...ми, проникнутыми внутренним огнём. Там св...ркали нест...рпи- мым блеском мостовые из золотых плиток, возвышались прич...дли- вые купола и башни с пурпурными крышами, св...ркали брил...ьянты в окнах, тр...петали в воздухе яркие разноцветные флаги. И ч...дилось, что в этом далёком и сказочном городе живут радос...ные, л...кующие люди, вся жизнь которых похожа на ела...кую музыку, у которых даже задумчивость, даже грусть — оч...ровательно нежны и прекрас...ны. Ходят они по с.-.яющим ПЛОЩ...ДЯМ, по т...нистым садам, между цвета</w:t>
      </w:r>
      <w:r>
        <w:rPr>
          <w:rStyle w:val="a9"/>
        </w:rPr>
        <w:softHyphen/>
        <w:t>ми и ф...нтанами, ходят, богоподобные, светлые, полные неоп...суемой радости, не знающие преград в счастии и желаниях, не омр...чённые ни скорбью, ни стьщом, ни заботой...</w:t>
      </w:r>
    </w:p>
    <w:p w14:paraId="1A369489" w14:textId="77777777" w:rsidR="00B55C6A" w:rsidRDefault="00000000">
      <w:pPr>
        <w:pStyle w:val="1"/>
        <w:numPr>
          <w:ilvl w:val="0"/>
          <w:numId w:val="149"/>
        </w:numPr>
        <w:tabs>
          <w:tab w:val="left" w:pos="662"/>
        </w:tabs>
        <w:ind w:firstLine="400"/>
        <w:jc w:val="both"/>
      </w:pPr>
      <w:r>
        <w:rPr>
          <w:rStyle w:val="a9"/>
        </w:rPr>
        <w:t>Определите тип речи текста.</w:t>
      </w:r>
    </w:p>
    <w:p w14:paraId="3AED113B" w14:textId="77777777" w:rsidR="00B55C6A" w:rsidRDefault="00000000">
      <w:pPr>
        <w:pStyle w:val="1"/>
        <w:numPr>
          <w:ilvl w:val="0"/>
          <w:numId w:val="149"/>
        </w:numPr>
        <w:tabs>
          <w:tab w:val="left" w:pos="644"/>
        </w:tabs>
        <w:ind w:firstLine="400"/>
        <w:jc w:val="both"/>
      </w:pPr>
      <w:r>
        <w:rPr>
          <w:rStyle w:val="a9"/>
        </w:rPr>
        <w:t>Проанализируйте лексические, морфологические и синтаксические средства и докажите, что данный текст относится к стилю «язык художественной литературы».</w:t>
      </w:r>
    </w:p>
    <w:p w14:paraId="33BAC685" w14:textId="77777777" w:rsidR="00B55C6A" w:rsidRDefault="00000000">
      <w:pPr>
        <w:pStyle w:val="1"/>
        <w:numPr>
          <w:ilvl w:val="0"/>
          <w:numId w:val="149"/>
        </w:numPr>
        <w:tabs>
          <w:tab w:val="left" w:pos="640"/>
        </w:tabs>
        <w:spacing w:after="100"/>
        <w:ind w:firstLine="400"/>
        <w:jc w:val="both"/>
        <w:sectPr w:rsidR="00B55C6A">
          <w:headerReference w:type="even" r:id="rId166"/>
          <w:headerReference w:type="default" r:id="rId167"/>
          <w:footerReference w:type="even" r:id="rId168"/>
          <w:footerReference w:type="default" r:id="rId169"/>
          <w:footnotePr>
            <w:numFmt w:val="chicago"/>
          </w:footnotePr>
          <w:type w:val="continuous"/>
          <w:pgSz w:w="7823" w:h="12374"/>
          <w:pgMar w:top="728" w:right="468" w:bottom="839" w:left="512" w:header="0" w:footer="3" w:gutter="0"/>
          <w:cols w:space="720"/>
          <w:docGrid w:linePitch="360"/>
        </w:sectPr>
      </w:pPr>
      <w:r>
        <w:rPr>
          <w:rStyle w:val="a9"/>
        </w:rPr>
        <w:t>Выпишите все слова, передающие оттенки цвета «таинственной, светозарной жизни». Какова роль пейзажа в раскрытии психологического состояния героя?</w:t>
      </w:r>
    </w:p>
    <w:p w14:paraId="1F5EBE1A" w14:textId="77777777" w:rsidR="00B55C6A" w:rsidRDefault="00000000">
      <w:pPr>
        <w:pStyle w:val="1"/>
        <w:numPr>
          <w:ilvl w:val="0"/>
          <w:numId w:val="149"/>
        </w:numPr>
        <w:tabs>
          <w:tab w:val="left" w:pos="637"/>
        </w:tabs>
        <w:spacing w:after="200" w:line="257" w:lineRule="auto"/>
        <w:ind w:firstLine="380"/>
        <w:jc w:val="both"/>
      </w:pPr>
      <w:r>
        <w:rPr>
          <w:rStyle w:val="a9"/>
        </w:rPr>
        <w:lastRenderedPageBreak/>
        <w:t>Сколько микротем можно выделить в этом отрывке? Сформулируйте их и запишите.</w:t>
      </w:r>
    </w:p>
    <w:p w14:paraId="10AFA07F" w14:textId="77777777" w:rsidR="00B55C6A" w:rsidRDefault="00000000">
      <w:pPr>
        <w:pStyle w:val="1"/>
        <w:numPr>
          <w:ilvl w:val="0"/>
          <w:numId w:val="150"/>
        </w:numPr>
        <w:tabs>
          <w:tab w:val="left" w:pos="946"/>
        </w:tabs>
        <w:spacing w:after="200" w:line="240" w:lineRule="auto"/>
        <w:ind w:firstLine="380"/>
        <w:jc w:val="both"/>
      </w:pPr>
      <w:r>
        <w:rPr>
          <w:rStyle w:val="a9"/>
        </w:rPr>
        <w:t>Из изучаемого вами художественного произведения (на данный момент) подберите примеры, иллюстрирующие основные правила правописания гласных и согласных.</w:t>
      </w:r>
    </w:p>
    <w:p w14:paraId="3CACF2B1" w14:textId="77777777" w:rsidR="00B55C6A" w:rsidRDefault="00000000">
      <w:pPr>
        <w:pStyle w:val="1"/>
        <w:spacing w:after="120" w:line="257" w:lineRule="auto"/>
        <w:ind w:firstLine="380"/>
        <w:jc w:val="both"/>
      </w:pPr>
      <w:r>
        <w:rPr>
          <w:rStyle w:val="a9"/>
          <w:b/>
          <w:bCs/>
          <w:sz w:val="22"/>
          <w:szCs w:val="22"/>
          <w:u w:val="single"/>
        </w:rPr>
        <w:t>ЛИТ</w:t>
      </w:r>
      <w:r>
        <w:rPr>
          <w:rStyle w:val="a9"/>
          <w:b/>
          <w:bCs/>
          <w:sz w:val="22"/>
          <w:szCs w:val="22"/>
        </w:rPr>
        <w:t xml:space="preserve"> 125. </w:t>
      </w:r>
      <w:r>
        <w:rPr>
          <w:rStyle w:val="a9"/>
        </w:rPr>
        <w:t>Прочитайте текст. Выпишите слова с пропущенными буква</w:t>
      </w:r>
      <w:r>
        <w:rPr>
          <w:rStyle w:val="a9"/>
        </w:rPr>
        <w:softHyphen/>
        <w:t>ми. Объясните их правописание.</w:t>
      </w:r>
    </w:p>
    <w:p w14:paraId="51E73FE0" w14:textId="77777777" w:rsidR="00B55C6A" w:rsidRDefault="00000000">
      <w:pPr>
        <w:pStyle w:val="1"/>
        <w:spacing w:line="276" w:lineRule="auto"/>
        <w:ind w:firstLine="320"/>
        <w:jc w:val="both"/>
      </w:pPr>
      <w:r>
        <w:rPr>
          <w:rStyle w:val="a9"/>
        </w:rPr>
        <w:t>Тыс...челетия люди наблюдали обл...ка, замен...ли их различия, но всего лишь двести лет назад их удалось типизировать, клас...ифиц...ровать и дать названия, сохранившиеся до сих пор.</w:t>
      </w:r>
    </w:p>
    <w:p w14:paraId="2F8A4A78" w14:textId="77777777" w:rsidR="00B55C6A" w:rsidRDefault="00000000">
      <w:pPr>
        <w:pStyle w:val="1"/>
        <w:spacing w:line="276" w:lineRule="auto"/>
        <w:ind w:firstLine="320"/>
        <w:jc w:val="both"/>
      </w:pPr>
      <w:r>
        <w:rPr>
          <w:rStyle w:val="a9"/>
        </w:rPr>
        <w:t>Спец...алисты-м...теорологи давно установили связь между фор</w:t>
      </w:r>
      <w:r>
        <w:rPr>
          <w:rStyle w:val="a9"/>
        </w:rPr>
        <w:softHyphen/>
        <w:t>мой обл...ков и видом осадков. Им понятен м...ханизм зар...ждения, укрупнения, вып...дения капель — вся их недолгая жизнь между не</w:t>
      </w:r>
      <w:r>
        <w:rPr>
          <w:rStyle w:val="a9"/>
        </w:rPr>
        <w:softHyphen/>
        <w:t>бом и землёй. Жизнь эта р...знообразна, как у людей, — в тонких обл...ках рождаются «худосочные» мелкие капли, которые могут исп...риться, даже не долетев до земли; мощное многокил...ометро- вое по толщине обл...ко рождает «полновесные» крупные капли, ко</w:t>
      </w:r>
      <w:r>
        <w:rPr>
          <w:rStyle w:val="a9"/>
        </w:rPr>
        <w:softHyphen/>
        <w:t>торые энергично устремляются вниз и уд...ряют о крыши и стёкла с х...рактерным звуком — «шумом дождя».</w:t>
      </w:r>
    </w:p>
    <w:p w14:paraId="6757AC1E" w14:textId="77777777" w:rsidR="00B55C6A" w:rsidRDefault="00000000">
      <w:pPr>
        <w:pStyle w:val="1"/>
        <w:spacing w:line="276" w:lineRule="auto"/>
        <w:ind w:firstLine="320"/>
        <w:jc w:val="both"/>
      </w:pPr>
      <w:r>
        <w:rPr>
          <w:rStyle w:val="a9"/>
        </w:rPr>
        <w:t>Чтобы описать все эти процес...ы, необходимо войти в тайны фи</w:t>
      </w:r>
      <w:r>
        <w:rPr>
          <w:rStyle w:val="a9"/>
        </w:rPr>
        <w:softHyphen/>
        <w:t>зики атмосферы, понять законы термод...намики.</w:t>
      </w:r>
    </w:p>
    <w:p w14:paraId="2972E287" w14:textId="77777777" w:rsidR="00B55C6A" w:rsidRDefault="00000000">
      <w:pPr>
        <w:pStyle w:val="1"/>
        <w:spacing w:line="276" w:lineRule="auto"/>
        <w:ind w:firstLine="320"/>
        <w:jc w:val="both"/>
      </w:pPr>
      <w:r>
        <w:rPr>
          <w:rStyle w:val="a9"/>
        </w:rPr>
        <w:t>Не вд...ваясь в т...орию происхождения дождей, попробуем вспом</w:t>
      </w:r>
      <w:r>
        <w:rPr>
          <w:rStyle w:val="a9"/>
        </w:rPr>
        <w:softHyphen/>
        <w:t>нить, как мы характеризуем те или иные дожди в быту. Чаще всего: м...росящие, обл...жные, ливневые. Точно так же их клас...ифиц...ру- ют м...теорологи. Каждый дождь имеет свои х...рактерные черты, позв...ляющие безошибочно нар...совать его п...ртрет.</w:t>
      </w:r>
    </w:p>
    <w:p w14:paraId="37691089" w14:textId="77777777" w:rsidR="00B55C6A" w:rsidRDefault="00000000">
      <w:pPr>
        <w:pStyle w:val="1"/>
        <w:spacing w:line="276" w:lineRule="auto"/>
        <w:ind w:firstLine="320"/>
        <w:jc w:val="both"/>
      </w:pPr>
      <w:r>
        <w:rPr>
          <w:rStyle w:val="a9"/>
        </w:rPr>
        <w:t>М...росящие дожди — самые слабые дожди, состоящие из самых маленьких капель... Видимость при м...росящих дождях заметно сн...жается. Поэтому иногда их воспринимают как туман, мглу. Ощ...щение сырости усиливается тем, что мелкие капли легко пере</w:t>
      </w:r>
      <w:r>
        <w:rPr>
          <w:rStyle w:val="a9"/>
        </w:rPr>
        <w:softHyphen/>
        <w:t>носятся ветром в гор...зонтальном напр...влении.</w:t>
      </w:r>
    </w:p>
    <w:p w14:paraId="54AC3A26" w14:textId="77777777" w:rsidR="00B55C6A" w:rsidRDefault="00000000">
      <w:pPr>
        <w:pStyle w:val="1"/>
        <w:spacing w:line="276" w:lineRule="auto"/>
        <w:ind w:firstLine="320"/>
        <w:jc w:val="both"/>
      </w:pPr>
      <w:r>
        <w:rPr>
          <w:rStyle w:val="a9"/>
        </w:rPr>
        <w:t>Обл...жные дожди — для многих самые нелюбимые. От них нику</w:t>
      </w:r>
      <w:r>
        <w:rPr>
          <w:rStyle w:val="a9"/>
        </w:rPr>
        <w:softHyphen/>
        <w:t>да не скрыться — мрачная серая п...лена обл...ков захватывает огром</w:t>
      </w:r>
      <w:r>
        <w:rPr>
          <w:rStyle w:val="a9"/>
        </w:rPr>
        <w:softHyphen/>
        <w:t>ные пространства, иногда в тыс...чи кил...ометров. Их не пере</w:t>
      </w:r>
      <w:r>
        <w:rPr>
          <w:rStyle w:val="a9"/>
        </w:rPr>
        <w:softHyphen/>
        <w:t>ждать — дожди идут ч...сами, сутками, иногда н...делями. Поэтому и ЭПИТ...ТЫ у такого дождя нерад ос... ные: «нудный», «колкий», «дол</w:t>
      </w:r>
      <w:r>
        <w:rPr>
          <w:rStyle w:val="a9"/>
        </w:rPr>
        <w:softHyphen/>
        <w:t>гий», «осенний» — одним словом, «обл...жной»...</w:t>
      </w:r>
    </w:p>
    <w:p w14:paraId="6E3FB099" w14:textId="77777777" w:rsidR="00B55C6A" w:rsidRDefault="00000000">
      <w:pPr>
        <w:pStyle w:val="1"/>
        <w:spacing w:after="380" w:line="276" w:lineRule="auto"/>
        <w:ind w:firstLine="320"/>
        <w:jc w:val="both"/>
      </w:pPr>
      <w:r>
        <w:rPr>
          <w:noProof/>
        </w:rPr>
        <mc:AlternateContent>
          <mc:Choice Requires="wps">
            <w:drawing>
              <wp:anchor distT="0" distB="0" distL="114300" distR="114300" simplePos="0" relativeHeight="251662848" behindDoc="0" locked="0" layoutInCell="1" allowOverlap="1" wp14:anchorId="02D9A655" wp14:editId="72CEB669">
                <wp:simplePos x="0" y="0"/>
                <wp:positionH relativeFrom="page">
                  <wp:posOffset>4270375</wp:posOffset>
                </wp:positionH>
                <wp:positionV relativeFrom="paragraph">
                  <wp:posOffset>558800</wp:posOffset>
                </wp:positionV>
                <wp:extent cx="167005" cy="160020"/>
                <wp:effectExtent l="0" t="0" r="0" b="0"/>
                <wp:wrapSquare wrapText="left"/>
                <wp:docPr id="393" name="Shape 393"/>
                <wp:cNvGraphicFramePr/>
                <a:graphic xmlns:a="http://schemas.openxmlformats.org/drawingml/2006/main">
                  <a:graphicData uri="http://schemas.microsoft.com/office/word/2010/wordprocessingShape">
                    <wps:wsp>
                      <wps:cNvSpPr txBox="1"/>
                      <wps:spPr>
                        <a:xfrm>
                          <a:off x="0" y="0"/>
                          <a:ext cx="167005" cy="160020"/>
                        </a:xfrm>
                        <a:prstGeom prst="rect">
                          <a:avLst/>
                        </a:prstGeom>
                        <a:noFill/>
                      </wps:spPr>
                      <wps:txbx>
                        <w:txbxContent>
                          <w:p w14:paraId="07CD5EEE" w14:textId="77777777" w:rsidR="00B55C6A" w:rsidRDefault="00000000">
                            <w:pPr>
                              <w:pStyle w:val="1"/>
                              <w:spacing w:line="240" w:lineRule="auto"/>
                              <w:ind w:firstLine="0"/>
                              <w:jc w:val="both"/>
                            </w:pPr>
                            <w:r>
                              <w:rPr>
                                <w:rStyle w:val="a9"/>
                              </w:rPr>
                              <w:t>97</w:t>
                            </w:r>
                          </w:p>
                        </w:txbxContent>
                      </wps:txbx>
                      <wps:bodyPr wrap="none" lIns="0" tIns="0" rIns="0" bIns="0">
                        <a:noAutofit/>
                      </wps:bodyPr>
                    </wps:wsp>
                  </a:graphicData>
                </a:graphic>
              </wp:anchor>
            </w:drawing>
          </mc:Choice>
          <mc:Fallback>
            <w:pict>
              <v:shape w14:anchorId="02D9A655" id="Shape 393" o:spid="_x0000_s1065" type="#_x0000_t202" style="position:absolute;left:0;text-align:left;margin-left:336.25pt;margin-top:44pt;width:13.15pt;height:12.6pt;z-index:25166284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" filled="f" stroked="f">
                <v:textbox inset="0,0,0,0">
                  <w:txbxContent>
                    <w:p w14:paraId="07CD5EEE" w14:textId="77777777" w:rsidR="00B55C6A" w:rsidRDefault="00000000">
                      <w:pPr>
                        <w:pStyle w:val="1"/>
                        <w:spacing w:line="240" w:lineRule="auto"/>
                        <w:ind w:firstLine="0"/>
                        <w:jc w:val="both"/>
                      </w:pPr>
                      <w:r>
                        <w:rPr>
                          <w:rStyle w:val="a9"/>
                        </w:rPr>
                        <w:t>97</w:t>
                      </w:r>
                    </w:p>
                  </w:txbxContent>
                </v:textbox>
                <w10:wrap type="square" side="left" anchorx="page"/>
              </v:shape>
            </w:pict>
          </mc:Fallback>
        </mc:AlternateContent>
      </w:r>
      <w:r>
        <w:rPr>
          <w:rStyle w:val="a9"/>
        </w:rPr>
        <w:t>Ливни — это особые дожди. Их внезапность, обильность, мощь и разрушительная сила заст...вляют относиться к ним с повышенным</w:t>
      </w:r>
    </w:p>
    <w:p w14:paraId="1C66D3E5" w14:textId="77777777" w:rsidR="00B55C6A" w:rsidRDefault="00000000">
      <w:pPr>
        <w:pStyle w:val="a8"/>
        <w:spacing w:after="200" w:line="240" w:lineRule="auto"/>
        <w:ind w:firstLine="0"/>
        <w:jc w:val="both"/>
        <w:rPr>
          <w:sz w:val="11"/>
          <w:szCs w:val="11"/>
        </w:rPr>
        <w:sectPr w:rsidR="00B55C6A">
          <w:headerReference w:type="even" r:id="rId170"/>
          <w:headerReference w:type="default" r:id="rId171"/>
          <w:footerReference w:type="even" r:id="rId172"/>
          <w:footerReference w:type="default" r:id="rId173"/>
          <w:footnotePr>
            <w:numFmt w:val="chicago"/>
          </w:footnotePr>
          <w:pgSz w:w="7823" w:h="12374"/>
          <w:pgMar w:top="738" w:right="497" w:bottom="299" w:left="526" w:header="0" w:footer="3" w:gutter="0"/>
          <w:pgNumType w:start="98"/>
          <w:cols w:space="720"/>
          <w:docGrid w:linePitch="360"/>
        </w:sectPr>
      </w:pPr>
      <w:r>
        <w:rPr>
          <w:rStyle w:val="a7"/>
          <w:rFonts w:ascii="Arial" w:eastAsia="Arial" w:hAnsi="Arial" w:cs="Arial"/>
          <w:sz w:val="11"/>
          <w:szCs w:val="11"/>
        </w:rPr>
        <w:t>4 — Гольцова, 10—11 кл. Ч. 1</w:t>
      </w:r>
    </w:p>
    <w:p w14:paraId="2FDBCAD7" w14:textId="77777777" w:rsidR="00B55C6A" w:rsidRDefault="00000000">
      <w:pPr>
        <w:pStyle w:val="1"/>
        <w:spacing w:after="120" w:line="271" w:lineRule="auto"/>
        <w:ind w:firstLine="0"/>
        <w:jc w:val="both"/>
      </w:pPr>
      <w:r>
        <w:rPr>
          <w:rStyle w:val="a9"/>
        </w:rPr>
        <w:lastRenderedPageBreak/>
        <w:t>вниманием. Их частые спутники — грозы, шквалы. Так что шутки с ливневыми дождями — плохи.</w:t>
      </w:r>
    </w:p>
    <w:p w14:paraId="1E015AFF" w14:textId="77777777" w:rsidR="00B55C6A" w:rsidRDefault="00000000">
      <w:pPr>
        <w:pStyle w:val="1"/>
        <w:numPr>
          <w:ilvl w:val="0"/>
          <w:numId w:val="151"/>
        </w:numPr>
        <w:tabs>
          <w:tab w:val="left" w:pos="642"/>
        </w:tabs>
        <w:spacing w:line="266" w:lineRule="auto"/>
        <w:ind w:firstLine="380"/>
        <w:jc w:val="both"/>
      </w:pPr>
      <w:r>
        <w:rPr>
          <w:rStyle w:val="a9"/>
        </w:rPr>
        <w:t>Определите тему текста и озаглавьте его.</w:t>
      </w:r>
    </w:p>
    <w:p w14:paraId="350CA7A7" w14:textId="77777777" w:rsidR="00B55C6A" w:rsidRDefault="00000000">
      <w:pPr>
        <w:pStyle w:val="1"/>
        <w:numPr>
          <w:ilvl w:val="0"/>
          <w:numId w:val="151"/>
        </w:numPr>
        <w:tabs>
          <w:tab w:val="left" w:pos="640"/>
        </w:tabs>
        <w:spacing w:line="266" w:lineRule="auto"/>
        <w:ind w:firstLine="380"/>
        <w:jc w:val="both"/>
      </w:pPr>
      <w:r>
        <w:rPr>
          <w:rStyle w:val="a9"/>
        </w:rPr>
        <w:t>Докажите, что данный текст представляет собой рассуждение с элементами описания.</w:t>
      </w:r>
    </w:p>
    <w:p w14:paraId="4188824B" w14:textId="77777777" w:rsidR="00B55C6A" w:rsidRDefault="00000000">
      <w:pPr>
        <w:pStyle w:val="1"/>
        <w:numPr>
          <w:ilvl w:val="0"/>
          <w:numId w:val="151"/>
        </w:numPr>
        <w:tabs>
          <w:tab w:val="left" w:pos="657"/>
        </w:tabs>
        <w:spacing w:line="266" w:lineRule="auto"/>
        <w:ind w:firstLine="380"/>
        <w:jc w:val="both"/>
      </w:pPr>
      <w:r>
        <w:rPr>
          <w:rStyle w:val="a9"/>
        </w:rPr>
        <w:t>Определите стиль речи текста. Аргументируйте свой ответ.</w:t>
      </w:r>
    </w:p>
    <w:p w14:paraId="2CFB3BCF" w14:textId="77777777" w:rsidR="00B55C6A" w:rsidRDefault="00000000">
      <w:pPr>
        <w:pStyle w:val="1"/>
        <w:numPr>
          <w:ilvl w:val="0"/>
          <w:numId w:val="151"/>
        </w:numPr>
        <w:tabs>
          <w:tab w:val="left" w:pos="640"/>
        </w:tabs>
        <w:spacing w:line="266" w:lineRule="auto"/>
        <w:ind w:firstLine="380"/>
        <w:jc w:val="both"/>
      </w:pPr>
      <w:r>
        <w:rPr>
          <w:rStyle w:val="a9"/>
        </w:rPr>
        <w:t>Подберите 4 небольших по объёму текста разных стилей и жанров на соответствующую тему. Сравните тексты. Чем они различаются: целями, формой, языковыми средствами и т. д.?</w:t>
      </w:r>
    </w:p>
    <w:p w14:paraId="3D322F65" w14:textId="77777777" w:rsidR="00B55C6A" w:rsidRDefault="00000000">
      <w:pPr>
        <w:pStyle w:val="1"/>
        <w:numPr>
          <w:ilvl w:val="0"/>
          <w:numId w:val="151"/>
        </w:numPr>
        <w:tabs>
          <w:tab w:val="left" w:pos="644"/>
        </w:tabs>
        <w:spacing w:line="266" w:lineRule="auto"/>
        <w:ind w:firstLine="380"/>
        <w:jc w:val="both"/>
      </w:pPr>
      <w:r>
        <w:rPr>
          <w:rStyle w:val="a9"/>
        </w:rPr>
        <w:t>Найдите в тексте градацию — приём, при котором однородные члены располагаются по степени нарастания действия.</w:t>
      </w:r>
    </w:p>
    <w:p w14:paraId="4950FC33" w14:textId="77777777" w:rsidR="00B55C6A" w:rsidRDefault="00000000">
      <w:pPr>
        <w:pStyle w:val="1"/>
        <w:numPr>
          <w:ilvl w:val="0"/>
          <w:numId w:val="151"/>
        </w:numPr>
        <w:tabs>
          <w:tab w:val="left" w:pos="640"/>
        </w:tabs>
        <w:spacing w:line="266" w:lineRule="auto"/>
        <w:ind w:firstLine="380"/>
        <w:jc w:val="both"/>
      </w:pPr>
      <w:r>
        <w:rPr>
          <w:rStyle w:val="a9"/>
        </w:rPr>
        <w:t xml:space="preserve">Являются ли синонимами слова </w:t>
      </w:r>
      <w:r>
        <w:rPr>
          <w:rStyle w:val="a9"/>
          <w:b/>
          <w:bCs/>
          <w:i/>
          <w:iCs/>
          <w:sz w:val="18"/>
          <w:szCs w:val="18"/>
        </w:rPr>
        <w:t>туман, мгла?</w:t>
      </w:r>
      <w:r>
        <w:rPr>
          <w:rStyle w:val="a9"/>
        </w:rPr>
        <w:t xml:space="preserve"> Продолжите синоними</w:t>
      </w:r>
      <w:r>
        <w:rPr>
          <w:rStyle w:val="a9"/>
        </w:rPr>
        <w:softHyphen/>
        <w:t>ческий ряд.</w:t>
      </w:r>
    </w:p>
    <w:p w14:paraId="42E80772" w14:textId="77777777" w:rsidR="00B55C6A" w:rsidRDefault="00000000">
      <w:pPr>
        <w:pStyle w:val="1"/>
        <w:numPr>
          <w:ilvl w:val="0"/>
          <w:numId w:val="151"/>
        </w:numPr>
        <w:tabs>
          <w:tab w:val="left" w:pos="657"/>
        </w:tabs>
        <w:spacing w:after="240" w:line="266" w:lineRule="auto"/>
        <w:ind w:firstLine="380"/>
        <w:jc w:val="both"/>
      </w:pPr>
      <w:r>
        <w:rPr>
          <w:rStyle w:val="a9"/>
        </w:rPr>
        <w:t>Найдите в тексте антонимы.</w:t>
      </w:r>
    </w:p>
    <w:p w14:paraId="5A726EDD" w14:textId="77777777" w:rsidR="00B55C6A" w:rsidRDefault="00000000">
      <w:pPr>
        <w:pStyle w:val="1"/>
        <w:spacing w:after="120" w:line="240" w:lineRule="auto"/>
        <w:ind w:firstLine="380"/>
        <w:jc w:val="both"/>
      </w:pPr>
      <w:r>
        <w:rPr>
          <w:rStyle w:val="a9"/>
          <w:b/>
          <w:bCs/>
          <w:sz w:val="22"/>
          <w:szCs w:val="22"/>
          <w:u w:val="single"/>
        </w:rPr>
        <w:t>ЛИТ</w:t>
      </w:r>
      <w:r>
        <w:rPr>
          <w:rStyle w:val="a9"/>
          <w:b/>
          <w:bCs/>
          <w:sz w:val="22"/>
          <w:szCs w:val="22"/>
        </w:rPr>
        <w:t xml:space="preserve"> 126. </w:t>
      </w:r>
      <w:r>
        <w:rPr>
          <w:rStyle w:val="a9"/>
        </w:rPr>
        <w:t>Прочитайте текст. Выпишите слова с пропущенными буква</w:t>
      </w:r>
      <w:r>
        <w:rPr>
          <w:rStyle w:val="a9"/>
        </w:rPr>
        <w:softHyphen/>
        <w:t>ми. Сформулируйте правила написания этих слов.</w:t>
      </w:r>
    </w:p>
    <w:p w14:paraId="7313F4F1" w14:textId="77777777" w:rsidR="00B55C6A" w:rsidRDefault="00000000">
      <w:pPr>
        <w:pStyle w:val="a8"/>
        <w:spacing w:line="240" w:lineRule="auto"/>
        <w:ind w:firstLine="380"/>
        <w:jc w:val="both"/>
        <w:rPr>
          <w:sz w:val="15"/>
          <w:szCs w:val="15"/>
        </w:rPr>
      </w:pPr>
      <w:r>
        <w:rPr>
          <w:rStyle w:val="a7"/>
        </w:rPr>
        <w:t xml:space="preserve">Л </w:t>
      </w:r>
      <w:r>
        <w:rPr>
          <w:rStyle w:val="a7"/>
          <w:b/>
          <w:bCs/>
          <w:sz w:val="15"/>
          <w:szCs w:val="15"/>
        </w:rPr>
        <w:t>ОШ... ДИ ОСТ...НОВИЛИСВ.</w:t>
      </w:r>
    </w:p>
    <w:p w14:paraId="5FA8A787" w14:textId="77777777" w:rsidR="00B55C6A" w:rsidRDefault="00000000">
      <w:pPr>
        <w:pStyle w:val="1"/>
        <w:spacing w:line="266" w:lineRule="auto"/>
        <w:ind w:firstLine="380"/>
        <w:jc w:val="both"/>
      </w:pPr>
      <w:r>
        <w:rPr>
          <w:rStyle w:val="a9"/>
        </w:rPr>
        <w:t>И тотчас же ровный и вел...чавый ропот, в котором чувствовалась огромная тяжесть воды, и беспорядочный гул д...ревьев в беспокойно др...мавших садах стали слышнее, и мы быстро пошли по листьям и лу</w:t>
      </w:r>
      <w:r>
        <w:rPr>
          <w:rStyle w:val="a9"/>
        </w:rPr>
        <w:softHyphen/>
        <w:t>жам, по какой-то высокой ал...ее, к обрывам.</w:t>
      </w:r>
    </w:p>
    <w:p w14:paraId="642FC81F" w14:textId="77777777" w:rsidR="00B55C6A" w:rsidRDefault="00000000">
      <w:pPr>
        <w:pStyle w:val="1"/>
        <w:spacing w:line="266" w:lineRule="auto"/>
        <w:ind w:firstLine="380"/>
        <w:jc w:val="both"/>
      </w:pPr>
      <w:r>
        <w:rPr>
          <w:rStyle w:val="a9"/>
        </w:rPr>
        <w:t>Море гудело под ними грозно, выделяясь из всех шумов этой тре</w:t>
      </w:r>
      <w:r>
        <w:rPr>
          <w:rStyle w:val="a9"/>
        </w:rPr>
        <w:softHyphen/>
        <w:t>вожной и сонной ночи. Огромное, т...ряющееся в пространстве, оно л...жало глубоко внизу. Страшен был и беспорядочный гул старых то</w:t>
      </w:r>
      <w:r>
        <w:rPr>
          <w:rStyle w:val="a9"/>
        </w:rPr>
        <w:softHyphen/>
        <w:t>полей за оградой сада, мрачным островом выр...ставшего на ск...ли</w:t>
      </w:r>
      <w:r>
        <w:rPr>
          <w:rStyle w:val="a9"/>
        </w:rPr>
        <w:softHyphen/>
        <w:t>стом прибрежье. Чувствовалось, что в этом безлюдном месте влас...но царит теперь ночь поз...ней осени, и старый сад, забитый на зиму дом и раскрытые б...седки были жутки своей заброшенностью. Влажный ветер валил с ног на обрыве, и мы долго не в состоянии были насы</w:t>
      </w:r>
      <w:r>
        <w:rPr>
          <w:rStyle w:val="a9"/>
        </w:rPr>
        <w:softHyphen/>
        <w:t>титься его мягкой свежестью. Потом, скользя по мокрым глинистым тр...пинкам и остаткам д...ревянных лес...ниц, мы стали спускаться вниз, к сверкающему пеной прибою. Ступив на гравий, мы тотчас же отск...чили в сторону от волны, разбившейся о камни. Высились и гу</w:t>
      </w:r>
      <w:r>
        <w:rPr>
          <w:rStyle w:val="a9"/>
        </w:rPr>
        <w:softHyphen/>
        <w:t>дели чёрные тополи, а под ними, как бы в ответ им, жадным и беше</w:t>
      </w:r>
      <w:r>
        <w:rPr>
          <w:rStyle w:val="a9"/>
        </w:rPr>
        <w:softHyphen/>
        <w:t>ным прибоем играло море. Высокие, долетающие до нас волны с гро</w:t>
      </w:r>
      <w:r>
        <w:rPr>
          <w:rStyle w:val="a9"/>
        </w:rPr>
        <w:softHyphen/>
        <w:t>хотом пушечных выстрелов рушились на берег, крутились и сверкали целыми в...допадами снежной пены, рыли песок и камни и, убегая на</w:t>
      </w:r>
      <w:r>
        <w:rPr>
          <w:rStyle w:val="a9"/>
        </w:rPr>
        <w:softHyphen/>
        <w:t>зад, увл...кали спутанные водор...сли, ил и гравий, который гремел и скр...жетал в их влажном шуме.</w:t>
      </w:r>
    </w:p>
    <w:p w14:paraId="181D448D" w14:textId="77777777" w:rsidR="00B55C6A" w:rsidRDefault="00000000">
      <w:pPr>
        <w:pStyle w:val="1"/>
        <w:spacing w:after="120" w:line="266" w:lineRule="auto"/>
        <w:ind w:firstLine="0"/>
        <w:jc w:val="right"/>
      </w:pPr>
      <w:r>
        <w:rPr>
          <w:rStyle w:val="a9"/>
        </w:rPr>
        <w:t xml:space="preserve">(По </w:t>
      </w:r>
      <w:r>
        <w:rPr>
          <w:rStyle w:val="a9"/>
          <w:i/>
          <w:iCs/>
        </w:rPr>
        <w:t>И. Бунину)</w:t>
      </w:r>
    </w:p>
    <w:p w14:paraId="35DB8F4B" w14:textId="77777777" w:rsidR="00B55C6A" w:rsidRDefault="00000000">
      <w:pPr>
        <w:pStyle w:val="1"/>
        <w:numPr>
          <w:ilvl w:val="0"/>
          <w:numId w:val="152"/>
        </w:numPr>
        <w:tabs>
          <w:tab w:val="left" w:pos="695"/>
        </w:tabs>
        <w:spacing w:line="240" w:lineRule="auto"/>
        <w:ind w:firstLine="440"/>
        <w:jc w:val="both"/>
      </w:pPr>
      <w:r>
        <w:rPr>
          <w:rStyle w:val="a9"/>
        </w:rPr>
        <w:t>Выпишите предложение, в котором заключается основная мысль текста.</w:t>
      </w:r>
    </w:p>
    <w:p w14:paraId="43150152" w14:textId="77777777" w:rsidR="00B55C6A" w:rsidRDefault="00000000">
      <w:pPr>
        <w:pStyle w:val="1"/>
        <w:numPr>
          <w:ilvl w:val="0"/>
          <w:numId w:val="152"/>
        </w:numPr>
        <w:tabs>
          <w:tab w:val="left" w:pos="648"/>
        </w:tabs>
        <w:spacing w:after="300" w:line="240" w:lineRule="auto"/>
        <w:ind w:firstLine="440"/>
        <w:jc w:val="both"/>
      </w:pPr>
      <w:r>
        <w:rPr>
          <w:rStyle w:val="a9"/>
        </w:rPr>
        <w:t xml:space="preserve">Какие изобразительно-выразительные языковые средства использует </w:t>
      </w:r>
      <w:r>
        <w:rPr>
          <w:rStyle w:val="a9"/>
        </w:rPr>
        <w:lastRenderedPageBreak/>
        <w:t>писатель, рисуя картину моря во время шторма? Запишите слова и словосочетания, которые описывают это природное явление. Какими частями речи они являются?</w:t>
      </w:r>
    </w:p>
    <w:p w14:paraId="17E06ECC" w14:textId="77777777" w:rsidR="00B55C6A" w:rsidRDefault="00000000">
      <w:pPr>
        <w:pStyle w:val="40"/>
        <w:keepNext/>
        <w:keepLines/>
        <w:numPr>
          <w:ilvl w:val="0"/>
          <w:numId w:val="153"/>
        </w:numPr>
        <w:tabs>
          <w:tab w:val="left" w:pos="982"/>
        </w:tabs>
        <w:spacing w:after="0"/>
        <w:ind w:firstLine="360"/>
        <w:jc w:val="both"/>
      </w:pPr>
      <w:bookmarkStart w:id="33" w:name="bookmark59"/>
      <w:r>
        <w:rPr>
          <w:rStyle w:val="4"/>
          <w:b/>
          <w:bCs/>
        </w:rPr>
        <w:t>ПРАВОПИСАНИЕ ГЛАСНЫХ И СОГЛАСНЫХ</w:t>
      </w:r>
      <w:bookmarkEnd w:id="33"/>
    </w:p>
    <w:p w14:paraId="180750F1" w14:textId="77777777" w:rsidR="00B55C6A" w:rsidRDefault="00000000">
      <w:pPr>
        <w:pStyle w:val="40"/>
        <w:keepNext/>
        <w:keepLines/>
        <w:ind w:firstLine="360"/>
        <w:jc w:val="both"/>
      </w:pPr>
      <w:r>
        <w:rPr>
          <w:rStyle w:val="4"/>
          <w:b/>
          <w:bCs/>
        </w:rPr>
        <w:t>В ПРИСТАВКАХ</w:t>
      </w:r>
    </w:p>
    <w:p w14:paraId="6BB8F64E" w14:textId="77777777" w:rsidR="00B55C6A" w:rsidRDefault="00000000">
      <w:pPr>
        <w:pStyle w:val="1"/>
        <w:framePr w:dropCap="drop" w:lines="10" w:hSpace="227" w:vSpace="227" w:wrap="auto" w:vAnchor="text" w:hAnchor="text"/>
        <w:tabs>
          <w:tab w:val="left" w:pos="601"/>
        </w:tabs>
        <w:spacing w:line="2247" w:lineRule="exact"/>
        <w:ind w:firstLine="0"/>
      </w:pPr>
      <w:r>
        <w:rPr>
          <w:rStyle w:val="a9"/>
          <w:rFonts w:ascii="Arial" w:eastAsia="Arial" w:hAnsi="Arial" w:cs="Arial"/>
          <w:b/>
          <w:bCs/>
          <w:w w:val="50"/>
          <w:position w:val="-47"/>
          <w:sz w:val="154"/>
          <w:szCs w:val="154"/>
        </w:rPr>
        <w:t>I</w:t>
      </w:r>
    </w:p>
    <w:p w14:paraId="31CDF67D" w14:textId="77777777" w:rsidR="00B55C6A" w:rsidRDefault="00000000">
      <w:pPr>
        <w:pStyle w:val="1"/>
        <w:tabs>
          <w:tab w:val="left" w:pos="601"/>
        </w:tabs>
        <w:spacing w:line="266" w:lineRule="auto"/>
        <w:ind w:firstLine="0"/>
        <w:jc w:val="both"/>
      </w:pPr>
      <w:r>
        <w:rPr>
          <w:rStyle w:val="a9"/>
          <w:b/>
          <w:bCs/>
        </w:rPr>
        <w:t>I.</w:t>
      </w:r>
      <w:r>
        <w:rPr>
          <w:rStyle w:val="a9"/>
        </w:rPr>
        <w:tab/>
        <w:t xml:space="preserve">Приставки, оканчивающиеся на согласные (кроме </w:t>
      </w:r>
      <w:r>
        <w:rPr>
          <w:rStyle w:val="a9"/>
          <w:i/>
          <w:iCs/>
        </w:rPr>
        <w:t>з</w:t>
      </w:r>
      <w:r>
        <w:rPr>
          <w:rStyle w:val="a9"/>
        </w:rPr>
        <w:t xml:space="preserve"> и </w:t>
      </w:r>
      <w:r>
        <w:rPr>
          <w:rStyle w:val="a9"/>
          <w:i/>
          <w:iCs/>
        </w:rPr>
        <w:t>с): над-, об-, от-, перед-, под-, в-, с-,</w:t>
      </w:r>
      <w:r>
        <w:rPr>
          <w:rStyle w:val="a9"/>
        </w:rPr>
        <w:t xml:space="preserve"> и приставки, оканчивающиеся на глас</w:t>
      </w:r>
      <w:r>
        <w:rPr>
          <w:rStyle w:val="a9"/>
        </w:rPr>
        <w:softHyphen/>
        <w:t xml:space="preserve">ные: </w:t>
      </w:r>
      <w:r>
        <w:rPr>
          <w:rStyle w:val="a9"/>
          <w:i/>
          <w:iCs/>
        </w:rPr>
        <w:t>за-, до-, на-, пере-, по-,</w:t>
      </w:r>
      <w:r>
        <w:rPr>
          <w:rStyle w:val="a9"/>
        </w:rPr>
        <w:t xml:space="preserve"> пишутся в соответствии с морфологи</w:t>
      </w:r>
      <w:r>
        <w:rPr>
          <w:rStyle w:val="a9"/>
        </w:rPr>
        <w:softHyphen/>
        <w:t>ческим принципом написания слов, т. е. согласные и гласные приставок не изменяются на письме независимо от их произноше</w:t>
      </w:r>
      <w:r>
        <w:rPr>
          <w:rStyle w:val="a9"/>
        </w:rPr>
        <w:softHyphen/>
        <w:t xml:space="preserve">ния, например: </w:t>
      </w:r>
      <w:r>
        <w:rPr>
          <w:rStyle w:val="a9"/>
          <w:i/>
          <w:iCs/>
        </w:rPr>
        <w:t>надвязать, обвязать, отвязать, подвязать; запи</w:t>
      </w:r>
      <w:r>
        <w:rPr>
          <w:rStyle w:val="a9"/>
          <w:i/>
          <w:iCs/>
        </w:rPr>
        <w:softHyphen/>
        <w:t>сать, дописать, переписать</w:t>
      </w:r>
      <w:r>
        <w:rPr>
          <w:rStyle w:val="a9"/>
        </w:rPr>
        <w:t xml:space="preserve"> и т. д.</w:t>
      </w:r>
    </w:p>
    <w:p w14:paraId="4575DF78" w14:textId="77777777" w:rsidR="00B55C6A" w:rsidRDefault="00000000">
      <w:pPr>
        <w:pStyle w:val="1"/>
        <w:numPr>
          <w:ilvl w:val="0"/>
          <w:numId w:val="154"/>
        </w:numPr>
        <w:tabs>
          <w:tab w:val="left" w:pos="901"/>
        </w:tabs>
        <w:spacing w:after="100" w:line="266" w:lineRule="auto"/>
        <w:ind w:left="300" w:firstLine="300"/>
        <w:jc w:val="both"/>
      </w:pPr>
      <w:r>
        <w:rPr>
          <w:rStyle w:val="a9"/>
        </w:rPr>
        <w:t xml:space="preserve">Приставка </w:t>
      </w:r>
      <w:r>
        <w:rPr>
          <w:rStyle w:val="a9"/>
          <w:i/>
          <w:iCs/>
        </w:rPr>
        <w:t>с-</w:t>
      </w:r>
      <w:r>
        <w:rPr>
          <w:rStyle w:val="a9"/>
        </w:rPr>
        <w:t xml:space="preserve"> пишется также в соответствии с морфологиче</w:t>
      </w:r>
      <w:r>
        <w:rPr>
          <w:rStyle w:val="a9"/>
        </w:rPr>
        <w:softHyphen/>
        <w:t xml:space="preserve">ским принципом: </w:t>
      </w:r>
      <w:r>
        <w:rPr>
          <w:rStyle w:val="a9"/>
          <w:i/>
          <w:iCs/>
        </w:rPr>
        <w:t>сделать, сбить, сломать</w:t>
      </w:r>
      <w:r>
        <w:rPr>
          <w:rStyle w:val="a9"/>
        </w:rPr>
        <w:t xml:space="preserve"> (хотя во многих словах произносится [з]).</w:t>
      </w:r>
    </w:p>
    <w:p w14:paraId="560AD210" w14:textId="77777777" w:rsidR="00B55C6A" w:rsidRDefault="00000000">
      <w:pPr>
        <w:pStyle w:val="1"/>
        <w:tabs>
          <w:tab w:val="left" w:leader="hyphen" w:pos="6769"/>
        </w:tabs>
        <w:spacing w:after="100" w:line="264" w:lineRule="auto"/>
        <w:ind w:left="300" w:firstLine="300"/>
        <w:jc w:val="both"/>
      </w:pPr>
      <w:r>
        <w:rPr>
          <w:rStyle w:val="a9"/>
          <w:b/>
          <w:bCs/>
        </w:rPr>
        <w:t xml:space="preserve">Исторический комментарий. </w:t>
      </w:r>
      <w:r>
        <w:rPr>
          <w:rStyle w:val="a9"/>
        </w:rPr>
        <w:t xml:space="preserve">Приставки </w:t>
      </w:r>
      <w:r>
        <w:rPr>
          <w:rStyle w:val="a9"/>
          <w:i/>
          <w:iCs/>
        </w:rPr>
        <w:t>з-</w:t>
      </w:r>
      <w:r>
        <w:rPr>
          <w:rStyle w:val="a9"/>
        </w:rPr>
        <w:t xml:space="preserve"> в русском языке нет. В словах </w:t>
      </w:r>
      <w:r>
        <w:rPr>
          <w:rStyle w:val="a9"/>
          <w:i/>
          <w:iCs/>
        </w:rPr>
        <w:t>здесь, здоровье, ни зги</w:t>
      </w:r>
      <w:r>
        <w:rPr>
          <w:rStyle w:val="a9"/>
        </w:rPr>
        <w:t xml:space="preserve"> звук [з] восходит к [с] (ср. др.-рус. </w:t>
      </w:r>
      <w:r>
        <w:rPr>
          <w:rStyle w:val="a9"/>
          <w:i/>
          <w:iCs/>
        </w:rPr>
        <w:t>сьдесь,</w:t>
      </w:r>
      <w:r>
        <w:rPr>
          <w:rStyle w:val="a9"/>
        </w:rPr>
        <w:t xml:space="preserve"> где </w:t>
      </w:r>
      <w:r>
        <w:rPr>
          <w:rStyle w:val="a9"/>
          <w:i/>
          <w:iCs/>
        </w:rPr>
        <w:t>сь —</w:t>
      </w:r>
      <w:r>
        <w:rPr>
          <w:rStyle w:val="a9"/>
        </w:rPr>
        <w:t xml:space="preserve"> мест, </w:t>
      </w:r>
      <w:r>
        <w:rPr>
          <w:rStyle w:val="a9"/>
          <w:i/>
          <w:iCs/>
        </w:rPr>
        <w:t>сей,</w:t>
      </w:r>
      <w:r>
        <w:rPr>
          <w:rStyle w:val="a9"/>
        </w:rPr>
        <w:t xml:space="preserve"> «этот»; </w:t>
      </w:r>
      <w:r>
        <w:rPr>
          <w:rStyle w:val="a9"/>
          <w:i/>
          <w:iCs/>
        </w:rPr>
        <w:t>съдоровый,</w:t>
      </w:r>
      <w:r>
        <w:rPr>
          <w:rStyle w:val="a9"/>
        </w:rPr>
        <w:t xml:space="preserve"> где корень </w:t>
      </w:r>
      <w:r>
        <w:rPr>
          <w:rStyle w:val="a9"/>
          <w:i/>
          <w:iCs/>
        </w:rPr>
        <w:t>-доров</w:t>
      </w:r>
      <w:r>
        <w:rPr>
          <w:rStyle w:val="a9"/>
          <w:i/>
          <w:iCs/>
        </w:rPr>
        <w:tab/>
        <w:t xml:space="preserve"> </w:t>
      </w:r>
      <w:r>
        <w:rPr>
          <w:rStyle w:val="a9"/>
        </w:rPr>
        <w:t xml:space="preserve">«дерево», «дуб», т. е. крепкий, как дуб; </w:t>
      </w:r>
      <w:r>
        <w:rPr>
          <w:rStyle w:val="a9"/>
          <w:i/>
          <w:iCs/>
        </w:rPr>
        <w:t>стьга —</w:t>
      </w:r>
      <w:r>
        <w:rPr>
          <w:rStyle w:val="a9"/>
        </w:rPr>
        <w:t xml:space="preserve"> «дорога», ср. </w:t>
      </w:r>
      <w:r>
        <w:rPr>
          <w:rStyle w:val="a9"/>
          <w:i/>
          <w:iCs/>
        </w:rPr>
        <w:t>стёж</w:t>
      </w:r>
      <w:r>
        <w:rPr>
          <w:rStyle w:val="a9"/>
          <w:i/>
          <w:iCs/>
        </w:rPr>
        <w:softHyphen/>
        <w:t>ка, стезя).</w:t>
      </w:r>
      <w:r>
        <w:rPr>
          <w:rStyle w:val="a9"/>
        </w:rPr>
        <w:t xml:space="preserve"> В слове </w:t>
      </w:r>
      <w:r>
        <w:rPr>
          <w:rStyle w:val="a9"/>
          <w:i/>
          <w:iCs/>
        </w:rPr>
        <w:t>здание</w:t>
      </w:r>
      <w:r>
        <w:rPr>
          <w:rStyle w:val="a9"/>
        </w:rPr>
        <w:t xml:space="preserve"> звук [з] является исконным (ср. ст.-слав. </w:t>
      </w:r>
      <w:r>
        <w:rPr>
          <w:rStyle w:val="a9"/>
          <w:i/>
          <w:iCs/>
        </w:rPr>
        <w:t>зьдати —</w:t>
      </w:r>
      <w:r>
        <w:rPr>
          <w:rStyle w:val="a9"/>
        </w:rPr>
        <w:t xml:space="preserve"> «строить», </w:t>
      </w:r>
      <w:r>
        <w:rPr>
          <w:rStyle w:val="a9"/>
          <w:i/>
          <w:iCs/>
        </w:rPr>
        <w:t>зьдъ —</w:t>
      </w:r>
      <w:r>
        <w:rPr>
          <w:rStyle w:val="a9"/>
        </w:rPr>
        <w:t xml:space="preserve"> «глина»). Таким образом, в современ</w:t>
      </w:r>
      <w:r>
        <w:rPr>
          <w:rStyle w:val="a9"/>
        </w:rPr>
        <w:softHyphen/>
        <w:t xml:space="preserve">ном русском языке </w:t>
      </w:r>
      <w:r>
        <w:rPr>
          <w:rStyle w:val="a9"/>
          <w:i/>
          <w:iCs/>
        </w:rPr>
        <w:t>з</w:t>
      </w:r>
      <w:r>
        <w:rPr>
          <w:rStyle w:val="a9"/>
        </w:rPr>
        <w:t xml:space="preserve"> в этих словах входит в состав корня.</w:t>
      </w:r>
    </w:p>
    <w:p w14:paraId="782996FC" w14:textId="77777777" w:rsidR="00B55C6A" w:rsidRDefault="00000000">
      <w:pPr>
        <w:pStyle w:val="1"/>
        <w:numPr>
          <w:ilvl w:val="0"/>
          <w:numId w:val="154"/>
        </w:numPr>
        <w:tabs>
          <w:tab w:val="left" w:pos="897"/>
        </w:tabs>
        <w:spacing w:after="100" w:line="264" w:lineRule="auto"/>
        <w:ind w:left="300" w:firstLine="300"/>
        <w:jc w:val="both"/>
      </w:pPr>
      <w:r>
        <w:rPr>
          <w:rStyle w:val="a9"/>
        </w:rPr>
        <w:t xml:space="preserve">Правописание приставок, оканчивающихся на </w:t>
      </w:r>
      <w:r>
        <w:rPr>
          <w:rStyle w:val="a9"/>
          <w:i/>
          <w:iCs/>
        </w:rPr>
        <w:t>з-: раз-, роз-, воз-, вз-, из-, без-, чрез-, через-, низ-,</w:t>
      </w:r>
      <w:r>
        <w:rPr>
          <w:rStyle w:val="a9"/>
        </w:rPr>
        <w:t xml:space="preserve"> основано на фонетическом принципе: перед гласными и звонкими согласными пишется </w:t>
      </w:r>
      <w:r>
        <w:rPr>
          <w:rStyle w:val="a9"/>
          <w:i/>
          <w:iCs/>
        </w:rPr>
        <w:t>з,</w:t>
      </w:r>
      <w:r>
        <w:rPr>
          <w:rStyle w:val="a9"/>
        </w:rPr>
        <w:t xml:space="preserve"> а пе</w:t>
      </w:r>
      <w:r>
        <w:rPr>
          <w:rStyle w:val="a9"/>
        </w:rPr>
        <w:softHyphen/>
        <w:t xml:space="preserve">ред глухими </w:t>
      </w:r>
      <w:r>
        <w:rPr>
          <w:rStyle w:val="a9"/>
          <w:i/>
          <w:iCs/>
        </w:rPr>
        <w:t>(к, п, с, т, ф, ч, ш, щ)</w:t>
      </w:r>
      <w:r>
        <w:rPr>
          <w:rStyle w:val="a9"/>
        </w:rPr>
        <w:t xml:space="preserve"> пишется </w:t>
      </w:r>
      <w:r>
        <w:rPr>
          <w:rStyle w:val="a9"/>
          <w:i/>
          <w:iCs/>
        </w:rPr>
        <w:t>с: бездарный — бестакт</w:t>
      </w:r>
      <w:r>
        <w:rPr>
          <w:rStyle w:val="a9"/>
          <w:i/>
          <w:iCs/>
        </w:rPr>
        <w:softHyphen/>
        <w:t>ный, возрастной — воспитанный, низвергать — ниспослать</w:t>
      </w:r>
      <w:r>
        <w:rPr>
          <w:rStyle w:val="a9"/>
        </w:rPr>
        <w:t xml:space="preserve"> и т. д.</w:t>
      </w:r>
    </w:p>
    <w:p w14:paraId="6E924651" w14:textId="77777777" w:rsidR="00B55C6A" w:rsidRDefault="00000000">
      <w:pPr>
        <w:pStyle w:val="1"/>
        <w:spacing w:after="100" w:line="264" w:lineRule="auto"/>
        <w:ind w:firstLine="600"/>
        <w:jc w:val="both"/>
      </w:pPr>
      <w:r>
        <w:rPr>
          <w:rStyle w:val="a9"/>
          <w:b/>
          <w:bCs/>
        </w:rPr>
        <w:t xml:space="preserve">Примечание. </w:t>
      </w:r>
      <w:r>
        <w:rPr>
          <w:rStyle w:val="a9"/>
        </w:rPr>
        <w:t xml:space="preserve">В словах </w:t>
      </w:r>
      <w:r>
        <w:rPr>
          <w:rStyle w:val="a9"/>
          <w:b/>
          <w:bCs/>
          <w:i/>
          <w:iCs/>
          <w:sz w:val="18"/>
          <w:szCs w:val="18"/>
        </w:rPr>
        <w:t>близсидящий, близстоящий, низкий, низший</w:t>
      </w:r>
      <w:r>
        <w:rPr>
          <w:rStyle w:val="a9"/>
        </w:rPr>
        <w:t xml:space="preserve"> пи- I шется </w:t>
      </w:r>
      <w:r>
        <w:rPr>
          <w:rStyle w:val="a9"/>
          <w:b/>
          <w:bCs/>
          <w:i/>
          <w:iCs/>
          <w:sz w:val="18"/>
          <w:szCs w:val="18"/>
        </w:rPr>
        <w:t>з,</w:t>
      </w:r>
      <w:r>
        <w:rPr>
          <w:rStyle w:val="a9"/>
        </w:rPr>
        <w:t xml:space="preserve"> так как </w:t>
      </w:r>
      <w:r>
        <w:rPr>
          <w:rStyle w:val="a9"/>
          <w:b/>
          <w:bCs/>
          <w:i/>
          <w:iCs/>
          <w:sz w:val="18"/>
          <w:szCs w:val="18"/>
        </w:rPr>
        <w:t>близ-</w:t>
      </w:r>
      <w:r>
        <w:rPr>
          <w:rStyle w:val="a9"/>
        </w:rPr>
        <w:t xml:space="preserve"> и </w:t>
      </w:r>
      <w:r>
        <w:rPr>
          <w:rStyle w:val="a9"/>
          <w:b/>
          <w:bCs/>
          <w:i/>
          <w:iCs/>
          <w:sz w:val="18"/>
          <w:szCs w:val="18"/>
        </w:rPr>
        <w:t>низ-</w:t>
      </w:r>
      <w:r>
        <w:rPr>
          <w:rStyle w:val="a9"/>
        </w:rPr>
        <w:t xml:space="preserve"> являются не приставками, а корнями.</w:t>
      </w:r>
    </w:p>
    <w:p w14:paraId="7CA08C88" w14:textId="77777777" w:rsidR="00B55C6A" w:rsidRDefault="00000000">
      <w:pPr>
        <w:pStyle w:val="1"/>
        <w:spacing w:line="262" w:lineRule="auto"/>
        <w:ind w:firstLine="0"/>
        <w:jc w:val="both"/>
      </w:pPr>
      <w:r>
        <w:rPr>
          <w:rStyle w:val="a9"/>
          <w:lang w:val="en-US" w:eastAsia="en-US" w:bidi="en-US"/>
        </w:rPr>
        <w:t>I</w:t>
      </w:r>
      <w:r>
        <w:rPr>
          <w:rStyle w:val="a9"/>
          <w:lang w:eastAsia="en-US" w:bidi="en-US"/>
        </w:rPr>
        <w:t xml:space="preserve"> </w:t>
      </w:r>
      <w:r>
        <w:rPr>
          <w:rStyle w:val="a9"/>
          <w:b/>
          <w:bCs/>
        </w:rPr>
        <w:t xml:space="preserve">4. </w:t>
      </w:r>
      <w:r>
        <w:rPr>
          <w:rStyle w:val="a9"/>
        </w:rPr>
        <w:t xml:space="preserve">В приставке </w:t>
      </w:r>
      <w:r>
        <w:rPr>
          <w:rStyle w:val="a9"/>
          <w:i/>
          <w:iCs/>
        </w:rPr>
        <w:t>раз- (рас-) — роз- (рос-)</w:t>
      </w:r>
      <w:r>
        <w:rPr>
          <w:rStyle w:val="a9"/>
        </w:rPr>
        <w:t xml:space="preserve"> без ударения пишется </w:t>
      </w:r>
      <w:r>
        <w:rPr>
          <w:rStyle w:val="a9"/>
          <w:i/>
          <w:iCs/>
        </w:rPr>
        <w:t xml:space="preserve">а, </w:t>
      </w:r>
      <w:r>
        <w:rPr>
          <w:rStyle w:val="a9"/>
        </w:rPr>
        <w:t xml:space="preserve">I а под ударением — </w:t>
      </w:r>
      <w:r>
        <w:rPr>
          <w:rStyle w:val="a9"/>
          <w:i/>
          <w:iCs/>
        </w:rPr>
        <w:t>о: расписать — роспись; раздать — розданный.</w:t>
      </w:r>
    </w:p>
    <w:p w14:paraId="363C2808" w14:textId="77777777" w:rsidR="00B55C6A" w:rsidRDefault="00000000">
      <w:pPr>
        <w:pStyle w:val="1"/>
        <w:spacing w:after="100" w:line="262" w:lineRule="auto"/>
        <w:ind w:firstLine="0"/>
        <w:jc w:val="both"/>
        <w:sectPr w:rsidR="00B55C6A">
          <w:headerReference w:type="even" r:id="rId174"/>
          <w:headerReference w:type="default" r:id="rId175"/>
          <w:footerReference w:type="even" r:id="rId176"/>
          <w:footerReference w:type="default" r:id="rId177"/>
          <w:headerReference w:type="first" r:id="rId178"/>
          <w:footerReference w:type="first" r:id="rId179"/>
          <w:footnotePr>
            <w:numFmt w:val="chicago"/>
          </w:footnotePr>
          <w:pgSz w:w="7823" w:h="12374"/>
          <w:pgMar w:top="751" w:right="477" w:bottom="809" w:left="509" w:header="0" w:footer="3" w:gutter="0"/>
          <w:pgNumType w:start="98"/>
          <w:cols w:space="720"/>
          <w:titlePg/>
          <w:docGrid w:linePitch="360"/>
        </w:sectPr>
      </w:pPr>
      <w:r>
        <w:rPr>
          <w:rStyle w:val="a9"/>
        </w:rPr>
        <w:t xml:space="preserve">I </w:t>
      </w:r>
      <w:r>
        <w:rPr>
          <w:rStyle w:val="a9"/>
          <w:b/>
          <w:bCs/>
        </w:rPr>
        <w:t xml:space="preserve">5. </w:t>
      </w:r>
      <w:r>
        <w:rPr>
          <w:rStyle w:val="a9"/>
        </w:rPr>
        <w:t xml:space="preserve">Правописание гласных </w:t>
      </w:r>
      <w:r>
        <w:rPr>
          <w:rStyle w:val="a9"/>
          <w:i/>
          <w:iCs/>
        </w:rPr>
        <w:t>о, а в</w:t>
      </w:r>
      <w:r>
        <w:rPr>
          <w:rStyle w:val="a9"/>
        </w:rPr>
        <w:t xml:space="preserve"> приставках </w:t>
      </w:r>
      <w:r>
        <w:rPr>
          <w:rStyle w:val="a9"/>
          <w:i/>
          <w:iCs/>
        </w:rPr>
        <w:t>про-</w:t>
      </w:r>
      <w:r>
        <w:rPr>
          <w:rStyle w:val="a9"/>
        </w:rPr>
        <w:t xml:space="preserve"> и </w:t>
      </w:r>
      <w:r>
        <w:rPr>
          <w:rStyle w:val="a9"/>
          <w:i/>
          <w:iCs/>
        </w:rPr>
        <w:t>пра-</w:t>
      </w:r>
      <w:r>
        <w:rPr>
          <w:rStyle w:val="a9"/>
        </w:rPr>
        <w:t xml:space="preserve"> зависит </w:t>
      </w:r>
      <w:r>
        <w:rPr>
          <w:rStyle w:val="a9"/>
          <w:lang w:val="en-US" w:eastAsia="en-US" w:bidi="en-US"/>
        </w:rPr>
        <w:t>I</w:t>
      </w:r>
      <w:r>
        <w:rPr>
          <w:rStyle w:val="a9"/>
          <w:lang w:eastAsia="en-US" w:bidi="en-US"/>
        </w:rPr>
        <w:t xml:space="preserve"> </w:t>
      </w:r>
      <w:r>
        <w:rPr>
          <w:rStyle w:val="a9"/>
        </w:rPr>
        <w:t xml:space="preserve">от значения, которое вносит приставка в слово. Приставка </w:t>
      </w:r>
      <w:r>
        <w:rPr>
          <w:rStyle w:val="a9"/>
          <w:i/>
          <w:iCs/>
        </w:rPr>
        <w:t xml:space="preserve">про- </w:t>
      </w:r>
      <w:r>
        <w:rPr>
          <w:rStyle w:val="a9"/>
        </w:rPr>
        <w:t xml:space="preserve">I многозначна и встречается часто: </w:t>
      </w:r>
      <w:r>
        <w:rPr>
          <w:rStyle w:val="a9"/>
          <w:i/>
          <w:iCs/>
        </w:rPr>
        <w:t xml:space="preserve">провести, прокормить, произне- </w:t>
      </w:r>
      <w:r>
        <w:rPr>
          <w:rStyle w:val="a9"/>
        </w:rPr>
        <w:t xml:space="preserve">I </w:t>
      </w:r>
      <w:r>
        <w:rPr>
          <w:rStyle w:val="a9"/>
          <w:i/>
          <w:iCs/>
        </w:rPr>
        <w:t>сти.</w:t>
      </w:r>
      <w:r>
        <w:rPr>
          <w:rStyle w:val="a9"/>
        </w:rPr>
        <w:t xml:space="preserve"> Приставка </w:t>
      </w:r>
      <w:r>
        <w:rPr>
          <w:rStyle w:val="a9"/>
          <w:i/>
          <w:iCs/>
        </w:rPr>
        <w:t>пра-</w:t>
      </w:r>
      <w:r>
        <w:rPr>
          <w:rStyle w:val="a9"/>
        </w:rPr>
        <w:t xml:space="preserve"> употребляется редко, она указывает на дав- I ность, древность эпох, явлений, лиц и т. д., например: </w:t>
      </w:r>
      <w:r>
        <w:rPr>
          <w:rStyle w:val="a9"/>
          <w:i/>
          <w:iCs/>
        </w:rPr>
        <w:t xml:space="preserve">прабабуш- </w:t>
      </w:r>
      <w:r>
        <w:rPr>
          <w:rStyle w:val="a9"/>
          <w:b/>
          <w:bCs/>
        </w:rPr>
        <w:t xml:space="preserve">I </w:t>
      </w:r>
      <w:r>
        <w:rPr>
          <w:rStyle w:val="a9"/>
          <w:i/>
          <w:iCs/>
        </w:rPr>
        <w:t>ка, праславянский, праязык.</w:t>
      </w:r>
    </w:p>
    <w:p w14:paraId="3CD880AA" w14:textId="77777777" w:rsidR="00B55C6A" w:rsidRDefault="00000000">
      <w:pPr>
        <w:pStyle w:val="1"/>
        <w:spacing w:after="200"/>
        <w:ind w:firstLine="0"/>
      </w:pPr>
      <w:r>
        <w:rPr>
          <w:rStyle w:val="a9"/>
          <w:i/>
          <w:iCs/>
        </w:rPr>
        <w:lastRenderedPageBreak/>
        <w:t>Морфология и орфография</w:t>
      </w:r>
    </w:p>
    <w:p w14:paraId="58CCD7B7" w14:textId="77777777" w:rsidR="00B55C6A" w:rsidRDefault="00000000">
      <w:pPr>
        <w:pStyle w:val="1"/>
        <w:numPr>
          <w:ilvl w:val="0"/>
          <w:numId w:val="155"/>
        </w:numPr>
        <w:tabs>
          <w:tab w:val="left" w:pos="954"/>
        </w:tabs>
        <w:spacing w:after="120" w:line="257" w:lineRule="auto"/>
        <w:ind w:firstLine="400"/>
        <w:jc w:val="both"/>
      </w:pPr>
      <w:r>
        <w:rPr>
          <w:rStyle w:val="a9"/>
        </w:rPr>
        <w:t>Спишите предложения, вставляя пропущенные буквы. Выделите приставки, объясните их правописание.</w:t>
      </w:r>
    </w:p>
    <w:p w14:paraId="457C7F24" w14:textId="77777777" w:rsidR="00B55C6A" w:rsidRDefault="00000000">
      <w:pPr>
        <w:pStyle w:val="1"/>
        <w:spacing w:after="200"/>
        <w:ind w:firstLine="340"/>
        <w:jc w:val="both"/>
      </w:pPr>
      <w:r>
        <w:rPr>
          <w:rStyle w:val="a9"/>
        </w:rPr>
        <w:t>1. Девицы, красавицы, душеньки, подруженьки, р...зыграйтесь, де</w:t>
      </w:r>
      <w:r>
        <w:rPr>
          <w:rStyle w:val="a9"/>
        </w:rPr>
        <w:softHyphen/>
        <w:t xml:space="preserve">вицы, р...згуляйтесь, милые! </w:t>
      </w:r>
      <w:r>
        <w:rPr>
          <w:rStyle w:val="a9"/>
          <w:i/>
          <w:iCs/>
        </w:rPr>
        <w:t>(П.)</w:t>
      </w:r>
      <w:r>
        <w:rPr>
          <w:rStyle w:val="a9"/>
        </w:rPr>
        <w:t xml:space="preserve"> 2. Каждый из них знал, у кого что не</w:t>
      </w:r>
      <w:r>
        <w:rPr>
          <w:rStyle w:val="a9"/>
        </w:rPr>
        <w:softHyphen/>
        <w:t xml:space="preserve">ладно и что надо и...править. </w:t>
      </w:r>
      <w:r>
        <w:rPr>
          <w:rStyle w:val="a9"/>
          <w:i/>
          <w:iCs/>
        </w:rPr>
        <w:t>(Аре.)</w:t>
      </w:r>
      <w:r>
        <w:rPr>
          <w:rStyle w:val="a9"/>
        </w:rPr>
        <w:t xml:space="preserve"> 3. Видны были только следы ...го</w:t>
      </w:r>
      <w:r>
        <w:rPr>
          <w:rStyle w:val="a9"/>
        </w:rPr>
        <w:softHyphen/>
        <w:t xml:space="preserve">ревшей избы. </w:t>
      </w:r>
      <w:r>
        <w:rPr>
          <w:rStyle w:val="a9"/>
          <w:i/>
          <w:iCs/>
        </w:rPr>
        <w:t>(Бун.)</w:t>
      </w:r>
      <w:r>
        <w:rPr>
          <w:rStyle w:val="a9"/>
        </w:rPr>
        <w:t xml:space="preserve"> 4. Мы свернули на широкую, пустую и длинную улицу, казавшуюся бе...конечной. </w:t>
      </w:r>
      <w:r>
        <w:rPr>
          <w:rStyle w:val="a9"/>
          <w:i/>
          <w:iCs/>
        </w:rPr>
        <w:t>(Бун.)</w:t>
      </w:r>
      <w:r>
        <w:rPr>
          <w:rStyle w:val="a9"/>
        </w:rPr>
        <w:t xml:space="preserve"> 5. Струя пены, о...брасывае- мая кормой корабля Грэя «Секрет», прошла через океан белой чертой. </w:t>
      </w:r>
      <w:r>
        <w:rPr>
          <w:rStyle w:val="a9"/>
          <w:i/>
          <w:iCs/>
        </w:rPr>
        <w:t>(Грин)</w:t>
      </w:r>
      <w:r>
        <w:rPr>
          <w:rStyle w:val="a9"/>
        </w:rPr>
        <w:t xml:space="preserve"> 6. Он садился перед печкой, по...кладывая чурбашки, — а каж</w:t>
      </w:r>
      <w:r>
        <w:rPr>
          <w:rStyle w:val="a9"/>
        </w:rPr>
        <w:softHyphen/>
        <w:t>дый чурбашок был дороже золота, — и, загадочно усмехаясь и протя</w:t>
      </w:r>
      <w:r>
        <w:rPr>
          <w:rStyle w:val="a9"/>
        </w:rPr>
        <w:softHyphen/>
        <w:t xml:space="preserve">гивая узенькие ладошки над р...скалённым железом, пускался в ра...суждения. </w:t>
      </w:r>
      <w:r>
        <w:rPr>
          <w:rStyle w:val="a9"/>
          <w:i/>
          <w:iCs/>
        </w:rPr>
        <w:t>(А.Н. Т.)</w:t>
      </w:r>
      <w:r>
        <w:rPr>
          <w:rStyle w:val="a9"/>
        </w:rPr>
        <w:t xml:space="preserve"> 7. Если бы он не был геологом, то наверняка бы ...делался писателем. </w:t>
      </w:r>
      <w:r>
        <w:rPr>
          <w:rStyle w:val="a9"/>
          <w:i/>
          <w:iCs/>
        </w:rPr>
        <w:t>(Пауст.)</w:t>
      </w:r>
      <w:r>
        <w:rPr>
          <w:rStyle w:val="a9"/>
        </w:rPr>
        <w:t xml:space="preserve"> 8. Обоз р...сположился в стороне от деревни на берегу реки. </w:t>
      </w:r>
      <w:r>
        <w:rPr>
          <w:rStyle w:val="a9"/>
          <w:i/>
          <w:iCs/>
        </w:rPr>
        <w:t>(Ч.)</w:t>
      </w:r>
    </w:p>
    <w:p w14:paraId="542664FD" w14:textId="77777777" w:rsidR="00B55C6A" w:rsidRDefault="00000000">
      <w:pPr>
        <w:pStyle w:val="1"/>
        <w:numPr>
          <w:ilvl w:val="0"/>
          <w:numId w:val="155"/>
        </w:numPr>
        <w:tabs>
          <w:tab w:val="left" w:pos="961"/>
        </w:tabs>
        <w:spacing w:after="120" w:line="257" w:lineRule="auto"/>
        <w:ind w:firstLine="400"/>
        <w:jc w:val="both"/>
      </w:pPr>
      <w:r>
        <w:rPr>
          <w:rStyle w:val="a9"/>
        </w:rPr>
        <w:t>Спишите слова, вставляя пропущенные буквы. Поставьте в словах ударение. Установите зависимость написания гласной от ударения.</w:t>
      </w:r>
    </w:p>
    <w:p w14:paraId="5FFD20BD" w14:textId="77777777" w:rsidR="00B55C6A" w:rsidRDefault="00000000">
      <w:pPr>
        <w:pStyle w:val="1"/>
        <w:spacing w:after="200" w:line="266" w:lineRule="auto"/>
        <w:ind w:firstLine="340"/>
        <w:jc w:val="both"/>
      </w:pPr>
      <w:r>
        <w:rPr>
          <w:rStyle w:val="a9"/>
        </w:rPr>
        <w:t>Рассказать — р...ссказни, р...зыграть — р...зыгрыш, р...звалить — р...звальни, р... ссыпать — р...ссыпь, р...списать — р...спись, р...спустить — р...спуск, р...зыскать — р...зыск.</w:t>
      </w:r>
    </w:p>
    <w:p w14:paraId="0CDDE2E8" w14:textId="77777777" w:rsidR="00B55C6A" w:rsidRDefault="00000000">
      <w:pPr>
        <w:pStyle w:val="1"/>
        <w:numPr>
          <w:ilvl w:val="0"/>
          <w:numId w:val="155"/>
        </w:numPr>
        <w:tabs>
          <w:tab w:val="left" w:pos="961"/>
        </w:tabs>
        <w:spacing w:after="120" w:line="240" w:lineRule="auto"/>
        <w:ind w:firstLine="400"/>
        <w:jc w:val="both"/>
      </w:pPr>
      <w:r>
        <w:rPr>
          <w:rStyle w:val="a9"/>
        </w:rPr>
        <w:t xml:space="preserve">Спишите, вставляя пропущенные буквы и распределяя слова по группам: а) с приставкой </w:t>
      </w:r>
      <w:r>
        <w:rPr>
          <w:rStyle w:val="a9"/>
          <w:i/>
          <w:iCs/>
        </w:rPr>
        <w:t>про-;</w:t>
      </w:r>
      <w:r>
        <w:rPr>
          <w:rStyle w:val="a9"/>
        </w:rPr>
        <w:t xml:space="preserve"> б) с приставкой </w:t>
      </w:r>
      <w:r>
        <w:rPr>
          <w:rStyle w:val="a9"/>
          <w:i/>
          <w:iCs/>
        </w:rPr>
        <w:t>пра-.</w:t>
      </w:r>
      <w:r>
        <w:rPr>
          <w:rStyle w:val="a9"/>
        </w:rPr>
        <w:t xml:space="preserve"> Что означает приставка </w:t>
      </w:r>
      <w:r>
        <w:rPr>
          <w:rStyle w:val="a9"/>
          <w:i/>
          <w:iCs/>
        </w:rPr>
        <w:t>пра-?</w:t>
      </w:r>
    </w:p>
    <w:p w14:paraId="37569581" w14:textId="77777777" w:rsidR="00B55C6A" w:rsidRDefault="00000000">
      <w:pPr>
        <w:pStyle w:val="1"/>
        <w:spacing w:after="200" w:line="266" w:lineRule="auto"/>
        <w:ind w:firstLine="340"/>
        <w:jc w:val="both"/>
      </w:pPr>
      <w:r>
        <w:rPr>
          <w:rStyle w:val="a9"/>
        </w:rPr>
        <w:t>Пр...внук, пр...славянский, пр...мочить, пр...катить, пр...ехать, пр...пр...дед, пр...писка, пр...ём, пр...родина, пр...звище, пр...кол, пр...родитель, пр...история, пр...образ, пр...рыв, пр...отцовский, пр...зелень, пр...лёт, пр...лог, пр...седь, пр...язык.</w:t>
      </w:r>
    </w:p>
    <w:p w14:paraId="0FB24AAF" w14:textId="77777777" w:rsidR="00B55C6A" w:rsidRDefault="00000000">
      <w:pPr>
        <w:pStyle w:val="1"/>
        <w:spacing w:after="120" w:line="240" w:lineRule="auto"/>
        <w:ind w:firstLine="400"/>
        <w:jc w:val="both"/>
      </w:pPr>
      <w:r>
        <w:rPr>
          <w:rStyle w:val="a9"/>
          <w:b/>
          <w:bCs/>
          <w:sz w:val="22"/>
          <w:szCs w:val="22"/>
          <w:u w:val="single"/>
        </w:rPr>
        <w:t>лит</w:t>
      </w:r>
      <w:r>
        <w:rPr>
          <w:rStyle w:val="a9"/>
          <w:b/>
          <w:bCs/>
          <w:sz w:val="22"/>
          <w:szCs w:val="22"/>
        </w:rPr>
        <w:t xml:space="preserve"> 130. </w:t>
      </w:r>
      <w:r>
        <w:rPr>
          <w:rStyle w:val="a9"/>
        </w:rPr>
        <w:t>Прочитайте выразительно стихотворение М. Цветаевой. Спишите, вставляя пропущенные буквы в словах. Объясните написание со</w:t>
      </w:r>
      <w:r>
        <w:rPr>
          <w:rStyle w:val="a9"/>
        </w:rPr>
        <w:softHyphen/>
        <w:t>гласных букв в приставках.</w:t>
      </w:r>
    </w:p>
    <w:p w14:paraId="45E7E6BA" w14:textId="77777777" w:rsidR="00B55C6A" w:rsidRDefault="00000000">
      <w:pPr>
        <w:pStyle w:val="1"/>
        <w:spacing w:line="266" w:lineRule="auto"/>
        <w:ind w:left="1840" w:firstLine="0"/>
      </w:pPr>
      <w:r>
        <w:rPr>
          <w:rStyle w:val="a9"/>
          <w:i/>
          <w:iCs/>
        </w:rPr>
        <w:t>Ра...-стояние;</w:t>
      </w:r>
      <w:r>
        <w:rPr>
          <w:rStyle w:val="a9"/>
        </w:rPr>
        <w:t xml:space="preserve"> вёрсты, мили... Нас </w:t>
      </w:r>
      <w:r>
        <w:rPr>
          <w:rStyle w:val="a9"/>
          <w:i/>
          <w:iCs/>
        </w:rPr>
        <w:t xml:space="preserve">ра...-ставили, ра...-садили, </w:t>
      </w:r>
      <w:r>
        <w:rPr>
          <w:rStyle w:val="a9"/>
        </w:rPr>
        <w:t>Чтобы тихо себя вели</w:t>
      </w:r>
    </w:p>
    <w:p w14:paraId="6C8B4E86" w14:textId="77777777" w:rsidR="00B55C6A" w:rsidRDefault="00000000">
      <w:pPr>
        <w:pStyle w:val="1"/>
        <w:spacing w:after="120" w:line="266" w:lineRule="auto"/>
        <w:ind w:left="1840" w:firstLine="0"/>
      </w:pPr>
      <w:r>
        <w:rPr>
          <w:rStyle w:val="a9"/>
        </w:rPr>
        <w:t>По двум разным концам земли.</w:t>
      </w:r>
    </w:p>
    <w:p w14:paraId="37506C88" w14:textId="77777777" w:rsidR="00B55C6A" w:rsidRDefault="00000000">
      <w:pPr>
        <w:pStyle w:val="1"/>
        <w:spacing w:after="120" w:line="266" w:lineRule="auto"/>
        <w:ind w:left="1840" w:firstLine="0"/>
        <w:sectPr w:rsidR="00B55C6A">
          <w:headerReference w:type="even" r:id="rId180"/>
          <w:headerReference w:type="default" r:id="rId181"/>
          <w:footerReference w:type="even" r:id="rId182"/>
          <w:footerReference w:type="default" r:id="rId183"/>
          <w:footnotePr>
            <w:numFmt w:val="chicago"/>
          </w:footnotePr>
          <w:pgSz w:w="7823" w:h="12374"/>
          <w:pgMar w:top="328" w:right="507" w:bottom="526" w:left="518" w:header="0" w:footer="3" w:gutter="0"/>
          <w:cols w:space="720"/>
          <w:docGrid w:linePitch="360"/>
        </w:sectPr>
      </w:pPr>
      <w:r>
        <w:rPr>
          <w:rStyle w:val="a9"/>
          <w:i/>
          <w:iCs/>
        </w:rPr>
        <w:t>Ра...-стояние:</w:t>
      </w:r>
      <w:r>
        <w:rPr>
          <w:rStyle w:val="a9"/>
        </w:rPr>
        <w:t xml:space="preserve"> вёрсты, дали... Нас ра...клеили, ра...паяли, В две руки ра...вели, ра...пяв, И не знали, что это — сплав</w:t>
      </w:r>
    </w:p>
    <w:p w14:paraId="23606F01" w14:textId="77777777" w:rsidR="00B55C6A" w:rsidRDefault="00000000">
      <w:pPr>
        <w:pStyle w:val="1"/>
        <w:spacing w:line="276" w:lineRule="auto"/>
        <w:ind w:left="1820" w:firstLine="20"/>
        <w:jc w:val="both"/>
      </w:pPr>
      <w:r>
        <w:rPr>
          <w:rStyle w:val="a9"/>
        </w:rPr>
        <w:lastRenderedPageBreak/>
        <w:t>Вдохновений и сухожилий... Не ра...сбрили — ра...сорили, Ра...слоили...</w:t>
      </w:r>
    </w:p>
    <w:p w14:paraId="458F4BC9" w14:textId="77777777" w:rsidR="00B55C6A" w:rsidRDefault="00000000">
      <w:pPr>
        <w:pStyle w:val="1"/>
        <w:spacing w:line="276" w:lineRule="auto"/>
        <w:ind w:firstLine="0"/>
        <w:jc w:val="center"/>
      </w:pPr>
      <w:r>
        <w:rPr>
          <w:rStyle w:val="a9"/>
        </w:rPr>
        <w:t>Стена да ров.</w:t>
      </w:r>
    </w:p>
    <w:p w14:paraId="255B305E" w14:textId="77777777" w:rsidR="00B55C6A" w:rsidRDefault="00000000">
      <w:pPr>
        <w:pStyle w:val="1"/>
        <w:spacing w:after="80" w:line="276" w:lineRule="auto"/>
        <w:ind w:left="1820" w:firstLine="20"/>
        <w:jc w:val="both"/>
      </w:pPr>
      <w:r>
        <w:rPr>
          <w:rStyle w:val="a9"/>
        </w:rPr>
        <w:t>Ра...селили нас, как орлов-</w:t>
      </w:r>
    </w:p>
    <w:p w14:paraId="365B5187" w14:textId="77777777" w:rsidR="00B55C6A" w:rsidRDefault="00000000">
      <w:pPr>
        <w:pStyle w:val="1"/>
        <w:spacing w:after="80"/>
        <w:ind w:left="1820" w:firstLine="20"/>
        <w:jc w:val="both"/>
      </w:pPr>
      <w:r>
        <w:rPr>
          <w:rStyle w:val="a9"/>
        </w:rPr>
        <w:t>Заговорщиков: вёрсты, дали... Не ра...строили — ра...теряли. По трущобам земных широт Ра...совали нас, как сирот.</w:t>
      </w:r>
    </w:p>
    <w:p w14:paraId="6853778A" w14:textId="77777777" w:rsidR="00B55C6A" w:rsidRDefault="00000000">
      <w:pPr>
        <w:pStyle w:val="1"/>
        <w:spacing w:line="276" w:lineRule="auto"/>
        <w:ind w:left="1820" w:firstLine="0"/>
      </w:pPr>
      <w:r>
        <w:rPr>
          <w:rStyle w:val="a9"/>
        </w:rPr>
        <w:t>Который уж — ну который — март?!</w:t>
      </w:r>
    </w:p>
    <w:p w14:paraId="651DDE9E" w14:textId="77777777" w:rsidR="00B55C6A" w:rsidRDefault="00000000">
      <w:pPr>
        <w:pStyle w:val="1"/>
        <w:spacing w:after="80" w:line="276" w:lineRule="auto"/>
        <w:ind w:left="1820" w:firstLine="0"/>
      </w:pPr>
      <w:r>
        <w:rPr>
          <w:rStyle w:val="a9"/>
        </w:rPr>
        <w:t>Ра...били нас — как колоду карт!</w:t>
      </w:r>
    </w:p>
    <w:p w14:paraId="45F24C68" w14:textId="77777777" w:rsidR="00B55C6A" w:rsidRDefault="00000000">
      <w:pPr>
        <w:pStyle w:val="1"/>
        <w:numPr>
          <w:ilvl w:val="0"/>
          <w:numId w:val="156"/>
        </w:numPr>
        <w:tabs>
          <w:tab w:val="left" w:pos="648"/>
        </w:tabs>
        <w:spacing w:line="240" w:lineRule="auto"/>
      </w:pPr>
      <w:r>
        <w:rPr>
          <w:rStyle w:val="a9"/>
        </w:rPr>
        <w:t>Определите основную мысль стихотворения.</w:t>
      </w:r>
    </w:p>
    <w:p w14:paraId="7B6A1907" w14:textId="77777777" w:rsidR="00B55C6A" w:rsidRDefault="00000000">
      <w:pPr>
        <w:pStyle w:val="1"/>
        <w:numPr>
          <w:ilvl w:val="0"/>
          <w:numId w:val="156"/>
        </w:numPr>
        <w:tabs>
          <w:tab w:val="left" w:pos="666"/>
        </w:tabs>
        <w:spacing w:after="460" w:line="240" w:lineRule="auto"/>
        <w:ind w:firstLine="380"/>
        <w:jc w:val="both"/>
      </w:pPr>
      <w:r>
        <w:rPr>
          <w:rStyle w:val="a9"/>
        </w:rPr>
        <w:t>Какой фонетический приём использован в стихотворении для усиле</w:t>
      </w:r>
      <w:r>
        <w:rPr>
          <w:rStyle w:val="a9"/>
        </w:rPr>
        <w:softHyphen/>
        <w:t>ния выразительности текста?</w:t>
      </w:r>
    </w:p>
    <w:p w14:paraId="304F2D49" w14:textId="77777777" w:rsidR="00B55C6A" w:rsidRDefault="00000000">
      <w:pPr>
        <w:pStyle w:val="40"/>
        <w:keepNext/>
        <w:keepLines/>
        <w:spacing w:after="140"/>
        <w:ind w:firstLine="300"/>
        <w:rPr>
          <w:sz w:val="20"/>
          <w:szCs w:val="20"/>
        </w:rPr>
      </w:pPr>
      <w:bookmarkStart w:id="34" w:name="bookmark62"/>
      <w:r>
        <w:rPr>
          <w:rStyle w:val="4"/>
          <w:b/>
          <w:bCs/>
        </w:rPr>
        <w:t xml:space="preserve">§ 27. ПРИСТАВКИ </w:t>
      </w:r>
      <w:r>
        <w:rPr>
          <w:rStyle w:val="4"/>
          <w:b/>
          <w:bCs/>
          <w:i/>
          <w:iCs/>
          <w:sz w:val="20"/>
          <w:szCs w:val="20"/>
        </w:rPr>
        <w:t>ПРЕ-</w:t>
      </w:r>
      <w:r>
        <w:rPr>
          <w:rStyle w:val="4"/>
          <w:b/>
          <w:bCs/>
        </w:rPr>
        <w:t xml:space="preserve"> И </w:t>
      </w:r>
      <w:r>
        <w:rPr>
          <w:rStyle w:val="4"/>
          <w:b/>
          <w:bCs/>
          <w:i/>
          <w:iCs/>
          <w:sz w:val="20"/>
          <w:szCs w:val="20"/>
        </w:rPr>
        <w:t>ПРИ-</w:t>
      </w:r>
      <w:bookmarkEnd w:id="34"/>
    </w:p>
    <w:p w14:paraId="68891A37" w14:textId="77777777" w:rsidR="00B55C6A" w:rsidRDefault="00000000">
      <w:pPr>
        <w:pStyle w:val="1"/>
        <w:ind w:left="220" w:firstLine="340"/>
        <w:jc w:val="both"/>
      </w:pPr>
      <w:r>
        <w:rPr>
          <w:rStyle w:val="a9"/>
        </w:rPr>
        <w:t xml:space="preserve">Правописание приставок </w:t>
      </w:r>
      <w:r>
        <w:rPr>
          <w:rStyle w:val="a9"/>
          <w:i/>
          <w:iCs/>
        </w:rPr>
        <w:t>пре-</w:t>
      </w:r>
      <w:r>
        <w:rPr>
          <w:rStyle w:val="a9"/>
        </w:rPr>
        <w:t xml:space="preserve"> и </w:t>
      </w:r>
      <w:r>
        <w:rPr>
          <w:rStyle w:val="a9"/>
          <w:i/>
          <w:iCs/>
        </w:rPr>
        <w:t>при-</w:t>
      </w:r>
      <w:r>
        <w:rPr>
          <w:rStyle w:val="a9"/>
        </w:rPr>
        <w:t xml:space="preserve"> зависит от значения, кото</w:t>
      </w:r>
      <w:r>
        <w:rPr>
          <w:rStyle w:val="a9"/>
        </w:rPr>
        <w:softHyphen/>
        <w:t>рое они вносят в слово.</w:t>
      </w:r>
    </w:p>
    <w:p w14:paraId="6EBFA1DE" w14:textId="77777777" w:rsidR="00B55C6A" w:rsidRDefault="00000000">
      <w:pPr>
        <w:pStyle w:val="1"/>
        <w:numPr>
          <w:ilvl w:val="0"/>
          <w:numId w:val="157"/>
        </w:numPr>
        <w:tabs>
          <w:tab w:val="left" w:pos="842"/>
        </w:tabs>
        <w:ind w:firstLine="540"/>
      </w:pPr>
      <w:r>
        <w:rPr>
          <w:rStyle w:val="a9"/>
        </w:rPr>
        <w:t xml:space="preserve">Приставка </w:t>
      </w:r>
      <w:r>
        <w:rPr>
          <w:rStyle w:val="a9"/>
          <w:i/>
          <w:iCs/>
        </w:rPr>
        <w:t>пре-</w:t>
      </w:r>
      <w:r>
        <w:rPr>
          <w:rStyle w:val="a9"/>
        </w:rPr>
        <w:t xml:space="preserve"> имеет значения:</w:t>
      </w:r>
    </w:p>
    <w:p w14:paraId="48B1C572" w14:textId="77777777" w:rsidR="00B55C6A" w:rsidRDefault="00000000">
      <w:pPr>
        <w:pStyle w:val="1"/>
        <w:numPr>
          <w:ilvl w:val="0"/>
          <w:numId w:val="158"/>
        </w:numPr>
        <w:tabs>
          <w:tab w:val="left" w:pos="857"/>
        </w:tabs>
        <w:ind w:left="220" w:firstLine="340"/>
        <w:jc w:val="both"/>
      </w:pPr>
      <w:r>
        <w:rPr>
          <w:rStyle w:val="a9"/>
        </w:rPr>
        <w:t xml:space="preserve">высокой степени действия или качества (в данном значении она синонимична словам </w:t>
      </w:r>
      <w:r>
        <w:rPr>
          <w:rStyle w:val="a9"/>
          <w:i/>
          <w:iCs/>
        </w:rPr>
        <w:t>очень, весьма): прекрасный, премудрый, преувеличить;</w:t>
      </w:r>
    </w:p>
    <w:p w14:paraId="66F093BB" w14:textId="77777777" w:rsidR="00B55C6A" w:rsidRDefault="00000000">
      <w:pPr>
        <w:pStyle w:val="1"/>
        <w:numPr>
          <w:ilvl w:val="0"/>
          <w:numId w:val="158"/>
        </w:numPr>
        <w:tabs>
          <w:tab w:val="left" w:pos="868"/>
        </w:tabs>
        <w:ind w:left="220" w:firstLine="340"/>
        <w:jc w:val="both"/>
      </w:pPr>
      <w:r>
        <w:rPr>
          <w:rStyle w:val="a9"/>
        </w:rPr>
        <w:t xml:space="preserve">близка по значению приставке </w:t>
      </w:r>
      <w:r>
        <w:rPr>
          <w:rStyle w:val="a9"/>
          <w:i/>
          <w:iCs/>
        </w:rPr>
        <w:t>пере-: преодолевать, престу</w:t>
      </w:r>
      <w:r>
        <w:rPr>
          <w:rStyle w:val="a9"/>
          <w:i/>
          <w:iCs/>
        </w:rPr>
        <w:softHyphen/>
        <w:t>пать, преграждать.</w:t>
      </w:r>
    </w:p>
    <w:p w14:paraId="36606DA9" w14:textId="77777777" w:rsidR="00B55C6A" w:rsidRDefault="00000000">
      <w:pPr>
        <w:pStyle w:val="1"/>
        <w:numPr>
          <w:ilvl w:val="0"/>
          <w:numId w:val="157"/>
        </w:numPr>
        <w:tabs>
          <w:tab w:val="left" w:pos="853"/>
        </w:tabs>
        <w:ind w:firstLine="540"/>
      </w:pPr>
      <w:r>
        <w:rPr>
          <w:rStyle w:val="a9"/>
        </w:rPr>
        <w:t xml:space="preserve">Приставка </w:t>
      </w:r>
      <w:r>
        <w:rPr>
          <w:rStyle w:val="a9"/>
          <w:i/>
          <w:iCs/>
        </w:rPr>
        <w:t>при-</w:t>
      </w:r>
      <w:r>
        <w:rPr>
          <w:rStyle w:val="a9"/>
        </w:rPr>
        <w:t xml:space="preserve"> имеет значения:</w:t>
      </w:r>
    </w:p>
    <w:p w14:paraId="2C5BC87C" w14:textId="77777777" w:rsidR="00B55C6A" w:rsidRDefault="00000000">
      <w:pPr>
        <w:pStyle w:val="1"/>
        <w:numPr>
          <w:ilvl w:val="0"/>
          <w:numId w:val="159"/>
        </w:numPr>
        <w:tabs>
          <w:tab w:val="left" w:pos="864"/>
        </w:tabs>
        <w:ind w:left="220" w:firstLine="340"/>
        <w:jc w:val="both"/>
      </w:pPr>
      <w:r>
        <w:rPr>
          <w:rStyle w:val="a9"/>
        </w:rPr>
        <w:t xml:space="preserve">близости, пространственной смежности: </w:t>
      </w:r>
      <w:r>
        <w:rPr>
          <w:rStyle w:val="a9"/>
          <w:i/>
          <w:iCs/>
        </w:rPr>
        <w:t>приусадебный, при</w:t>
      </w:r>
      <w:r>
        <w:rPr>
          <w:rStyle w:val="a9"/>
          <w:i/>
          <w:iCs/>
        </w:rPr>
        <w:softHyphen/>
        <w:t>морский, пригородный;</w:t>
      </w:r>
    </w:p>
    <w:p w14:paraId="5826F996" w14:textId="77777777" w:rsidR="00B55C6A" w:rsidRDefault="00000000">
      <w:pPr>
        <w:pStyle w:val="1"/>
        <w:numPr>
          <w:ilvl w:val="0"/>
          <w:numId w:val="159"/>
        </w:numPr>
        <w:tabs>
          <w:tab w:val="left" w:pos="868"/>
        </w:tabs>
        <w:ind w:left="220" w:firstLine="340"/>
        <w:jc w:val="both"/>
      </w:pPr>
      <w:r>
        <w:rPr>
          <w:rStyle w:val="a9"/>
        </w:rPr>
        <w:t xml:space="preserve">прибавления, присоединения или приближения: </w:t>
      </w:r>
      <w:r>
        <w:rPr>
          <w:rStyle w:val="a9"/>
          <w:i/>
          <w:iCs/>
        </w:rPr>
        <w:t>пригнать, пристроить, припаять;</w:t>
      </w:r>
    </w:p>
    <w:p w14:paraId="6A41E6B3" w14:textId="77777777" w:rsidR="00B55C6A" w:rsidRDefault="00000000">
      <w:pPr>
        <w:pStyle w:val="1"/>
        <w:numPr>
          <w:ilvl w:val="0"/>
          <w:numId w:val="159"/>
        </w:numPr>
        <w:tabs>
          <w:tab w:val="left" w:pos="857"/>
        </w:tabs>
        <w:ind w:left="220" w:firstLine="340"/>
        <w:jc w:val="both"/>
      </w:pPr>
      <w:r>
        <w:rPr>
          <w:rStyle w:val="a9"/>
        </w:rPr>
        <w:t xml:space="preserve">совершения действия не в полной мере: </w:t>
      </w:r>
      <w:r>
        <w:rPr>
          <w:rStyle w:val="a9"/>
          <w:i/>
          <w:iCs/>
        </w:rPr>
        <w:t>прикрыть, приоста</w:t>
      </w:r>
      <w:r>
        <w:rPr>
          <w:rStyle w:val="a9"/>
          <w:i/>
          <w:iCs/>
        </w:rPr>
        <w:softHyphen/>
        <w:t>новить, придержать, придать;</w:t>
      </w:r>
    </w:p>
    <w:p w14:paraId="7D3C60DA" w14:textId="77777777" w:rsidR="00B55C6A" w:rsidRDefault="00000000">
      <w:pPr>
        <w:pStyle w:val="1"/>
        <w:numPr>
          <w:ilvl w:val="0"/>
          <w:numId w:val="159"/>
        </w:numPr>
        <w:tabs>
          <w:tab w:val="left" w:pos="843"/>
        </w:tabs>
        <w:ind w:left="220" w:firstLine="340"/>
        <w:jc w:val="both"/>
      </w:pPr>
      <w:r>
        <w:rPr>
          <w:rStyle w:val="a9"/>
        </w:rPr>
        <w:t xml:space="preserve">совершения действия в полной мере, до конца: </w:t>
      </w:r>
      <w:r>
        <w:rPr>
          <w:rStyle w:val="a9"/>
          <w:i/>
          <w:iCs/>
        </w:rPr>
        <w:t>приручить, придумать, пристегнуть;</w:t>
      </w:r>
    </w:p>
    <w:p w14:paraId="105C86C1" w14:textId="77777777" w:rsidR="00B55C6A" w:rsidRDefault="00000000">
      <w:pPr>
        <w:pStyle w:val="1"/>
        <w:numPr>
          <w:ilvl w:val="0"/>
          <w:numId w:val="159"/>
        </w:numPr>
        <w:tabs>
          <w:tab w:val="left" w:pos="861"/>
        </w:tabs>
        <w:spacing w:after="80"/>
        <w:ind w:left="220" w:firstLine="340"/>
        <w:jc w:val="both"/>
      </w:pPr>
      <w:r>
        <w:rPr>
          <w:rStyle w:val="a9"/>
        </w:rPr>
        <w:t>совершения действия, предусмотренного в чьих-либо инте</w:t>
      </w:r>
      <w:r>
        <w:rPr>
          <w:rStyle w:val="a9"/>
        </w:rPr>
        <w:softHyphen/>
        <w:t xml:space="preserve">ресах: </w:t>
      </w:r>
      <w:r>
        <w:rPr>
          <w:rStyle w:val="a9"/>
          <w:i/>
          <w:iCs/>
        </w:rPr>
        <w:t>припрятать, приберечь, приукрасить.</w:t>
      </w:r>
    </w:p>
    <w:p w14:paraId="48AA61D2" w14:textId="77777777" w:rsidR="00B55C6A" w:rsidRDefault="00000000">
      <w:pPr>
        <w:pStyle w:val="1"/>
        <w:spacing w:line="266" w:lineRule="auto"/>
        <w:ind w:firstLine="0"/>
        <w:jc w:val="both"/>
      </w:pPr>
      <w:r>
        <w:rPr>
          <w:noProof/>
        </w:rPr>
        <w:drawing>
          <wp:anchor distT="0" distB="0" distL="25400" distR="25400" simplePos="0" relativeHeight="251663872" behindDoc="0" locked="0" layoutInCell="1" allowOverlap="1" wp14:anchorId="7F38C870" wp14:editId="406E6FFE">
            <wp:simplePos x="0" y="0"/>
            <wp:positionH relativeFrom="page">
              <wp:posOffset>491490</wp:posOffset>
            </wp:positionH>
            <wp:positionV relativeFrom="paragraph">
              <wp:posOffset>12700</wp:posOffset>
            </wp:positionV>
            <wp:extent cx="297180" cy="297180"/>
            <wp:effectExtent l="0" t="0" r="7620" b="7620"/>
            <wp:wrapSquare wrapText="right"/>
            <wp:docPr id="420" name="Shape 420"/>
            <wp:cNvGraphicFramePr/>
            <a:graphic xmlns:a="http://schemas.openxmlformats.org/drawingml/2006/main">
              <a:graphicData uri="http://schemas.openxmlformats.org/drawingml/2006/picture">
                <pic:pic xmlns:pic="http://schemas.openxmlformats.org/drawingml/2006/picture">
                  <pic:nvPicPr>
                    <pic:cNvPr id="420" name="Shape 420"/>
                    <pic:cNvPicPr/>
                  </pic:nvPicPr>
                  <pic:blipFill>
                    <a:blip r:embed="rId184"/>
                    <a:stretch>
                      <a:fillRect/>
                    </a:stretch>
                  </pic:blipFill>
                  <pic:spPr>
                    <a:xfrm>
                      <a:off x="0" y="0"/>
                      <a:ext cx="297180" cy="297180"/>
                    </a:xfrm>
                    <a:prstGeom prst="rect">
                      <a:avLst/>
                    </a:prstGeom>
                  </pic:spPr>
                </pic:pic>
              </a:graphicData>
            </a:graphic>
          </wp:anchor>
        </w:drawing>
      </w:r>
      <w:r>
        <w:rPr>
          <w:rStyle w:val="a9"/>
        </w:rPr>
        <w:t>Следует различать близкие по звучанию, но разные по значе</w:t>
      </w:r>
      <w:r>
        <w:rPr>
          <w:rStyle w:val="a9"/>
        </w:rPr>
        <w:softHyphen/>
        <w:t xml:space="preserve">нию слова: </w:t>
      </w:r>
      <w:r>
        <w:rPr>
          <w:rStyle w:val="a9"/>
          <w:i/>
          <w:iCs/>
        </w:rPr>
        <w:t>преклонение — приклонение; презрение — призрение;</w:t>
      </w:r>
    </w:p>
    <w:p w14:paraId="4B77889C" w14:textId="77777777" w:rsidR="00B55C6A" w:rsidRDefault="00000000">
      <w:pPr>
        <w:pStyle w:val="1"/>
        <w:spacing w:after="80" w:line="266" w:lineRule="auto"/>
        <w:ind w:left="220" w:firstLine="20"/>
        <w:jc w:val="both"/>
      </w:pPr>
      <w:r>
        <w:rPr>
          <w:rStyle w:val="a9"/>
          <w:i/>
          <w:iCs/>
        </w:rPr>
        <w:t>преходящий — приходящий; претворить — притворить, преемник — приёмник</w:t>
      </w:r>
      <w:r>
        <w:rPr>
          <w:rStyle w:val="a9"/>
        </w:rPr>
        <w:t xml:space="preserve"> и др.</w:t>
      </w:r>
    </w:p>
    <w:p w14:paraId="43C0A1E9" w14:textId="77777777" w:rsidR="00B55C6A" w:rsidRDefault="00000000">
      <w:pPr>
        <w:pStyle w:val="1"/>
        <w:ind w:firstLine="0"/>
        <w:jc w:val="both"/>
      </w:pPr>
      <w:r>
        <w:rPr>
          <w:rStyle w:val="a9"/>
        </w:rPr>
        <w:t xml:space="preserve">| В некоторых словах значение приставок </w:t>
      </w:r>
      <w:r>
        <w:rPr>
          <w:rStyle w:val="a9"/>
          <w:i/>
          <w:iCs/>
        </w:rPr>
        <w:t>пре-</w:t>
      </w:r>
      <w:r>
        <w:rPr>
          <w:rStyle w:val="a9"/>
        </w:rPr>
        <w:t xml:space="preserve"> и </w:t>
      </w:r>
      <w:r>
        <w:rPr>
          <w:rStyle w:val="a9"/>
          <w:i/>
          <w:iCs/>
        </w:rPr>
        <w:t>при-</w:t>
      </w:r>
      <w:r>
        <w:rPr>
          <w:rStyle w:val="a9"/>
        </w:rPr>
        <w:t xml:space="preserve"> можно уста- I новить лишь путём этимологического анализа, поэтому правопи- I сание таких слов следует запомнить: </w:t>
      </w:r>
      <w:r>
        <w:rPr>
          <w:rStyle w:val="a9"/>
          <w:i/>
          <w:iCs/>
        </w:rPr>
        <w:t>присягать, приспешник, пре</w:t>
      </w:r>
      <w:r>
        <w:rPr>
          <w:rStyle w:val="a9"/>
          <w:i/>
          <w:iCs/>
        </w:rPr>
        <w:softHyphen/>
        <w:t>словутый, пресмыкаться</w:t>
      </w:r>
      <w:r>
        <w:rPr>
          <w:rStyle w:val="a9"/>
        </w:rPr>
        <w:t xml:space="preserve"> и др.</w:t>
      </w:r>
    </w:p>
    <w:p w14:paraId="50104E4C" w14:textId="77777777" w:rsidR="00B55C6A" w:rsidRDefault="00000000">
      <w:pPr>
        <w:pStyle w:val="1"/>
        <w:spacing w:after="120"/>
        <w:ind w:firstLine="0"/>
        <w:jc w:val="both"/>
      </w:pPr>
      <w:r>
        <w:rPr>
          <w:rStyle w:val="a9"/>
        </w:rPr>
        <w:lastRenderedPageBreak/>
        <w:t xml:space="preserve">| Написание слов иноязычного происхождения с начальными </w:t>
      </w:r>
      <w:r>
        <w:rPr>
          <w:rStyle w:val="a9"/>
          <w:i/>
          <w:iCs/>
        </w:rPr>
        <w:t>пре-</w:t>
      </w:r>
      <w:r>
        <w:rPr>
          <w:rStyle w:val="a9"/>
        </w:rPr>
        <w:t xml:space="preserve"> и </w:t>
      </w:r>
      <w:r>
        <w:rPr>
          <w:rStyle w:val="a9"/>
          <w:i/>
          <w:iCs/>
        </w:rPr>
        <w:t>при-</w:t>
      </w:r>
      <w:r>
        <w:rPr>
          <w:rStyle w:val="a9"/>
        </w:rPr>
        <w:t xml:space="preserve"> устанавливается по орфографическому словарю: </w:t>
      </w:r>
      <w:r>
        <w:rPr>
          <w:rStyle w:val="a9"/>
          <w:i/>
          <w:iCs/>
        </w:rPr>
        <w:t xml:space="preserve">преам- </w:t>
      </w:r>
      <w:r>
        <w:rPr>
          <w:rStyle w:val="a9"/>
        </w:rPr>
        <w:t xml:space="preserve">I </w:t>
      </w:r>
      <w:r>
        <w:rPr>
          <w:rStyle w:val="a9"/>
          <w:i/>
          <w:iCs/>
        </w:rPr>
        <w:t>була, прелюдия, президент, претендент; примат, принципиальный, 1 приоритет</w:t>
      </w:r>
      <w:r>
        <w:rPr>
          <w:rStyle w:val="a9"/>
        </w:rPr>
        <w:t xml:space="preserve"> и др.</w:t>
      </w:r>
    </w:p>
    <w:p w14:paraId="1C988D9B" w14:textId="77777777" w:rsidR="00B55C6A" w:rsidRDefault="00000000">
      <w:pPr>
        <w:pStyle w:val="1"/>
        <w:numPr>
          <w:ilvl w:val="0"/>
          <w:numId w:val="160"/>
        </w:numPr>
        <w:tabs>
          <w:tab w:val="left" w:pos="946"/>
        </w:tabs>
        <w:spacing w:after="120" w:line="264" w:lineRule="auto"/>
        <w:ind w:firstLine="380"/>
        <w:jc w:val="both"/>
      </w:pPr>
      <w:r>
        <w:rPr>
          <w:rStyle w:val="a9"/>
        </w:rPr>
        <w:t>Запишите в две колонки слова с пропущенными буквами: а) с при</w:t>
      </w:r>
      <w:r>
        <w:rPr>
          <w:rStyle w:val="a9"/>
        </w:rPr>
        <w:softHyphen/>
        <w:t xml:space="preserve">ставкой </w:t>
      </w:r>
      <w:r>
        <w:rPr>
          <w:rStyle w:val="a9"/>
          <w:b/>
          <w:bCs/>
          <w:i/>
          <w:iCs/>
          <w:sz w:val="18"/>
          <w:szCs w:val="18"/>
        </w:rPr>
        <w:t>пре-;</w:t>
      </w:r>
      <w:r>
        <w:rPr>
          <w:rStyle w:val="a9"/>
        </w:rPr>
        <w:t xml:space="preserve"> б) с приставкой </w:t>
      </w:r>
      <w:r>
        <w:rPr>
          <w:rStyle w:val="a9"/>
          <w:b/>
          <w:bCs/>
          <w:i/>
          <w:iCs/>
          <w:sz w:val="18"/>
          <w:szCs w:val="18"/>
        </w:rPr>
        <w:t>при-.</w:t>
      </w:r>
      <w:r>
        <w:rPr>
          <w:rStyle w:val="a9"/>
        </w:rPr>
        <w:t xml:space="preserve"> Объясните значения, которые эти пристав</w:t>
      </w:r>
      <w:r>
        <w:rPr>
          <w:rStyle w:val="a9"/>
        </w:rPr>
        <w:softHyphen/>
        <w:t>ки вносят в слова. Укажите слова, в которых правописание приставок может быть объяснено только этимологически.</w:t>
      </w:r>
    </w:p>
    <w:p w14:paraId="237D3E8A" w14:textId="77777777" w:rsidR="00B55C6A" w:rsidRDefault="00000000">
      <w:pPr>
        <w:pStyle w:val="1"/>
        <w:spacing w:after="220" w:line="264" w:lineRule="auto"/>
        <w:ind w:firstLine="380"/>
        <w:jc w:val="both"/>
      </w:pPr>
      <w:r>
        <w:rPr>
          <w:rStyle w:val="a9"/>
        </w:rPr>
        <w:t xml:space="preserve">1. Лошадь напрягала все силы, стараясь пр...одолеть течение. </w:t>
      </w:r>
      <w:r>
        <w:rPr>
          <w:rStyle w:val="a9"/>
          <w:i/>
          <w:iCs/>
        </w:rPr>
        <w:t>(Арс.)</w:t>
      </w:r>
      <w:r>
        <w:rPr>
          <w:rStyle w:val="a9"/>
        </w:rPr>
        <w:t xml:space="preserve"> 2. Заяц метнулся, заверещал и, пр...жав уши, пр...таился. </w:t>
      </w:r>
      <w:r>
        <w:rPr>
          <w:rStyle w:val="a9"/>
          <w:i/>
          <w:iCs/>
        </w:rPr>
        <w:t xml:space="preserve">(Арс.) </w:t>
      </w:r>
      <w:r>
        <w:rPr>
          <w:rStyle w:val="a9"/>
        </w:rPr>
        <w:t xml:space="preserve">3. Через несколько часов с пр...ливом вода пр...бывает, снова доходит до скал, и путь пр...рывается. </w:t>
      </w:r>
      <w:r>
        <w:rPr>
          <w:rStyle w:val="a9"/>
          <w:i/>
          <w:iCs/>
        </w:rPr>
        <w:t>(Мих.)</w:t>
      </w:r>
      <w:r>
        <w:rPr>
          <w:rStyle w:val="a9"/>
        </w:rPr>
        <w:t xml:space="preserve"> 4. Наши вечерние прогулки пр...кратились. </w:t>
      </w:r>
      <w:r>
        <w:rPr>
          <w:rStyle w:val="a9"/>
          <w:i/>
          <w:iCs/>
        </w:rPr>
        <w:t>(Купр.)</w:t>
      </w:r>
      <w:r>
        <w:rPr>
          <w:rStyle w:val="a9"/>
        </w:rPr>
        <w:t xml:space="preserve"> 5. Может быть, она [Олеся] не поняла настоя</w:t>
      </w:r>
      <w:r>
        <w:rPr>
          <w:rStyle w:val="a9"/>
        </w:rPr>
        <w:softHyphen/>
        <w:t xml:space="preserve">щего значения этих враждебных взглядов, может быть, из гордости пр...небрегла ими. </w:t>
      </w:r>
      <w:r>
        <w:rPr>
          <w:rStyle w:val="a9"/>
          <w:i/>
          <w:iCs/>
        </w:rPr>
        <w:t>(Купр.)</w:t>
      </w:r>
      <w:r>
        <w:rPr>
          <w:rStyle w:val="a9"/>
        </w:rPr>
        <w:t xml:space="preserve"> 6. Она запирает дверь на ключ, пр...сажи- вается к большому письменному столу и пр...двигает денежный ящик. </w:t>
      </w:r>
      <w:r>
        <w:rPr>
          <w:rStyle w:val="a9"/>
          <w:i/>
          <w:iCs/>
        </w:rPr>
        <w:t>(С.-Щ.)</w:t>
      </w:r>
      <w:r>
        <w:rPr>
          <w:rStyle w:val="a9"/>
        </w:rPr>
        <w:t xml:space="preserve"> 7. Путешественники ехали без всяких пр...ключений. Нигде не попадались им деревья, всё та же бесконечная, вольная, пр...красная степь. </w:t>
      </w:r>
      <w:r>
        <w:rPr>
          <w:rStyle w:val="a9"/>
          <w:i/>
          <w:iCs/>
        </w:rPr>
        <w:t>(Г.)</w:t>
      </w:r>
      <w:r>
        <w:rPr>
          <w:rStyle w:val="a9"/>
        </w:rPr>
        <w:t xml:space="preserve"> 8. Безродного пр...зрел и взял в своё семей</w:t>
      </w:r>
      <w:r>
        <w:rPr>
          <w:rStyle w:val="a9"/>
        </w:rPr>
        <w:softHyphen/>
        <w:t xml:space="preserve">ство. </w:t>
      </w:r>
      <w:r>
        <w:rPr>
          <w:rStyle w:val="a9"/>
          <w:i/>
          <w:iCs/>
        </w:rPr>
        <w:t>(Гр.)</w:t>
      </w:r>
      <w:r>
        <w:rPr>
          <w:rStyle w:val="a9"/>
        </w:rPr>
        <w:t xml:space="preserve"> 9. Белая берёза под моим окном пр...накрылась снегом, точно серебром. </w:t>
      </w:r>
      <w:r>
        <w:rPr>
          <w:rStyle w:val="a9"/>
          <w:i/>
          <w:iCs/>
        </w:rPr>
        <w:t>(Ес.)</w:t>
      </w:r>
      <w:r>
        <w:rPr>
          <w:rStyle w:val="a9"/>
        </w:rPr>
        <w:t xml:space="preserve"> 10. Одним словом, у этого человека наблюда</w:t>
      </w:r>
      <w:r>
        <w:rPr>
          <w:rStyle w:val="a9"/>
        </w:rPr>
        <w:softHyphen/>
        <w:t>лось постоянное и непр...одолимое стремление окружить себя обо</w:t>
      </w:r>
      <w:r>
        <w:rPr>
          <w:rStyle w:val="a9"/>
        </w:rPr>
        <w:softHyphen/>
        <w:t xml:space="preserve">лочкой... </w:t>
      </w:r>
      <w:r>
        <w:rPr>
          <w:rStyle w:val="a9"/>
          <w:i/>
          <w:iCs/>
        </w:rPr>
        <w:t>(Ч.)</w:t>
      </w:r>
      <w:r>
        <w:rPr>
          <w:rStyle w:val="a9"/>
        </w:rPr>
        <w:t xml:space="preserve"> 11. Гагин в течение разговора намекнул мне на какие-то затруднения, пр...пятствующие его возвращению в Россию. </w:t>
      </w:r>
      <w:r>
        <w:rPr>
          <w:rStyle w:val="a9"/>
          <w:i/>
          <w:iCs/>
        </w:rPr>
        <w:t xml:space="preserve">(Г.) </w:t>
      </w:r>
      <w:r>
        <w:rPr>
          <w:rStyle w:val="a9"/>
        </w:rPr>
        <w:t>12. Дело в том, что ни коту, ни пр...шедшим она [стрельба] не пр...чи</w:t>
      </w:r>
      <w:r>
        <w:rPr>
          <w:rStyle w:val="a9"/>
        </w:rPr>
        <w:softHyphen/>
        <w:t xml:space="preserve">нила никакого вреда. </w:t>
      </w:r>
      <w:r>
        <w:rPr>
          <w:rStyle w:val="a9"/>
          <w:i/>
          <w:iCs/>
        </w:rPr>
        <w:t>(Буле.)</w:t>
      </w:r>
      <w:r>
        <w:rPr>
          <w:rStyle w:val="a9"/>
        </w:rPr>
        <w:t xml:space="preserve"> 13. Дела давно минувших дней, пр...да</w:t>
      </w:r>
      <w:r>
        <w:rPr>
          <w:rStyle w:val="a9"/>
        </w:rPr>
        <w:softHyphen/>
        <w:t xml:space="preserve">нья старины глубокой. </w:t>
      </w:r>
      <w:r>
        <w:rPr>
          <w:rStyle w:val="a9"/>
          <w:i/>
          <w:iCs/>
        </w:rPr>
        <w:t>(П.)</w:t>
      </w:r>
      <w:r>
        <w:rPr>
          <w:rStyle w:val="a9"/>
        </w:rPr>
        <w:t xml:space="preserve"> 14. Не пр...зирай совета ничьего. </w:t>
      </w:r>
      <w:r>
        <w:rPr>
          <w:rStyle w:val="a9"/>
          <w:i/>
          <w:iCs/>
        </w:rPr>
        <w:t>(Кр.)</w:t>
      </w:r>
    </w:p>
    <w:p w14:paraId="16D4F5B3" w14:textId="77777777" w:rsidR="00B55C6A" w:rsidRDefault="00000000">
      <w:pPr>
        <w:pStyle w:val="1"/>
        <w:numPr>
          <w:ilvl w:val="0"/>
          <w:numId w:val="160"/>
        </w:numPr>
        <w:tabs>
          <w:tab w:val="left" w:pos="946"/>
        </w:tabs>
        <w:spacing w:after="120" w:line="254" w:lineRule="auto"/>
        <w:ind w:firstLine="380"/>
        <w:jc w:val="both"/>
      </w:pPr>
      <w:r>
        <w:rPr>
          <w:rStyle w:val="a9"/>
        </w:rPr>
        <w:t>Работайте в парах. Запишите слова под диктовку (по очереди). Проверьте и оцените выполненную работу одноклассника.</w:t>
      </w:r>
    </w:p>
    <w:p w14:paraId="02E28509" w14:textId="77777777" w:rsidR="00B55C6A" w:rsidRDefault="00000000">
      <w:pPr>
        <w:pStyle w:val="1"/>
        <w:spacing w:after="120" w:line="262" w:lineRule="auto"/>
        <w:ind w:firstLine="380"/>
        <w:jc w:val="both"/>
      </w:pPr>
      <w:r>
        <w:rPr>
          <w:rStyle w:val="a9"/>
        </w:rPr>
        <w:t>Предаваться (воспоминаниям), (знаки) препинания, Приамурье, призирать (сироту), презирать (предателя), пресытиться, премьера, приукрасить, притязать, преминуть, пренеприятный, прерваться, превратить, премьер, привнести, препятствие, преуспеть, примадон</w:t>
      </w:r>
      <w:r>
        <w:rPr>
          <w:rStyle w:val="a9"/>
        </w:rPr>
        <w:softHyphen/>
        <w:t>на, (власти) предержащие, президиум, приурочить, преподавать, приоритет, превратность, присяжный, привередливый, примешать, презанятный.</w:t>
      </w:r>
    </w:p>
    <w:p w14:paraId="471655CE" w14:textId="77777777" w:rsidR="00B55C6A" w:rsidRDefault="00000000">
      <w:pPr>
        <w:pStyle w:val="1"/>
        <w:numPr>
          <w:ilvl w:val="0"/>
          <w:numId w:val="160"/>
        </w:numPr>
        <w:tabs>
          <w:tab w:val="left" w:pos="954"/>
        </w:tabs>
        <w:spacing w:after="140" w:line="233" w:lineRule="auto"/>
        <w:ind w:firstLine="400"/>
        <w:jc w:val="both"/>
      </w:pPr>
      <w:r>
        <w:rPr>
          <w:rStyle w:val="a9"/>
        </w:rPr>
        <w:t>Составьте предложения с парами слов, демонстрируя различие в их значении.</w:t>
      </w:r>
    </w:p>
    <w:p w14:paraId="3EE687C5" w14:textId="77777777" w:rsidR="00B55C6A" w:rsidRDefault="00000000">
      <w:pPr>
        <w:pStyle w:val="1"/>
        <w:spacing w:after="200" w:line="276" w:lineRule="auto"/>
        <w:ind w:firstLine="340"/>
        <w:jc w:val="both"/>
      </w:pPr>
      <w:r>
        <w:rPr>
          <w:rStyle w:val="a9"/>
        </w:rPr>
        <w:t>Преемник — приёмник, предел — придел, преуменьшить — при</w:t>
      </w:r>
      <w:r>
        <w:rPr>
          <w:rStyle w:val="a9"/>
        </w:rPr>
        <w:softHyphen/>
        <w:t>уменьшить, презирать — призирать, преумножить — приумножить, пребывать — прибывать, предать — придать, претворить — притво</w:t>
      </w:r>
      <w:r>
        <w:rPr>
          <w:rStyle w:val="a9"/>
        </w:rPr>
        <w:softHyphen/>
        <w:t>рить, преходящий — приходящий.</w:t>
      </w:r>
    </w:p>
    <w:p w14:paraId="2CF3696F" w14:textId="77777777" w:rsidR="00B55C6A" w:rsidRDefault="00000000">
      <w:pPr>
        <w:pStyle w:val="1"/>
        <w:numPr>
          <w:ilvl w:val="0"/>
          <w:numId w:val="160"/>
        </w:numPr>
        <w:tabs>
          <w:tab w:val="left" w:pos="972"/>
        </w:tabs>
        <w:spacing w:after="140" w:line="254" w:lineRule="auto"/>
        <w:ind w:firstLine="400"/>
        <w:jc w:val="both"/>
      </w:pPr>
      <w:r>
        <w:rPr>
          <w:rStyle w:val="a9"/>
        </w:rPr>
        <w:lastRenderedPageBreak/>
        <w:t>Прочитайте слова. Во всех ли этих словах можно выделить приставку? Аргументируйте свой ответ. Все ли значения слов вам понятны? В случае затруднений обращайтесь к толковому словарю современного рус</w:t>
      </w:r>
      <w:r>
        <w:rPr>
          <w:rStyle w:val="a9"/>
        </w:rPr>
        <w:softHyphen/>
        <w:t>ского языка или словарю иностранных слов. Составьте предложения с выде</w:t>
      </w:r>
      <w:r>
        <w:rPr>
          <w:rStyle w:val="a9"/>
        </w:rPr>
        <w:softHyphen/>
        <w:t>ленными словами.</w:t>
      </w:r>
    </w:p>
    <w:p w14:paraId="11208B23" w14:textId="77777777" w:rsidR="00B55C6A" w:rsidRDefault="00000000">
      <w:pPr>
        <w:pStyle w:val="1"/>
        <w:spacing w:after="200" w:line="276" w:lineRule="auto"/>
        <w:ind w:firstLine="340"/>
        <w:jc w:val="both"/>
      </w:pPr>
      <w:r>
        <w:rPr>
          <w:rStyle w:val="a9"/>
          <w:i/>
          <w:iCs/>
        </w:rPr>
        <w:t>Прецедент,</w:t>
      </w:r>
      <w:r>
        <w:rPr>
          <w:rStyle w:val="a9"/>
        </w:rPr>
        <w:t xml:space="preserve"> прелюдия, претензия, </w:t>
      </w:r>
      <w:r>
        <w:rPr>
          <w:rStyle w:val="a9"/>
          <w:i/>
          <w:iCs/>
        </w:rPr>
        <w:t>преамбула,</w:t>
      </w:r>
      <w:r>
        <w:rPr>
          <w:rStyle w:val="a9"/>
        </w:rPr>
        <w:t xml:space="preserve"> претендент, президент, премьера, президиум, </w:t>
      </w:r>
      <w:r>
        <w:rPr>
          <w:rStyle w:val="a9"/>
          <w:i/>
          <w:iCs/>
        </w:rPr>
        <w:t>превалировать, престиж,</w:t>
      </w:r>
      <w:r>
        <w:rPr>
          <w:rStyle w:val="a9"/>
        </w:rPr>
        <w:t xml:space="preserve"> преграда, престол, при</w:t>
      </w:r>
      <w:r>
        <w:rPr>
          <w:rStyle w:val="a9"/>
        </w:rPr>
        <w:softHyphen/>
        <w:t xml:space="preserve">вилегия, примитивный, принципиальный, </w:t>
      </w:r>
      <w:r>
        <w:rPr>
          <w:rStyle w:val="a9"/>
          <w:i/>
          <w:iCs/>
        </w:rPr>
        <w:t>приоритет,</w:t>
      </w:r>
      <w:r>
        <w:rPr>
          <w:rStyle w:val="a9"/>
        </w:rPr>
        <w:t xml:space="preserve"> привратник, придворный, природа, приключение.</w:t>
      </w:r>
    </w:p>
    <w:p w14:paraId="28867FF4" w14:textId="77777777" w:rsidR="00B55C6A" w:rsidRDefault="00000000">
      <w:pPr>
        <w:pStyle w:val="1"/>
        <w:spacing w:after="140" w:line="240" w:lineRule="auto"/>
        <w:ind w:firstLine="400"/>
        <w:jc w:val="both"/>
      </w:pPr>
      <w:r>
        <w:rPr>
          <w:rStyle w:val="a9"/>
          <w:b/>
          <w:bCs/>
          <w:sz w:val="22"/>
          <w:szCs w:val="22"/>
          <w:u w:val="single"/>
        </w:rPr>
        <w:t>ЛИТ</w:t>
      </w:r>
      <w:r>
        <w:rPr>
          <w:rStyle w:val="a9"/>
          <w:b/>
          <w:bCs/>
          <w:sz w:val="22"/>
          <w:szCs w:val="22"/>
        </w:rPr>
        <w:t xml:space="preserve"> 135. </w:t>
      </w:r>
      <w:r>
        <w:rPr>
          <w:rStyle w:val="a9"/>
        </w:rPr>
        <w:t>Прочитайте отрывки из пьес А. Островского. Выпишите слова, вставляя пропущенные буквы. Распределите эти слова на две группы в зависимости от вида орфограмм. Приставки выделите, объясните их написание, приведите свои примеры на эти правила.</w:t>
      </w:r>
    </w:p>
    <w:p w14:paraId="4AE77CFF" w14:textId="77777777" w:rsidR="00B55C6A" w:rsidRDefault="00000000">
      <w:pPr>
        <w:pStyle w:val="1"/>
        <w:numPr>
          <w:ilvl w:val="0"/>
          <w:numId w:val="161"/>
        </w:numPr>
        <w:tabs>
          <w:tab w:val="left" w:pos="576"/>
        </w:tabs>
        <w:spacing w:after="160" w:line="276" w:lineRule="auto"/>
        <w:ind w:firstLine="340"/>
        <w:jc w:val="both"/>
      </w:pPr>
      <w:r>
        <w:rPr>
          <w:rStyle w:val="a9"/>
        </w:rPr>
        <w:t>1. [Липочка] Какое пр...ятное занятие эти танцы! Что может быть во...хитительнее? Ну, видишь: если человек с понятием али армейской какой — возьмёшь да и пр...щуришься, отвечаешь: «Извольте, с удовольствием!» &lt;...&gt; Да, легко вам ра...говаривать, а позвольте спросить, каково мне-то? 2. [Аграфена Кондратьевна] Говори, бе...стыжие твои глаза, с чего у тебя взгляд-то такой завистливый? 3. [Липочка] Вы, я воображаю, пр...плетёте скоро всех будочников. &lt;...&gt; Что, вам угодно ...провадить меня на тот свет прежде времени, извести своими капризами? 4. [Фоминишна] А я, матушка Аграфена Кондратьевна, вот что думаю: не пр...гожее ли будет подать бальсанцу с селёдочкой. 5. [Устинья Наумовна] Маменька-то вот, Аграфена Кондратьевна, тоже норовит в своё удовольствие: подавай ты ей бе...пременно купца, да чтобы был жалованный, да лошадей бы хороших держал, да и лоб-то крестил бы по-старинному. 6. [Фоминишна] Никак ты плакать ...бираешься? 7. [Аграфена Кондратьевна] Сама пр...вередничает. 8. [Устинья Наумовна] Да тебе-то оно не годится, по красоте-то твоей совсем не такое надобно, — и...чезни душа, коли лгу. 9. [Аграфена Кондратьевна] И...сохнешь ведь и с деньгами-то, не доживя веку.</w:t>
      </w:r>
    </w:p>
    <w:p w14:paraId="2DB315CF" w14:textId="77777777" w:rsidR="00B55C6A" w:rsidRDefault="00000000">
      <w:pPr>
        <w:pStyle w:val="1"/>
        <w:numPr>
          <w:ilvl w:val="0"/>
          <w:numId w:val="162"/>
        </w:numPr>
        <w:tabs>
          <w:tab w:val="left" w:pos="396"/>
        </w:tabs>
        <w:spacing w:line="276" w:lineRule="auto"/>
        <w:ind w:firstLine="0"/>
        <w:jc w:val="both"/>
      </w:pPr>
      <w:r>
        <w:rPr>
          <w:rStyle w:val="a9"/>
        </w:rPr>
        <w:t xml:space="preserve">[Подхалюзин] А за этого высватаете, так беды наживёте, что после и не ра...хлебаете. 11. [Липочка] Фи, маменька, нельзя одеться порядочно: вы тотчас ра...чувствоваетесь. 12. [Большов] Лета наши подвигаются пр...клонные, здоровье тоже ежеминутно пр...рывается, &lt;...&gt; положили мы ещё при жизни своей отдать в замужество единственную дочь нашу, и в рассуждении пр...даного тоже можем надеяться. 13. [Рисположенский] Хотели меня суду пр...дать, а тут я и вспомни, что, должно быть, мол, я его в погребке забыл. 14. [Подхалюзин] Останется у вас чем пр...строить Алимпияду Самсоновну. &lt;...&gt; Как пр...дерутся, да начнут по судам таскать, да на всё семейство эдакая мораль </w:t>
      </w:r>
      <w:r>
        <w:rPr>
          <w:rStyle w:val="a9"/>
        </w:rPr>
        <w:lastRenderedPageBreak/>
        <w:t>пойдёт, а ещё, пожалуй, и имение-то всё отнимут: должны будут они-с голод и холод терпеть и без всякого пр...зрения, как птенцы какие бе...защитные. 15. [Устинья Наумовна] За дело ли, за бе...делье ли, а давай, — ты сам обещал!</w:t>
      </w:r>
    </w:p>
    <w:p w14:paraId="4A587180" w14:textId="77777777" w:rsidR="00B55C6A" w:rsidRDefault="00000000">
      <w:pPr>
        <w:pStyle w:val="1"/>
        <w:spacing w:after="180" w:line="276" w:lineRule="auto"/>
        <w:ind w:firstLine="0"/>
        <w:jc w:val="right"/>
      </w:pPr>
      <w:r>
        <w:rPr>
          <w:rStyle w:val="a9"/>
          <w:i/>
          <w:iCs/>
        </w:rPr>
        <w:t>(Свои люди — сочтемся!)</w:t>
      </w:r>
    </w:p>
    <w:p w14:paraId="3E072A65" w14:textId="77777777" w:rsidR="00B55C6A" w:rsidRDefault="00000000">
      <w:pPr>
        <w:pStyle w:val="1"/>
        <w:spacing w:line="276" w:lineRule="auto"/>
        <w:ind w:firstLine="320"/>
        <w:jc w:val="both"/>
      </w:pPr>
      <w:r>
        <w:rPr>
          <w:rStyle w:val="a9"/>
        </w:rPr>
        <w:t>П. 1. [Кудряш] У нас никто и пикнуть не смей о жалованьи, и...ругает на чём свет стоит. &lt;...&gt; А может, я приду в такое ра...положение, что тебе пять тысяч дам. 2. [Глаша] Нашей бы хозяйке за ним быть, она б его скоро пр...кратила. 3. [Кудряш] Как жена-то, жена мужу во...молилася, во скоры-то ноги ему поклонилася. 4. [Кулигин] А то этакое место пр...красное, и вид, и всё, а как будто пусто. 5. [Феклуша] За наше неоставление им ещё больше щедрот пр...умножится, а особенно дому Кабановых. 6. [Кулигин] Северное сияние загорится, любоваться бы надобно да дивиться пр...мудрости: «с полночных стран встаёт заря», а вы ужасаетесь да придумываете: к войне это или к мору. 7. [Кабанова] Уж и не пр...крикнуть на неё и не пр...грозить? 8. [Кудряш] А уж пуще всего из-за денег; ни одного ра...чёта без брани не обходится. А беда, как его поутру кто-нибудь ра...сердит! Целый день ко всем пр...дирается. 9. [Феклуша] Ещё у вас в городе рай и тишина, а по другим городам так просто содом, матушка: шум, беготня, езда бе...престанная! 10. [Кабанова] Что ты сиротой-то пр...кидываешься? Что ты нюни-то ра...пустил? 11. [Катерина] А то себя погубила, его погубила, себе бе...честье — ему вечный покор! 12. [Кабанова] Если ты хочешь мать послушать, так ты, как пр...едешь туда, сделай так, как я тебе пр...казывала. 13. [Кабанова] Что на шею-то виснешь, бе...стыдница!</w:t>
      </w:r>
    </w:p>
    <w:p w14:paraId="33F237F0" w14:textId="77777777" w:rsidR="00B55C6A" w:rsidRDefault="00000000">
      <w:pPr>
        <w:pStyle w:val="1"/>
        <w:spacing w:line="276" w:lineRule="auto"/>
        <w:ind w:firstLine="0"/>
        <w:jc w:val="right"/>
      </w:pPr>
      <w:r>
        <w:rPr>
          <w:rStyle w:val="a9"/>
          <w:i/>
          <w:iCs/>
        </w:rPr>
        <w:t>(Гроза)</w:t>
      </w:r>
    </w:p>
    <w:p w14:paraId="6E58C475" w14:textId="77777777" w:rsidR="00B55C6A" w:rsidRDefault="00000000">
      <w:pPr>
        <w:pStyle w:val="1"/>
        <w:numPr>
          <w:ilvl w:val="0"/>
          <w:numId w:val="163"/>
        </w:numPr>
        <w:tabs>
          <w:tab w:val="left" w:pos="633"/>
        </w:tabs>
        <w:spacing w:after="100" w:line="252" w:lineRule="auto"/>
        <w:ind w:firstLine="380"/>
        <w:jc w:val="both"/>
      </w:pPr>
      <w:r>
        <w:rPr>
          <w:rStyle w:val="a9"/>
        </w:rPr>
        <w:t xml:space="preserve">Охарактеризуйте слова </w:t>
      </w:r>
      <w:r>
        <w:rPr>
          <w:rStyle w:val="a9"/>
          <w:b/>
          <w:bCs/>
          <w:i/>
          <w:iCs/>
          <w:sz w:val="18"/>
          <w:szCs w:val="18"/>
        </w:rPr>
        <w:t>али, лета, пуще</w:t>
      </w:r>
      <w:r>
        <w:rPr>
          <w:rStyle w:val="a9"/>
        </w:rPr>
        <w:t xml:space="preserve"> с точки зрения лексики. Подберите к ним синонимы.</w:t>
      </w:r>
      <w:r>
        <w:br w:type="page"/>
      </w:r>
    </w:p>
    <w:p w14:paraId="5E75A746" w14:textId="77777777" w:rsidR="00B55C6A" w:rsidRDefault="00000000">
      <w:pPr>
        <w:pStyle w:val="1"/>
        <w:numPr>
          <w:ilvl w:val="0"/>
          <w:numId w:val="163"/>
        </w:numPr>
        <w:tabs>
          <w:tab w:val="left" w:pos="644"/>
        </w:tabs>
        <w:spacing w:after="240" w:line="259" w:lineRule="auto"/>
        <w:ind w:firstLine="340"/>
        <w:jc w:val="both"/>
      </w:pPr>
      <w:r>
        <w:rPr>
          <w:rStyle w:val="a9"/>
        </w:rPr>
        <w:lastRenderedPageBreak/>
        <w:t>Как выражается форма времени и наклонения глаголов в выделенных фразах персонажей?</w:t>
      </w:r>
    </w:p>
    <w:p w14:paraId="629F227C" w14:textId="77777777" w:rsidR="00B55C6A" w:rsidRDefault="00000000">
      <w:pPr>
        <w:pStyle w:val="1"/>
        <w:spacing w:after="140" w:line="254" w:lineRule="auto"/>
        <w:ind w:firstLine="340"/>
        <w:jc w:val="both"/>
      </w:pPr>
      <w:r>
        <w:rPr>
          <w:rStyle w:val="a9"/>
          <w:b/>
          <w:bCs/>
          <w:sz w:val="22"/>
          <w:szCs w:val="22"/>
        </w:rPr>
        <w:t xml:space="preserve">ЛИТ 136. </w:t>
      </w:r>
      <w:r>
        <w:rPr>
          <w:rStyle w:val="a9"/>
        </w:rPr>
        <w:t>Прочитайте текст. Выпишите слова с приставками и объясните их правописание. Докажите, что в выделенных словах есть приставки.</w:t>
      </w:r>
    </w:p>
    <w:p w14:paraId="0DFAEB22" w14:textId="77777777" w:rsidR="00B55C6A" w:rsidRDefault="00000000">
      <w:pPr>
        <w:pStyle w:val="1"/>
        <w:spacing w:line="276" w:lineRule="auto"/>
        <w:ind w:firstLine="340"/>
        <w:jc w:val="both"/>
      </w:pPr>
      <w:r>
        <w:rPr>
          <w:rStyle w:val="a9"/>
        </w:rPr>
        <w:t>Очень богат русский язык словами, относящимися к временам го</w:t>
      </w:r>
      <w:r>
        <w:rPr>
          <w:rStyle w:val="a9"/>
        </w:rPr>
        <w:softHyphen/>
        <w:t>да и к природным явлениям, с ними связанным.</w:t>
      </w:r>
    </w:p>
    <w:p w14:paraId="6E1B2308" w14:textId="77777777" w:rsidR="00B55C6A" w:rsidRDefault="00000000">
      <w:pPr>
        <w:pStyle w:val="1"/>
        <w:spacing w:line="276" w:lineRule="auto"/>
        <w:ind w:firstLine="340"/>
        <w:jc w:val="both"/>
      </w:pPr>
      <w:r>
        <w:rPr>
          <w:rStyle w:val="a9"/>
        </w:rPr>
        <w:t>Возьмём хотя бы раннюю весну. У неё, у этой ещё зябнущей от по</w:t>
      </w:r>
      <w:r>
        <w:rPr>
          <w:rStyle w:val="a9"/>
        </w:rPr>
        <w:softHyphen/>
        <w:t>следних заморозков девочки-весны, есть в котомке много хороших слов.</w:t>
      </w:r>
    </w:p>
    <w:p w14:paraId="221BE624" w14:textId="77777777" w:rsidR="00B55C6A" w:rsidRDefault="00000000">
      <w:pPr>
        <w:pStyle w:val="1"/>
        <w:spacing w:line="276" w:lineRule="auto"/>
        <w:ind w:firstLine="340"/>
        <w:jc w:val="both"/>
      </w:pPr>
      <w:r>
        <w:rPr>
          <w:rStyle w:val="a9"/>
        </w:rPr>
        <w:t xml:space="preserve">Начинаются </w:t>
      </w:r>
      <w:r>
        <w:rPr>
          <w:rStyle w:val="a9"/>
          <w:i/>
          <w:iCs/>
        </w:rPr>
        <w:t>оттепели,</w:t>
      </w:r>
      <w:r>
        <w:rPr>
          <w:rStyle w:val="a9"/>
        </w:rPr>
        <w:t xml:space="preserve"> ростепели, капели с крыш. Снег делается зернистым, ноздреватым, оседает и чернеет. Его съедают туманы. Постепенно развозит дороги, наступает распутица, </w:t>
      </w:r>
      <w:r>
        <w:rPr>
          <w:rStyle w:val="a9"/>
          <w:i/>
          <w:iCs/>
        </w:rPr>
        <w:t>бездорожье.</w:t>
      </w:r>
      <w:r>
        <w:rPr>
          <w:rStyle w:val="a9"/>
        </w:rPr>
        <w:t xml:space="preserve"> На реках появляются во льду первые промоины с чёрной водой, а на бу</w:t>
      </w:r>
      <w:r>
        <w:rPr>
          <w:rStyle w:val="a9"/>
        </w:rPr>
        <w:softHyphen/>
        <w:t xml:space="preserve">грах — проталины и </w:t>
      </w:r>
      <w:r>
        <w:rPr>
          <w:rStyle w:val="a9"/>
          <w:i/>
          <w:iCs/>
        </w:rPr>
        <w:t>проплешины.</w:t>
      </w:r>
      <w:r>
        <w:rPr>
          <w:rStyle w:val="a9"/>
        </w:rPr>
        <w:t xml:space="preserve"> По краю слежавшегося снега уже желтеет мать-и-мачеха.</w:t>
      </w:r>
    </w:p>
    <w:p w14:paraId="2358ACDA" w14:textId="77777777" w:rsidR="00B55C6A" w:rsidRDefault="00000000">
      <w:pPr>
        <w:pStyle w:val="1"/>
        <w:spacing w:line="276" w:lineRule="auto"/>
        <w:ind w:firstLine="340"/>
        <w:jc w:val="both"/>
      </w:pPr>
      <w:r>
        <w:rPr>
          <w:rStyle w:val="a9"/>
        </w:rPr>
        <w:t>Невозможно перечислить всё. Поэтому я пропускаю лето и пере</w:t>
      </w:r>
      <w:r>
        <w:rPr>
          <w:rStyle w:val="a9"/>
        </w:rPr>
        <w:softHyphen/>
        <w:t>хожу к осени, к первым её дням, когда уже начинает «сентябрить».</w:t>
      </w:r>
    </w:p>
    <w:p w14:paraId="1BEBDC66" w14:textId="77777777" w:rsidR="00B55C6A" w:rsidRDefault="00000000">
      <w:pPr>
        <w:pStyle w:val="1"/>
        <w:spacing w:line="276" w:lineRule="auto"/>
        <w:ind w:firstLine="340"/>
        <w:jc w:val="both"/>
      </w:pPr>
      <w:r>
        <w:rPr>
          <w:rStyle w:val="a9"/>
        </w:rPr>
        <w:t>Вянет земля, но впереди ещё «бабье лето» с его последним ярким, но уже холодным, как блеск слюды, сиянием солнца, с густой сине</w:t>
      </w:r>
      <w:r>
        <w:rPr>
          <w:rStyle w:val="a9"/>
        </w:rPr>
        <w:softHyphen/>
        <w:t xml:space="preserve">вой небес, промытым </w:t>
      </w:r>
      <w:r>
        <w:rPr>
          <w:rStyle w:val="a9"/>
          <w:i/>
          <w:iCs/>
        </w:rPr>
        <w:t>прохладным</w:t>
      </w:r>
      <w:r>
        <w:rPr>
          <w:rStyle w:val="a9"/>
        </w:rPr>
        <w:t xml:space="preserve"> воздухом, с летучей паутиной и па</w:t>
      </w:r>
      <w:r>
        <w:rPr>
          <w:rStyle w:val="a9"/>
        </w:rPr>
        <w:softHyphen/>
        <w:t>лым, повялым листом, засыпающим опустелые воды. Берёзовые ро</w:t>
      </w:r>
      <w:r>
        <w:rPr>
          <w:rStyle w:val="a9"/>
        </w:rPr>
        <w:softHyphen/>
        <w:t>щи стоят, как толпы девушек-красавиц, в шитых золотым листом полушалках. «Осенняя пора — очей очарованье».</w:t>
      </w:r>
    </w:p>
    <w:p w14:paraId="4272E72F" w14:textId="77777777" w:rsidR="00B55C6A" w:rsidRDefault="00000000">
      <w:pPr>
        <w:pStyle w:val="1"/>
        <w:spacing w:line="276" w:lineRule="auto"/>
        <w:ind w:firstLine="340"/>
        <w:jc w:val="both"/>
      </w:pPr>
      <w:r>
        <w:rPr>
          <w:rStyle w:val="a9"/>
        </w:rPr>
        <w:t>Потом — ненастье, обложные дожди, ледяной северный ветер «сиверко», бороздящий свинцовые воды, стынь, стылость, кромеш</w:t>
      </w:r>
      <w:r>
        <w:rPr>
          <w:rStyle w:val="a9"/>
        </w:rPr>
        <w:softHyphen/>
        <w:t>ные ночи, ледяная роса, тёмные зори.</w:t>
      </w:r>
    </w:p>
    <w:p w14:paraId="4D1BBD68" w14:textId="77777777" w:rsidR="00B55C6A" w:rsidRDefault="00000000">
      <w:pPr>
        <w:pStyle w:val="1"/>
        <w:spacing w:line="276" w:lineRule="auto"/>
        <w:ind w:firstLine="340"/>
        <w:jc w:val="both"/>
      </w:pPr>
      <w:r>
        <w:rPr>
          <w:rStyle w:val="a9"/>
        </w:rPr>
        <w:t>Так всё и идёт, пока первый мороз не схватит, не скуёт землю, не выпадет первая пороша и не установится первопуток. А там уже и зи</w:t>
      </w:r>
      <w:r>
        <w:rPr>
          <w:rStyle w:val="a9"/>
        </w:rPr>
        <w:softHyphen/>
        <w:t>ма с вьюгами, метелями, позёмкой, снегопадом, седыми морозами.</w:t>
      </w:r>
    </w:p>
    <w:p w14:paraId="3C3E15A0" w14:textId="77777777" w:rsidR="00B55C6A" w:rsidRDefault="00000000">
      <w:pPr>
        <w:pStyle w:val="1"/>
        <w:spacing w:line="276" w:lineRule="auto"/>
        <w:ind w:firstLine="0"/>
        <w:jc w:val="right"/>
      </w:pPr>
      <w:r>
        <w:rPr>
          <w:rStyle w:val="a9"/>
          <w:i/>
          <w:iCs/>
        </w:rPr>
        <w:t>(К. Паустовский)</w:t>
      </w:r>
    </w:p>
    <w:p w14:paraId="34D0629C" w14:textId="77777777" w:rsidR="00B55C6A" w:rsidRDefault="00000000">
      <w:pPr>
        <w:pStyle w:val="1"/>
        <w:numPr>
          <w:ilvl w:val="0"/>
          <w:numId w:val="164"/>
        </w:numPr>
        <w:tabs>
          <w:tab w:val="left" w:pos="662"/>
        </w:tabs>
        <w:spacing w:line="276" w:lineRule="auto"/>
        <w:ind w:firstLine="400"/>
        <w:jc w:val="both"/>
        <w:rPr>
          <w:sz w:val="18"/>
          <w:szCs w:val="18"/>
        </w:rPr>
      </w:pPr>
      <w:r>
        <w:rPr>
          <w:rStyle w:val="a9"/>
        </w:rPr>
        <w:t xml:space="preserve">Чем является </w:t>
      </w:r>
      <w:r>
        <w:rPr>
          <w:rStyle w:val="a9"/>
          <w:b/>
          <w:bCs/>
          <w:i/>
          <w:iCs/>
          <w:sz w:val="18"/>
          <w:szCs w:val="18"/>
        </w:rPr>
        <w:t>при</w:t>
      </w:r>
      <w:r>
        <w:rPr>
          <w:rStyle w:val="a9"/>
        </w:rPr>
        <w:t xml:space="preserve"> в слове </w:t>
      </w:r>
      <w:r>
        <w:rPr>
          <w:rStyle w:val="a9"/>
          <w:b/>
          <w:bCs/>
          <w:i/>
          <w:iCs/>
          <w:sz w:val="18"/>
          <w:szCs w:val="18"/>
        </w:rPr>
        <w:t>(к) природным?</w:t>
      </w:r>
    </w:p>
    <w:p w14:paraId="3963B916" w14:textId="77777777" w:rsidR="00B55C6A" w:rsidRDefault="00000000">
      <w:pPr>
        <w:pStyle w:val="1"/>
        <w:numPr>
          <w:ilvl w:val="0"/>
          <w:numId w:val="164"/>
        </w:numPr>
        <w:tabs>
          <w:tab w:val="left" w:pos="680"/>
        </w:tabs>
        <w:spacing w:line="276" w:lineRule="auto"/>
        <w:ind w:firstLine="400"/>
        <w:jc w:val="both"/>
      </w:pPr>
      <w:r>
        <w:rPr>
          <w:rStyle w:val="a9"/>
        </w:rPr>
        <w:t>Укажите в тексте метафоры.</w:t>
      </w:r>
    </w:p>
    <w:p w14:paraId="41C06698" w14:textId="77777777" w:rsidR="00B55C6A" w:rsidRDefault="00000000">
      <w:pPr>
        <w:pStyle w:val="32"/>
        <w:numPr>
          <w:ilvl w:val="0"/>
          <w:numId w:val="164"/>
        </w:numPr>
        <w:tabs>
          <w:tab w:val="left" w:pos="648"/>
        </w:tabs>
        <w:ind w:left="0" w:firstLine="400"/>
        <w:jc w:val="both"/>
        <w:rPr>
          <w:sz w:val="18"/>
          <w:szCs w:val="18"/>
        </w:rPr>
      </w:pPr>
      <w:r>
        <w:rPr>
          <w:rStyle w:val="31"/>
          <w:sz w:val="20"/>
          <w:szCs w:val="20"/>
        </w:rPr>
        <w:t xml:space="preserve">Являются ли синонимами слова: </w:t>
      </w:r>
      <w:r>
        <w:rPr>
          <w:rStyle w:val="31"/>
          <w:b/>
          <w:bCs/>
          <w:i/>
          <w:iCs/>
          <w:sz w:val="18"/>
          <w:szCs w:val="18"/>
        </w:rPr>
        <w:t>стынь, стылость; распутица, бездорожье; вьюги, метели; оттепели, ростепели; проталина, проплешины?</w:t>
      </w:r>
    </w:p>
    <w:p w14:paraId="0D2CBAC0" w14:textId="77777777" w:rsidR="00B55C6A" w:rsidRDefault="00000000">
      <w:pPr>
        <w:pStyle w:val="1"/>
        <w:numPr>
          <w:ilvl w:val="0"/>
          <w:numId w:val="164"/>
        </w:numPr>
        <w:tabs>
          <w:tab w:val="left" w:pos="651"/>
        </w:tabs>
        <w:spacing w:line="276" w:lineRule="auto"/>
        <w:ind w:firstLine="400"/>
        <w:jc w:val="both"/>
      </w:pPr>
      <w:r>
        <w:rPr>
          <w:rStyle w:val="a9"/>
        </w:rPr>
        <w:t>Какую роль играют однородные члены в создании выразительности текста?</w:t>
      </w:r>
    </w:p>
    <w:p w14:paraId="08050FF3" w14:textId="77777777" w:rsidR="00B55C6A" w:rsidRDefault="00000000">
      <w:pPr>
        <w:pStyle w:val="1"/>
        <w:numPr>
          <w:ilvl w:val="0"/>
          <w:numId w:val="164"/>
        </w:numPr>
        <w:tabs>
          <w:tab w:val="left" w:pos="677"/>
        </w:tabs>
        <w:spacing w:line="276" w:lineRule="auto"/>
        <w:ind w:firstLine="400"/>
        <w:jc w:val="both"/>
      </w:pPr>
      <w:r>
        <w:rPr>
          <w:rStyle w:val="a9"/>
        </w:rPr>
        <w:t>Каков способ связи предложений третьего абзаца? Покажите это</w:t>
      </w:r>
    </w:p>
    <w:p w14:paraId="45419998" w14:textId="77777777" w:rsidR="00B55C6A" w:rsidRDefault="00000000">
      <w:pPr>
        <w:pStyle w:val="1"/>
        <w:spacing w:line="240" w:lineRule="auto"/>
        <w:ind w:firstLine="0"/>
        <w:jc w:val="both"/>
      </w:pPr>
      <w:r>
        <w:rPr>
          <w:rStyle w:val="a9"/>
        </w:rPr>
        <w:t>схематически.</w:t>
      </w:r>
    </w:p>
    <w:p w14:paraId="00AE3E87" w14:textId="77777777" w:rsidR="00B55C6A" w:rsidRDefault="00000000">
      <w:pPr>
        <w:pStyle w:val="1"/>
        <w:numPr>
          <w:ilvl w:val="0"/>
          <w:numId w:val="164"/>
        </w:numPr>
        <w:tabs>
          <w:tab w:val="left" w:pos="277"/>
        </w:tabs>
        <w:spacing w:after="140" w:line="266" w:lineRule="auto"/>
        <w:ind w:left="320" w:hanging="320"/>
        <w:jc w:val="both"/>
      </w:pPr>
      <w:r>
        <w:rPr>
          <w:noProof/>
        </w:rPr>
        <mc:AlternateContent>
          <mc:Choice Requires="wps">
            <w:drawing>
              <wp:anchor distT="0" distB="0" distL="38100" distR="38100" simplePos="0" relativeHeight="251664896" behindDoc="0" locked="0" layoutInCell="1" allowOverlap="1" wp14:anchorId="67CB2E20" wp14:editId="78B56D12">
                <wp:simplePos x="0" y="0"/>
                <wp:positionH relativeFrom="page">
                  <wp:posOffset>414020</wp:posOffset>
                </wp:positionH>
                <wp:positionV relativeFrom="paragraph">
                  <wp:posOffset>25400</wp:posOffset>
                </wp:positionV>
                <wp:extent cx="219710" cy="320040"/>
                <wp:effectExtent l="0" t="0" r="0" b="0"/>
                <wp:wrapSquare wrapText="right"/>
                <wp:docPr id="422" name="Shape 422"/>
                <wp:cNvGraphicFramePr/>
                <a:graphic xmlns:a="http://schemas.openxmlformats.org/drawingml/2006/main">
                  <a:graphicData uri="http://schemas.microsoft.com/office/word/2010/wordprocessingShape">
                    <wps:wsp>
                      <wps:cNvSpPr txBox="1"/>
                      <wps:spPr>
                        <a:xfrm>
                          <a:off x="0" y="0"/>
                          <a:ext cx="219710" cy="320040"/>
                        </a:xfrm>
                        <a:prstGeom prst="rect">
                          <a:avLst/>
                        </a:prstGeom>
                        <a:noFill/>
                      </wps:spPr>
                      <wps:txbx>
                        <w:txbxContent>
                          <w:p w14:paraId="09C824C7" w14:textId="77777777" w:rsidR="00B55C6A" w:rsidRDefault="00000000">
                            <w:pPr>
                              <w:pStyle w:val="a8"/>
                              <w:spacing w:line="240" w:lineRule="auto"/>
                              <w:ind w:firstLine="0"/>
                              <w:rPr>
                                <w:sz w:val="42"/>
                                <w:szCs w:val="42"/>
                              </w:rPr>
                            </w:pPr>
                            <w:r>
                              <w:rPr>
                                <w:rStyle w:val="a7"/>
                                <w:i/>
                                <w:iCs/>
                                <w:sz w:val="42"/>
                                <w:szCs w:val="42"/>
                              </w:rPr>
                              <w:t>р</w:t>
                            </w:r>
                          </w:p>
                        </w:txbxContent>
                      </wps:txbx>
                      <wps:bodyPr wrap="none" lIns="0" tIns="0" rIns="0" bIns="0">
                        <a:noAutofit/>
                      </wps:bodyPr>
                    </wps:wsp>
                  </a:graphicData>
                </a:graphic>
              </wp:anchor>
            </w:drawing>
          </mc:Choice>
          <mc:Fallback>
            <w:pict>
              <v:shape w14:anchorId="67CB2E20" id="Shape 422" o:spid="_x0000_s1066" type="#_x0000_t202" style="position:absolute;left:0;text-align:left;margin-left:32.6pt;margin-top:2pt;width:17.3pt;height:25.2pt;z-index:251664896;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" filled="f" stroked="f">
                <v:textbox inset="0,0,0,0">
                  <w:txbxContent>
                    <w:p w14:paraId="09C824C7" w14:textId="77777777" w:rsidR="00B55C6A" w:rsidRDefault="00000000">
                      <w:pPr>
                        <w:pStyle w:val="a8"/>
                        <w:spacing w:line="240" w:lineRule="auto"/>
                        <w:ind w:firstLine="0"/>
                        <w:rPr>
                          <w:sz w:val="42"/>
                          <w:szCs w:val="42"/>
                        </w:rPr>
                      </w:pPr>
                      <w:r>
                        <w:rPr>
                          <w:rStyle w:val="a7"/>
                          <w:i/>
                          <w:iCs/>
                          <w:sz w:val="42"/>
                          <w:szCs w:val="42"/>
                        </w:rPr>
                        <w:t>р</w:t>
                      </w:r>
                    </w:p>
                  </w:txbxContent>
                </v:textbox>
                <w10:wrap type="square" side="right" anchorx="page"/>
              </v:shape>
            </w:pict>
          </mc:Fallback>
        </mc:AlternateContent>
      </w:r>
      <w:r>
        <w:rPr>
          <w:rStyle w:val="a9"/>
        </w:rPr>
        <w:t>Напишите сочинение, озаглавив его стихотворной строкой из этого текста.</w:t>
      </w:r>
    </w:p>
    <w:p w14:paraId="37A18082" w14:textId="77777777" w:rsidR="00B55C6A" w:rsidRDefault="00000000">
      <w:pPr>
        <w:pStyle w:val="40"/>
        <w:keepNext/>
        <w:keepLines/>
        <w:spacing w:after="120"/>
        <w:ind w:firstLine="340"/>
      </w:pPr>
      <w:bookmarkStart w:id="35" w:name="bookmark64"/>
      <w:r>
        <w:rPr>
          <w:rStyle w:val="4"/>
          <w:b/>
          <w:bCs/>
        </w:rPr>
        <w:lastRenderedPageBreak/>
        <w:t xml:space="preserve">§ 28. ГЛАСНЫЕ </w:t>
      </w:r>
      <w:r>
        <w:rPr>
          <w:rStyle w:val="4"/>
          <w:b/>
          <w:bCs/>
          <w:i/>
          <w:iCs/>
          <w:sz w:val="20"/>
          <w:szCs w:val="20"/>
        </w:rPr>
        <w:t>И</w:t>
      </w:r>
      <w:r>
        <w:rPr>
          <w:rStyle w:val="4"/>
          <w:b/>
          <w:bCs/>
        </w:rPr>
        <w:t xml:space="preserve"> И ¿/ПОСЛЕ ПРИСТАВОК</w:t>
      </w:r>
      <w:bookmarkEnd w:id="35"/>
    </w:p>
    <w:p w14:paraId="49CBCF4C" w14:textId="77777777" w:rsidR="00B55C6A" w:rsidRDefault="00000000">
      <w:pPr>
        <w:pStyle w:val="1"/>
        <w:framePr w:dropCap="drop" w:lines="3" w:hSpace="202" w:vSpace="202" w:wrap="auto" w:vAnchor="text" w:hAnchor="text"/>
        <w:tabs>
          <w:tab w:val="left" w:pos="619"/>
        </w:tabs>
        <w:spacing w:line="647" w:lineRule="exact"/>
        <w:ind w:firstLine="0"/>
      </w:pPr>
      <w:r>
        <w:rPr>
          <w:rStyle w:val="a9"/>
          <w:rFonts w:ascii="Arial" w:eastAsia="Arial" w:hAnsi="Arial" w:cs="Arial"/>
          <w:position w:val="-14"/>
          <w:sz w:val="206"/>
          <w:szCs w:val="206"/>
        </w:rPr>
        <w:t>I</w:t>
      </w:r>
    </w:p>
    <w:p w14:paraId="2ADC7445" w14:textId="77777777" w:rsidR="00B55C6A" w:rsidRDefault="00000000">
      <w:pPr>
        <w:pStyle w:val="1"/>
        <w:tabs>
          <w:tab w:val="left" w:pos="619"/>
        </w:tabs>
        <w:spacing w:line="271" w:lineRule="auto"/>
        <w:ind w:firstLine="0"/>
      </w:pPr>
      <w:r>
        <w:rPr>
          <w:rStyle w:val="a9"/>
        </w:rPr>
        <w:t>I.</w:t>
      </w:r>
      <w:r>
        <w:rPr>
          <w:rStyle w:val="a9"/>
        </w:rPr>
        <w:tab/>
        <w:t>После приставок, оканчивающихся на гласную, в соответ</w:t>
      </w:r>
      <w:r>
        <w:rPr>
          <w:rStyle w:val="a9"/>
        </w:rPr>
        <w:softHyphen/>
        <w:t xml:space="preserve">ствии с произношением пишется </w:t>
      </w:r>
      <w:r>
        <w:rPr>
          <w:rStyle w:val="a9"/>
          <w:i/>
          <w:iCs/>
        </w:rPr>
        <w:t>и: переиграть, поиск, архиинте</w:t>
      </w:r>
      <w:r>
        <w:rPr>
          <w:rStyle w:val="a9"/>
          <w:i/>
          <w:iCs/>
        </w:rPr>
        <w:softHyphen/>
        <w:t>ресный.</w:t>
      </w:r>
    </w:p>
    <w:p w14:paraId="666556DA" w14:textId="77777777" w:rsidR="00B55C6A" w:rsidRDefault="00000000">
      <w:pPr>
        <w:pStyle w:val="1"/>
        <w:spacing w:line="271" w:lineRule="auto"/>
        <w:ind w:firstLine="0"/>
        <w:jc w:val="both"/>
      </w:pPr>
      <w:r>
        <w:rPr>
          <w:rStyle w:val="a9"/>
        </w:rPr>
        <w:t xml:space="preserve">I 2. После приставок </w:t>
      </w:r>
      <w:r>
        <w:rPr>
          <w:rStyle w:val="a9"/>
          <w:i/>
          <w:iCs/>
        </w:rPr>
        <w:t>меж-</w:t>
      </w:r>
      <w:r>
        <w:rPr>
          <w:rStyle w:val="a9"/>
        </w:rPr>
        <w:t xml:space="preserve"> и </w:t>
      </w:r>
      <w:r>
        <w:rPr>
          <w:rStyle w:val="a9"/>
          <w:i/>
          <w:iCs/>
        </w:rPr>
        <w:t>сверх-</w:t>
      </w:r>
      <w:r>
        <w:rPr>
          <w:rStyle w:val="a9"/>
        </w:rPr>
        <w:t xml:space="preserve"> по традиции пишется буква </w:t>
      </w:r>
      <w:r>
        <w:rPr>
          <w:rStyle w:val="a9"/>
          <w:i/>
          <w:iCs/>
        </w:rPr>
        <w:t xml:space="preserve">и: </w:t>
      </w:r>
      <w:r>
        <w:rPr>
          <w:rStyle w:val="a9"/>
        </w:rPr>
        <w:t xml:space="preserve">I </w:t>
      </w:r>
      <w:r>
        <w:rPr>
          <w:rStyle w:val="a9"/>
          <w:i/>
          <w:iCs/>
        </w:rPr>
        <w:t>межинститутский, сверхинтересный.</w:t>
      </w:r>
      <w:r>
        <w:rPr>
          <w:rStyle w:val="a9"/>
        </w:rPr>
        <w:t xml:space="preserve"> В слове </w:t>
      </w:r>
      <w:r>
        <w:rPr>
          <w:rStyle w:val="a9"/>
          <w:i/>
          <w:iCs/>
        </w:rPr>
        <w:t>взимать</w:t>
      </w:r>
      <w:r>
        <w:rPr>
          <w:rStyle w:val="a9"/>
        </w:rPr>
        <w:t xml:space="preserve"> после при- I ставки </w:t>
      </w:r>
      <w:r>
        <w:rPr>
          <w:rStyle w:val="a9"/>
          <w:i/>
          <w:iCs/>
        </w:rPr>
        <w:t>вз-</w:t>
      </w:r>
      <w:r>
        <w:rPr>
          <w:rStyle w:val="a9"/>
        </w:rPr>
        <w:t xml:space="preserve"> пишется буква </w:t>
      </w:r>
      <w:r>
        <w:rPr>
          <w:rStyle w:val="a9"/>
          <w:i/>
          <w:iCs/>
        </w:rPr>
        <w:t>и</w:t>
      </w:r>
      <w:r>
        <w:rPr>
          <w:rStyle w:val="a9"/>
        </w:rPr>
        <w:t xml:space="preserve"> в соответствии с произношением.</w:t>
      </w:r>
    </w:p>
    <w:p w14:paraId="58C1D697" w14:textId="77777777" w:rsidR="00B55C6A" w:rsidRDefault="00000000">
      <w:pPr>
        <w:pStyle w:val="1"/>
        <w:spacing w:line="271" w:lineRule="auto"/>
        <w:ind w:firstLine="0"/>
        <w:jc w:val="both"/>
      </w:pPr>
      <w:r>
        <w:rPr>
          <w:rStyle w:val="a9"/>
        </w:rPr>
        <w:t xml:space="preserve">I 3. После русских приставок, оканчивающихся на согласную, I вместо </w:t>
      </w:r>
      <w:r>
        <w:rPr>
          <w:rStyle w:val="a9"/>
          <w:i/>
          <w:iCs/>
        </w:rPr>
        <w:t>и</w:t>
      </w:r>
      <w:r>
        <w:rPr>
          <w:rStyle w:val="a9"/>
        </w:rPr>
        <w:t xml:space="preserve"> пишется </w:t>
      </w:r>
      <w:r>
        <w:rPr>
          <w:rStyle w:val="a9"/>
          <w:i/>
          <w:iCs/>
        </w:rPr>
        <w:t>ы: предыстория, розыгрыш, подытожить.</w:t>
      </w:r>
    </w:p>
    <w:p w14:paraId="1F524031" w14:textId="77777777" w:rsidR="00B55C6A" w:rsidRDefault="00000000">
      <w:pPr>
        <w:pStyle w:val="1"/>
        <w:spacing w:after="40" w:line="271" w:lineRule="auto"/>
        <w:ind w:firstLine="0"/>
        <w:jc w:val="both"/>
      </w:pPr>
      <w:r>
        <w:rPr>
          <w:rStyle w:val="a9"/>
        </w:rPr>
        <w:t xml:space="preserve">І 4. После всех заимствованных приставок, оканчивающихся на I согласную </w:t>
      </w:r>
      <w:r>
        <w:rPr>
          <w:rStyle w:val="a9"/>
          <w:i/>
          <w:iCs/>
        </w:rPr>
        <w:t>(дез-, контр-, пан-, пост-, суб-, супер-, транс-),</w:t>
      </w:r>
      <w:r>
        <w:rPr>
          <w:rStyle w:val="a9"/>
        </w:rPr>
        <w:t xml:space="preserve"> пишется I буква </w:t>
      </w:r>
      <w:r>
        <w:rPr>
          <w:rStyle w:val="a9"/>
          <w:i/>
          <w:iCs/>
        </w:rPr>
        <w:t>и: дезинформация, контригра, суперинтендант, постимпрессио- | низм.</w:t>
      </w:r>
      <w:r>
        <w:rPr>
          <w:rStyle w:val="a9"/>
        </w:rPr>
        <w:t xml:space="preserve"> Ср.: </w:t>
      </w:r>
      <w:r>
        <w:rPr>
          <w:rStyle w:val="a9"/>
          <w:i/>
          <w:iCs/>
        </w:rPr>
        <w:t>предынфаркт — постинфаркт</w:t>
      </w:r>
      <w:r>
        <w:rPr>
          <w:rStyle w:val="a9"/>
        </w:rPr>
        <w:t xml:space="preserve"> (разные приставки).</w:t>
      </w:r>
    </w:p>
    <w:p w14:paraId="31754968" w14:textId="77777777" w:rsidR="00B55C6A" w:rsidRDefault="00000000">
      <w:pPr>
        <w:pStyle w:val="1"/>
        <w:spacing w:after="240" w:line="271" w:lineRule="auto"/>
        <w:ind w:firstLine="0"/>
        <w:jc w:val="both"/>
        <w:rPr>
          <w:sz w:val="18"/>
          <w:szCs w:val="18"/>
        </w:rPr>
      </w:pPr>
      <w:r>
        <w:rPr>
          <w:rStyle w:val="a9"/>
        </w:rPr>
        <w:t xml:space="preserve">I </w:t>
      </w:r>
      <w:r>
        <w:rPr>
          <w:rStyle w:val="a9"/>
          <w:b/>
          <w:bCs/>
        </w:rPr>
        <w:t xml:space="preserve">Примечание. </w:t>
      </w:r>
      <w:r>
        <w:rPr>
          <w:rStyle w:val="a9"/>
        </w:rPr>
        <w:t xml:space="preserve">Правописание </w:t>
      </w:r>
      <w:r>
        <w:rPr>
          <w:rStyle w:val="a9"/>
          <w:b/>
          <w:bCs/>
        </w:rPr>
        <w:t xml:space="preserve">а </w:t>
      </w:r>
      <w:r>
        <w:rPr>
          <w:rStyle w:val="a9"/>
        </w:rPr>
        <w:t xml:space="preserve">и </w:t>
      </w:r>
      <w:r>
        <w:rPr>
          <w:rStyle w:val="a9"/>
          <w:b/>
          <w:bCs/>
        </w:rPr>
        <w:t xml:space="preserve">ы </w:t>
      </w:r>
      <w:r>
        <w:rPr>
          <w:rStyle w:val="a9"/>
        </w:rPr>
        <w:t xml:space="preserve">после приставок не распространяет- I ся на написание сложносокращённых слов, первая часть которых окан- ¡чивается на согласную, после неё пишется буква </w:t>
      </w:r>
      <w:r>
        <w:rPr>
          <w:rStyle w:val="a9"/>
          <w:b/>
          <w:bCs/>
          <w:i/>
          <w:iCs/>
          <w:sz w:val="18"/>
          <w:szCs w:val="18"/>
        </w:rPr>
        <w:t>и: спортинвентарь, спорт</w:t>
      </w:r>
      <w:r>
        <w:rPr>
          <w:rStyle w:val="a9"/>
          <w:b/>
          <w:bCs/>
          <w:i/>
          <w:iCs/>
          <w:sz w:val="18"/>
          <w:szCs w:val="18"/>
        </w:rPr>
        <w:softHyphen/>
        <w:t>игра, фининспектор.</w:t>
      </w:r>
    </w:p>
    <w:p w14:paraId="7B8DD7B2" w14:textId="77777777" w:rsidR="00B55C6A" w:rsidRDefault="00000000">
      <w:pPr>
        <w:pStyle w:val="1"/>
        <w:numPr>
          <w:ilvl w:val="0"/>
          <w:numId w:val="165"/>
        </w:numPr>
        <w:tabs>
          <w:tab w:val="left" w:pos="954"/>
        </w:tabs>
        <w:spacing w:after="120" w:line="283" w:lineRule="auto"/>
        <w:ind w:firstLine="420"/>
        <w:jc w:val="both"/>
      </w:pPr>
      <w:r>
        <w:rPr>
          <w:rStyle w:val="a9"/>
        </w:rPr>
        <w:t>Спишите слова, вставляя пропущенные буквы. Объясните свой выбор.</w:t>
      </w:r>
    </w:p>
    <w:p w14:paraId="0B98BB5B" w14:textId="77777777" w:rsidR="00B55C6A" w:rsidRDefault="00000000">
      <w:pPr>
        <w:pStyle w:val="1"/>
        <w:spacing w:after="180" w:line="276" w:lineRule="auto"/>
        <w:jc w:val="both"/>
      </w:pPr>
      <w:r>
        <w:rPr>
          <w:rStyle w:val="a9"/>
        </w:rPr>
        <w:t>Меж...нститутский, небез...звестный, раз...грать, под...тожить, сверх...нтересный, вз...мать, дез...нформировать, контр...гра, пед...нститут, сверх...нтересный, с...мпровизировать, без...нтерес</w:t>
      </w:r>
      <w:r>
        <w:rPr>
          <w:rStyle w:val="a9"/>
        </w:rPr>
        <w:softHyphen/>
        <w:t>ный, транс...ндийский, пред...дущий, сан...нспекция, вз...грать, пост...нфарктный, пред...нфарктный, с...змальства, пост...мпрессио- низм.</w:t>
      </w:r>
    </w:p>
    <w:p w14:paraId="7D5856EA" w14:textId="77777777" w:rsidR="00B55C6A" w:rsidRDefault="00000000">
      <w:pPr>
        <w:pStyle w:val="1"/>
        <w:numPr>
          <w:ilvl w:val="0"/>
          <w:numId w:val="165"/>
        </w:numPr>
        <w:tabs>
          <w:tab w:val="left" w:pos="961"/>
        </w:tabs>
        <w:spacing w:after="180" w:line="233" w:lineRule="auto"/>
        <w:ind w:firstLine="420"/>
        <w:jc w:val="both"/>
      </w:pPr>
      <w:r>
        <w:rPr>
          <w:rStyle w:val="a9"/>
        </w:rPr>
        <w:t>Подберите родственные слова с различными приставками. Приставки обозначьте.</w:t>
      </w:r>
    </w:p>
    <w:p w14:paraId="410B4C70" w14:textId="77777777" w:rsidR="00B55C6A" w:rsidRDefault="00000000">
      <w:pPr>
        <w:pStyle w:val="1"/>
        <w:spacing w:after="180" w:line="293" w:lineRule="auto"/>
        <w:jc w:val="both"/>
      </w:pPr>
      <w:r>
        <w:rPr>
          <w:rStyle w:val="a9"/>
        </w:rPr>
        <w:t>Имя, игла, итог, искра, инспектор, индустриальный, известный, интеллигентный, искусный.</w:t>
      </w:r>
    </w:p>
    <w:p w14:paraId="69804139" w14:textId="77777777" w:rsidR="00B55C6A" w:rsidRDefault="00000000">
      <w:pPr>
        <w:pStyle w:val="1"/>
        <w:numPr>
          <w:ilvl w:val="0"/>
          <w:numId w:val="165"/>
        </w:numPr>
        <w:tabs>
          <w:tab w:val="left" w:pos="954"/>
        </w:tabs>
        <w:spacing w:after="120" w:line="262" w:lineRule="auto"/>
        <w:ind w:firstLine="420"/>
        <w:jc w:val="both"/>
      </w:pPr>
      <w:r>
        <w:rPr>
          <w:rStyle w:val="a9"/>
        </w:rPr>
        <w:t>Обозначьте в словах приставки. Какое значение они вносят в эти слова? Какую стилистическую окраску они придают словам-паронимам? Со</w:t>
      </w:r>
      <w:r>
        <w:rPr>
          <w:rStyle w:val="a9"/>
        </w:rPr>
        <w:softHyphen/>
        <w:t>ставьте предложения с выделенными словами.</w:t>
      </w:r>
    </w:p>
    <w:p w14:paraId="78530E0E" w14:textId="77777777" w:rsidR="00B55C6A" w:rsidRDefault="00000000">
      <w:pPr>
        <w:pStyle w:val="1"/>
        <w:numPr>
          <w:ilvl w:val="0"/>
          <w:numId w:val="166"/>
        </w:numPr>
        <w:tabs>
          <w:tab w:val="left" w:pos="619"/>
        </w:tabs>
        <w:spacing w:after="140"/>
        <w:ind w:firstLine="420"/>
        <w:jc w:val="both"/>
        <w:sectPr w:rsidR="00B55C6A">
          <w:headerReference w:type="even" r:id="rId185"/>
          <w:headerReference w:type="default" r:id="rId186"/>
          <w:footerReference w:type="even" r:id="rId187"/>
          <w:footerReference w:type="default" r:id="rId188"/>
          <w:footnotePr>
            <w:numFmt w:val="chicago"/>
          </w:footnotePr>
          <w:pgSz w:w="7823" w:h="12374"/>
          <w:pgMar w:top="728" w:right="470" w:bottom="804" w:left="503" w:header="0" w:footer="3" w:gutter="0"/>
          <w:cols w:space="720"/>
          <w:docGrid w:linePitch="360"/>
        </w:sectPr>
      </w:pPr>
      <w:r>
        <w:rPr>
          <w:rStyle w:val="a9"/>
          <w:i/>
          <w:iCs/>
        </w:rPr>
        <w:t>Выплатить — заплатить — оплатить;</w:t>
      </w:r>
      <w:r>
        <w:rPr>
          <w:rStyle w:val="a9"/>
        </w:rPr>
        <w:t xml:space="preserve"> обсудить — осудить; </w:t>
      </w:r>
      <w:r>
        <w:rPr>
          <w:rStyle w:val="a9"/>
          <w:i/>
          <w:iCs/>
        </w:rPr>
        <w:t>освоить — усвоить;</w:t>
      </w:r>
      <w:r>
        <w:rPr>
          <w:rStyle w:val="a9"/>
        </w:rPr>
        <w:t xml:space="preserve"> поступок — проступок; предоставить — предста</w:t>
      </w:r>
      <w:r>
        <w:rPr>
          <w:rStyle w:val="a9"/>
        </w:rPr>
        <w:softHyphen/>
        <w:t xml:space="preserve">вить; снискать — сыскать; приувеличить — преувеличить; </w:t>
      </w:r>
      <w:r>
        <w:rPr>
          <w:rStyle w:val="a9"/>
          <w:i/>
          <w:iCs/>
        </w:rPr>
        <w:t>надеть — одеть;</w:t>
      </w:r>
      <w:r>
        <w:rPr>
          <w:rStyle w:val="a9"/>
        </w:rPr>
        <w:t xml:space="preserve"> оценить — расценить; безвременный — вневременной.</w:t>
      </w:r>
    </w:p>
    <w:p w14:paraId="254F33F0" w14:textId="77777777" w:rsidR="00B55C6A" w:rsidRDefault="00000000">
      <w:pPr>
        <w:pStyle w:val="1"/>
        <w:numPr>
          <w:ilvl w:val="0"/>
          <w:numId w:val="167"/>
        </w:numPr>
        <w:tabs>
          <w:tab w:val="left" w:pos="672"/>
        </w:tabs>
        <w:spacing w:after="180"/>
        <w:ind w:firstLine="340"/>
        <w:jc w:val="both"/>
      </w:pPr>
      <w:r>
        <w:rPr>
          <w:rStyle w:val="a9"/>
          <w:i/>
          <w:iCs/>
        </w:rPr>
        <w:t>Изгнать — выгнать;</w:t>
      </w:r>
      <w:r>
        <w:rPr>
          <w:rStyle w:val="a9"/>
        </w:rPr>
        <w:t xml:space="preserve"> возлюбить — полюбить; ниспадать — вы</w:t>
      </w:r>
      <w:r>
        <w:rPr>
          <w:rStyle w:val="a9"/>
        </w:rPr>
        <w:softHyphen/>
        <w:t xml:space="preserve">падать; превысокий — сверхвысокий; </w:t>
      </w:r>
      <w:r>
        <w:rPr>
          <w:rStyle w:val="a9"/>
          <w:i/>
          <w:iCs/>
        </w:rPr>
        <w:t>возвысить — завысить;</w:t>
      </w:r>
      <w:r>
        <w:rPr>
          <w:rStyle w:val="a9"/>
        </w:rPr>
        <w:t xml:space="preserve"> востре</w:t>
      </w:r>
      <w:r>
        <w:rPr>
          <w:rStyle w:val="a9"/>
        </w:rPr>
        <w:softHyphen/>
        <w:t xml:space="preserve">петать — </w:t>
      </w:r>
      <w:r>
        <w:rPr>
          <w:rStyle w:val="a9"/>
        </w:rPr>
        <w:lastRenderedPageBreak/>
        <w:t xml:space="preserve">затрепетать; </w:t>
      </w:r>
      <w:r>
        <w:rPr>
          <w:rStyle w:val="a9"/>
          <w:i/>
          <w:iCs/>
        </w:rPr>
        <w:t>исполниться — наполниться;</w:t>
      </w:r>
      <w:r>
        <w:rPr>
          <w:rStyle w:val="a9"/>
        </w:rPr>
        <w:t xml:space="preserve"> восстать — встать.</w:t>
      </w:r>
    </w:p>
    <w:p w14:paraId="6A88339C" w14:textId="77777777" w:rsidR="00B55C6A" w:rsidRDefault="00000000">
      <w:pPr>
        <w:pStyle w:val="1"/>
        <w:numPr>
          <w:ilvl w:val="0"/>
          <w:numId w:val="168"/>
        </w:numPr>
        <w:tabs>
          <w:tab w:val="left" w:pos="978"/>
        </w:tabs>
        <w:spacing w:after="180" w:line="240" w:lineRule="auto"/>
        <w:ind w:firstLine="420"/>
        <w:jc w:val="both"/>
      </w:pPr>
      <w:r>
        <w:rPr>
          <w:rStyle w:val="a9"/>
        </w:rPr>
        <w:t>Используя этимологический словарь русского языка, установите, были ли приставки в следующих словах и выделяются ли они в современном русском языке.</w:t>
      </w:r>
    </w:p>
    <w:p w14:paraId="0630D512" w14:textId="77777777" w:rsidR="00B55C6A" w:rsidRDefault="00000000">
      <w:pPr>
        <w:pStyle w:val="1"/>
        <w:spacing w:after="100"/>
        <w:ind w:firstLine="340"/>
        <w:jc w:val="both"/>
      </w:pPr>
      <w:r>
        <w:rPr>
          <w:rStyle w:val="a9"/>
        </w:rPr>
        <w:t xml:space="preserve">Образец: </w:t>
      </w:r>
      <w:r>
        <w:rPr>
          <w:rStyle w:val="a9"/>
          <w:i/>
          <w:iCs/>
        </w:rPr>
        <w:t>союза</w:t>
      </w:r>
      <w:r>
        <w:rPr>
          <w:rStyle w:val="a9"/>
        </w:rPr>
        <w:t xml:space="preserve"> (совр.) — союз (ист.), («юз» значит «узел», «узы»).</w:t>
      </w:r>
    </w:p>
    <w:p w14:paraId="1A6ACE83" w14:textId="77777777" w:rsidR="00B55C6A" w:rsidRDefault="00000000">
      <w:pPr>
        <w:pStyle w:val="1"/>
        <w:spacing w:after="440" w:line="271" w:lineRule="auto"/>
        <w:ind w:firstLine="340"/>
        <w:jc w:val="both"/>
      </w:pPr>
      <w:r>
        <w:rPr>
          <w:rStyle w:val="a9"/>
        </w:rPr>
        <w:t>Прибор, приказ, сумерки, престол, потчевать, сутолока, здание, сбруя, одеть, счёт, исчезать, взять, прелесть, создать, смотреть, судо</w:t>
      </w:r>
      <w:r>
        <w:rPr>
          <w:rStyle w:val="a9"/>
        </w:rPr>
        <w:softHyphen/>
        <w:t>рога, окрестность.</w:t>
      </w:r>
    </w:p>
    <w:p w14:paraId="0E812932" w14:textId="77777777" w:rsidR="00B55C6A" w:rsidRDefault="00000000">
      <w:pPr>
        <w:pStyle w:val="1"/>
        <w:spacing w:after="100" w:line="240" w:lineRule="auto"/>
        <w:ind w:firstLine="340"/>
        <w:jc w:val="both"/>
      </w:pPr>
      <w:r>
        <w:rPr>
          <w:rStyle w:val="a9"/>
          <w:b/>
          <w:bCs/>
          <w:sz w:val="22"/>
          <w:szCs w:val="22"/>
        </w:rPr>
        <w:t xml:space="preserve">§ 29. УПОТРЕБЛЕНИЕ </w:t>
      </w:r>
      <w:r>
        <w:rPr>
          <w:rStyle w:val="a9"/>
          <w:b/>
          <w:bCs/>
          <w:i/>
          <w:iCs/>
        </w:rPr>
        <w:t>ЪИЬ</w:t>
      </w:r>
    </w:p>
    <w:p w14:paraId="0C162016" w14:textId="77777777" w:rsidR="00B55C6A" w:rsidRDefault="00000000">
      <w:pPr>
        <w:pStyle w:val="1"/>
        <w:spacing w:after="100"/>
        <w:ind w:firstLine="0"/>
        <w:jc w:val="both"/>
      </w:pPr>
      <w:r>
        <w:rPr>
          <w:rStyle w:val="a9"/>
        </w:rPr>
        <w:t xml:space="preserve">I </w:t>
      </w:r>
      <w:r>
        <w:rPr>
          <w:rStyle w:val="a9"/>
          <w:b/>
          <w:bCs/>
          <w:i/>
          <w:iCs/>
        </w:rPr>
        <w:t>Употребление ъ</w:t>
      </w:r>
    </w:p>
    <w:p w14:paraId="47D992F4" w14:textId="77777777" w:rsidR="00B55C6A" w:rsidRDefault="00000000">
      <w:pPr>
        <w:pStyle w:val="1"/>
        <w:ind w:firstLine="0"/>
        <w:jc w:val="both"/>
      </w:pPr>
      <w:r>
        <w:rPr>
          <w:rStyle w:val="a9"/>
        </w:rPr>
        <w:t xml:space="preserve">I В современном русском языке буква </w:t>
      </w:r>
      <w:r>
        <w:rPr>
          <w:rStyle w:val="a9"/>
          <w:i/>
          <w:iCs/>
        </w:rPr>
        <w:t>ъ</w:t>
      </w:r>
      <w:r>
        <w:rPr>
          <w:rStyle w:val="a9"/>
        </w:rPr>
        <w:t xml:space="preserve"> употребляется только в I качестве разделительного знака.</w:t>
      </w:r>
    </w:p>
    <w:p w14:paraId="00E785DE" w14:textId="77777777" w:rsidR="00B55C6A" w:rsidRDefault="00000000">
      <w:pPr>
        <w:pStyle w:val="1"/>
        <w:ind w:firstLine="0"/>
        <w:jc w:val="both"/>
      </w:pPr>
      <w:r>
        <w:rPr>
          <w:rStyle w:val="a9"/>
        </w:rPr>
        <w:t xml:space="preserve">I В функции разделительного знака буква </w:t>
      </w:r>
      <w:r>
        <w:rPr>
          <w:rStyle w:val="a9"/>
          <w:i/>
          <w:iCs/>
        </w:rPr>
        <w:t>ъ</w:t>
      </w:r>
      <w:r>
        <w:rPr>
          <w:rStyle w:val="a9"/>
        </w:rPr>
        <w:t xml:space="preserve"> выступает в по- | ложении перед буквами </w:t>
      </w:r>
      <w:r>
        <w:rPr>
          <w:rStyle w:val="a9"/>
          <w:i/>
          <w:iCs/>
        </w:rPr>
        <w:t>е, ё, ю, я:</w:t>
      </w:r>
    </w:p>
    <w:p w14:paraId="4D07465A" w14:textId="77777777" w:rsidR="00B55C6A" w:rsidRDefault="00000000">
      <w:pPr>
        <w:pStyle w:val="1"/>
        <w:ind w:firstLine="0"/>
        <w:jc w:val="both"/>
      </w:pPr>
      <w:r>
        <w:rPr>
          <w:rStyle w:val="a9"/>
        </w:rPr>
        <w:t xml:space="preserve">I а) после русских и иноязычных приставок, оканчивающихся на I согласную: </w:t>
      </w:r>
      <w:r>
        <w:rPr>
          <w:rStyle w:val="a9"/>
          <w:i/>
          <w:iCs/>
        </w:rPr>
        <w:t>подъезд, объединение, изъявить; адъютант, инъекция, | конъюнктура;</w:t>
      </w:r>
    </w:p>
    <w:p w14:paraId="2B22C716" w14:textId="77777777" w:rsidR="00B55C6A" w:rsidRDefault="00000000">
      <w:pPr>
        <w:pStyle w:val="1"/>
        <w:ind w:firstLine="0"/>
        <w:jc w:val="both"/>
      </w:pPr>
      <w:r>
        <w:rPr>
          <w:rStyle w:val="a9"/>
        </w:rPr>
        <w:t xml:space="preserve">[ б) после иноязычных морфем, близких к приставкам </w:t>
      </w:r>
      <w:r>
        <w:rPr>
          <w:rStyle w:val="a9"/>
          <w:i/>
          <w:iCs/>
        </w:rPr>
        <w:t xml:space="preserve">(контр-, </w:t>
      </w:r>
      <w:r>
        <w:rPr>
          <w:rStyle w:val="a9"/>
        </w:rPr>
        <w:t xml:space="preserve">к </w:t>
      </w:r>
      <w:r>
        <w:rPr>
          <w:rStyle w:val="a9"/>
          <w:i/>
          <w:iCs/>
        </w:rPr>
        <w:t>пан-, транс-, фельд-): контръярус, панъевропейский, фельдъегерь;</w:t>
      </w:r>
    </w:p>
    <w:p w14:paraId="703C5481" w14:textId="77777777" w:rsidR="00B55C6A" w:rsidRDefault="00000000">
      <w:pPr>
        <w:pStyle w:val="1"/>
        <w:spacing w:after="100"/>
        <w:ind w:firstLine="0"/>
        <w:jc w:val="both"/>
      </w:pPr>
      <w:r>
        <w:rPr>
          <w:rStyle w:val="a9"/>
        </w:rPr>
        <w:t xml:space="preserve">I в) в сложных словах после чисел </w:t>
      </w:r>
      <w:r>
        <w:rPr>
          <w:rStyle w:val="a9"/>
          <w:i/>
          <w:iCs/>
        </w:rPr>
        <w:t xml:space="preserve">двух-, трёх-, четырёх-: двухъ- </w:t>
      </w:r>
      <w:r>
        <w:rPr>
          <w:rStyle w:val="a9"/>
        </w:rPr>
        <w:t xml:space="preserve">I </w:t>
      </w:r>
      <w:r>
        <w:rPr>
          <w:rStyle w:val="a9"/>
          <w:i/>
          <w:iCs/>
        </w:rPr>
        <w:t>ярусный, трёхъязычный, четырёхъячеистый.</w:t>
      </w:r>
    </w:p>
    <w:p w14:paraId="5582DDEF" w14:textId="77777777" w:rsidR="00B55C6A" w:rsidRDefault="00000000">
      <w:pPr>
        <w:pStyle w:val="1"/>
        <w:spacing w:after="180"/>
        <w:ind w:firstLine="0"/>
        <w:jc w:val="both"/>
      </w:pPr>
      <w:r>
        <w:rPr>
          <w:rStyle w:val="a9"/>
        </w:rPr>
        <w:t xml:space="preserve">I </w:t>
      </w:r>
      <w:r>
        <w:rPr>
          <w:rStyle w:val="a9"/>
          <w:b/>
          <w:bCs/>
        </w:rPr>
        <w:t xml:space="preserve">Примечание. </w:t>
      </w:r>
      <w:r>
        <w:rPr>
          <w:rStyle w:val="a9"/>
          <w:b/>
          <w:bCs/>
          <w:i/>
          <w:iCs/>
          <w:sz w:val="18"/>
          <w:szCs w:val="18"/>
        </w:rPr>
        <w:t>Ъ</w:t>
      </w:r>
      <w:r>
        <w:rPr>
          <w:rStyle w:val="a9"/>
        </w:rPr>
        <w:t xml:space="preserve"> не пишется после приставок на согласные перед глас- I ными </w:t>
      </w:r>
      <w:r>
        <w:rPr>
          <w:rStyle w:val="a9"/>
          <w:b/>
          <w:bCs/>
          <w:i/>
          <w:iCs/>
          <w:sz w:val="18"/>
          <w:szCs w:val="18"/>
        </w:rPr>
        <w:t>а, о, у, э: безапелляционный, разохаться, контрудар, сэкономить;</w:t>
      </w:r>
      <w:r>
        <w:rPr>
          <w:rStyle w:val="a9"/>
        </w:rPr>
        <w:t xml:space="preserve"> в I сложносокращённых словах: </w:t>
      </w:r>
      <w:r>
        <w:rPr>
          <w:rStyle w:val="a9"/>
          <w:b/>
          <w:bCs/>
          <w:i/>
          <w:iCs/>
          <w:sz w:val="18"/>
          <w:szCs w:val="18"/>
        </w:rPr>
        <w:t>иняз, главювелирторг</w:t>
      </w:r>
      <w:r>
        <w:rPr>
          <w:rStyle w:val="a9"/>
        </w:rPr>
        <w:t xml:space="preserve"> и др.</w:t>
      </w:r>
    </w:p>
    <w:p w14:paraId="18890A72" w14:textId="77777777" w:rsidR="00B55C6A" w:rsidRDefault="00000000">
      <w:pPr>
        <w:pStyle w:val="1"/>
        <w:spacing w:after="100"/>
        <w:ind w:firstLine="0"/>
        <w:jc w:val="both"/>
      </w:pPr>
      <w:r>
        <w:rPr>
          <w:rStyle w:val="a9"/>
        </w:rPr>
        <w:t xml:space="preserve">I </w:t>
      </w:r>
      <w:r>
        <w:rPr>
          <w:rStyle w:val="a9"/>
          <w:b/>
          <w:bCs/>
          <w:i/>
          <w:iCs/>
        </w:rPr>
        <w:t>Употребление ь</w:t>
      </w:r>
    </w:p>
    <w:p w14:paraId="5C626B1D" w14:textId="77777777" w:rsidR="00B55C6A" w:rsidRDefault="00000000">
      <w:pPr>
        <w:pStyle w:val="1"/>
        <w:spacing w:line="266" w:lineRule="auto"/>
        <w:ind w:firstLine="0"/>
        <w:jc w:val="both"/>
      </w:pPr>
      <w:r>
        <w:rPr>
          <w:rStyle w:val="a9"/>
        </w:rPr>
        <w:t>I Буква ь в современном русском языке может употребляться: I а) в качестве разделительного знака; б) для обозначения мягкости I предшествующего согласного; в) для обозначения грамматической I формы.</w:t>
      </w:r>
    </w:p>
    <w:p w14:paraId="46B41E1D" w14:textId="77777777" w:rsidR="00B55C6A" w:rsidRDefault="00000000">
      <w:pPr>
        <w:pStyle w:val="1"/>
        <w:spacing w:line="266" w:lineRule="auto"/>
        <w:ind w:firstLine="0"/>
        <w:jc w:val="both"/>
      </w:pPr>
      <w:r>
        <w:rPr>
          <w:rStyle w:val="a9"/>
        </w:rPr>
        <w:t>I 1. Разделительный ь пишется:</w:t>
      </w:r>
    </w:p>
    <w:p w14:paraId="06F40B91" w14:textId="77777777" w:rsidR="00B55C6A" w:rsidRDefault="00000000">
      <w:pPr>
        <w:pStyle w:val="1"/>
        <w:spacing w:after="140" w:line="266" w:lineRule="auto"/>
        <w:ind w:firstLine="0"/>
        <w:jc w:val="both"/>
      </w:pPr>
      <w:r>
        <w:rPr>
          <w:rStyle w:val="a9"/>
        </w:rPr>
        <w:t xml:space="preserve">I а) в корнях, суффиксах и окончаниях перед буквами </w:t>
      </w:r>
      <w:r>
        <w:rPr>
          <w:rStyle w:val="a9"/>
          <w:i/>
          <w:iCs/>
        </w:rPr>
        <w:t xml:space="preserve">е, ё, ю, я, и </w:t>
      </w:r>
      <w:r>
        <w:rPr>
          <w:rStyle w:val="a9"/>
        </w:rPr>
        <w:t xml:space="preserve">I в русских и иноязычных словах: </w:t>
      </w:r>
      <w:r>
        <w:rPr>
          <w:rStyle w:val="a9"/>
          <w:i/>
          <w:iCs/>
        </w:rPr>
        <w:t xml:space="preserve">вьюга, обезьяна, лисьи, шерстью, </w:t>
      </w:r>
      <w:r>
        <w:rPr>
          <w:rStyle w:val="a9"/>
        </w:rPr>
        <w:t xml:space="preserve">I </w:t>
      </w:r>
      <w:r>
        <w:rPr>
          <w:rStyle w:val="a9"/>
          <w:i/>
          <w:iCs/>
        </w:rPr>
        <w:t>зверьё, интерьер, терьер;</w:t>
      </w:r>
    </w:p>
    <w:p w14:paraId="5B6C62A9" w14:textId="77777777" w:rsidR="00B55C6A" w:rsidRDefault="00000000">
      <w:pPr>
        <w:pStyle w:val="1"/>
        <w:numPr>
          <w:ilvl w:val="0"/>
          <w:numId w:val="169"/>
        </w:numPr>
        <w:tabs>
          <w:tab w:val="left" w:pos="914"/>
        </w:tabs>
        <w:spacing w:after="60" w:line="276" w:lineRule="auto"/>
        <w:ind w:left="280" w:firstLine="320"/>
        <w:jc w:val="both"/>
      </w:pPr>
      <w:r>
        <w:rPr>
          <w:rStyle w:val="a9"/>
        </w:rPr>
        <w:t xml:space="preserve">в некоторых иноязычных словах перед буквой </w:t>
      </w:r>
      <w:r>
        <w:rPr>
          <w:rStyle w:val="a9"/>
          <w:i/>
          <w:iCs/>
        </w:rPr>
        <w:t>о: почтальон, бульон, шампиньон</w:t>
      </w:r>
      <w:r>
        <w:rPr>
          <w:rStyle w:val="a9"/>
        </w:rPr>
        <w:t xml:space="preserve"> и др.</w:t>
      </w:r>
    </w:p>
    <w:p w14:paraId="6811D4F1" w14:textId="77777777" w:rsidR="00B55C6A" w:rsidRDefault="00000000">
      <w:pPr>
        <w:pStyle w:val="1"/>
        <w:spacing w:after="60" w:line="276" w:lineRule="auto"/>
        <w:ind w:firstLine="600"/>
        <w:jc w:val="both"/>
      </w:pPr>
      <w:r>
        <w:rPr>
          <w:rStyle w:val="a9"/>
          <w:b/>
          <w:bCs/>
        </w:rPr>
        <w:t xml:space="preserve">Примечание. </w:t>
      </w:r>
      <w:r>
        <w:rPr>
          <w:rStyle w:val="a9"/>
        </w:rPr>
        <w:t xml:space="preserve">Разделительный </w:t>
      </w:r>
      <w:r>
        <w:rPr>
          <w:rStyle w:val="a9"/>
          <w:b/>
          <w:bCs/>
          <w:i/>
          <w:iCs/>
          <w:sz w:val="18"/>
          <w:szCs w:val="18"/>
        </w:rPr>
        <w:t>ь</w:t>
      </w:r>
      <w:r>
        <w:rPr>
          <w:rStyle w:val="a9"/>
        </w:rPr>
        <w:t xml:space="preserve"> никогда не пишется после приставок.</w:t>
      </w:r>
    </w:p>
    <w:p w14:paraId="0F2322CE" w14:textId="77777777" w:rsidR="00B55C6A" w:rsidRDefault="00000000">
      <w:pPr>
        <w:pStyle w:val="1"/>
        <w:spacing w:line="276" w:lineRule="auto"/>
        <w:ind w:firstLine="600"/>
        <w:jc w:val="both"/>
      </w:pPr>
      <w:r>
        <w:rPr>
          <w:rStyle w:val="a9"/>
          <w:b/>
          <w:bCs/>
        </w:rPr>
        <w:t xml:space="preserve">2. </w:t>
      </w:r>
      <w:r>
        <w:rPr>
          <w:rStyle w:val="a9"/>
        </w:rPr>
        <w:t xml:space="preserve">Букваь пишется для обозначения мягкости согласных, I кроме </w:t>
      </w:r>
      <w:r>
        <w:rPr>
          <w:rStyle w:val="a9"/>
          <w:b/>
          <w:bCs/>
          <w:i/>
          <w:iCs/>
        </w:rPr>
        <w:t>ч, щ.</w:t>
      </w:r>
    </w:p>
    <w:p w14:paraId="51FAF8F9" w14:textId="77777777" w:rsidR="00B55C6A" w:rsidRDefault="00000000">
      <w:pPr>
        <w:pStyle w:val="1"/>
        <w:numPr>
          <w:ilvl w:val="0"/>
          <w:numId w:val="170"/>
        </w:numPr>
        <w:tabs>
          <w:tab w:val="left" w:pos="917"/>
        </w:tabs>
        <w:spacing w:line="276" w:lineRule="auto"/>
        <w:ind w:firstLine="600"/>
        <w:jc w:val="both"/>
      </w:pPr>
      <w:r>
        <w:rPr>
          <w:rStyle w:val="a9"/>
        </w:rPr>
        <w:t xml:space="preserve">в конце слова: </w:t>
      </w:r>
      <w:r>
        <w:rPr>
          <w:rStyle w:val="a9"/>
          <w:i/>
          <w:iCs/>
        </w:rPr>
        <w:t>прорубь, сталь, дубль;</w:t>
      </w:r>
    </w:p>
    <w:p w14:paraId="242E54E1" w14:textId="77777777" w:rsidR="00B55C6A" w:rsidRDefault="00000000">
      <w:pPr>
        <w:pStyle w:val="1"/>
        <w:numPr>
          <w:ilvl w:val="0"/>
          <w:numId w:val="170"/>
        </w:numPr>
        <w:tabs>
          <w:tab w:val="left" w:pos="928"/>
        </w:tabs>
        <w:spacing w:line="276" w:lineRule="auto"/>
        <w:ind w:firstLine="600"/>
        <w:jc w:val="both"/>
      </w:pPr>
      <w:r>
        <w:rPr>
          <w:rStyle w:val="a9"/>
        </w:rPr>
        <w:lastRenderedPageBreak/>
        <w:t xml:space="preserve">в середине слова перед твёрдым согласным: </w:t>
      </w:r>
      <w:r>
        <w:rPr>
          <w:rStyle w:val="a9"/>
          <w:i/>
          <w:iCs/>
        </w:rPr>
        <w:t>молотьба, нянька;</w:t>
      </w:r>
    </w:p>
    <w:p w14:paraId="207B0F36" w14:textId="77777777" w:rsidR="00B55C6A" w:rsidRDefault="00000000">
      <w:pPr>
        <w:pStyle w:val="1"/>
        <w:numPr>
          <w:ilvl w:val="0"/>
          <w:numId w:val="170"/>
        </w:numPr>
        <w:tabs>
          <w:tab w:val="left" w:pos="911"/>
        </w:tabs>
        <w:spacing w:line="276" w:lineRule="auto"/>
        <w:ind w:left="280" w:firstLine="320"/>
        <w:jc w:val="both"/>
      </w:pPr>
      <w:r>
        <w:rPr>
          <w:rStyle w:val="a9"/>
        </w:rPr>
        <w:t xml:space="preserve">в середине слова между мягкими согласными, если при измене - нии слова второй мягкий согласный становится твёрдым: </w:t>
      </w:r>
      <w:r>
        <w:rPr>
          <w:rStyle w:val="a9"/>
          <w:i/>
          <w:iCs/>
        </w:rPr>
        <w:t>коньки — коньков, возьми — возьму;</w:t>
      </w:r>
    </w:p>
    <w:p w14:paraId="2C034B6F" w14:textId="77777777" w:rsidR="00B55C6A" w:rsidRDefault="00000000">
      <w:pPr>
        <w:pStyle w:val="1"/>
        <w:numPr>
          <w:ilvl w:val="0"/>
          <w:numId w:val="171"/>
        </w:numPr>
        <w:tabs>
          <w:tab w:val="left" w:pos="587"/>
        </w:tabs>
        <w:spacing w:after="60" w:line="276" w:lineRule="auto"/>
        <w:ind w:firstLine="0"/>
        <w:jc w:val="both"/>
      </w:pPr>
      <w:r>
        <w:rPr>
          <w:rStyle w:val="a9"/>
        </w:rPr>
        <w:t xml:space="preserve">г) для обозначения мягкости </w:t>
      </w:r>
      <w:r>
        <w:rPr>
          <w:rStyle w:val="a9"/>
          <w:b/>
          <w:bCs/>
          <w:i/>
          <w:iCs/>
        </w:rPr>
        <w:t xml:space="preserve">л: </w:t>
      </w:r>
      <w:r>
        <w:rPr>
          <w:rStyle w:val="a9"/>
          <w:i/>
          <w:iCs/>
        </w:rPr>
        <w:t>сельдь, больной, пельмень.</w:t>
      </w:r>
    </w:p>
    <w:p w14:paraId="15719960" w14:textId="77777777" w:rsidR="00B55C6A" w:rsidRDefault="00000000">
      <w:pPr>
        <w:pStyle w:val="32"/>
        <w:spacing w:after="100" w:line="298" w:lineRule="auto"/>
        <w:ind w:left="0" w:firstLine="600"/>
        <w:jc w:val="both"/>
        <w:rPr>
          <w:sz w:val="18"/>
          <w:szCs w:val="18"/>
        </w:rPr>
      </w:pPr>
      <w:r>
        <w:rPr>
          <w:rStyle w:val="31"/>
          <w:b/>
          <w:bCs/>
          <w:sz w:val="20"/>
          <w:szCs w:val="20"/>
        </w:rPr>
        <w:t xml:space="preserve">Примечание. </w:t>
      </w:r>
      <w:r>
        <w:rPr>
          <w:rStyle w:val="31"/>
          <w:sz w:val="20"/>
          <w:szCs w:val="20"/>
        </w:rPr>
        <w:t xml:space="preserve">Буква </w:t>
      </w:r>
      <w:r>
        <w:rPr>
          <w:rStyle w:val="31"/>
          <w:b/>
          <w:bCs/>
          <w:i/>
          <w:iCs/>
          <w:sz w:val="18"/>
          <w:szCs w:val="18"/>
        </w:rPr>
        <w:t>ь</w:t>
      </w:r>
      <w:r>
        <w:rPr>
          <w:rStyle w:val="31"/>
          <w:sz w:val="20"/>
          <w:szCs w:val="20"/>
        </w:rPr>
        <w:t xml:space="preserve"> не пишется между двумя буквами </w:t>
      </w:r>
      <w:r>
        <w:rPr>
          <w:rStyle w:val="31"/>
          <w:b/>
          <w:bCs/>
          <w:i/>
          <w:iCs/>
          <w:sz w:val="18"/>
          <w:szCs w:val="18"/>
        </w:rPr>
        <w:t>л: аллея, интел</w:t>
      </w:r>
      <w:r>
        <w:rPr>
          <w:rStyle w:val="31"/>
          <w:b/>
          <w:bCs/>
          <w:i/>
          <w:iCs/>
          <w:sz w:val="18"/>
          <w:szCs w:val="18"/>
        </w:rPr>
        <w:softHyphen/>
        <w:t>лект;</w:t>
      </w:r>
      <w:r>
        <w:rPr>
          <w:rStyle w:val="31"/>
          <w:sz w:val="20"/>
          <w:szCs w:val="20"/>
        </w:rPr>
        <w:t xml:space="preserve"> между согласными </w:t>
      </w:r>
      <w:r>
        <w:rPr>
          <w:rStyle w:val="31"/>
          <w:b/>
          <w:bCs/>
          <w:i/>
          <w:iCs/>
          <w:sz w:val="18"/>
          <w:szCs w:val="18"/>
        </w:rPr>
        <w:t>нн, нч, нщ,рщ,рч, чк, чн, щн:ранний, венчик, банщик, ' сварщик, верчу, печка, прочный, помощник.</w:t>
      </w:r>
    </w:p>
    <w:p w14:paraId="4215A641" w14:textId="77777777" w:rsidR="00B55C6A" w:rsidRDefault="00000000">
      <w:pPr>
        <w:pStyle w:val="1"/>
        <w:framePr w:dropCap="drop" w:lines="5" w:hSpace="245" w:vSpace="245" w:wrap="auto" w:vAnchor="text" w:hAnchor="text"/>
        <w:tabs>
          <w:tab w:val="left" w:pos="310"/>
        </w:tabs>
        <w:spacing w:line="1050" w:lineRule="exact"/>
        <w:ind w:firstLine="0"/>
      </w:pPr>
      <w:r>
        <w:rPr>
          <w:rStyle w:val="a9"/>
          <w:rFonts w:ascii="Arial" w:eastAsia="Arial" w:hAnsi="Arial" w:cs="Arial"/>
          <w:w w:val="50"/>
          <w:position w:val="-22"/>
          <w:sz w:val="154"/>
          <w:szCs w:val="154"/>
        </w:rPr>
        <w:t>1</w:t>
      </w:r>
    </w:p>
    <w:p w14:paraId="5397F629" w14:textId="77777777" w:rsidR="00B55C6A" w:rsidRDefault="00000000">
      <w:pPr>
        <w:pStyle w:val="1"/>
        <w:tabs>
          <w:tab w:val="left" w:pos="310"/>
        </w:tabs>
        <w:spacing w:after="60" w:line="276" w:lineRule="auto"/>
        <w:ind w:firstLine="0"/>
        <w:jc w:val="both"/>
      </w:pPr>
      <w:r>
        <w:rPr>
          <w:rStyle w:val="a9"/>
          <w:b/>
          <w:bCs/>
        </w:rPr>
        <w:t>3.</w:t>
      </w:r>
      <w:r>
        <w:rPr>
          <w:rStyle w:val="a9"/>
        </w:rPr>
        <w:tab/>
        <w:t xml:space="preserve">Буква </w:t>
      </w:r>
      <w:r>
        <w:rPr>
          <w:rStyle w:val="a9"/>
          <w:i/>
          <w:iCs/>
        </w:rPr>
        <w:t>ь</w:t>
      </w:r>
      <w:r>
        <w:rPr>
          <w:rStyle w:val="a9"/>
        </w:rPr>
        <w:t xml:space="preserve"> пишется в следующих грамматических формах:</w:t>
      </w:r>
    </w:p>
    <w:p w14:paraId="07CB67FA" w14:textId="77777777" w:rsidR="00B55C6A" w:rsidRDefault="00000000">
      <w:pPr>
        <w:pStyle w:val="1"/>
        <w:numPr>
          <w:ilvl w:val="0"/>
          <w:numId w:val="172"/>
        </w:numPr>
        <w:tabs>
          <w:tab w:val="left" w:pos="903"/>
        </w:tabs>
        <w:spacing w:line="276" w:lineRule="auto"/>
        <w:ind w:left="280" w:firstLine="320"/>
        <w:jc w:val="both"/>
      </w:pPr>
      <w:r>
        <w:rPr>
          <w:rStyle w:val="a9"/>
        </w:rPr>
        <w:t xml:space="preserve">в им. и вин. п. существительных женского рода на шипящие согласные: </w:t>
      </w:r>
      <w:r>
        <w:rPr>
          <w:rStyle w:val="a9"/>
          <w:i/>
          <w:iCs/>
        </w:rPr>
        <w:t>мышь, ночь, рожь, мощь</w:t>
      </w:r>
      <w:r>
        <w:rPr>
          <w:rStyle w:val="a9"/>
        </w:rPr>
        <w:t xml:space="preserve"> (ср.: м. р. — </w:t>
      </w:r>
      <w:r>
        <w:rPr>
          <w:rStyle w:val="a9"/>
          <w:i/>
          <w:iCs/>
        </w:rPr>
        <w:t>плач, шалаш, нож);</w:t>
      </w:r>
    </w:p>
    <w:p w14:paraId="21609692" w14:textId="77777777" w:rsidR="00B55C6A" w:rsidRDefault="00000000">
      <w:pPr>
        <w:pStyle w:val="1"/>
        <w:numPr>
          <w:ilvl w:val="0"/>
          <w:numId w:val="172"/>
        </w:numPr>
        <w:tabs>
          <w:tab w:val="left" w:pos="918"/>
        </w:tabs>
        <w:spacing w:line="276" w:lineRule="auto"/>
        <w:ind w:left="280" w:firstLine="320"/>
        <w:jc w:val="both"/>
      </w:pPr>
      <w:r>
        <w:rPr>
          <w:rStyle w:val="a9"/>
        </w:rPr>
        <w:t xml:space="preserve">в тв. п. мн. ч. некоторых существительных и числительных: </w:t>
      </w:r>
      <w:r>
        <w:rPr>
          <w:rStyle w:val="a9"/>
          <w:i/>
          <w:iCs/>
        </w:rPr>
        <w:t>детьми, людьми, четырьмя, пятью, семью, девятью,</w:t>
      </w:r>
      <w:r>
        <w:rPr>
          <w:rStyle w:val="a9"/>
        </w:rPr>
        <w:t xml:space="preserve"> а также во всех падежах числительного </w:t>
      </w:r>
      <w:r>
        <w:rPr>
          <w:rStyle w:val="a9"/>
          <w:i/>
          <w:iCs/>
        </w:rPr>
        <w:t>восемь: восьми, восемью;</w:t>
      </w:r>
    </w:p>
    <w:p w14:paraId="117D3416" w14:textId="77777777" w:rsidR="00B55C6A" w:rsidRDefault="00000000">
      <w:pPr>
        <w:pStyle w:val="1"/>
        <w:numPr>
          <w:ilvl w:val="0"/>
          <w:numId w:val="172"/>
        </w:numPr>
        <w:tabs>
          <w:tab w:val="left" w:pos="918"/>
        </w:tabs>
        <w:spacing w:line="276" w:lineRule="auto"/>
        <w:ind w:left="280" w:firstLine="320"/>
        <w:jc w:val="both"/>
      </w:pPr>
      <w:r>
        <w:rPr>
          <w:rStyle w:val="a9"/>
        </w:rPr>
        <w:t xml:space="preserve">на конце числительных от </w:t>
      </w:r>
      <w:r>
        <w:rPr>
          <w:rStyle w:val="a9"/>
          <w:i/>
          <w:iCs/>
        </w:rPr>
        <w:t>пяти</w:t>
      </w:r>
      <w:r>
        <w:rPr>
          <w:rStyle w:val="a9"/>
        </w:rPr>
        <w:t xml:space="preserve"> до </w:t>
      </w:r>
      <w:r>
        <w:rPr>
          <w:rStyle w:val="a9"/>
          <w:i/>
          <w:iCs/>
        </w:rPr>
        <w:t>тридцати: пять, двенад</w:t>
      </w:r>
      <w:r>
        <w:rPr>
          <w:rStyle w:val="a9"/>
          <w:i/>
          <w:iCs/>
        </w:rPr>
        <w:softHyphen/>
        <w:t>цать, тридцать</w:t>
      </w:r>
      <w:r>
        <w:rPr>
          <w:rStyle w:val="a9"/>
        </w:rPr>
        <w:t xml:space="preserve"> и др., в середине числительных, обозначающих десятки от </w:t>
      </w:r>
      <w:r>
        <w:rPr>
          <w:rStyle w:val="a9"/>
          <w:i/>
          <w:iCs/>
        </w:rPr>
        <w:t>пятидесяти</w:t>
      </w:r>
      <w:r>
        <w:rPr>
          <w:rStyle w:val="a9"/>
        </w:rPr>
        <w:t xml:space="preserve"> до </w:t>
      </w:r>
      <w:r>
        <w:rPr>
          <w:rStyle w:val="a9"/>
          <w:i/>
          <w:iCs/>
        </w:rPr>
        <w:t>восьмидесяти</w:t>
      </w:r>
      <w:r>
        <w:rPr>
          <w:rStyle w:val="a9"/>
        </w:rPr>
        <w:t xml:space="preserve"> и сотни от </w:t>
      </w:r>
      <w:r>
        <w:rPr>
          <w:rStyle w:val="a9"/>
          <w:i/>
          <w:iCs/>
        </w:rPr>
        <w:t>пятисот</w:t>
      </w:r>
      <w:r>
        <w:rPr>
          <w:rStyle w:val="a9"/>
        </w:rPr>
        <w:t xml:space="preserve"> до </w:t>
      </w:r>
      <w:r>
        <w:rPr>
          <w:rStyle w:val="a9"/>
          <w:i/>
          <w:iCs/>
        </w:rPr>
        <w:t>де</w:t>
      </w:r>
      <w:r>
        <w:rPr>
          <w:rStyle w:val="a9"/>
          <w:i/>
          <w:iCs/>
        </w:rPr>
        <w:softHyphen/>
        <w:t>вятисот: пятьдесят — восемьдесят, пятьсот — девятьсот;</w:t>
      </w:r>
    </w:p>
    <w:p w14:paraId="0B43E9B1" w14:textId="77777777" w:rsidR="00B55C6A" w:rsidRDefault="00000000">
      <w:pPr>
        <w:pStyle w:val="1"/>
        <w:numPr>
          <w:ilvl w:val="0"/>
          <w:numId w:val="172"/>
        </w:numPr>
        <w:tabs>
          <w:tab w:val="left" w:pos="904"/>
        </w:tabs>
        <w:spacing w:after="60" w:line="276" w:lineRule="auto"/>
        <w:ind w:firstLine="600"/>
        <w:jc w:val="both"/>
      </w:pPr>
      <w:r>
        <w:rPr>
          <w:rStyle w:val="a9"/>
        </w:rPr>
        <w:t xml:space="preserve">в глагольных формах инфинитива: </w:t>
      </w:r>
      <w:r>
        <w:rPr>
          <w:rStyle w:val="a9"/>
          <w:i/>
          <w:iCs/>
        </w:rPr>
        <w:t xml:space="preserve">увлечь, писать, бороться </w:t>
      </w:r>
      <w:r>
        <w:rPr>
          <w:rStyle w:val="a9"/>
        </w:rPr>
        <w:t xml:space="preserve">(ср. наст. вр. — </w:t>
      </w:r>
      <w:r>
        <w:rPr>
          <w:rStyle w:val="a9"/>
          <w:i/>
          <w:iCs/>
        </w:rPr>
        <w:t>борется);</w:t>
      </w:r>
      <w:r>
        <w:rPr>
          <w:rStyle w:val="a9"/>
        </w:rPr>
        <w:t xml:space="preserve"> в окончаниях 2-го л. ед. ч.: </w:t>
      </w:r>
      <w:r>
        <w:rPr>
          <w:rStyle w:val="a9"/>
          <w:i/>
          <w:iCs/>
        </w:rPr>
        <w:t xml:space="preserve">глядишь, мо- </w:t>
      </w:r>
      <w:r>
        <w:rPr>
          <w:rStyle w:val="a9"/>
        </w:rPr>
        <w:t xml:space="preserve">1 </w:t>
      </w:r>
      <w:r>
        <w:rPr>
          <w:rStyle w:val="a9"/>
          <w:i/>
          <w:iCs/>
        </w:rPr>
        <w:t>ешься;</w:t>
      </w:r>
      <w:r>
        <w:rPr>
          <w:rStyle w:val="a9"/>
        </w:rPr>
        <w:t xml:space="preserve"> повел, накл.: </w:t>
      </w:r>
      <w:r>
        <w:rPr>
          <w:rStyle w:val="a9"/>
          <w:i/>
          <w:iCs/>
        </w:rPr>
        <w:t>гладь — гладьте, спрячь — спрячьте;</w:t>
      </w:r>
    </w:p>
    <w:p w14:paraId="4768D988" w14:textId="77777777" w:rsidR="00B55C6A" w:rsidRDefault="00000000">
      <w:pPr>
        <w:pStyle w:val="1"/>
        <w:spacing w:after="100" w:line="276" w:lineRule="auto"/>
        <w:ind w:firstLine="600"/>
        <w:jc w:val="both"/>
        <w:rPr>
          <w:sz w:val="18"/>
          <w:szCs w:val="18"/>
        </w:rPr>
      </w:pPr>
      <w:r>
        <w:rPr>
          <w:rStyle w:val="a9"/>
          <w:b/>
          <w:bCs/>
        </w:rPr>
        <w:t xml:space="preserve">Исключение: </w:t>
      </w:r>
      <w:r>
        <w:rPr>
          <w:rStyle w:val="a9"/>
        </w:rPr>
        <w:t xml:space="preserve">форма повел, накл. глагола лечь: ляг — </w:t>
      </w:r>
      <w:r>
        <w:rPr>
          <w:rStyle w:val="a9"/>
          <w:b/>
          <w:bCs/>
          <w:i/>
          <w:iCs/>
          <w:sz w:val="18"/>
          <w:szCs w:val="18"/>
        </w:rPr>
        <w:t>лягте.</w:t>
      </w:r>
    </w:p>
    <w:p w14:paraId="1C6E1305" w14:textId="77777777" w:rsidR="00B55C6A" w:rsidRDefault="00000000">
      <w:pPr>
        <w:pStyle w:val="1"/>
        <w:numPr>
          <w:ilvl w:val="0"/>
          <w:numId w:val="172"/>
        </w:numPr>
        <w:tabs>
          <w:tab w:val="left" w:pos="937"/>
        </w:tabs>
        <w:spacing w:after="60" w:line="276" w:lineRule="auto"/>
        <w:ind w:firstLine="600"/>
        <w:jc w:val="both"/>
      </w:pPr>
      <w:r>
        <w:rPr>
          <w:rStyle w:val="a9"/>
        </w:rPr>
        <w:t xml:space="preserve">в наречиях, оканчивающихся на шипящие: </w:t>
      </w:r>
      <w:r>
        <w:rPr>
          <w:rStyle w:val="a9"/>
          <w:i/>
          <w:iCs/>
        </w:rPr>
        <w:t>навзничь, наот- \ машь, лишь, сплошь, настежь</w:t>
      </w:r>
      <w:r>
        <w:rPr>
          <w:rStyle w:val="a9"/>
        </w:rPr>
        <w:t xml:space="preserve"> и др.;</w:t>
      </w:r>
    </w:p>
    <w:p w14:paraId="45DC6DC6" w14:textId="77777777" w:rsidR="00B55C6A" w:rsidRDefault="00000000">
      <w:pPr>
        <w:pStyle w:val="32"/>
        <w:spacing w:after="60" w:line="276" w:lineRule="auto"/>
        <w:ind w:left="0" w:firstLine="0"/>
        <w:jc w:val="both"/>
        <w:rPr>
          <w:sz w:val="18"/>
          <w:szCs w:val="18"/>
        </w:rPr>
      </w:pPr>
      <w:r>
        <w:rPr>
          <w:rStyle w:val="31"/>
          <w:b/>
          <w:bCs/>
          <w:sz w:val="20"/>
          <w:szCs w:val="20"/>
        </w:rPr>
        <w:t xml:space="preserve">| Исключения: </w:t>
      </w:r>
      <w:r>
        <w:rPr>
          <w:rStyle w:val="31"/>
          <w:b/>
          <w:bCs/>
          <w:i/>
          <w:iCs/>
          <w:sz w:val="18"/>
          <w:szCs w:val="18"/>
        </w:rPr>
        <w:t>уж, замуж, невтерпёж.</w:t>
      </w:r>
    </w:p>
    <w:p w14:paraId="346C1F4B" w14:textId="77777777" w:rsidR="00B55C6A" w:rsidRDefault="00000000">
      <w:pPr>
        <w:pStyle w:val="1"/>
        <w:spacing w:after="60" w:line="276" w:lineRule="auto"/>
        <w:ind w:firstLine="0"/>
        <w:jc w:val="both"/>
      </w:pPr>
      <w:r>
        <w:rPr>
          <w:rStyle w:val="a9"/>
          <w:i/>
          <w:iCs/>
        </w:rPr>
        <w:t>I</w:t>
      </w:r>
      <w:r>
        <w:rPr>
          <w:rStyle w:val="a9"/>
        </w:rPr>
        <w:t xml:space="preserve"> е) в прилагательных, образованных от названий месяцев: </w:t>
      </w:r>
      <w:r>
        <w:rPr>
          <w:rStyle w:val="a9"/>
          <w:i/>
          <w:iCs/>
        </w:rPr>
        <w:t xml:space="preserve">сен- </w:t>
      </w:r>
      <w:r>
        <w:rPr>
          <w:rStyle w:val="a9"/>
          <w:i/>
          <w:iCs/>
          <w:cs/>
        </w:rPr>
        <w:t xml:space="preserve">। </w:t>
      </w:r>
      <w:r>
        <w:rPr>
          <w:rStyle w:val="a9"/>
          <w:i/>
          <w:iCs/>
        </w:rPr>
        <w:t xml:space="preserve">тябрьский, октябрьский, ноябрьский, декабрьский, февральский, ап- </w:t>
      </w:r>
      <w:r>
        <w:rPr>
          <w:rStyle w:val="a9"/>
        </w:rPr>
        <w:t xml:space="preserve">І </w:t>
      </w:r>
      <w:r>
        <w:rPr>
          <w:rStyle w:val="a9"/>
          <w:i/>
          <w:iCs/>
        </w:rPr>
        <w:t>рельский, июньский, июльский,</w:t>
      </w:r>
      <w:r>
        <w:rPr>
          <w:rStyle w:val="a9"/>
        </w:rPr>
        <w:t xml:space="preserve"> а также в слове </w:t>
      </w:r>
      <w:r>
        <w:rPr>
          <w:rStyle w:val="a9"/>
          <w:i/>
          <w:iCs/>
        </w:rPr>
        <w:t>день-деньской.</w:t>
      </w:r>
    </w:p>
    <w:p w14:paraId="32F95C56" w14:textId="77777777" w:rsidR="00B55C6A" w:rsidRDefault="00000000">
      <w:pPr>
        <w:pStyle w:val="1"/>
        <w:spacing w:after="260" w:line="276" w:lineRule="auto"/>
        <w:ind w:firstLine="0"/>
        <w:jc w:val="both"/>
        <w:rPr>
          <w:sz w:val="18"/>
          <w:szCs w:val="18"/>
        </w:rPr>
      </w:pPr>
      <w:r>
        <w:rPr>
          <w:rStyle w:val="a9"/>
          <w:b/>
          <w:bCs/>
        </w:rPr>
        <w:t xml:space="preserve">^ Исключение: </w:t>
      </w:r>
      <w:r>
        <w:rPr>
          <w:rStyle w:val="a9"/>
          <w:b/>
          <w:bCs/>
          <w:i/>
          <w:iCs/>
          <w:sz w:val="18"/>
          <w:szCs w:val="18"/>
        </w:rPr>
        <w:t>январский.</w:t>
      </w:r>
    </w:p>
    <w:p w14:paraId="23580BC9" w14:textId="77777777" w:rsidR="00B55C6A" w:rsidRDefault="00000000">
      <w:pPr>
        <w:pStyle w:val="1"/>
        <w:numPr>
          <w:ilvl w:val="0"/>
          <w:numId w:val="173"/>
        </w:numPr>
        <w:tabs>
          <w:tab w:val="left" w:pos="962"/>
        </w:tabs>
        <w:spacing w:after="60" w:line="254" w:lineRule="auto"/>
        <w:ind w:firstLine="440"/>
        <w:jc w:val="both"/>
        <w:rPr>
          <w:sz w:val="18"/>
          <w:szCs w:val="18"/>
        </w:rPr>
      </w:pPr>
      <w:r>
        <w:rPr>
          <w:rStyle w:val="a9"/>
        </w:rPr>
        <w:t xml:space="preserve">Вставляя, где необходимо, пропущенные буквы, запишите слова в два столбика: а) с ь или </w:t>
      </w:r>
      <w:r>
        <w:rPr>
          <w:rStyle w:val="a9"/>
          <w:b/>
          <w:bCs/>
          <w:i/>
          <w:iCs/>
          <w:sz w:val="18"/>
          <w:szCs w:val="18"/>
        </w:rPr>
        <w:t>ъ;</w:t>
      </w:r>
      <w:r>
        <w:rPr>
          <w:rStyle w:val="a9"/>
        </w:rPr>
        <w:t xml:space="preserve"> б) без </w:t>
      </w:r>
      <w:r>
        <w:rPr>
          <w:rStyle w:val="a9"/>
          <w:b/>
          <w:bCs/>
          <w:i/>
          <w:iCs/>
          <w:sz w:val="18"/>
          <w:szCs w:val="18"/>
        </w:rPr>
        <w:t>ь</w:t>
      </w:r>
      <w:r>
        <w:rPr>
          <w:rStyle w:val="a9"/>
        </w:rPr>
        <w:t xml:space="preserve"> или </w:t>
      </w:r>
      <w:r>
        <w:rPr>
          <w:rStyle w:val="a9"/>
          <w:b/>
          <w:bCs/>
          <w:i/>
          <w:iCs/>
          <w:sz w:val="18"/>
          <w:szCs w:val="18"/>
        </w:rPr>
        <w:t>ъ.</w:t>
      </w:r>
    </w:p>
    <w:p w14:paraId="03C8EEDF" w14:textId="77777777" w:rsidR="00B55C6A" w:rsidRDefault="00000000">
      <w:pPr>
        <w:pStyle w:val="1"/>
        <w:numPr>
          <w:ilvl w:val="0"/>
          <w:numId w:val="174"/>
        </w:numPr>
        <w:tabs>
          <w:tab w:val="left" w:pos="572"/>
        </w:tabs>
        <w:spacing w:line="271" w:lineRule="auto"/>
        <w:ind w:firstLine="320"/>
        <w:jc w:val="both"/>
      </w:pPr>
      <w:r>
        <w:rPr>
          <w:rStyle w:val="a9"/>
        </w:rPr>
        <w:t>Кар...ера, ноч...ник, под...ячий, в...южный, по-заяч...и, ин...яз, в...едливый, нян...чить, бел...этаж, гнездов...е, дос...он, волч...ий, волч...его, жен...шень, ад...ютант, тиш..., брош..., ал...пинист, ка</w:t>
      </w:r>
      <w:r>
        <w:rPr>
          <w:rStyle w:val="a9"/>
        </w:rPr>
        <w:softHyphen/>
        <w:t>лач..., воз...мёш..., ключ..., суб...ективный, тягач..., вещ..., кор</w:t>
      </w:r>
      <w:r>
        <w:rPr>
          <w:rStyle w:val="a9"/>
        </w:rPr>
        <w:softHyphen/>
        <w:t>зин...щик, прибав...те.</w:t>
      </w:r>
    </w:p>
    <w:p w14:paraId="4E80941D" w14:textId="77777777" w:rsidR="00B55C6A" w:rsidRDefault="00000000">
      <w:pPr>
        <w:pStyle w:val="1"/>
        <w:numPr>
          <w:ilvl w:val="0"/>
          <w:numId w:val="174"/>
        </w:numPr>
        <w:tabs>
          <w:tab w:val="left" w:pos="655"/>
        </w:tabs>
        <w:spacing w:after="200" w:line="271" w:lineRule="auto"/>
        <w:ind w:firstLine="320"/>
        <w:jc w:val="both"/>
      </w:pPr>
      <w:r>
        <w:rPr>
          <w:rStyle w:val="a9"/>
        </w:rPr>
        <w:t>Двух...ярусный, трёх...этажный, пред...экзаменационный, без...искусный, об...ездить, с...ябедничать, без...яростный, с...эконо</w:t>
      </w:r>
      <w:r>
        <w:rPr>
          <w:rStyle w:val="a9"/>
        </w:rPr>
        <w:softHyphen/>
        <w:t xml:space="preserve">мить, </w:t>
      </w:r>
      <w:r>
        <w:rPr>
          <w:rStyle w:val="a9"/>
        </w:rPr>
        <w:lastRenderedPageBreak/>
        <w:t>пан...американский, трёх...язычный, с...есть, под...ём.</w:t>
      </w:r>
    </w:p>
    <w:p w14:paraId="35BEF1BB" w14:textId="77777777" w:rsidR="00B55C6A" w:rsidRDefault="00000000">
      <w:pPr>
        <w:pStyle w:val="ad"/>
        <w:spacing w:line="276" w:lineRule="auto"/>
        <w:ind w:firstLine="0"/>
        <w:jc w:val="both"/>
      </w:pPr>
      <w:r>
        <w:rPr>
          <w:rStyle w:val="ac"/>
          <w:b/>
          <w:bCs/>
          <w:sz w:val="22"/>
          <w:szCs w:val="22"/>
        </w:rPr>
        <w:t xml:space="preserve">142. </w:t>
      </w:r>
      <w:r>
        <w:rPr>
          <w:rStyle w:val="ac"/>
        </w:rPr>
        <w:t xml:space="preserve">Установите функцию буквы </w:t>
      </w:r>
      <w:r>
        <w:rPr>
          <w:rStyle w:val="ac"/>
          <w:b/>
          <w:bCs/>
          <w:i/>
          <w:iCs/>
          <w:sz w:val="18"/>
          <w:szCs w:val="18"/>
        </w:rPr>
        <w:t>ь:</w:t>
      </w:r>
      <w:r>
        <w:rPr>
          <w:rStyle w:val="ac"/>
        </w:rPr>
        <w:t xml:space="preserve"> а) в качестве разделительного знака; б) для обозначения мягкости согласного; в) для обозначения грамматиче</w:t>
      </w:r>
      <w:r>
        <w:rPr>
          <w:rStyle w:val="ac"/>
        </w:rPr>
        <w:softHyphen/>
        <w:t>ской формы. Заполните таблицу данными словами.</w:t>
      </w:r>
    </w:p>
    <w:tbl>
      <w:tblPr>
        <w:tblW w:w="0" w:type="auto"/>
        <w:jc w:val="center"/>
        <w:tblLayout w:type="fixed"/>
        <w:tblCellMar>
          <w:left w:w="10" w:type="dxa"/>
          <w:right w:w="10" w:type="dxa"/>
        </w:tblCellMar>
        <w:tblLook w:val="04A0" w:firstRow="1" w:lastRow="0" w:firstColumn="1" w:lastColumn="0" w:noHBand="0" w:noVBand="1"/>
      </w:tblPr>
      <w:tblGrid>
        <w:gridCol w:w="2254"/>
        <w:gridCol w:w="2120"/>
        <w:gridCol w:w="2387"/>
      </w:tblGrid>
      <w:tr w:rsidR="00B55C6A" w14:paraId="376ACA11" w14:textId="77777777">
        <w:trPr>
          <w:trHeight w:hRule="exact" w:val="634"/>
          <w:jc w:val="center"/>
        </w:trPr>
        <w:tc>
          <w:tcPr>
            <w:tcW w:w="2254" w:type="dxa"/>
            <w:tcBorders>
              <w:top w:val="single" w:sz="4" w:space="0" w:color="auto"/>
              <w:left w:val="single" w:sz="4" w:space="0" w:color="auto"/>
            </w:tcBorders>
            <w:vAlign w:val="center"/>
          </w:tcPr>
          <w:p w14:paraId="794C5A90" w14:textId="77777777" w:rsidR="00B55C6A" w:rsidRDefault="00000000">
            <w:pPr>
              <w:pStyle w:val="a8"/>
              <w:spacing w:line="240" w:lineRule="auto"/>
              <w:ind w:firstLine="0"/>
              <w:jc w:val="center"/>
            </w:pPr>
            <w:r>
              <w:rPr>
                <w:rStyle w:val="a7"/>
              </w:rPr>
              <w:t>В качестве разделительного знака</w:t>
            </w:r>
          </w:p>
        </w:tc>
        <w:tc>
          <w:tcPr>
            <w:tcW w:w="2120" w:type="dxa"/>
            <w:tcBorders>
              <w:top w:val="single" w:sz="4" w:space="0" w:color="auto"/>
              <w:left w:val="single" w:sz="4" w:space="0" w:color="auto"/>
            </w:tcBorders>
            <w:vAlign w:val="center"/>
          </w:tcPr>
          <w:p w14:paraId="013B3908" w14:textId="77777777" w:rsidR="00B55C6A" w:rsidRDefault="00000000">
            <w:pPr>
              <w:pStyle w:val="a8"/>
              <w:spacing w:line="240" w:lineRule="auto"/>
              <w:ind w:firstLine="0"/>
              <w:jc w:val="center"/>
            </w:pPr>
            <w:r>
              <w:rPr>
                <w:rStyle w:val="a7"/>
              </w:rPr>
              <w:t>Для обозначения мягкости согласного</w:t>
            </w:r>
          </w:p>
        </w:tc>
        <w:tc>
          <w:tcPr>
            <w:tcW w:w="2387" w:type="dxa"/>
            <w:tcBorders>
              <w:top w:val="single" w:sz="4" w:space="0" w:color="auto"/>
              <w:left w:val="single" w:sz="4" w:space="0" w:color="auto"/>
              <w:right w:val="single" w:sz="4" w:space="0" w:color="auto"/>
            </w:tcBorders>
            <w:vAlign w:val="center"/>
          </w:tcPr>
          <w:p w14:paraId="58079EFA" w14:textId="77777777" w:rsidR="00B55C6A" w:rsidRDefault="00000000">
            <w:pPr>
              <w:pStyle w:val="a8"/>
              <w:spacing w:line="240" w:lineRule="auto"/>
              <w:ind w:firstLine="0"/>
              <w:jc w:val="center"/>
            </w:pPr>
            <w:r>
              <w:rPr>
                <w:rStyle w:val="a7"/>
              </w:rPr>
              <w:t>Для обозначения грамматической формы</w:t>
            </w:r>
          </w:p>
        </w:tc>
      </w:tr>
      <w:tr w:rsidR="00B55C6A" w14:paraId="7CE74143" w14:textId="77777777">
        <w:trPr>
          <w:trHeight w:hRule="exact" w:val="605"/>
          <w:jc w:val="center"/>
        </w:trPr>
        <w:tc>
          <w:tcPr>
            <w:tcW w:w="2254" w:type="dxa"/>
            <w:tcBorders>
              <w:top w:val="single" w:sz="4" w:space="0" w:color="auto"/>
              <w:left w:val="single" w:sz="4" w:space="0" w:color="auto"/>
              <w:bottom w:val="single" w:sz="4" w:space="0" w:color="auto"/>
            </w:tcBorders>
          </w:tcPr>
          <w:p w14:paraId="16D6CD0A" w14:textId="77777777" w:rsidR="00B55C6A" w:rsidRDefault="00B55C6A">
            <w:pPr>
              <w:rPr>
                <w:sz w:val="10"/>
                <w:szCs w:val="10"/>
              </w:rPr>
            </w:pPr>
          </w:p>
        </w:tc>
        <w:tc>
          <w:tcPr>
            <w:tcW w:w="2120" w:type="dxa"/>
            <w:tcBorders>
              <w:top w:val="single" w:sz="4" w:space="0" w:color="auto"/>
              <w:left w:val="single" w:sz="4" w:space="0" w:color="auto"/>
              <w:bottom w:val="single" w:sz="4" w:space="0" w:color="auto"/>
            </w:tcBorders>
          </w:tcPr>
          <w:p w14:paraId="4984AA76" w14:textId="77777777" w:rsidR="00B55C6A" w:rsidRDefault="00B55C6A">
            <w:pPr>
              <w:rPr>
                <w:sz w:val="10"/>
                <w:szCs w:val="10"/>
              </w:rPr>
            </w:pPr>
          </w:p>
        </w:tc>
        <w:tc>
          <w:tcPr>
            <w:tcW w:w="2387" w:type="dxa"/>
            <w:tcBorders>
              <w:top w:val="single" w:sz="4" w:space="0" w:color="auto"/>
              <w:left w:val="single" w:sz="4" w:space="0" w:color="auto"/>
              <w:bottom w:val="single" w:sz="4" w:space="0" w:color="auto"/>
              <w:right w:val="single" w:sz="4" w:space="0" w:color="auto"/>
            </w:tcBorders>
          </w:tcPr>
          <w:p w14:paraId="018C42B1" w14:textId="77777777" w:rsidR="00B55C6A" w:rsidRDefault="00B55C6A">
            <w:pPr>
              <w:rPr>
                <w:sz w:val="10"/>
                <w:szCs w:val="10"/>
              </w:rPr>
            </w:pPr>
          </w:p>
        </w:tc>
      </w:tr>
    </w:tbl>
    <w:p w14:paraId="4EBF93B0" w14:textId="77777777" w:rsidR="00B55C6A" w:rsidRDefault="00B55C6A">
      <w:pPr>
        <w:spacing w:after="199" w:line="1" w:lineRule="exact"/>
      </w:pPr>
    </w:p>
    <w:p w14:paraId="26919EFB" w14:textId="77777777" w:rsidR="00B55C6A" w:rsidRDefault="00000000">
      <w:pPr>
        <w:pStyle w:val="1"/>
        <w:spacing w:after="200"/>
        <w:ind w:firstLine="320"/>
        <w:jc w:val="both"/>
      </w:pPr>
      <w:r>
        <w:rPr>
          <w:rStyle w:val="a9"/>
        </w:rPr>
        <w:t>Верфь, льстец, портьера, кость, интервью, мышь, брошь, рожь, павильон, ложь, скальпель, семьдесят, серьёзный, поешь, дичь, со</w:t>
      </w:r>
      <w:r>
        <w:rPr>
          <w:rStyle w:val="a9"/>
        </w:rPr>
        <w:softHyphen/>
        <w:t>ловьиный, дядька, дочерьми, четырьмя, досье, интерьер, восьмеро, фельдъегерь, пятьюдесятью, бальзам, помощь, смотришь, резьба, колосья.</w:t>
      </w:r>
    </w:p>
    <w:p w14:paraId="3B8CC712" w14:textId="77777777" w:rsidR="00B55C6A" w:rsidRDefault="00000000">
      <w:pPr>
        <w:pStyle w:val="1"/>
        <w:numPr>
          <w:ilvl w:val="0"/>
          <w:numId w:val="175"/>
        </w:numPr>
        <w:tabs>
          <w:tab w:val="left" w:pos="954"/>
        </w:tabs>
        <w:spacing w:after="240" w:line="254" w:lineRule="auto"/>
        <w:ind w:firstLine="400"/>
        <w:jc w:val="both"/>
      </w:pPr>
      <w:r>
        <w:rPr>
          <w:rStyle w:val="a9"/>
        </w:rPr>
        <w:t>Составьте таблицу о функциях буквы 6 в русском языке. Заполните её собственными примерами, а также примерами из упр. 141, 144.</w:t>
      </w:r>
    </w:p>
    <w:p w14:paraId="22BDC6BF" w14:textId="77777777" w:rsidR="00B55C6A" w:rsidRDefault="00000000">
      <w:pPr>
        <w:pStyle w:val="1"/>
        <w:numPr>
          <w:ilvl w:val="0"/>
          <w:numId w:val="175"/>
        </w:numPr>
        <w:tabs>
          <w:tab w:val="left" w:pos="950"/>
        </w:tabs>
        <w:spacing w:after="120" w:line="254" w:lineRule="auto"/>
        <w:ind w:firstLine="400"/>
        <w:jc w:val="both"/>
      </w:pPr>
      <w:r>
        <w:rPr>
          <w:rStyle w:val="a9"/>
        </w:rPr>
        <w:t xml:space="preserve">Спишите предложения, вставляя пропущенные буквы. Объясните написание </w:t>
      </w:r>
      <w:r>
        <w:rPr>
          <w:rStyle w:val="a9"/>
          <w:b/>
          <w:bCs/>
          <w:i/>
          <w:iCs/>
          <w:sz w:val="18"/>
          <w:szCs w:val="18"/>
        </w:rPr>
        <w:t>ън ь</w:t>
      </w:r>
      <w:r>
        <w:rPr>
          <w:rStyle w:val="a9"/>
        </w:rPr>
        <w:t xml:space="preserve"> или их отсутствие.</w:t>
      </w:r>
    </w:p>
    <w:p w14:paraId="657E529E" w14:textId="77777777" w:rsidR="00B55C6A" w:rsidRDefault="00000000">
      <w:pPr>
        <w:pStyle w:val="1"/>
        <w:numPr>
          <w:ilvl w:val="0"/>
          <w:numId w:val="176"/>
        </w:numPr>
        <w:tabs>
          <w:tab w:val="left" w:pos="586"/>
        </w:tabs>
        <w:spacing w:after="200" w:line="266" w:lineRule="auto"/>
        <w:ind w:firstLine="320"/>
        <w:jc w:val="both"/>
        <w:sectPr w:rsidR="00B55C6A">
          <w:headerReference w:type="even" r:id="rId189"/>
          <w:headerReference w:type="default" r:id="rId190"/>
          <w:footerReference w:type="even" r:id="rId191"/>
          <w:footerReference w:type="default" r:id="rId192"/>
          <w:footnotePr>
            <w:numFmt w:val="chicago"/>
          </w:footnotePr>
          <w:type w:val="continuous"/>
          <w:pgSz w:w="7823" w:h="12374"/>
          <w:pgMar w:top="728" w:right="470" w:bottom="804" w:left="503" w:header="0" w:footer="3" w:gutter="0"/>
          <w:cols w:space="720"/>
          <w:docGrid w:linePitch="360"/>
        </w:sectPr>
      </w:pPr>
      <w:r>
        <w:rPr>
          <w:rStyle w:val="a9"/>
        </w:rPr>
        <w:t xml:space="preserve">Нав...юченные лошади не могли перебрат...ся через речку. </w:t>
      </w:r>
      <w:r>
        <w:rPr>
          <w:rStyle w:val="a9"/>
          <w:i/>
          <w:iCs/>
        </w:rPr>
        <w:t xml:space="preserve">(Арс.) </w:t>
      </w:r>
      <w:r>
        <w:rPr>
          <w:rStyle w:val="a9"/>
        </w:rPr>
        <w:t xml:space="preserve">2. Лошади сил...но растянулис..., с них то и дело с...езжали сёдла. </w:t>
      </w:r>
      <w:r>
        <w:rPr>
          <w:rStyle w:val="a9"/>
          <w:i/>
          <w:iCs/>
        </w:rPr>
        <w:t xml:space="preserve">(Арс.) </w:t>
      </w:r>
      <w:r>
        <w:rPr>
          <w:rStyle w:val="a9"/>
        </w:rPr>
        <w:t xml:space="preserve">3. Осен...ю вал...дшнепы часто держатся в старинных липовых садах. </w:t>
      </w:r>
      <w:r>
        <w:rPr>
          <w:rStyle w:val="a9"/>
          <w:i/>
          <w:iCs/>
        </w:rPr>
        <w:t>(Т.)</w:t>
      </w:r>
      <w:r>
        <w:rPr>
          <w:rStyle w:val="a9"/>
        </w:rPr>
        <w:t xml:space="preserve"> 4. За небол...шим прудом, из-за круглых вершин яблон... и сиреней виднеется тесовая крьшіа; кучер берёт вдол... забора налево и при виз</w:t>
      </w:r>
      <w:r>
        <w:rPr>
          <w:rStyle w:val="a9"/>
        </w:rPr>
        <w:softHyphen/>
        <w:t>гливом и сиплом лае трёх престарелых шавок в...езжает в настеж... ра</w:t>
      </w:r>
      <w:r>
        <w:rPr>
          <w:rStyle w:val="a9"/>
        </w:rPr>
        <w:softHyphen/>
        <w:t xml:space="preserve">скрытые ворота. </w:t>
      </w:r>
      <w:r>
        <w:rPr>
          <w:rStyle w:val="a9"/>
          <w:i/>
          <w:iCs/>
        </w:rPr>
        <w:t>(Т.)</w:t>
      </w:r>
      <w:r>
        <w:rPr>
          <w:rStyle w:val="a9"/>
        </w:rPr>
        <w:t xml:space="preserve"> 5. В огромном городе моём ноч... . Из дома сон</w:t>
      </w:r>
      <w:r>
        <w:rPr>
          <w:rStyle w:val="a9"/>
        </w:rPr>
        <w:softHyphen/>
        <w:t xml:space="preserve">ного иду проч... </w:t>
      </w:r>
      <w:r>
        <w:rPr>
          <w:rStyle w:val="a9"/>
          <w:i/>
          <w:iCs/>
        </w:rPr>
        <w:t>(Цв.)</w:t>
      </w:r>
      <w:r>
        <w:rPr>
          <w:rStyle w:val="a9"/>
        </w:rPr>
        <w:t xml:space="preserve"> 6. Не муч... меня бол...ше, не трон...! </w:t>
      </w:r>
      <w:r>
        <w:rPr>
          <w:rStyle w:val="a9"/>
          <w:i/>
          <w:iCs/>
        </w:rPr>
        <w:t xml:space="preserve">(Ахм.) </w:t>
      </w:r>
      <w:r>
        <w:rPr>
          <w:rStyle w:val="a9"/>
        </w:rPr>
        <w:t xml:space="preserve">7. Я вышла через заросли бур...яна в осенние пустынные поля. </w:t>
      </w:r>
      <w:r>
        <w:rPr>
          <w:rStyle w:val="a9"/>
          <w:i/>
          <w:iCs/>
        </w:rPr>
        <w:t xml:space="preserve">(Тушн.) </w:t>
      </w:r>
      <w:r>
        <w:rPr>
          <w:rStyle w:val="a9"/>
        </w:rPr>
        <w:t xml:space="preserve">8. Кто не знает берёзового сока! В небол...шой надрез на коре вста- виш... соломинку, подождёш... десять — пятнадцать минут и п...ёш... не нап...ёш...ся из наполнившейся туристской кружеч...ки. </w:t>
      </w:r>
      <w:r>
        <w:rPr>
          <w:rStyle w:val="a9"/>
          <w:i/>
          <w:iCs/>
        </w:rPr>
        <w:t>(Бор.)</w:t>
      </w:r>
    </w:p>
    <w:p w14:paraId="3A34714F" w14:textId="77777777" w:rsidR="00B55C6A" w:rsidRDefault="00000000">
      <w:pPr>
        <w:pStyle w:val="1"/>
        <w:numPr>
          <w:ilvl w:val="0"/>
          <w:numId w:val="177"/>
        </w:numPr>
        <w:tabs>
          <w:tab w:val="left" w:pos="284"/>
        </w:tabs>
        <w:spacing w:after="240" w:line="266" w:lineRule="auto"/>
        <w:ind w:firstLine="0"/>
        <w:jc w:val="both"/>
      </w:pPr>
      <w:r>
        <w:rPr>
          <w:rStyle w:val="a9"/>
        </w:rPr>
        <w:lastRenderedPageBreak/>
        <w:t xml:space="preserve">Я знал, что ни одного рыбач...его паруса, ни одной птицы не было в этом одичалом просторе. </w:t>
      </w:r>
      <w:r>
        <w:rPr>
          <w:rStyle w:val="a9"/>
          <w:i/>
          <w:iCs/>
        </w:rPr>
        <w:t>(Пауст.)</w:t>
      </w:r>
      <w:r>
        <w:rPr>
          <w:rStyle w:val="a9"/>
        </w:rPr>
        <w:t xml:space="preserve"> 10. Заплатанные извозчич...и армя</w:t>
      </w:r>
      <w:r>
        <w:rPr>
          <w:rStyle w:val="a9"/>
        </w:rPr>
        <w:softHyphen/>
        <w:t xml:space="preserve">ки с жестяными номерами зарябили в глазах. </w:t>
      </w:r>
      <w:r>
        <w:rPr>
          <w:rStyle w:val="a9"/>
          <w:i/>
          <w:iCs/>
        </w:rPr>
        <w:t>(Пауст.)</w:t>
      </w:r>
    </w:p>
    <w:p w14:paraId="08EBAB7C" w14:textId="77777777" w:rsidR="00B55C6A" w:rsidRDefault="00000000">
      <w:pPr>
        <w:pStyle w:val="1"/>
        <w:spacing w:after="120" w:line="262" w:lineRule="auto"/>
        <w:ind w:firstLine="380"/>
        <w:jc w:val="both"/>
      </w:pPr>
      <w:r>
        <w:rPr>
          <w:rStyle w:val="a9"/>
          <w:b/>
          <w:bCs/>
          <w:sz w:val="22"/>
          <w:szCs w:val="22"/>
        </w:rPr>
        <w:t xml:space="preserve">145. </w:t>
      </w:r>
      <w:r>
        <w:rPr>
          <w:rStyle w:val="a9"/>
        </w:rPr>
        <w:t>Определите значения иноязычных приставок. В случае затруднений обратитесь к словарям современного русского языка. Образуйте слова с этими приставками от корней, начинающихся с гласной. Заполните таблицу этими примерами.</w:t>
      </w:r>
    </w:p>
    <w:p w14:paraId="541E67F9" w14:textId="77777777" w:rsidR="00B55C6A" w:rsidRDefault="00000000">
      <w:pPr>
        <w:pStyle w:val="ad"/>
        <w:ind w:left="306" w:firstLine="0"/>
      </w:pPr>
      <w:r>
        <w:rPr>
          <w:rStyle w:val="ac"/>
        </w:rPr>
        <w:t>Гипер-, дез-, дис-, интер-, контр-, пан-, суб-, экс-.</w:t>
      </w:r>
    </w:p>
    <w:tbl>
      <w:tblPr>
        <w:tblW w:w="0" w:type="auto"/>
        <w:jc w:val="center"/>
        <w:tblLayout w:type="fixed"/>
        <w:tblCellMar>
          <w:left w:w="10" w:type="dxa"/>
          <w:right w:w="10" w:type="dxa"/>
        </w:tblCellMar>
        <w:tblLook w:val="04A0" w:firstRow="1" w:lastRow="0" w:firstColumn="1" w:lastColumn="0" w:noHBand="0" w:noVBand="1"/>
      </w:tblPr>
      <w:tblGrid>
        <w:gridCol w:w="3283"/>
        <w:gridCol w:w="3456"/>
      </w:tblGrid>
      <w:tr w:rsidR="00B55C6A" w14:paraId="6AE1D26E" w14:textId="77777777">
        <w:trPr>
          <w:trHeight w:hRule="exact" w:val="403"/>
          <w:jc w:val="center"/>
        </w:trPr>
        <w:tc>
          <w:tcPr>
            <w:tcW w:w="3283" w:type="dxa"/>
            <w:tcBorders>
              <w:top w:val="single" w:sz="4" w:space="0" w:color="auto"/>
              <w:left w:val="single" w:sz="4" w:space="0" w:color="auto"/>
            </w:tcBorders>
            <w:vAlign w:val="center"/>
          </w:tcPr>
          <w:p w14:paraId="2D879094" w14:textId="77777777" w:rsidR="00B55C6A" w:rsidRDefault="00000000">
            <w:pPr>
              <w:pStyle w:val="a8"/>
              <w:spacing w:line="240" w:lineRule="auto"/>
              <w:ind w:firstLine="0"/>
              <w:jc w:val="center"/>
            </w:pPr>
            <w:r>
              <w:rPr>
                <w:rStyle w:val="a7"/>
              </w:rPr>
              <w:t>Слова с ®</w:t>
            </w:r>
          </w:p>
        </w:tc>
        <w:tc>
          <w:tcPr>
            <w:tcW w:w="3456" w:type="dxa"/>
            <w:tcBorders>
              <w:top w:val="single" w:sz="4" w:space="0" w:color="auto"/>
              <w:left w:val="single" w:sz="4" w:space="0" w:color="auto"/>
              <w:right w:val="single" w:sz="4" w:space="0" w:color="auto"/>
            </w:tcBorders>
            <w:vAlign w:val="center"/>
          </w:tcPr>
          <w:p w14:paraId="44C23E6E" w14:textId="77777777" w:rsidR="00B55C6A" w:rsidRDefault="00000000">
            <w:pPr>
              <w:pStyle w:val="a8"/>
              <w:spacing w:line="240" w:lineRule="auto"/>
              <w:ind w:firstLine="0"/>
              <w:jc w:val="center"/>
              <w:rPr>
                <w:sz w:val="18"/>
                <w:szCs w:val="18"/>
              </w:rPr>
            </w:pPr>
            <w:r>
              <w:rPr>
                <w:rStyle w:val="a7"/>
              </w:rPr>
              <w:t xml:space="preserve">Слова без </w:t>
            </w:r>
            <w:r>
              <w:rPr>
                <w:rStyle w:val="a7"/>
                <w:b/>
                <w:bCs/>
                <w:i/>
                <w:iCs/>
                <w:sz w:val="18"/>
                <w:szCs w:val="18"/>
              </w:rPr>
              <w:t>ъ</w:t>
            </w:r>
          </w:p>
        </w:tc>
      </w:tr>
      <w:tr w:rsidR="00B55C6A" w14:paraId="0C085CB4" w14:textId="77777777">
        <w:trPr>
          <w:trHeight w:hRule="exact" w:val="684"/>
          <w:jc w:val="center"/>
        </w:trPr>
        <w:tc>
          <w:tcPr>
            <w:tcW w:w="3283" w:type="dxa"/>
            <w:tcBorders>
              <w:top w:val="single" w:sz="4" w:space="0" w:color="auto"/>
              <w:left w:val="single" w:sz="4" w:space="0" w:color="auto"/>
              <w:bottom w:val="single" w:sz="4" w:space="0" w:color="auto"/>
            </w:tcBorders>
          </w:tcPr>
          <w:p w14:paraId="7452C94F" w14:textId="77777777" w:rsidR="00B55C6A" w:rsidRDefault="00000000">
            <w:pPr>
              <w:pStyle w:val="a8"/>
              <w:spacing w:after="40" w:line="240" w:lineRule="auto"/>
              <w:ind w:firstLine="140"/>
              <w:rPr>
                <w:sz w:val="18"/>
                <w:szCs w:val="18"/>
              </w:rPr>
            </w:pPr>
            <w:r>
              <w:rPr>
                <w:rStyle w:val="a7"/>
                <w:b/>
                <w:bCs/>
                <w:i/>
                <w:iCs/>
                <w:sz w:val="18"/>
                <w:szCs w:val="18"/>
              </w:rPr>
              <w:t>Субъект</w:t>
            </w:r>
          </w:p>
          <w:p w14:paraId="2701C593" w14:textId="77777777" w:rsidR="00B55C6A" w:rsidRDefault="00000000">
            <w:pPr>
              <w:pStyle w:val="a8"/>
              <w:spacing w:line="240" w:lineRule="auto"/>
              <w:ind w:firstLine="140"/>
              <w:rPr>
                <w:sz w:val="18"/>
                <w:szCs w:val="18"/>
              </w:rPr>
            </w:pPr>
            <w:r>
              <w:rPr>
                <w:rStyle w:val="a7"/>
                <w:b/>
                <w:bCs/>
                <w:i/>
                <w:iCs/>
                <w:sz w:val="18"/>
                <w:szCs w:val="18"/>
              </w:rPr>
              <w:t>Панъевропейский</w:t>
            </w:r>
          </w:p>
        </w:tc>
        <w:tc>
          <w:tcPr>
            <w:tcW w:w="3456" w:type="dxa"/>
            <w:tcBorders>
              <w:top w:val="single" w:sz="4" w:space="0" w:color="auto"/>
              <w:left w:val="single" w:sz="4" w:space="0" w:color="auto"/>
              <w:bottom w:val="single" w:sz="4" w:space="0" w:color="auto"/>
              <w:right w:val="single" w:sz="4" w:space="0" w:color="auto"/>
            </w:tcBorders>
          </w:tcPr>
          <w:p w14:paraId="0A056535" w14:textId="77777777" w:rsidR="00B55C6A" w:rsidRDefault="00000000">
            <w:pPr>
              <w:pStyle w:val="a8"/>
              <w:spacing w:line="300" w:lineRule="auto"/>
              <w:ind w:firstLine="140"/>
              <w:rPr>
                <w:sz w:val="18"/>
                <w:szCs w:val="18"/>
              </w:rPr>
            </w:pPr>
            <w:r>
              <w:rPr>
                <w:rStyle w:val="a7"/>
                <w:b/>
                <w:bCs/>
                <w:i/>
                <w:iCs/>
                <w:sz w:val="18"/>
                <w:szCs w:val="18"/>
              </w:rPr>
              <w:t>Трансамериканский Контратака</w:t>
            </w:r>
          </w:p>
        </w:tc>
      </w:tr>
    </w:tbl>
    <w:p w14:paraId="37D90C94" w14:textId="77777777" w:rsidR="00B55C6A" w:rsidRDefault="00B55C6A">
      <w:pPr>
        <w:spacing w:after="919" w:line="1" w:lineRule="exact"/>
      </w:pPr>
    </w:p>
    <w:p w14:paraId="1CC46388" w14:textId="77777777" w:rsidR="00B55C6A" w:rsidRDefault="00000000">
      <w:pPr>
        <w:pStyle w:val="40"/>
        <w:keepNext/>
        <w:keepLines/>
        <w:spacing w:after="300"/>
        <w:ind w:firstLine="300"/>
        <w:jc w:val="both"/>
      </w:pPr>
      <w:bookmarkStart w:id="36" w:name="bookmark66"/>
      <w:r>
        <w:rPr>
          <w:rStyle w:val="4"/>
          <w:b/>
          <w:bCs/>
        </w:rPr>
        <w:t>§ 30. УПОТРЕБЛЕНИЕ ПРОПИСНЫХ БУКВ</w:t>
      </w:r>
      <w:bookmarkEnd w:id="36"/>
    </w:p>
    <w:p w14:paraId="352B231C" w14:textId="77777777" w:rsidR="00B55C6A" w:rsidRDefault="00000000">
      <w:pPr>
        <w:pStyle w:val="1"/>
        <w:spacing w:line="288" w:lineRule="auto"/>
        <w:ind w:firstLine="560"/>
        <w:jc w:val="both"/>
      </w:pPr>
      <w:r>
        <w:rPr>
          <w:rStyle w:val="a9"/>
        </w:rPr>
        <w:t>С прописной (большой) буквы пишутся:</w:t>
      </w:r>
    </w:p>
    <w:p w14:paraId="52EEC6AE" w14:textId="77777777" w:rsidR="00B55C6A" w:rsidRDefault="00000000">
      <w:pPr>
        <w:pStyle w:val="1"/>
        <w:numPr>
          <w:ilvl w:val="0"/>
          <w:numId w:val="178"/>
        </w:numPr>
        <w:tabs>
          <w:tab w:val="left" w:pos="859"/>
        </w:tabs>
        <w:spacing w:after="120" w:line="288" w:lineRule="auto"/>
        <w:ind w:left="240" w:firstLine="320"/>
        <w:jc w:val="both"/>
      </w:pPr>
      <w:r>
        <w:rPr>
          <w:rStyle w:val="a9"/>
        </w:rPr>
        <w:t>имена, отчества, фамилии (в том числе двойные имена и фа</w:t>
      </w:r>
      <w:r>
        <w:rPr>
          <w:rStyle w:val="a9"/>
        </w:rPr>
        <w:softHyphen/>
        <w:t xml:space="preserve">милии с дефисным написанием), псевдонимы, прозвища: </w:t>
      </w:r>
      <w:r>
        <w:rPr>
          <w:rStyle w:val="a9"/>
          <w:i/>
          <w:iCs/>
        </w:rPr>
        <w:t>Антон Павлович Чехов, Николай Римский-Корсаков, Антоша Чехонте, Вла</w:t>
      </w:r>
      <w:r>
        <w:rPr>
          <w:rStyle w:val="a9"/>
          <w:i/>
          <w:iCs/>
        </w:rPr>
        <w:softHyphen/>
        <w:t>димир Красное Солнышко;</w:t>
      </w:r>
    </w:p>
    <w:p w14:paraId="2D48F56D" w14:textId="77777777" w:rsidR="00B55C6A" w:rsidRDefault="00000000">
      <w:pPr>
        <w:pStyle w:val="1"/>
        <w:spacing w:line="266" w:lineRule="auto"/>
        <w:ind w:left="240" w:firstLine="320"/>
        <w:jc w:val="both"/>
        <w:rPr>
          <w:sz w:val="18"/>
          <w:szCs w:val="18"/>
        </w:rPr>
      </w:pPr>
      <w:r>
        <w:rPr>
          <w:rStyle w:val="a9"/>
          <w:b/>
          <w:bCs/>
        </w:rPr>
        <w:t xml:space="preserve">Примечания. </w:t>
      </w:r>
      <w:r>
        <w:rPr>
          <w:rStyle w:val="a9"/>
        </w:rPr>
        <w:t>1. Собственные имена, употребляемые в значении нари</w:t>
      </w:r>
      <w:r>
        <w:rPr>
          <w:rStyle w:val="a9"/>
        </w:rPr>
        <w:softHyphen/>
        <w:t>цательных, пишутся спрописной буквы в том случае, если они не утра</w:t>
      </w:r>
      <w:r>
        <w:rPr>
          <w:rStyle w:val="a9"/>
        </w:rPr>
        <w:softHyphen/>
        <w:t xml:space="preserve">тили признак индивидуальности, например: </w:t>
      </w:r>
      <w:r>
        <w:rPr>
          <w:rStyle w:val="a9"/>
          <w:b/>
          <w:bCs/>
          <w:i/>
          <w:iCs/>
          <w:sz w:val="18"/>
          <w:szCs w:val="18"/>
        </w:rPr>
        <w:t>Мы все глядим в Напо</w:t>
      </w:r>
      <w:r>
        <w:rPr>
          <w:rStyle w:val="a9"/>
          <w:b/>
          <w:bCs/>
          <w:i/>
          <w:iCs/>
          <w:sz w:val="18"/>
          <w:szCs w:val="18"/>
        </w:rPr>
        <w:softHyphen/>
        <w:t>леоны...</w:t>
      </w:r>
      <w:r>
        <w:rPr>
          <w:rStyle w:val="a9"/>
        </w:rPr>
        <w:t xml:space="preserve"> (А. Пушкин); если же этот признак утрачен, собственные имена, ставшие нарицательными, пишутся со строчной (маленькой) буквы: </w:t>
      </w:r>
      <w:r>
        <w:rPr>
          <w:rStyle w:val="a9"/>
          <w:b/>
          <w:bCs/>
          <w:i/>
          <w:iCs/>
          <w:sz w:val="18"/>
          <w:szCs w:val="18"/>
        </w:rPr>
        <w:t>наполеон</w:t>
      </w:r>
      <w:r>
        <w:rPr>
          <w:rStyle w:val="a9"/>
        </w:rPr>
        <w:t xml:space="preserve"> («торт»), </w:t>
      </w:r>
      <w:r>
        <w:rPr>
          <w:rStyle w:val="a9"/>
          <w:b/>
          <w:bCs/>
          <w:i/>
          <w:iCs/>
          <w:sz w:val="18"/>
          <w:szCs w:val="18"/>
        </w:rPr>
        <w:t>донжуаны, ампер.</w:t>
      </w:r>
    </w:p>
    <w:p w14:paraId="62FC25DF" w14:textId="77777777" w:rsidR="00B55C6A" w:rsidRDefault="00000000">
      <w:pPr>
        <w:pStyle w:val="1"/>
        <w:numPr>
          <w:ilvl w:val="0"/>
          <w:numId w:val="176"/>
        </w:numPr>
        <w:tabs>
          <w:tab w:val="left" w:pos="816"/>
        </w:tabs>
        <w:spacing w:line="262" w:lineRule="auto"/>
        <w:ind w:left="240" w:firstLine="320"/>
        <w:jc w:val="both"/>
        <w:rPr>
          <w:sz w:val="18"/>
          <w:szCs w:val="18"/>
        </w:rPr>
      </w:pPr>
      <w:r>
        <w:rPr>
          <w:rStyle w:val="a9"/>
        </w:rPr>
        <w:t xml:space="preserve">Со строчной буквы пишутся названия растений, образованные от имён собственных: </w:t>
      </w:r>
      <w:r>
        <w:rPr>
          <w:rStyle w:val="a9"/>
          <w:b/>
          <w:bCs/>
          <w:i/>
          <w:iCs/>
          <w:sz w:val="18"/>
          <w:szCs w:val="18"/>
        </w:rPr>
        <w:t>иван-да-марья, маргаритка.</w:t>
      </w:r>
    </w:p>
    <w:p w14:paraId="7E45BC97" w14:textId="77777777" w:rsidR="00B55C6A" w:rsidRDefault="00000000">
      <w:pPr>
        <w:pStyle w:val="1"/>
        <w:numPr>
          <w:ilvl w:val="0"/>
          <w:numId w:val="176"/>
        </w:numPr>
        <w:tabs>
          <w:tab w:val="left" w:pos="819"/>
        </w:tabs>
        <w:ind w:left="240" w:firstLine="320"/>
        <w:jc w:val="both"/>
        <w:rPr>
          <w:sz w:val="18"/>
          <w:szCs w:val="18"/>
        </w:rPr>
      </w:pPr>
      <w:r>
        <w:rPr>
          <w:rStyle w:val="a9"/>
        </w:rPr>
        <w:t>Со строчной буквы пишутся предлоги, частицы, входящие в со</w:t>
      </w:r>
      <w:r>
        <w:rPr>
          <w:rStyle w:val="a9"/>
        </w:rPr>
        <w:softHyphen/>
        <w:t xml:space="preserve">став иноязычных имён и фамилий: </w:t>
      </w:r>
      <w:r>
        <w:rPr>
          <w:rStyle w:val="a9"/>
          <w:b/>
          <w:bCs/>
          <w:i/>
          <w:iCs/>
          <w:sz w:val="18"/>
          <w:szCs w:val="18"/>
        </w:rPr>
        <w:t>ван, да, де, дер, ди, ле, ла, оф, фон, эд, эль: Антуан де Сент-Экзюпери, фон Бисмарк.</w:t>
      </w:r>
      <w:r>
        <w:rPr>
          <w:rStyle w:val="a9"/>
        </w:rPr>
        <w:t xml:space="preserve"> Если же эти словообразова</w:t>
      </w:r>
      <w:r>
        <w:rPr>
          <w:rStyle w:val="a9"/>
        </w:rPr>
        <w:softHyphen/>
        <w:t>тельные единицы слились с фамилиями, именами, они пишутся с пропис</w:t>
      </w:r>
      <w:r>
        <w:rPr>
          <w:rStyle w:val="a9"/>
        </w:rPr>
        <w:softHyphen/>
        <w:t xml:space="preserve">ной буквы: </w:t>
      </w:r>
      <w:r>
        <w:rPr>
          <w:rStyle w:val="a9"/>
          <w:b/>
          <w:bCs/>
          <w:i/>
          <w:iCs/>
          <w:sz w:val="18"/>
          <w:szCs w:val="18"/>
        </w:rPr>
        <w:t>Дон-Кихот, Ван-Гог.</w:t>
      </w:r>
    </w:p>
    <w:p w14:paraId="5460F23A" w14:textId="77777777" w:rsidR="00B55C6A" w:rsidRDefault="00000000">
      <w:pPr>
        <w:pStyle w:val="1"/>
        <w:numPr>
          <w:ilvl w:val="0"/>
          <w:numId w:val="176"/>
        </w:numPr>
        <w:tabs>
          <w:tab w:val="left" w:pos="812"/>
        </w:tabs>
        <w:spacing w:after="280" w:line="262" w:lineRule="auto"/>
        <w:ind w:left="240" w:firstLine="320"/>
        <w:jc w:val="both"/>
      </w:pPr>
      <w:r>
        <w:rPr>
          <w:rStyle w:val="a9"/>
        </w:rPr>
        <w:t xml:space="preserve">Со строчной буквы пишутся слова </w:t>
      </w:r>
      <w:r>
        <w:rPr>
          <w:rStyle w:val="a9"/>
          <w:b/>
          <w:bCs/>
          <w:i/>
          <w:iCs/>
          <w:sz w:val="18"/>
          <w:szCs w:val="18"/>
        </w:rPr>
        <w:t>бей, заде, оглы, паша</w:t>
      </w:r>
      <w:r>
        <w:rPr>
          <w:rStyle w:val="a9"/>
        </w:rPr>
        <w:t xml:space="preserve"> и т. п. в восточных именах и фамилиях: </w:t>
      </w:r>
      <w:r>
        <w:rPr>
          <w:rStyle w:val="a9"/>
          <w:b/>
          <w:bCs/>
          <w:i/>
          <w:iCs/>
          <w:sz w:val="18"/>
          <w:szCs w:val="18"/>
        </w:rPr>
        <w:t xml:space="preserve">Измаил-бей, Турсун-заде, Сулейман-паша </w:t>
      </w:r>
      <w:r>
        <w:rPr>
          <w:rStyle w:val="a9"/>
        </w:rPr>
        <w:t>и др.</w:t>
      </w:r>
    </w:p>
    <w:p w14:paraId="26398133" w14:textId="77777777" w:rsidR="00B55C6A" w:rsidRDefault="00000000">
      <w:pPr>
        <w:pStyle w:val="1"/>
        <w:numPr>
          <w:ilvl w:val="0"/>
          <w:numId w:val="179"/>
        </w:numPr>
        <w:tabs>
          <w:tab w:val="left" w:pos="929"/>
        </w:tabs>
        <w:spacing w:line="276" w:lineRule="auto"/>
        <w:ind w:firstLine="620"/>
      </w:pPr>
      <w:r>
        <w:rPr>
          <w:rStyle w:val="a9"/>
        </w:rPr>
        <w:t xml:space="preserve">клички животных: </w:t>
      </w:r>
      <w:r>
        <w:rPr>
          <w:rStyle w:val="a9"/>
          <w:i/>
          <w:iCs/>
        </w:rPr>
        <w:t>Шарик, Муська, Чара, Моська</w:t>
      </w:r>
      <w:r>
        <w:rPr>
          <w:rStyle w:val="a9"/>
        </w:rPr>
        <w:t xml:space="preserve"> и др.;</w:t>
      </w:r>
    </w:p>
    <w:p w14:paraId="071E4B1C" w14:textId="77777777" w:rsidR="00B55C6A" w:rsidRDefault="00000000">
      <w:pPr>
        <w:pStyle w:val="1"/>
        <w:tabs>
          <w:tab w:val="left" w:pos="594"/>
        </w:tabs>
        <w:spacing w:line="276" w:lineRule="auto"/>
        <w:ind w:firstLine="0"/>
        <w:jc w:val="both"/>
      </w:pPr>
      <w:r>
        <w:rPr>
          <w:rStyle w:val="a9"/>
          <w:b/>
          <w:bCs/>
        </w:rPr>
        <w:lastRenderedPageBreak/>
        <w:t>‘</w:t>
      </w:r>
      <w:r>
        <w:rPr>
          <w:rStyle w:val="a9"/>
          <w:b/>
          <w:bCs/>
        </w:rPr>
        <w:tab/>
        <w:t xml:space="preserve">3) </w:t>
      </w:r>
      <w:r>
        <w:rPr>
          <w:rStyle w:val="a9"/>
        </w:rPr>
        <w:t>названия действующих лиц, выраженные нарицательными</w:t>
      </w:r>
    </w:p>
    <w:p w14:paraId="303432E3" w14:textId="77777777" w:rsidR="00B55C6A" w:rsidRDefault="00000000">
      <w:pPr>
        <w:pStyle w:val="1"/>
        <w:spacing w:after="80" w:line="276" w:lineRule="auto"/>
        <w:ind w:left="280" w:hanging="280"/>
      </w:pPr>
      <w:r>
        <w:rPr>
          <w:rStyle w:val="a9"/>
        </w:rPr>
        <w:t xml:space="preserve">I именами, в баснях, сказках, драматических и некоторых других произведениях: </w:t>
      </w:r>
      <w:r>
        <w:rPr>
          <w:rStyle w:val="a9"/>
          <w:i/>
          <w:iCs/>
        </w:rPr>
        <w:t>Уж, Сокол, Лиса</w:t>
      </w:r>
      <w:r>
        <w:rPr>
          <w:rStyle w:val="a9"/>
        </w:rPr>
        <w:t xml:space="preserve"> и т. п.;</w:t>
      </w:r>
    </w:p>
    <w:p w14:paraId="5D90ED67" w14:textId="77777777" w:rsidR="00B55C6A" w:rsidRDefault="00000000">
      <w:pPr>
        <w:pStyle w:val="1"/>
        <w:numPr>
          <w:ilvl w:val="0"/>
          <w:numId w:val="180"/>
        </w:numPr>
        <w:tabs>
          <w:tab w:val="left" w:pos="929"/>
        </w:tabs>
        <w:spacing w:after="160" w:line="276" w:lineRule="auto"/>
        <w:ind w:firstLine="620"/>
        <w:jc w:val="both"/>
      </w:pPr>
      <w:r>
        <w:rPr>
          <w:rStyle w:val="a9"/>
        </w:rPr>
        <w:t xml:space="preserve">мифологические существа и божества: </w:t>
      </w:r>
      <w:r>
        <w:rPr>
          <w:rStyle w:val="a9"/>
          <w:i/>
          <w:iCs/>
        </w:rPr>
        <w:t>Марс, Зевс, Юнона</w:t>
      </w:r>
      <w:r>
        <w:rPr>
          <w:rStyle w:val="a9"/>
        </w:rPr>
        <w:t xml:space="preserve"> и др.;</w:t>
      </w:r>
    </w:p>
    <w:p w14:paraId="1BF07870" w14:textId="77777777" w:rsidR="00B55C6A" w:rsidRDefault="00000000">
      <w:pPr>
        <w:pStyle w:val="1"/>
        <w:spacing w:line="276" w:lineRule="auto"/>
        <w:ind w:firstLine="620"/>
        <w:jc w:val="both"/>
        <w:rPr>
          <w:sz w:val="18"/>
          <w:szCs w:val="18"/>
        </w:rPr>
      </w:pPr>
      <w:r>
        <w:rPr>
          <w:rStyle w:val="a9"/>
          <w:b/>
          <w:bCs/>
        </w:rPr>
        <w:t xml:space="preserve">Примечания. </w:t>
      </w:r>
      <w:r>
        <w:rPr>
          <w:rStyle w:val="a9"/>
        </w:rPr>
        <w:t>1. Имена прилагательные, образованные от собствен</w:t>
      </w:r>
      <w:r>
        <w:rPr>
          <w:rStyle w:val="a9"/>
        </w:rPr>
        <w:softHyphen/>
        <w:t xml:space="preserve">' ных имён лиц, животных, мифологических существ при помощи суф- I фиксов </w:t>
      </w:r>
      <w:r>
        <w:rPr>
          <w:rStyle w:val="a9"/>
          <w:b/>
          <w:bCs/>
          <w:i/>
          <w:iCs/>
          <w:sz w:val="18"/>
          <w:szCs w:val="18"/>
        </w:rPr>
        <w:t>-ов-(-ев-), -ин-,</w:t>
      </w:r>
      <w:r>
        <w:rPr>
          <w:rStyle w:val="a9"/>
        </w:rPr>
        <w:t xml:space="preserve"> пишутся с прописной буквы: </w:t>
      </w:r>
      <w:r>
        <w:rPr>
          <w:rStyle w:val="a9"/>
          <w:b/>
          <w:bCs/>
          <w:i/>
          <w:iCs/>
          <w:sz w:val="18"/>
          <w:szCs w:val="18"/>
        </w:rPr>
        <w:t>Платоновы сочи</w:t>
      </w:r>
      <w:r>
        <w:rPr>
          <w:rStyle w:val="a9"/>
          <w:b/>
          <w:bCs/>
          <w:i/>
          <w:iCs/>
          <w:sz w:val="18"/>
          <w:szCs w:val="18"/>
        </w:rPr>
        <w:softHyphen/>
        <w:t>нения, Варин дом, Муркины котята, Зевсов гнев.</w:t>
      </w:r>
    </w:p>
    <w:p w14:paraId="7349295D" w14:textId="77777777" w:rsidR="00B55C6A" w:rsidRDefault="00000000">
      <w:pPr>
        <w:pStyle w:val="1"/>
        <w:spacing w:line="266" w:lineRule="auto"/>
        <w:ind w:left="280" w:firstLine="340"/>
        <w:jc w:val="both"/>
      </w:pPr>
      <w:r>
        <w:rPr>
          <w:rStyle w:val="a9"/>
        </w:rPr>
        <w:t>В составе фразеологизмов эти прилагательные пишутся со строч</w:t>
      </w:r>
      <w:r>
        <w:rPr>
          <w:rStyle w:val="a9"/>
        </w:rPr>
        <w:softHyphen/>
        <w:t xml:space="preserve">ной буквы: </w:t>
      </w:r>
      <w:r>
        <w:rPr>
          <w:rStyle w:val="a9"/>
          <w:b/>
          <w:bCs/>
          <w:i/>
          <w:iCs/>
          <w:sz w:val="18"/>
          <w:szCs w:val="18"/>
        </w:rPr>
        <w:t>демьянова уха, филькина грамота</w:t>
      </w:r>
      <w:r>
        <w:rPr>
          <w:rStyle w:val="a9"/>
        </w:rPr>
        <w:t xml:space="preserve"> и т. п.</w:t>
      </w:r>
    </w:p>
    <w:p w14:paraId="58C4DC54" w14:textId="77777777" w:rsidR="00B55C6A" w:rsidRDefault="00000000">
      <w:pPr>
        <w:pStyle w:val="1"/>
        <w:numPr>
          <w:ilvl w:val="0"/>
          <w:numId w:val="181"/>
        </w:numPr>
        <w:tabs>
          <w:tab w:val="left" w:pos="870"/>
        </w:tabs>
        <w:spacing w:line="276" w:lineRule="auto"/>
        <w:ind w:left="280" w:firstLine="340"/>
        <w:jc w:val="both"/>
        <w:rPr>
          <w:sz w:val="18"/>
          <w:szCs w:val="18"/>
        </w:rPr>
      </w:pPr>
      <w:r>
        <w:rPr>
          <w:rStyle w:val="a9"/>
        </w:rPr>
        <w:t xml:space="preserve">Имена прилагательные, образованные от собственных имён лиц при помощи суффикса </w:t>
      </w:r>
      <w:r>
        <w:rPr>
          <w:rStyle w:val="a9"/>
          <w:b/>
          <w:bCs/>
          <w:i/>
          <w:iCs/>
          <w:sz w:val="18"/>
          <w:szCs w:val="18"/>
        </w:rPr>
        <w:t>-ск-,</w:t>
      </w:r>
      <w:r>
        <w:rPr>
          <w:rStyle w:val="a9"/>
        </w:rPr>
        <w:t xml:space="preserve"> пишутся со строчной буквы: </w:t>
      </w:r>
      <w:r>
        <w:rPr>
          <w:rStyle w:val="a9"/>
          <w:b/>
          <w:bCs/>
          <w:i/>
          <w:iCs/>
          <w:sz w:val="18"/>
          <w:szCs w:val="18"/>
        </w:rPr>
        <w:t>пушкинская проза, лермонтовские традиции.</w:t>
      </w:r>
    </w:p>
    <w:p w14:paraId="134572FC" w14:textId="77777777" w:rsidR="00B55C6A" w:rsidRDefault="00000000">
      <w:pPr>
        <w:pStyle w:val="1"/>
        <w:spacing w:line="266" w:lineRule="auto"/>
        <w:ind w:left="280" w:firstLine="340"/>
        <w:jc w:val="both"/>
        <w:rPr>
          <w:sz w:val="18"/>
          <w:szCs w:val="18"/>
        </w:rPr>
      </w:pPr>
      <w:r>
        <w:rPr>
          <w:rStyle w:val="a9"/>
        </w:rPr>
        <w:t xml:space="preserve">Если же они имеют значение «имени такого-то», «памяти такого-то», то пишутся с прописной буквы: </w:t>
      </w:r>
      <w:r>
        <w:rPr>
          <w:rStyle w:val="a9"/>
          <w:b/>
          <w:bCs/>
          <w:i/>
          <w:iCs/>
          <w:sz w:val="18"/>
          <w:szCs w:val="18"/>
        </w:rPr>
        <w:t>Пушкинские чтения, Нобелевская премия.</w:t>
      </w:r>
    </w:p>
    <w:p w14:paraId="6A58F9AC" w14:textId="77777777" w:rsidR="00B55C6A" w:rsidRDefault="00000000">
      <w:pPr>
        <w:pStyle w:val="1"/>
        <w:numPr>
          <w:ilvl w:val="0"/>
          <w:numId w:val="180"/>
        </w:numPr>
        <w:tabs>
          <w:tab w:val="left" w:pos="917"/>
        </w:tabs>
        <w:spacing w:line="266" w:lineRule="auto"/>
        <w:ind w:left="280" w:firstLine="340"/>
        <w:jc w:val="both"/>
      </w:pPr>
      <w:r>
        <w:rPr>
          <w:rStyle w:val="a9"/>
        </w:rPr>
        <w:t>официальные и неофициальные названия государств, респуб</w:t>
      </w:r>
      <w:r>
        <w:rPr>
          <w:rStyle w:val="a9"/>
        </w:rPr>
        <w:softHyphen/>
        <w:t xml:space="preserve">лик и других территориальных единиц: </w:t>
      </w:r>
      <w:r>
        <w:rPr>
          <w:rStyle w:val="a9"/>
          <w:i/>
          <w:iCs/>
        </w:rPr>
        <w:t>Россия, Российская Феде</w:t>
      </w:r>
      <w:r>
        <w:rPr>
          <w:rStyle w:val="a9"/>
          <w:i/>
          <w:iCs/>
        </w:rPr>
        <w:softHyphen/>
        <w:t>рация, Украина, Беларусь, Зауралье, Республика Мордовия</w:t>
      </w:r>
      <w:r>
        <w:rPr>
          <w:rStyle w:val="a9"/>
        </w:rPr>
        <w:t xml:space="preserve"> и др.;</w:t>
      </w:r>
    </w:p>
    <w:p w14:paraId="726F2A4D" w14:textId="77777777" w:rsidR="00B55C6A" w:rsidRDefault="00000000">
      <w:pPr>
        <w:pStyle w:val="1"/>
        <w:numPr>
          <w:ilvl w:val="0"/>
          <w:numId w:val="180"/>
        </w:numPr>
        <w:tabs>
          <w:tab w:val="left" w:pos="892"/>
        </w:tabs>
        <w:spacing w:after="160" w:line="266" w:lineRule="auto"/>
        <w:ind w:left="280" w:firstLine="340"/>
        <w:jc w:val="both"/>
      </w:pPr>
      <w:r>
        <w:rPr>
          <w:rStyle w:val="a9"/>
        </w:rPr>
        <w:t xml:space="preserve">географические названия, в том числе дефисного написания: </w:t>
      </w:r>
      <w:r>
        <w:rPr>
          <w:rStyle w:val="a9"/>
          <w:i/>
          <w:iCs/>
        </w:rPr>
        <w:t>Европа, Альпы, Москва, Санкт-Петербург, Волга, Орехово-Зуево</w:t>
      </w:r>
      <w:r>
        <w:rPr>
          <w:rStyle w:val="a9"/>
        </w:rPr>
        <w:t xml:space="preserve"> и др.;</w:t>
      </w:r>
    </w:p>
    <w:p w14:paraId="2DB6BE9D" w14:textId="77777777" w:rsidR="00B55C6A" w:rsidRDefault="00000000">
      <w:pPr>
        <w:pStyle w:val="1"/>
        <w:spacing w:line="266" w:lineRule="auto"/>
        <w:ind w:left="280" w:firstLine="340"/>
        <w:jc w:val="both"/>
      </w:pPr>
      <w:r>
        <w:rPr>
          <w:rStyle w:val="a9"/>
          <w:b/>
          <w:bCs/>
        </w:rPr>
        <w:t xml:space="preserve">Примечания. </w:t>
      </w:r>
      <w:r>
        <w:rPr>
          <w:rStyle w:val="a9"/>
        </w:rPr>
        <w:t>І.Со строчной буквы пишутся служебные слова, нахо</w:t>
      </w:r>
      <w:r>
        <w:rPr>
          <w:rStyle w:val="a9"/>
        </w:rPr>
        <w:softHyphen/>
        <w:t xml:space="preserve">дящиеся в середине названия: </w:t>
      </w:r>
      <w:r>
        <w:rPr>
          <w:rStyle w:val="a9"/>
          <w:b/>
          <w:bCs/>
          <w:i/>
          <w:iCs/>
          <w:sz w:val="18"/>
          <w:szCs w:val="18"/>
        </w:rPr>
        <w:t>Ростов-на-Дону, Франкфурт-на-Майне, Рио-де-Жанейро;</w:t>
      </w:r>
      <w:r>
        <w:rPr>
          <w:rStyle w:val="a9"/>
        </w:rPr>
        <w:t xml:space="preserve"> если же они находятся в начале наименования, то пи</w:t>
      </w:r>
      <w:r>
        <w:rPr>
          <w:rStyle w:val="a9"/>
        </w:rPr>
        <w:softHyphen/>
        <w:t xml:space="preserve">шутся спрописной буквы: </w:t>
      </w:r>
      <w:r>
        <w:rPr>
          <w:rStyle w:val="a9"/>
          <w:b/>
          <w:bCs/>
          <w:i/>
          <w:iCs/>
          <w:sz w:val="18"/>
          <w:szCs w:val="18"/>
        </w:rPr>
        <w:t>Лас-Вегас, Санта-Крус</w:t>
      </w:r>
      <w:r>
        <w:rPr>
          <w:rStyle w:val="a9"/>
        </w:rPr>
        <w:t xml:space="preserve"> и т. п.</w:t>
      </w:r>
    </w:p>
    <w:p w14:paraId="56BB6394" w14:textId="77777777" w:rsidR="00B55C6A" w:rsidRDefault="00000000">
      <w:pPr>
        <w:pStyle w:val="1"/>
        <w:spacing w:after="160" w:line="271" w:lineRule="auto"/>
        <w:ind w:left="280" w:firstLine="340"/>
        <w:jc w:val="both"/>
        <w:rPr>
          <w:sz w:val="18"/>
          <w:szCs w:val="18"/>
        </w:rPr>
      </w:pPr>
      <w:r>
        <w:rPr>
          <w:rStyle w:val="a9"/>
        </w:rPr>
        <w:t>2. Нарицательные существительные, употреблённые в географических наименованиях в значении собственных, могут писаться как с прописной, так и со строчной буквы. С прописной буквы обычно пишутся все сло</w:t>
      </w:r>
      <w:r>
        <w:rPr>
          <w:rStyle w:val="a9"/>
        </w:rPr>
        <w:softHyphen/>
        <w:t xml:space="preserve">ва в названиях населённых пунктов; в названиях улиц, площадей и т. п. второе слово обычно пишется со строчной буквы: </w:t>
      </w:r>
      <w:r>
        <w:rPr>
          <w:rStyle w:val="a9"/>
          <w:b/>
          <w:bCs/>
          <w:i/>
          <w:iCs/>
          <w:sz w:val="18"/>
          <w:szCs w:val="18"/>
        </w:rPr>
        <w:t>Белая Церковь, Ясная Поляна; Земляной вал, Кузнецкий мост, Покровские ворота.</w:t>
      </w:r>
    </w:p>
    <w:p w14:paraId="6DE7F6BC" w14:textId="77777777" w:rsidR="00B55C6A" w:rsidRDefault="00000000">
      <w:pPr>
        <w:pStyle w:val="1"/>
        <w:numPr>
          <w:ilvl w:val="0"/>
          <w:numId w:val="182"/>
        </w:numPr>
        <w:tabs>
          <w:tab w:val="left" w:pos="884"/>
        </w:tabs>
        <w:spacing w:after="160" w:line="264" w:lineRule="auto"/>
        <w:ind w:left="280" w:firstLine="340"/>
        <w:jc w:val="both"/>
      </w:pPr>
      <w:r>
        <w:rPr>
          <w:rStyle w:val="a9"/>
        </w:rPr>
        <w:t xml:space="preserve">астрономические названия: </w:t>
      </w:r>
      <w:r>
        <w:rPr>
          <w:rStyle w:val="a9"/>
          <w:i/>
          <w:iCs/>
        </w:rPr>
        <w:t>Земля, Солнце, Малая Медведица, Млечный Путь</w:t>
      </w:r>
      <w:r>
        <w:rPr>
          <w:rStyle w:val="a9"/>
        </w:rPr>
        <w:t xml:space="preserve"> и т. п.;</w:t>
      </w:r>
    </w:p>
    <w:p w14:paraId="76F17F8E" w14:textId="77777777" w:rsidR="00B55C6A" w:rsidRDefault="00000000">
      <w:pPr>
        <w:pStyle w:val="32"/>
        <w:spacing w:after="160" w:line="276" w:lineRule="auto"/>
        <w:ind w:left="0" w:firstLine="0"/>
        <w:jc w:val="both"/>
        <w:rPr>
          <w:sz w:val="18"/>
          <w:szCs w:val="18"/>
        </w:rPr>
      </w:pPr>
      <w:r>
        <w:rPr>
          <w:rStyle w:val="31"/>
          <w:b/>
          <w:bCs/>
          <w:sz w:val="20"/>
          <w:szCs w:val="20"/>
        </w:rPr>
        <w:t xml:space="preserve">! Примечание. </w:t>
      </w:r>
      <w:r>
        <w:rPr>
          <w:rStyle w:val="31"/>
          <w:sz w:val="20"/>
          <w:szCs w:val="20"/>
        </w:rPr>
        <w:t xml:space="preserve">Слова </w:t>
      </w:r>
      <w:r>
        <w:rPr>
          <w:rStyle w:val="31"/>
          <w:b/>
          <w:bCs/>
          <w:i/>
          <w:iCs/>
          <w:sz w:val="18"/>
          <w:szCs w:val="18"/>
        </w:rPr>
        <w:t>планета, созвездие, туманность, комета</w:t>
      </w:r>
      <w:r>
        <w:rPr>
          <w:rStyle w:val="31"/>
          <w:sz w:val="20"/>
          <w:szCs w:val="20"/>
        </w:rPr>
        <w:t xml:space="preserve"> пишутся в * астрономических названиях со строчной </w:t>
      </w:r>
      <w:r>
        <w:rPr>
          <w:rStyle w:val="31"/>
          <w:b/>
          <w:bCs/>
          <w:i/>
          <w:iCs/>
          <w:sz w:val="18"/>
          <w:szCs w:val="18"/>
        </w:rPr>
        <w:t>буквы: туманность Андроме- | ды, планета Земля, созвездие Скорпион.</w:t>
      </w:r>
    </w:p>
    <w:p w14:paraId="29B77521" w14:textId="77777777" w:rsidR="00B55C6A" w:rsidRDefault="00000000">
      <w:pPr>
        <w:pStyle w:val="1"/>
        <w:tabs>
          <w:tab w:val="left" w:pos="594"/>
        </w:tabs>
        <w:spacing w:line="266" w:lineRule="auto"/>
        <w:ind w:firstLine="0"/>
        <w:jc w:val="both"/>
      </w:pPr>
      <w:r>
        <w:rPr>
          <w:rStyle w:val="a9"/>
          <w:b/>
          <w:bCs/>
        </w:rPr>
        <w:t>|</w:t>
      </w:r>
      <w:r>
        <w:rPr>
          <w:rStyle w:val="a9"/>
          <w:b/>
          <w:bCs/>
        </w:rPr>
        <w:tab/>
        <w:t xml:space="preserve">8) </w:t>
      </w:r>
      <w:r>
        <w:rPr>
          <w:rStyle w:val="a9"/>
        </w:rPr>
        <w:t>названия высших правительственных учреждений и органи-</w:t>
      </w:r>
    </w:p>
    <w:p w14:paraId="7E154747" w14:textId="77777777" w:rsidR="00B55C6A" w:rsidRDefault="00000000">
      <w:pPr>
        <w:pStyle w:val="1"/>
        <w:spacing w:after="40" w:line="266" w:lineRule="auto"/>
        <w:ind w:firstLine="0"/>
        <w:jc w:val="both"/>
      </w:pPr>
      <w:r>
        <w:rPr>
          <w:rStyle w:val="a9"/>
        </w:rPr>
        <w:t xml:space="preserve">| заций: </w:t>
      </w:r>
      <w:r>
        <w:rPr>
          <w:rStyle w:val="a9"/>
          <w:i/>
          <w:iCs/>
        </w:rPr>
        <w:t>Совет Федерации, Конституционный Суд, Государственная</w:t>
      </w:r>
    </w:p>
    <w:p w14:paraId="115C7C43" w14:textId="77777777" w:rsidR="00B55C6A" w:rsidRDefault="00000000">
      <w:pPr>
        <w:pStyle w:val="1"/>
        <w:framePr w:dropCap="drop" w:lines="10" w:hSpace="184" w:vSpace="184" w:wrap="auto" w:vAnchor="text" w:hAnchor="text"/>
        <w:spacing w:line="3437" w:lineRule="exact"/>
        <w:ind w:firstLine="0"/>
      </w:pPr>
      <w:r>
        <w:rPr>
          <w:rStyle w:val="a9"/>
          <w:rFonts w:ascii="Arial" w:eastAsia="Arial" w:hAnsi="Arial" w:cs="Arial"/>
          <w:i/>
          <w:iCs/>
          <w:position w:val="-72"/>
          <w:sz w:val="140"/>
          <w:szCs w:val="140"/>
        </w:rPr>
        <w:lastRenderedPageBreak/>
        <w:t>І</w:t>
      </w:r>
    </w:p>
    <w:p w14:paraId="2417C76B" w14:textId="77777777" w:rsidR="00B55C6A" w:rsidRDefault="00000000">
      <w:pPr>
        <w:pStyle w:val="1"/>
        <w:ind w:firstLine="0"/>
      </w:pPr>
      <w:r>
        <w:rPr>
          <w:rStyle w:val="a9"/>
          <w:i/>
          <w:iCs/>
        </w:rPr>
        <w:t>Дума, Федеральное Собрание,</w:t>
      </w:r>
      <w:r>
        <w:rPr>
          <w:rStyle w:val="a9"/>
        </w:rPr>
        <w:t xml:space="preserve"> а также названия некоторых междуна</w:t>
      </w:r>
      <w:r>
        <w:rPr>
          <w:rStyle w:val="a9"/>
        </w:rPr>
        <w:softHyphen/>
        <w:t xml:space="preserve">родных организаций: </w:t>
      </w:r>
      <w:r>
        <w:rPr>
          <w:rStyle w:val="a9"/>
          <w:i/>
          <w:iCs/>
        </w:rPr>
        <w:t>Организация Объединённых Наций, Совет Ев</w:t>
      </w:r>
      <w:r>
        <w:rPr>
          <w:rStyle w:val="a9"/>
          <w:i/>
          <w:iCs/>
        </w:rPr>
        <w:softHyphen/>
        <w:t>ропы</w:t>
      </w:r>
      <w:r>
        <w:rPr>
          <w:rStyle w:val="a9"/>
        </w:rPr>
        <w:t xml:space="preserve"> и др.;</w:t>
      </w:r>
    </w:p>
    <w:p w14:paraId="3F4A2CBD" w14:textId="77777777" w:rsidR="00B55C6A" w:rsidRDefault="00000000">
      <w:pPr>
        <w:pStyle w:val="1"/>
        <w:numPr>
          <w:ilvl w:val="0"/>
          <w:numId w:val="183"/>
        </w:numPr>
        <w:tabs>
          <w:tab w:val="left" w:pos="901"/>
        </w:tabs>
        <w:spacing w:after="160"/>
        <w:ind w:left="280" w:firstLine="320"/>
        <w:jc w:val="both"/>
      </w:pPr>
      <w:r>
        <w:rPr>
          <w:rStyle w:val="a9"/>
        </w:rPr>
        <w:t>наименования высших государственных должностей и выс</w:t>
      </w:r>
      <w:r>
        <w:rPr>
          <w:rStyle w:val="a9"/>
        </w:rPr>
        <w:softHyphen/>
        <w:t xml:space="preserve">ших почётных званий: </w:t>
      </w:r>
      <w:r>
        <w:rPr>
          <w:rStyle w:val="a9"/>
          <w:i/>
          <w:iCs/>
        </w:rPr>
        <w:t>Президент Российской Федерации, Предсе</w:t>
      </w:r>
      <w:r>
        <w:rPr>
          <w:rStyle w:val="a9"/>
          <w:i/>
          <w:iCs/>
        </w:rPr>
        <w:softHyphen/>
        <w:t>датель Правительства РФ, Верховный Главнокомандующий Воору</w:t>
      </w:r>
      <w:r>
        <w:rPr>
          <w:rStyle w:val="a9"/>
          <w:i/>
          <w:iCs/>
        </w:rPr>
        <w:softHyphen/>
        <w:t>женными Силами РФ, Герой Российской Федерации</w:t>
      </w:r>
      <w:r>
        <w:rPr>
          <w:rStyle w:val="a9"/>
        </w:rPr>
        <w:t xml:space="preserve"> и др.;</w:t>
      </w:r>
    </w:p>
    <w:p w14:paraId="1BA31279" w14:textId="77777777" w:rsidR="00B55C6A" w:rsidRDefault="00000000">
      <w:pPr>
        <w:pStyle w:val="1"/>
        <w:spacing w:after="160"/>
        <w:ind w:left="280" w:firstLine="320"/>
        <w:jc w:val="both"/>
      </w:pPr>
      <w:r>
        <w:rPr>
          <w:rStyle w:val="a9"/>
          <w:b/>
          <w:bCs/>
        </w:rPr>
        <w:t xml:space="preserve">Примечание. </w:t>
      </w:r>
      <w:r>
        <w:rPr>
          <w:rStyle w:val="a9"/>
        </w:rPr>
        <w:t>Названия других должностей, учёных степеней, почёт</w:t>
      </w:r>
      <w:r>
        <w:rPr>
          <w:rStyle w:val="a9"/>
        </w:rPr>
        <w:softHyphen/>
        <w:t xml:space="preserve">ных званий и т. д. пишутся со строчной буквы: </w:t>
      </w:r>
      <w:r>
        <w:rPr>
          <w:rStyle w:val="a9"/>
          <w:b/>
          <w:bCs/>
          <w:i/>
          <w:iCs/>
          <w:sz w:val="18"/>
          <w:szCs w:val="18"/>
        </w:rPr>
        <w:t>доктор философских наук, член-корреспондент</w:t>
      </w:r>
      <w:r>
        <w:rPr>
          <w:rStyle w:val="a9"/>
        </w:rPr>
        <w:t xml:space="preserve"> и др.</w:t>
      </w:r>
    </w:p>
    <w:p w14:paraId="5A086E31" w14:textId="77777777" w:rsidR="00B55C6A" w:rsidRDefault="00000000">
      <w:pPr>
        <w:pStyle w:val="1"/>
        <w:numPr>
          <w:ilvl w:val="0"/>
          <w:numId w:val="183"/>
        </w:numPr>
        <w:tabs>
          <w:tab w:val="left" w:pos="1004"/>
        </w:tabs>
        <w:ind w:firstLine="600"/>
        <w:jc w:val="both"/>
      </w:pPr>
      <w:r>
        <w:rPr>
          <w:rStyle w:val="a9"/>
        </w:rPr>
        <w:t>названия важнейших церковных организаций и учрежде</w:t>
      </w:r>
      <w:r>
        <w:rPr>
          <w:rStyle w:val="a9"/>
        </w:rPr>
        <w:softHyphen/>
        <w:t xml:space="preserve">ний: </w:t>
      </w:r>
      <w:r>
        <w:rPr>
          <w:rStyle w:val="a9"/>
          <w:i/>
          <w:iCs/>
        </w:rPr>
        <w:t>Русская Православная Церковь, Московская Патриархия,</w:t>
      </w:r>
      <w:r>
        <w:rPr>
          <w:rStyle w:val="a9"/>
        </w:rPr>
        <w:t xml:space="preserve"> а так- </w:t>
      </w:r>
      <w:r>
        <w:rPr>
          <w:rStyle w:val="a9"/>
          <w:cs/>
        </w:rPr>
        <w:t xml:space="preserve">। </w:t>
      </w:r>
      <w:r>
        <w:rPr>
          <w:rStyle w:val="a9"/>
        </w:rPr>
        <w:t xml:space="preserve">же официальные названия высших религиозных должностных лиц | (кроме служебных слов и местоимений): </w:t>
      </w:r>
      <w:r>
        <w:rPr>
          <w:rStyle w:val="a9"/>
          <w:i/>
          <w:iCs/>
        </w:rPr>
        <w:t xml:space="preserve">Патриарх Московский и </w:t>
      </w:r>
      <w:r>
        <w:rPr>
          <w:rStyle w:val="a9"/>
          <w:b/>
          <w:bCs/>
        </w:rPr>
        <w:t xml:space="preserve">I </w:t>
      </w:r>
      <w:r>
        <w:rPr>
          <w:rStyle w:val="a9"/>
          <w:i/>
          <w:iCs/>
        </w:rPr>
        <w:t>всея Руси, Папа Римский,</w:t>
      </w:r>
      <w:r>
        <w:rPr>
          <w:rStyle w:val="a9"/>
        </w:rPr>
        <w:t xml:space="preserve"> но: </w:t>
      </w:r>
      <w:r>
        <w:rPr>
          <w:rStyle w:val="a9"/>
          <w:i/>
          <w:iCs/>
        </w:rPr>
        <w:t xml:space="preserve">митрополит Волоколамский, архиепи- </w:t>
      </w:r>
      <w:r>
        <w:rPr>
          <w:rStyle w:val="a9"/>
          <w:b/>
          <w:bCs/>
        </w:rPr>
        <w:t xml:space="preserve">I </w:t>
      </w:r>
      <w:r>
        <w:rPr>
          <w:rStyle w:val="a9"/>
          <w:i/>
          <w:iCs/>
        </w:rPr>
        <w:t>скоп, кардинал, игумен, отец Владимир</w:t>
      </w:r>
      <w:r>
        <w:rPr>
          <w:rStyle w:val="a9"/>
        </w:rPr>
        <w:t xml:space="preserve"> и т. д.;</w:t>
      </w:r>
    </w:p>
    <w:p w14:paraId="10783D86" w14:textId="77777777" w:rsidR="00B55C6A" w:rsidRDefault="00000000">
      <w:pPr>
        <w:pStyle w:val="1"/>
        <w:spacing w:after="160"/>
        <w:ind w:firstLine="0"/>
        <w:jc w:val="both"/>
      </w:pPr>
      <w:r>
        <w:rPr>
          <w:rStyle w:val="a9"/>
          <w:b/>
          <w:bCs/>
        </w:rPr>
        <w:t xml:space="preserve">I </w:t>
      </w:r>
      <w:r>
        <w:rPr>
          <w:rStyle w:val="a9"/>
        </w:rPr>
        <w:t xml:space="preserve">С прописной буквы пишутся также названия культовых </w:t>
      </w:r>
      <w:r>
        <w:rPr>
          <w:rStyle w:val="a9"/>
          <w:b/>
          <w:bCs/>
        </w:rPr>
        <w:t xml:space="preserve">I </w:t>
      </w:r>
      <w:r>
        <w:rPr>
          <w:rStyle w:val="a9"/>
        </w:rPr>
        <w:t xml:space="preserve">книг: </w:t>
      </w:r>
      <w:r>
        <w:rPr>
          <w:rStyle w:val="a9"/>
          <w:i/>
          <w:iCs/>
        </w:rPr>
        <w:t>Библия, Священное Писание, Евангелие, Новый Завет, Псал- ■ тирь, Коран</w:t>
      </w:r>
      <w:r>
        <w:rPr>
          <w:rStyle w:val="a9"/>
        </w:rPr>
        <w:t xml:space="preserve"> и т. д.</w:t>
      </w:r>
    </w:p>
    <w:p w14:paraId="6FDCEA7C" w14:textId="77777777" w:rsidR="00B55C6A" w:rsidRDefault="00000000">
      <w:pPr>
        <w:pStyle w:val="1"/>
        <w:spacing w:line="266" w:lineRule="auto"/>
        <w:ind w:firstLine="0"/>
        <w:jc w:val="both"/>
        <w:rPr>
          <w:sz w:val="18"/>
          <w:szCs w:val="18"/>
        </w:rPr>
      </w:pPr>
      <w:r>
        <w:rPr>
          <w:rStyle w:val="a9"/>
          <w:b/>
          <w:bCs/>
        </w:rPr>
        <w:t xml:space="preserve">I Примечания. </w:t>
      </w:r>
      <w:r>
        <w:rPr>
          <w:rStyle w:val="a9"/>
        </w:rPr>
        <w:t xml:space="preserve">1. Слова </w:t>
      </w:r>
      <w:r>
        <w:rPr>
          <w:rStyle w:val="a9"/>
          <w:b/>
          <w:bCs/>
          <w:i/>
          <w:iCs/>
          <w:sz w:val="18"/>
          <w:szCs w:val="18"/>
        </w:rPr>
        <w:t>Бог, Аллах</w:t>
      </w:r>
      <w:r>
        <w:rPr>
          <w:rStyle w:val="a9"/>
        </w:rPr>
        <w:t xml:space="preserve"> пишутся с прописной буквы; </w:t>
      </w:r>
      <w:r>
        <w:rPr>
          <w:rStyle w:val="a9"/>
          <w:b/>
          <w:bCs/>
        </w:rPr>
        <w:t xml:space="preserve">I </w:t>
      </w:r>
      <w:r>
        <w:rPr>
          <w:rStyle w:val="a9"/>
        </w:rPr>
        <w:t xml:space="preserve">в устойчивых словосочетаниях — со строчной: </w:t>
      </w:r>
      <w:r>
        <w:rPr>
          <w:rStyle w:val="a9"/>
          <w:b/>
          <w:bCs/>
          <w:i/>
          <w:iCs/>
          <w:sz w:val="18"/>
          <w:szCs w:val="18"/>
        </w:rPr>
        <w:t xml:space="preserve">ради бога, бог знает что, </w:t>
      </w:r>
      <w:r>
        <w:rPr>
          <w:rStyle w:val="a9"/>
          <w:b/>
          <w:bCs/>
        </w:rPr>
        <w:t xml:space="preserve">I </w:t>
      </w:r>
      <w:r>
        <w:rPr>
          <w:rStyle w:val="a9"/>
          <w:b/>
          <w:bCs/>
          <w:i/>
          <w:iCs/>
          <w:sz w:val="18"/>
          <w:szCs w:val="18"/>
        </w:rPr>
        <w:t>боже мой т.п.</w:t>
      </w:r>
    </w:p>
    <w:p w14:paraId="091C88B7" w14:textId="77777777" w:rsidR="00B55C6A" w:rsidRDefault="00000000">
      <w:pPr>
        <w:pStyle w:val="1"/>
        <w:spacing w:line="266" w:lineRule="auto"/>
        <w:ind w:firstLine="0"/>
        <w:jc w:val="both"/>
        <w:rPr>
          <w:sz w:val="18"/>
          <w:szCs w:val="18"/>
        </w:rPr>
      </w:pPr>
      <w:r>
        <w:rPr>
          <w:rStyle w:val="a9"/>
        </w:rPr>
        <w:t xml:space="preserve">I 2. Родовые термины в названиях церквей, икон пишутся со строчной I буквы: </w:t>
      </w:r>
      <w:r>
        <w:rPr>
          <w:rStyle w:val="a9"/>
          <w:b/>
          <w:bCs/>
          <w:i/>
          <w:iCs/>
          <w:sz w:val="18"/>
          <w:szCs w:val="18"/>
        </w:rPr>
        <w:t>Троице-Сергиева лавра, икона Божией Матери «Донская»,</w:t>
      </w:r>
      <w:r>
        <w:rPr>
          <w:rStyle w:val="a9"/>
        </w:rPr>
        <w:t xml:space="preserve"> а также </w:t>
      </w:r>
      <w:r>
        <w:rPr>
          <w:rStyle w:val="a9"/>
          <w:b/>
          <w:bCs/>
          <w:i/>
          <w:iCs/>
          <w:sz w:val="18"/>
          <w:szCs w:val="18"/>
        </w:rPr>
        <w:t xml:space="preserve">со- </w:t>
      </w:r>
      <w:r>
        <w:rPr>
          <w:rStyle w:val="a9"/>
        </w:rPr>
        <w:t xml:space="preserve">I </w:t>
      </w:r>
      <w:r>
        <w:rPr>
          <w:rStyle w:val="a9"/>
          <w:b/>
          <w:bCs/>
          <w:i/>
          <w:iCs/>
          <w:sz w:val="18"/>
          <w:szCs w:val="18"/>
        </w:rPr>
        <w:t>бор Парижской Богоматери.</w:t>
      </w:r>
    </w:p>
    <w:p w14:paraId="26B59D16" w14:textId="77777777" w:rsidR="00B55C6A" w:rsidRDefault="00000000">
      <w:pPr>
        <w:pStyle w:val="1"/>
        <w:spacing w:after="100" w:line="266" w:lineRule="auto"/>
        <w:ind w:firstLine="0"/>
        <w:jc w:val="both"/>
      </w:pPr>
      <w:r>
        <w:rPr>
          <w:rStyle w:val="a9"/>
        </w:rPr>
        <w:t xml:space="preserve">I 3. Со строчной буквы пишутся названия церковных служб: </w:t>
      </w:r>
      <w:r>
        <w:rPr>
          <w:rStyle w:val="a9"/>
          <w:b/>
          <w:bCs/>
          <w:i/>
          <w:iCs/>
          <w:sz w:val="18"/>
          <w:szCs w:val="18"/>
        </w:rPr>
        <w:t xml:space="preserve">литургия, </w:t>
      </w:r>
      <w:r>
        <w:rPr>
          <w:rStyle w:val="a9"/>
        </w:rPr>
        <w:t xml:space="preserve">I </w:t>
      </w:r>
      <w:r>
        <w:rPr>
          <w:rStyle w:val="a9"/>
          <w:b/>
          <w:bCs/>
          <w:i/>
          <w:iCs/>
          <w:sz w:val="18"/>
          <w:szCs w:val="18"/>
        </w:rPr>
        <w:t>вечерня, утреня, всенощная</w:t>
      </w:r>
      <w:r>
        <w:rPr>
          <w:rStyle w:val="a9"/>
        </w:rPr>
        <w:t xml:space="preserve"> и т. д.</w:t>
      </w:r>
    </w:p>
    <w:p w14:paraId="20582F35" w14:textId="77777777" w:rsidR="00B55C6A" w:rsidRDefault="00000000">
      <w:pPr>
        <w:pStyle w:val="1"/>
        <w:ind w:firstLine="0"/>
      </w:pPr>
      <w:r>
        <w:rPr>
          <w:rStyle w:val="a9"/>
          <w:b/>
          <w:bCs/>
        </w:rPr>
        <w:t xml:space="preserve">I </w:t>
      </w:r>
      <w:r>
        <w:rPr>
          <w:rStyle w:val="a9"/>
        </w:rPr>
        <w:t>С прописной буквы пишется первое слово:</w:t>
      </w:r>
    </w:p>
    <w:p w14:paraId="7217D267" w14:textId="77777777" w:rsidR="00B55C6A" w:rsidRDefault="00000000">
      <w:pPr>
        <w:pStyle w:val="1"/>
        <w:tabs>
          <w:tab w:val="left" w:pos="598"/>
        </w:tabs>
        <w:ind w:firstLine="0"/>
        <w:jc w:val="both"/>
      </w:pPr>
      <w:r>
        <w:rPr>
          <w:rStyle w:val="a9"/>
          <w:b/>
          <w:bCs/>
        </w:rPr>
        <w:t>*</w:t>
      </w:r>
      <w:r>
        <w:rPr>
          <w:rStyle w:val="a9"/>
          <w:b/>
          <w:bCs/>
        </w:rPr>
        <w:tab/>
        <w:t xml:space="preserve">1) </w:t>
      </w:r>
      <w:r>
        <w:rPr>
          <w:rStyle w:val="a9"/>
        </w:rPr>
        <w:t>в сложных названиях министерств, научных учреждений, выс-</w:t>
      </w:r>
    </w:p>
    <w:p w14:paraId="16EFA491" w14:textId="77777777" w:rsidR="00B55C6A" w:rsidRDefault="00000000">
      <w:pPr>
        <w:pStyle w:val="1"/>
        <w:spacing w:after="100"/>
        <w:ind w:firstLine="0"/>
        <w:jc w:val="both"/>
      </w:pPr>
      <w:r>
        <w:rPr>
          <w:rStyle w:val="a9"/>
          <w:cs/>
        </w:rPr>
        <w:t xml:space="preserve">। </w:t>
      </w:r>
      <w:r>
        <w:rPr>
          <w:rStyle w:val="a9"/>
        </w:rPr>
        <w:t xml:space="preserve">ших учебных заведений, промышленных и торговых организаций, </w:t>
      </w:r>
      <w:r>
        <w:rPr>
          <w:rStyle w:val="a9"/>
          <w:cs/>
        </w:rPr>
        <w:t xml:space="preserve">। </w:t>
      </w:r>
      <w:r>
        <w:rPr>
          <w:rStyle w:val="a9"/>
        </w:rPr>
        <w:t xml:space="preserve">не имеющих единичного характера: </w:t>
      </w:r>
      <w:r>
        <w:rPr>
          <w:rStyle w:val="a9"/>
          <w:i/>
          <w:iCs/>
        </w:rPr>
        <w:t xml:space="preserve">Министерство образования и ’ науки Российской Федерации, Московский государственный обла- •&lt; стной университет, Дом книги, Камский автомобильный завод </w:t>
      </w:r>
      <w:r>
        <w:rPr>
          <w:rStyle w:val="a9"/>
        </w:rPr>
        <w:t>■ ит. п.;</w:t>
      </w:r>
    </w:p>
    <w:p w14:paraId="02891EEE" w14:textId="77777777" w:rsidR="00B55C6A" w:rsidRDefault="00000000">
      <w:pPr>
        <w:pStyle w:val="32"/>
        <w:spacing w:after="100" w:line="276" w:lineRule="auto"/>
        <w:ind w:left="280" w:hanging="280"/>
        <w:jc w:val="both"/>
        <w:rPr>
          <w:sz w:val="20"/>
          <w:szCs w:val="20"/>
        </w:rPr>
      </w:pPr>
      <w:r>
        <w:rPr>
          <w:rStyle w:val="31"/>
          <w:b/>
          <w:bCs/>
          <w:sz w:val="20"/>
          <w:szCs w:val="20"/>
          <w:vertAlign w:val="superscript"/>
        </w:rPr>
        <w:t>;</w:t>
      </w:r>
      <w:r>
        <w:rPr>
          <w:rStyle w:val="31"/>
          <w:b/>
          <w:bCs/>
          <w:sz w:val="20"/>
          <w:szCs w:val="20"/>
        </w:rPr>
        <w:t xml:space="preserve"> Примечания. </w:t>
      </w:r>
      <w:r>
        <w:rPr>
          <w:rStyle w:val="31"/>
          <w:sz w:val="20"/>
          <w:szCs w:val="20"/>
        </w:rPr>
        <w:t xml:space="preserve">1. </w:t>
      </w:r>
      <w:r>
        <w:rPr>
          <w:rStyle w:val="31"/>
          <w:b/>
          <w:bCs/>
          <w:sz w:val="20"/>
          <w:szCs w:val="20"/>
        </w:rPr>
        <w:t xml:space="preserve">С </w:t>
      </w:r>
      <w:r>
        <w:rPr>
          <w:rStyle w:val="31"/>
          <w:sz w:val="20"/>
          <w:szCs w:val="20"/>
        </w:rPr>
        <w:t>прописной буквы пишутся общепринятые сокра</w:t>
      </w:r>
      <w:r>
        <w:rPr>
          <w:rStyle w:val="31"/>
          <w:sz w:val="20"/>
          <w:szCs w:val="20"/>
        </w:rPr>
        <w:softHyphen/>
        <w:t xml:space="preserve">щённые наименования, например: </w:t>
      </w:r>
      <w:r>
        <w:rPr>
          <w:rStyle w:val="31"/>
          <w:b/>
          <w:bCs/>
          <w:i/>
          <w:iCs/>
          <w:sz w:val="18"/>
          <w:szCs w:val="18"/>
        </w:rPr>
        <w:t>Большой театр (ср.: Государствен</w:t>
      </w:r>
      <w:r>
        <w:rPr>
          <w:rStyle w:val="31"/>
          <w:b/>
          <w:bCs/>
          <w:i/>
          <w:iCs/>
          <w:sz w:val="18"/>
          <w:szCs w:val="18"/>
        </w:rPr>
        <w:softHyphen/>
        <w:t>ный академический Большой театр), Третьяковская галерея (ср.: Государ</w:t>
      </w:r>
      <w:r>
        <w:rPr>
          <w:rStyle w:val="31"/>
          <w:b/>
          <w:bCs/>
          <w:i/>
          <w:iCs/>
          <w:sz w:val="18"/>
          <w:szCs w:val="18"/>
        </w:rPr>
        <w:softHyphen/>
        <w:t>ственная Третьяковская галерея)</w:t>
      </w:r>
      <w:r>
        <w:rPr>
          <w:rStyle w:val="31"/>
          <w:sz w:val="20"/>
          <w:szCs w:val="20"/>
        </w:rPr>
        <w:t xml:space="preserve"> и др.</w:t>
      </w:r>
    </w:p>
    <w:p w14:paraId="6174322D" w14:textId="77777777" w:rsidR="00B55C6A" w:rsidRDefault="00000000">
      <w:pPr>
        <w:pStyle w:val="1"/>
        <w:framePr w:dropCap="drop" w:lines="10" w:hSpace="220" w:vSpace="220" w:wrap="auto" w:vAnchor="text" w:hAnchor="text"/>
        <w:tabs>
          <w:tab w:val="left" w:pos="583"/>
        </w:tabs>
        <w:spacing w:line="3355" w:lineRule="exact"/>
        <w:ind w:firstLine="0"/>
      </w:pPr>
      <w:r>
        <w:rPr>
          <w:rStyle w:val="a9"/>
          <w:rFonts w:ascii="Arial" w:eastAsia="Arial" w:hAnsi="Arial" w:cs="Arial"/>
          <w:w w:val="50"/>
          <w:position w:val="-71"/>
          <w:sz w:val="492"/>
          <w:szCs w:val="492"/>
        </w:rPr>
        <w:lastRenderedPageBreak/>
        <w:t>1</w:t>
      </w:r>
    </w:p>
    <w:p w14:paraId="41B5DE83" w14:textId="77777777" w:rsidR="00B55C6A" w:rsidRDefault="00000000">
      <w:pPr>
        <w:pStyle w:val="1"/>
        <w:tabs>
          <w:tab w:val="left" w:pos="583"/>
        </w:tabs>
        <w:spacing w:line="276" w:lineRule="auto"/>
        <w:ind w:firstLine="0"/>
        <w:jc w:val="both"/>
      </w:pPr>
      <w:r>
        <w:rPr>
          <w:rStyle w:val="a9"/>
        </w:rPr>
        <w:t>2.</w:t>
      </w:r>
      <w:r>
        <w:rPr>
          <w:rStyle w:val="a9"/>
        </w:rPr>
        <w:tab/>
        <w:t>Со строчной буквы пишется первое слово в названиях промы</w:t>
      </w:r>
      <w:r>
        <w:rPr>
          <w:rStyle w:val="a9"/>
        </w:rPr>
        <w:softHyphen/>
        <w:t>шленных предприятий, предприятий сельского хозяйства, культурно</w:t>
      </w:r>
      <w:r>
        <w:rPr>
          <w:rStyle w:val="a9"/>
        </w:rPr>
        <w:softHyphen/>
        <w:t xml:space="preserve">просветительских учреждений, если они содержат в своей структуре слова «имени того-то» </w:t>
      </w:r>
      <w:r>
        <w:rPr>
          <w:rStyle w:val="a9"/>
          <w:b/>
          <w:bCs/>
          <w:i/>
          <w:iCs/>
          <w:sz w:val="18"/>
          <w:szCs w:val="18"/>
        </w:rPr>
        <w:t>(театр имени Евг. Вахтангова).</w:t>
      </w:r>
      <w:r>
        <w:rPr>
          <w:rStyle w:val="a9"/>
        </w:rPr>
        <w:t xml:space="preserve"> Если наимено</w:t>
      </w:r>
      <w:r>
        <w:rPr>
          <w:rStyle w:val="a9"/>
        </w:rPr>
        <w:softHyphen/>
        <w:t xml:space="preserve">вание начинается словами </w:t>
      </w:r>
      <w:r>
        <w:rPr>
          <w:rStyle w:val="a9"/>
          <w:b/>
          <w:bCs/>
          <w:i/>
          <w:iCs/>
          <w:sz w:val="18"/>
          <w:szCs w:val="18"/>
        </w:rPr>
        <w:t>Государственный, Центральный, Первый, Второй</w:t>
      </w:r>
      <w:r>
        <w:rPr>
          <w:rStyle w:val="a9"/>
        </w:rPr>
        <w:t xml:space="preserve"> или словом, указывающим на территориальную принадлеж</w:t>
      </w:r>
      <w:r>
        <w:rPr>
          <w:rStyle w:val="a9"/>
        </w:rPr>
        <w:softHyphen/>
        <w:t xml:space="preserve">ность: </w:t>
      </w:r>
      <w:r>
        <w:rPr>
          <w:rStyle w:val="a9"/>
          <w:b/>
          <w:bCs/>
          <w:i/>
          <w:iCs/>
          <w:sz w:val="18"/>
          <w:szCs w:val="18"/>
        </w:rPr>
        <w:t>Московский, Минский</w:t>
      </w:r>
      <w:r>
        <w:rPr>
          <w:rStyle w:val="a9"/>
        </w:rPr>
        <w:t xml:space="preserve"> и пр., то его первое слово пишется с прописной буквы, например: </w:t>
      </w:r>
      <w:r>
        <w:rPr>
          <w:rStyle w:val="a9"/>
          <w:b/>
          <w:bCs/>
          <w:i/>
          <w:iCs/>
          <w:sz w:val="18"/>
          <w:szCs w:val="18"/>
        </w:rPr>
        <w:t>Центральный универсальный магазин, Минский автомобильный завод, Первый московский часовой завод</w:t>
      </w:r>
      <w:r>
        <w:rPr>
          <w:rStyle w:val="a9"/>
        </w:rPr>
        <w:t xml:space="preserve"> и др.</w:t>
      </w:r>
    </w:p>
    <w:p w14:paraId="79262339" w14:textId="77777777" w:rsidR="00B55C6A" w:rsidRDefault="00000000">
      <w:pPr>
        <w:pStyle w:val="1"/>
        <w:numPr>
          <w:ilvl w:val="0"/>
          <w:numId w:val="184"/>
        </w:numPr>
        <w:tabs>
          <w:tab w:val="left" w:pos="839"/>
        </w:tabs>
        <w:spacing w:after="180" w:line="283" w:lineRule="auto"/>
        <w:ind w:left="260" w:firstLine="340"/>
        <w:jc w:val="both"/>
      </w:pPr>
      <w:r>
        <w:rPr>
          <w:rStyle w:val="a9"/>
        </w:rPr>
        <w:t>Со строчной буквы пишутся названия отделов учреждений, под</w:t>
      </w:r>
      <w:r>
        <w:rPr>
          <w:rStyle w:val="a9"/>
        </w:rPr>
        <w:softHyphen/>
        <w:t xml:space="preserve">разделений предприятий и т. д., например: </w:t>
      </w:r>
      <w:r>
        <w:rPr>
          <w:rStyle w:val="a9"/>
          <w:b/>
          <w:bCs/>
          <w:i/>
          <w:iCs/>
          <w:sz w:val="18"/>
          <w:szCs w:val="18"/>
        </w:rPr>
        <w:t>административно-хозяй</w:t>
      </w:r>
      <w:r>
        <w:rPr>
          <w:rStyle w:val="a9"/>
          <w:b/>
          <w:bCs/>
          <w:i/>
          <w:iCs/>
          <w:sz w:val="18"/>
          <w:szCs w:val="18"/>
        </w:rPr>
        <w:softHyphen/>
        <w:t>ственная часть, отдел кадров, кафедра русского языка</w:t>
      </w:r>
      <w:r>
        <w:rPr>
          <w:rStyle w:val="a9"/>
        </w:rPr>
        <w:t xml:space="preserve"> и др.</w:t>
      </w:r>
    </w:p>
    <w:p w14:paraId="47224787" w14:textId="77777777" w:rsidR="00B55C6A" w:rsidRDefault="00000000">
      <w:pPr>
        <w:pStyle w:val="1"/>
        <w:numPr>
          <w:ilvl w:val="0"/>
          <w:numId w:val="185"/>
        </w:numPr>
        <w:tabs>
          <w:tab w:val="left" w:pos="846"/>
        </w:tabs>
        <w:spacing w:after="180" w:line="276" w:lineRule="auto"/>
        <w:ind w:firstLine="600"/>
        <w:jc w:val="both"/>
      </w:pPr>
      <w:r>
        <w:rPr>
          <w:rStyle w:val="a9"/>
        </w:rPr>
        <w:t xml:space="preserve">в сложных названиях зарубежных политических партий и I международных и зарубежных организаций и учреждений: </w:t>
      </w:r>
      <w:r>
        <w:rPr>
          <w:rStyle w:val="a9"/>
          <w:i/>
          <w:iCs/>
        </w:rPr>
        <w:t>Аме</w:t>
      </w:r>
      <w:r>
        <w:rPr>
          <w:rStyle w:val="a9"/>
          <w:i/>
          <w:iCs/>
        </w:rPr>
        <w:softHyphen/>
        <w:t xml:space="preserve">риканская федерация труда, Международный валютный фонд </w:t>
      </w:r>
      <w:r>
        <w:rPr>
          <w:rStyle w:val="a9"/>
        </w:rPr>
        <w:t>и др.;</w:t>
      </w:r>
    </w:p>
    <w:p w14:paraId="091EEFC5" w14:textId="77777777" w:rsidR="00B55C6A" w:rsidRDefault="00000000">
      <w:pPr>
        <w:pStyle w:val="1"/>
        <w:spacing w:after="120" w:line="276" w:lineRule="auto"/>
        <w:ind w:left="260" w:firstLine="340"/>
        <w:jc w:val="both"/>
      </w:pPr>
      <w:r>
        <w:rPr>
          <w:rStyle w:val="a9"/>
          <w:b/>
          <w:bCs/>
        </w:rPr>
        <w:t xml:space="preserve">Примечание. </w:t>
      </w:r>
      <w:r>
        <w:rPr>
          <w:rStyle w:val="a9"/>
        </w:rPr>
        <w:t xml:space="preserve">Со строчной буквы пишутся названия выборных учреждений: </w:t>
      </w:r>
      <w:r>
        <w:rPr>
          <w:rStyle w:val="a9"/>
          <w:b/>
          <w:bCs/>
          <w:i/>
          <w:iCs/>
          <w:sz w:val="18"/>
          <w:szCs w:val="18"/>
        </w:rPr>
        <w:t>парламент, сенат, сейм, конгресс США</w:t>
      </w:r>
      <w:r>
        <w:rPr>
          <w:rStyle w:val="a9"/>
        </w:rPr>
        <w:t xml:space="preserve"> и др.</w:t>
      </w:r>
    </w:p>
    <w:p w14:paraId="02E1175C" w14:textId="77777777" w:rsidR="00B55C6A" w:rsidRDefault="00000000">
      <w:pPr>
        <w:pStyle w:val="1"/>
        <w:numPr>
          <w:ilvl w:val="0"/>
          <w:numId w:val="185"/>
        </w:numPr>
        <w:tabs>
          <w:tab w:val="left" w:pos="879"/>
        </w:tabs>
        <w:spacing w:line="276" w:lineRule="auto"/>
        <w:ind w:left="260" w:firstLine="340"/>
        <w:jc w:val="both"/>
      </w:pPr>
      <w:r>
        <w:rPr>
          <w:rStyle w:val="a9"/>
        </w:rPr>
        <w:t xml:space="preserve">в названиях округов, областей, краёв, районов: </w:t>
      </w:r>
      <w:r>
        <w:rPr>
          <w:rStyle w:val="a9"/>
          <w:i/>
          <w:iCs/>
        </w:rPr>
        <w:t>Красноярский край, Тульская область, Домодедовский район</w:t>
      </w:r>
      <w:r>
        <w:rPr>
          <w:rStyle w:val="a9"/>
        </w:rPr>
        <w:t xml:space="preserve"> и др.;</w:t>
      </w:r>
    </w:p>
    <w:p w14:paraId="1049E025" w14:textId="77777777" w:rsidR="00B55C6A" w:rsidRDefault="00000000">
      <w:pPr>
        <w:pStyle w:val="1"/>
        <w:numPr>
          <w:ilvl w:val="0"/>
          <w:numId w:val="185"/>
        </w:numPr>
        <w:tabs>
          <w:tab w:val="left" w:pos="864"/>
        </w:tabs>
        <w:spacing w:after="120" w:line="276" w:lineRule="auto"/>
        <w:ind w:left="260" w:firstLine="340"/>
        <w:jc w:val="both"/>
      </w:pPr>
      <w:r>
        <w:rPr>
          <w:rStyle w:val="a9"/>
        </w:rPr>
        <w:t xml:space="preserve">в названиях праздников, знаменательных дат: </w:t>
      </w:r>
      <w:r>
        <w:rPr>
          <w:rStyle w:val="a9"/>
          <w:i/>
          <w:iCs/>
        </w:rPr>
        <w:t>День учителя, Новый год, Вербное воскресенье, Пасха</w:t>
      </w:r>
      <w:r>
        <w:rPr>
          <w:rStyle w:val="a9"/>
        </w:rPr>
        <w:t xml:space="preserve"> и др.;</w:t>
      </w:r>
    </w:p>
    <w:p w14:paraId="7D289600" w14:textId="77777777" w:rsidR="00B55C6A" w:rsidRDefault="00000000">
      <w:pPr>
        <w:pStyle w:val="1"/>
        <w:spacing w:after="120" w:line="283" w:lineRule="auto"/>
        <w:ind w:left="260" w:firstLine="340"/>
        <w:jc w:val="both"/>
        <w:rPr>
          <w:sz w:val="18"/>
          <w:szCs w:val="18"/>
        </w:rPr>
      </w:pPr>
      <w:r>
        <w:rPr>
          <w:rStyle w:val="a9"/>
          <w:b/>
          <w:bCs/>
        </w:rPr>
        <w:t xml:space="preserve">Примечание. </w:t>
      </w:r>
      <w:r>
        <w:rPr>
          <w:rStyle w:val="a9"/>
        </w:rPr>
        <w:t xml:space="preserve">Если праздничная дата обозначается цифрой, а не словом, то следующее за цифрой слово пишется с прописной буквы. Ср.: </w:t>
      </w:r>
      <w:r>
        <w:rPr>
          <w:rStyle w:val="a9"/>
          <w:b/>
          <w:bCs/>
          <w:i/>
          <w:iCs/>
          <w:sz w:val="18"/>
          <w:szCs w:val="18"/>
        </w:rPr>
        <w:t>Девя</w:t>
      </w:r>
      <w:r>
        <w:rPr>
          <w:rStyle w:val="a9"/>
          <w:b/>
          <w:bCs/>
          <w:i/>
          <w:iCs/>
          <w:sz w:val="18"/>
          <w:szCs w:val="18"/>
        </w:rPr>
        <w:softHyphen/>
        <w:t>тое мая — 9 Мая, Восьмое марта — 8 Марта.</w:t>
      </w:r>
    </w:p>
    <w:p w14:paraId="190F7570" w14:textId="77777777" w:rsidR="00B55C6A" w:rsidRDefault="00000000">
      <w:pPr>
        <w:pStyle w:val="1"/>
        <w:numPr>
          <w:ilvl w:val="0"/>
          <w:numId w:val="185"/>
        </w:numPr>
        <w:tabs>
          <w:tab w:val="left" w:pos="872"/>
        </w:tabs>
        <w:spacing w:after="120" w:line="276" w:lineRule="auto"/>
        <w:ind w:left="260" w:firstLine="340"/>
        <w:jc w:val="both"/>
      </w:pPr>
      <w:r>
        <w:rPr>
          <w:rStyle w:val="a9"/>
        </w:rPr>
        <w:t xml:space="preserve">в названиях исторических эпох и событий: </w:t>
      </w:r>
      <w:r>
        <w:rPr>
          <w:rStyle w:val="a9"/>
          <w:i/>
          <w:iCs/>
        </w:rPr>
        <w:t xml:space="preserve">Петровская эпоха </w:t>
      </w:r>
      <w:r>
        <w:rPr>
          <w:rStyle w:val="a9"/>
        </w:rPr>
        <w:t xml:space="preserve">(но: </w:t>
      </w:r>
      <w:r>
        <w:rPr>
          <w:rStyle w:val="a9"/>
          <w:i/>
          <w:iCs/>
        </w:rPr>
        <w:t>допетровская</w:t>
      </w:r>
      <w:r>
        <w:rPr>
          <w:rStyle w:val="a9"/>
        </w:rPr>
        <w:t xml:space="preserve"> и </w:t>
      </w:r>
      <w:r>
        <w:rPr>
          <w:rStyle w:val="a9"/>
          <w:i/>
          <w:iCs/>
        </w:rPr>
        <w:t>послепетровская эпохи), Ренессанс, Столетняя война, Куликовская битва, Вторая мировая война</w:t>
      </w:r>
      <w:r>
        <w:rPr>
          <w:rStyle w:val="a9"/>
        </w:rPr>
        <w:t xml:space="preserve"> и т. п.;</w:t>
      </w:r>
    </w:p>
    <w:p w14:paraId="011911D9" w14:textId="77777777" w:rsidR="00B55C6A" w:rsidRDefault="00000000">
      <w:pPr>
        <w:pStyle w:val="1"/>
        <w:spacing w:line="271" w:lineRule="auto"/>
        <w:ind w:left="260" w:firstLine="340"/>
        <w:jc w:val="both"/>
      </w:pPr>
      <w:r>
        <w:rPr>
          <w:rStyle w:val="a9"/>
          <w:b/>
          <w:bCs/>
        </w:rPr>
        <w:t xml:space="preserve">Примечания. </w:t>
      </w:r>
      <w:r>
        <w:rPr>
          <w:rStyle w:val="a9"/>
        </w:rPr>
        <w:t>1. Названия периодов, событий, ставшие именами нарица</w:t>
      </w:r>
      <w:r>
        <w:rPr>
          <w:rStyle w:val="a9"/>
        </w:rPr>
        <w:softHyphen/>
        <w:t xml:space="preserve">тельными, пишутся со строчной буквы: </w:t>
      </w:r>
      <w:r>
        <w:rPr>
          <w:rStyle w:val="a9"/>
          <w:b/>
          <w:bCs/>
          <w:i/>
          <w:iCs/>
          <w:sz w:val="18"/>
          <w:szCs w:val="18"/>
        </w:rPr>
        <w:t>феодализм, античный мир</w:t>
      </w:r>
      <w:r>
        <w:rPr>
          <w:rStyle w:val="a9"/>
        </w:rPr>
        <w:t xml:space="preserve"> и т. п.</w:t>
      </w:r>
    </w:p>
    <w:p w14:paraId="39CE623D" w14:textId="77777777" w:rsidR="00B55C6A" w:rsidRDefault="00000000">
      <w:pPr>
        <w:pStyle w:val="1"/>
        <w:spacing w:after="180" w:line="271" w:lineRule="auto"/>
        <w:ind w:firstLine="600"/>
        <w:jc w:val="both"/>
      </w:pPr>
      <w:r>
        <w:rPr>
          <w:rStyle w:val="a9"/>
        </w:rPr>
        <w:t xml:space="preserve">2. В названии </w:t>
      </w:r>
      <w:r>
        <w:rPr>
          <w:rStyle w:val="a9"/>
          <w:b/>
          <w:bCs/>
          <w:i/>
          <w:iCs/>
          <w:sz w:val="18"/>
          <w:szCs w:val="18"/>
        </w:rPr>
        <w:t>Великая Отечественная война</w:t>
      </w:r>
      <w:r>
        <w:rPr>
          <w:rStyle w:val="a9"/>
        </w:rPr>
        <w:t xml:space="preserve"> два первых слова пишутся * с прописной буквы.</w:t>
      </w:r>
    </w:p>
    <w:p w14:paraId="3D9B7EAD" w14:textId="77777777" w:rsidR="00B55C6A" w:rsidRDefault="00000000">
      <w:pPr>
        <w:pStyle w:val="1"/>
        <w:numPr>
          <w:ilvl w:val="0"/>
          <w:numId w:val="186"/>
        </w:numPr>
        <w:tabs>
          <w:tab w:val="left" w:pos="903"/>
        </w:tabs>
        <w:spacing w:after="120" w:line="276" w:lineRule="auto"/>
        <w:ind w:firstLine="600"/>
        <w:jc w:val="both"/>
      </w:pPr>
      <w:r>
        <w:rPr>
          <w:rStyle w:val="a9"/>
        </w:rPr>
        <w:t xml:space="preserve">в названиях орденов и медалей, наград, кроме слов </w:t>
      </w:r>
      <w:r>
        <w:rPr>
          <w:rStyle w:val="a9"/>
          <w:i/>
          <w:iCs/>
        </w:rPr>
        <w:t xml:space="preserve">орден, ме- </w:t>
      </w:r>
      <w:r>
        <w:rPr>
          <w:rStyle w:val="a9"/>
        </w:rPr>
        <w:t xml:space="preserve">I </w:t>
      </w:r>
      <w:r>
        <w:rPr>
          <w:rStyle w:val="a9"/>
          <w:i/>
          <w:iCs/>
        </w:rPr>
        <w:t>даль, степень: орден Дружбы, орден Славы I степени, медаль Ушакова, Георгиевский крест.</w:t>
      </w:r>
      <w:r>
        <w:rPr>
          <w:rStyle w:val="a9"/>
        </w:rPr>
        <w:t xml:space="preserve"> Если название ордена, медали заключается в ка</w:t>
      </w:r>
      <w:r>
        <w:rPr>
          <w:rStyle w:val="a9"/>
        </w:rPr>
        <w:softHyphen/>
        <w:t xml:space="preserve">- вычки, то с прописной </w:t>
      </w:r>
      <w:r>
        <w:rPr>
          <w:rStyle w:val="a9"/>
        </w:rPr>
        <w:lastRenderedPageBreak/>
        <w:t>буквы пишется первое слово и имена соб-</w:t>
      </w:r>
    </w:p>
    <w:p w14:paraId="115780DA" w14:textId="77777777" w:rsidR="00B55C6A" w:rsidRDefault="00000000">
      <w:pPr>
        <w:pStyle w:val="1"/>
        <w:spacing w:line="286" w:lineRule="auto"/>
        <w:ind w:firstLine="0"/>
        <w:jc w:val="both"/>
      </w:pPr>
      <w:r>
        <w:rPr>
          <w:rStyle w:val="a9"/>
        </w:rPr>
        <w:t xml:space="preserve">| ственные: </w:t>
      </w:r>
      <w:r>
        <w:rPr>
          <w:rStyle w:val="a9"/>
          <w:i/>
          <w:iCs/>
        </w:rPr>
        <w:t xml:space="preserve">медаль «За отвагу», орден «Победа», нагрудный знак «По- </w:t>
      </w:r>
      <w:r>
        <w:rPr>
          <w:rStyle w:val="a9"/>
        </w:rPr>
        <w:t xml:space="preserve">I </w:t>
      </w:r>
      <w:r>
        <w:rPr>
          <w:rStyle w:val="a9"/>
          <w:i/>
          <w:iCs/>
        </w:rPr>
        <w:t>четный таможенник России»</w:t>
      </w:r>
      <w:r>
        <w:rPr>
          <w:rStyle w:val="a9"/>
        </w:rPr>
        <w:t xml:space="preserve"> и т. д.;</w:t>
      </w:r>
    </w:p>
    <w:p w14:paraId="64F6E20A" w14:textId="77777777" w:rsidR="00B55C6A" w:rsidRDefault="00000000">
      <w:pPr>
        <w:pStyle w:val="1"/>
        <w:tabs>
          <w:tab w:val="left" w:pos="565"/>
        </w:tabs>
        <w:spacing w:line="276" w:lineRule="auto"/>
        <w:ind w:firstLine="0"/>
        <w:jc w:val="both"/>
      </w:pPr>
      <w:r>
        <w:rPr>
          <w:rStyle w:val="a9"/>
        </w:rPr>
        <w:t>|</w:t>
      </w:r>
      <w:r>
        <w:rPr>
          <w:rStyle w:val="a9"/>
        </w:rPr>
        <w:tab/>
        <w:t>7) в названиях периодических изданий, литературных произведе-</w:t>
      </w:r>
    </w:p>
    <w:p w14:paraId="6E4A9856" w14:textId="77777777" w:rsidR="00B55C6A" w:rsidRDefault="00000000">
      <w:pPr>
        <w:pStyle w:val="1"/>
        <w:spacing w:after="220" w:line="276" w:lineRule="auto"/>
        <w:ind w:firstLine="0"/>
        <w:jc w:val="both"/>
      </w:pPr>
      <w:r>
        <w:rPr>
          <w:rStyle w:val="a9"/>
        </w:rPr>
        <w:t xml:space="preserve">| ний, фабрик, заводов, причём эти названия заключаются в кавычки: I </w:t>
      </w:r>
      <w:r>
        <w:rPr>
          <w:rStyle w:val="a9"/>
          <w:i/>
          <w:iCs/>
        </w:rPr>
        <w:t>газета «Труд», роман «Евгений Онегин», фабрика «Свобода».</w:t>
      </w:r>
    </w:p>
    <w:p w14:paraId="3EC2FB00" w14:textId="77777777" w:rsidR="00B55C6A" w:rsidRDefault="00000000">
      <w:pPr>
        <w:pStyle w:val="1"/>
        <w:numPr>
          <w:ilvl w:val="0"/>
          <w:numId w:val="187"/>
        </w:numPr>
        <w:tabs>
          <w:tab w:val="left" w:pos="1005"/>
        </w:tabs>
        <w:spacing w:after="140" w:line="240" w:lineRule="auto"/>
        <w:ind w:firstLine="440"/>
        <w:jc w:val="both"/>
      </w:pPr>
      <w:r>
        <w:rPr>
          <w:rStyle w:val="a9"/>
        </w:rPr>
        <w:t>Спишите, раскрывая скобки. Объясните написание имён.</w:t>
      </w:r>
    </w:p>
    <w:p w14:paraId="59240E3C" w14:textId="77777777" w:rsidR="00B55C6A" w:rsidRDefault="00000000">
      <w:pPr>
        <w:pStyle w:val="1"/>
        <w:spacing w:after="220" w:line="271" w:lineRule="auto"/>
        <w:ind w:firstLine="380"/>
        <w:jc w:val="both"/>
      </w:pPr>
      <w:r>
        <w:rPr>
          <w:rStyle w:val="a9"/>
        </w:rPr>
        <w:t>(Д, д)ень (П, п)обеды, (В, в)еликая (О, отечественная (В, в)ойна, (Н, н)овгородская (Р, р)усь, Всеволод (Б, б)ольшое (Г, г)нездо, Леонар</w:t>
      </w:r>
      <w:r>
        <w:rPr>
          <w:rStyle w:val="a9"/>
        </w:rPr>
        <w:softHyphen/>
        <w:t>до (Д, д)а Винчи, (Д, д)он-Жуан, Сулейман-(П, п)аша, изобретатель (К, к)ольт, пистолет «(К, к)ольт», (А, а)нютины глазки, (3, з)мей (Г, г)орыныч, (Н, н)обелевский лауреат, (Э, э)поха (В, в)озрождения, (Г, г)аагская (К, конференция, (В, в)еликий (П, п)ост, (Г, Государ</w:t>
      </w:r>
      <w:r>
        <w:rPr>
          <w:rStyle w:val="a9"/>
        </w:rPr>
        <w:softHyphen/>
        <w:t>ственная (Д, д)ума, (М, м)осковский (Г, Государственный (У, у)нивер- ситет, (П, п)арк (П, п)обеды, (Г, Генеральный (С, с)екретарь ООН, (Т, Гуманность (А, а)ндромеды, (С, с)аратовская (О, о)бласть.</w:t>
      </w:r>
    </w:p>
    <w:p w14:paraId="5742E877" w14:textId="77777777" w:rsidR="00B55C6A" w:rsidRDefault="00000000">
      <w:pPr>
        <w:pStyle w:val="1"/>
        <w:numPr>
          <w:ilvl w:val="0"/>
          <w:numId w:val="187"/>
        </w:numPr>
        <w:tabs>
          <w:tab w:val="left" w:pos="1001"/>
        </w:tabs>
        <w:spacing w:after="140" w:line="240" w:lineRule="auto"/>
        <w:ind w:firstLine="440"/>
        <w:jc w:val="both"/>
      </w:pPr>
      <w:r>
        <w:rPr>
          <w:rStyle w:val="a9"/>
        </w:rPr>
        <w:t>Сформулируйте правила правописания прописных и строчных букв.</w:t>
      </w:r>
    </w:p>
    <w:p w14:paraId="3CDD00D0" w14:textId="77777777" w:rsidR="00B55C6A" w:rsidRDefault="00000000">
      <w:pPr>
        <w:pStyle w:val="1"/>
        <w:numPr>
          <w:ilvl w:val="0"/>
          <w:numId w:val="188"/>
        </w:numPr>
        <w:tabs>
          <w:tab w:val="left" w:pos="565"/>
        </w:tabs>
        <w:spacing w:line="276" w:lineRule="auto"/>
        <w:ind w:firstLine="380"/>
        <w:jc w:val="both"/>
      </w:pPr>
      <w:r>
        <w:rPr>
          <w:rStyle w:val="a9"/>
        </w:rPr>
        <w:t xml:space="preserve">1. Чёрный пёс (А, а)рапка, обычно сопровождавший (П, п)авла (Е, е)вграфовича в путешествии, сегодня идти отказался. </w:t>
      </w:r>
      <w:r>
        <w:rPr>
          <w:rStyle w:val="a9"/>
          <w:i/>
          <w:iCs/>
        </w:rPr>
        <w:t xml:space="preserve">(Триф.) </w:t>
      </w:r>
      <w:r>
        <w:rPr>
          <w:rStyle w:val="a9"/>
        </w:rPr>
        <w:t>2. Многочисленные переводы его произведений находятся во всех наи</w:t>
      </w:r>
      <w:r>
        <w:rPr>
          <w:rStyle w:val="a9"/>
        </w:rPr>
        <w:softHyphen/>
        <w:t>более известных журналах того времени: «(М, м)осковском (Т, т)еле- графе», «(В, в)естнике (Е, е)вропы», «(А, а)тенее», «(С, с)ыне (О, оте</w:t>
      </w:r>
      <w:r>
        <w:rPr>
          <w:rStyle w:val="a9"/>
        </w:rPr>
        <w:softHyphen/>
        <w:t xml:space="preserve">чества», «(Т, Телескопе» и «(Л, л)итературной (Г, Газете». </w:t>
      </w:r>
      <w:r>
        <w:rPr>
          <w:rStyle w:val="a9"/>
          <w:i/>
          <w:iCs/>
        </w:rPr>
        <w:t xml:space="preserve">(Ахм.) </w:t>
      </w:r>
      <w:r>
        <w:rPr>
          <w:rStyle w:val="a9"/>
        </w:rPr>
        <w:t>3. В своей квартире на (С, с)ретенском (Б, б)ульваре я обычно проси</w:t>
      </w:r>
      <w:r>
        <w:rPr>
          <w:rStyle w:val="a9"/>
        </w:rPr>
        <w:softHyphen/>
        <w:t xml:space="preserve">живал часа два в кресле перед письменным столом. </w:t>
      </w:r>
      <w:r>
        <w:rPr>
          <w:rStyle w:val="a9"/>
          <w:i/>
          <w:iCs/>
        </w:rPr>
        <w:t>(Ефр.)</w:t>
      </w:r>
      <w:r>
        <w:rPr>
          <w:rStyle w:val="a9"/>
        </w:rPr>
        <w:t xml:space="preserve"> 4. Озеро (Г, г)орных (Д, д)ухов продолжало стоять перед моим внутренним взо</w:t>
      </w:r>
      <w:r>
        <w:rPr>
          <w:rStyle w:val="a9"/>
        </w:rPr>
        <w:softHyphen/>
        <w:t xml:space="preserve">ром. </w:t>
      </w:r>
      <w:r>
        <w:rPr>
          <w:rStyle w:val="a9"/>
          <w:i/>
          <w:iCs/>
        </w:rPr>
        <w:t>(Ефр.)</w:t>
      </w:r>
      <w:r>
        <w:rPr>
          <w:rStyle w:val="a9"/>
        </w:rPr>
        <w:t xml:space="preserve"> 5. У них на (М, м)асленице жирной водились русские бли</w:t>
      </w:r>
      <w:r>
        <w:rPr>
          <w:rStyle w:val="a9"/>
        </w:rPr>
        <w:softHyphen/>
        <w:t>ны; два раза в год они говели; любили круглые качели, подблюдны пе</w:t>
      </w:r>
      <w:r>
        <w:rPr>
          <w:rStyle w:val="a9"/>
        </w:rPr>
        <w:softHyphen/>
        <w:t xml:space="preserve">сни, хоровод; в (Д, д)ень (Т, т)роицын, когда народ, зевая, слушает молебен, умильно на пучок зари они роняли слёзки три... </w:t>
      </w:r>
      <w:r>
        <w:rPr>
          <w:rStyle w:val="a9"/>
          <w:i/>
          <w:iCs/>
        </w:rPr>
        <w:t>(П.)</w:t>
      </w:r>
      <w:r>
        <w:rPr>
          <w:rStyle w:val="a9"/>
        </w:rPr>
        <w:t xml:space="preserve"> 6. Был я недавно в стенах (В, в)атикана, по (К, к)олизею две ночи бродил, ви</w:t>
      </w:r>
      <w:r>
        <w:rPr>
          <w:rStyle w:val="a9"/>
        </w:rPr>
        <w:softHyphen/>
        <w:t>дел я в (В, в)ене (С, с)вятого (С, с)тефана, что же... всё это народ сотво</w:t>
      </w:r>
      <w:r>
        <w:rPr>
          <w:rStyle w:val="a9"/>
        </w:rPr>
        <w:softHyphen/>
        <w:t xml:space="preserve">рил? </w:t>
      </w:r>
      <w:r>
        <w:rPr>
          <w:rStyle w:val="a9"/>
          <w:i/>
          <w:iCs/>
        </w:rPr>
        <w:t>(Н.)</w:t>
      </w:r>
      <w:r>
        <w:rPr>
          <w:rStyle w:val="a9"/>
        </w:rPr>
        <w:t xml:space="preserve"> 7. Ни (Л, л)аврентьевский, ни (И, и)патьевский списки её не были ещё найдены. Байер слышал про снятую по заказу (П, п)етра (П, п)ервого копию (К, к)ёнигсбергского списка конца XV в. и считал её автором (А, а)ббата (Ф, ф)еодосия (П, п)ечерского, будто бы совре</w:t>
      </w:r>
      <w:r>
        <w:rPr>
          <w:rStyle w:val="a9"/>
        </w:rPr>
        <w:softHyphen/>
        <w:t xml:space="preserve">менника (В, в)ладимира (М, м)ономаха. </w:t>
      </w:r>
      <w:r>
        <w:rPr>
          <w:rStyle w:val="a9"/>
          <w:i/>
          <w:iCs/>
        </w:rPr>
        <w:t>(Ключ.)</w:t>
      </w:r>
    </w:p>
    <w:p w14:paraId="0574EE67" w14:textId="77777777" w:rsidR="00B55C6A" w:rsidRDefault="00000000">
      <w:pPr>
        <w:pStyle w:val="1"/>
        <w:numPr>
          <w:ilvl w:val="0"/>
          <w:numId w:val="188"/>
        </w:numPr>
        <w:tabs>
          <w:tab w:val="left" w:pos="644"/>
        </w:tabs>
        <w:spacing w:after="180" w:line="276" w:lineRule="auto"/>
        <w:ind w:firstLine="380"/>
        <w:jc w:val="both"/>
        <w:sectPr w:rsidR="00B55C6A">
          <w:headerReference w:type="even" r:id="rId193"/>
          <w:headerReference w:type="default" r:id="rId194"/>
          <w:footerReference w:type="even" r:id="rId195"/>
          <w:footerReference w:type="default" r:id="rId196"/>
          <w:headerReference w:type="first" r:id="rId197"/>
          <w:footerReference w:type="first" r:id="rId198"/>
          <w:footnotePr>
            <w:numFmt w:val="chicago"/>
          </w:footnotePr>
          <w:pgSz w:w="7823" w:h="12374"/>
          <w:pgMar w:top="728" w:right="470" w:bottom="804" w:left="503" w:header="0" w:footer="3" w:gutter="0"/>
          <w:cols w:space="720"/>
          <w:titlePg/>
          <w:docGrid w:linePitch="360"/>
        </w:sectPr>
      </w:pPr>
      <w:r>
        <w:rPr>
          <w:rStyle w:val="a9"/>
        </w:rPr>
        <w:t xml:space="preserve">1. Восьмого июля, в пятницу, (Е, е)лизаров, по прозванию (К, к)остыль, и (Л, л)ёша возвращались из села (К, к)азанского. </w:t>
      </w:r>
      <w:r>
        <w:rPr>
          <w:rStyle w:val="a9"/>
          <w:i/>
          <w:iCs/>
        </w:rPr>
        <w:t>(Ч.)</w:t>
      </w:r>
    </w:p>
    <w:p w14:paraId="71EA99CA" w14:textId="77777777" w:rsidR="00B55C6A" w:rsidRDefault="00000000">
      <w:pPr>
        <w:pStyle w:val="1"/>
        <w:numPr>
          <w:ilvl w:val="0"/>
          <w:numId w:val="189"/>
        </w:numPr>
        <w:tabs>
          <w:tab w:val="left" w:pos="291"/>
        </w:tabs>
        <w:spacing w:after="200"/>
        <w:ind w:firstLine="0"/>
        <w:jc w:val="both"/>
      </w:pPr>
      <w:r>
        <w:rPr>
          <w:rStyle w:val="a9"/>
        </w:rPr>
        <w:t xml:space="preserve">Вознёсся выше он главою непокорной (А, а)лександрийского столпа. </w:t>
      </w:r>
      <w:r>
        <w:rPr>
          <w:rStyle w:val="a9"/>
          <w:i/>
          <w:iCs/>
        </w:rPr>
        <w:t>(П.)</w:t>
      </w:r>
      <w:r>
        <w:rPr>
          <w:rStyle w:val="a9"/>
        </w:rPr>
        <w:t xml:space="preserve"> 3. </w:t>
      </w:r>
      <w:r>
        <w:rPr>
          <w:rStyle w:val="a9"/>
        </w:rPr>
        <w:lastRenderedPageBreak/>
        <w:t>Гроб с останками (Н, н)еизвестного (С, с)олдата, под</w:t>
      </w:r>
      <w:r>
        <w:rPr>
          <w:rStyle w:val="a9"/>
        </w:rPr>
        <w:softHyphen/>
        <w:t xml:space="preserve">нятый на плечи тех, кому выпала честь нести его, медленно поплыл к воротам (А, а)лександровского (С, с)ада и (К, кремлёвской стене. </w:t>
      </w:r>
      <w:r>
        <w:rPr>
          <w:rStyle w:val="a9"/>
          <w:i/>
          <w:iCs/>
        </w:rPr>
        <w:t>(Анан.)</w:t>
      </w:r>
      <w:r>
        <w:rPr>
          <w:rStyle w:val="a9"/>
        </w:rPr>
        <w:t xml:space="preserve"> 4. Цель пришедшего на вечер (У, у)чёного (С, с)екретаря од</w:t>
      </w:r>
      <w:r>
        <w:rPr>
          <w:rStyle w:val="a9"/>
        </w:rPr>
        <w:softHyphen/>
        <w:t>ного из (М, м)осковских НИИ состояла в том, чтобы уговорить нако</w:t>
      </w:r>
      <w:r>
        <w:rPr>
          <w:rStyle w:val="a9"/>
        </w:rPr>
        <w:softHyphen/>
        <w:t xml:space="preserve">нец (С, с)танислава на соавторство. </w:t>
      </w:r>
      <w:r>
        <w:rPr>
          <w:rStyle w:val="a9"/>
          <w:i/>
          <w:iCs/>
        </w:rPr>
        <w:t>(Анан.)</w:t>
      </w:r>
      <w:r>
        <w:rPr>
          <w:rStyle w:val="a9"/>
        </w:rPr>
        <w:t xml:space="preserve"> 5. В девятом часу вечера я отправился к (Б, б)ольшому (Т, т)еатру. </w:t>
      </w:r>
      <w:r>
        <w:rPr>
          <w:rStyle w:val="a9"/>
          <w:i/>
          <w:iCs/>
        </w:rPr>
        <w:t>(Кав.)</w:t>
      </w:r>
      <w:r>
        <w:rPr>
          <w:rStyle w:val="a9"/>
        </w:rPr>
        <w:t xml:space="preserve"> 6. Она рассказала мне, что судья (С, с)ковородников — (П, п)етин отец — награждён (О, о)рденом «(3, з)нак (П, п)очёта». </w:t>
      </w:r>
      <w:r>
        <w:rPr>
          <w:rStyle w:val="a9"/>
          <w:i/>
          <w:iCs/>
        </w:rPr>
        <w:t>(Кав.)</w:t>
      </w:r>
    </w:p>
    <w:p w14:paraId="501AD950" w14:textId="77777777" w:rsidR="00B55C6A" w:rsidRDefault="00000000">
      <w:pPr>
        <w:pStyle w:val="1"/>
        <w:numPr>
          <w:ilvl w:val="0"/>
          <w:numId w:val="190"/>
        </w:numPr>
        <w:tabs>
          <w:tab w:val="left" w:pos="968"/>
        </w:tabs>
        <w:spacing w:after="720" w:line="240" w:lineRule="auto"/>
        <w:ind w:firstLine="400"/>
        <w:jc w:val="both"/>
      </w:pPr>
      <w:r>
        <w:rPr>
          <w:rStyle w:val="a9"/>
          <w:b/>
          <w:bCs/>
        </w:rPr>
        <w:t xml:space="preserve">Лингвистическое наблюдение. </w:t>
      </w:r>
      <w:r>
        <w:rPr>
          <w:rStyle w:val="a9"/>
        </w:rPr>
        <w:t>Как называется наука, изучающая происхождение и значение географических названий? Узнайте о происхож</w:t>
      </w:r>
      <w:r>
        <w:rPr>
          <w:rStyle w:val="a9"/>
        </w:rPr>
        <w:softHyphen/>
        <w:t>дении географических названий вашей малой родины. Обратитесь за помо</w:t>
      </w:r>
      <w:r>
        <w:rPr>
          <w:rStyle w:val="a9"/>
        </w:rPr>
        <w:softHyphen/>
        <w:t>щью к фондам местной библиотеки, к интернет-ресурсам. Оформите результаты ваших поисков в виде презентации и познакомьте своих одно</w:t>
      </w:r>
      <w:r>
        <w:rPr>
          <w:rStyle w:val="a9"/>
        </w:rPr>
        <w:softHyphen/>
        <w:t>классников с ходом и итогами проведённой работы.</w:t>
      </w:r>
    </w:p>
    <w:p w14:paraId="310FA083" w14:textId="77777777" w:rsidR="00B55C6A" w:rsidRDefault="00000000">
      <w:pPr>
        <w:pStyle w:val="40"/>
        <w:keepNext/>
        <w:keepLines/>
        <w:numPr>
          <w:ilvl w:val="0"/>
          <w:numId w:val="191"/>
        </w:numPr>
        <w:tabs>
          <w:tab w:val="left" w:pos="942"/>
        </w:tabs>
        <w:spacing w:after="160"/>
        <w:jc w:val="both"/>
      </w:pPr>
      <w:bookmarkStart w:id="37" w:name="bookmark68"/>
      <w:r>
        <w:rPr>
          <w:rStyle w:val="4"/>
          <w:b/>
          <w:bCs/>
        </w:rPr>
        <w:t>ПРАВИЛА ПЕРЕНОСА СЛОВ</w:t>
      </w:r>
      <w:bookmarkEnd w:id="37"/>
    </w:p>
    <w:p w14:paraId="3F8DA23F" w14:textId="77777777" w:rsidR="00B55C6A" w:rsidRDefault="00000000">
      <w:pPr>
        <w:pStyle w:val="1"/>
        <w:tabs>
          <w:tab w:val="left" w:pos="497"/>
        </w:tabs>
        <w:ind w:firstLine="0"/>
        <w:jc w:val="both"/>
      </w:pPr>
      <w:r>
        <w:rPr>
          <w:rStyle w:val="a9"/>
        </w:rPr>
        <w:t>I</w:t>
      </w:r>
      <w:r>
        <w:rPr>
          <w:rStyle w:val="a9"/>
        </w:rPr>
        <w:tab/>
        <w:t xml:space="preserve">Слова следует переносить по слогам: </w:t>
      </w:r>
      <w:r>
        <w:rPr>
          <w:rStyle w:val="a9"/>
          <w:i/>
          <w:iCs/>
        </w:rPr>
        <w:t>по-то-лок, чай-ка.</w:t>
      </w:r>
    </w:p>
    <w:p w14:paraId="379630DD" w14:textId="77777777" w:rsidR="00B55C6A" w:rsidRDefault="00000000">
      <w:pPr>
        <w:pStyle w:val="1"/>
        <w:tabs>
          <w:tab w:val="left" w:pos="497"/>
        </w:tabs>
        <w:ind w:firstLine="0"/>
        <w:jc w:val="both"/>
      </w:pPr>
      <w:r>
        <w:rPr>
          <w:rStyle w:val="a9"/>
        </w:rPr>
        <w:t>|</w:t>
      </w:r>
      <w:r>
        <w:rPr>
          <w:rStyle w:val="a9"/>
        </w:rPr>
        <w:tab/>
        <w:t>Нельзя:</w:t>
      </w:r>
    </w:p>
    <w:p w14:paraId="17DD704B" w14:textId="77777777" w:rsidR="00B55C6A" w:rsidRDefault="00000000">
      <w:pPr>
        <w:pStyle w:val="1"/>
        <w:numPr>
          <w:ilvl w:val="0"/>
          <w:numId w:val="192"/>
        </w:numPr>
        <w:tabs>
          <w:tab w:val="left" w:pos="872"/>
        </w:tabs>
        <w:ind w:left="260" w:firstLine="320"/>
        <w:jc w:val="both"/>
      </w:pPr>
      <w:r>
        <w:rPr>
          <w:rStyle w:val="a9"/>
        </w:rPr>
        <w:t>оставлять на предыдущей строке или переносить на следую</w:t>
      </w:r>
      <w:r>
        <w:rPr>
          <w:rStyle w:val="a9"/>
        </w:rPr>
        <w:softHyphen/>
        <w:t xml:space="preserve">щую строку одну букву слова: </w:t>
      </w:r>
      <w:r>
        <w:rPr>
          <w:rStyle w:val="a9"/>
          <w:i/>
          <w:iCs/>
        </w:rPr>
        <w:t>кни-га</w:t>
      </w:r>
      <w:r>
        <w:rPr>
          <w:rStyle w:val="a9"/>
        </w:rPr>
        <w:t xml:space="preserve"> (а не «к-нига» или «книг-а»);</w:t>
      </w:r>
    </w:p>
    <w:p w14:paraId="2529B734" w14:textId="77777777" w:rsidR="00B55C6A" w:rsidRDefault="00000000">
      <w:pPr>
        <w:pStyle w:val="1"/>
        <w:numPr>
          <w:ilvl w:val="0"/>
          <w:numId w:val="192"/>
        </w:numPr>
        <w:tabs>
          <w:tab w:val="left" w:pos="875"/>
        </w:tabs>
        <w:ind w:left="260" w:firstLine="320"/>
        <w:jc w:val="both"/>
      </w:pPr>
      <w:r>
        <w:rPr>
          <w:rStyle w:val="a9"/>
        </w:rPr>
        <w:t xml:space="preserve">отрывать согласную от следующей за ней гласной, так как они составляют один слог: </w:t>
      </w:r>
      <w:r>
        <w:rPr>
          <w:rStyle w:val="a9"/>
          <w:i/>
          <w:iCs/>
        </w:rPr>
        <w:t>ра-бо-та</w:t>
      </w:r>
      <w:r>
        <w:rPr>
          <w:rStyle w:val="a9"/>
        </w:rPr>
        <w:t xml:space="preserve"> ( а не «раб-ота»);</w:t>
      </w:r>
    </w:p>
    <w:p w14:paraId="4C660415" w14:textId="77777777" w:rsidR="00B55C6A" w:rsidRDefault="00000000">
      <w:pPr>
        <w:pStyle w:val="1"/>
        <w:numPr>
          <w:ilvl w:val="0"/>
          <w:numId w:val="192"/>
        </w:numPr>
        <w:tabs>
          <w:tab w:val="left" w:pos="864"/>
        </w:tabs>
        <w:ind w:left="260" w:firstLine="320"/>
        <w:jc w:val="both"/>
      </w:pPr>
      <w:r>
        <w:rPr>
          <w:rStyle w:val="a9"/>
        </w:rPr>
        <w:t xml:space="preserve">отделять буквы 6, </w:t>
      </w:r>
      <w:r>
        <w:rPr>
          <w:rStyle w:val="a9"/>
          <w:i/>
          <w:iCs/>
        </w:rPr>
        <w:t>ь, й</w:t>
      </w:r>
      <w:r>
        <w:rPr>
          <w:rStyle w:val="a9"/>
        </w:rPr>
        <w:t xml:space="preserve"> от предшествующих букв: </w:t>
      </w:r>
      <w:r>
        <w:rPr>
          <w:rStyle w:val="a9"/>
          <w:i/>
          <w:iCs/>
        </w:rPr>
        <w:t>вой-на</w:t>
      </w:r>
      <w:r>
        <w:rPr>
          <w:rStyle w:val="a9"/>
        </w:rPr>
        <w:t xml:space="preserve"> (а не «во-йна»), </w:t>
      </w:r>
      <w:r>
        <w:rPr>
          <w:rStyle w:val="a9"/>
          <w:i/>
          <w:iCs/>
        </w:rPr>
        <w:t>подъ-езд</w:t>
      </w:r>
      <w:r>
        <w:rPr>
          <w:rStyle w:val="a9"/>
        </w:rPr>
        <w:t xml:space="preserve"> (а не «под-ъезд») и т. д.;</w:t>
      </w:r>
    </w:p>
    <w:p w14:paraId="00B76A55" w14:textId="77777777" w:rsidR="00B55C6A" w:rsidRDefault="00000000">
      <w:pPr>
        <w:pStyle w:val="1"/>
        <w:numPr>
          <w:ilvl w:val="0"/>
          <w:numId w:val="192"/>
        </w:numPr>
        <w:tabs>
          <w:tab w:val="left" w:pos="872"/>
        </w:tabs>
        <w:ind w:left="260" w:firstLine="320"/>
        <w:jc w:val="both"/>
      </w:pPr>
      <w:r>
        <w:rPr>
          <w:rStyle w:val="a9"/>
        </w:rPr>
        <w:t>отрывать от приставки, оканчивающейся на согласную, по</w:t>
      </w:r>
      <w:r>
        <w:rPr>
          <w:rStyle w:val="a9"/>
        </w:rPr>
        <w:softHyphen/>
        <w:t xml:space="preserve">следующую букву </w:t>
      </w:r>
      <w:r>
        <w:rPr>
          <w:rStyle w:val="a9"/>
          <w:i/>
          <w:iCs/>
        </w:rPr>
        <w:t>ы: разы-грать</w:t>
      </w:r>
      <w:r>
        <w:rPr>
          <w:rStyle w:val="a9"/>
        </w:rPr>
        <w:t xml:space="preserve"> (а не «раз-ыграть»);</w:t>
      </w:r>
    </w:p>
    <w:p w14:paraId="1776E40C" w14:textId="77777777" w:rsidR="00B55C6A" w:rsidRDefault="00000000">
      <w:pPr>
        <w:pStyle w:val="1"/>
        <w:numPr>
          <w:ilvl w:val="0"/>
          <w:numId w:val="192"/>
        </w:numPr>
        <w:tabs>
          <w:tab w:val="left" w:pos="882"/>
        </w:tabs>
        <w:ind w:firstLine="580"/>
        <w:jc w:val="both"/>
      </w:pPr>
      <w:r>
        <w:rPr>
          <w:rStyle w:val="a9"/>
        </w:rPr>
        <w:t xml:space="preserve">разбивать морфемы в словах с производной основой: </w:t>
      </w:r>
      <w:r>
        <w:rPr>
          <w:rStyle w:val="a9"/>
          <w:i/>
          <w:iCs/>
        </w:rPr>
        <w:t xml:space="preserve">киев- </w:t>
      </w:r>
      <w:r>
        <w:rPr>
          <w:rStyle w:val="a9"/>
        </w:rPr>
        <w:t xml:space="preserve">I </w:t>
      </w:r>
      <w:r>
        <w:rPr>
          <w:rStyle w:val="a9"/>
          <w:i/>
          <w:iCs/>
        </w:rPr>
        <w:t>ский</w:t>
      </w:r>
      <w:r>
        <w:rPr>
          <w:rStyle w:val="a9"/>
        </w:rPr>
        <w:t xml:space="preserve"> (а не «киевс-кий»); </w:t>
      </w:r>
      <w:r>
        <w:rPr>
          <w:rStyle w:val="a9"/>
          <w:i/>
          <w:iCs/>
        </w:rPr>
        <w:t>пре-красный</w:t>
      </w:r>
      <w:r>
        <w:rPr>
          <w:rStyle w:val="a9"/>
        </w:rPr>
        <w:t xml:space="preserve"> (а не «прек-расный»); </w:t>
      </w:r>
      <w:r>
        <w:rPr>
          <w:rStyle w:val="a9"/>
          <w:i/>
          <w:iCs/>
        </w:rPr>
        <w:t>по-ссорить</w:t>
      </w:r>
      <w:r>
        <w:rPr>
          <w:rStyle w:val="a9"/>
        </w:rPr>
        <w:t xml:space="preserve"> (а не «пос-сорить»); </w:t>
      </w:r>
      <w:r>
        <w:rPr>
          <w:rStyle w:val="a9"/>
          <w:i/>
          <w:iCs/>
        </w:rPr>
        <w:t>класс-ный</w:t>
      </w:r>
      <w:r>
        <w:rPr>
          <w:rStyle w:val="a9"/>
        </w:rPr>
        <w:t xml:space="preserve"> и т. д.;</w:t>
      </w:r>
    </w:p>
    <w:p w14:paraId="4717576F" w14:textId="77777777" w:rsidR="00B55C6A" w:rsidRDefault="00000000">
      <w:pPr>
        <w:pStyle w:val="1"/>
        <w:spacing w:after="200"/>
        <w:ind w:firstLine="0"/>
        <w:jc w:val="both"/>
      </w:pPr>
      <w:r>
        <w:rPr>
          <w:rStyle w:val="a9"/>
        </w:rPr>
        <w:t xml:space="preserve">I </w:t>
      </w:r>
      <w:r>
        <w:rPr>
          <w:rStyle w:val="a9"/>
          <w:b/>
          <w:bCs/>
        </w:rPr>
        <w:t xml:space="preserve">6) </w:t>
      </w:r>
      <w:r>
        <w:rPr>
          <w:rStyle w:val="a9"/>
        </w:rPr>
        <w:t xml:space="preserve">при стечении двух или более согласных в слове перенос мо- I жет быть произведён по-разному: </w:t>
      </w:r>
      <w:r>
        <w:rPr>
          <w:rStyle w:val="a9"/>
          <w:i/>
          <w:iCs/>
        </w:rPr>
        <w:t>ма-стер, мас-тер.</w:t>
      </w:r>
    </w:p>
    <w:p w14:paraId="65820FB5" w14:textId="77777777" w:rsidR="00B55C6A" w:rsidRDefault="00000000">
      <w:pPr>
        <w:pStyle w:val="1"/>
        <w:numPr>
          <w:ilvl w:val="0"/>
          <w:numId w:val="190"/>
        </w:numPr>
        <w:tabs>
          <w:tab w:val="left" w:pos="954"/>
        </w:tabs>
        <w:spacing w:after="160" w:line="240" w:lineRule="auto"/>
        <w:ind w:firstLine="400"/>
        <w:jc w:val="both"/>
      </w:pPr>
      <w:r>
        <w:rPr>
          <w:rStyle w:val="a9"/>
        </w:rPr>
        <w:t>Запишите слова, разделяя их для переноса. Укажите слова, в кото</w:t>
      </w:r>
      <w:r>
        <w:rPr>
          <w:rStyle w:val="a9"/>
        </w:rPr>
        <w:softHyphen/>
        <w:t>рых допустимы варианты переноса, и слова, перенос которых со строки на строку невозможен. Определите значение выделенных слов.</w:t>
      </w:r>
    </w:p>
    <w:p w14:paraId="49A174C3" w14:textId="77777777" w:rsidR="00B55C6A" w:rsidRDefault="00000000">
      <w:pPr>
        <w:pStyle w:val="1"/>
        <w:spacing w:after="200" w:line="266" w:lineRule="auto"/>
        <w:ind w:firstLine="340"/>
        <w:jc w:val="both"/>
      </w:pPr>
      <w:r>
        <w:rPr>
          <w:rStyle w:val="a9"/>
        </w:rPr>
        <w:t>Печка, веник, сестра, камешек, галька, радио, слой, медальон, бульон, курский, киевский, белорусский, вязаный, родной, авиация,</w:t>
      </w:r>
    </w:p>
    <w:p w14:paraId="520926CB" w14:textId="77777777" w:rsidR="00B55C6A" w:rsidRDefault="00000000">
      <w:pPr>
        <w:pStyle w:val="1"/>
        <w:spacing w:after="220" w:line="271" w:lineRule="auto"/>
        <w:ind w:firstLine="0"/>
        <w:jc w:val="both"/>
      </w:pPr>
      <w:r>
        <w:rPr>
          <w:rStyle w:val="a9"/>
        </w:rPr>
        <w:t xml:space="preserve">подыскать, разорить, разослать, А.И. Куприн, кассовый, </w:t>
      </w:r>
      <w:r>
        <w:rPr>
          <w:rStyle w:val="a9"/>
          <w:i/>
          <w:iCs/>
        </w:rPr>
        <w:t xml:space="preserve">контрагент, </w:t>
      </w:r>
      <w:r>
        <w:rPr>
          <w:rStyle w:val="a9"/>
        </w:rPr>
        <w:lastRenderedPageBreak/>
        <w:t xml:space="preserve">контрреволюционный, майка, оазис, кот, </w:t>
      </w:r>
      <w:r>
        <w:rPr>
          <w:rStyle w:val="a9"/>
          <w:i/>
          <w:iCs/>
        </w:rPr>
        <w:t>брандспойт,</w:t>
      </w:r>
      <w:r>
        <w:rPr>
          <w:rStyle w:val="a9"/>
        </w:rPr>
        <w:t xml:space="preserve"> безопасный, вальс, сверхчувствительный, подожжённый, Карпаты, Черкассы, </w:t>
      </w:r>
      <w:r>
        <w:rPr>
          <w:rStyle w:val="a9"/>
          <w:i/>
          <w:iCs/>
        </w:rPr>
        <w:t xml:space="preserve">уния, </w:t>
      </w:r>
      <w:r>
        <w:rPr>
          <w:rStyle w:val="a9"/>
        </w:rPr>
        <w:t>вуз, пятиграммовый, вокзал.</w:t>
      </w:r>
    </w:p>
    <w:p w14:paraId="44221E4D" w14:textId="77777777" w:rsidR="00B55C6A" w:rsidRDefault="00000000">
      <w:pPr>
        <w:pStyle w:val="1"/>
        <w:spacing w:after="180" w:line="271" w:lineRule="auto"/>
        <w:ind w:firstLine="0"/>
        <w:jc w:val="both"/>
      </w:pPr>
      <w:r>
        <w:rPr>
          <w:rStyle w:val="a9"/>
          <w:i/>
          <w:iCs/>
        </w:rPr>
        <w:t>Вопросы для повторения</w:t>
      </w:r>
    </w:p>
    <w:p w14:paraId="6BF140AB" w14:textId="77777777" w:rsidR="00B55C6A" w:rsidRDefault="00000000">
      <w:pPr>
        <w:pStyle w:val="1"/>
        <w:numPr>
          <w:ilvl w:val="0"/>
          <w:numId w:val="193"/>
        </w:numPr>
        <w:tabs>
          <w:tab w:val="left" w:pos="304"/>
        </w:tabs>
        <w:spacing w:line="266" w:lineRule="auto"/>
        <w:ind w:left="220" w:hanging="220"/>
        <w:jc w:val="both"/>
      </w:pPr>
      <w:r>
        <w:rPr>
          <w:rStyle w:val="a9"/>
        </w:rPr>
        <w:t>Назовите основной (ведущий) принцип современной русской орфогра</w:t>
      </w:r>
      <w:r>
        <w:rPr>
          <w:rStyle w:val="a9"/>
        </w:rPr>
        <w:softHyphen/>
        <w:t>фии. Приведите примеры отступления от этого принципа.</w:t>
      </w:r>
    </w:p>
    <w:p w14:paraId="214AD204" w14:textId="77777777" w:rsidR="00B55C6A" w:rsidRDefault="00000000">
      <w:pPr>
        <w:pStyle w:val="1"/>
        <w:numPr>
          <w:ilvl w:val="0"/>
          <w:numId w:val="193"/>
        </w:numPr>
        <w:tabs>
          <w:tab w:val="left" w:pos="326"/>
        </w:tabs>
        <w:spacing w:after="220" w:line="266" w:lineRule="auto"/>
        <w:ind w:firstLine="0"/>
        <w:jc w:val="both"/>
      </w:pPr>
      <w:r>
        <w:rPr>
          <w:rStyle w:val="a9"/>
        </w:rPr>
        <w:t>Что такое дифференцирующие написания? Приведите примеры.</w:t>
      </w:r>
    </w:p>
    <w:p w14:paraId="4E679A86" w14:textId="77777777" w:rsidR="00B55C6A" w:rsidRDefault="00000000">
      <w:pPr>
        <w:pStyle w:val="1"/>
        <w:spacing w:after="180" w:line="271" w:lineRule="auto"/>
        <w:ind w:firstLine="0"/>
        <w:jc w:val="both"/>
      </w:pPr>
      <w:r>
        <w:rPr>
          <w:rStyle w:val="a9"/>
          <w:i/>
          <w:iCs/>
        </w:rPr>
        <w:t>Готовимся к ЕГЭ</w:t>
      </w:r>
    </w:p>
    <w:p w14:paraId="779FF3EC" w14:textId="77777777" w:rsidR="00B55C6A" w:rsidRDefault="00000000">
      <w:pPr>
        <w:pStyle w:val="1"/>
        <w:numPr>
          <w:ilvl w:val="0"/>
          <w:numId w:val="194"/>
        </w:numPr>
        <w:tabs>
          <w:tab w:val="left" w:pos="322"/>
        </w:tabs>
        <w:spacing w:line="266" w:lineRule="auto"/>
        <w:ind w:firstLine="0"/>
        <w:jc w:val="both"/>
        <w:rPr>
          <w:sz w:val="18"/>
          <w:szCs w:val="18"/>
        </w:rPr>
      </w:pPr>
      <w:r>
        <w:rPr>
          <w:rStyle w:val="a9"/>
        </w:rPr>
        <w:t xml:space="preserve">В каком ряду во всех словах на месте пропуска пишется буква </w:t>
      </w:r>
      <w:r>
        <w:rPr>
          <w:rStyle w:val="a9"/>
          <w:b/>
          <w:bCs/>
          <w:i/>
          <w:iCs/>
          <w:sz w:val="18"/>
          <w:szCs w:val="18"/>
        </w:rPr>
        <w:t>а?</w:t>
      </w:r>
    </w:p>
    <w:p w14:paraId="4E5D9E7E" w14:textId="77777777" w:rsidR="00B55C6A" w:rsidRDefault="00000000">
      <w:pPr>
        <w:pStyle w:val="1"/>
        <w:numPr>
          <w:ilvl w:val="0"/>
          <w:numId w:val="195"/>
        </w:numPr>
        <w:tabs>
          <w:tab w:val="left" w:pos="340"/>
        </w:tabs>
        <w:spacing w:line="266" w:lineRule="auto"/>
        <w:ind w:firstLine="0"/>
        <w:jc w:val="both"/>
      </w:pPr>
      <w:r>
        <w:rPr>
          <w:rStyle w:val="a9"/>
        </w:rPr>
        <w:t>к...сательная, з...рница, кл...няться, возг...рание</w:t>
      </w:r>
    </w:p>
    <w:p w14:paraId="7896280E" w14:textId="77777777" w:rsidR="00B55C6A" w:rsidRDefault="00000000">
      <w:pPr>
        <w:pStyle w:val="1"/>
        <w:numPr>
          <w:ilvl w:val="0"/>
          <w:numId w:val="195"/>
        </w:numPr>
        <w:tabs>
          <w:tab w:val="left" w:pos="348"/>
        </w:tabs>
        <w:spacing w:line="266" w:lineRule="auto"/>
        <w:ind w:firstLine="0"/>
        <w:jc w:val="both"/>
      </w:pPr>
      <w:r>
        <w:rPr>
          <w:rStyle w:val="a9"/>
        </w:rPr>
        <w:t>к...сание, возл...гать, тв...рить, обг...реть</w:t>
      </w:r>
    </w:p>
    <w:p w14:paraId="338B8A96" w14:textId="77777777" w:rsidR="00B55C6A" w:rsidRDefault="00000000">
      <w:pPr>
        <w:pStyle w:val="1"/>
        <w:numPr>
          <w:ilvl w:val="0"/>
          <w:numId w:val="195"/>
        </w:numPr>
        <w:tabs>
          <w:tab w:val="left" w:pos="344"/>
        </w:tabs>
        <w:spacing w:line="266" w:lineRule="auto"/>
        <w:ind w:firstLine="0"/>
        <w:jc w:val="both"/>
      </w:pPr>
      <w:r>
        <w:rPr>
          <w:rStyle w:val="a9"/>
        </w:rPr>
        <w:t>предпол...жение, соприк...сновение, выг...реть, пл...вчиха</w:t>
      </w:r>
    </w:p>
    <w:p w14:paraId="0B506CBE" w14:textId="77777777" w:rsidR="00B55C6A" w:rsidRDefault="00000000">
      <w:pPr>
        <w:pStyle w:val="1"/>
        <w:numPr>
          <w:ilvl w:val="0"/>
          <w:numId w:val="195"/>
        </w:numPr>
        <w:tabs>
          <w:tab w:val="left" w:pos="326"/>
        </w:tabs>
        <w:spacing w:after="80" w:line="266" w:lineRule="auto"/>
        <w:ind w:firstLine="0"/>
        <w:jc w:val="both"/>
      </w:pPr>
      <w:r>
        <w:rPr>
          <w:rStyle w:val="a9"/>
        </w:rPr>
        <w:t>прил...гательное, попл...вок, к...саться, кл...няться</w:t>
      </w:r>
    </w:p>
    <w:p w14:paraId="27687D1B" w14:textId="77777777" w:rsidR="00B55C6A" w:rsidRDefault="00000000">
      <w:pPr>
        <w:pStyle w:val="1"/>
        <w:numPr>
          <w:ilvl w:val="0"/>
          <w:numId w:val="194"/>
        </w:numPr>
        <w:tabs>
          <w:tab w:val="left" w:pos="333"/>
        </w:tabs>
        <w:spacing w:line="266" w:lineRule="auto"/>
        <w:ind w:firstLine="0"/>
        <w:jc w:val="both"/>
        <w:rPr>
          <w:sz w:val="18"/>
          <w:szCs w:val="18"/>
        </w:rPr>
      </w:pPr>
      <w:r>
        <w:rPr>
          <w:rStyle w:val="a9"/>
        </w:rPr>
        <w:t xml:space="preserve">В каком ряду во всех словах на месте пропуска пишется буква </w:t>
      </w:r>
      <w:r>
        <w:rPr>
          <w:rStyle w:val="a9"/>
          <w:b/>
          <w:bCs/>
          <w:i/>
          <w:iCs/>
          <w:sz w:val="18"/>
          <w:szCs w:val="18"/>
        </w:rPr>
        <w:t>о?</w:t>
      </w:r>
    </w:p>
    <w:p w14:paraId="6E94449B" w14:textId="77777777" w:rsidR="00B55C6A" w:rsidRDefault="00000000">
      <w:pPr>
        <w:pStyle w:val="1"/>
        <w:numPr>
          <w:ilvl w:val="0"/>
          <w:numId w:val="196"/>
        </w:numPr>
        <w:tabs>
          <w:tab w:val="left" w:pos="340"/>
        </w:tabs>
        <w:spacing w:line="266" w:lineRule="auto"/>
        <w:ind w:firstLine="0"/>
        <w:jc w:val="both"/>
      </w:pPr>
      <w:r>
        <w:rPr>
          <w:rStyle w:val="a9"/>
        </w:rPr>
        <w:t>пол...жение, р...сток, заг...реть, покл...ниться</w:t>
      </w:r>
    </w:p>
    <w:p w14:paraId="4918D94E" w14:textId="77777777" w:rsidR="00B55C6A" w:rsidRDefault="00000000">
      <w:pPr>
        <w:pStyle w:val="1"/>
        <w:numPr>
          <w:ilvl w:val="0"/>
          <w:numId w:val="196"/>
        </w:numPr>
        <w:tabs>
          <w:tab w:val="left" w:pos="351"/>
        </w:tabs>
        <w:spacing w:line="266" w:lineRule="auto"/>
        <w:ind w:firstLine="0"/>
        <w:jc w:val="both"/>
      </w:pPr>
      <w:r>
        <w:rPr>
          <w:rStyle w:val="a9"/>
        </w:rPr>
        <w:t>выр...стали, сл...гаемое, к...саться, р...внина</w:t>
      </w:r>
    </w:p>
    <w:p w14:paraId="59556DDC" w14:textId="77777777" w:rsidR="00B55C6A" w:rsidRDefault="00000000">
      <w:pPr>
        <w:pStyle w:val="1"/>
        <w:numPr>
          <w:ilvl w:val="0"/>
          <w:numId w:val="196"/>
        </w:numPr>
        <w:tabs>
          <w:tab w:val="left" w:pos="344"/>
        </w:tabs>
        <w:spacing w:line="266" w:lineRule="auto"/>
        <w:ind w:firstLine="0"/>
        <w:jc w:val="both"/>
      </w:pPr>
      <w:r>
        <w:rPr>
          <w:rStyle w:val="a9"/>
        </w:rPr>
        <w:t>пл...вник, изл...жение, р...стение, г...релый</w:t>
      </w:r>
    </w:p>
    <w:p w14:paraId="3D6479AC" w14:textId="77777777" w:rsidR="00B55C6A" w:rsidRDefault="00000000">
      <w:pPr>
        <w:pStyle w:val="1"/>
        <w:numPr>
          <w:ilvl w:val="0"/>
          <w:numId w:val="196"/>
        </w:numPr>
        <w:tabs>
          <w:tab w:val="left" w:pos="326"/>
        </w:tabs>
        <w:spacing w:after="80" w:line="266" w:lineRule="auto"/>
        <w:ind w:firstLine="0"/>
        <w:jc w:val="both"/>
      </w:pPr>
      <w:r>
        <w:rPr>
          <w:rStyle w:val="a9"/>
        </w:rPr>
        <w:t>прик...сновение, р...стовщик, ск...кать, пл...вец</w:t>
      </w:r>
    </w:p>
    <w:p w14:paraId="529C92C6" w14:textId="77777777" w:rsidR="00B55C6A" w:rsidRDefault="00000000">
      <w:pPr>
        <w:pStyle w:val="1"/>
        <w:numPr>
          <w:ilvl w:val="0"/>
          <w:numId w:val="194"/>
        </w:numPr>
        <w:tabs>
          <w:tab w:val="left" w:pos="337"/>
        </w:tabs>
        <w:spacing w:line="266" w:lineRule="auto"/>
        <w:ind w:firstLine="0"/>
        <w:jc w:val="both"/>
        <w:rPr>
          <w:sz w:val="18"/>
          <w:szCs w:val="18"/>
        </w:rPr>
      </w:pPr>
      <w:r>
        <w:rPr>
          <w:rStyle w:val="a9"/>
        </w:rPr>
        <w:t xml:space="preserve">В каком ряду во всех словах на месте пропуска пишется буква </w:t>
      </w:r>
      <w:r>
        <w:rPr>
          <w:rStyle w:val="a9"/>
          <w:b/>
          <w:bCs/>
          <w:i/>
          <w:iCs/>
          <w:sz w:val="18"/>
          <w:szCs w:val="18"/>
        </w:rPr>
        <w:t>е?</w:t>
      </w:r>
    </w:p>
    <w:p w14:paraId="5BB7A738" w14:textId="77777777" w:rsidR="00B55C6A" w:rsidRDefault="00000000">
      <w:pPr>
        <w:pStyle w:val="1"/>
        <w:numPr>
          <w:ilvl w:val="0"/>
          <w:numId w:val="197"/>
        </w:numPr>
        <w:tabs>
          <w:tab w:val="left" w:pos="340"/>
        </w:tabs>
        <w:spacing w:line="266" w:lineRule="auto"/>
        <w:ind w:firstLine="0"/>
        <w:jc w:val="both"/>
      </w:pPr>
      <w:r>
        <w:rPr>
          <w:rStyle w:val="a9"/>
        </w:rPr>
        <w:t>раст...реть, выб...рать, отм...рание, отп...реть</w:t>
      </w:r>
    </w:p>
    <w:p w14:paraId="2F9701C3" w14:textId="77777777" w:rsidR="00B55C6A" w:rsidRDefault="00000000">
      <w:pPr>
        <w:pStyle w:val="1"/>
        <w:numPr>
          <w:ilvl w:val="0"/>
          <w:numId w:val="197"/>
        </w:numPr>
        <w:tabs>
          <w:tab w:val="left" w:pos="351"/>
        </w:tabs>
        <w:spacing w:line="266" w:lineRule="auto"/>
        <w:ind w:firstLine="0"/>
        <w:jc w:val="both"/>
      </w:pPr>
      <w:r>
        <w:rPr>
          <w:rStyle w:val="a9"/>
        </w:rPr>
        <w:t>расст...лить, соб...ру, зам...реть, забл...стеть</w:t>
      </w:r>
    </w:p>
    <w:p w14:paraId="4F2B5754" w14:textId="77777777" w:rsidR="00B55C6A" w:rsidRDefault="00000000">
      <w:pPr>
        <w:pStyle w:val="1"/>
        <w:numPr>
          <w:ilvl w:val="0"/>
          <w:numId w:val="197"/>
        </w:numPr>
        <w:tabs>
          <w:tab w:val="left" w:pos="344"/>
        </w:tabs>
        <w:spacing w:line="266" w:lineRule="auto"/>
        <w:ind w:firstLine="0"/>
        <w:jc w:val="both"/>
      </w:pPr>
      <w:r>
        <w:rPr>
          <w:rStyle w:val="a9"/>
        </w:rPr>
        <w:t>обж...гание, расст...лать, разж...чь, выт...реть</w:t>
      </w:r>
    </w:p>
    <w:p w14:paraId="4CC201EA" w14:textId="77777777" w:rsidR="00B55C6A" w:rsidRDefault="00000000">
      <w:pPr>
        <w:pStyle w:val="1"/>
        <w:numPr>
          <w:ilvl w:val="0"/>
          <w:numId w:val="197"/>
        </w:numPr>
        <w:tabs>
          <w:tab w:val="left" w:pos="330"/>
        </w:tabs>
        <w:spacing w:after="80" w:line="266" w:lineRule="auto"/>
        <w:ind w:firstLine="0"/>
        <w:jc w:val="both"/>
      </w:pPr>
      <w:r>
        <w:rPr>
          <w:rStyle w:val="a9"/>
        </w:rPr>
        <w:t>зап...реть, уд...рать, зам...рать, бл...стать</w:t>
      </w:r>
    </w:p>
    <w:p w14:paraId="49D04406" w14:textId="77777777" w:rsidR="00B55C6A" w:rsidRDefault="00000000">
      <w:pPr>
        <w:pStyle w:val="1"/>
        <w:numPr>
          <w:ilvl w:val="0"/>
          <w:numId w:val="194"/>
        </w:numPr>
        <w:tabs>
          <w:tab w:val="left" w:pos="340"/>
        </w:tabs>
        <w:spacing w:line="266" w:lineRule="auto"/>
        <w:ind w:firstLine="0"/>
        <w:jc w:val="both"/>
        <w:rPr>
          <w:sz w:val="18"/>
          <w:szCs w:val="18"/>
        </w:rPr>
      </w:pPr>
      <w:r>
        <w:rPr>
          <w:rStyle w:val="a9"/>
        </w:rPr>
        <w:t xml:space="preserve">В каком ряду во всех словах на месте пропуска пишется буква </w:t>
      </w:r>
      <w:r>
        <w:rPr>
          <w:rStyle w:val="a9"/>
          <w:b/>
          <w:bCs/>
          <w:i/>
          <w:iCs/>
          <w:sz w:val="18"/>
          <w:szCs w:val="18"/>
        </w:rPr>
        <w:t>и?</w:t>
      </w:r>
    </w:p>
    <w:p w14:paraId="55CE8819" w14:textId="77777777" w:rsidR="00B55C6A" w:rsidRDefault="00000000">
      <w:pPr>
        <w:pStyle w:val="1"/>
        <w:numPr>
          <w:ilvl w:val="0"/>
          <w:numId w:val="198"/>
        </w:numPr>
        <w:tabs>
          <w:tab w:val="left" w:pos="344"/>
        </w:tabs>
        <w:spacing w:line="266" w:lineRule="auto"/>
        <w:ind w:firstLine="0"/>
        <w:jc w:val="both"/>
      </w:pPr>
      <w:r>
        <w:rPr>
          <w:rStyle w:val="a9"/>
        </w:rPr>
        <w:t>взб...раться, выж...гать, отп...рать, неразб...риха</w:t>
      </w:r>
    </w:p>
    <w:p w14:paraId="6F4812D4" w14:textId="77777777" w:rsidR="00B55C6A" w:rsidRDefault="00000000">
      <w:pPr>
        <w:pStyle w:val="1"/>
        <w:numPr>
          <w:ilvl w:val="0"/>
          <w:numId w:val="198"/>
        </w:numPr>
        <w:tabs>
          <w:tab w:val="left" w:pos="355"/>
        </w:tabs>
        <w:spacing w:line="266" w:lineRule="auto"/>
        <w:ind w:firstLine="0"/>
        <w:jc w:val="both"/>
      </w:pPr>
      <w:r>
        <w:rPr>
          <w:rStyle w:val="a9"/>
        </w:rPr>
        <w:t>зап...реть, взб...рись, выж...чь, проб...раться</w:t>
      </w:r>
    </w:p>
    <w:p w14:paraId="3B07307F" w14:textId="77777777" w:rsidR="00B55C6A" w:rsidRDefault="00000000">
      <w:pPr>
        <w:pStyle w:val="1"/>
        <w:numPr>
          <w:ilvl w:val="0"/>
          <w:numId w:val="198"/>
        </w:numPr>
        <w:tabs>
          <w:tab w:val="left" w:pos="344"/>
        </w:tabs>
        <w:spacing w:line="266" w:lineRule="auto"/>
        <w:ind w:firstLine="0"/>
        <w:jc w:val="both"/>
      </w:pPr>
      <w:r>
        <w:rPr>
          <w:rStyle w:val="a9"/>
        </w:rPr>
        <w:t>выб...ремся, бл...стаю, расст...лю, уд...рать</w:t>
      </w:r>
    </w:p>
    <w:p w14:paraId="1DDC5E1E" w14:textId="77777777" w:rsidR="00B55C6A" w:rsidRDefault="00000000">
      <w:pPr>
        <w:pStyle w:val="1"/>
        <w:numPr>
          <w:ilvl w:val="0"/>
          <w:numId w:val="198"/>
        </w:numPr>
        <w:tabs>
          <w:tab w:val="left" w:pos="326"/>
        </w:tabs>
        <w:spacing w:after="80" w:line="266" w:lineRule="auto"/>
        <w:ind w:firstLine="0"/>
        <w:jc w:val="both"/>
      </w:pPr>
      <w:r>
        <w:rPr>
          <w:rStyle w:val="a9"/>
        </w:rPr>
        <w:t>выт...рать, расст...лается, изб...рать, прич...тать</w:t>
      </w:r>
    </w:p>
    <w:p w14:paraId="2A13608B" w14:textId="77777777" w:rsidR="00B55C6A" w:rsidRDefault="00000000">
      <w:pPr>
        <w:pStyle w:val="1"/>
        <w:numPr>
          <w:ilvl w:val="0"/>
          <w:numId w:val="194"/>
        </w:numPr>
        <w:tabs>
          <w:tab w:val="left" w:pos="333"/>
        </w:tabs>
        <w:spacing w:line="266" w:lineRule="auto"/>
        <w:ind w:firstLine="0"/>
        <w:jc w:val="both"/>
      </w:pPr>
      <w:r>
        <w:rPr>
          <w:rStyle w:val="a9"/>
        </w:rPr>
        <w:t>В каком ряду во всех словах на месте пропуска пишется буква о?</w:t>
      </w:r>
    </w:p>
    <w:p w14:paraId="446B7E73" w14:textId="77777777" w:rsidR="00B55C6A" w:rsidRDefault="00000000">
      <w:pPr>
        <w:pStyle w:val="1"/>
        <w:numPr>
          <w:ilvl w:val="0"/>
          <w:numId w:val="199"/>
        </w:numPr>
        <w:tabs>
          <w:tab w:val="left" w:pos="344"/>
        </w:tabs>
        <w:spacing w:line="266" w:lineRule="auto"/>
        <w:ind w:firstLine="0"/>
        <w:jc w:val="both"/>
      </w:pPr>
      <w:r>
        <w:rPr>
          <w:rStyle w:val="a9"/>
        </w:rPr>
        <w:t>щ...лочь, обж...ра, ш...рник, дириж...р</w:t>
      </w:r>
    </w:p>
    <w:p w14:paraId="6ADEE654" w14:textId="77777777" w:rsidR="00B55C6A" w:rsidRDefault="00000000">
      <w:pPr>
        <w:pStyle w:val="1"/>
        <w:numPr>
          <w:ilvl w:val="0"/>
          <w:numId w:val="199"/>
        </w:numPr>
        <w:tabs>
          <w:tab w:val="left" w:pos="355"/>
        </w:tabs>
        <w:spacing w:line="266" w:lineRule="auto"/>
        <w:ind w:firstLine="0"/>
        <w:jc w:val="both"/>
      </w:pPr>
      <w:r>
        <w:rPr>
          <w:rStyle w:val="a9"/>
        </w:rPr>
        <w:t>чеч...тка, щ...голь, ш...рстка, маж...р</w:t>
      </w:r>
    </w:p>
    <w:p w14:paraId="04371B95" w14:textId="77777777" w:rsidR="00B55C6A" w:rsidRDefault="00000000">
      <w:pPr>
        <w:pStyle w:val="1"/>
        <w:numPr>
          <w:ilvl w:val="0"/>
          <w:numId w:val="199"/>
        </w:numPr>
        <w:tabs>
          <w:tab w:val="left" w:pos="344"/>
        </w:tabs>
        <w:spacing w:line="266" w:lineRule="auto"/>
        <w:ind w:firstLine="0"/>
        <w:jc w:val="both"/>
      </w:pPr>
      <w:r>
        <w:rPr>
          <w:rStyle w:val="a9"/>
        </w:rPr>
        <w:t>ч...порный, трущ...ба, крыж...вник, ож...г (руки)</w:t>
      </w:r>
    </w:p>
    <w:p w14:paraId="5129C85E" w14:textId="77777777" w:rsidR="00B55C6A" w:rsidRDefault="00000000">
      <w:pPr>
        <w:pStyle w:val="1"/>
        <w:numPr>
          <w:ilvl w:val="0"/>
          <w:numId w:val="199"/>
        </w:numPr>
        <w:tabs>
          <w:tab w:val="left" w:pos="330"/>
        </w:tabs>
        <w:spacing w:after="80" w:line="266" w:lineRule="auto"/>
        <w:ind w:firstLine="0"/>
        <w:jc w:val="both"/>
      </w:pPr>
      <w:r>
        <w:rPr>
          <w:rStyle w:val="a9"/>
        </w:rPr>
        <w:t>сгущ...нка, ш...пот, ч...рствый, капюш...н</w:t>
      </w:r>
    </w:p>
    <w:p w14:paraId="4AF8A28D" w14:textId="77777777" w:rsidR="00B55C6A" w:rsidRDefault="00000000">
      <w:pPr>
        <w:pStyle w:val="1"/>
        <w:numPr>
          <w:ilvl w:val="0"/>
          <w:numId w:val="200"/>
        </w:numPr>
        <w:tabs>
          <w:tab w:val="left" w:pos="340"/>
        </w:tabs>
        <w:spacing w:line="266" w:lineRule="auto"/>
        <w:ind w:firstLine="0"/>
        <w:jc w:val="both"/>
        <w:rPr>
          <w:sz w:val="18"/>
          <w:szCs w:val="18"/>
        </w:rPr>
      </w:pPr>
      <w:r>
        <w:rPr>
          <w:rStyle w:val="a9"/>
        </w:rPr>
        <w:t xml:space="preserve">В каком ряду во всех словах на месте пропуска пишется буква </w:t>
      </w:r>
      <w:r>
        <w:rPr>
          <w:rStyle w:val="a9"/>
          <w:b/>
          <w:bCs/>
          <w:i/>
          <w:iCs/>
          <w:sz w:val="18"/>
          <w:szCs w:val="18"/>
        </w:rPr>
        <w:t>и?</w:t>
      </w:r>
    </w:p>
    <w:p w14:paraId="3F80E459" w14:textId="77777777" w:rsidR="00B55C6A" w:rsidRDefault="00000000">
      <w:pPr>
        <w:pStyle w:val="1"/>
        <w:numPr>
          <w:ilvl w:val="0"/>
          <w:numId w:val="201"/>
        </w:numPr>
        <w:tabs>
          <w:tab w:val="left" w:pos="344"/>
        </w:tabs>
        <w:spacing w:line="266" w:lineRule="auto"/>
        <w:ind w:firstLine="0"/>
        <w:jc w:val="both"/>
      </w:pPr>
      <w:r>
        <w:rPr>
          <w:rStyle w:val="a9"/>
        </w:rPr>
        <w:t>ц...ган, ц...рк, на ц...почках</w:t>
      </w:r>
    </w:p>
    <w:p w14:paraId="4EC4FE1A" w14:textId="77777777" w:rsidR="00B55C6A" w:rsidRDefault="00000000">
      <w:pPr>
        <w:pStyle w:val="1"/>
        <w:numPr>
          <w:ilvl w:val="0"/>
          <w:numId w:val="201"/>
        </w:numPr>
        <w:tabs>
          <w:tab w:val="left" w:pos="358"/>
        </w:tabs>
        <w:spacing w:after="80" w:line="266" w:lineRule="auto"/>
        <w:ind w:firstLine="0"/>
        <w:jc w:val="both"/>
      </w:pPr>
      <w:r>
        <w:rPr>
          <w:rStyle w:val="a9"/>
        </w:rPr>
        <w:t>ц...ц, ц...низм, ц...корий</w:t>
      </w:r>
    </w:p>
    <w:p w14:paraId="76550821" w14:textId="77777777" w:rsidR="00B55C6A" w:rsidRDefault="00000000">
      <w:pPr>
        <w:pStyle w:val="1"/>
        <w:numPr>
          <w:ilvl w:val="0"/>
          <w:numId w:val="201"/>
        </w:numPr>
        <w:tabs>
          <w:tab w:val="left" w:pos="348"/>
        </w:tabs>
        <w:spacing w:line="252" w:lineRule="auto"/>
        <w:ind w:firstLine="0"/>
      </w:pPr>
      <w:r>
        <w:rPr>
          <w:rStyle w:val="a9"/>
        </w:rPr>
        <w:t>ц...фра, ц...кличность, ц...плёнок</w:t>
      </w:r>
    </w:p>
    <w:p w14:paraId="3725CE47" w14:textId="77777777" w:rsidR="00B55C6A" w:rsidRDefault="00000000">
      <w:pPr>
        <w:pStyle w:val="1"/>
        <w:numPr>
          <w:ilvl w:val="0"/>
          <w:numId w:val="201"/>
        </w:numPr>
        <w:tabs>
          <w:tab w:val="left" w:pos="326"/>
        </w:tabs>
        <w:spacing w:after="80" w:line="252" w:lineRule="auto"/>
        <w:ind w:firstLine="0"/>
      </w:pPr>
      <w:r>
        <w:rPr>
          <w:rStyle w:val="a9"/>
        </w:rPr>
        <w:lastRenderedPageBreak/>
        <w:t>ц...новка, ц...нк, пац...ент</w:t>
      </w:r>
    </w:p>
    <w:p w14:paraId="40675009" w14:textId="77777777" w:rsidR="00B55C6A" w:rsidRDefault="00000000">
      <w:pPr>
        <w:pStyle w:val="1"/>
        <w:numPr>
          <w:ilvl w:val="0"/>
          <w:numId w:val="200"/>
        </w:numPr>
        <w:tabs>
          <w:tab w:val="left" w:pos="333"/>
        </w:tabs>
        <w:spacing w:line="252" w:lineRule="auto"/>
        <w:ind w:firstLine="0"/>
      </w:pPr>
      <w:r>
        <w:rPr>
          <w:rStyle w:val="a9"/>
        </w:rPr>
        <w:t>В каком ряду во всех словах на месте пропуска пишется двойная буква?</w:t>
      </w:r>
    </w:p>
    <w:p w14:paraId="567645BB" w14:textId="77777777" w:rsidR="00B55C6A" w:rsidRDefault="00000000">
      <w:pPr>
        <w:pStyle w:val="1"/>
        <w:numPr>
          <w:ilvl w:val="0"/>
          <w:numId w:val="202"/>
        </w:numPr>
        <w:tabs>
          <w:tab w:val="left" w:pos="344"/>
        </w:tabs>
        <w:spacing w:line="252" w:lineRule="auto"/>
        <w:ind w:firstLine="0"/>
      </w:pPr>
      <w:r>
        <w:rPr>
          <w:rStyle w:val="a9"/>
        </w:rPr>
        <w:t>а...ея, га...ерея, компроми..., жу...елипа</w:t>
      </w:r>
    </w:p>
    <w:p w14:paraId="125DF652" w14:textId="77777777" w:rsidR="00B55C6A" w:rsidRDefault="00000000">
      <w:pPr>
        <w:pStyle w:val="1"/>
        <w:numPr>
          <w:ilvl w:val="0"/>
          <w:numId w:val="202"/>
        </w:numPr>
        <w:tabs>
          <w:tab w:val="left" w:pos="355"/>
        </w:tabs>
        <w:spacing w:line="252" w:lineRule="auto"/>
        <w:ind w:firstLine="0"/>
      </w:pPr>
      <w:r>
        <w:rPr>
          <w:rStyle w:val="a9"/>
        </w:rPr>
        <w:t>мета..., и...юстрация, а...ракцион, апе...яция</w:t>
      </w:r>
    </w:p>
    <w:p w14:paraId="39BF6408" w14:textId="77777777" w:rsidR="00B55C6A" w:rsidRDefault="00000000">
      <w:pPr>
        <w:pStyle w:val="1"/>
        <w:numPr>
          <w:ilvl w:val="0"/>
          <w:numId w:val="202"/>
        </w:numPr>
        <w:tabs>
          <w:tab w:val="left" w:pos="348"/>
        </w:tabs>
        <w:spacing w:line="252" w:lineRule="auto"/>
        <w:ind w:firstLine="0"/>
      </w:pPr>
      <w:r>
        <w:rPr>
          <w:rStyle w:val="a9"/>
        </w:rPr>
        <w:t>а...ревиатура, три..., ко...ичество, су...ота</w:t>
      </w:r>
    </w:p>
    <w:p w14:paraId="7E6D623E" w14:textId="77777777" w:rsidR="00B55C6A" w:rsidRDefault="00000000">
      <w:pPr>
        <w:pStyle w:val="1"/>
        <w:numPr>
          <w:ilvl w:val="0"/>
          <w:numId w:val="202"/>
        </w:numPr>
        <w:tabs>
          <w:tab w:val="left" w:pos="333"/>
        </w:tabs>
        <w:spacing w:after="80" w:line="252" w:lineRule="auto"/>
        <w:ind w:firstLine="0"/>
      </w:pPr>
      <w:r>
        <w:rPr>
          <w:rStyle w:val="a9"/>
        </w:rPr>
        <w:t>га...ера, ко...юнике, а...отация, або...емент</w:t>
      </w:r>
    </w:p>
    <w:p w14:paraId="455ECE79" w14:textId="77777777" w:rsidR="00B55C6A" w:rsidRDefault="00000000">
      <w:pPr>
        <w:pStyle w:val="1"/>
        <w:numPr>
          <w:ilvl w:val="0"/>
          <w:numId w:val="200"/>
        </w:numPr>
        <w:tabs>
          <w:tab w:val="left" w:pos="337"/>
        </w:tabs>
        <w:spacing w:line="252" w:lineRule="auto"/>
        <w:ind w:firstLine="0"/>
        <w:rPr>
          <w:sz w:val="18"/>
          <w:szCs w:val="18"/>
        </w:rPr>
      </w:pPr>
      <w:r>
        <w:rPr>
          <w:rStyle w:val="a9"/>
        </w:rPr>
        <w:t xml:space="preserve">В каком ряду во всех словах на месте пропуска пишется буква </w:t>
      </w:r>
      <w:r>
        <w:rPr>
          <w:rStyle w:val="a9"/>
          <w:b/>
          <w:bCs/>
          <w:i/>
          <w:iCs/>
          <w:sz w:val="18"/>
          <w:szCs w:val="18"/>
        </w:rPr>
        <w:t>с?</w:t>
      </w:r>
    </w:p>
    <w:p w14:paraId="6123CBCD" w14:textId="77777777" w:rsidR="00B55C6A" w:rsidRDefault="00000000">
      <w:pPr>
        <w:pStyle w:val="1"/>
        <w:numPr>
          <w:ilvl w:val="0"/>
          <w:numId w:val="203"/>
        </w:numPr>
        <w:tabs>
          <w:tab w:val="left" w:pos="348"/>
        </w:tabs>
        <w:spacing w:line="252" w:lineRule="auto"/>
        <w:ind w:firstLine="0"/>
      </w:pPr>
      <w:r>
        <w:rPr>
          <w:rStyle w:val="a9"/>
        </w:rPr>
        <w:t>во...стание, ...делка, ра...пределение, и...стари</w:t>
      </w:r>
    </w:p>
    <w:p w14:paraId="354E5B21" w14:textId="77777777" w:rsidR="00B55C6A" w:rsidRDefault="00000000">
      <w:pPr>
        <w:pStyle w:val="1"/>
        <w:numPr>
          <w:ilvl w:val="0"/>
          <w:numId w:val="203"/>
        </w:numPr>
        <w:tabs>
          <w:tab w:val="left" w:pos="358"/>
        </w:tabs>
        <w:spacing w:line="252" w:lineRule="auto"/>
        <w:ind w:firstLine="0"/>
      </w:pPr>
      <w:r>
        <w:rPr>
          <w:rStyle w:val="a9"/>
        </w:rPr>
        <w:t>во...создание, бе...совестный, ...доровье, во...хвалять</w:t>
      </w:r>
    </w:p>
    <w:p w14:paraId="1A0ACACC" w14:textId="77777777" w:rsidR="00B55C6A" w:rsidRDefault="00000000">
      <w:pPr>
        <w:pStyle w:val="1"/>
        <w:numPr>
          <w:ilvl w:val="0"/>
          <w:numId w:val="203"/>
        </w:numPr>
        <w:tabs>
          <w:tab w:val="left" w:pos="351"/>
        </w:tabs>
        <w:spacing w:line="252" w:lineRule="auto"/>
        <w:ind w:firstLine="0"/>
      </w:pPr>
      <w:r>
        <w:rPr>
          <w:rStyle w:val="a9"/>
        </w:rPr>
        <w:t>и...бирательный, ра...паковать, ...доба, ни...падать</w:t>
      </w:r>
    </w:p>
    <w:p w14:paraId="2B12A45D" w14:textId="77777777" w:rsidR="00B55C6A" w:rsidRDefault="00000000">
      <w:pPr>
        <w:pStyle w:val="1"/>
        <w:numPr>
          <w:ilvl w:val="0"/>
          <w:numId w:val="203"/>
        </w:numPr>
        <w:tabs>
          <w:tab w:val="left" w:pos="333"/>
        </w:tabs>
        <w:spacing w:after="80" w:line="252" w:lineRule="auto"/>
        <w:ind w:firstLine="0"/>
      </w:pPr>
      <w:r>
        <w:rPr>
          <w:rStyle w:val="a9"/>
        </w:rPr>
        <w:t>бе...заботный, чре...мерный, ра...шифровать, в...бивать</w:t>
      </w:r>
    </w:p>
    <w:p w14:paraId="05385CBB" w14:textId="77777777" w:rsidR="00B55C6A" w:rsidRDefault="00000000">
      <w:pPr>
        <w:pStyle w:val="1"/>
        <w:numPr>
          <w:ilvl w:val="0"/>
          <w:numId w:val="200"/>
        </w:numPr>
        <w:tabs>
          <w:tab w:val="left" w:pos="337"/>
        </w:tabs>
        <w:spacing w:line="252" w:lineRule="auto"/>
        <w:ind w:firstLine="0"/>
        <w:rPr>
          <w:sz w:val="18"/>
          <w:szCs w:val="18"/>
        </w:rPr>
      </w:pPr>
      <w:r>
        <w:rPr>
          <w:rStyle w:val="a9"/>
        </w:rPr>
        <w:t xml:space="preserve">В каком ряду во всех словах пишется приставка </w:t>
      </w:r>
      <w:r>
        <w:rPr>
          <w:rStyle w:val="a9"/>
          <w:b/>
          <w:bCs/>
          <w:i/>
          <w:iCs/>
          <w:sz w:val="18"/>
          <w:szCs w:val="18"/>
        </w:rPr>
        <w:t>пре-?</w:t>
      </w:r>
    </w:p>
    <w:p w14:paraId="5E4A1659" w14:textId="77777777" w:rsidR="00B55C6A" w:rsidRDefault="00000000">
      <w:pPr>
        <w:pStyle w:val="1"/>
        <w:numPr>
          <w:ilvl w:val="0"/>
          <w:numId w:val="204"/>
        </w:numPr>
        <w:tabs>
          <w:tab w:val="left" w:pos="348"/>
        </w:tabs>
        <w:spacing w:line="252" w:lineRule="auto"/>
        <w:ind w:firstLine="0"/>
      </w:pPr>
      <w:r>
        <w:rPr>
          <w:rStyle w:val="a9"/>
        </w:rPr>
        <w:t>пр...града, пр...винтить, пр...оритет, пр...мудрость</w:t>
      </w:r>
    </w:p>
    <w:p w14:paraId="5B4838CF" w14:textId="77777777" w:rsidR="00B55C6A" w:rsidRDefault="00000000">
      <w:pPr>
        <w:pStyle w:val="1"/>
        <w:numPr>
          <w:ilvl w:val="0"/>
          <w:numId w:val="204"/>
        </w:numPr>
        <w:tabs>
          <w:tab w:val="left" w:pos="358"/>
        </w:tabs>
        <w:spacing w:line="252" w:lineRule="auto"/>
        <w:ind w:firstLine="0"/>
      </w:pPr>
      <w:r>
        <w:rPr>
          <w:rStyle w:val="a9"/>
        </w:rPr>
        <w:t>пр...ломление, пр...страстность, пр...вереда, пр...близиться</w:t>
      </w:r>
    </w:p>
    <w:p w14:paraId="7CB84D4A" w14:textId="77777777" w:rsidR="00B55C6A" w:rsidRDefault="00000000">
      <w:pPr>
        <w:pStyle w:val="1"/>
        <w:numPr>
          <w:ilvl w:val="0"/>
          <w:numId w:val="204"/>
        </w:numPr>
        <w:tabs>
          <w:tab w:val="left" w:pos="351"/>
        </w:tabs>
        <w:spacing w:line="252" w:lineRule="auto"/>
        <w:ind w:firstLine="0"/>
      </w:pPr>
      <w:r>
        <w:rPr>
          <w:rStyle w:val="a9"/>
        </w:rPr>
        <w:t>пр...образить, пр...лестный, пр...тендент, пр...следовать</w:t>
      </w:r>
    </w:p>
    <w:p w14:paraId="457A05E5" w14:textId="77777777" w:rsidR="00B55C6A" w:rsidRDefault="00000000">
      <w:pPr>
        <w:pStyle w:val="1"/>
        <w:numPr>
          <w:ilvl w:val="0"/>
          <w:numId w:val="204"/>
        </w:numPr>
        <w:tabs>
          <w:tab w:val="left" w:pos="333"/>
        </w:tabs>
        <w:spacing w:after="80" w:line="252" w:lineRule="auto"/>
        <w:ind w:firstLine="0"/>
      </w:pPr>
      <w:r>
        <w:rPr>
          <w:rStyle w:val="a9"/>
        </w:rPr>
        <w:t>пр...образование, пр...пятствие, пр...ободрить, пр...умножить</w:t>
      </w:r>
    </w:p>
    <w:p w14:paraId="7540FF53" w14:textId="77777777" w:rsidR="00B55C6A" w:rsidRDefault="00000000">
      <w:pPr>
        <w:pStyle w:val="1"/>
        <w:numPr>
          <w:ilvl w:val="0"/>
          <w:numId w:val="200"/>
        </w:numPr>
        <w:tabs>
          <w:tab w:val="left" w:pos="423"/>
        </w:tabs>
        <w:spacing w:line="252" w:lineRule="auto"/>
        <w:ind w:firstLine="0"/>
        <w:rPr>
          <w:sz w:val="18"/>
          <w:szCs w:val="18"/>
        </w:rPr>
      </w:pPr>
      <w:r>
        <w:rPr>
          <w:rStyle w:val="a9"/>
        </w:rPr>
        <w:t xml:space="preserve">В каком ряду во всех словах пишется приставка </w:t>
      </w:r>
      <w:r>
        <w:rPr>
          <w:rStyle w:val="a9"/>
          <w:b/>
          <w:bCs/>
          <w:i/>
          <w:iCs/>
          <w:sz w:val="18"/>
          <w:szCs w:val="18"/>
        </w:rPr>
        <w:t>при-?</w:t>
      </w:r>
    </w:p>
    <w:p w14:paraId="59900AE3" w14:textId="77777777" w:rsidR="00B55C6A" w:rsidRDefault="00000000">
      <w:pPr>
        <w:pStyle w:val="1"/>
        <w:numPr>
          <w:ilvl w:val="0"/>
          <w:numId w:val="205"/>
        </w:numPr>
        <w:tabs>
          <w:tab w:val="left" w:pos="348"/>
        </w:tabs>
        <w:spacing w:line="252" w:lineRule="auto"/>
        <w:ind w:firstLine="0"/>
      </w:pPr>
      <w:r>
        <w:rPr>
          <w:rStyle w:val="a9"/>
        </w:rPr>
        <w:t>пр...имущество, пр...пятствие, пр...амбула, пр...ключение</w:t>
      </w:r>
    </w:p>
    <w:p w14:paraId="05FE8A7F" w14:textId="77777777" w:rsidR="00B55C6A" w:rsidRDefault="00000000">
      <w:pPr>
        <w:pStyle w:val="1"/>
        <w:numPr>
          <w:ilvl w:val="0"/>
          <w:numId w:val="205"/>
        </w:numPr>
        <w:tabs>
          <w:tab w:val="left" w:pos="358"/>
        </w:tabs>
        <w:spacing w:line="252" w:lineRule="auto"/>
        <w:ind w:firstLine="0"/>
      </w:pPr>
      <w:r>
        <w:rPr>
          <w:rStyle w:val="a9"/>
        </w:rPr>
        <w:t>пр...ватизация, пр...вилегия, пр...сяга, пр...хватка</w:t>
      </w:r>
    </w:p>
    <w:p w14:paraId="1113F06C" w14:textId="77777777" w:rsidR="00B55C6A" w:rsidRDefault="00000000">
      <w:pPr>
        <w:pStyle w:val="1"/>
        <w:numPr>
          <w:ilvl w:val="0"/>
          <w:numId w:val="205"/>
        </w:numPr>
        <w:tabs>
          <w:tab w:val="left" w:pos="348"/>
        </w:tabs>
        <w:spacing w:line="252" w:lineRule="auto"/>
        <w:ind w:firstLine="0"/>
      </w:pPr>
      <w:r>
        <w:rPr>
          <w:rStyle w:val="a9"/>
        </w:rPr>
        <w:t>пр...ветствие, пр...мат, пр...ступник, пр...мьера</w:t>
      </w:r>
    </w:p>
    <w:p w14:paraId="44FB213F" w14:textId="77777777" w:rsidR="00B55C6A" w:rsidRDefault="00000000">
      <w:pPr>
        <w:pStyle w:val="1"/>
        <w:numPr>
          <w:ilvl w:val="0"/>
          <w:numId w:val="205"/>
        </w:numPr>
        <w:tabs>
          <w:tab w:val="left" w:pos="333"/>
        </w:tabs>
        <w:spacing w:after="80" w:line="252" w:lineRule="auto"/>
        <w:ind w:firstLine="0"/>
      </w:pPr>
      <w:r>
        <w:rPr>
          <w:rStyle w:val="a9"/>
        </w:rPr>
        <w:t>пр...небрежение, пр...ближение, пр...парат, пр...пас</w:t>
      </w:r>
    </w:p>
    <w:p w14:paraId="713748B2" w14:textId="77777777" w:rsidR="00B55C6A" w:rsidRDefault="00000000">
      <w:pPr>
        <w:pStyle w:val="1"/>
        <w:numPr>
          <w:ilvl w:val="0"/>
          <w:numId w:val="200"/>
        </w:numPr>
        <w:tabs>
          <w:tab w:val="left" w:pos="427"/>
        </w:tabs>
        <w:spacing w:line="252" w:lineRule="auto"/>
        <w:ind w:firstLine="0"/>
        <w:rPr>
          <w:sz w:val="18"/>
          <w:szCs w:val="18"/>
        </w:rPr>
      </w:pPr>
      <w:r>
        <w:rPr>
          <w:rStyle w:val="a9"/>
        </w:rPr>
        <w:t xml:space="preserve">В каком ряду во всех словах на месте пропуска пишется буква </w:t>
      </w:r>
      <w:r>
        <w:rPr>
          <w:rStyle w:val="a9"/>
          <w:b/>
          <w:bCs/>
          <w:i/>
          <w:iCs/>
          <w:sz w:val="18"/>
          <w:szCs w:val="18"/>
        </w:rPr>
        <w:t>и?</w:t>
      </w:r>
    </w:p>
    <w:p w14:paraId="70ECDA8F" w14:textId="77777777" w:rsidR="00B55C6A" w:rsidRDefault="00000000">
      <w:pPr>
        <w:pStyle w:val="1"/>
        <w:numPr>
          <w:ilvl w:val="0"/>
          <w:numId w:val="206"/>
        </w:numPr>
        <w:tabs>
          <w:tab w:val="left" w:pos="348"/>
        </w:tabs>
        <w:spacing w:line="252" w:lineRule="auto"/>
        <w:ind w:firstLine="0"/>
      </w:pPr>
      <w:r>
        <w:rPr>
          <w:rStyle w:val="a9"/>
        </w:rPr>
        <w:t>пред...юньский, с...змальства, об...грать</w:t>
      </w:r>
    </w:p>
    <w:p w14:paraId="49899091" w14:textId="77777777" w:rsidR="00B55C6A" w:rsidRDefault="00000000">
      <w:pPr>
        <w:pStyle w:val="1"/>
        <w:numPr>
          <w:ilvl w:val="0"/>
          <w:numId w:val="206"/>
        </w:numPr>
        <w:tabs>
          <w:tab w:val="left" w:pos="358"/>
        </w:tabs>
        <w:spacing w:line="252" w:lineRule="auto"/>
        <w:ind w:firstLine="0"/>
      </w:pPr>
      <w:r>
        <w:rPr>
          <w:rStyle w:val="a9"/>
        </w:rPr>
        <w:t>вы...грыш, меж...здательский, вз...мать</w:t>
      </w:r>
    </w:p>
    <w:p w14:paraId="3D7BE4D1" w14:textId="77777777" w:rsidR="00B55C6A" w:rsidRDefault="00000000">
      <w:pPr>
        <w:pStyle w:val="1"/>
        <w:numPr>
          <w:ilvl w:val="0"/>
          <w:numId w:val="206"/>
        </w:numPr>
        <w:tabs>
          <w:tab w:val="left" w:pos="348"/>
        </w:tabs>
        <w:spacing w:line="252" w:lineRule="auto"/>
        <w:ind w:firstLine="0"/>
      </w:pPr>
      <w:r>
        <w:rPr>
          <w:rStyle w:val="a9"/>
        </w:rPr>
        <w:t>сверх...нициативный, без...дейный, контр...гра</w:t>
      </w:r>
    </w:p>
    <w:p w14:paraId="5505ED1B" w14:textId="77777777" w:rsidR="00B55C6A" w:rsidRDefault="00000000">
      <w:pPr>
        <w:pStyle w:val="1"/>
        <w:numPr>
          <w:ilvl w:val="0"/>
          <w:numId w:val="206"/>
        </w:numPr>
        <w:tabs>
          <w:tab w:val="left" w:pos="330"/>
        </w:tabs>
        <w:spacing w:after="80" w:line="252" w:lineRule="auto"/>
        <w:ind w:firstLine="0"/>
      </w:pPr>
      <w:r>
        <w:rPr>
          <w:rStyle w:val="a9"/>
        </w:rPr>
        <w:t>пред...дущий, дез...нфицировать, с...митировать</w:t>
      </w:r>
    </w:p>
    <w:p w14:paraId="5F661413" w14:textId="77777777" w:rsidR="00B55C6A" w:rsidRDefault="00000000">
      <w:pPr>
        <w:pStyle w:val="1"/>
        <w:numPr>
          <w:ilvl w:val="0"/>
          <w:numId w:val="200"/>
        </w:numPr>
        <w:tabs>
          <w:tab w:val="left" w:pos="423"/>
        </w:tabs>
        <w:spacing w:line="252" w:lineRule="auto"/>
        <w:ind w:firstLine="0"/>
      </w:pPr>
      <w:r>
        <w:rPr>
          <w:rStyle w:val="a9"/>
        </w:rPr>
        <w:t>В каком ряду во всех словах на месте пропуска пишется твёрдый знак?</w:t>
      </w:r>
    </w:p>
    <w:p w14:paraId="6A1D12FD" w14:textId="77777777" w:rsidR="00B55C6A" w:rsidRDefault="00000000">
      <w:pPr>
        <w:pStyle w:val="1"/>
        <w:numPr>
          <w:ilvl w:val="0"/>
          <w:numId w:val="207"/>
        </w:numPr>
        <w:tabs>
          <w:tab w:val="left" w:pos="348"/>
        </w:tabs>
        <w:spacing w:line="252" w:lineRule="auto"/>
        <w:ind w:firstLine="0"/>
      </w:pPr>
      <w:r>
        <w:rPr>
          <w:rStyle w:val="a9"/>
        </w:rPr>
        <w:t>ин...екция, шампин...он, четырёх...ядерный</w:t>
      </w:r>
    </w:p>
    <w:p w14:paraId="786E57F0" w14:textId="77777777" w:rsidR="00B55C6A" w:rsidRDefault="00000000">
      <w:pPr>
        <w:pStyle w:val="1"/>
        <w:numPr>
          <w:ilvl w:val="0"/>
          <w:numId w:val="207"/>
        </w:numPr>
        <w:tabs>
          <w:tab w:val="left" w:pos="355"/>
        </w:tabs>
        <w:spacing w:line="252" w:lineRule="auto"/>
        <w:ind w:firstLine="0"/>
      </w:pPr>
      <w:r>
        <w:rPr>
          <w:rStyle w:val="a9"/>
        </w:rPr>
        <w:t>пан...европейский, ин...яз, прем...ера</w:t>
      </w:r>
    </w:p>
    <w:p w14:paraId="3C307ED6" w14:textId="77777777" w:rsidR="00B55C6A" w:rsidRDefault="00000000">
      <w:pPr>
        <w:pStyle w:val="1"/>
        <w:numPr>
          <w:ilvl w:val="0"/>
          <w:numId w:val="207"/>
        </w:numPr>
        <w:tabs>
          <w:tab w:val="left" w:pos="348"/>
        </w:tabs>
        <w:spacing w:line="252" w:lineRule="auto"/>
        <w:ind w:firstLine="0"/>
      </w:pPr>
      <w:r>
        <w:rPr>
          <w:rStyle w:val="a9"/>
        </w:rPr>
        <w:t>кон...юнктура, двух...якорное, из...ян</w:t>
      </w:r>
    </w:p>
    <w:p w14:paraId="2B7E99E8" w14:textId="77777777" w:rsidR="00B55C6A" w:rsidRDefault="00000000">
      <w:pPr>
        <w:pStyle w:val="1"/>
        <w:numPr>
          <w:ilvl w:val="0"/>
          <w:numId w:val="207"/>
        </w:numPr>
        <w:tabs>
          <w:tab w:val="left" w:pos="330"/>
        </w:tabs>
        <w:spacing w:after="80" w:line="252" w:lineRule="auto"/>
        <w:ind w:firstLine="0"/>
      </w:pPr>
      <w:r>
        <w:rPr>
          <w:rStyle w:val="a9"/>
        </w:rPr>
        <w:t>дет...ясли, контр...агент, фельд...маршал</w:t>
      </w:r>
    </w:p>
    <w:p w14:paraId="32E31BAB" w14:textId="77777777" w:rsidR="00B55C6A" w:rsidRDefault="00000000">
      <w:pPr>
        <w:pStyle w:val="1"/>
        <w:numPr>
          <w:ilvl w:val="0"/>
          <w:numId w:val="200"/>
        </w:numPr>
        <w:tabs>
          <w:tab w:val="left" w:pos="416"/>
        </w:tabs>
        <w:spacing w:line="252" w:lineRule="auto"/>
        <w:ind w:firstLine="0"/>
      </w:pPr>
      <w:r>
        <w:rPr>
          <w:rStyle w:val="a9"/>
        </w:rPr>
        <w:t>В каком ряду все слова пишутся с прописной буквы?</w:t>
      </w:r>
    </w:p>
    <w:p w14:paraId="4DA94669" w14:textId="77777777" w:rsidR="00B55C6A" w:rsidRDefault="00000000">
      <w:pPr>
        <w:pStyle w:val="1"/>
        <w:numPr>
          <w:ilvl w:val="0"/>
          <w:numId w:val="208"/>
        </w:numPr>
        <w:tabs>
          <w:tab w:val="left" w:pos="344"/>
        </w:tabs>
        <w:spacing w:line="252" w:lineRule="auto"/>
        <w:ind w:left="220" w:hanging="220"/>
      </w:pPr>
      <w:r>
        <w:rPr>
          <w:rStyle w:val="a9"/>
        </w:rPr>
        <w:t>(Т, т)еатр (С, с)атиры, (П, п)ушкинские традиции, (К, к)ардинал (Р, р)ишелье</w:t>
      </w:r>
    </w:p>
    <w:p w14:paraId="71FF1B6F" w14:textId="77777777" w:rsidR="00B55C6A" w:rsidRDefault="00000000">
      <w:pPr>
        <w:pStyle w:val="1"/>
        <w:numPr>
          <w:ilvl w:val="0"/>
          <w:numId w:val="208"/>
        </w:numPr>
        <w:tabs>
          <w:tab w:val="left" w:pos="355"/>
        </w:tabs>
        <w:spacing w:line="252" w:lineRule="auto"/>
        <w:ind w:left="220" w:hanging="220"/>
      </w:pPr>
      <w:r>
        <w:rPr>
          <w:rStyle w:val="a9"/>
        </w:rPr>
        <w:t>улица (К, к)узнецкий (М, м)ост, (X, х)имкинское (В, в)одохранилище, (Э, э)поха (В, в)озрождения</w:t>
      </w:r>
    </w:p>
    <w:p w14:paraId="62CC63BD" w14:textId="77777777" w:rsidR="00B55C6A" w:rsidRDefault="00000000">
      <w:pPr>
        <w:pStyle w:val="1"/>
        <w:numPr>
          <w:ilvl w:val="0"/>
          <w:numId w:val="208"/>
        </w:numPr>
        <w:tabs>
          <w:tab w:val="left" w:pos="348"/>
        </w:tabs>
        <w:spacing w:line="252" w:lineRule="auto"/>
        <w:ind w:firstLine="0"/>
      </w:pPr>
      <w:r>
        <w:rPr>
          <w:rStyle w:val="a9"/>
        </w:rPr>
        <w:t>9 (М, м)ая, (Р, р)еспублика (Б, б)ашкортостан, (М, м)лечный (П, п)уть</w:t>
      </w:r>
    </w:p>
    <w:p w14:paraId="561B3196" w14:textId="77777777" w:rsidR="00B55C6A" w:rsidRDefault="00000000">
      <w:pPr>
        <w:pStyle w:val="1"/>
        <w:numPr>
          <w:ilvl w:val="0"/>
          <w:numId w:val="208"/>
        </w:numPr>
        <w:tabs>
          <w:tab w:val="left" w:pos="330"/>
        </w:tabs>
        <w:spacing w:line="252" w:lineRule="auto"/>
        <w:ind w:left="220" w:hanging="220"/>
        <w:sectPr w:rsidR="00B55C6A">
          <w:headerReference w:type="even" r:id="rId199"/>
          <w:headerReference w:type="default" r:id="rId200"/>
          <w:footerReference w:type="even" r:id="rId201"/>
          <w:footerReference w:type="default" r:id="rId202"/>
          <w:footnotePr>
            <w:numFmt w:val="chicago"/>
          </w:footnotePr>
          <w:type w:val="continuous"/>
          <w:pgSz w:w="7823" w:h="12374"/>
          <w:pgMar w:top="728" w:right="470" w:bottom="804" w:left="503" w:header="0" w:footer="3" w:gutter="0"/>
          <w:cols w:space="720"/>
          <w:docGrid w:linePitch="360"/>
        </w:sectPr>
      </w:pPr>
      <w:r>
        <w:rPr>
          <w:rStyle w:val="a9"/>
        </w:rPr>
        <w:t>(О, отечественная (В, в)ойна, (П, п)ремия (Д, д)арвина, (К, к)алужская (О, о)бласть</w:t>
      </w:r>
    </w:p>
    <w:p w14:paraId="6C4A1EDB" w14:textId="77777777" w:rsidR="00B55C6A" w:rsidRDefault="00000000">
      <w:pPr>
        <w:pStyle w:val="40"/>
        <w:keepNext/>
        <w:keepLines/>
        <w:spacing w:after="420"/>
        <w:ind w:firstLine="0"/>
        <w:jc w:val="center"/>
      </w:pPr>
      <w:bookmarkStart w:id="38" w:name="bookmark70"/>
      <w:r>
        <w:rPr>
          <w:rStyle w:val="4"/>
          <w:b/>
          <w:bCs/>
        </w:rPr>
        <w:lastRenderedPageBreak/>
        <w:t>САМОСТОЯТЕЛЬНЫЕ ЧАСТИ РЕЧИ</w:t>
      </w:r>
      <w:bookmarkEnd w:id="38"/>
    </w:p>
    <w:p w14:paraId="728EAFD1" w14:textId="77777777" w:rsidR="00B55C6A" w:rsidRDefault="00000000">
      <w:pPr>
        <w:pStyle w:val="40"/>
        <w:keepNext/>
        <w:keepLines/>
        <w:ind w:firstLine="360"/>
        <w:jc w:val="both"/>
      </w:pPr>
      <w:r>
        <w:rPr>
          <w:rStyle w:val="4"/>
          <w:b/>
          <w:bCs/>
        </w:rPr>
        <w:t>§ 32. ИМЯ СУЩЕСТВИТЕЛЬНОЕ КАК ЧАСТЬ РЕЧИ</w:t>
      </w:r>
    </w:p>
    <w:p w14:paraId="66FBD34B" w14:textId="77777777" w:rsidR="00B55C6A" w:rsidRDefault="00000000">
      <w:pPr>
        <w:pStyle w:val="1"/>
        <w:spacing w:line="266" w:lineRule="auto"/>
        <w:ind w:left="260" w:firstLine="400"/>
        <w:jc w:val="both"/>
      </w:pPr>
      <w:r>
        <w:rPr>
          <w:rStyle w:val="a9"/>
          <w:b/>
          <w:bCs/>
        </w:rPr>
        <w:t xml:space="preserve">Имя существительное </w:t>
      </w:r>
      <w:r>
        <w:rPr>
          <w:rStyle w:val="a9"/>
        </w:rPr>
        <w:t xml:space="preserve">как часть речи включает в себя слова с предметным значением в широком смысле </w:t>
      </w:r>
      <w:r>
        <w:rPr>
          <w:rStyle w:val="a9"/>
          <w:i/>
          <w:iCs/>
        </w:rPr>
        <w:t>(стол, окно, липа, люди, счастье, мужество, красота</w:t>
      </w:r>
      <w:r>
        <w:rPr>
          <w:rStyle w:val="a9"/>
        </w:rPr>
        <w:t xml:space="preserve"> и т. д.). Имя существительное отвеча</w:t>
      </w:r>
      <w:r>
        <w:rPr>
          <w:rStyle w:val="a9"/>
        </w:rPr>
        <w:softHyphen/>
        <w:t>ет на вопросы: кто? или ч т о? (к о г о? ч е г о? и т. д.).</w:t>
      </w:r>
    </w:p>
    <w:p w14:paraId="65E5D383" w14:textId="77777777" w:rsidR="00B55C6A" w:rsidRDefault="00000000">
      <w:pPr>
        <w:pStyle w:val="1"/>
        <w:spacing w:line="266" w:lineRule="auto"/>
        <w:ind w:left="260" w:firstLine="400"/>
        <w:jc w:val="both"/>
      </w:pPr>
      <w:r>
        <w:rPr>
          <w:rStyle w:val="a9"/>
        </w:rPr>
        <w:t>Именам существительным присущи следующие постоян</w:t>
      </w:r>
      <w:r>
        <w:rPr>
          <w:rStyle w:val="a9"/>
        </w:rPr>
        <w:softHyphen/>
        <w:t>ные признаки: отнесённость к определённому лексико-грам</w:t>
      </w:r>
      <w:r>
        <w:rPr>
          <w:rStyle w:val="a9"/>
        </w:rPr>
        <w:softHyphen/>
        <w:t>матическому разряду (нарицательное/собственное, одушевлён - ное/неодушевлённое, конкретное/отвлечённое/собирательное/ве- щественное), род, склонение. К непостоянным признакам относятся падеж и число.</w:t>
      </w:r>
    </w:p>
    <w:p w14:paraId="3CF03EAD" w14:textId="77777777" w:rsidR="00B55C6A" w:rsidRDefault="00000000">
      <w:pPr>
        <w:pStyle w:val="1"/>
        <w:spacing w:after="240" w:line="266" w:lineRule="auto"/>
        <w:ind w:left="260" w:firstLine="400"/>
        <w:jc w:val="both"/>
      </w:pPr>
      <w:r>
        <w:rPr>
          <w:rStyle w:val="a9"/>
        </w:rPr>
        <w:t>В составе предложения имена существительные могут высту</w:t>
      </w:r>
      <w:r>
        <w:rPr>
          <w:rStyle w:val="a9"/>
        </w:rPr>
        <w:softHyphen/>
        <w:t xml:space="preserve">пать в функции любого члена. Например: </w:t>
      </w:r>
      <w:r>
        <w:rPr>
          <w:rStyle w:val="a9"/>
          <w:i/>
          <w:iCs/>
        </w:rPr>
        <w:t xml:space="preserve">Спокойный, бесцветный </w:t>
      </w:r>
      <w:r>
        <w:rPr>
          <w:rStyle w:val="a9"/>
          <w:i/>
          <w:iCs/>
          <w:u w:val="single"/>
        </w:rPr>
        <w:t>свет</w:t>
      </w:r>
      <w:r>
        <w:rPr>
          <w:rStyle w:val="a9"/>
          <w:i/>
          <w:iCs/>
        </w:rPr>
        <w:t xml:space="preserve"> запада ещё отражался в окне будки</w:t>
      </w:r>
      <w:r>
        <w:rPr>
          <w:rStyle w:val="a9"/>
        </w:rPr>
        <w:t xml:space="preserve"> (И. Бунин); </w:t>
      </w:r>
      <w:r>
        <w:rPr>
          <w:rStyle w:val="a9"/>
          <w:i/>
          <w:iCs/>
        </w:rPr>
        <w:t xml:space="preserve">Урок — </w:t>
      </w:r>
      <w:r>
        <w:rPr>
          <w:rStyle w:val="a9"/>
          <w:i/>
          <w:iCs/>
          <w:u w:val="single"/>
        </w:rPr>
        <w:t>это зер</w:t>
      </w:r>
      <w:r>
        <w:rPr>
          <w:rStyle w:val="a9"/>
          <w:i/>
          <w:iCs/>
          <w:u w:val="single"/>
        </w:rPr>
        <w:softHyphen/>
        <w:t>кало</w:t>
      </w:r>
      <w:r>
        <w:rPr>
          <w:rStyle w:val="a9"/>
          <w:i/>
          <w:iCs/>
        </w:rPr>
        <w:t xml:space="preserve"> общей и педагогической культуры учителя, мерило его интеллек</w:t>
      </w:r>
      <w:r>
        <w:rPr>
          <w:rStyle w:val="a9"/>
          <w:i/>
          <w:iCs/>
        </w:rPr>
        <w:softHyphen/>
        <w:t>туального богатства</w:t>
      </w:r>
      <w:r>
        <w:rPr>
          <w:rStyle w:val="a9"/>
        </w:rPr>
        <w:t xml:space="preserve"> (В. Сухомлинский); </w:t>
      </w:r>
      <w:r>
        <w:rPr>
          <w:rStyle w:val="a9"/>
          <w:i/>
          <w:iCs/>
        </w:rPr>
        <w:t>Люблю я пышное природы увяданье, в багрец и золото одетые леса</w:t>
      </w:r>
      <w:r>
        <w:rPr>
          <w:rStyle w:val="a9"/>
        </w:rPr>
        <w:t xml:space="preserve"> (А. Пушкин); </w:t>
      </w:r>
      <w:r>
        <w:rPr>
          <w:rStyle w:val="a9"/>
          <w:i/>
          <w:iCs/>
        </w:rPr>
        <w:t>Эта небольшая речка вьётся чрезвычайно прихотливо, ползёт змеёй</w:t>
      </w:r>
      <w:r>
        <w:rPr>
          <w:rStyle w:val="a9"/>
        </w:rPr>
        <w:t xml:space="preserve"> (И. Тургенев); </w:t>
      </w:r>
      <w:r>
        <w:rPr>
          <w:rStyle w:val="a9"/>
          <w:i/>
          <w:iCs/>
        </w:rPr>
        <w:t>Дело ^наследстве задерживает меня ещё надолго.</w:t>
      </w:r>
      <w:r>
        <w:rPr>
          <w:rStyle w:val="a9"/>
        </w:rPr>
        <w:t xml:space="preserve"> (А.Н. Толстой)</w:t>
      </w:r>
    </w:p>
    <w:p w14:paraId="67A156E0" w14:textId="77777777" w:rsidR="00B55C6A" w:rsidRDefault="00000000">
      <w:pPr>
        <w:pStyle w:val="1"/>
        <w:spacing w:after="100" w:line="266" w:lineRule="auto"/>
        <w:ind w:firstLine="260"/>
        <w:jc w:val="both"/>
      </w:pPr>
      <w:r>
        <w:rPr>
          <w:rStyle w:val="a9"/>
          <w:b/>
          <w:bCs/>
          <w:i/>
          <w:iCs/>
        </w:rPr>
        <w:t>Лексико-грамматические разряды имен существительных</w:t>
      </w:r>
    </w:p>
    <w:p w14:paraId="338EBC06" w14:textId="77777777" w:rsidR="00B55C6A" w:rsidRDefault="00000000">
      <w:pPr>
        <w:pStyle w:val="1"/>
        <w:spacing w:line="262" w:lineRule="auto"/>
        <w:ind w:left="260" w:firstLine="340"/>
        <w:jc w:val="both"/>
      </w:pPr>
      <w:r>
        <w:rPr>
          <w:rStyle w:val="a9"/>
        </w:rPr>
        <w:t>По лексическому значению и грамматическим признакам име</w:t>
      </w:r>
      <w:r>
        <w:rPr>
          <w:rStyle w:val="a9"/>
        </w:rPr>
        <w:softHyphen/>
        <w:t>на существительные делятся на следующие разряды:</w:t>
      </w:r>
    </w:p>
    <w:p w14:paraId="05CFF432" w14:textId="77777777" w:rsidR="00B55C6A" w:rsidRDefault="00000000">
      <w:pPr>
        <w:pStyle w:val="40"/>
        <w:keepNext/>
        <w:keepLines/>
        <w:numPr>
          <w:ilvl w:val="0"/>
          <w:numId w:val="209"/>
        </w:numPr>
        <w:tabs>
          <w:tab w:val="left" w:pos="857"/>
        </w:tabs>
        <w:spacing w:after="0" w:line="262" w:lineRule="auto"/>
        <w:ind w:firstLine="580"/>
        <w:jc w:val="both"/>
        <w:rPr>
          <w:sz w:val="20"/>
          <w:szCs w:val="20"/>
        </w:rPr>
      </w:pPr>
      <w:bookmarkStart w:id="39" w:name="bookmark73"/>
      <w:r>
        <w:rPr>
          <w:rStyle w:val="4"/>
          <w:b/>
          <w:bCs/>
          <w:sz w:val="20"/>
          <w:szCs w:val="20"/>
        </w:rPr>
        <w:t>Нарицательные и собственные:</w:t>
      </w:r>
      <w:bookmarkEnd w:id="39"/>
    </w:p>
    <w:p w14:paraId="15D7D69E" w14:textId="77777777" w:rsidR="00B55C6A" w:rsidRDefault="00000000">
      <w:pPr>
        <w:pStyle w:val="1"/>
        <w:numPr>
          <w:ilvl w:val="0"/>
          <w:numId w:val="210"/>
        </w:numPr>
        <w:tabs>
          <w:tab w:val="left" w:pos="864"/>
        </w:tabs>
        <w:spacing w:line="262" w:lineRule="auto"/>
        <w:ind w:left="260" w:firstLine="340"/>
        <w:jc w:val="both"/>
      </w:pPr>
      <w:r>
        <w:rPr>
          <w:rStyle w:val="a9"/>
        </w:rPr>
        <w:t>нарицательные имена существительные служат обобщённы</w:t>
      </w:r>
      <w:r>
        <w:rPr>
          <w:rStyle w:val="a9"/>
        </w:rPr>
        <w:softHyphen/>
        <w:t xml:space="preserve">ми наименованиями предметов: </w:t>
      </w:r>
      <w:r>
        <w:rPr>
          <w:rStyle w:val="a9"/>
          <w:i/>
          <w:iCs/>
        </w:rPr>
        <w:t>страна, река, имя, город</w:t>
      </w:r>
      <w:r>
        <w:rPr>
          <w:rStyle w:val="a9"/>
        </w:rPr>
        <w:t xml:space="preserve"> и т. д.;</w:t>
      </w:r>
    </w:p>
    <w:p w14:paraId="14512492" w14:textId="77777777" w:rsidR="00B55C6A" w:rsidRDefault="00000000">
      <w:pPr>
        <w:pStyle w:val="1"/>
        <w:numPr>
          <w:ilvl w:val="0"/>
          <w:numId w:val="210"/>
        </w:numPr>
        <w:tabs>
          <w:tab w:val="left" w:pos="882"/>
        </w:tabs>
        <w:spacing w:line="262" w:lineRule="auto"/>
        <w:ind w:left="260" w:firstLine="340"/>
        <w:jc w:val="both"/>
      </w:pPr>
      <w:r>
        <w:rPr>
          <w:rStyle w:val="a9"/>
        </w:rPr>
        <w:t xml:space="preserve">собственные имена существительные служат названиями единичных предметов, выделенных из ряда однородных: </w:t>
      </w:r>
      <w:r>
        <w:rPr>
          <w:rStyle w:val="a9"/>
          <w:i/>
          <w:iCs/>
        </w:rPr>
        <w:t>Россия, Ока, Анна, Москва</w:t>
      </w:r>
      <w:r>
        <w:rPr>
          <w:rStyle w:val="a9"/>
        </w:rPr>
        <w:t xml:space="preserve"> и т. д.</w:t>
      </w:r>
    </w:p>
    <w:p w14:paraId="07F4BF39" w14:textId="77777777" w:rsidR="00B55C6A" w:rsidRDefault="00000000">
      <w:pPr>
        <w:pStyle w:val="40"/>
        <w:keepNext/>
        <w:keepLines/>
        <w:numPr>
          <w:ilvl w:val="0"/>
          <w:numId w:val="209"/>
        </w:numPr>
        <w:tabs>
          <w:tab w:val="left" w:pos="871"/>
        </w:tabs>
        <w:spacing w:after="0" w:line="262" w:lineRule="auto"/>
        <w:ind w:firstLine="580"/>
        <w:jc w:val="both"/>
        <w:rPr>
          <w:sz w:val="20"/>
          <w:szCs w:val="20"/>
        </w:rPr>
      </w:pPr>
      <w:bookmarkStart w:id="40" w:name="bookmark75"/>
      <w:r>
        <w:rPr>
          <w:rStyle w:val="4"/>
          <w:b/>
          <w:bCs/>
          <w:sz w:val="20"/>
          <w:szCs w:val="20"/>
        </w:rPr>
        <w:t>Одушевлённые и неодушевлённые:</w:t>
      </w:r>
      <w:bookmarkEnd w:id="40"/>
    </w:p>
    <w:p w14:paraId="53589A70" w14:textId="77777777" w:rsidR="00B55C6A" w:rsidRDefault="00000000">
      <w:pPr>
        <w:pStyle w:val="1"/>
        <w:numPr>
          <w:ilvl w:val="0"/>
          <w:numId w:val="211"/>
        </w:numPr>
        <w:tabs>
          <w:tab w:val="left" w:pos="872"/>
        </w:tabs>
        <w:spacing w:line="262" w:lineRule="auto"/>
        <w:ind w:left="260" w:firstLine="340"/>
        <w:jc w:val="both"/>
      </w:pPr>
      <w:r>
        <w:rPr>
          <w:rStyle w:val="a9"/>
        </w:rPr>
        <w:t xml:space="preserve">одушевленные имена существительные называют предметы живой природы: </w:t>
      </w:r>
      <w:r>
        <w:rPr>
          <w:rStyle w:val="a9"/>
          <w:i/>
          <w:iCs/>
        </w:rPr>
        <w:t>человек, птица, рыба</w:t>
      </w:r>
      <w:r>
        <w:rPr>
          <w:rStyle w:val="a9"/>
        </w:rPr>
        <w:t xml:space="preserve"> и др.;</w:t>
      </w:r>
    </w:p>
    <w:p w14:paraId="0929A564" w14:textId="77777777" w:rsidR="00B55C6A" w:rsidRDefault="00000000">
      <w:pPr>
        <w:pStyle w:val="1"/>
        <w:numPr>
          <w:ilvl w:val="0"/>
          <w:numId w:val="211"/>
        </w:numPr>
        <w:tabs>
          <w:tab w:val="left" w:pos="882"/>
        </w:tabs>
        <w:spacing w:line="262" w:lineRule="auto"/>
        <w:ind w:left="260" w:firstLine="340"/>
        <w:jc w:val="both"/>
      </w:pPr>
      <w:r>
        <w:rPr>
          <w:rStyle w:val="a9"/>
        </w:rPr>
        <w:t>неодушевлённые имена существительные называют предме</w:t>
      </w:r>
      <w:r>
        <w:rPr>
          <w:rStyle w:val="a9"/>
        </w:rPr>
        <w:softHyphen/>
        <w:t xml:space="preserve">ты, явления и понятия, не причисляемые к живым существам: </w:t>
      </w:r>
      <w:r>
        <w:rPr>
          <w:rStyle w:val="a9"/>
          <w:i/>
          <w:iCs/>
        </w:rPr>
        <w:t>фо</w:t>
      </w:r>
      <w:r>
        <w:rPr>
          <w:rStyle w:val="a9"/>
          <w:i/>
          <w:iCs/>
        </w:rPr>
        <w:softHyphen/>
        <w:t>нарь, компьютер, бумага</w:t>
      </w:r>
      <w:r>
        <w:rPr>
          <w:rStyle w:val="a9"/>
        </w:rPr>
        <w:t xml:space="preserve"> и т. д.</w:t>
      </w:r>
    </w:p>
    <w:p w14:paraId="1DBA939E" w14:textId="77777777" w:rsidR="00B55C6A" w:rsidRDefault="00000000">
      <w:pPr>
        <w:pStyle w:val="1"/>
        <w:spacing w:line="262" w:lineRule="auto"/>
        <w:ind w:left="260" w:firstLine="340"/>
        <w:jc w:val="both"/>
        <w:sectPr w:rsidR="00B55C6A">
          <w:headerReference w:type="even" r:id="rId203"/>
          <w:headerReference w:type="default" r:id="rId204"/>
          <w:footerReference w:type="even" r:id="rId205"/>
          <w:footerReference w:type="default" r:id="rId206"/>
          <w:footnotePr>
            <w:numFmt w:val="chicago"/>
          </w:footnotePr>
          <w:pgSz w:w="7823" w:h="12374"/>
          <w:pgMar w:top="346" w:right="486" w:bottom="940" w:left="518" w:header="0" w:footer="3" w:gutter="0"/>
          <w:cols w:space="720"/>
          <w:docGrid w:linePitch="360"/>
        </w:sectPr>
      </w:pPr>
      <w:r>
        <w:rPr>
          <w:rStyle w:val="a9"/>
        </w:rPr>
        <w:t>Существительные одушевлённые и неодушевлённые разли</w:t>
      </w:r>
      <w:r>
        <w:rPr>
          <w:rStyle w:val="a9"/>
        </w:rPr>
        <w:softHyphen/>
        <w:t>чаются не только по смыслу (семантикой), но и по форме мно</w:t>
      </w:r>
      <w:r>
        <w:rPr>
          <w:rStyle w:val="a9"/>
        </w:rPr>
        <w:softHyphen/>
        <w:t>жественного числа винительного падежа. У одушевлённых суще-</w:t>
      </w:r>
    </w:p>
    <w:p w14:paraId="19BDE746" w14:textId="77777777" w:rsidR="00B55C6A" w:rsidRDefault="00000000">
      <w:pPr>
        <w:pStyle w:val="1"/>
        <w:framePr w:dropCap="drop" w:lines="10" w:hSpace="220" w:vSpace="220" w:wrap="auto" w:vAnchor="text" w:hAnchor="text"/>
        <w:spacing w:line="3581" w:lineRule="exact"/>
        <w:ind w:firstLine="0"/>
      </w:pPr>
      <w:r>
        <w:rPr>
          <w:rStyle w:val="a9"/>
          <w:rFonts w:ascii="Arial" w:eastAsia="Arial" w:hAnsi="Arial" w:cs="Arial"/>
          <w:position w:val="-75"/>
          <w:sz w:val="206"/>
          <w:szCs w:val="206"/>
        </w:rPr>
        <w:lastRenderedPageBreak/>
        <w:t>І</w:t>
      </w:r>
    </w:p>
    <w:p w14:paraId="255E17DC" w14:textId="77777777" w:rsidR="00B55C6A" w:rsidRDefault="00000000">
      <w:pPr>
        <w:pStyle w:val="1"/>
        <w:spacing w:line="266" w:lineRule="auto"/>
        <w:ind w:firstLine="0"/>
      </w:pPr>
      <w:r>
        <w:rPr>
          <w:rStyle w:val="a9"/>
        </w:rPr>
        <w:t>ствительных форма винительного падежа совпадает с родительным падежом, у неодушевлённых — форма винительного падежа — с име</w:t>
      </w:r>
      <w:r>
        <w:rPr>
          <w:rStyle w:val="a9"/>
        </w:rPr>
        <w:softHyphen/>
        <w:t>нительным.</w:t>
      </w:r>
    </w:p>
    <w:p w14:paraId="25C62BF0" w14:textId="77777777" w:rsidR="00B55C6A" w:rsidRDefault="00000000">
      <w:pPr>
        <w:pStyle w:val="1"/>
        <w:spacing w:line="266" w:lineRule="auto"/>
        <w:ind w:left="280" w:firstLine="320"/>
        <w:jc w:val="both"/>
      </w:pPr>
      <w:r>
        <w:rPr>
          <w:rStyle w:val="a9"/>
        </w:rPr>
        <w:t>Полностью отождествлять понятия одушевлённого/неодуше- влённого существительного и понятия живого/неживого в природе нельзя. В современном русском языке вопреки биологическим пред</w:t>
      </w:r>
      <w:r>
        <w:rPr>
          <w:rStyle w:val="a9"/>
        </w:rPr>
        <w:softHyphen/>
        <w:t>ставлениям о живой и неживой природе одушевлёнными являются:</w:t>
      </w:r>
    </w:p>
    <w:p w14:paraId="3E9067EF" w14:textId="77777777" w:rsidR="00B55C6A" w:rsidRDefault="00000000">
      <w:pPr>
        <w:pStyle w:val="1"/>
        <w:numPr>
          <w:ilvl w:val="0"/>
          <w:numId w:val="212"/>
        </w:numPr>
        <w:tabs>
          <w:tab w:val="left" w:pos="912"/>
        </w:tabs>
        <w:spacing w:line="266" w:lineRule="auto"/>
        <w:ind w:left="280" w:firstLine="320"/>
        <w:jc w:val="both"/>
      </w:pPr>
      <w:r>
        <w:rPr>
          <w:rStyle w:val="a9"/>
          <w:i/>
          <w:iCs/>
        </w:rPr>
        <w:t>слова мертвец, покойник, кукла</w:t>
      </w:r>
      <w:r>
        <w:rPr>
          <w:rStyle w:val="a9"/>
        </w:rPr>
        <w:t xml:space="preserve"> (игрушка), </w:t>
      </w:r>
      <w:r>
        <w:rPr>
          <w:rStyle w:val="a9"/>
          <w:i/>
          <w:iCs/>
        </w:rPr>
        <w:t>матрёшка, марио</w:t>
      </w:r>
      <w:r>
        <w:rPr>
          <w:rStyle w:val="a9"/>
          <w:i/>
          <w:iCs/>
        </w:rPr>
        <w:softHyphen/>
        <w:t>нетка, адресат;</w:t>
      </w:r>
    </w:p>
    <w:p w14:paraId="44F01C2F" w14:textId="77777777" w:rsidR="00B55C6A" w:rsidRDefault="00000000">
      <w:pPr>
        <w:pStyle w:val="1"/>
        <w:numPr>
          <w:ilvl w:val="0"/>
          <w:numId w:val="212"/>
        </w:numPr>
        <w:tabs>
          <w:tab w:val="left" w:pos="908"/>
        </w:tabs>
        <w:spacing w:line="266" w:lineRule="auto"/>
        <w:ind w:left="280" w:firstLine="320"/>
        <w:jc w:val="both"/>
      </w:pPr>
      <w:r>
        <w:rPr>
          <w:rStyle w:val="a9"/>
        </w:rPr>
        <w:t>названия некоторых карточных фигур и карточных терми</w:t>
      </w:r>
      <w:r>
        <w:rPr>
          <w:rStyle w:val="a9"/>
        </w:rPr>
        <w:softHyphen/>
        <w:t xml:space="preserve">нов: </w:t>
      </w:r>
      <w:r>
        <w:rPr>
          <w:rStyle w:val="a9"/>
          <w:i/>
          <w:iCs/>
        </w:rPr>
        <w:t>король, дама, валет, туз, козырь;</w:t>
      </w:r>
    </w:p>
    <w:p w14:paraId="4A76012E" w14:textId="77777777" w:rsidR="00B55C6A" w:rsidRDefault="00000000">
      <w:pPr>
        <w:pStyle w:val="1"/>
        <w:numPr>
          <w:ilvl w:val="0"/>
          <w:numId w:val="212"/>
        </w:numPr>
        <w:tabs>
          <w:tab w:val="left" w:pos="908"/>
        </w:tabs>
        <w:spacing w:line="266" w:lineRule="auto"/>
        <w:ind w:left="280" w:firstLine="320"/>
        <w:jc w:val="both"/>
      </w:pPr>
      <w:r>
        <w:rPr>
          <w:rStyle w:val="a9"/>
        </w:rPr>
        <w:t xml:space="preserve">названия некоторых шахматных фигур: </w:t>
      </w:r>
      <w:r>
        <w:rPr>
          <w:rStyle w:val="a9"/>
          <w:i/>
          <w:iCs/>
        </w:rPr>
        <w:t>король, слон, конь, ферзь;</w:t>
      </w:r>
    </w:p>
    <w:p w14:paraId="2C180DD7" w14:textId="77777777" w:rsidR="00B55C6A" w:rsidRDefault="00000000">
      <w:pPr>
        <w:pStyle w:val="1"/>
        <w:numPr>
          <w:ilvl w:val="0"/>
          <w:numId w:val="212"/>
        </w:numPr>
        <w:tabs>
          <w:tab w:val="left" w:pos="916"/>
        </w:tabs>
        <w:spacing w:line="266" w:lineRule="auto"/>
        <w:ind w:firstLine="600"/>
        <w:jc w:val="both"/>
      </w:pPr>
      <w:r>
        <w:rPr>
          <w:rStyle w:val="a9"/>
        </w:rPr>
        <w:t xml:space="preserve">существительные среднего рода на </w:t>
      </w:r>
      <w:r>
        <w:rPr>
          <w:rStyle w:val="a9"/>
          <w:i/>
          <w:iCs/>
        </w:rPr>
        <w:t>-ище,</w:t>
      </w:r>
      <w:r>
        <w:rPr>
          <w:rStyle w:val="a9"/>
        </w:rPr>
        <w:t xml:space="preserve"> обозначающие ска- </w:t>
      </w:r>
      <w:r>
        <w:rPr>
          <w:rStyle w:val="a9"/>
          <w:cs/>
        </w:rPr>
        <w:t xml:space="preserve">। </w:t>
      </w:r>
      <w:r>
        <w:rPr>
          <w:rStyle w:val="a9"/>
        </w:rPr>
        <w:t xml:space="preserve">зочных персонажей: </w:t>
      </w:r>
      <w:r>
        <w:rPr>
          <w:rStyle w:val="a9"/>
          <w:i/>
          <w:iCs/>
        </w:rPr>
        <w:t>чудовище, страшилище;</w:t>
      </w:r>
    </w:p>
    <w:p w14:paraId="31D7B990" w14:textId="77777777" w:rsidR="00B55C6A" w:rsidRDefault="00000000">
      <w:pPr>
        <w:pStyle w:val="1"/>
        <w:tabs>
          <w:tab w:val="left" w:pos="577"/>
        </w:tabs>
        <w:spacing w:line="266" w:lineRule="auto"/>
        <w:ind w:firstLine="0"/>
        <w:jc w:val="both"/>
      </w:pPr>
      <w:r>
        <w:rPr>
          <w:rStyle w:val="a9"/>
        </w:rPr>
        <w:t>|</w:t>
      </w:r>
      <w:r>
        <w:rPr>
          <w:rStyle w:val="a9"/>
        </w:rPr>
        <w:tab/>
        <w:t>5) существительные в переносном значении (метафорический</w:t>
      </w:r>
    </w:p>
    <w:p w14:paraId="3BF69597" w14:textId="77777777" w:rsidR="00B55C6A" w:rsidRDefault="00000000">
      <w:pPr>
        <w:pStyle w:val="1"/>
        <w:spacing w:line="266" w:lineRule="auto"/>
        <w:ind w:firstLine="0"/>
        <w:jc w:val="both"/>
      </w:pPr>
      <w:r>
        <w:rPr>
          <w:rStyle w:val="a9"/>
        </w:rPr>
        <w:t xml:space="preserve">I перенос с неживого предмета на живой): </w:t>
      </w:r>
      <w:r>
        <w:rPr>
          <w:rStyle w:val="a9"/>
          <w:i/>
          <w:iCs/>
        </w:rPr>
        <w:t>тюфяк</w:t>
      </w:r>
      <w:r>
        <w:rPr>
          <w:rStyle w:val="a9"/>
        </w:rPr>
        <w:t xml:space="preserve"> («матрас», нео- I душ.) — </w:t>
      </w:r>
      <w:r>
        <w:rPr>
          <w:rStyle w:val="a9"/>
          <w:i/>
          <w:iCs/>
        </w:rPr>
        <w:t>тюфяк</w:t>
      </w:r>
      <w:r>
        <w:rPr>
          <w:rStyle w:val="a9"/>
        </w:rPr>
        <w:t xml:space="preserve"> (перен. «мягкотелый человек», одуш.); при обрат- I ном переносе существительные сохраняют категорию одушевлён- I ности, например: </w:t>
      </w:r>
      <w:r>
        <w:rPr>
          <w:rStyle w:val="a9"/>
          <w:i/>
          <w:iCs/>
        </w:rPr>
        <w:t>змей</w:t>
      </w:r>
      <w:r>
        <w:rPr>
          <w:rStyle w:val="a9"/>
        </w:rPr>
        <w:t xml:space="preserve"> («змея», одуш.) — (воздушный) </w:t>
      </w:r>
      <w:r>
        <w:rPr>
          <w:rStyle w:val="a9"/>
          <w:i/>
          <w:iCs/>
        </w:rPr>
        <w:t>змей</w:t>
      </w:r>
      <w:r>
        <w:rPr>
          <w:rStyle w:val="a9"/>
        </w:rPr>
        <w:t xml:space="preserve"> («иг- I рушка», одуш.).</w:t>
      </w:r>
    </w:p>
    <w:p w14:paraId="7DD5983F" w14:textId="77777777" w:rsidR="00B55C6A" w:rsidRDefault="00000000">
      <w:pPr>
        <w:pStyle w:val="1"/>
        <w:tabs>
          <w:tab w:val="left" w:pos="577"/>
        </w:tabs>
        <w:spacing w:line="266" w:lineRule="auto"/>
        <w:ind w:firstLine="0"/>
        <w:jc w:val="both"/>
      </w:pPr>
      <w:r>
        <w:rPr>
          <w:rStyle w:val="a9"/>
        </w:rPr>
        <w:t>I</w:t>
      </w:r>
      <w:r>
        <w:rPr>
          <w:rStyle w:val="a9"/>
        </w:rPr>
        <w:tab/>
        <w:t>Неодушевлёнными являются:</w:t>
      </w:r>
    </w:p>
    <w:p w14:paraId="063E934A" w14:textId="77777777" w:rsidR="00B55C6A" w:rsidRDefault="00000000">
      <w:pPr>
        <w:pStyle w:val="1"/>
        <w:spacing w:line="266" w:lineRule="auto"/>
        <w:ind w:firstLine="0"/>
        <w:jc w:val="both"/>
      </w:pPr>
      <w:r>
        <w:rPr>
          <w:rStyle w:val="a9"/>
        </w:rPr>
        <w:t xml:space="preserve">I 1) слова </w:t>
      </w:r>
      <w:r>
        <w:rPr>
          <w:rStyle w:val="a9"/>
          <w:i/>
          <w:iCs/>
        </w:rPr>
        <w:t>народ, толпа, войско, стая</w:t>
      </w:r>
      <w:r>
        <w:rPr>
          <w:rStyle w:val="a9"/>
        </w:rPr>
        <w:t xml:space="preserve"> и нек. др.;</w:t>
      </w:r>
    </w:p>
    <w:p w14:paraId="29A52EAA" w14:textId="77777777" w:rsidR="00B55C6A" w:rsidRDefault="00000000">
      <w:pPr>
        <w:pStyle w:val="1"/>
        <w:tabs>
          <w:tab w:val="left" w:pos="577"/>
        </w:tabs>
        <w:spacing w:line="266" w:lineRule="auto"/>
        <w:ind w:firstLine="0"/>
        <w:jc w:val="both"/>
      </w:pPr>
      <w:r>
        <w:rPr>
          <w:rStyle w:val="a9"/>
          <w:b/>
          <w:bCs/>
        </w:rPr>
        <w:t>I</w:t>
      </w:r>
      <w:r>
        <w:rPr>
          <w:rStyle w:val="a9"/>
          <w:b/>
          <w:bCs/>
        </w:rPr>
        <w:tab/>
      </w:r>
      <w:r>
        <w:rPr>
          <w:rStyle w:val="a9"/>
        </w:rPr>
        <w:t xml:space="preserve">2) слово </w:t>
      </w:r>
      <w:r>
        <w:rPr>
          <w:rStyle w:val="a9"/>
          <w:i/>
          <w:iCs/>
        </w:rPr>
        <w:t>персонаж</w:t>
      </w:r>
      <w:r>
        <w:rPr>
          <w:rStyle w:val="a9"/>
        </w:rPr>
        <w:t xml:space="preserve"> и нек. др.;</w:t>
      </w:r>
    </w:p>
    <w:p w14:paraId="40FBECC0" w14:textId="77777777" w:rsidR="00B55C6A" w:rsidRDefault="00000000">
      <w:pPr>
        <w:pStyle w:val="1"/>
        <w:spacing w:after="100" w:line="266" w:lineRule="auto"/>
        <w:ind w:firstLine="0"/>
        <w:jc w:val="both"/>
      </w:pPr>
      <w:r>
        <w:rPr>
          <w:noProof/>
        </w:rPr>
        <mc:AlternateContent>
          <mc:Choice Requires="wps">
            <w:drawing>
              <wp:anchor distT="0" distB="0" distL="0" distR="0" simplePos="0" relativeHeight="251665920" behindDoc="0" locked="0" layoutInCell="1" allowOverlap="1" wp14:anchorId="63263782" wp14:editId="4C2C6CB0">
                <wp:simplePos x="0" y="0"/>
                <wp:positionH relativeFrom="page">
                  <wp:posOffset>539115</wp:posOffset>
                </wp:positionH>
                <wp:positionV relativeFrom="paragraph">
                  <wp:posOffset>317500</wp:posOffset>
                </wp:positionV>
                <wp:extent cx="248920" cy="393065"/>
                <wp:effectExtent l="0" t="0" r="0" b="0"/>
                <wp:wrapSquare wrapText="bothSides"/>
                <wp:docPr id="473" name="Shape 473"/>
                <wp:cNvGraphicFramePr/>
                <a:graphic xmlns:a="http://schemas.openxmlformats.org/drawingml/2006/main">
                  <a:graphicData uri="http://schemas.microsoft.com/office/word/2010/wordprocessingShape">
                    <wps:wsp>
                      <wps:cNvSpPr txBox="1"/>
                      <wps:spPr>
                        <a:xfrm>
                          <a:off x="0" y="0"/>
                          <a:ext cx="248920" cy="393065"/>
                        </a:xfrm>
                        <a:prstGeom prst="rect">
                          <a:avLst/>
                        </a:prstGeom>
                        <a:noFill/>
                      </wps:spPr>
                      <wps:txbx>
                        <w:txbxContent>
                          <w:p w14:paraId="167A6796" w14:textId="77777777" w:rsidR="00B55C6A" w:rsidRDefault="00000000">
                            <w:pPr>
                              <w:pStyle w:val="a8"/>
                              <w:spacing w:line="240" w:lineRule="auto"/>
                              <w:ind w:firstLine="0"/>
                              <w:rPr>
                                <w:sz w:val="52"/>
                                <w:szCs w:val="52"/>
                              </w:rPr>
                            </w:pPr>
                            <w:r>
                              <w:rPr>
                                <w:rStyle w:val="a7"/>
                                <w:sz w:val="52"/>
                                <w:szCs w:val="52"/>
                              </w:rPr>
                              <w:t>сь</w:t>
                            </w:r>
                          </w:p>
                        </w:txbxContent>
                      </wps:txbx>
                      <wps:bodyPr wrap="none" lIns="0" tIns="0" rIns="0" bIns="0">
                        <a:noAutofit/>
                      </wps:bodyPr>
                    </wps:wsp>
                  </a:graphicData>
                </a:graphic>
              </wp:anchor>
            </w:drawing>
          </mc:Choice>
          <mc:Fallback>
            <w:pict>
              <v:shape w14:anchorId="63263782" id="Shape 473" o:spid="_x0000_s1067" type="#_x0000_t202" style="position:absolute;left:0;text-align:left;margin-left:42.45pt;margin-top:25pt;width:19.6pt;height:30.95pt;z-index:251665920;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" filled="f" stroked="f">
                <v:textbox inset="0,0,0,0">
                  <w:txbxContent>
                    <w:p w14:paraId="167A6796" w14:textId="77777777" w:rsidR="00B55C6A" w:rsidRDefault="00000000">
                      <w:pPr>
                        <w:pStyle w:val="a8"/>
                        <w:spacing w:line="240" w:lineRule="auto"/>
                        <w:ind w:firstLine="0"/>
                        <w:rPr>
                          <w:sz w:val="52"/>
                          <w:szCs w:val="52"/>
                        </w:rPr>
                      </w:pPr>
                      <w:r>
                        <w:rPr>
                          <w:rStyle w:val="a7"/>
                          <w:sz w:val="52"/>
                          <w:szCs w:val="52"/>
                        </w:rPr>
                        <w:t>сь</w:t>
                      </w:r>
                    </w:p>
                  </w:txbxContent>
                </v:textbox>
                <w10:wrap type="square" anchorx="page"/>
              </v:shape>
            </w:pict>
          </mc:Fallback>
        </mc:AlternateContent>
      </w:r>
      <w:r>
        <w:rPr>
          <w:rStyle w:val="a9"/>
        </w:rPr>
        <w:t xml:space="preserve">I 3) названия микроорганизмов: </w:t>
      </w:r>
      <w:r>
        <w:rPr>
          <w:rStyle w:val="a9"/>
          <w:i/>
          <w:iCs/>
        </w:rPr>
        <w:t>микроб, бактерия</w:t>
      </w:r>
      <w:r>
        <w:rPr>
          <w:rStyle w:val="a9"/>
        </w:rPr>
        <w:t xml:space="preserve"> и т. д., а также I слова </w:t>
      </w:r>
      <w:r>
        <w:rPr>
          <w:rStyle w:val="a9"/>
          <w:i/>
          <w:iCs/>
        </w:rPr>
        <w:t>эмбрион, куколка, личинка</w:t>
      </w:r>
      <w:r>
        <w:rPr>
          <w:rStyle w:val="a9"/>
        </w:rPr>
        <w:t xml:space="preserve"> и т. п.</w:t>
      </w:r>
    </w:p>
    <w:p w14:paraId="1BB6560C" w14:textId="77777777" w:rsidR="00B55C6A" w:rsidRDefault="00000000">
      <w:pPr>
        <w:pStyle w:val="1"/>
        <w:ind w:firstLine="0"/>
        <w:jc w:val="both"/>
      </w:pPr>
      <w:r>
        <w:rPr>
          <w:rStyle w:val="a9"/>
        </w:rPr>
        <w:t>В современном русском языке наблюдаются колебания приз</w:t>
      </w:r>
      <w:r>
        <w:rPr>
          <w:rStyle w:val="a9"/>
        </w:rPr>
        <w:softHyphen/>
        <w:t>нака одушевлённости/неодушевлённости. Например:</w:t>
      </w:r>
      <w:r>
        <w:rPr>
          <w:rStyle w:val="a9"/>
          <w:i/>
          <w:iCs/>
        </w:rPr>
        <w:t>ловлю</w:t>
      </w:r>
    </w:p>
    <w:p w14:paraId="3D0FCB19" w14:textId="77777777" w:rsidR="00B55C6A" w:rsidRDefault="00000000">
      <w:pPr>
        <w:pStyle w:val="1"/>
        <w:spacing w:after="100"/>
        <w:ind w:firstLine="0"/>
        <w:jc w:val="both"/>
      </w:pPr>
      <w:r>
        <w:rPr>
          <w:rStyle w:val="a9"/>
        </w:rPr>
        <w:t xml:space="preserve">I </w:t>
      </w:r>
      <w:r>
        <w:rPr>
          <w:rStyle w:val="a9"/>
          <w:i/>
          <w:iCs/>
        </w:rPr>
        <w:t>крабов — ем крабы</w:t>
      </w:r>
      <w:r>
        <w:rPr>
          <w:rStyle w:val="a9"/>
        </w:rPr>
        <w:t xml:space="preserve"> и др. Существительные типа </w:t>
      </w:r>
      <w:r>
        <w:rPr>
          <w:rStyle w:val="a9"/>
          <w:i/>
          <w:iCs/>
        </w:rPr>
        <w:t>эмбрион</w:t>
      </w:r>
      <w:r>
        <w:rPr>
          <w:rStyle w:val="a9"/>
        </w:rPr>
        <w:t xml:space="preserve"> в языке на- I учного стиля склоняются как одушевлённые. Ср.: общелит. — I (уничтожать) </w:t>
      </w:r>
      <w:r>
        <w:rPr>
          <w:rStyle w:val="a9"/>
          <w:i/>
          <w:iCs/>
        </w:rPr>
        <w:t>личинки;</w:t>
      </w:r>
      <w:r>
        <w:rPr>
          <w:rStyle w:val="a9"/>
        </w:rPr>
        <w:t xml:space="preserve"> научн. — (уничтожать) </w:t>
      </w:r>
      <w:r>
        <w:rPr>
          <w:rStyle w:val="a9"/>
          <w:i/>
          <w:iCs/>
        </w:rPr>
        <w:t>личинок</w:t>
      </w:r>
      <w:r>
        <w:rPr>
          <w:rStyle w:val="a9"/>
        </w:rPr>
        <w:t xml:space="preserve"> и т. д.</w:t>
      </w:r>
    </w:p>
    <w:p w14:paraId="21EF5587" w14:textId="77777777" w:rsidR="00B55C6A" w:rsidRDefault="00000000">
      <w:pPr>
        <w:pStyle w:val="1"/>
        <w:spacing w:line="266" w:lineRule="auto"/>
        <w:ind w:firstLine="0"/>
        <w:jc w:val="both"/>
      </w:pPr>
      <w:r>
        <w:rPr>
          <w:rStyle w:val="a9"/>
          <w:b/>
          <w:bCs/>
        </w:rPr>
        <w:t>I 3. Конкретные, отвлечённые, собирательные и вещественные:</w:t>
      </w:r>
    </w:p>
    <w:p w14:paraId="75B0CE8B" w14:textId="77777777" w:rsidR="00B55C6A" w:rsidRDefault="00000000">
      <w:pPr>
        <w:pStyle w:val="1"/>
        <w:spacing w:line="266" w:lineRule="auto"/>
        <w:ind w:firstLine="0"/>
        <w:jc w:val="both"/>
      </w:pPr>
      <w:r>
        <w:rPr>
          <w:rStyle w:val="a9"/>
        </w:rPr>
        <w:t xml:space="preserve">| а) конкретные имена существительные называют предметы и | явления. Такие существительные имеют формы ед. и мн. ч.: </w:t>
      </w:r>
      <w:r>
        <w:rPr>
          <w:rStyle w:val="a9"/>
          <w:i/>
          <w:iCs/>
        </w:rPr>
        <w:t>кресло — | кресла, носок — носки, дождь — дожди;</w:t>
      </w:r>
    </w:p>
    <w:p w14:paraId="1AF094AC" w14:textId="77777777" w:rsidR="00B55C6A" w:rsidRDefault="00000000">
      <w:pPr>
        <w:pStyle w:val="1"/>
        <w:spacing w:line="266" w:lineRule="auto"/>
        <w:ind w:firstLine="0"/>
        <w:jc w:val="both"/>
      </w:pPr>
      <w:r>
        <w:rPr>
          <w:rStyle w:val="a9"/>
        </w:rPr>
        <w:t>| б) отвлечённые (абстрактные) имена существительные называ-</w:t>
      </w:r>
    </w:p>
    <w:p w14:paraId="1A844CCC" w14:textId="77777777" w:rsidR="00B55C6A" w:rsidRDefault="00000000">
      <w:pPr>
        <w:pStyle w:val="1"/>
        <w:framePr w:dropCap="drop" w:lines="4" w:wrap="auto" w:vAnchor="text" w:hAnchor="text"/>
        <w:spacing w:line="855" w:lineRule="exact"/>
        <w:ind w:firstLine="0"/>
      </w:pPr>
      <w:r>
        <w:rPr>
          <w:rStyle w:val="a9"/>
          <w:rFonts w:ascii="Arial" w:eastAsia="Arial" w:hAnsi="Arial" w:cs="Arial"/>
          <w:position w:val="-18"/>
          <w:sz w:val="206"/>
          <w:szCs w:val="206"/>
        </w:rPr>
        <w:t>І</w:t>
      </w:r>
    </w:p>
    <w:p w14:paraId="6082FE6E" w14:textId="77777777" w:rsidR="00B55C6A" w:rsidRDefault="00000000">
      <w:pPr>
        <w:pStyle w:val="1"/>
        <w:spacing w:line="266" w:lineRule="auto"/>
        <w:ind w:firstLine="0"/>
        <w:jc w:val="both"/>
      </w:pPr>
      <w:r>
        <w:rPr>
          <w:rStyle w:val="a9"/>
        </w:rPr>
        <w:t xml:space="preserve"> ют действия, признаки, состояния и т. д. Как правило, они имеют форму только ед. ч.: </w:t>
      </w:r>
      <w:r>
        <w:rPr>
          <w:rStyle w:val="a9"/>
          <w:i/>
          <w:iCs/>
        </w:rPr>
        <w:t>смех, белизна, синева, бег, дрожь, глухота;</w:t>
      </w:r>
    </w:p>
    <w:p w14:paraId="1C67B760" w14:textId="77777777" w:rsidR="00B55C6A" w:rsidRDefault="00000000">
      <w:pPr>
        <w:pStyle w:val="1"/>
        <w:numPr>
          <w:ilvl w:val="0"/>
          <w:numId w:val="213"/>
        </w:numPr>
        <w:tabs>
          <w:tab w:val="left" w:pos="920"/>
        </w:tabs>
        <w:spacing w:line="266" w:lineRule="auto"/>
        <w:ind w:firstLine="600"/>
        <w:jc w:val="both"/>
      </w:pPr>
      <w:r>
        <w:rPr>
          <w:rStyle w:val="a9"/>
        </w:rPr>
        <w:t xml:space="preserve">собирательные имена существительные обозначают совокуп- </w:t>
      </w:r>
      <w:r>
        <w:rPr>
          <w:rStyle w:val="a9"/>
          <w:vertAlign w:val="subscript"/>
        </w:rPr>
        <w:t>?</w:t>
      </w:r>
      <w:r>
        <w:rPr>
          <w:rStyle w:val="a9"/>
        </w:rPr>
        <w:t xml:space="preserve"> ность предметов или лиц как единое целое: </w:t>
      </w:r>
      <w:r>
        <w:rPr>
          <w:rStyle w:val="a9"/>
          <w:i/>
          <w:iCs/>
        </w:rPr>
        <w:t xml:space="preserve">студенчество, старьё, </w:t>
      </w:r>
      <w:r>
        <w:rPr>
          <w:rStyle w:val="a9"/>
        </w:rPr>
        <w:t xml:space="preserve">I </w:t>
      </w:r>
      <w:r>
        <w:rPr>
          <w:rStyle w:val="a9"/>
          <w:i/>
          <w:iCs/>
        </w:rPr>
        <w:t>листва, молодёжь.</w:t>
      </w:r>
      <w:r>
        <w:rPr>
          <w:rStyle w:val="a9"/>
        </w:rPr>
        <w:t xml:space="preserve"> Эти существительные имеют форму только</w:t>
      </w:r>
    </w:p>
    <w:p w14:paraId="51F2A98D" w14:textId="77777777" w:rsidR="00B55C6A" w:rsidRDefault="00000000">
      <w:pPr>
        <w:pStyle w:val="1"/>
        <w:spacing w:line="276" w:lineRule="auto"/>
        <w:ind w:left="260" w:firstLine="20"/>
        <w:jc w:val="both"/>
      </w:pPr>
      <w:r>
        <w:rPr>
          <w:rStyle w:val="a9"/>
        </w:rPr>
        <w:t>ед. ч. и имеют соотносительные конкретные единичные существи</w:t>
      </w:r>
      <w:r>
        <w:rPr>
          <w:rStyle w:val="a9"/>
        </w:rPr>
        <w:softHyphen/>
        <w:t xml:space="preserve">тельные. </w:t>
      </w:r>
      <w:r>
        <w:rPr>
          <w:rStyle w:val="a9"/>
        </w:rPr>
        <w:lastRenderedPageBreak/>
        <w:t>Ср.:</w:t>
      </w:r>
      <w:r>
        <w:rPr>
          <w:rStyle w:val="a9"/>
          <w:i/>
          <w:iCs/>
        </w:rPr>
        <w:t>листва —лист,листья;тряпьё — тряпка, тряпки;сту</w:t>
      </w:r>
      <w:r>
        <w:rPr>
          <w:rStyle w:val="a9"/>
          <w:i/>
          <w:iCs/>
        </w:rPr>
        <w:softHyphen/>
        <w:t>денчество — студент, студенты;</w:t>
      </w:r>
    </w:p>
    <w:p w14:paraId="655F7198" w14:textId="77777777" w:rsidR="00B55C6A" w:rsidRDefault="00000000">
      <w:pPr>
        <w:pStyle w:val="1"/>
        <w:numPr>
          <w:ilvl w:val="0"/>
          <w:numId w:val="213"/>
        </w:numPr>
        <w:tabs>
          <w:tab w:val="left" w:pos="1084"/>
        </w:tabs>
        <w:spacing w:line="276" w:lineRule="auto"/>
        <w:ind w:left="260" w:firstLine="340"/>
        <w:jc w:val="both"/>
      </w:pPr>
      <w:r>
        <w:rPr>
          <w:rStyle w:val="a9"/>
        </w:rPr>
        <w:t xml:space="preserve">вещественные имена существительные обозначают вещество или однородную по составу массу: </w:t>
      </w:r>
      <w:r>
        <w:rPr>
          <w:rStyle w:val="a9"/>
          <w:i/>
          <w:iCs/>
        </w:rPr>
        <w:t>горох, молоко, песок, железо, ма</w:t>
      </w:r>
      <w:r>
        <w:rPr>
          <w:rStyle w:val="a9"/>
          <w:i/>
          <w:iCs/>
        </w:rPr>
        <w:softHyphen/>
        <w:t>сло; сливки, опилки, отруби, щи.</w:t>
      </w:r>
      <w:r>
        <w:rPr>
          <w:rStyle w:val="a9"/>
        </w:rPr>
        <w:t xml:space="preserve"> Они имеют форму только ед. ч. (обычно) или только мн. ч. (редко).</w:t>
      </w:r>
    </w:p>
    <w:p w14:paraId="1995B93A" w14:textId="77777777" w:rsidR="00B55C6A" w:rsidRDefault="00000000">
      <w:pPr>
        <w:pStyle w:val="1"/>
        <w:spacing w:line="276" w:lineRule="auto"/>
        <w:ind w:left="260" w:firstLine="340"/>
        <w:jc w:val="both"/>
      </w:pPr>
      <w:r>
        <w:rPr>
          <w:rStyle w:val="a9"/>
        </w:rPr>
        <w:t>В некоторых случаях вещественные, отвлечённые и собственные имена существительные могут употребляться во множественном чи</w:t>
      </w:r>
      <w:r>
        <w:rPr>
          <w:rStyle w:val="a9"/>
        </w:rPr>
        <w:softHyphen/>
        <w:t>сле, однако при этом у них происходят изменения в семантике.</w:t>
      </w:r>
    </w:p>
    <w:p w14:paraId="1FEF93DB" w14:textId="77777777" w:rsidR="00B55C6A" w:rsidRDefault="00000000">
      <w:pPr>
        <w:pStyle w:val="1"/>
        <w:spacing w:line="276" w:lineRule="auto"/>
        <w:ind w:left="260" w:firstLine="340"/>
        <w:jc w:val="both"/>
      </w:pPr>
      <w:r>
        <w:rPr>
          <w:rStyle w:val="a9"/>
        </w:rPr>
        <w:t>Так, например, вещественные существительные во множествен</w:t>
      </w:r>
      <w:r>
        <w:rPr>
          <w:rStyle w:val="a9"/>
        </w:rPr>
        <w:softHyphen/>
        <w:t xml:space="preserve">ном числе могут обозначать не само вещество, а его сорта, марки </w:t>
      </w:r>
      <w:r>
        <w:rPr>
          <w:rStyle w:val="a9"/>
          <w:i/>
          <w:iCs/>
        </w:rPr>
        <w:t>(масло — масла животные, растительные, технические</w:t>
      </w:r>
      <w:r>
        <w:rPr>
          <w:rStyle w:val="a9"/>
        </w:rPr>
        <w:t xml:space="preserve"> и т. д.); пло</w:t>
      </w:r>
      <w:r>
        <w:rPr>
          <w:rStyle w:val="a9"/>
        </w:rPr>
        <w:softHyphen/>
        <w:t xml:space="preserve">щади, занятые этим веществом </w:t>
      </w:r>
      <w:r>
        <w:rPr>
          <w:rStyle w:val="a9"/>
          <w:i/>
          <w:iCs/>
        </w:rPr>
        <w:t>(песок — пески.</w:t>
      </w:r>
      <w:r>
        <w:rPr>
          <w:rStyle w:val="a9"/>
        </w:rPr>
        <w:t xml:space="preserve"> Ср.: </w:t>
      </w:r>
      <w:r>
        <w:rPr>
          <w:rStyle w:val="a9"/>
          <w:i/>
          <w:iCs/>
        </w:rPr>
        <w:t>дети играли в пе</w:t>
      </w:r>
      <w:r>
        <w:rPr>
          <w:rStyle w:val="a9"/>
          <w:i/>
          <w:iCs/>
        </w:rPr>
        <w:softHyphen/>
        <w:t>ске — экспедиция заблудилась в песках пустыни).</w:t>
      </w:r>
    </w:p>
    <w:p w14:paraId="4507EB5C" w14:textId="77777777" w:rsidR="00B55C6A" w:rsidRDefault="00000000">
      <w:pPr>
        <w:pStyle w:val="1"/>
        <w:spacing w:after="360" w:line="276" w:lineRule="auto"/>
        <w:ind w:left="260" w:firstLine="340"/>
        <w:jc w:val="both"/>
      </w:pPr>
      <w:r>
        <w:rPr>
          <w:rStyle w:val="a9"/>
        </w:rPr>
        <w:t xml:space="preserve">Отвлечённые имена существительные во множественном числе конкретизируют свою семантику. Ср.: </w:t>
      </w:r>
      <w:r>
        <w:rPr>
          <w:rStyle w:val="a9"/>
          <w:i/>
          <w:iCs/>
        </w:rPr>
        <w:t>чтение —</w:t>
      </w:r>
      <w:r>
        <w:rPr>
          <w:rStyle w:val="a9"/>
        </w:rPr>
        <w:t xml:space="preserve"> «процесс» и </w:t>
      </w:r>
      <w:r>
        <w:rPr>
          <w:rStyle w:val="a9"/>
          <w:i/>
          <w:iCs/>
        </w:rPr>
        <w:t>Ломоно</w:t>
      </w:r>
      <w:r>
        <w:rPr>
          <w:rStyle w:val="a9"/>
          <w:i/>
          <w:iCs/>
        </w:rPr>
        <w:softHyphen/>
        <w:t>совские чтения —</w:t>
      </w:r>
      <w:r>
        <w:rPr>
          <w:rStyle w:val="a9"/>
        </w:rPr>
        <w:t xml:space="preserve"> «посвящённые кому-либо» и т. п.</w:t>
      </w:r>
    </w:p>
    <w:p w14:paraId="5BDD081B" w14:textId="77777777" w:rsidR="00B55C6A" w:rsidRDefault="00000000">
      <w:pPr>
        <w:pStyle w:val="1"/>
        <w:spacing w:after="100" w:line="271" w:lineRule="auto"/>
        <w:ind w:firstLine="260"/>
        <w:jc w:val="both"/>
      </w:pPr>
      <w:r>
        <w:rPr>
          <w:rStyle w:val="a9"/>
          <w:b/>
          <w:bCs/>
          <w:i/>
          <w:iCs/>
        </w:rPr>
        <w:t>Род имён существительных</w:t>
      </w:r>
    </w:p>
    <w:p w14:paraId="498CCBED" w14:textId="77777777" w:rsidR="00B55C6A" w:rsidRDefault="00000000">
      <w:pPr>
        <w:pStyle w:val="1"/>
        <w:spacing w:line="271" w:lineRule="auto"/>
        <w:ind w:left="260" w:firstLine="340"/>
        <w:jc w:val="both"/>
      </w:pPr>
      <w:r>
        <w:rPr>
          <w:rStyle w:val="a9"/>
        </w:rPr>
        <w:t xml:space="preserve">Все имена существительные относятся к одному из трёх родов: </w:t>
      </w:r>
      <w:r>
        <w:rPr>
          <w:rStyle w:val="a9"/>
          <w:i/>
          <w:iCs/>
        </w:rPr>
        <w:t>мужской род — конь, мальчик, папа, воевода; женский род — земля, мать, дочь, рожь; средний род — кольцо, знамя, село.</w:t>
      </w:r>
    </w:p>
    <w:p w14:paraId="39780DF4" w14:textId="77777777" w:rsidR="00B55C6A" w:rsidRDefault="00000000">
      <w:pPr>
        <w:pStyle w:val="1"/>
        <w:spacing w:after="100" w:line="271" w:lineRule="auto"/>
        <w:ind w:left="260" w:firstLine="340"/>
        <w:jc w:val="both"/>
      </w:pPr>
      <w:r>
        <w:rPr>
          <w:rStyle w:val="a9"/>
        </w:rPr>
        <w:t xml:space="preserve">В русском языке есть также группа имён существительных </w:t>
      </w:r>
      <w:r>
        <w:rPr>
          <w:rStyle w:val="a9"/>
          <w:i/>
          <w:iCs/>
        </w:rPr>
        <w:t>об</w:t>
      </w:r>
      <w:r>
        <w:rPr>
          <w:rStyle w:val="a9"/>
          <w:i/>
          <w:iCs/>
        </w:rPr>
        <w:softHyphen/>
        <w:t>щего рода,</w:t>
      </w:r>
      <w:r>
        <w:rPr>
          <w:rStyle w:val="a9"/>
        </w:rPr>
        <w:t xml:space="preserve"> которые могут обозначать лицо мужского и женского пола: </w:t>
      </w:r>
      <w:r>
        <w:rPr>
          <w:rStyle w:val="a9"/>
          <w:i/>
          <w:iCs/>
        </w:rPr>
        <w:t>большой (большая) сластёна, мой (моя) коллега.</w:t>
      </w:r>
    </w:p>
    <w:p w14:paraId="4DBC0EB9" w14:textId="77777777" w:rsidR="00B55C6A" w:rsidRDefault="00000000">
      <w:pPr>
        <w:pStyle w:val="1"/>
        <w:spacing w:after="100" w:line="276" w:lineRule="auto"/>
        <w:ind w:left="260" w:firstLine="20"/>
        <w:jc w:val="both"/>
      </w:pPr>
      <w:r>
        <w:rPr>
          <w:rStyle w:val="a9"/>
          <w:i/>
          <w:iCs/>
        </w:rPr>
        <w:t>~^Г</w:t>
      </w:r>
      <w:r>
        <w:rPr>
          <w:rStyle w:val="a9"/>
        </w:rPr>
        <w:t xml:space="preserve"> Существительные общего рода в современном русском языке _□ имеют, как правило, разговорно-просторечную стилистиче</w:t>
      </w:r>
      <w:r>
        <w:rPr>
          <w:rStyle w:val="a9"/>
        </w:rPr>
        <w:softHyphen/>
        <w:t xml:space="preserve">скую окраску и выражают эмоционально-экспрессивную оценку неодобрительности: </w:t>
      </w:r>
      <w:r>
        <w:rPr>
          <w:rStyle w:val="a9"/>
          <w:i/>
          <w:iCs/>
        </w:rPr>
        <w:t>плакса (разг.), рохля</w:t>
      </w:r>
      <w:r>
        <w:rPr>
          <w:rStyle w:val="a9"/>
        </w:rPr>
        <w:t xml:space="preserve"> (разг., неодобр.), </w:t>
      </w:r>
      <w:r>
        <w:rPr>
          <w:rStyle w:val="a9"/>
          <w:i/>
          <w:iCs/>
        </w:rPr>
        <w:t xml:space="preserve">забулдыга </w:t>
      </w:r>
      <w:r>
        <w:rPr>
          <w:rStyle w:val="a9"/>
        </w:rPr>
        <w:t xml:space="preserve">(просторен.), </w:t>
      </w:r>
      <w:r>
        <w:rPr>
          <w:rStyle w:val="a9"/>
          <w:i/>
          <w:iCs/>
        </w:rPr>
        <w:t>забияка</w:t>
      </w:r>
      <w:r>
        <w:rPr>
          <w:rStyle w:val="a9"/>
        </w:rPr>
        <w:t xml:space="preserve"> (разг.) и т. д.; реже они являются стилистиче</w:t>
      </w:r>
      <w:r>
        <w:rPr>
          <w:rStyle w:val="a9"/>
        </w:rPr>
        <w:softHyphen/>
        <w:t xml:space="preserve">ски нейтральными: </w:t>
      </w:r>
      <w:r>
        <w:rPr>
          <w:rStyle w:val="a9"/>
          <w:i/>
          <w:iCs/>
        </w:rPr>
        <w:t>калека</w:t>
      </w:r>
      <w:r>
        <w:rPr>
          <w:rStyle w:val="a9"/>
        </w:rPr>
        <w:t xml:space="preserve"> (нейтр.), </w:t>
      </w:r>
      <w:r>
        <w:rPr>
          <w:rStyle w:val="a9"/>
          <w:i/>
          <w:iCs/>
        </w:rPr>
        <w:t>сирота</w:t>
      </w:r>
      <w:r>
        <w:rPr>
          <w:rStyle w:val="a9"/>
        </w:rPr>
        <w:t xml:space="preserve"> (нейтр.) и т. п.</w:t>
      </w:r>
    </w:p>
    <w:p w14:paraId="428DBB2E" w14:textId="77777777" w:rsidR="00B55C6A" w:rsidRDefault="00000000">
      <w:pPr>
        <w:pStyle w:val="1"/>
        <w:spacing w:line="276" w:lineRule="auto"/>
        <w:ind w:left="260" w:firstLine="340"/>
        <w:jc w:val="both"/>
      </w:pPr>
      <w:r>
        <w:rPr>
          <w:rStyle w:val="a9"/>
        </w:rPr>
        <w:t>Несклоняемые имена существительные иноязычного происхождения распределяются по родам следующим образом:</w:t>
      </w:r>
    </w:p>
    <w:p w14:paraId="5252A3BC" w14:textId="77777777" w:rsidR="00B55C6A" w:rsidRDefault="00000000">
      <w:pPr>
        <w:pStyle w:val="1"/>
        <w:spacing w:line="276" w:lineRule="auto"/>
        <w:ind w:left="260" w:firstLine="340"/>
        <w:jc w:val="both"/>
      </w:pPr>
      <w:r>
        <w:rPr>
          <w:rStyle w:val="a9"/>
        </w:rPr>
        <w:t xml:space="preserve">к мужскому роду относятся названия лиц мужского пола </w:t>
      </w:r>
      <w:r>
        <w:rPr>
          <w:rStyle w:val="a9"/>
          <w:i/>
          <w:iCs/>
        </w:rPr>
        <w:t>(пор</w:t>
      </w:r>
      <w:r>
        <w:rPr>
          <w:rStyle w:val="a9"/>
          <w:i/>
          <w:iCs/>
        </w:rPr>
        <w:softHyphen/>
        <w:t>тье, конферансье),</w:t>
      </w:r>
      <w:r>
        <w:rPr>
          <w:rStyle w:val="a9"/>
        </w:rPr>
        <w:t xml:space="preserve"> названия животных и птиц </w:t>
      </w:r>
      <w:r>
        <w:rPr>
          <w:rStyle w:val="a9"/>
          <w:i/>
          <w:iCs/>
        </w:rPr>
        <w:t>(кенгуру, фламинго);</w:t>
      </w:r>
    </w:p>
    <w:p w14:paraId="47603CD6" w14:textId="77777777" w:rsidR="00B55C6A" w:rsidRDefault="00000000">
      <w:pPr>
        <w:pStyle w:val="1"/>
        <w:spacing w:after="100" w:line="276" w:lineRule="auto"/>
        <w:ind w:left="260" w:firstLine="340"/>
        <w:jc w:val="both"/>
      </w:pPr>
      <w:r>
        <w:rPr>
          <w:rStyle w:val="a9"/>
        </w:rPr>
        <w:t xml:space="preserve">к женскому роду относятся названия лиц женского пола </w:t>
      </w:r>
      <w:r>
        <w:rPr>
          <w:rStyle w:val="a9"/>
          <w:i/>
          <w:iCs/>
        </w:rPr>
        <w:t>(леди, мадам);</w:t>
      </w:r>
      <w:r>
        <w:rPr>
          <w:rStyle w:val="a9"/>
        </w:rPr>
        <w:t xml:space="preserve"> к среднему роду относятся неодушевлённые существи</w:t>
      </w:r>
      <w:r>
        <w:rPr>
          <w:rStyle w:val="a9"/>
        </w:rPr>
        <w:softHyphen/>
        <w:t xml:space="preserve">тельные </w:t>
      </w:r>
      <w:r>
        <w:rPr>
          <w:rStyle w:val="a9"/>
          <w:i/>
          <w:iCs/>
        </w:rPr>
        <w:t>(кашне, метро).</w:t>
      </w:r>
    </w:p>
    <w:p w14:paraId="520AB9E7" w14:textId="77777777" w:rsidR="00B55C6A" w:rsidRDefault="00000000">
      <w:pPr>
        <w:pStyle w:val="1"/>
        <w:spacing w:after="80" w:line="240" w:lineRule="auto"/>
        <w:ind w:firstLine="0"/>
        <w:jc w:val="both"/>
        <w:rPr>
          <w:sz w:val="18"/>
          <w:szCs w:val="18"/>
        </w:rPr>
      </w:pPr>
      <w:r>
        <w:rPr>
          <w:rStyle w:val="a9"/>
          <w:b/>
          <w:bCs/>
        </w:rPr>
        <w:t xml:space="preserve">| Исключения: </w:t>
      </w:r>
      <w:r>
        <w:rPr>
          <w:rStyle w:val="a9"/>
        </w:rPr>
        <w:t xml:space="preserve">к мужскому роду относятся слова </w:t>
      </w:r>
      <w:r>
        <w:rPr>
          <w:rStyle w:val="a9"/>
          <w:b/>
          <w:bCs/>
          <w:i/>
          <w:iCs/>
          <w:sz w:val="18"/>
          <w:szCs w:val="18"/>
        </w:rPr>
        <w:t>кофе</w:t>
      </w:r>
      <w:r>
        <w:rPr>
          <w:rStyle w:val="a9"/>
        </w:rPr>
        <w:t xml:space="preserve"> (напиток), </w:t>
      </w:r>
      <w:r>
        <w:rPr>
          <w:rStyle w:val="a9"/>
          <w:b/>
          <w:bCs/>
          <w:i/>
          <w:iCs/>
          <w:sz w:val="18"/>
          <w:szCs w:val="18"/>
        </w:rPr>
        <w:t>си- | рокко</w:t>
      </w:r>
      <w:r>
        <w:rPr>
          <w:rStyle w:val="a9"/>
        </w:rPr>
        <w:t xml:space="preserve"> (ветер), </w:t>
      </w:r>
      <w:r>
        <w:rPr>
          <w:rStyle w:val="a9"/>
          <w:b/>
          <w:bCs/>
          <w:i/>
          <w:iCs/>
          <w:sz w:val="18"/>
          <w:szCs w:val="18"/>
        </w:rPr>
        <w:t>торнадо</w:t>
      </w:r>
      <w:r>
        <w:rPr>
          <w:rStyle w:val="a9"/>
        </w:rPr>
        <w:t xml:space="preserve"> (ураган), </w:t>
      </w:r>
      <w:r>
        <w:rPr>
          <w:rStyle w:val="a9"/>
          <w:b/>
          <w:bCs/>
          <w:i/>
          <w:iCs/>
          <w:sz w:val="18"/>
          <w:szCs w:val="18"/>
        </w:rPr>
        <w:t>сулугуни</w:t>
      </w:r>
      <w:r>
        <w:rPr>
          <w:rStyle w:val="a9"/>
        </w:rPr>
        <w:t xml:space="preserve"> (сыр), </w:t>
      </w:r>
      <w:r>
        <w:rPr>
          <w:rStyle w:val="a9"/>
          <w:b/>
          <w:bCs/>
          <w:i/>
          <w:iCs/>
          <w:sz w:val="18"/>
          <w:szCs w:val="18"/>
        </w:rPr>
        <w:t>пушту, бенгали</w:t>
      </w:r>
      <w:r>
        <w:rPr>
          <w:rStyle w:val="a9"/>
        </w:rPr>
        <w:t xml:space="preserve"> и др. наз- Івания языков </w:t>
      </w:r>
      <w:r>
        <w:rPr>
          <w:rStyle w:val="a9"/>
        </w:rPr>
        <w:lastRenderedPageBreak/>
        <w:t xml:space="preserve">народов мира; к женскому роду относятся: </w:t>
      </w:r>
      <w:r>
        <w:rPr>
          <w:rStyle w:val="a9"/>
          <w:b/>
          <w:bCs/>
          <w:i/>
          <w:iCs/>
          <w:sz w:val="18"/>
          <w:szCs w:val="18"/>
        </w:rPr>
        <w:t>цеце</w:t>
      </w:r>
      <w:r>
        <w:rPr>
          <w:rStyle w:val="a9"/>
        </w:rPr>
        <w:t xml:space="preserve"> (муха), </w:t>
      </w:r>
      <w:r>
        <w:rPr>
          <w:rStyle w:val="a9"/>
          <w:b/>
          <w:bCs/>
          <w:i/>
          <w:iCs/>
          <w:sz w:val="18"/>
          <w:szCs w:val="18"/>
        </w:rPr>
        <w:t>иваси</w:t>
      </w:r>
      <w:r>
        <w:rPr>
          <w:rStyle w:val="a9"/>
        </w:rPr>
        <w:t xml:space="preserve"> (сельдь), </w:t>
      </w:r>
      <w:r>
        <w:rPr>
          <w:rStyle w:val="a9"/>
          <w:b/>
          <w:bCs/>
          <w:i/>
          <w:iCs/>
          <w:sz w:val="18"/>
          <w:szCs w:val="18"/>
        </w:rPr>
        <w:t>кольраби</w:t>
      </w:r>
      <w:r>
        <w:rPr>
          <w:rStyle w:val="a9"/>
        </w:rPr>
        <w:t xml:space="preserve"> (капуста), </w:t>
      </w:r>
      <w:r>
        <w:rPr>
          <w:rStyle w:val="a9"/>
          <w:b/>
          <w:bCs/>
          <w:i/>
          <w:iCs/>
          <w:sz w:val="18"/>
          <w:szCs w:val="18"/>
        </w:rPr>
        <w:t>салями</w:t>
      </w:r>
      <w:r>
        <w:rPr>
          <w:rStyle w:val="a9"/>
        </w:rPr>
        <w:t xml:space="preserve"> (колбаса); существительные типа </w:t>
      </w:r>
      <w:r>
        <w:rPr>
          <w:rStyle w:val="a9"/>
          <w:b/>
          <w:bCs/>
          <w:i/>
          <w:iCs/>
          <w:sz w:val="18"/>
          <w:szCs w:val="18"/>
        </w:rPr>
        <w:t>протеже, визави, хиппи, инкогнито</w:t>
      </w:r>
      <w:r>
        <w:rPr>
          <w:rStyle w:val="a9"/>
        </w:rPr>
        <w:t xml:space="preserve"> относятся и к мужскому, и к женскому роду; только во множественном числе употребляется слово </w:t>
      </w:r>
      <w:r>
        <w:rPr>
          <w:rStyle w:val="a9"/>
          <w:b/>
          <w:bCs/>
          <w:i/>
          <w:iCs/>
          <w:sz w:val="18"/>
          <w:szCs w:val="18"/>
        </w:rPr>
        <w:t>жалюзи.</w:t>
      </w:r>
    </w:p>
    <w:p w14:paraId="008ABCCC" w14:textId="77777777" w:rsidR="00B55C6A" w:rsidRDefault="00000000">
      <w:pPr>
        <w:pStyle w:val="1"/>
        <w:spacing w:after="80"/>
        <w:ind w:firstLine="0"/>
        <w:jc w:val="both"/>
      </w:pPr>
      <w:r>
        <w:rPr>
          <w:rStyle w:val="a9"/>
        </w:rPr>
        <w:t xml:space="preserve">I </w:t>
      </w:r>
      <w:r>
        <w:rPr>
          <w:rStyle w:val="a9"/>
          <w:i/>
          <w:iCs/>
        </w:rPr>
        <w:t>^П</w:t>
      </w:r>
      <w:r>
        <w:rPr>
          <w:rStyle w:val="a9"/>
        </w:rPr>
        <w:t xml:space="preserve"> У </w:t>
      </w:r>
      <w:r>
        <w:rPr>
          <w:rStyle w:val="a9"/>
          <w:vertAlign w:val="superscript"/>
        </w:rPr>
        <w:t>несклоняемых им</w:t>
      </w:r>
      <w:r>
        <w:rPr>
          <w:rStyle w:val="a9"/>
        </w:rPr>
        <w:t>ён существительных иноязычного про- 1  исхождения могут наблюдаться колебания в роде, при этом Іодна из форм является стилистически нейтральной, а другая — разго</w:t>
      </w:r>
      <w:r>
        <w:rPr>
          <w:rStyle w:val="a9"/>
        </w:rPr>
        <w:softHyphen/>
        <w:t xml:space="preserve">ворной, например: </w:t>
      </w:r>
      <w:r>
        <w:rPr>
          <w:rStyle w:val="a9"/>
          <w:i/>
          <w:iCs/>
        </w:rPr>
        <w:t>манго</w:t>
      </w:r>
      <w:r>
        <w:rPr>
          <w:rStyle w:val="a9"/>
        </w:rPr>
        <w:t xml:space="preserve"> (ср. р., нейтр.) </w:t>
      </w:r>
      <w:r>
        <w:rPr>
          <w:rStyle w:val="a9"/>
          <w:i/>
          <w:iCs/>
        </w:rPr>
        <w:t>— манго</w:t>
      </w:r>
      <w:r>
        <w:rPr>
          <w:rStyle w:val="a9"/>
        </w:rPr>
        <w:t xml:space="preserve"> (м. р., разг.); </w:t>
      </w:r>
      <w:r>
        <w:rPr>
          <w:rStyle w:val="a9"/>
          <w:i/>
          <w:iCs/>
        </w:rPr>
        <w:t>брен</w:t>
      </w:r>
      <w:r>
        <w:rPr>
          <w:rStyle w:val="a9"/>
          <w:i/>
          <w:iCs/>
        </w:rPr>
        <w:softHyphen/>
        <w:t>ди</w:t>
      </w:r>
      <w:r>
        <w:rPr>
          <w:rStyle w:val="a9"/>
        </w:rPr>
        <w:t xml:space="preserve"> (ср. р., нейтр.) — </w:t>
      </w:r>
      <w:r>
        <w:rPr>
          <w:rStyle w:val="a9"/>
          <w:i/>
          <w:iCs/>
        </w:rPr>
        <w:t>бренди</w:t>
      </w:r>
      <w:r>
        <w:rPr>
          <w:rStyle w:val="a9"/>
        </w:rPr>
        <w:t xml:space="preserve"> (м. р., разг.) и т. д.</w:t>
      </w:r>
    </w:p>
    <w:p w14:paraId="65798479" w14:textId="77777777" w:rsidR="00B55C6A" w:rsidRDefault="00000000">
      <w:pPr>
        <w:pStyle w:val="1"/>
        <w:spacing w:line="266" w:lineRule="auto"/>
        <w:ind w:left="280" w:firstLine="340"/>
        <w:jc w:val="both"/>
      </w:pPr>
      <w:r>
        <w:rPr>
          <w:rStyle w:val="a9"/>
        </w:rPr>
        <w:t>Род несклоняемых имён собственных иноязычного происхожде</w:t>
      </w:r>
      <w:r>
        <w:rPr>
          <w:rStyle w:val="a9"/>
        </w:rPr>
        <w:softHyphen/>
        <w:t xml:space="preserve">ния определяется по родовому слову: </w:t>
      </w:r>
      <w:r>
        <w:rPr>
          <w:rStyle w:val="a9"/>
          <w:i/>
          <w:iCs/>
        </w:rPr>
        <w:t>Сочи</w:t>
      </w:r>
      <w:r>
        <w:rPr>
          <w:rStyle w:val="a9"/>
        </w:rPr>
        <w:t xml:space="preserve"> — м. р. (город); </w:t>
      </w:r>
      <w:r>
        <w:rPr>
          <w:rStyle w:val="a9"/>
          <w:i/>
          <w:iCs/>
        </w:rPr>
        <w:t>Миссиси</w:t>
      </w:r>
      <w:r>
        <w:rPr>
          <w:rStyle w:val="a9"/>
          <w:i/>
          <w:iCs/>
        </w:rPr>
        <w:softHyphen/>
        <w:t>пи —</w:t>
      </w:r>
      <w:r>
        <w:rPr>
          <w:rStyle w:val="a9"/>
        </w:rPr>
        <w:t xml:space="preserve"> ж. р. (река); </w:t>
      </w:r>
      <w:r>
        <w:rPr>
          <w:rStyle w:val="a9"/>
          <w:i/>
          <w:iCs/>
        </w:rPr>
        <w:t>«Таймс» —</w:t>
      </w:r>
      <w:r>
        <w:rPr>
          <w:rStyle w:val="a9"/>
        </w:rPr>
        <w:t xml:space="preserve"> ж. р. (газета); </w:t>
      </w:r>
      <w:r>
        <w:rPr>
          <w:rStyle w:val="a9"/>
          <w:i/>
          <w:iCs/>
        </w:rPr>
        <w:t>Онтарио —</w:t>
      </w:r>
      <w:r>
        <w:rPr>
          <w:rStyle w:val="a9"/>
        </w:rPr>
        <w:t xml:space="preserve"> ср. р. (озеро).</w:t>
      </w:r>
    </w:p>
    <w:p w14:paraId="01DBEFCD" w14:textId="77777777" w:rsidR="00B55C6A" w:rsidRDefault="00000000">
      <w:pPr>
        <w:pStyle w:val="1"/>
        <w:spacing w:after="80" w:line="266" w:lineRule="auto"/>
        <w:ind w:left="280" w:firstLine="340"/>
        <w:jc w:val="both"/>
      </w:pPr>
      <w:r>
        <w:rPr>
          <w:rStyle w:val="a9"/>
        </w:rPr>
        <w:t xml:space="preserve">Род аббревиатур определяется по роду ключевого слова: </w:t>
      </w:r>
      <w:r>
        <w:rPr>
          <w:rStyle w:val="a9"/>
          <w:i/>
          <w:iCs/>
        </w:rPr>
        <w:t>ВДНХ —</w:t>
      </w:r>
      <w:r>
        <w:rPr>
          <w:rStyle w:val="a9"/>
        </w:rPr>
        <w:t xml:space="preserve"> ж. р. (выставка); </w:t>
      </w:r>
      <w:r>
        <w:rPr>
          <w:rStyle w:val="a9"/>
          <w:i/>
          <w:iCs/>
        </w:rPr>
        <w:t>ВВЦ —</w:t>
      </w:r>
      <w:r>
        <w:rPr>
          <w:rStyle w:val="a9"/>
        </w:rPr>
        <w:t xml:space="preserve"> м. р. (центр) и т. п.</w:t>
      </w:r>
    </w:p>
    <w:p w14:paraId="6D8B423E" w14:textId="77777777" w:rsidR="00B55C6A" w:rsidRDefault="00000000">
      <w:pPr>
        <w:pStyle w:val="1"/>
        <w:spacing w:after="140" w:line="240" w:lineRule="auto"/>
        <w:ind w:firstLine="620"/>
        <w:jc w:val="both"/>
        <w:rPr>
          <w:sz w:val="18"/>
          <w:szCs w:val="18"/>
        </w:rPr>
      </w:pPr>
      <w:r>
        <w:rPr>
          <w:rStyle w:val="a9"/>
          <w:b/>
          <w:bCs/>
        </w:rPr>
        <w:t xml:space="preserve">Примечание. </w:t>
      </w:r>
      <w:r>
        <w:rPr>
          <w:rStyle w:val="a9"/>
        </w:rPr>
        <w:t xml:space="preserve">Если аббревиатура склоняется, то род определяется по 1 окончанию, например: </w:t>
      </w:r>
      <w:r>
        <w:rPr>
          <w:rStyle w:val="a9"/>
          <w:b/>
          <w:bCs/>
          <w:i/>
          <w:iCs/>
          <w:sz w:val="18"/>
          <w:szCs w:val="18"/>
        </w:rPr>
        <w:t>вузП (-а, -у, -ом, -е)</w:t>
      </w:r>
      <w:r>
        <w:rPr>
          <w:rStyle w:val="a9"/>
        </w:rPr>
        <w:t xml:space="preserve"> — м. р. (ср.: </w:t>
      </w:r>
      <w:r>
        <w:rPr>
          <w:rStyle w:val="a9"/>
          <w:b/>
          <w:bCs/>
          <w:i/>
          <w:iCs/>
          <w:sz w:val="18"/>
          <w:szCs w:val="18"/>
        </w:rPr>
        <w:t xml:space="preserve">высшее учебное </w:t>
      </w:r>
      <w:r>
        <w:rPr>
          <w:rStyle w:val="a9"/>
        </w:rPr>
        <w:t xml:space="preserve">I </w:t>
      </w:r>
      <w:r>
        <w:rPr>
          <w:rStyle w:val="a9"/>
          <w:b/>
          <w:bCs/>
          <w:i/>
          <w:iCs/>
          <w:sz w:val="18"/>
          <w:szCs w:val="18"/>
        </w:rPr>
        <w:t>заведение).</w:t>
      </w:r>
    </w:p>
    <w:p w14:paraId="12793C44" w14:textId="77777777" w:rsidR="00B55C6A" w:rsidRDefault="00000000">
      <w:pPr>
        <w:pStyle w:val="1"/>
        <w:spacing w:after="140" w:line="266" w:lineRule="auto"/>
        <w:ind w:firstLine="0"/>
      </w:pPr>
      <w:r>
        <w:rPr>
          <w:rStyle w:val="a9"/>
        </w:rPr>
        <w:t xml:space="preserve">I Род несклоняемых имён существительных обозначается син- Ітаксически в формах прилагательных, причастий и т. д.: </w:t>
      </w:r>
      <w:r>
        <w:rPr>
          <w:rStyle w:val="a9"/>
          <w:i/>
          <w:iCs/>
        </w:rPr>
        <w:t>крепкДД кофе; сперва мадам за ним ходил[а], потом мосье её сменило.</w:t>
      </w:r>
      <w:r>
        <w:rPr>
          <w:rStyle w:val="a9"/>
        </w:rPr>
        <w:t xml:space="preserve"> (П.)</w:t>
      </w:r>
    </w:p>
    <w:p w14:paraId="5009AAEF" w14:textId="77777777" w:rsidR="00B55C6A" w:rsidRDefault="00000000">
      <w:pPr>
        <w:pStyle w:val="1"/>
        <w:spacing w:line="264" w:lineRule="auto"/>
        <w:ind w:left="280" w:firstLine="340"/>
        <w:jc w:val="both"/>
      </w:pPr>
      <w:r>
        <w:rPr>
          <w:rStyle w:val="a9"/>
        </w:rPr>
        <w:t>При определении рода некоторых существительных возника</w:t>
      </w:r>
      <w:r>
        <w:rPr>
          <w:rStyle w:val="a9"/>
        </w:rPr>
        <w:softHyphen/>
        <w:t xml:space="preserve">ют трудности; их надо запомнить: </w:t>
      </w:r>
      <w:r>
        <w:rPr>
          <w:rStyle w:val="a9"/>
          <w:i/>
          <w:iCs/>
        </w:rPr>
        <w:t>тюль, -я</w:t>
      </w:r>
      <w:r>
        <w:rPr>
          <w:rStyle w:val="a9"/>
        </w:rPr>
        <w:t xml:space="preserve"> (м. р.), </w:t>
      </w:r>
      <w:r>
        <w:rPr>
          <w:rStyle w:val="a9"/>
          <w:i/>
          <w:iCs/>
        </w:rPr>
        <w:t>шампунь, -я</w:t>
      </w:r>
    </w:p>
    <w:p w14:paraId="1DEF6F70" w14:textId="77777777" w:rsidR="00B55C6A" w:rsidRDefault="00000000">
      <w:pPr>
        <w:pStyle w:val="1"/>
        <w:spacing w:after="80" w:line="264" w:lineRule="auto"/>
        <w:ind w:firstLine="0"/>
        <w:jc w:val="both"/>
      </w:pPr>
      <w:r>
        <w:rPr>
          <w:rStyle w:val="a9"/>
        </w:rPr>
        <w:t xml:space="preserve">| (м. р.), </w:t>
      </w:r>
      <w:r>
        <w:rPr>
          <w:rStyle w:val="a9"/>
          <w:i/>
          <w:iCs/>
        </w:rPr>
        <w:t>рояль, -я</w:t>
      </w:r>
      <w:r>
        <w:rPr>
          <w:rStyle w:val="a9"/>
        </w:rPr>
        <w:t xml:space="preserve"> (м. р.), </w:t>
      </w:r>
      <w:r>
        <w:rPr>
          <w:rStyle w:val="a9"/>
          <w:i/>
          <w:iCs/>
        </w:rPr>
        <w:t>вуаль, -и</w:t>
      </w:r>
      <w:r>
        <w:rPr>
          <w:rStyle w:val="a9"/>
        </w:rPr>
        <w:t xml:space="preserve"> (ж. р.). В случае затруднений сле- I дует обращаться к орфографическому словарю.</w:t>
      </w:r>
    </w:p>
    <w:p w14:paraId="0592E2A6" w14:textId="77777777" w:rsidR="00B55C6A" w:rsidRDefault="00000000">
      <w:pPr>
        <w:pStyle w:val="1"/>
        <w:spacing w:after="80" w:line="266" w:lineRule="auto"/>
        <w:ind w:firstLine="0"/>
      </w:pPr>
      <w:r>
        <w:rPr>
          <w:rStyle w:val="a9"/>
          <w:b/>
          <w:bCs/>
          <w:i/>
          <w:iCs/>
        </w:rPr>
        <w:t>| Число имен существительных</w:t>
      </w:r>
    </w:p>
    <w:p w14:paraId="6F0DAE4D" w14:textId="77777777" w:rsidR="00B55C6A" w:rsidRDefault="00000000">
      <w:pPr>
        <w:pStyle w:val="1"/>
        <w:spacing w:line="266" w:lineRule="auto"/>
        <w:ind w:firstLine="0"/>
        <w:jc w:val="both"/>
      </w:pPr>
      <w:r>
        <w:rPr>
          <w:rStyle w:val="a9"/>
        </w:rPr>
        <w:t xml:space="preserve">| Имена существительные изменяются по числам: </w:t>
      </w:r>
      <w:r>
        <w:rPr>
          <w:rStyle w:val="a9"/>
          <w:i/>
          <w:iCs/>
        </w:rPr>
        <w:t>книга — книги.</w:t>
      </w:r>
    </w:p>
    <w:p w14:paraId="7AE4C26B" w14:textId="77777777" w:rsidR="00B55C6A" w:rsidRDefault="00000000">
      <w:pPr>
        <w:pStyle w:val="1"/>
        <w:spacing w:after="140" w:line="266" w:lineRule="auto"/>
        <w:ind w:firstLine="0"/>
        <w:jc w:val="both"/>
      </w:pPr>
      <w:r>
        <w:rPr>
          <w:rStyle w:val="a9"/>
        </w:rPr>
        <w:t xml:space="preserve">| Однако в русском языке есть существительные, имеющие форму </w:t>
      </w:r>
      <w:r>
        <w:rPr>
          <w:rStyle w:val="a9"/>
          <w:b/>
          <w:bCs/>
        </w:rPr>
        <w:t xml:space="preserve">I </w:t>
      </w:r>
      <w:r>
        <w:rPr>
          <w:rStyle w:val="a9"/>
        </w:rPr>
        <w:t xml:space="preserve">только единственного числа: </w:t>
      </w:r>
      <w:r>
        <w:rPr>
          <w:rStyle w:val="a9"/>
          <w:i/>
          <w:iCs/>
        </w:rPr>
        <w:t>студенчество, молоко</w:t>
      </w:r>
      <w:r>
        <w:rPr>
          <w:rStyle w:val="a9"/>
        </w:rPr>
        <w:t xml:space="preserve"> или только мно</w:t>
      </w:r>
      <w:r>
        <w:rPr>
          <w:rStyle w:val="a9"/>
        </w:rPr>
        <w:softHyphen/>
        <w:t xml:space="preserve">жественного: </w:t>
      </w:r>
      <w:r>
        <w:rPr>
          <w:rStyle w:val="a9"/>
          <w:i/>
          <w:iCs/>
        </w:rPr>
        <w:t>ножницы, ворота.</w:t>
      </w:r>
    </w:p>
    <w:p w14:paraId="35038C37" w14:textId="77777777" w:rsidR="00B55C6A" w:rsidRDefault="00000000">
      <w:pPr>
        <w:pStyle w:val="1"/>
        <w:spacing w:after="80" w:line="266" w:lineRule="auto"/>
        <w:ind w:firstLine="280"/>
        <w:jc w:val="both"/>
      </w:pPr>
      <w:r>
        <w:rPr>
          <w:rStyle w:val="a9"/>
          <w:b/>
          <w:bCs/>
          <w:i/>
          <w:iCs/>
        </w:rPr>
        <w:t>Падеж и склонение имён существительных</w:t>
      </w:r>
    </w:p>
    <w:p w14:paraId="6426F1DF" w14:textId="77777777" w:rsidR="00B55C6A" w:rsidRDefault="00000000">
      <w:pPr>
        <w:pStyle w:val="1"/>
        <w:spacing w:after="80" w:line="264" w:lineRule="auto"/>
        <w:ind w:firstLine="0"/>
        <w:jc w:val="both"/>
      </w:pPr>
      <w:r>
        <w:rPr>
          <w:rStyle w:val="a9"/>
        </w:rPr>
        <w:t xml:space="preserve">| Имена существительные изменяются по падежам, т. е. </w:t>
      </w:r>
      <w:r>
        <w:rPr>
          <w:rStyle w:val="a9"/>
          <w:b/>
          <w:bCs/>
        </w:rPr>
        <w:t xml:space="preserve">скло- | няются. </w:t>
      </w:r>
      <w:r>
        <w:rPr>
          <w:rStyle w:val="a9"/>
        </w:rPr>
        <w:t xml:space="preserve">К </w:t>
      </w:r>
      <w:r>
        <w:rPr>
          <w:rStyle w:val="a9"/>
          <w:b/>
          <w:bCs/>
        </w:rPr>
        <w:t xml:space="preserve">1-му склонению </w:t>
      </w:r>
      <w:r>
        <w:rPr>
          <w:rStyle w:val="a9"/>
        </w:rPr>
        <w:t xml:space="preserve">относятся </w:t>
      </w:r>
      <w:r>
        <w:rPr>
          <w:rStyle w:val="a9"/>
          <w:b/>
          <w:bCs/>
        </w:rPr>
        <w:t xml:space="preserve">сущ. ж. р. и м. р. </w:t>
      </w:r>
      <w:r>
        <w:rPr>
          <w:rStyle w:val="a9"/>
        </w:rPr>
        <w:t xml:space="preserve">с окончанием І </w:t>
      </w:r>
      <w:r>
        <w:rPr>
          <w:rStyle w:val="a9"/>
          <w:i/>
          <w:iCs/>
        </w:rPr>
        <w:t>-а (-я) (стена, земля, юноша, дядя),</w:t>
      </w:r>
      <w:r>
        <w:rPr>
          <w:rStyle w:val="a9"/>
        </w:rPr>
        <w:t xml:space="preserve"> а также существительные обще- | го рода с окончанием </w:t>
      </w:r>
      <w:r>
        <w:rPr>
          <w:rStyle w:val="a9"/>
          <w:i/>
          <w:iCs/>
        </w:rPr>
        <w:t>-а (-я) (забияка, соня).</w:t>
      </w:r>
      <w:r>
        <w:rPr>
          <w:rStyle w:val="a9"/>
        </w:rPr>
        <w:t xml:space="preserve"> Ко </w:t>
      </w:r>
      <w:r>
        <w:rPr>
          <w:rStyle w:val="a9"/>
          <w:b/>
          <w:bCs/>
        </w:rPr>
        <w:t xml:space="preserve">2-му склонению </w:t>
      </w:r>
      <w:r>
        <w:rPr>
          <w:rStyle w:val="a9"/>
        </w:rPr>
        <w:t>от</w:t>
      </w:r>
      <w:r>
        <w:rPr>
          <w:rStyle w:val="a9"/>
        </w:rPr>
        <w:softHyphen/>
        <w:t xml:space="preserve">носятся </w:t>
      </w:r>
      <w:r>
        <w:rPr>
          <w:rStyle w:val="a9"/>
          <w:b/>
          <w:bCs/>
        </w:rPr>
        <w:t xml:space="preserve">сущ. м. р. с нулевым окончанием </w:t>
      </w:r>
      <w:r>
        <w:rPr>
          <w:rStyle w:val="a9"/>
          <w:i/>
          <w:iCs/>
        </w:rPr>
        <w:t>(диван, гость)</w:t>
      </w:r>
      <w:r>
        <w:rPr>
          <w:rStyle w:val="a9"/>
        </w:rPr>
        <w:t xml:space="preserve"> и </w:t>
      </w:r>
      <w:r>
        <w:rPr>
          <w:rStyle w:val="a9"/>
          <w:b/>
          <w:bCs/>
        </w:rPr>
        <w:t xml:space="preserve">ср. р. </w:t>
      </w:r>
      <w:r>
        <w:rPr>
          <w:rStyle w:val="a9"/>
        </w:rPr>
        <w:t>с окон-</w:t>
      </w:r>
    </w:p>
    <w:p w14:paraId="4519D453" w14:textId="77777777" w:rsidR="00B55C6A" w:rsidRDefault="00000000">
      <w:pPr>
        <w:pStyle w:val="1"/>
        <w:ind w:left="280" w:firstLine="20"/>
        <w:jc w:val="both"/>
      </w:pPr>
      <w:r>
        <w:rPr>
          <w:rStyle w:val="a9"/>
        </w:rPr>
        <w:t xml:space="preserve">чаниями </w:t>
      </w:r>
      <w:r>
        <w:rPr>
          <w:rStyle w:val="a9"/>
          <w:i/>
          <w:iCs/>
        </w:rPr>
        <w:t>-о (ё), -е (село, поле).</w:t>
      </w:r>
      <w:r>
        <w:rPr>
          <w:rStyle w:val="a9"/>
          <w:b/>
          <w:bCs/>
        </w:rPr>
        <w:t xml:space="preserve"> К 3-му склонению </w:t>
      </w:r>
      <w:r>
        <w:rPr>
          <w:rStyle w:val="a9"/>
        </w:rPr>
        <w:t xml:space="preserve">относятся </w:t>
      </w:r>
      <w:r>
        <w:rPr>
          <w:rStyle w:val="a9"/>
          <w:b/>
          <w:bCs/>
        </w:rPr>
        <w:t xml:space="preserve">сущ. ж. р. с нулевым окончанием </w:t>
      </w:r>
      <w:r>
        <w:rPr>
          <w:rStyle w:val="a9"/>
          <w:i/>
          <w:iCs/>
        </w:rPr>
        <w:t>(мышь, кость).</w:t>
      </w:r>
    </w:p>
    <w:p w14:paraId="0AF3459A" w14:textId="77777777" w:rsidR="00B55C6A" w:rsidRDefault="00000000">
      <w:pPr>
        <w:pStyle w:val="1"/>
        <w:ind w:left="280" w:firstLine="340"/>
        <w:jc w:val="both"/>
      </w:pPr>
      <w:r>
        <w:rPr>
          <w:rStyle w:val="a9"/>
        </w:rPr>
        <w:t xml:space="preserve">К </w:t>
      </w:r>
      <w:r>
        <w:rPr>
          <w:rStyle w:val="a9"/>
          <w:b/>
          <w:bCs/>
        </w:rPr>
        <w:t xml:space="preserve">разносклоняемым </w:t>
      </w:r>
      <w:r>
        <w:rPr>
          <w:rStyle w:val="a9"/>
        </w:rPr>
        <w:t xml:space="preserve">относятся существительное </w:t>
      </w:r>
      <w:r>
        <w:rPr>
          <w:rStyle w:val="a9"/>
          <w:i/>
          <w:iCs/>
        </w:rPr>
        <w:t>путь</w:t>
      </w:r>
      <w:r>
        <w:rPr>
          <w:rStyle w:val="a9"/>
        </w:rPr>
        <w:t xml:space="preserve"> и десять существительных на </w:t>
      </w:r>
      <w:r>
        <w:rPr>
          <w:rStyle w:val="a9"/>
          <w:i/>
          <w:iCs/>
        </w:rPr>
        <w:t>-мя: бремя, стремя, пламя, знамя, вымя, время, племя, семя, имя, темя.</w:t>
      </w:r>
    </w:p>
    <w:p w14:paraId="31C1E96E" w14:textId="77777777" w:rsidR="00B55C6A" w:rsidRDefault="00000000">
      <w:pPr>
        <w:pStyle w:val="1"/>
        <w:ind w:left="280" w:firstLine="340"/>
        <w:jc w:val="both"/>
      </w:pPr>
      <w:r>
        <w:rPr>
          <w:rStyle w:val="a9"/>
        </w:rPr>
        <w:t xml:space="preserve">Имена существительные типа </w:t>
      </w:r>
      <w:r>
        <w:rPr>
          <w:rStyle w:val="a9"/>
          <w:i/>
          <w:iCs/>
        </w:rPr>
        <w:t>кормчий, столовая</w:t>
      </w:r>
      <w:r>
        <w:rPr>
          <w:rStyle w:val="a9"/>
        </w:rPr>
        <w:t xml:space="preserve"> изменяются как </w:t>
      </w:r>
      <w:r>
        <w:rPr>
          <w:rStyle w:val="a9"/>
        </w:rPr>
        <w:lastRenderedPageBreak/>
        <w:t>прилагательные.</w:t>
      </w:r>
    </w:p>
    <w:p w14:paraId="7724FB8C" w14:textId="77777777" w:rsidR="00B55C6A" w:rsidRDefault="00000000">
      <w:pPr>
        <w:pStyle w:val="1"/>
        <w:ind w:left="280" w:firstLine="340"/>
        <w:jc w:val="both"/>
      </w:pPr>
      <w:r>
        <w:rPr>
          <w:rStyle w:val="a9"/>
        </w:rPr>
        <w:t xml:space="preserve">Существительные </w:t>
      </w:r>
      <w:r>
        <w:rPr>
          <w:rStyle w:val="a9"/>
          <w:i/>
          <w:iCs/>
        </w:rPr>
        <w:t>мать</w:t>
      </w:r>
      <w:r>
        <w:rPr>
          <w:rStyle w:val="a9"/>
        </w:rPr>
        <w:t xml:space="preserve"> и </w:t>
      </w:r>
      <w:r>
        <w:rPr>
          <w:rStyle w:val="a9"/>
          <w:i/>
          <w:iCs/>
        </w:rPr>
        <w:t>дочь</w:t>
      </w:r>
      <w:r>
        <w:rPr>
          <w:rStyle w:val="a9"/>
        </w:rPr>
        <w:t xml:space="preserve"> образуют формы косвенных паде</w:t>
      </w:r>
      <w:r>
        <w:rPr>
          <w:rStyle w:val="a9"/>
        </w:rPr>
        <w:softHyphen/>
        <w:t>жей единственного числа (кроме вин. п.) и все формы множествен</w:t>
      </w:r>
      <w:r>
        <w:rPr>
          <w:rStyle w:val="a9"/>
        </w:rPr>
        <w:softHyphen/>
        <w:t xml:space="preserve">ного числа с наращением суффикса </w:t>
      </w:r>
      <w:r>
        <w:rPr>
          <w:rStyle w:val="a9"/>
          <w:i/>
          <w:iCs/>
        </w:rPr>
        <w:t>-ер\ мать (дочь), матери (дочери), матерью (дочерью), матерями (дочерями)</w:t>
      </w:r>
      <w:r>
        <w:rPr>
          <w:rStyle w:val="a9"/>
        </w:rPr>
        <w:t xml:space="preserve"> и т. д.</w:t>
      </w:r>
    </w:p>
    <w:p w14:paraId="60D31AD9" w14:textId="77777777" w:rsidR="00B55C6A" w:rsidRDefault="00000000">
      <w:pPr>
        <w:pStyle w:val="1"/>
        <w:ind w:left="280" w:firstLine="340"/>
        <w:jc w:val="both"/>
      </w:pPr>
      <w:r>
        <w:rPr>
          <w:rStyle w:val="a9"/>
        </w:rPr>
        <w:t xml:space="preserve">Существительное </w:t>
      </w:r>
      <w:r>
        <w:rPr>
          <w:rStyle w:val="a9"/>
          <w:i/>
          <w:iCs/>
        </w:rPr>
        <w:t>дитя</w:t>
      </w:r>
      <w:r>
        <w:rPr>
          <w:rStyle w:val="a9"/>
        </w:rPr>
        <w:t xml:space="preserve"> в современном русском языке обычно употребляется в формах им. п. и вин. п. Формы косвенных падежей ныне воспринимаются как архаичные: </w:t>
      </w:r>
      <w:r>
        <w:rPr>
          <w:rStyle w:val="a9"/>
          <w:i/>
          <w:iCs/>
        </w:rPr>
        <w:t>дитяти</w:t>
      </w:r>
      <w:r>
        <w:rPr>
          <w:rStyle w:val="a9"/>
        </w:rPr>
        <w:t xml:space="preserve"> (род. п. и дат. п.), </w:t>
      </w:r>
      <w:r>
        <w:rPr>
          <w:rStyle w:val="a9"/>
          <w:i/>
          <w:iCs/>
        </w:rPr>
        <w:t>ди</w:t>
      </w:r>
      <w:r>
        <w:rPr>
          <w:rStyle w:val="a9"/>
          <w:i/>
          <w:iCs/>
        </w:rPr>
        <w:softHyphen/>
        <w:t>тятею</w:t>
      </w:r>
      <w:r>
        <w:rPr>
          <w:rStyle w:val="a9"/>
        </w:rPr>
        <w:t xml:space="preserve"> (тв. п.), </w:t>
      </w:r>
      <w:r>
        <w:rPr>
          <w:rStyle w:val="a9"/>
          <w:i/>
          <w:iCs/>
        </w:rPr>
        <w:t>(о) дитяти</w:t>
      </w:r>
      <w:r>
        <w:rPr>
          <w:rStyle w:val="a9"/>
        </w:rPr>
        <w:t xml:space="preserve"> (пр. п.).</w:t>
      </w:r>
    </w:p>
    <w:p w14:paraId="1DB9F3BD" w14:textId="77777777" w:rsidR="00B55C6A" w:rsidRDefault="00000000">
      <w:pPr>
        <w:pStyle w:val="1"/>
        <w:spacing w:after="140"/>
        <w:ind w:left="280" w:firstLine="340"/>
        <w:jc w:val="both"/>
      </w:pPr>
      <w:r>
        <w:rPr>
          <w:rStyle w:val="a9"/>
        </w:rPr>
        <w:t>Вне типов склонения находятся несклоняемые существитель</w:t>
      </w:r>
      <w:r>
        <w:rPr>
          <w:rStyle w:val="a9"/>
        </w:rPr>
        <w:softHyphen/>
        <w:t xml:space="preserve">ные. Падеж таких существительных выражается синтаксически: </w:t>
      </w:r>
      <w:r>
        <w:rPr>
          <w:rStyle w:val="a9"/>
          <w:i/>
          <w:iCs/>
        </w:rPr>
        <w:t>но- в</w:t>
      </w:r>
      <w:r>
        <w:rPr>
          <w:rStyle w:val="a9"/>
          <w:i/>
          <w:iCs/>
          <w:u w:val="single"/>
        </w:rPr>
        <w:t>\дё\</w:t>
      </w:r>
      <w:r>
        <w:rPr>
          <w:rStyle w:val="a9"/>
          <w:i/>
          <w:iCs/>
        </w:rPr>
        <w:t xml:space="preserve"> пальто, нов</w:t>
      </w:r>
      <w:r>
        <w:rPr>
          <w:rStyle w:val="a9"/>
          <w:i/>
          <w:iCs/>
          <w:u w:val="single"/>
        </w:rPr>
        <w:t>\ого\</w:t>
      </w:r>
      <w:r>
        <w:rPr>
          <w:rStyle w:val="a9"/>
          <w:i/>
          <w:iCs/>
        </w:rPr>
        <w:t xml:space="preserve"> пальто, в нов ¡дм] пальто.</w:t>
      </w:r>
    </w:p>
    <w:p w14:paraId="01C86BA3" w14:textId="77777777" w:rsidR="00B55C6A" w:rsidRDefault="00000000">
      <w:pPr>
        <w:pStyle w:val="a8"/>
        <w:spacing w:line="240" w:lineRule="auto"/>
        <w:ind w:firstLine="600"/>
        <w:jc w:val="both"/>
        <w:rPr>
          <w:sz w:val="22"/>
          <w:szCs w:val="22"/>
        </w:rPr>
      </w:pPr>
      <w:r>
        <w:rPr>
          <w:rStyle w:val="a7"/>
          <w:rFonts w:ascii="Arial" w:eastAsia="Arial" w:hAnsi="Arial" w:cs="Arial"/>
          <w:sz w:val="22"/>
          <w:szCs w:val="22"/>
        </w:rPr>
        <w:t>Морфологический разбор</w:t>
      </w:r>
    </w:p>
    <w:p w14:paraId="00D5F4C1" w14:textId="77777777" w:rsidR="00B55C6A" w:rsidRDefault="00000000">
      <w:pPr>
        <w:pStyle w:val="a8"/>
        <w:spacing w:after="140" w:line="240" w:lineRule="auto"/>
        <w:ind w:firstLine="600"/>
        <w:jc w:val="both"/>
        <w:rPr>
          <w:sz w:val="22"/>
          <w:szCs w:val="22"/>
        </w:rPr>
      </w:pPr>
      <w:r>
        <w:rPr>
          <w:rStyle w:val="a7"/>
          <w:rFonts w:ascii="Arial" w:eastAsia="Arial" w:hAnsi="Arial" w:cs="Arial"/>
          <w:sz w:val="22"/>
          <w:szCs w:val="22"/>
        </w:rPr>
        <w:t>имени существительного</w:t>
      </w:r>
    </w:p>
    <w:p w14:paraId="2B1B4DDC" w14:textId="77777777" w:rsidR="00B55C6A" w:rsidRDefault="00000000">
      <w:pPr>
        <w:pStyle w:val="1"/>
        <w:spacing w:after="60"/>
        <w:ind w:firstLine="600"/>
        <w:jc w:val="both"/>
      </w:pPr>
      <w:r>
        <w:rPr>
          <w:rStyle w:val="a9"/>
        </w:rPr>
        <w:t>Порядок разбора</w:t>
      </w:r>
    </w:p>
    <w:p w14:paraId="5186AECE" w14:textId="77777777" w:rsidR="00B55C6A" w:rsidRDefault="00000000">
      <w:pPr>
        <w:pStyle w:val="1"/>
        <w:numPr>
          <w:ilvl w:val="0"/>
          <w:numId w:val="214"/>
        </w:numPr>
        <w:tabs>
          <w:tab w:val="left" w:pos="995"/>
        </w:tabs>
        <w:ind w:firstLine="680"/>
        <w:jc w:val="both"/>
      </w:pPr>
      <w:r>
        <w:rPr>
          <w:rStyle w:val="a9"/>
        </w:rPr>
        <w:t>Часть речи.</w:t>
      </w:r>
    </w:p>
    <w:p w14:paraId="36ED033E" w14:textId="77777777" w:rsidR="00B55C6A" w:rsidRDefault="00000000">
      <w:pPr>
        <w:pStyle w:val="1"/>
        <w:numPr>
          <w:ilvl w:val="0"/>
          <w:numId w:val="214"/>
        </w:numPr>
        <w:tabs>
          <w:tab w:val="left" w:pos="1010"/>
        </w:tabs>
        <w:ind w:firstLine="680"/>
        <w:jc w:val="both"/>
      </w:pPr>
      <w:r>
        <w:rPr>
          <w:rStyle w:val="a9"/>
        </w:rPr>
        <w:t>Начальная форма (им. п., ед. ч.).</w:t>
      </w:r>
    </w:p>
    <w:p w14:paraId="3DA240FC" w14:textId="77777777" w:rsidR="00B55C6A" w:rsidRDefault="00000000">
      <w:pPr>
        <w:pStyle w:val="1"/>
        <w:numPr>
          <w:ilvl w:val="0"/>
          <w:numId w:val="214"/>
        </w:numPr>
        <w:tabs>
          <w:tab w:val="left" w:pos="1017"/>
        </w:tabs>
        <w:ind w:firstLine="680"/>
        <w:jc w:val="both"/>
      </w:pPr>
      <w:r>
        <w:rPr>
          <w:rStyle w:val="a9"/>
        </w:rPr>
        <w:t>Постоянные признаки:</w:t>
      </w:r>
    </w:p>
    <w:p w14:paraId="14A3C6C3" w14:textId="77777777" w:rsidR="00B55C6A" w:rsidRDefault="00000000">
      <w:pPr>
        <w:pStyle w:val="1"/>
        <w:numPr>
          <w:ilvl w:val="0"/>
          <w:numId w:val="215"/>
        </w:numPr>
        <w:tabs>
          <w:tab w:val="left" w:pos="1182"/>
        </w:tabs>
        <w:ind w:firstLine="820"/>
        <w:jc w:val="both"/>
      </w:pPr>
      <w:r>
        <w:rPr>
          <w:rStyle w:val="a9"/>
        </w:rPr>
        <w:t>собственное или нарицательное;</w:t>
      </w:r>
    </w:p>
    <w:p w14:paraId="6A0CD7B1" w14:textId="77777777" w:rsidR="00B55C6A" w:rsidRDefault="00000000">
      <w:pPr>
        <w:pStyle w:val="1"/>
        <w:numPr>
          <w:ilvl w:val="0"/>
          <w:numId w:val="215"/>
        </w:numPr>
        <w:tabs>
          <w:tab w:val="left" w:pos="1196"/>
        </w:tabs>
        <w:ind w:firstLine="820"/>
        <w:jc w:val="both"/>
      </w:pPr>
      <w:r>
        <w:rPr>
          <w:rStyle w:val="a9"/>
        </w:rPr>
        <w:t>одушевлённое или неодушевлённое;</w:t>
      </w:r>
    </w:p>
    <w:p w14:paraId="09BB8BA1" w14:textId="77777777" w:rsidR="00B55C6A" w:rsidRDefault="00000000">
      <w:pPr>
        <w:pStyle w:val="1"/>
        <w:numPr>
          <w:ilvl w:val="0"/>
          <w:numId w:val="215"/>
        </w:numPr>
        <w:tabs>
          <w:tab w:val="left" w:pos="1186"/>
        </w:tabs>
        <w:ind w:firstLine="820"/>
        <w:jc w:val="both"/>
      </w:pPr>
      <w:r>
        <w:rPr>
          <w:rStyle w:val="a9"/>
        </w:rPr>
        <w:t>конкретное, отвлечённое, собирательное, вещественное;</w:t>
      </w:r>
    </w:p>
    <w:p w14:paraId="7AE8494C" w14:textId="77777777" w:rsidR="00B55C6A" w:rsidRDefault="00000000">
      <w:pPr>
        <w:pStyle w:val="1"/>
        <w:numPr>
          <w:ilvl w:val="0"/>
          <w:numId w:val="215"/>
        </w:numPr>
        <w:tabs>
          <w:tab w:val="left" w:pos="1168"/>
        </w:tabs>
        <w:ind w:firstLine="820"/>
        <w:jc w:val="both"/>
      </w:pPr>
      <w:r>
        <w:rPr>
          <w:rStyle w:val="a9"/>
        </w:rPr>
        <w:t>род (мужской, женский, средний, общий);</w:t>
      </w:r>
    </w:p>
    <w:p w14:paraId="3C50D016" w14:textId="77777777" w:rsidR="00B55C6A" w:rsidRDefault="00000000">
      <w:pPr>
        <w:pStyle w:val="1"/>
        <w:ind w:firstLine="820"/>
        <w:jc w:val="both"/>
      </w:pPr>
      <w:r>
        <w:rPr>
          <w:rStyle w:val="a9"/>
        </w:rPr>
        <w:t>д)склонение.</w:t>
      </w:r>
    </w:p>
    <w:p w14:paraId="034BAFFE" w14:textId="77777777" w:rsidR="00B55C6A" w:rsidRDefault="00000000">
      <w:pPr>
        <w:pStyle w:val="1"/>
        <w:numPr>
          <w:ilvl w:val="0"/>
          <w:numId w:val="214"/>
        </w:numPr>
        <w:tabs>
          <w:tab w:val="left" w:pos="944"/>
        </w:tabs>
        <w:ind w:firstLine="600"/>
        <w:jc w:val="both"/>
      </w:pPr>
      <w:r>
        <w:rPr>
          <w:rStyle w:val="a9"/>
        </w:rPr>
        <w:t>Непостоянные признаки:</w:t>
      </w:r>
    </w:p>
    <w:p w14:paraId="09AB4824" w14:textId="77777777" w:rsidR="00B55C6A" w:rsidRDefault="00000000">
      <w:pPr>
        <w:pStyle w:val="1"/>
        <w:numPr>
          <w:ilvl w:val="0"/>
          <w:numId w:val="216"/>
        </w:numPr>
        <w:tabs>
          <w:tab w:val="left" w:pos="1178"/>
        </w:tabs>
        <w:ind w:firstLine="820"/>
        <w:jc w:val="both"/>
      </w:pPr>
      <w:r>
        <w:rPr>
          <w:rStyle w:val="a9"/>
        </w:rPr>
        <w:t>падеж;</w:t>
      </w:r>
    </w:p>
    <w:p w14:paraId="0AFB4EA5" w14:textId="77777777" w:rsidR="00B55C6A" w:rsidRDefault="00000000">
      <w:pPr>
        <w:pStyle w:val="1"/>
        <w:numPr>
          <w:ilvl w:val="0"/>
          <w:numId w:val="216"/>
        </w:numPr>
        <w:tabs>
          <w:tab w:val="left" w:pos="1193"/>
        </w:tabs>
        <w:ind w:firstLine="820"/>
        <w:jc w:val="both"/>
      </w:pPr>
      <w:r>
        <w:rPr>
          <w:rStyle w:val="a9"/>
        </w:rPr>
        <w:t>число.</w:t>
      </w:r>
    </w:p>
    <w:p w14:paraId="6604D7F0" w14:textId="77777777" w:rsidR="00B55C6A" w:rsidRDefault="00000000">
      <w:pPr>
        <w:pStyle w:val="1"/>
        <w:numPr>
          <w:ilvl w:val="0"/>
          <w:numId w:val="214"/>
        </w:numPr>
        <w:tabs>
          <w:tab w:val="left" w:pos="933"/>
        </w:tabs>
        <w:spacing w:after="140"/>
        <w:ind w:firstLine="600"/>
        <w:jc w:val="both"/>
      </w:pPr>
      <w:r>
        <w:rPr>
          <w:rStyle w:val="a9"/>
        </w:rPr>
        <w:t>Функция в предложении.</w:t>
      </w:r>
    </w:p>
    <w:p w14:paraId="62DCF21F" w14:textId="77777777" w:rsidR="00B55C6A" w:rsidRDefault="00000000">
      <w:pPr>
        <w:pStyle w:val="1"/>
        <w:spacing w:after="60" w:line="266" w:lineRule="auto"/>
        <w:ind w:firstLine="600"/>
        <w:jc w:val="both"/>
      </w:pPr>
      <w:r>
        <w:rPr>
          <w:rStyle w:val="a9"/>
        </w:rPr>
        <w:t>Образец разбора</w:t>
      </w:r>
    </w:p>
    <w:p w14:paraId="514183B3" w14:textId="77777777" w:rsidR="00B55C6A" w:rsidRDefault="00000000">
      <w:pPr>
        <w:pStyle w:val="1"/>
        <w:spacing w:line="266" w:lineRule="auto"/>
        <w:ind w:firstLine="600"/>
        <w:jc w:val="both"/>
      </w:pPr>
      <w:r>
        <w:rPr>
          <w:rStyle w:val="a9"/>
          <w:i/>
          <w:iCs/>
        </w:rPr>
        <w:t>Отговорила роща золотая...</w:t>
      </w:r>
      <w:r>
        <w:rPr>
          <w:rStyle w:val="a9"/>
        </w:rPr>
        <w:t xml:space="preserve"> (С. Есенин)</w:t>
      </w:r>
    </w:p>
    <w:p w14:paraId="59664E35" w14:textId="77777777" w:rsidR="00B55C6A" w:rsidRDefault="00000000">
      <w:pPr>
        <w:pStyle w:val="1"/>
        <w:numPr>
          <w:ilvl w:val="0"/>
          <w:numId w:val="217"/>
        </w:numPr>
        <w:tabs>
          <w:tab w:val="left" w:pos="926"/>
        </w:tabs>
        <w:spacing w:line="266" w:lineRule="auto"/>
        <w:ind w:left="280" w:firstLine="340"/>
        <w:jc w:val="both"/>
      </w:pPr>
      <w:r>
        <w:rPr>
          <w:rStyle w:val="a9"/>
          <w:i/>
          <w:iCs/>
        </w:rPr>
        <w:t>Роща —</w:t>
      </w:r>
      <w:r>
        <w:rPr>
          <w:rStyle w:val="a9"/>
        </w:rPr>
        <w:t xml:space="preserve"> имя существительное, так как обозначает предмет и отвечает на вопрос что?</w:t>
      </w:r>
    </w:p>
    <w:p w14:paraId="44D31B79" w14:textId="77777777" w:rsidR="00B55C6A" w:rsidRDefault="00000000">
      <w:pPr>
        <w:pStyle w:val="1"/>
        <w:numPr>
          <w:ilvl w:val="0"/>
          <w:numId w:val="217"/>
        </w:numPr>
        <w:tabs>
          <w:tab w:val="left" w:pos="1242"/>
        </w:tabs>
        <w:spacing w:line="266" w:lineRule="auto"/>
        <w:ind w:firstLine="600"/>
        <w:jc w:val="both"/>
      </w:pPr>
      <w:r>
        <w:rPr>
          <w:rStyle w:val="a9"/>
        </w:rPr>
        <w:t xml:space="preserve">Начальная форма — </w:t>
      </w:r>
      <w:r>
        <w:rPr>
          <w:rStyle w:val="a9"/>
          <w:i/>
          <w:iCs/>
        </w:rPr>
        <w:t>роща.</w:t>
      </w:r>
    </w:p>
    <w:p w14:paraId="71D1D116" w14:textId="77777777" w:rsidR="00B55C6A" w:rsidRDefault="00000000">
      <w:pPr>
        <w:pStyle w:val="1"/>
        <w:numPr>
          <w:ilvl w:val="0"/>
          <w:numId w:val="217"/>
        </w:numPr>
        <w:tabs>
          <w:tab w:val="left" w:pos="1242"/>
        </w:tabs>
        <w:spacing w:after="60" w:line="266" w:lineRule="auto"/>
        <w:ind w:firstLine="600"/>
        <w:jc w:val="both"/>
      </w:pPr>
      <w:r>
        <w:rPr>
          <w:rStyle w:val="a9"/>
        </w:rPr>
        <w:t>Постоянные признаки:</w:t>
      </w:r>
    </w:p>
    <w:p w14:paraId="194F3AEC" w14:textId="77777777" w:rsidR="00B55C6A" w:rsidRDefault="00000000">
      <w:pPr>
        <w:pStyle w:val="1"/>
        <w:numPr>
          <w:ilvl w:val="0"/>
          <w:numId w:val="218"/>
        </w:numPr>
        <w:tabs>
          <w:tab w:val="left" w:pos="1078"/>
        </w:tabs>
        <w:spacing w:line="240" w:lineRule="auto"/>
        <w:ind w:firstLine="780"/>
        <w:jc w:val="both"/>
      </w:pPr>
      <w:r>
        <w:rPr>
          <w:rStyle w:val="a9"/>
        </w:rPr>
        <w:t>нарицательное;</w:t>
      </w:r>
    </w:p>
    <w:p w14:paraId="0F942204" w14:textId="77777777" w:rsidR="00B55C6A" w:rsidRDefault="00000000">
      <w:pPr>
        <w:pStyle w:val="1"/>
        <w:numPr>
          <w:ilvl w:val="0"/>
          <w:numId w:val="218"/>
        </w:numPr>
        <w:tabs>
          <w:tab w:val="left" w:pos="1093"/>
        </w:tabs>
        <w:spacing w:line="240" w:lineRule="auto"/>
        <w:ind w:firstLine="780"/>
        <w:jc w:val="both"/>
      </w:pPr>
      <w:r>
        <w:rPr>
          <w:rStyle w:val="a9"/>
        </w:rPr>
        <w:t>неодушевлённое;</w:t>
      </w:r>
    </w:p>
    <w:p w14:paraId="40E9A25C" w14:textId="77777777" w:rsidR="00B55C6A" w:rsidRDefault="00000000">
      <w:pPr>
        <w:pStyle w:val="1"/>
        <w:numPr>
          <w:ilvl w:val="0"/>
          <w:numId w:val="218"/>
        </w:numPr>
        <w:tabs>
          <w:tab w:val="left" w:pos="1082"/>
        </w:tabs>
        <w:spacing w:line="240" w:lineRule="auto"/>
        <w:ind w:firstLine="780"/>
        <w:jc w:val="both"/>
      </w:pPr>
      <w:r>
        <w:rPr>
          <w:rStyle w:val="a9"/>
        </w:rPr>
        <w:t>конкретное;</w:t>
      </w:r>
    </w:p>
    <w:p w14:paraId="5E067205" w14:textId="77777777" w:rsidR="00B55C6A" w:rsidRDefault="00000000">
      <w:pPr>
        <w:pStyle w:val="1"/>
        <w:numPr>
          <w:ilvl w:val="0"/>
          <w:numId w:val="218"/>
        </w:numPr>
        <w:tabs>
          <w:tab w:val="left" w:pos="1064"/>
        </w:tabs>
        <w:spacing w:line="240" w:lineRule="auto"/>
        <w:ind w:firstLine="780"/>
        <w:jc w:val="both"/>
      </w:pPr>
      <w:r>
        <w:rPr>
          <w:rStyle w:val="a9"/>
        </w:rPr>
        <w:t>ж. р.;</w:t>
      </w:r>
    </w:p>
    <w:p w14:paraId="38511869" w14:textId="77777777" w:rsidR="00B55C6A" w:rsidRDefault="00000000">
      <w:pPr>
        <w:pStyle w:val="1"/>
        <w:numPr>
          <w:ilvl w:val="0"/>
          <w:numId w:val="218"/>
        </w:numPr>
        <w:tabs>
          <w:tab w:val="left" w:pos="1100"/>
        </w:tabs>
        <w:spacing w:line="240" w:lineRule="auto"/>
        <w:ind w:firstLine="780"/>
        <w:jc w:val="both"/>
      </w:pPr>
      <w:r>
        <w:rPr>
          <w:rStyle w:val="a9"/>
        </w:rPr>
        <w:t>1-е скл.</w:t>
      </w:r>
    </w:p>
    <w:p w14:paraId="1A2251E2" w14:textId="77777777" w:rsidR="00B55C6A" w:rsidRDefault="00000000">
      <w:pPr>
        <w:pStyle w:val="1"/>
        <w:numPr>
          <w:ilvl w:val="0"/>
          <w:numId w:val="217"/>
        </w:numPr>
        <w:tabs>
          <w:tab w:val="left" w:pos="1203"/>
        </w:tabs>
        <w:spacing w:line="240" w:lineRule="auto"/>
        <w:ind w:firstLine="560"/>
        <w:jc w:val="both"/>
      </w:pPr>
      <w:r>
        <w:rPr>
          <w:rStyle w:val="a9"/>
        </w:rPr>
        <w:t>Непостоянные признаки:</w:t>
      </w:r>
    </w:p>
    <w:p w14:paraId="31AC077F" w14:textId="77777777" w:rsidR="00B55C6A" w:rsidRDefault="00000000">
      <w:pPr>
        <w:pStyle w:val="1"/>
        <w:numPr>
          <w:ilvl w:val="0"/>
          <w:numId w:val="219"/>
        </w:numPr>
        <w:tabs>
          <w:tab w:val="left" w:pos="1078"/>
        </w:tabs>
        <w:spacing w:line="240" w:lineRule="auto"/>
        <w:ind w:firstLine="780"/>
        <w:jc w:val="both"/>
      </w:pPr>
      <w:r>
        <w:rPr>
          <w:rStyle w:val="a9"/>
        </w:rPr>
        <w:t>им. п.;</w:t>
      </w:r>
    </w:p>
    <w:p w14:paraId="2FA8560D" w14:textId="77777777" w:rsidR="00B55C6A" w:rsidRDefault="00000000">
      <w:pPr>
        <w:pStyle w:val="1"/>
        <w:numPr>
          <w:ilvl w:val="0"/>
          <w:numId w:val="219"/>
        </w:numPr>
        <w:tabs>
          <w:tab w:val="left" w:pos="1093"/>
        </w:tabs>
        <w:spacing w:line="240" w:lineRule="auto"/>
        <w:ind w:firstLine="780"/>
        <w:jc w:val="both"/>
      </w:pPr>
      <w:r>
        <w:rPr>
          <w:rStyle w:val="a9"/>
        </w:rPr>
        <w:lastRenderedPageBreak/>
        <w:t>ед. ч.</w:t>
      </w:r>
    </w:p>
    <w:p w14:paraId="67F9EC10" w14:textId="77777777" w:rsidR="00B55C6A" w:rsidRDefault="00000000">
      <w:pPr>
        <w:pStyle w:val="1"/>
        <w:numPr>
          <w:ilvl w:val="0"/>
          <w:numId w:val="217"/>
        </w:numPr>
        <w:tabs>
          <w:tab w:val="left" w:pos="1203"/>
        </w:tabs>
        <w:spacing w:after="120" w:line="240" w:lineRule="auto"/>
        <w:ind w:firstLine="560"/>
        <w:jc w:val="both"/>
      </w:pPr>
      <w:r>
        <w:rPr>
          <w:rStyle w:val="a9"/>
        </w:rPr>
        <w:t>В предложении является подлежащим.</w:t>
      </w:r>
    </w:p>
    <w:p w14:paraId="79E21C9E" w14:textId="77777777" w:rsidR="00B55C6A" w:rsidRDefault="00000000">
      <w:pPr>
        <w:pStyle w:val="1"/>
        <w:spacing w:after="120" w:line="194" w:lineRule="auto"/>
        <w:ind w:firstLine="460"/>
        <w:jc w:val="both"/>
      </w:pPr>
      <w:r>
        <w:rPr>
          <w:rStyle w:val="a9"/>
          <w:i/>
          <w:iCs/>
          <w:sz w:val="42"/>
          <w:szCs w:val="42"/>
        </w:rPr>
        <w:t>Р</w:t>
      </w:r>
      <w:r>
        <w:rPr>
          <w:rStyle w:val="a9"/>
          <w:b/>
          <w:bCs/>
          <w:sz w:val="22"/>
          <w:szCs w:val="22"/>
        </w:rPr>
        <w:t xml:space="preserve"> </w:t>
      </w:r>
      <w:r>
        <w:rPr>
          <w:rStyle w:val="a9"/>
          <w:b/>
          <w:bCs/>
          <w:sz w:val="22"/>
          <w:szCs w:val="22"/>
          <w:u w:val="single"/>
        </w:rPr>
        <w:t>лит</w:t>
      </w:r>
      <w:r>
        <w:rPr>
          <w:rStyle w:val="a9"/>
          <w:b/>
          <w:bCs/>
          <w:sz w:val="22"/>
          <w:szCs w:val="22"/>
        </w:rPr>
        <w:t xml:space="preserve"> 150. </w:t>
      </w:r>
      <w:r>
        <w:rPr>
          <w:rStyle w:val="a9"/>
        </w:rPr>
        <w:t>Прочитайте текст. Определите тему. Выпишите предложение, в котором, как вы считаете, заключена основная мысль. Напишите сочинение-рассуждение с опорой на основную мысль текста.</w:t>
      </w:r>
    </w:p>
    <w:p w14:paraId="7270CE6F" w14:textId="77777777" w:rsidR="00B55C6A" w:rsidRDefault="00000000">
      <w:pPr>
        <w:pStyle w:val="1"/>
        <w:spacing w:line="266" w:lineRule="auto"/>
        <w:ind w:firstLine="320"/>
        <w:jc w:val="both"/>
      </w:pPr>
      <w:r>
        <w:rPr>
          <w:rStyle w:val="a9"/>
        </w:rPr>
        <w:t xml:space="preserve">Если бы природа могла чувствовать </w:t>
      </w:r>
      <w:r>
        <w:rPr>
          <w:rStyle w:val="a9"/>
          <w:b/>
          <w:bCs/>
        </w:rPr>
        <w:t xml:space="preserve">благодарность </w:t>
      </w:r>
      <w:r>
        <w:rPr>
          <w:rStyle w:val="a9"/>
        </w:rPr>
        <w:t>к человеку за то, что он проник в её тайную жизнь и воспел её красоту, то прежде всего эта благодарность выпала бы на долю писателя Михаила Ми</w:t>
      </w:r>
      <w:r>
        <w:rPr>
          <w:rStyle w:val="a9"/>
        </w:rPr>
        <w:softHyphen/>
        <w:t>хайловича Пришвина.</w:t>
      </w:r>
    </w:p>
    <w:p w14:paraId="6CAC6E09" w14:textId="77777777" w:rsidR="00B55C6A" w:rsidRDefault="00000000">
      <w:pPr>
        <w:pStyle w:val="1"/>
        <w:spacing w:line="266" w:lineRule="auto"/>
        <w:ind w:firstLine="320"/>
        <w:jc w:val="both"/>
      </w:pPr>
      <w:r>
        <w:rPr>
          <w:rStyle w:val="a9"/>
        </w:rPr>
        <w:t>Михаил Михайлович — это было имя для города. А в тех местах, где Пришвин был «у себя дома», — в сторожках объездчиков, в затя</w:t>
      </w:r>
      <w:r>
        <w:rPr>
          <w:rStyle w:val="a9"/>
        </w:rPr>
        <w:softHyphen/>
        <w:t xml:space="preserve">нутых таинственным туманом речных </w:t>
      </w:r>
      <w:r>
        <w:rPr>
          <w:rStyle w:val="a9"/>
          <w:b/>
          <w:bCs/>
        </w:rPr>
        <w:t xml:space="preserve">поймах, </w:t>
      </w:r>
      <w:r>
        <w:rPr>
          <w:rStyle w:val="a9"/>
        </w:rPr>
        <w:t>под тучами и звёздами полевого русского неба — звали его просто Михалычем. И, очевидно, огорчались, когда этот удивительный, запоминавшийся с первого взгляда человек исчезал в городах, где только ласточки, гнездясь под железными крышами, напоминали ему о просторах его «журавлиной родины».</w:t>
      </w:r>
    </w:p>
    <w:p w14:paraId="2E0636E6" w14:textId="77777777" w:rsidR="00B55C6A" w:rsidRDefault="00000000">
      <w:pPr>
        <w:pStyle w:val="1"/>
        <w:spacing w:line="266" w:lineRule="auto"/>
        <w:ind w:firstLine="320"/>
        <w:jc w:val="both"/>
      </w:pPr>
      <w:r>
        <w:rPr>
          <w:rStyle w:val="a9"/>
        </w:rPr>
        <w:t xml:space="preserve">Жизнь </w:t>
      </w:r>
      <w:r>
        <w:rPr>
          <w:rStyle w:val="a9"/>
          <w:b/>
          <w:bCs/>
        </w:rPr>
        <w:t xml:space="preserve">Пришвина — </w:t>
      </w:r>
      <w:r>
        <w:rPr>
          <w:rStyle w:val="a9"/>
        </w:rPr>
        <w:t>доказательство того, что человек должен всег</w:t>
      </w:r>
      <w:r>
        <w:rPr>
          <w:rStyle w:val="a9"/>
        </w:rPr>
        <w:softHyphen/>
        <w:t xml:space="preserve">да стремиться жить по призванию, по велению </w:t>
      </w:r>
      <w:r>
        <w:rPr>
          <w:rStyle w:val="a9"/>
          <w:b/>
          <w:bCs/>
        </w:rPr>
        <w:t xml:space="preserve">своего </w:t>
      </w:r>
      <w:r>
        <w:rPr>
          <w:rStyle w:val="a9"/>
        </w:rPr>
        <w:t xml:space="preserve">сердца. В таком образе жизни заключается величайший здравый смысл, потому что человек, живущий по своему сердцу и в полном согласии со своим внутренним миром, — всегда </w:t>
      </w:r>
      <w:r>
        <w:rPr>
          <w:rStyle w:val="a9"/>
          <w:b/>
          <w:bCs/>
        </w:rPr>
        <w:t xml:space="preserve">создатель, </w:t>
      </w:r>
      <w:r>
        <w:rPr>
          <w:rStyle w:val="a9"/>
        </w:rPr>
        <w:t>обогатитель и художник.</w:t>
      </w:r>
    </w:p>
    <w:p w14:paraId="3F74D11F" w14:textId="77777777" w:rsidR="00B55C6A" w:rsidRDefault="00000000">
      <w:pPr>
        <w:pStyle w:val="1"/>
        <w:spacing w:line="266" w:lineRule="auto"/>
        <w:ind w:firstLine="320"/>
        <w:jc w:val="both"/>
      </w:pPr>
      <w:r>
        <w:rPr>
          <w:rStyle w:val="a9"/>
        </w:rPr>
        <w:t>Неизвестно, что создал бы Пришвин, если бы остался агрономом (это была его первая профессия). Во всяком случае, он вряд ли бы от</w:t>
      </w:r>
      <w:r>
        <w:rPr>
          <w:rStyle w:val="a9"/>
        </w:rPr>
        <w:softHyphen/>
        <w:t>крыл миллионам людей русскую природу как мир тончайшей и свет</w:t>
      </w:r>
      <w:r>
        <w:rPr>
          <w:rStyle w:val="a9"/>
        </w:rPr>
        <w:softHyphen/>
        <w:t xml:space="preserve">лой поэзии. Просто на это у него не хватило бы времени. Природа требует пристального </w:t>
      </w:r>
      <w:r>
        <w:rPr>
          <w:rStyle w:val="a9"/>
          <w:b/>
          <w:bCs/>
        </w:rPr>
        <w:t xml:space="preserve">глаза </w:t>
      </w:r>
      <w:r>
        <w:rPr>
          <w:rStyle w:val="a9"/>
        </w:rPr>
        <w:t>и напряжённой внутренней работы по созданию в душе писателя как бы «второго мира» природы, обога</w:t>
      </w:r>
      <w:r>
        <w:rPr>
          <w:rStyle w:val="a9"/>
        </w:rPr>
        <w:softHyphen/>
        <w:t>щающего нас мыслями и облагораживающего нас увиденной худож</w:t>
      </w:r>
      <w:r>
        <w:rPr>
          <w:rStyle w:val="a9"/>
        </w:rPr>
        <w:softHyphen/>
        <w:t>ником красотой.</w:t>
      </w:r>
    </w:p>
    <w:p w14:paraId="7F877B9B" w14:textId="77777777" w:rsidR="00B55C6A" w:rsidRDefault="00000000">
      <w:pPr>
        <w:pStyle w:val="32"/>
        <w:spacing w:after="120" w:line="295" w:lineRule="auto"/>
        <w:ind w:left="0" w:firstLine="0"/>
        <w:jc w:val="right"/>
        <w:rPr>
          <w:sz w:val="18"/>
          <w:szCs w:val="18"/>
        </w:rPr>
      </w:pPr>
      <w:r>
        <w:rPr>
          <w:rStyle w:val="31"/>
          <w:b/>
          <w:bCs/>
          <w:i/>
          <w:iCs/>
          <w:sz w:val="18"/>
          <w:szCs w:val="18"/>
        </w:rPr>
        <w:t>{К. Паустовский)</w:t>
      </w:r>
    </w:p>
    <w:p w14:paraId="0B9DF85A" w14:textId="77777777" w:rsidR="00B55C6A" w:rsidRDefault="00000000">
      <w:pPr>
        <w:pStyle w:val="1"/>
        <w:numPr>
          <w:ilvl w:val="0"/>
          <w:numId w:val="220"/>
        </w:numPr>
        <w:tabs>
          <w:tab w:val="left" w:pos="637"/>
        </w:tabs>
        <w:spacing w:line="240" w:lineRule="auto"/>
        <w:ind w:firstLine="400"/>
        <w:jc w:val="both"/>
      </w:pPr>
      <w:r>
        <w:rPr>
          <w:rStyle w:val="a9"/>
        </w:rPr>
        <w:t>Допишите схему — заполните недостающие звенья, приведите примеры слов.</w:t>
      </w:r>
      <w:r>
        <w:br w:type="page"/>
      </w:r>
    </w:p>
    <w:p w14:paraId="464D3EBB" w14:textId="77777777" w:rsidR="00B55C6A" w:rsidRDefault="00000000">
      <w:pPr>
        <w:jc w:val="center"/>
        <w:rPr>
          <w:sz w:val="2"/>
          <w:szCs w:val="2"/>
        </w:rPr>
      </w:pPr>
      <w:r>
        <w:rPr>
          <w:noProof/>
        </w:rPr>
        <w:lastRenderedPageBreak/>
        <w:drawing>
          <wp:inline distT="0" distB="0" distL="114300" distR="114300" wp14:anchorId="5F527C72" wp14:editId="7A7CF974">
            <wp:extent cx="4603750" cy="3589020"/>
            <wp:effectExtent l="0" t="0" r="6350" b="11430"/>
            <wp:docPr id="475" name="Picutre 475"/>
            <wp:cNvGraphicFramePr/>
            <a:graphic xmlns:a="http://schemas.openxmlformats.org/drawingml/2006/main">
              <a:graphicData uri="http://schemas.openxmlformats.org/drawingml/2006/picture">
                <pic:pic xmlns:pic="http://schemas.openxmlformats.org/drawingml/2006/picture">
                  <pic:nvPicPr>
                    <pic:cNvPr id="475" name="Picutre 475"/>
                    <pic:cNvPicPr/>
                  </pic:nvPicPr>
                  <pic:blipFill>
                    <a:blip r:embed="rId207"/>
                    <a:stretch>
                      <a:fillRect/>
                    </a:stretch>
                  </pic:blipFill>
                  <pic:spPr>
                    <a:xfrm>
                      <a:off x="0" y="0"/>
                      <a:ext cx="4603750" cy="3589020"/>
                    </a:xfrm>
                    <a:prstGeom prst="rect">
                      <a:avLst/>
                    </a:prstGeom>
                  </pic:spPr>
                </pic:pic>
              </a:graphicData>
            </a:graphic>
          </wp:inline>
        </w:drawing>
      </w:r>
    </w:p>
    <w:p w14:paraId="1C6C61F4" w14:textId="77777777" w:rsidR="00B55C6A" w:rsidRDefault="00B55C6A">
      <w:pPr>
        <w:spacing w:after="239" w:line="1" w:lineRule="exact"/>
      </w:pPr>
    </w:p>
    <w:p w14:paraId="04F69533" w14:textId="77777777" w:rsidR="00B55C6A" w:rsidRDefault="00000000">
      <w:pPr>
        <w:pStyle w:val="1"/>
        <w:numPr>
          <w:ilvl w:val="0"/>
          <w:numId w:val="220"/>
        </w:numPr>
        <w:tabs>
          <w:tab w:val="left" w:pos="1006"/>
        </w:tabs>
        <w:spacing w:line="240" w:lineRule="auto"/>
        <w:ind w:firstLine="380"/>
        <w:jc w:val="both"/>
      </w:pPr>
      <w:r>
        <w:rPr>
          <w:rStyle w:val="a9"/>
        </w:rPr>
        <w:t>Приведите примеры существительных (2—3 слова) каждого склонения.</w:t>
      </w:r>
    </w:p>
    <w:p w14:paraId="02C68AEA" w14:textId="77777777" w:rsidR="00B55C6A" w:rsidRDefault="00000000">
      <w:pPr>
        <w:pStyle w:val="1"/>
        <w:numPr>
          <w:ilvl w:val="0"/>
          <w:numId w:val="221"/>
        </w:numPr>
        <w:tabs>
          <w:tab w:val="left" w:pos="1006"/>
        </w:tabs>
        <w:spacing w:line="240" w:lineRule="auto"/>
        <w:ind w:firstLine="380"/>
        <w:jc w:val="both"/>
      </w:pPr>
      <w:r>
        <w:rPr>
          <w:rStyle w:val="a9"/>
        </w:rPr>
        <w:t>Охарактеризуйте непостоянные признаки выделенных слов.</w:t>
      </w:r>
    </w:p>
    <w:p w14:paraId="15CBEE21" w14:textId="77777777" w:rsidR="00B55C6A" w:rsidRDefault="00000000">
      <w:pPr>
        <w:pStyle w:val="1"/>
        <w:numPr>
          <w:ilvl w:val="0"/>
          <w:numId w:val="221"/>
        </w:numPr>
        <w:tabs>
          <w:tab w:val="left" w:pos="664"/>
        </w:tabs>
        <w:spacing w:line="240" w:lineRule="auto"/>
        <w:ind w:firstLine="380"/>
        <w:jc w:val="both"/>
      </w:pPr>
      <w:r>
        <w:rPr>
          <w:rStyle w:val="a9"/>
        </w:rPr>
        <w:t>Выпишите существительные, обозначающие профессию, укажите суффиксы, с помощью которых они образованы.</w:t>
      </w:r>
    </w:p>
    <w:p w14:paraId="4B7B2788" w14:textId="77777777" w:rsidR="00B55C6A" w:rsidRDefault="00000000">
      <w:pPr>
        <w:pStyle w:val="1"/>
        <w:numPr>
          <w:ilvl w:val="0"/>
          <w:numId w:val="221"/>
        </w:numPr>
        <w:tabs>
          <w:tab w:val="left" w:pos="1006"/>
        </w:tabs>
        <w:spacing w:line="240" w:lineRule="auto"/>
        <w:ind w:firstLine="380"/>
        <w:jc w:val="both"/>
      </w:pPr>
      <w:r>
        <w:rPr>
          <w:rStyle w:val="a9"/>
        </w:rPr>
        <w:t>Сколько микротем вьщелено в тексте? Сформулируйте их.</w:t>
      </w:r>
    </w:p>
    <w:p w14:paraId="4EA85815" w14:textId="77777777" w:rsidR="00B55C6A" w:rsidRDefault="00000000">
      <w:pPr>
        <w:pStyle w:val="1"/>
        <w:numPr>
          <w:ilvl w:val="0"/>
          <w:numId w:val="221"/>
        </w:numPr>
        <w:tabs>
          <w:tab w:val="left" w:pos="657"/>
        </w:tabs>
        <w:spacing w:line="240" w:lineRule="auto"/>
        <w:ind w:firstLine="380"/>
        <w:jc w:val="both"/>
      </w:pPr>
      <w:r>
        <w:rPr>
          <w:rStyle w:val="a9"/>
        </w:rPr>
        <w:t>К какому типу речи относится текст? Приведите аргументы. А к како</w:t>
      </w:r>
      <w:r>
        <w:rPr>
          <w:rStyle w:val="a9"/>
        </w:rPr>
        <w:softHyphen/>
        <w:t>му стилю речи? Докажите.</w:t>
      </w:r>
    </w:p>
    <w:p w14:paraId="2B480901" w14:textId="77777777" w:rsidR="00B55C6A" w:rsidRDefault="00000000">
      <w:pPr>
        <w:pStyle w:val="1"/>
        <w:numPr>
          <w:ilvl w:val="0"/>
          <w:numId w:val="221"/>
        </w:numPr>
        <w:tabs>
          <w:tab w:val="left" w:pos="667"/>
        </w:tabs>
        <w:spacing w:line="240" w:lineRule="auto"/>
        <w:ind w:firstLine="380"/>
        <w:jc w:val="both"/>
      </w:pPr>
      <w:r>
        <w:rPr>
          <w:rStyle w:val="a9"/>
        </w:rPr>
        <w:t>В чём вы видите смысл жизни? Что, по вашему мнению, должно опре</w:t>
      </w:r>
      <w:r>
        <w:rPr>
          <w:rStyle w:val="a9"/>
        </w:rPr>
        <w:softHyphen/>
        <w:t>делять выбор жизненного пути человека?</w:t>
      </w:r>
    </w:p>
    <w:p w14:paraId="058E2A02" w14:textId="77777777" w:rsidR="00B55C6A" w:rsidRDefault="00000000">
      <w:pPr>
        <w:pStyle w:val="1"/>
        <w:numPr>
          <w:ilvl w:val="0"/>
          <w:numId w:val="221"/>
        </w:numPr>
        <w:tabs>
          <w:tab w:val="left" w:pos="1006"/>
        </w:tabs>
        <w:spacing w:line="240" w:lineRule="auto"/>
        <w:ind w:firstLine="380"/>
        <w:jc w:val="both"/>
      </w:pPr>
      <w:r>
        <w:rPr>
          <w:rStyle w:val="a9"/>
        </w:rPr>
        <w:t>Почему междометия и звукоподражательные слова стоят обособленно?</w:t>
      </w:r>
    </w:p>
    <w:p w14:paraId="39EE3C82" w14:textId="77777777" w:rsidR="00B55C6A" w:rsidRDefault="00000000">
      <w:pPr>
        <w:pStyle w:val="1"/>
        <w:numPr>
          <w:ilvl w:val="0"/>
          <w:numId w:val="221"/>
        </w:numPr>
        <w:tabs>
          <w:tab w:val="left" w:pos="660"/>
        </w:tabs>
        <w:spacing w:after="300" w:line="240" w:lineRule="auto"/>
        <w:ind w:firstLine="380"/>
        <w:jc w:val="both"/>
      </w:pPr>
      <w:r>
        <w:rPr>
          <w:rStyle w:val="a9"/>
        </w:rPr>
        <w:t>Назовите формы глагола, которые ряд учёных относят к отдельным ча</w:t>
      </w:r>
      <w:r>
        <w:rPr>
          <w:rStyle w:val="a9"/>
        </w:rPr>
        <w:softHyphen/>
        <w:t>стям речи.</w:t>
      </w:r>
    </w:p>
    <w:p w14:paraId="03942065" w14:textId="77777777" w:rsidR="00B55C6A" w:rsidRDefault="00000000">
      <w:pPr>
        <w:pStyle w:val="1"/>
        <w:numPr>
          <w:ilvl w:val="0"/>
          <w:numId w:val="222"/>
        </w:numPr>
        <w:tabs>
          <w:tab w:val="left" w:pos="973"/>
        </w:tabs>
        <w:spacing w:after="140" w:line="240" w:lineRule="auto"/>
        <w:ind w:firstLine="380"/>
        <w:jc w:val="both"/>
      </w:pPr>
      <w:r>
        <w:rPr>
          <w:rStyle w:val="a9"/>
        </w:rPr>
        <w:t>Установите, к какому лексико-грамматическому разряду (конкрет</w:t>
      </w:r>
      <w:r>
        <w:rPr>
          <w:rStyle w:val="a9"/>
        </w:rPr>
        <w:softHyphen/>
        <w:t>ные, отвлеченные, собирательные, вещественные) относятся имена суще</w:t>
      </w:r>
      <w:r>
        <w:rPr>
          <w:rStyle w:val="a9"/>
        </w:rPr>
        <w:softHyphen/>
        <w:t>ствительные. К каким типам склонения относятся выделенные слова?</w:t>
      </w:r>
    </w:p>
    <w:p w14:paraId="64AB7C02" w14:textId="77777777" w:rsidR="00B55C6A" w:rsidRDefault="00000000">
      <w:pPr>
        <w:pStyle w:val="1"/>
        <w:spacing w:line="266" w:lineRule="auto"/>
        <w:ind w:firstLine="300"/>
        <w:jc w:val="both"/>
      </w:pPr>
      <w:r>
        <w:rPr>
          <w:rStyle w:val="a9"/>
        </w:rPr>
        <w:t xml:space="preserve">Лист, </w:t>
      </w:r>
      <w:r>
        <w:rPr>
          <w:rStyle w:val="a9"/>
          <w:i/>
          <w:iCs/>
        </w:rPr>
        <w:t>листва,</w:t>
      </w:r>
      <w:r>
        <w:rPr>
          <w:rStyle w:val="a9"/>
        </w:rPr>
        <w:t xml:space="preserve"> симфония, крестьяне, крестьянство, </w:t>
      </w:r>
      <w:r>
        <w:rPr>
          <w:rStyle w:val="a9"/>
          <w:i/>
          <w:iCs/>
        </w:rPr>
        <w:t>деление, горо</w:t>
      </w:r>
      <w:r>
        <w:rPr>
          <w:rStyle w:val="a9"/>
          <w:i/>
          <w:iCs/>
        </w:rPr>
        <w:softHyphen/>
        <w:t>дишко,</w:t>
      </w:r>
      <w:r>
        <w:rPr>
          <w:rStyle w:val="a9"/>
        </w:rPr>
        <w:t xml:space="preserve"> березняк, партия, пшено, мысль, идея, человек, литература, поэзия, </w:t>
      </w:r>
      <w:r>
        <w:rPr>
          <w:rStyle w:val="a9"/>
          <w:i/>
          <w:iCs/>
        </w:rPr>
        <w:t>детвора,</w:t>
      </w:r>
      <w:r>
        <w:rPr>
          <w:rStyle w:val="a9"/>
        </w:rPr>
        <w:t xml:space="preserve"> </w:t>
      </w:r>
      <w:r>
        <w:rPr>
          <w:rStyle w:val="a9"/>
        </w:rPr>
        <w:lastRenderedPageBreak/>
        <w:t>роса, иней, полк, солдат, молоко, кустарник, старьё,</w:t>
      </w:r>
    </w:p>
    <w:p w14:paraId="21C15735" w14:textId="77777777" w:rsidR="00B55C6A" w:rsidRDefault="00000000">
      <w:pPr>
        <w:pStyle w:val="1"/>
        <w:spacing w:after="160" w:line="286" w:lineRule="auto"/>
        <w:ind w:firstLine="0"/>
        <w:jc w:val="both"/>
      </w:pPr>
      <w:r>
        <w:rPr>
          <w:rStyle w:val="a9"/>
        </w:rPr>
        <w:t xml:space="preserve">старьёвщик, старик, очки, </w:t>
      </w:r>
      <w:r>
        <w:rPr>
          <w:rStyle w:val="a9"/>
          <w:i/>
          <w:iCs/>
        </w:rPr>
        <w:t>подмастерье,</w:t>
      </w:r>
      <w:r>
        <w:rPr>
          <w:rStyle w:val="a9"/>
        </w:rPr>
        <w:t xml:space="preserve"> стадо, табун, </w:t>
      </w:r>
      <w:r>
        <w:rPr>
          <w:rStyle w:val="a9"/>
          <w:i/>
          <w:iCs/>
        </w:rPr>
        <w:t xml:space="preserve">сапожище, </w:t>
      </w:r>
      <w:r>
        <w:rPr>
          <w:rStyle w:val="a9"/>
        </w:rPr>
        <w:t xml:space="preserve">гриб, </w:t>
      </w:r>
      <w:r>
        <w:rPr>
          <w:rStyle w:val="a9"/>
          <w:i/>
          <w:iCs/>
        </w:rPr>
        <w:t>свет, ручища.</w:t>
      </w:r>
    </w:p>
    <w:p w14:paraId="113B571C" w14:textId="77777777" w:rsidR="00B55C6A" w:rsidRDefault="00000000">
      <w:pPr>
        <w:pStyle w:val="1"/>
        <w:spacing w:after="100" w:line="257" w:lineRule="auto"/>
        <w:jc w:val="both"/>
      </w:pPr>
      <w:r>
        <w:rPr>
          <w:rStyle w:val="a9"/>
          <w:b/>
          <w:bCs/>
          <w:sz w:val="22"/>
          <w:szCs w:val="22"/>
          <w:u w:val="single"/>
        </w:rPr>
        <w:t>ЛИТ</w:t>
      </w:r>
      <w:r>
        <w:rPr>
          <w:rStyle w:val="a9"/>
          <w:b/>
          <w:bCs/>
          <w:sz w:val="22"/>
          <w:szCs w:val="22"/>
        </w:rPr>
        <w:t xml:space="preserve"> 152. </w:t>
      </w:r>
      <w:r>
        <w:rPr>
          <w:rStyle w:val="a9"/>
        </w:rPr>
        <w:t>Спишите отрывок из поэмы «Мёртвые души», раскрывая скобки и вставляя пропущенные буквы. Объясните правописание этих слов. Затранскрибируйте выделенные слова. Составьте таблицу склонений имён существительных. Заполните её словами из текста.</w:t>
      </w:r>
    </w:p>
    <w:p w14:paraId="2C899242" w14:textId="77777777" w:rsidR="00B55C6A" w:rsidRDefault="00000000">
      <w:pPr>
        <w:pStyle w:val="1"/>
        <w:spacing w:line="266" w:lineRule="auto"/>
        <w:jc w:val="both"/>
      </w:pPr>
      <w:r>
        <w:rPr>
          <w:rStyle w:val="a9"/>
        </w:rPr>
        <w:t xml:space="preserve">Покамест ему подавались разные обычные в трактирах блюда, как то: щи с слоёным пиро...ком, нарочно </w:t>
      </w:r>
      <w:r>
        <w:rPr>
          <w:rStyle w:val="a9"/>
          <w:i/>
          <w:iCs/>
        </w:rPr>
        <w:t>сберегаемым</w:t>
      </w:r>
      <w:r>
        <w:rPr>
          <w:rStyle w:val="a9"/>
        </w:rPr>
        <w:t xml:space="preserve"> для </w:t>
      </w:r>
      <w:r>
        <w:rPr>
          <w:rStyle w:val="a9"/>
          <w:i/>
          <w:iCs/>
        </w:rPr>
        <w:t>прое...жающих</w:t>
      </w:r>
      <w:r>
        <w:rPr>
          <w:rStyle w:val="a9"/>
        </w:rPr>
        <w:t xml:space="preserve"> (в)течени... нескольких неделей, мозги с горошком, сосиски с капустой, пулярка жаре...ая, огурец солё...ый и вечный слоё...ый сладкий </w:t>
      </w:r>
      <w:r>
        <w:rPr>
          <w:rStyle w:val="a9"/>
          <w:i/>
          <w:iCs/>
        </w:rPr>
        <w:t>пирож...к,</w:t>
      </w:r>
      <w:r>
        <w:rPr>
          <w:rStyle w:val="a9"/>
        </w:rPr>
        <w:t xml:space="preserve"> всегда готовый к услугам, он заставил слугу, или полового, рас...казывать всякий вздор о том, кто содержал прежде трактир и кто теперь, и много ли даёт дохода, и большой ли подлец их хозяин; на что половой, по обыкновению, отвечал: «О, большой, сударь, мошен...ик». Как в проев...щён...ой (Е, е)вропе, так и в проев...щён...ой Рос...ии есть теперь весьма много почтен...ых людей, которые без того не могут покушать в трактире, чтоб не пого</w:t>
      </w:r>
      <w:r>
        <w:rPr>
          <w:rStyle w:val="a9"/>
        </w:rPr>
        <w:softHyphen/>
        <w:t>ворить со слугою, а иногда даже забавно пошутить над ним.</w:t>
      </w:r>
    </w:p>
    <w:p w14:paraId="34BCB396" w14:textId="77777777" w:rsidR="00B55C6A" w:rsidRDefault="00000000">
      <w:pPr>
        <w:pStyle w:val="1"/>
        <w:spacing w:line="266" w:lineRule="auto"/>
        <w:ind w:firstLine="0"/>
        <w:jc w:val="right"/>
      </w:pPr>
      <w:r>
        <w:rPr>
          <w:rStyle w:val="a9"/>
          <w:i/>
          <w:iCs/>
        </w:rPr>
        <w:t>(И. Гоголь)</w:t>
      </w:r>
    </w:p>
    <w:p w14:paraId="46425184" w14:textId="77777777" w:rsidR="00B55C6A" w:rsidRDefault="00000000">
      <w:pPr>
        <w:pStyle w:val="1"/>
        <w:numPr>
          <w:ilvl w:val="0"/>
          <w:numId w:val="223"/>
        </w:numPr>
        <w:tabs>
          <w:tab w:val="left" w:pos="651"/>
        </w:tabs>
        <w:spacing w:line="240" w:lineRule="auto"/>
        <w:ind w:firstLine="400"/>
        <w:jc w:val="both"/>
      </w:pPr>
      <w:r>
        <w:rPr>
          <w:rStyle w:val="a9"/>
        </w:rPr>
        <w:t>Есть ли в тексте слова, которые употребляются в форме только мно</w:t>
      </w:r>
      <w:r>
        <w:rPr>
          <w:rStyle w:val="a9"/>
        </w:rPr>
        <w:softHyphen/>
        <w:t>жественного числа?</w:t>
      </w:r>
    </w:p>
    <w:p w14:paraId="793E0E7D" w14:textId="77777777" w:rsidR="00B55C6A" w:rsidRDefault="00000000">
      <w:pPr>
        <w:pStyle w:val="1"/>
        <w:tabs>
          <w:tab w:val="left" w:pos="555"/>
        </w:tabs>
        <w:spacing w:line="240" w:lineRule="auto"/>
        <w:ind w:firstLine="220"/>
        <w:jc w:val="both"/>
      </w:pPr>
      <w:r>
        <w:rPr>
          <w:rStyle w:val="a9"/>
          <w:b/>
          <w:bCs/>
        </w:rPr>
        <w:t>.</w:t>
      </w:r>
      <w:r>
        <w:rPr>
          <w:rStyle w:val="a9"/>
          <w:b/>
          <w:bCs/>
        </w:rPr>
        <w:tab/>
        <w:t xml:space="preserve">2. </w:t>
      </w:r>
      <w:r>
        <w:rPr>
          <w:rStyle w:val="a9"/>
        </w:rPr>
        <w:t>Подчеркните устаревшие слова. Укажите, историзмы это или арха</w:t>
      </w:r>
      <w:r>
        <w:rPr>
          <w:rStyle w:val="a9"/>
        </w:rPr>
        <w:softHyphen/>
      </w:r>
    </w:p>
    <w:p w14:paraId="5CBED3EF" w14:textId="77777777" w:rsidR="00B55C6A" w:rsidRDefault="00000000">
      <w:pPr>
        <w:pStyle w:val="1"/>
        <w:spacing w:line="240" w:lineRule="auto"/>
        <w:ind w:firstLine="560"/>
        <w:jc w:val="both"/>
      </w:pPr>
      <w:r>
        <w:rPr>
          <w:rStyle w:val="a9"/>
        </w:rPr>
        <w:t>измы.</w:t>
      </w:r>
    </w:p>
    <w:p w14:paraId="1FD561DA" w14:textId="77777777" w:rsidR="00B55C6A" w:rsidRDefault="00000000">
      <w:pPr>
        <w:pStyle w:val="1"/>
        <w:numPr>
          <w:ilvl w:val="0"/>
          <w:numId w:val="224"/>
        </w:numPr>
        <w:tabs>
          <w:tab w:val="left" w:pos="640"/>
        </w:tabs>
        <w:spacing w:line="240" w:lineRule="auto"/>
        <w:jc w:val="both"/>
      </w:pPr>
      <w:r>
        <w:rPr>
          <w:rStyle w:val="a9"/>
        </w:rPr>
        <w:t>Какие формы слов вам кажутся просторечными? Объясните почему.</w:t>
      </w:r>
    </w:p>
    <w:p w14:paraId="58179C7E" w14:textId="77777777" w:rsidR="00B55C6A" w:rsidRDefault="00000000">
      <w:pPr>
        <w:pStyle w:val="1"/>
        <w:numPr>
          <w:ilvl w:val="0"/>
          <w:numId w:val="224"/>
        </w:numPr>
        <w:tabs>
          <w:tab w:val="left" w:pos="644"/>
        </w:tabs>
        <w:spacing w:line="240" w:lineRule="auto"/>
        <w:jc w:val="both"/>
      </w:pPr>
      <w:r>
        <w:rPr>
          <w:rStyle w:val="a9"/>
        </w:rPr>
        <w:t>Представленный фрагмент текста носит иронический характер. С по</w:t>
      </w:r>
      <w:r>
        <w:rPr>
          <w:rStyle w:val="a9"/>
        </w:rPr>
        <w:softHyphen/>
        <w:t>мощью каких средств выразительности Н. Гоголь создаёт эффект иронии?</w:t>
      </w:r>
    </w:p>
    <w:p w14:paraId="1CDB85BC" w14:textId="77777777" w:rsidR="00B55C6A" w:rsidRDefault="00000000">
      <w:pPr>
        <w:pStyle w:val="1"/>
        <w:numPr>
          <w:ilvl w:val="0"/>
          <w:numId w:val="224"/>
        </w:numPr>
        <w:tabs>
          <w:tab w:val="left" w:pos="637"/>
        </w:tabs>
        <w:spacing w:after="200" w:line="240" w:lineRule="auto"/>
        <w:jc w:val="both"/>
        <w:rPr>
          <w:sz w:val="18"/>
          <w:szCs w:val="18"/>
        </w:rPr>
      </w:pPr>
      <w:r>
        <w:rPr>
          <w:rStyle w:val="a9"/>
        </w:rPr>
        <w:t xml:space="preserve">Выполните морфологический разбор слова </w:t>
      </w:r>
      <w:r>
        <w:rPr>
          <w:rStyle w:val="a9"/>
          <w:b/>
          <w:bCs/>
          <w:i/>
          <w:iCs/>
          <w:sz w:val="18"/>
          <w:szCs w:val="18"/>
        </w:rPr>
        <w:t>полового.</w:t>
      </w:r>
    </w:p>
    <w:p w14:paraId="2CA64FB8" w14:textId="77777777" w:rsidR="00B55C6A" w:rsidRDefault="00000000">
      <w:pPr>
        <w:pStyle w:val="1"/>
        <w:numPr>
          <w:ilvl w:val="0"/>
          <w:numId w:val="225"/>
        </w:numPr>
        <w:tabs>
          <w:tab w:val="left" w:pos="954"/>
        </w:tabs>
        <w:spacing w:after="100" w:line="240" w:lineRule="auto"/>
        <w:jc w:val="both"/>
      </w:pPr>
      <w:r>
        <w:rPr>
          <w:rStyle w:val="a9"/>
        </w:rPr>
        <w:t>Поставьте слова, заключённые в скобки, в нужной форме. От чего зависит выбор грамматической формы?</w:t>
      </w:r>
    </w:p>
    <w:p w14:paraId="034D1832" w14:textId="77777777" w:rsidR="00B55C6A" w:rsidRDefault="00000000">
      <w:pPr>
        <w:pStyle w:val="1"/>
        <w:spacing w:after="160" w:line="266" w:lineRule="auto"/>
        <w:jc w:val="both"/>
      </w:pPr>
      <w:r>
        <w:rPr>
          <w:rStyle w:val="a9"/>
        </w:rPr>
        <w:t>Запустить (воздушный змей), найти (адресат), читать («Ревизор»), вывести (новые персонажи), есть (крабы), купить (новые куклы), за</w:t>
      </w:r>
      <w:r>
        <w:rPr>
          <w:rStyle w:val="a9"/>
        </w:rPr>
        <w:softHyphen/>
        <w:t>пустить (искусственный спутник), отдать противнику (ферзь).</w:t>
      </w:r>
    </w:p>
    <w:p w14:paraId="3FA5DB2E" w14:textId="77777777" w:rsidR="00B55C6A" w:rsidRDefault="00000000">
      <w:pPr>
        <w:pStyle w:val="1"/>
        <w:numPr>
          <w:ilvl w:val="0"/>
          <w:numId w:val="225"/>
        </w:numPr>
        <w:tabs>
          <w:tab w:val="left" w:pos="954"/>
        </w:tabs>
        <w:spacing w:after="100" w:line="240" w:lineRule="auto"/>
        <w:ind w:firstLine="400"/>
        <w:jc w:val="both"/>
      </w:pPr>
      <w:r>
        <w:rPr>
          <w:rStyle w:val="a9"/>
        </w:rPr>
        <w:t>Укажите род имён существительных. Уточните значение незнако</w:t>
      </w:r>
      <w:r>
        <w:rPr>
          <w:rStyle w:val="a9"/>
        </w:rPr>
        <w:softHyphen/>
        <w:t>мых слов по толковым словарям русского языка или по словарям иностран</w:t>
      </w:r>
      <w:r>
        <w:rPr>
          <w:rStyle w:val="a9"/>
        </w:rPr>
        <w:softHyphen/>
        <w:t>ных слов. В словах первой части расставьте ударение. С 4—5 выделенными словами составьте предложения.</w:t>
      </w:r>
    </w:p>
    <w:p w14:paraId="58D64336" w14:textId="77777777" w:rsidR="00B55C6A" w:rsidRDefault="00000000">
      <w:pPr>
        <w:pStyle w:val="1"/>
        <w:numPr>
          <w:ilvl w:val="0"/>
          <w:numId w:val="226"/>
        </w:numPr>
        <w:tabs>
          <w:tab w:val="left" w:pos="594"/>
        </w:tabs>
        <w:spacing w:after="60" w:line="271" w:lineRule="auto"/>
        <w:ind w:firstLine="400"/>
        <w:jc w:val="both"/>
        <w:sectPr w:rsidR="00B55C6A">
          <w:headerReference w:type="even" r:id="rId208"/>
          <w:headerReference w:type="default" r:id="rId209"/>
          <w:footerReference w:type="even" r:id="rId210"/>
          <w:footerReference w:type="default" r:id="rId211"/>
          <w:footnotePr>
            <w:numFmt w:val="chicago"/>
          </w:footnotePr>
          <w:pgSz w:w="7823" w:h="12374"/>
          <w:pgMar w:top="756" w:right="487" w:bottom="818" w:left="481" w:header="0" w:footer="3" w:gutter="0"/>
          <w:cols w:space="720"/>
          <w:docGrid w:linePitch="360"/>
        </w:sectPr>
      </w:pPr>
      <w:r>
        <w:rPr>
          <w:rStyle w:val="a9"/>
          <w:i/>
          <w:iCs/>
        </w:rPr>
        <w:t>Амплуа,</w:t>
      </w:r>
      <w:r>
        <w:rPr>
          <w:rStyle w:val="a9"/>
        </w:rPr>
        <w:t xml:space="preserve"> буржуа, </w:t>
      </w:r>
      <w:r>
        <w:rPr>
          <w:rStyle w:val="a9"/>
          <w:i/>
          <w:iCs/>
        </w:rPr>
        <w:t>визави,</w:t>
      </w:r>
      <w:r>
        <w:rPr>
          <w:rStyle w:val="a9"/>
        </w:rPr>
        <w:t xml:space="preserve"> жабо, какаду, кольраби, коммюнике, Миссури, «Морнинг Стар» </w:t>
      </w:r>
      <w:r>
        <w:rPr>
          <w:rStyle w:val="a9"/>
          <w:lang w:eastAsia="en-US" w:bidi="en-US"/>
        </w:rPr>
        <w:t>(</w:t>
      </w:r>
      <w:r>
        <w:rPr>
          <w:rStyle w:val="a9"/>
          <w:lang w:val="en-US" w:eastAsia="en-US" w:bidi="en-US"/>
        </w:rPr>
        <w:t>Morning</w:t>
      </w:r>
      <w:r>
        <w:rPr>
          <w:rStyle w:val="a9"/>
          <w:lang w:eastAsia="en-US" w:bidi="en-US"/>
        </w:rPr>
        <w:t xml:space="preserve"> </w:t>
      </w:r>
      <w:r>
        <w:rPr>
          <w:rStyle w:val="a9"/>
          <w:lang w:val="en-US" w:eastAsia="en-US" w:bidi="en-US"/>
        </w:rPr>
        <w:t>Star</w:t>
      </w:r>
      <w:r>
        <w:rPr>
          <w:rStyle w:val="a9"/>
          <w:lang w:eastAsia="en-US" w:bidi="en-US"/>
        </w:rPr>
        <w:t xml:space="preserve">), </w:t>
      </w:r>
      <w:r>
        <w:rPr>
          <w:rStyle w:val="a9"/>
        </w:rPr>
        <w:t xml:space="preserve">портмоне, </w:t>
      </w:r>
      <w:r>
        <w:rPr>
          <w:rStyle w:val="a9"/>
          <w:i/>
          <w:iCs/>
        </w:rPr>
        <w:t>протеже,</w:t>
      </w:r>
      <w:r>
        <w:rPr>
          <w:rStyle w:val="a9"/>
        </w:rPr>
        <w:t xml:space="preserve"> саше, фрау, Онтарио, Капри, Тарту, МГУ, фрейлейн, </w:t>
      </w:r>
      <w:r>
        <w:rPr>
          <w:rStyle w:val="a9"/>
          <w:i/>
          <w:iCs/>
        </w:rPr>
        <w:t>торнадо,</w:t>
      </w:r>
      <w:r>
        <w:rPr>
          <w:rStyle w:val="a9"/>
        </w:rPr>
        <w:t xml:space="preserve"> авеню.</w:t>
      </w:r>
    </w:p>
    <w:p w14:paraId="2EDD54BF" w14:textId="77777777" w:rsidR="00B55C6A" w:rsidRDefault="00000000">
      <w:pPr>
        <w:pStyle w:val="1"/>
        <w:numPr>
          <w:ilvl w:val="0"/>
          <w:numId w:val="226"/>
        </w:numPr>
        <w:tabs>
          <w:tab w:val="left" w:pos="594"/>
        </w:tabs>
        <w:spacing w:after="160" w:line="276" w:lineRule="auto"/>
        <w:jc w:val="both"/>
      </w:pPr>
      <w:r>
        <w:rPr>
          <w:rStyle w:val="a9"/>
        </w:rPr>
        <w:lastRenderedPageBreak/>
        <w:t xml:space="preserve">Шпатель, гантель, гастроль, </w:t>
      </w:r>
      <w:r>
        <w:rPr>
          <w:rStyle w:val="a9"/>
          <w:i/>
          <w:iCs/>
        </w:rPr>
        <w:t>кадриль,</w:t>
      </w:r>
      <w:r>
        <w:rPr>
          <w:rStyle w:val="a9"/>
        </w:rPr>
        <w:t xml:space="preserve"> табель, тюль, трюфель, </w:t>
      </w:r>
      <w:r>
        <w:rPr>
          <w:rStyle w:val="a9"/>
          <w:i/>
          <w:iCs/>
        </w:rPr>
        <w:t>туш, тушь,</w:t>
      </w:r>
      <w:r>
        <w:rPr>
          <w:rStyle w:val="a9"/>
        </w:rPr>
        <w:t xml:space="preserve"> мозоль, </w:t>
      </w:r>
      <w:r>
        <w:rPr>
          <w:rStyle w:val="a9"/>
          <w:i/>
          <w:iCs/>
        </w:rPr>
        <w:t>вуаль,</w:t>
      </w:r>
      <w:r>
        <w:rPr>
          <w:rStyle w:val="a9"/>
        </w:rPr>
        <w:t xml:space="preserve"> канифоль, рояль.</w:t>
      </w:r>
    </w:p>
    <w:p w14:paraId="7C08ECF7" w14:textId="77777777" w:rsidR="00B55C6A" w:rsidRDefault="00000000">
      <w:pPr>
        <w:pStyle w:val="1"/>
        <w:spacing w:line="240" w:lineRule="auto"/>
        <w:jc w:val="both"/>
      </w:pPr>
      <w:r>
        <w:rPr>
          <w:rStyle w:val="a9"/>
          <w:b/>
          <w:bCs/>
          <w:sz w:val="22"/>
          <w:szCs w:val="22"/>
          <w:u w:val="single"/>
        </w:rPr>
        <w:t>лит</w:t>
      </w:r>
      <w:r>
        <w:rPr>
          <w:rStyle w:val="a9"/>
          <w:b/>
          <w:bCs/>
          <w:sz w:val="22"/>
          <w:szCs w:val="22"/>
        </w:rPr>
        <w:t xml:space="preserve"> 155. </w:t>
      </w:r>
      <w:r>
        <w:rPr>
          <w:rStyle w:val="a9"/>
        </w:rPr>
        <w:t>Прочитайте строфу из романа «Евгений Онегин» А. Пушки</w:t>
      </w:r>
      <w:r>
        <w:rPr>
          <w:rStyle w:val="a9"/>
        </w:rPr>
        <w:softHyphen/>
        <w:t>на. Обратите внимание на то, что в таком маленьком отрывке 28 имён суще</w:t>
      </w:r>
      <w:r>
        <w:rPr>
          <w:rStyle w:val="a9"/>
        </w:rPr>
        <w:softHyphen/>
        <w:t>ствительных и только два глагола. Как «работают» существительные в тексте? Какую картину с их помощью создаёт поэт?</w:t>
      </w:r>
    </w:p>
    <w:p w14:paraId="7D77A7CD" w14:textId="77777777" w:rsidR="00B55C6A" w:rsidRDefault="00000000">
      <w:pPr>
        <w:pStyle w:val="1"/>
        <w:spacing w:line="257" w:lineRule="auto"/>
        <w:ind w:firstLine="340"/>
      </w:pPr>
      <w:r>
        <w:rPr>
          <w:rStyle w:val="a9"/>
        </w:rPr>
        <w:t>Укажите грамматические признаки всех имён существительных.</w:t>
      </w:r>
    </w:p>
    <w:p w14:paraId="726D6F36" w14:textId="77777777" w:rsidR="00B55C6A" w:rsidRDefault="00000000">
      <w:pPr>
        <w:pStyle w:val="1"/>
        <w:spacing w:after="60" w:line="257" w:lineRule="auto"/>
        <w:jc w:val="both"/>
      </w:pPr>
      <w:r>
        <w:rPr>
          <w:rStyle w:val="a9"/>
        </w:rPr>
        <w:t>Какие существительные употребляются только в форме множественного числа? Назовите их и сделайте морфологический разбор.</w:t>
      </w:r>
    </w:p>
    <w:p w14:paraId="6B5061AD" w14:textId="77777777" w:rsidR="00B55C6A" w:rsidRDefault="00000000">
      <w:pPr>
        <w:pStyle w:val="1"/>
        <w:spacing w:after="60" w:line="266" w:lineRule="auto"/>
        <w:ind w:left="2160" w:firstLine="20"/>
      </w:pPr>
      <w:r>
        <w:rPr>
          <w:rStyle w:val="a9"/>
        </w:rPr>
        <w:t>Возок несётся чрез ухабы. Мелькают мимо будки, бабы, Мальчишки, лавки, фонари, Дворцы, сады, монастыри, Бухарцы, сани, огороды, Купцы, лачужки, мужики, Бульвары, башни, казаки, Аптеки, магазины моды, Балконы, львы на воротах И стаи галок на крестах.</w:t>
      </w:r>
    </w:p>
    <w:p w14:paraId="05C01BD1" w14:textId="77777777" w:rsidR="00B55C6A" w:rsidRDefault="00000000">
      <w:pPr>
        <w:pStyle w:val="1"/>
        <w:numPr>
          <w:ilvl w:val="0"/>
          <w:numId w:val="227"/>
        </w:numPr>
        <w:tabs>
          <w:tab w:val="left" w:pos="586"/>
        </w:tabs>
        <w:spacing w:line="276" w:lineRule="auto"/>
        <w:jc w:val="both"/>
      </w:pPr>
      <w:r>
        <w:rPr>
          <w:rStyle w:val="a9"/>
        </w:rPr>
        <w:t xml:space="preserve">Что изменится в предложении, если после слова </w:t>
      </w:r>
      <w:r>
        <w:rPr>
          <w:rStyle w:val="a9"/>
          <w:b/>
          <w:bCs/>
          <w:i/>
          <w:iCs/>
          <w:sz w:val="18"/>
          <w:szCs w:val="18"/>
        </w:rPr>
        <w:t>будки</w:t>
      </w:r>
      <w:r>
        <w:rPr>
          <w:rStyle w:val="a9"/>
        </w:rPr>
        <w:t xml:space="preserve"> поставить дво</w:t>
      </w:r>
      <w:r>
        <w:rPr>
          <w:rStyle w:val="a9"/>
        </w:rPr>
        <w:softHyphen/>
        <w:t>еточие или убрать запятую?</w:t>
      </w:r>
    </w:p>
    <w:p w14:paraId="35F7DF0B" w14:textId="77777777" w:rsidR="00B55C6A" w:rsidRDefault="00000000">
      <w:pPr>
        <w:pStyle w:val="1"/>
        <w:numPr>
          <w:ilvl w:val="0"/>
          <w:numId w:val="227"/>
        </w:numPr>
        <w:tabs>
          <w:tab w:val="left" w:pos="583"/>
        </w:tabs>
        <w:spacing w:line="276" w:lineRule="auto"/>
        <w:jc w:val="both"/>
      </w:pPr>
      <w:r>
        <w:rPr>
          <w:rStyle w:val="a9"/>
        </w:rPr>
        <w:t xml:space="preserve">К какому пласту лексики относится слово </w:t>
      </w:r>
      <w:r>
        <w:rPr>
          <w:rStyle w:val="a9"/>
          <w:b/>
          <w:bCs/>
          <w:i/>
          <w:iCs/>
          <w:sz w:val="18"/>
          <w:szCs w:val="18"/>
        </w:rPr>
        <w:t>возок?</w:t>
      </w:r>
      <w:r>
        <w:rPr>
          <w:rStyle w:val="a9"/>
        </w:rPr>
        <w:t xml:space="preserve"> Чем отличается возок от кибитки, кареты?</w:t>
      </w:r>
    </w:p>
    <w:p w14:paraId="013472BB" w14:textId="77777777" w:rsidR="00B55C6A" w:rsidRDefault="00000000">
      <w:pPr>
        <w:pStyle w:val="1"/>
        <w:numPr>
          <w:ilvl w:val="0"/>
          <w:numId w:val="227"/>
        </w:numPr>
        <w:tabs>
          <w:tab w:val="left" w:pos="583"/>
        </w:tabs>
        <w:spacing w:after="600" w:line="276" w:lineRule="auto"/>
        <w:jc w:val="both"/>
      </w:pPr>
      <w:r>
        <w:rPr>
          <w:rStyle w:val="a9"/>
        </w:rPr>
        <w:t>Какие из перечисленных предметов, которые видит Татьяна, являются заимствованными словами?</w:t>
      </w:r>
    </w:p>
    <w:p w14:paraId="54221938" w14:textId="77777777" w:rsidR="00B55C6A" w:rsidRDefault="00000000">
      <w:pPr>
        <w:pStyle w:val="40"/>
        <w:keepNext/>
        <w:keepLines/>
        <w:numPr>
          <w:ilvl w:val="0"/>
          <w:numId w:val="228"/>
        </w:numPr>
        <w:tabs>
          <w:tab w:val="left" w:pos="970"/>
        </w:tabs>
        <w:spacing w:after="160" w:line="271" w:lineRule="auto"/>
        <w:ind w:left="340" w:firstLine="20"/>
      </w:pPr>
      <w:bookmarkStart w:id="41" w:name="bookmark77"/>
      <w:r>
        <w:rPr>
          <w:rStyle w:val="4"/>
          <w:b/>
          <w:bCs/>
        </w:rPr>
        <w:t>ПРАВОПИСАНИЕ ПАДЕЖНЫХ ОКОНЧАНИЙ ИМЁН СУЩЕСТВИТЕЛЬНЫХ</w:t>
      </w:r>
      <w:bookmarkEnd w:id="41"/>
    </w:p>
    <w:p w14:paraId="3B2E5668" w14:textId="77777777" w:rsidR="00B55C6A" w:rsidRDefault="00000000">
      <w:pPr>
        <w:pStyle w:val="1"/>
        <w:framePr w:dropCap="drop" w:lines="10" w:hSpace="212" w:vSpace="212" w:wrap="auto" w:vAnchor="text" w:hAnchor="text"/>
        <w:tabs>
          <w:tab w:val="left" w:pos="615"/>
        </w:tabs>
        <w:spacing w:line="2230" w:lineRule="exact"/>
        <w:ind w:firstLine="0"/>
      </w:pPr>
      <w:r>
        <w:rPr>
          <w:rStyle w:val="a9"/>
          <w:rFonts w:ascii="Arial" w:eastAsia="Arial" w:hAnsi="Arial" w:cs="Arial"/>
          <w:w w:val="50"/>
          <w:position w:val="-47"/>
          <w:sz w:val="154"/>
          <w:szCs w:val="154"/>
        </w:rPr>
        <w:t>І</w:t>
      </w:r>
    </w:p>
    <w:p w14:paraId="7BB5A9A5" w14:textId="77777777" w:rsidR="00B55C6A" w:rsidRDefault="00000000">
      <w:pPr>
        <w:pStyle w:val="1"/>
        <w:tabs>
          <w:tab w:val="left" w:pos="615"/>
        </w:tabs>
        <w:spacing w:line="271" w:lineRule="auto"/>
        <w:ind w:firstLine="0"/>
      </w:pPr>
      <w:r>
        <w:rPr>
          <w:rStyle w:val="a9"/>
          <w:b/>
          <w:bCs/>
        </w:rPr>
        <w:t>1.</w:t>
      </w:r>
      <w:r>
        <w:rPr>
          <w:rStyle w:val="a9"/>
        </w:rPr>
        <w:tab/>
        <w:t xml:space="preserve">Существительные </w:t>
      </w:r>
      <w:r>
        <w:rPr>
          <w:rStyle w:val="a9"/>
          <w:b/>
          <w:bCs/>
        </w:rPr>
        <w:t xml:space="preserve">м. </w:t>
      </w:r>
      <w:r>
        <w:rPr>
          <w:rStyle w:val="a9"/>
        </w:rPr>
        <w:t xml:space="preserve">и </w:t>
      </w:r>
      <w:r>
        <w:rPr>
          <w:rStyle w:val="a9"/>
          <w:b/>
          <w:bCs/>
        </w:rPr>
        <w:t xml:space="preserve">ср. р. </w:t>
      </w:r>
      <w:r>
        <w:rPr>
          <w:rStyle w:val="a9"/>
        </w:rPr>
        <w:t xml:space="preserve">с суффиксом </w:t>
      </w:r>
      <w:r>
        <w:rPr>
          <w:rStyle w:val="a9"/>
          <w:i/>
          <w:iCs/>
        </w:rPr>
        <w:t>-ищ-</w:t>
      </w:r>
      <w:r>
        <w:rPr>
          <w:rStyle w:val="a9"/>
        </w:rPr>
        <w:t xml:space="preserve"> в им. п. ед. ч. имеют окончание </w:t>
      </w:r>
      <w:r>
        <w:rPr>
          <w:rStyle w:val="a9"/>
          <w:i/>
          <w:iCs/>
        </w:rPr>
        <w:t>-е,</w:t>
      </w:r>
      <w:r>
        <w:rPr>
          <w:rStyle w:val="a9"/>
        </w:rPr>
        <w:t xml:space="preserve"> сущ. </w:t>
      </w:r>
      <w:r>
        <w:rPr>
          <w:rStyle w:val="a9"/>
          <w:b/>
          <w:bCs/>
        </w:rPr>
        <w:t xml:space="preserve">ж. р. — </w:t>
      </w:r>
      <w:r>
        <w:rPr>
          <w:rStyle w:val="a9"/>
          <w:i/>
          <w:iCs/>
        </w:rPr>
        <w:t>-а,</w:t>
      </w:r>
      <w:r>
        <w:rPr>
          <w:rStyle w:val="a9"/>
        </w:rPr>
        <w:t xml:space="preserve"> например: </w:t>
      </w:r>
      <w:r>
        <w:rPr>
          <w:rStyle w:val="a9"/>
          <w:i/>
          <w:iCs/>
        </w:rPr>
        <w:t>домище, хвостище, жарища.</w:t>
      </w:r>
    </w:p>
    <w:p w14:paraId="033A254B" w14:textId="77777777" w:rsidR="00B55C6A" w:rsidRDefault="00000000">
      <w:pPr>
        <w:pStyle w:val="1"/>
        <w:numPr>
          <w:ilvl w:val="0"/>
          <w:numId w:val="229"/>
        </w:numPr>
        <w:tabs>
          <w:tab w:val="left" w:pos="886"/>
        </w:tabs>
        <w:spacing w:line="271" w:lineRule="auto"/>
        <w:ind w:left="300" w:firstLine="300"/>
        <w:jc w:val="both"/>
      </w:pPr>
      <w:r>
        <w:rPr>
          <w:rStyle w:val="a9"/>
        </w:rPr>
        <w:t xml:space="preserve">Существительные с суффиксами </w:t>
      </w:r>
      <w:r>
        <w:rPr>
          <w:rStyle w:val="a9"/>
          <w:i/>
          <w:iCs/>
        </w:rPr>
        <w:t>-ушк-, -юшк-, -ышк-&gt; -шик-</w:t>
      </w:r>
      <w:r>
        <w:rPr>
          <w:rStyle w:val="a9"/>
        </w:rPr>
        <w:t xml:space="preserve"> в им. п. ед. ч. имеют окончание </w:t>
      </w:r>
      <w:r>
        <w:rPr>
          <w:rStyle w:val="a9"/>
          <w:i/>
          <w:iCs/>
        </w:rPr>
        <w:t>-а,</w:t>
      </w:r>
      <w:r>
        <w:rPr>
          <w:rStyle w:val="a9"/>
        </w:rPr>
        <w:t xml:space="preserve"> если это </w:t>
      </w:r>
      <w:r>
        <w:rPr>
          <w:rStyle w:val="a9"/>
          <w:b/>
          <w:bCs/>
        </w:rPr>
        <w:t xml:space="preserve">одушевлённые </w:t>
      </w:r>
      <w:r>
        <w:rPr>
          <w:rStyle w:val="a9"/>
        </w:rPr>
        <w:t xml:space="preserve">существительные </w:t>
      </w:r>
      <w:r>
        <w:rPr>
          <w:rStyle w:val="a9"/>
          <w:b/>
          <w:bCs/>
        </w:rPr>
        <w:t xml:space="preserve">м. р. </w:t>
      </w:r>
      <w:r>
        <w:rPr>
          <w:rStyle w:val="a9"/>
        </w:rPr>
        <w:t xml:space="preserve">или </w:t>
      </w:r>
      <w:r>
        <w:rPr>
          <w:rStyle w:val="a9"/>
          <w:b/>
          <w:bCs/>
        </w:rPr>
        <w:t xml:space="preserve">ж.р., </w:t>
      </w:r>
      <w:r>
        <w:rPr>
          <w:rStyle w:val="a9"/>
        </w:rPr>
        <w:t xml:space="preserve">например: </w:t>
      </w:r>
      <w:r>
        <w:rPr>
          <w:rStyle w:val="a9"/>
          <w:i/>
          <w:iCs/>
        </w:rPr>
        <w:t>сынишка, братишка, матушка, вдовуш</w:t>
      </w:r>
      <w:r>
        <w:rPr>
          <w:rStyle w:val="a9"/>
          <w:i/>
          <w:iCs/>
        </w:rPr>
        <w:softHyphen/>
        <w:t>ка.</w:t>
      </w:r>
      <w:r>
        <w:rPr>
          <w:rStyle w:val="a9"/>
        </w:rPr>
        <w:t xml:space="preserve"> Окончание </w:t>
      </w:r>
      <w:r>
        <w:rPr>
          <w:rStyle w:val="a9"/>
          <w:i/>
          <w:iCs/>
        </w:rPr>
        <w:t>-о</w:t>
      </w:r>
      <w:r>
        <w:rPr>
          <w:rStyle w:val="a9"/>
        </w:rPr>
        <w:t xml:space="preserve"> характерно для </w:t>
      </w:r>
      <w:r>
        <w:rPr>
          <w:rStyle w:val="a9"/>
          <w:b/>
          <w:bCs/>
        </w:rPr>
        <w:t xml:space="preserve">неодушевлённых </w:t>
      </w:r>
      <w:r>
        <w:rPr>
          <w:rStyle w:val="a9"/>
        </w:rPr>
        <w:t xml:space="preserve">существительных </w:t>
      </w:r>
      <w:r>
        <w:rPr>
          <w:rStyle w:val="a9"/>
          <w:b/>
          <w:bCs/>
        </w:rPr>
        <w:t xml:space="preserve">м. р. </w:t>
      </w:r>
      <w:r>
        <w:rPr>
          <w:rStyle w:val="a9"/>
        </w:rPr>
        <w:t xml:space="preserve">и </w:t>
      </w:r>
      <w:r>
        <w:rPr>
          <w:rStyle w:val="a9"/>
          <w:b/>
          <w:bCs/>
        </w:rPr>
        <w:t xml:space="preserve">ср. р., </w:t>
      </w:r>
      <w:r>
        <w:rPr>
          <w:rStyle w:val="a9"/>
        </w:rPr>
        <w:t xml:space="preserve">напри мер: </w:t>
      </w:r>
      <w:r>
        <w:rPr>
          <w:rStyle w:val="a9"/>
          <w:i/>
          <w:iCs/>
        </w:rPr>
        <w:t>домишко, крылышко.</w:t>
      </w:r>
    </w:p>
    <w:p w14:paraId="68B55595" w14:textId="77777777" w:rsidR="00B55C6A" w:rsidRDefault="00000000">
      <w:pPr>
        <w:pStyle w:val="1"/>
        <w:numPr>
          <w:ilvl w:val="0"/>
          <w:numId w:val="229"/>
        </w:numPr>
        <w:tabs>
          <w:tab w:val="left" w:pos="903"/>
        </w:tabs>
        <w:spacing w:after="60" w:line="271" w:lineRule="auto"/>
        <w:ind w:firstLine="600"/>
        <w:jc w:val="both"/>
        <w:sectPr w:rsidR="00B55C6A">
          <w:headerReference w:type="even" r:id="rId212"/>
          <w:headerReference w:type="default" r:id="rId213"/>
          <w:footerReference w:type="even" r:id="rId214"/>
          <w:footerReference w:type="default" r:id="rId215"/>
          <w:footnotePr>
            <w:numFmt w:val="chicago"/>
          </w:footnotePr>
          <w:pgSz w:w="7884" w:h="12226"/>
          <w:pgMar w:top="724" w:right="504" w:bottom="724" w:left="536" w:header="0" w:footer="3" w:gutter="0"/>
          <w:cols w:space="720"/>
          <w:docGrid w:linePitch="360"/>
        </w:sectPr>
      </w:pPr>
      <w:r>
        <w:rPr>
          <w:rStyle w:val="a9"/>
        </w:rPr>
        <w:t xml:space="preserve">У существительных на </w:t>
      </w:r>
      <w:r>
        <w:rPr>
          <w:rStyle w:val="a9"/>
          <w:i/>
          <w:iCs/>
        </w:rPr>
        <w:t>-ья, -ъе,</w:t>
      </w:r>
      <w:r>
        <w:rPr>
          <w:rStyle w:val="a9"/>
        </w:rPr>
        <w:t xml:space="preserve"> имеющих в им. п. ед. ч. ударение I на основе, в род. п. мн. ч. пишется </w:t>
      </w:r>
      <w:r>
        <w:rPr>
          <w:rStyle w:val="a9"/>
          <w:i/>
          <w:iCs/>
        </w:rPr>
        <w:t>-ий: певунья — певуний, поместье —</w:t>
      </w:r>
    </w:p>
    <w:p w14:paraId="0FA11CD6" w14:textId="77777777" w:rsidR="00B55C6A" w:rsidRDefault="00000000">
      <w:pPr>
        <w:pStyle w:val="1"/>
        <w:spacing w:after="160" w:line="276" w:lineRule="auto"/>
        <w:ind w:firstLine="0"/>
        <w:jc w:val="both"/>
      </w:pPr>
      <w:r>
        <w:rPr>
          <w:rStyle w:val="a9"/>
          <w:i/>
          <w:iCs/>
        </w:rPr>
        <w:lastRenderedPageBreak/>
        <w:t>| поместий;</w:t>
      </w:r>
      <w:r>
        <w:rPr>
          <w:rStyle w:val="a9"/>
        </w:rPr>
        <w:t xml:space="preserve"> если же они в им. п. ед. ч. имеют ударение на окончании, | то в род. п. мн. ч. пишется </w:t>
      </w:r>
      <w:r>
        <w:rPr>
          <w:rStyle w:val="a9"/>
          <w:i/>
          <w:iCs/>
        </w:rPr>
        <w:t>-ей: семья — семей, ружьё — ружей.</w:t>
      </w:r>
    </w:p>
    <w:p w14:paraId="32DBF0D8" w14:textId="77777777" w:rsidR="00B55C6A" w:rsidRDefault="00000000">
      <w:pPr>
        <w:pStyle w:val="32"/>
        <w:framePr w:dropCap="drop" w:lines="5" w:hSpace="230" w:vSpace="230" w:wrap="auto" w:vAnchor="text" w:hAnchor="text"/>
        <w:spacing w:line="1207" w:lineRule="exact"/>
        <w:ind w:left="0" w:firstLine="0"/>
        <w:rPr>
          <w:sz w:val="18"/>
          <w:szCs w:val="18"/>
        </w:rPr>
      </w:pPr>
      <w:r>
        <w:rPr>
          <w:rStyle w:val="31"/>
          <w:rFonts w:ascii="Arial" w:eastAsia="Arial" w:hAnsi="Arial" w:cs="Arial"/>
          <w:b/>
          <w:bCs/>
          <w:position w:val="-25"/>
          <w:sz w:val="136"/>
          <w:szCs w:val="136"/>
        </w:rPr>
        <w:t>¡</w:t>
      </w:r>
    </w:p>
    <w:p w14:paraId="3AB363AA" w14:textId="77777777" w:rsidR="00B55C6A" w:rsidRDefault="00000000">
      <w:pPr>
        <w:pStyle w:val="32"/>
        <w:spacing w:after="160" w:line="240" w:lineRule="auto"/>
        <w:ind w:left="0" w:firstLine="0"/>
        <w:rPr>
          <w:sz w:val="18"/>
          <w:szCs w:val="18"/>
        </w:rPr>
      </w:pPr>
      <w:r>
        <w:rPr>
          <w:rStyle w:val="31"/>
          <w:b/>
          <w:bCs/>
          <w:sz w:val="20"/>
          <w:szCs w:val="20"/>
        </w:rPr>
        <w:t xml:space="preserve">Исключение: </w:t>
      </w:r>
      <w:r>
        <w:rPr>
          <w:rStyle w:val="31"/>
          <w:b/>
          <w:bCs/>
          <w:i/>
          <w:iCs/>
          <w:sz w:val="18"/>
          <w:szCs w:val="18"/>
        </w:rPr>
        <w:t>копьё — копий.</w:t>
      </w:r>
    </w:p>
    <w:p w14:paraId="0F033864" w14:textId="77777777" w:rsidR="00B55C6A" w:rsidRDefault="00000000">
      <w:pPr>
        <w:pStyle w:val="1"/>
        <w:numPr>
          <w:ilvl w:val="0"/>
          <w:numId w:val="229"/>
        </w:numPr>
        <w:tabs>
          <w:tab w:val="left" w:pos="895"/>
        </w:tabs>
        <w:spacing w:line="271" w:lineRule="auto"/>
        <w:ind w:left="300" w:firstLine="320"/>
        <w:jc w:val="both"/>
      </w:pPr>
      <w:r>
        <w:rPr>
          <w:rStyle w:val="a9"/>
        </w:rPr>
        <w:t xml:space="preserve">Существительные всех трёх родов с основой на </w:t>
      </w:r>
      <w:r>
        <w:rPr>
          <w:rStyle w:val="a9"/>
          <w:i/>
          <w:iCs/>
        </w:rPr>
        <w:t>-и</w:t>
      </w:r>
      <w:r>
        <w:rPr>
          <w:rStyle w:val="a9"/>
        </w:rPr>
        <w:t xml:space="preserve"> в пр. п. ед. ч. имеют окончание </w:t>
      </w:r>
      <w:r>
        <w:rPr>
          <w:rStyle w:val="a9"/>
          <w:i/>
          <w:iCs/>
        </w:rPr>
        <w:t>-и,</w:t>
      </w:r>
      <w:r>
        <w:rPr>
          <w:rStyle w:val="a9"/>
        </w:rPr>
        <w:t xml:space="preserve"> н ап р и м е р: </w:t>
      </w:r>
      <w:r>
        <w:rPr>
          <w:rStyle w:val="a9"/>
          <w:i/>
          <w:iCs/>
        </w:rPr>
        <w:t xml:space="preserve">в санатории, об армии, на здании </w:t>
      </w:r>
      <w:r>
        <w:rPr>
          <w:rStyle w:val="a9"/>
        </w:rPr>
        <w:t xml:space="preserve">(но: </w:t>
      </w:r>
      <w:r>
        <w:rPr>
          <w:rStyle w:val="a9"/>
          <w:i/>
          <w:iCs/>
        </w:rPr>
        <w:t>на остриё —</w:t>
      </w:r>
      <w:r>
        <w:rPr>
          <w:rStyle w:val="a9"/>
        </w:rPr>
        <w:t xml:space="preserve"> под ударением).</w:t>
      </w:r>
    </w:p>
    <w:p w14:paraId="099720AF" w14:textId="77777777" w:rsidR="00B55C6A" w:rsidRDefault="00000000">
      <w:pPr>
        <w:pStyle w:val="1"/>
        <w:spacing w:after="160" w:line="271" w:lineRule="auto"/>
        <w:ind w:firstLine="0"/>
        <w:jc w:val="both"/>
      </w:pPr>
      <w:r>
        <w:rPr>
          <w:rStyle w:val="a9"/>
          <w:vertAlign w:val="subscript"/>
        </w:rPr>
        <w:t>в</w:t>
      </w:r>
      <w:r>
        <w:rPr>
          <w:rStyle w:val="a9"/>
        </w:rPr>
        <w:t xml:space="preserve"> У существительных ср. р. на </w:t>
      </w:r>
      <w:r>
        <w:rPr>
          <w:rStyle w:val="a9"/>
          <w:i/>
          <w:iCs/>
        </w:rPr>
        <w:t>-ье</w:t>
      </w:r>
      <w:r>
        <w:rPr>
          <w:rStyle w:val="a9"/>
        </w:rPr>
        <w:t xml:space="preserve"> в пр. п. ед. ч. пишется -е, н а п р и - I мер: </w:t>
      </w:r>
      <w:r>
        <w:rPr>
          <w:rStyle w:val="a9"/>
          <w:i/>
          <w:iCs/>
        </w:rPr>
        <w:t>Подмосковье — в Подмосковье, платье — в платье.</w:t>
      </w:r>
    </w:p>
    <w:p w14:paraId="05CD9093" w14:textId="77777777" w:rsidR="00B55C6A" w:rsidRDefault="00000000">
      <w:pPr>
        <w:pStyle w:val="1"/>
        <w:framePr w:dropCap="drop" w:lines="3" w:hSpace="536" w:vSpace="536" w:wrap="auto" w:vAnchor="text" w:hAnchor="text"/>
        <w:spacing w:line="793" w:lineRule="exact"/>
        <w:ind w:firstLine="0"/>
      </w:pPr>
      <w:r>
        <w:rPr>
          <w:rStyle w:val="a9"/>
          <w:rFonts w:ascii="Arial" w:eastAsia="Arial" w:hAnsi="Arial" w:cs="Arial"/>
          <w:b/>
          <w:bCs/>
          <w:position w:val="-17"/>
          <w:sz w:val="136"/>
          <w:szCs w:val="136"/>
        </w:rPr>
        <w:t>(</w:t>
      </w:r>
    </w:p>
    <w:p w14:paraId="3A301751" w14:textId="77777777" w:rsidR="00B55C6A" w:rsidRDefault="00000000">
      <w:pPr>
        <w:pStyle w:val="1"/>
        <w:spacing w:after="160" w:line="240" w:lineRule="auto"/>
        <w:ind w:firstLine="0"/>
      </w:pPr>
      <w:r>
        <w:rPr>
          <w:rStyle w:val="a9"/>
          <w:b/>
          <w:bCs/>
        </w:rPr>
        <w:t xml:space="preserve">Исключение: </w:t>
      </w:r>
      <w:r>
        <w:rPr>
          <w:rStyle w:val="a9"/>
          <w:b/>
          <w:bCs/>
          <w:i/>
          <w:iCs/>
          <w:sz w:val="18"/>
          <w:szCs w:val="18"/>
        </w:rPr>
        <w:t>в забытьи —</w:t>
      </w:r>
      <w:r>
        <w:rPr>
          <w:rStyle w:val="a9"/>
        </w:rPr>
        <w:t xml:space="preserve"> под ударением.</w:t>
      </w:r>
    </w:p>
    <w:p w14:paraId="61FB55F1" w14:textId="77777777" w:rsidR="00B55C6A" w:rsidRDefault="00000000">
      <w:pPr>
        <w:pStyle w:val="1"/>
        <w:ind w:firstLine="620"/>
        <w:jc w:val="both"/>
      </w:pPr>
      <w:r>
        <w:rPr>
          <w:rStyle w:val="a9"/>
        </w:rPr>
        <w:t xml:space="preserve">Существительные ж. р. 3-го склонения в этой форме имеют </w:t>
      </w:r>
      <w:r>
        <w:rPr>
          <w:rStyle w:val="a9"/>
          <w:cs/>
        </w:rPr>
        <w:t xml:space="preserve">। </w:t>
      </w:r>
      <w:r>
        <w:rPr>
          <w:rStyle w:val="a9"/>
        </w:rPr>
        <w:t xml:space="preserve">окончание </w:t>
      </w:r>
      <w:r>
        <w:rPr>
          <w:rStyle w:val="a9"/>
          <w:i/>
          <w:iCs/>
        </w:rPr>
        <w:t>-и: на печи.</w:t>
      </w:r>
    </w:p>
    <w:p w14:paraId="021CDE63" w14:textId="77777777" w:rsidR="00B55C6A" w:rsidRDefault="00000000">
      <w:pPr>
        <w:pStyle w:val="1"/>
        <w:ind w:firstLine="0"/>
        <w:jc w:val="both"/>
      </w:pPr>
      <w:r>
        <w:rPr>
          <w:rStyle w:val="a9"/>
        </w:rPr>
        <w:t xml:space="preserve">I </w:t>
      </w:r>
      <w:r>
        <w:rPr>
          <w:rStyle w:val="a9"/>
          <w:b/>
          <w:bCs/>
        </w:rPr>
        <w:t xml:space="preserve">5. </w:t>
      </w:r>
      <w:r>
        <w:rPr>
          <w:rStyle w:val="a9"/>
        </w:rPr>
        <w:t xml:space="preserve">Русские фамилии на </w:t>
      </w:r>
      <w:r>
        <w:rPr>
          <w:rStyle w:val="a9"/>
          <w:i/>
          <w:iCs/>
        </w:rPr>
        <w:t>-ов (-ёв), -ев, -ин, -ын</w:t>
      </w:r>
      <w:r>
        <w:rPr>
          <w:rStyle w:val="a9"/>
        </w:rPr>
        <w:t xml:space="preserve"> в тв. п. ед. ч. ; имеют окончание </w:t>
      </w:r>
      <w:r>
        <w:rPr>
          <w:rStyle w:val="a9"/>
          <w:i/>
          <w:iCs/>
        </w:rPr>
        <w:t>-ым,</w:t>
      </w:r>
      <w:r>
        <w:rPr>
          <w:rStyle w:val="a9"/>
        </w:rPr>
        <w:t xml:space="preserve"> например: </w:t>
      </w:r>
      <w:r>
        <w:rPr>
          <w:rStyle w:val="a9"/>
          <w:i/>
          <w:iCs/>
        </w:rPr>
        <w:t>Ивановым, Сергеевым, Спи</w:t>
      </w:r>
      <w:r>
        <w:rPr>
          <w:rStyle w:val="a9"/>
          <w:i/>
          <w:iCs/>
        </w:rPr>
        <w:softHyphen/>
        <w:t>цыным, Бородиным.</w:t>
      </w:r>
    </w:p>
    <w:p w14:paraId="288C3BA8" w14:textId="77777777" w:rsidR="00B55C6A" w:rsidRDefault="00000000">
      <w:pPr>
        <w:pStyle w:val="1"/>
        <w:ind w:left="300" w:firstLine="320"/>
        <w:jc w:val="both"/>
      </w:pPr>
      <w:r>
        <w:rPr>
          <w:rStyle w:val="a9"/>
        </w:rPr>
        <w:t xml:space="preserve">Названия населённых пунктов на </w:t>
      </w:r>
      <w:r>
        <w:rPr>
          <w:rStyle w:val="a9"/>
          <w:i/>
          <w:iCs/>
        </w:rPr>
        <w:t>-ов, -ев, -ово, -ево, -ын, -ин</w:t>
      </w:r>
      <w:r>
        <w:rPr>
          <w:rStyle w:val="a9"/>
        </w:rPr>
        <w:t xml:space="preserve"> в тв. п. имеют окончание </w:t>
      </w:r>
      <w:r>
        <w:rPr>
          <w:rStyle w:val="a9"/>
          <w:i/>
          <w:iCs/>
        </w:rPr>
        <w:t>-ом,</w:t>
      </w:r>
      <w:r>
        <w:rPr>
          <w:rStyle w:val="a9"/>
        </w:rPr>
        <w:t xml:space="preserve"> например: </w:t>
      </w:r>
      <w:r>
        <w:rPr>
          <w:rStyle w:val="a9"/>
          <w:i/>
          <w:iCs/>
        </w:rPr>
        <w:t>под Царицыном, под Сор</w:t>
      </w:r>
      <w:r>
        <w:rPr>
          <w:rStyle w:val="a9"/>
          <w:i/>
          <w:iCs/>
        </w:rPr>
        <w:softHyphen/>
        <w:t>мовом, подо Львовом, под Бородином.</w:t>
      </w:r>
    </w:p>
    <w:p w14:paraId="26D95EA6" w14:textId="77777777" w:rsidR="00B55C6A" w:rsidRDefault="00000000">
      <w:pPr>
        <w:pStyle w:val="1"/>
        <w:spacing w:after="160"/>
        <w:ind w:firstLine="620"/>
        <w:jc w:val="both"/>
      </w:pPr>
      <w:r>
        <w:rPr>
          <w:rStyle w:val="a9"/>
        </w:rPr>
        <w:t xml:space="preserve">Иностранные фамилии, оканчивающиеся на </w:t>
      </w:r>
      <w:r>
        <w:rPr>
          <w:rStyle w:val="a9"/>
          <w:i/>
          <w:iCs/>
        </w:rPr>
        <w:t>-ов, -ин,</w:t>
      </w:r>
      <w:r>
        <w:rPr>
          <w:rStyle w:val="a9"/>
        </w:rPr>
        <w:t xml:space="preserve"> имеют I окончание </w:t>
      </w:r>
      <w:r>
        <w:rPr>
          <w:rStyle w:val="a9"/>
          <w:i/>
          <w:iCs/>
        </w:rPr>
        <w:t>-ом,</w:t>
      </w:r>
      <w:r>
        <w:rPr>
          <w:rStyle w:val="a9"/>
        </w:rPr>
        <w:t xml:space="preserve"> например: </w:t>
      </w:r>
      <w:r>
        <w:rPr>
          <w:rStyle w:val="a9"/>
          <w:i/>
          <w:iCs/>
        </w:rPr>
        <w:t>Дарвином, Бюловом.</w:t>
      </w:r>
    </w:p>
    <w:p w14:paraId="7C10BCC6" w14:textId="77777777" w:rsidR="00B55C6A" w:rsidRDefault="00000000">
      <w:pPr>
        <w:pStyle w:val="40"/>
        <w:keepNext/>
        <w:keepLines/>
        <w:spacing w:after="0" w:line="266" w:lineRule="auto"/>
        <w:ind w:firstLine="0"/>
        <w:rPr>
          <w:sz w:val="20"/>
          <w:szCs w:val="20"/>
        </w:rPr>
      </w:pPr>
      <w:r>
        <w:rPr>
          <w:noProof/>
        </w:rPr>
        <mc:AlternateContent>
          <mc:Choice Requires="wps">
            <w:drawing>
              <wp:anchor distT="0" distB="0" distL="38100" distR="38100" simplePos="0" relativeHeight="251666944" behindDoc="0" locked="0" layoutInCell="1" allowOverlap="1" wp14:anchorId="277AC164" wp14:editId="2B59E2AF">
                <wp:simplePos x="0" y="0"/>
                <wp:positionH relativeFrom="page">
                  <wp:posOffset>551815</wp:posOffset>
                </wp:positionH>
                <wp:positionV relativeFrom="paragraph">
                  <wp:posOffset>50800</wp:posOffset>
                </wp:positionV>
                <wp:extent cx="248920" cy="224155"/>
                <wp:effectExtent l="0" t="0" r="0" b="0"/>
                <wp:wrapSquare wrapText="right"/>
                <wp:docPr id="496" name="Shape 496"/>
                <wp:cNvGraphicFramePr/>
                <a:graphic xmlns:a="http://schemas.openxmlformats.org/drawingml/2006/main">
                  <a:graphicData uri="http://schemas.microsoft.com/office/word/2010/wordprocessingShape">
                    <wps:wsp>
                      <wps:cNvSpPr txBox="1"/>
                      <wps:spPr>
                        <a:xfrm>
                          <a:off x="0" y="0"/>
                          <a:ext cx="248920" cy="224155"/>
                        </a:xfrm>
                        <a:prstGeom prst="rect">
                          <a:avLst/>
                        </a:prstGeom>
                        <a:noFill/>
                      </wps:spPr>
                      <wps:txbx>
                        <w:txbxContent>
                          <w:p w14:paraId="0D7F6BC0" w14:textId="77777777" w:rsidR="00B55C6A" w:rsidRDefault="00000000">
                            <w:pPr>
                              <w:pStyle w:val="a8"/>
                              <w:spacing w:line="240" w:lineRule="auto"/>
                              <w:ind w:firstLine="0"/>
                              <w:rPr>
                                <w:sz w:val="28"/>
                                <w:szCs w:val="28"/>
                              </w:rPr>
                            </w:pPr>
                            <w:r>
                              <w:rPr>
                                <w:rStyle w:val="a7"/>
                                <w:i/>
                                <w:iCs/>
                                <w:sz w:val="28"/>
                                <w:szCs w:val="28"/>
                              </w:rPr>
                              <w:t>Он</w:t>
                            </w:r>
                          </w:p>
                        </w:txbxContent>
                      </wps:txbx>
                      <wps:bodyPr wrap="none" lIns="0" tIns="0" rIns="0" bIns="0">
                        <a:noAutofit/>
                      </wps:bodyPr>
                    </wps:wsp>
                  </a:graphicData>
                </a:graphic>
              </wp:anchor>
            </w:drawing>
          </mc:Choice>
          <mc:Fallback>
            <w:pict>
              <v:shape w14:anchorId="277AC164" id="Shape 496" o:spid="_x0000_s1068" type="#_x0000_t202" style="position:absolute;margin-left:43.45pt;margin-top:4pt;width:19.6pt;height:17.65pt;z-index:251666944;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" filled="f" stroked="f">
                <v:textbox inset="0,0,0,0">
                  <w:txbxContent>
                    <w:p w14:paraId="0D7F6BC0" w14:textId="77777777" w:rsidR="00B55C6A" w:rsidRDefault="00000000">
                      <w:pPr>
                        <w:pStyle w:val="a8"/>
                        <w:spacing w:line="240" w:lineRule="auto"/>
                        <w:ind w:firstLine="0"/>
                        <w:rPr>
                          <w:sz w:val="28"/>
                          <w:szCs w:val="28"/>
                        </w:rPr>
                      </w:pPr>
                      <w:r>
                        <w:rPr>
                          <w:rStyle w:val="a7"/>
                          <w:i/>
                          <w:iCs/>
                          <w:sz w:val="28"/>
                          <w:szCs w:val="28"/>
                        </w:rPr>
                        <w:t>Он</w:t>
                      </w:r>
                    </w:p>
                  </w:txbxContent>
                </v:textbox>
                <w10:wrap type="square" side="right" anchorx="page"/>
              </v:shape>
            </w:pict>
          </mc:Fallback>
        </mc:AlternateContent>
      </w:r>
      <w:bookmarkStart w:id="42" w:name="bookmark79"/>
      <w:r>
        <w:rPr>
          <w:rStyle w:val="4"/>
          <w:b/>
          <w:bCs/>
          <w:sz w:val="20"/>
          <w:szCs w:val="20"/>
        </w:rPr>
        <w:t>Варианты падежных окончаний</w:t>
      </w:r>
      <w:bookmarkEnd w:id="42"/>
    </w:p>
    <w:p w14:paraId="2926FA28" w14:textId="77777777" w:rsidR="00B55C6A" w:rsidRDefault="00000000">
      <w:pPr>
        <w:pStyle w:val="1"/>
        <w:numPr>
          <w:ilvl w:val="0"/>
          <w:numId w:val="230"/>
        </w:numPr>
        <w:tabs>
          <w:tab w:val="left" w:pos="282"/>
        </w:tabs>
        <w:spacing w:line="266" w:lineRule="auto"/>
        <w:ind w:firstLine="0"/>
        <w:jc w:val="both"/>
      </w:pPr>
      <w:r>
        <w:rPr>
          <w:rStyle w:val="a9"/>
        </w:rPr>
        <w:t>Существительные м. р. 2-го склонения в род. п. ед. ч. мо-</w:t>
      </w:r>
    </w:p>
    <w:p w14:paraId="57579EAE" w14:textId="77777777" w:rsidR="00B55C6A" w:rsidRDefault="00000000">
      <w:pPr>
        <w:pStyle w:val="1"/>
        <w:spacing w:line="266" w:lineRule="auto"/>
        <w:ind w:firstLine="0"/>
        <w:jc w:val="both"/>
      </w:pPr>
      <w:r>
        <w:rPr>
          <w:rStyle w:val="a9"/>
        </w:rPr>
        <w:t xml:space="preserve">I гут иметь вариантные окончания </w:t>
      </w:r>
      <w:r>
        <w:rPr>
          <w:rStyle w:val="a9"/>
          <w:i/>
          <w:iCs/>
        </w:rPr>
        <w:t>-а (-я)</w:t>
      </w:r>
      <w:r>
        <w:rPr>
          <w:rStyle w:val="a9"/>
        </w:rPr>
        <w:t xml:space="preserve"> и </w:t>
      </w:r>
      <w:r>
        <w:rPr>
          <w:rStyle w:val="a9"/>
          <w:i/>
          <w:iCs/>
        </w:rPr>
        <w:t>-у (-ю),</w:t>
      </w:r>
      <w:r>
        <w:rPr>
          <w:rStyle w:val="a9"/>
        </w:rPr>
        <w:t xml:space="preserve"> например: </w:t>
      </w:r>
      <w:r>
        <w:rPr>
          <w:rStyle w:val="a9"/>
          <w:i/>
          <w:iCs/>
        </w:rPr>
        <w:t>Ічая — чаю, песка — песку</w:t>
      </w:r>
      <w:r>
        <w:rPr>
          <w:rStyle w:val="a9"/>
        </w:rPr>
        <w:t xml:space="preserve"> и т. д. Окончание </w:t>
      </w:r>
      <w:r>
        <w:rPr>
          <w:rStyle w:val="a9"/>
          <w:i/>
          <w:iCs/>
        </w:rPr>
        <w:t>-у (-ю)</w:t>
      </w:r>
      <w:r>
        <w:rPr>
          <w:rStyle w:val="a9"/>
        </w:rPr>
        <w:t xml:space="preserve"> является разго</w:t>
      </w:r>
      <w:r>
        <w:rPr>
          <w:rStyle w:val="a9"/>
        </w:rPr>
        <w:softHyphen/>
        <w:t>ворным.</w:t>
      </w:r>
    </w:p>
    <w:p w14:paraId="576F645B" w14:textId="77777777" w:rsidR="00B55C6A" w:rsidRDefault="00000000">
      <w:pPr>
        <w:pStyle w:val="1"/>
        <w:spacing w:line="266" w:lineRule="auto"/>
        <w:ind w:left="300" w:firstLine="320"/>
        <w:jc w:val="both"/>
      </w:pPr>
      <w:r>
        <w:rPr>
          <w:rStyle w:val="a9"/>
        </w:rPr>
        <w:t xml:space="preserve">Как вариантное (дополнительное) окончание -.у </w:t>
      </w:r>
      <w:r>
        <w:rPr>
          <w:rStyle w:val="a9"/>
          <w:i/>
          <w:iCs/>
        </w:rPr>
        <w:t>(-ю)</w:t>
      </w:r>
      <w:r>
        <w:rPr>
          <w:rStyle w:val="a9"/>
        </w:rPr>
        <w:t xml:space="preserve"> может употребляться в следующих случаях:</w:t>
      </w:r>
    </w:p>
    <w:p w14:paraId="6769ED85" w14:textId="77777777" w:rsidR="00B55C6A" w:rsidRDefault="00000000">
      <w:pPr>
        <w:pStyle w:val="1"/>
        <w:spacing w:line="266" w:lineRule="auto"/>
        <w:ind w:firstLine="620"/>
        <w:jc w:val="both"/>
      </w:pPr>
      <w:r>
        <w:rPr>
          <w:rStyle w:val="a9"/>
          <w:b/>
          <w:bCs/>
        </w:rPr>
        <w:t xml:space="preserve">а) </w:t>
      </w:r>
      <w:r>
        <w:rPr>
          <w:rStyle w:val="a9"/>
        </w:rPr>
        <w:t xml:space="preserve">у вещественных существительных при указании на количе- | ство: </w:t>
      </w:r>
      <w:r>
        <w:rPr>
          <w:rStyle w:val="a9"/>
          <w:i/>
          <w:iCs/>
        </w:rPr>
        <w:t>стакан чаю, килограмм сахару, кусок сыру;</w:t>
      </w:r>
    </w:p>
    <w:p w14:paraId="65C9E7D2" w14:textId="77777777" w:rsidR="00B55C6A" w:rsidRDefault="00000000">
      <w:pPr>
        <w:pStyle w:val="1"/>
        <w:spacing w:line="266" w:lineRule="auto"/>
        <w:ind w:left="300" w:hanging="300"/>
        <w:jc w:val="both"/>
      </w:pPr>
      <w:r>
        <w:rPr>
          <w:rStyle w:val="a9"/>
          <w:b/>
          <w:bCs/>
        </w:rPr>
        <w:t xml:space="preserve">| б) </w:t>
      </w:r>
      <w:r>
        <w:rPr>
          <w:rStyle w:val="a9"/>
        </w:rPr>
        <w:t>у вещественных существительных при указании на часть це</w:t>
      </w:r>
      <w:r>
        <w:rPr>
          <w:rStyle w:val="a9"/>
        </w:rPr>
        <w:softHyphen/>
        <w:t xml:space="preserve">лого: </w:t>
      </w:r>
      <w:r>
        <w:rPr>
          <w:rStyle w:val="a9"/>
          <w:i/>
          <w:iCs/>
        </w:rPr>
        <w:t>купить сахару, съесть сыру</w:t>
      </w:r>
      <w:r>
        <w:rPr>
          <w:rStyle w:val="a9"/>
        </w:rPr>
        <w:t xml:space="preserve"> (но: </w:t>
      </w:r>
      <w:r>
        <w:rPr>
          <w:rStyle w:val="a9"/>
          <w:i/>
          <w:iCs/>
        </w:rPr>
        <w:t>плантации чая, запасы сахара);</w:t>
      </w:r>
    </w:p>
    <w:p w14:paraId="0DCF61B2" w14:textId="77777777" w:rsidR="00B55C6A" w:rsidRDefault="00000000">
      <w:pPr>
        <w:pStyle w:val="1"/>
        <w:spacing w:line="266" w:lineRule="auto"/>
        <w:ind w:firstLine="0"/>
        <w:jc w:val="both"/>
      </w:pPr>
      <w:r>
        <w:rPr>
          <w:rStyle w:val="a9"/>
          <w:b/>
          <w:bCs/>
        </w:rPr>
        <w:t xml:space="preserve">1 в) </w:t>
      </w:r>
      <w:r>
        <w:rPr>
          <w:rStyle w:val="a9"/>
        </w:rPr>
        <w:t xml:space="preserve">у отвлечённых и собирательных существительных в сочетании | с количественными словами </w:t>
      </w:r>
      <w:r>
        <w:rPr>
          <w:rStyle w:val="a9"/>
          <w:i/>
          <w:iCs/>
        </w:rPr>
        <w:t>много, мало: много шуму, мало народу;</w:t>
      </w:r>
    </w:p>
    <w:p w14:paraId="67E3AD8C" w14:textId="77777777" w:rsidR="00B55C6A" w:rsidRDefault="00000000">
      <w:pPr>
        <w:pStyle w:val="1"/>
        <w:spacing w:after="60" w:line="266" w:lineRule="auto"/>
        <w:ind w:firstLine="0"/>
        <w:jc w:val="both"/>
      </w:pPr>
      <w:r>
        <w:rPr>
          <w:rStyle w:val="a9"/>
          <w:b/>
          <w:bCs/>
        </w:rPr>
        <w:t xml:space="preserve">&gt; г) </w:t>
      </w:r>
      <w:r>
        <w:rPr>
          <w:rStyle w:val="a9"/>
        </w:rPr>
        <w:t xml:space="preserve">в устойчивых словосочетаниях: </w:t>
      </w:r>
      <w:r>
        <w:rPr>
          <w:rStyle w:val="a9"/>
          <w:i/>
          <w:iCs/>
        </w:rPr>
        <w:t>ни слуху ни духу, без году неде</w:t>
      </w:r>
      <w:r>
        <w:rPr>
          <w:rStyle w:val="a9"/>
          <w:i/>
          <w:iCs/>
        </w:rPr>
        <w:softHyphen/>
        <w:t>: ля, дать маху, задать перцу</w:t>
      </w:r>
      <w:r>
        <w:rPr>
          <w:rStyle w:val="a9"/>
        </w:rPr>
        <w:t xml:space="preserve"> и т. д.</w:t>
      </w:r>
    </w:p>
    <w:p w14:paraId="2485C36E" w14:textId="77777777" w:rsidR="00B55C6A" w:rsidRDefault="00000000">
      <w:pPr>
        <w:pStyle w:val="1"/>
        <w:numPr>
          <w:ilvl w:val="0"/>
          <w:numId w:val="230"/>
        </w:numPr>
        <w:tabs>
          <w:tab w:val="left" w:pos="894"/>
        </w:tabs>
        <w:spacing w:line="271" w:lineRule="auto"/>
        <w:ind w:firstLine="620"/>
        <w:jc w:val="both"/>
      </w:pPr>
      <w:r>
        <w:rPr>
          <w:rStyle w:val="a9"/>
        </w:rPr>
        <w:t xml:space="preserve">Существительные м. р. 2-го склонения в пр. п. ед. ч. могут иметь вариантные окончания </w:t>
      </w:r>
      <w:r>
        <w:rPr>
          <w:rStyle w:val="a9"/>
          <w:i/>
          <w:iCs/>
        </w:rPr>
        <w:t>-е</w:t>
      </w:r>
      <w:r>
        <w:rPr>
          <w:rStyle w:val="a9"/>
        </w:rPr>
        <w:t xml:space="preserve"> и </w:t>
      </w:r>
      <w:r>
        <w:rPr>
          <w:rStyle w:val="a9"/>
          <w:i/>
          <w:iCs/>
        </w:rPr>
        <w:t xml:space="preserve">-у (-ю): в отпуске — в отпуску. </w:t>
      </w:r>
      <w:r>
        <w:rPr>
          <w:rStyle w:val="a9"/>
        </w:rPr>
        <w:t>? Между этими формами существуют различия:</w:t>
      </w:r>
    </w:p>
    <w:p w14:paraId="3AA71832" w14:textId="77777777" w:rsidR="00B55C6A" w:rsidRDefault="00000000">
      <w:pPr>
        <w:pStyle w:val="1"/>
        <w:spacing w:after="160" w:line="271" w:lineRule="auto"/>
        <w:ind w:left="300" w:firstLine="320"/>
        <w:jc w:val="both"/>
      </w:pPr>
      <w:r>
        <w:rPr>
          <w:rStyle w:val="a9"/>
          <w:b/>
          <w:bCs/>
        </w:rPr>
        <w:t xml:space="preserve">а) </w:t>
      </w:r>
      <w:r>
        <w:rPr>
          <w:rStyle w:val="a9"/>
        </w:rPr>
        <w:t xml:space="preserve">формам на </w:t>
      </w:r>
      <w:r>
        <w:rPr>
          <w:rStyle w:val="a9"/>
          <w:i/>
          <w:iCs/>
        </w:rPr>
        <w:t>-у(-ю)</w:t>
      </w:r>
      <w:r>
        <w:rPr>
          <w:rStyle w:val="a9"/>
        </w:rPr>
        <w:t xml:space="preserve"> свойственно обстоятельственное значение, а формам на </w:t>
      </w:r>
      <w:r>
        <w:rPr>
          <w:rStyle w:val="a9"/>
          <w:i/>
          <w:iCs/>
        </w:rPr>
        <w:t>-е</w:t>
      </w:r>
      <w:r>
        <w:rPr>
          <w:rStyle w:val="a9"/>
        </w:rPr>
        <w:t xml:space="preserve"> — объектное: </w:t>
      </w:r>
      <w:r>
        <w:rPr>
          <w:rStyle w:val="a9"/>
          <w:i/>
          <w:iCs/>
        </w:rPr>
        <w:t>гулять в лесу — знать толк в лесе;</w:t>
      </w:r>
    </w:p>
    <w:p w14:paraId="375809B6" w14:textId="77777777" w:rsidR="00B55C6A" w:rsidRDefault="00000000">
      <w:pPr>
        <w:pStyle w:val="1"/>
        <w:framePr w:dropCap="drop" w:lines="10" w:hSpace="223" w:vSpace="223" w:wrap="auto" w:vAnchor="text" w:hAnchor="text"/>
        <w:tabs>
          <w:tab w:val="left" w:pos="686"/>
        </w:tabs>
        <w:spacing w:line="2593" w:lineRule="exact"/>
        <w:ind w:firstLine="0"/>
      </w:pPr>
      <w:r>
        <w:rPr>
          <w:rStyle w:val="a9"/>
          <w:rFonts w:ascii="Arial" w:eastAsia="Arial" w:hAnsi="Arial" w:cs="Arial"/>
          <w:w w:val="50"/>
          <w:position w:val="-55"/>
          <w:sz w:val="492"/>
          <w:szCs w:val="492"/>
        </w:rPr>
        <w:lastRenderedPageBreak/>
        <w:t>1</w:t>
      </w:r>
    </w:p>
    <w:p w14:paraId="477952E6" w14:textId="77777777" w:rsidR="00B55C6A" w:rsidRDefault="00000000">
      <w:pPr>
        <w:pStyle w:val="1"/>
        <w:tabs>
          <w:tab w:val="left" w:pos="686"/>
        </w:tabs>
        <w:spacing w:line="276" w:lineRule="auto"/>
        <w:ind w:firstLine="0"/>
      </w:pPr>
      <w:r>
        <w:rPr>
          <w:rStyle w:val="a9"/>
          <w:b/>
          <w:bCs/>
        </w:rPr>
        <w:t>6)</w:t>
      </w:r>
      <w:r>
        <w:rPr>
          <w:rStyle w:val="a9"/>
        </w:rPr>
        <w:tab/>
        <w:t xml:space="preserve">формы на </w:t>
      </w:r>
      <w:r>
        <w:rPr>
          <w:rStyle w:val="a9"/>
          <w:i/>
          <w:iCs/>
        </w:rPr>
        <w:t>-е</w:t>
      </w:r>
      <w:r>
        <w:rPr>
          <w:rStyle w:val="a9"/>
        </w:rPr>
        <w:t xml:space="preserve"> характеризуются как книжные, а формы на </w:t>
      </w:r>
      <w:r>
        <w:rPr>
          <w:rStyle w:val="a9"/>
          <w:i/>
          <w:iCs/>
        </w:rPr>
        <w:t>-у (-ю) —</w:t>
      </w:r>
      <w:r>
        <w:rPr>
          <w:rStyle w:val="a9"/>
        </w:rPr>
        <w:t xml:space="preserve"> как разговорные: </w:t>
      </w:r>
      <w:r>
        <w:rPr>
          <w:rStyle w:val="a9"/>
          <w:i/>
          <w:iCs/>
        </w:rPr>
        <w:t>на бале — на балу, в аэропорте — в аэропорту;</w:t>
      </w:r>
    </w:p>
    <w:p w14:paraId="146E1BD9" w14:textId="77777777" w:rsidR="00B55C6A" w:rsidRDefault="00000000">
      <w:pPr>
        <w:pStyle w:val="1"/>
        <w:spacing w:after="80" w:line="290" w:lineRule="auto"/>
        <w:ind w:left="280" w:firstLine="320"/>
        <w:jc w:val="both"/>
      </w:pPr>
      <w:r>
        <w:rPr>
          <w:rStyle w:val="a9"/>
          <w:b/>
          <w:bCs/>
        </w:rPr>
        <w:t xml:space="preserve">в) </w:t>
      </w:r>
      <w:r>
        <w:rPr>
          <w:rStyle w:val="a9"/>
        </w:rPr>
        <w:t xml:space="preserve">формы на </w:t>
      </w:r>
      <w:r>
        <w:rPr>
          <w:rStyle w:val="a9"/>
          <w:i/>
          <w:iCs/>
        </w:rPr>
        <w:t>-у (-ю)</w:t>
      </w:r>
      <w:r>
        <w:rPr>
          <w:rStyle w:val="a9"/>
        </w:rPr>
        <w:t xml:space="preserve"> употребляются в сочетаниях, близких по значению к наречиям: </w:t>
      </w:r>
      <w:r>
        <w:rPr>
          <w:rStyle w:val="a9"/>
          <w:i/>
          <w:iCs/>
        </w:rPr>
        <w:t>на бегу, на лету, на весу.</w:t>
      </w:r>
    </w:p>
    <w:p w14:paraId="5F2F0296" w14:textId="77777777" w:rsidR="00B55C6A" w:rsidRDefault="00000000">
      <w:pPr>
        <w:pStyle w:val="1"/>
        <w:spacing w:line="288" w:lineRule="auto"/>
        <w:ind w:left="280" w:firstLine="320"/>
        <w:jc w:val="both"/>
      </w:pPr>
      <w:r>
        <w:rPr>
          <w:rStyle w:val="a9"/>
          <w:b/>
          <w:bCs/>
        </w:rPr>
        <w:t xml:space="preserve">3. </w:t>
      </w:r>
      <w:r>
        <w:rPr>
          <w:rStyle w:val="a9"/>
        </w:rPr>
        <w:t xml:space="preserve">Существительные м. р. 2-го склонения в им. п. мн. ч. могут иметь вариантные окончания </w:t>
      </w:r>
      <w:r>
        <w:rPr>
          <w:rStyle w:val="a9"/>
          <w:i/>
          <w:iCs/>
        </w:rPr>
        <w:t>-ы (-и)</w:t>
      </w:r>
      <w:r>
        <w:rPr>
          <w:rStyle w:val="a9"/>
        </w:rPr>
        <w:t xml:space="preserve"> и </w:t>
      </w:r>
      <w:r>
        <w:rPr>
          <w:rStyle w:val="a9"/>
          <w:i/>
          <w:iCs/>
        </w:rPr>
        <w:t>-а (-я).</w:t>
      </w:r>
    </w:p>
    <w:p w14:paraId="29831B85" w14:textId="77777777" w:rsidR="00B55C6A" w:rsidRDefault="00000000">
      <w:pPr>
        <w:pStyle w:val="1"/>
        <w:spacing w:line="288" w:lineRule="auto"/>
        <w:ind w:firstLine="600"/>
        <w:jc w:val="both"/>
      </w:pPr>
      <w:r>
        <w:rPr>
          <w:rStyle w:val="a9"/>
        </w:rPr>
        <w:t xml:space="preserve">Окончание </w:t>
      </w:r>
      <w:r>
        <w:rPr>
          <w:rStyle w:val="a9"/>
          <w:i/>
          <w:iCs/>
        </w:rPr>
        <w:t>-ы (-и)</w:t>
      </w:r>
      <w:r>
        <w:rPr>
          <w:rStyle w:val="a9"/>
        </w:rPr>
        <w:t xml:space="preserve"> употребляется:</w:t>
      </w:r>
    </w:p>
    <w:p w14:paraId="25C38DCB" w14:textId="77777777" w:rsidR="00B55C6A" w:rsidRDefault="00000000">
      <w:pPr>
        <w:pStyle w:val="1"/>
        <w:spacing w:line="288" w:lineRule="auto"/>
        <w:ind w:firstLine="600"/>
        <w:jc w:val="both"/>
      </w:pPr>
      <w:r>
        <w:rPr>
          <w:rStyle w:val="a9"/>
          <w:b/>
          <w:bCs/>
        </w:rPr>
        <w:t xml:space="preserve">а) </w:t>
      </w:r>
      <w:r>
        <w:rPr>
          <w:rStyle w:val="a9"/>
        </w:rPr>
        <w:t xml:space="preserve">у существительных иноязычного происхождения на </w:t>
      </w:r>
      <w:r>
        <w:rPr>
          <w:rStyle w:val="a9"/>
          <w:i/>
          <w:iCs/>
        </w:rPr>
        <w:t>-ер і (-ёр): инженеры, шофёры;</w:t>
      </w:r>
    </w:p>
    <w:p w14:paraId="5A235B5E" w14:textId="77777777" w:rsidR="00B55C6A" w:rsidRDefault="00000000">
      <w:pPr>
        <w:pStyle w:val="1"/>
        <w:spacing w:line="288" w:lineRule="auto"/>
        <w:ind w:firstLine="0"/>
        <w:jc w:val="both"/>
      </w:pPr>
      <w:r>
        <w:rPr>
          <w:rStyle w:val="a9"/>
          <w:b/>
          <w:bCs/>
          <w:i/>
          <w:iCs/>
          <w:sz w:val="18"/>
          <w:szCs w:val="18"/>
        </w:rPr>
        <w:t>I</w:t>
      </w:r>
      <w:r>
        <w:rPr>
          <w:rStyle w:val="a9"/>
          <w:b/>
          <w:bCs/>
        </w:rPr>
        <w:t xml:space="preserve"> 6) </w:t>
      </w:r>
      <w:r>
        <w:rPr>
          <w:rStyle w:val="a9"/>
        </w:rPr>
        <w:t>у неодушевлённых существительных иноязычного происхож-</w:t>
      </w:r>
    </w:p>
    <w:p w14:paraId="19750EF3" w14:textId="77777777" w:rsidR="00B55C6A" w:rsidRDefault="00000000">
      <w:pPr>
        <w:pStyle w:val="1"/>
        <w:spacing w:line="288" w:lineRule="auto"/>
        <w:ind w:firstLine="0"/>
        <w:jc w:val="both"/>
      </w:pPr>
      <w:r>
        <w:rPr>
          <w:rStyle w:val="a9"/>
        </w:rPr>
        <w:t xml:space="preserve">* дения на </w:t>
      </w:r>
      <w:r>
        <w:rPr>
          <w:rStyle w:val="a9"/>
          <w:i/>
          <w:iCs/>
        </w:rPr>
        <w:t>-тор, -сор: редукторы, процессоры;</w:t>
      </w:r>
    </w:p>
    <w:p w14:paraId="3ACB4609" w14:textId="77777777" w:rsidR="00B55C6A" w:rsidRDefault="00000000">
      <w:pPr>
        <w:pStyle w:val="1"/>
        <w:numPr>
          <w:ilvl w:val="0"/>
          <w:numId w:val="231"/>
        </w:numPr>
        <w:tabs>
          <w:tab w:val="left" w:pos="948"/>
        </w:tabs>
        <w:spacing w:line="288" w:lineRule="auto"/>
        <w:ind w:left="280" w:firstLine="320"/>
        <w:jc w:val="both"/>
      </w:pPr>
      <w:r>
        <w:rPr>
          <w:rStyle w:val="a9"/>
        </w:rPr>
        <w:t>у одушевлённых существительных иноязычного происхожде</w:t>
      </w:r>
      <w:r>
        <w:rPr>
          <w:rStyle w:val="a9"/>
        </w:rPr>
        <w:softHyphen/>
        <w:t xml:space="preserve">ния на </w:t>
      </w:r>
      <w:r>
        <w:rPr>
          <w:rStyle w:val="a9"/>
          <w:i/>
          <w:iCs/>
        </w:rPr>
        <w:t>-тор,</w:t>
      </w:r>
      <w:r>
        <w:rPr>
          <w:rStyle w:val="a9"/>
        </w:rPr>
        <w:t xml:space="preserve"> если они сохранили оттенок книжности: </w:t>
      </w:r>
      <w:r>
        <w:rPr>
          <w:rStyle w:val="a9"/>
          <w:i/>
          <w:iCs/>
        </w:rPr>
        <w:t>ректоры, ав</w:t>
      </w:r>
      <w:r>
        <w:rPr>
          <w:rStyle w:val="a9"/>
          <w:i/>
          <w:iCs/>
        </w:rPr>
        <w:softHyphen/>
        <w:t>торы.</w:t>
      </w:r>
    </w:p>
    <w:p w14:paraId="234AA53B" w14:textId="77777777" w:rsidR="00B55C6A" w:rsidRDefault="00000000">
      <w:pPr>
        <w:pStyle w:val="1"/>
        <w:spacing w:line="288" w:lineRule="auto"/>
        <w:ind w:firstLine="600"/>
        <w:jc w:val="both"/>
      </w:pPr>
      <w:r>
        <w:rPr>
          <w:rStyle w:val="a9"/>
        </w:rPr>
        <w:t xml:space="preserve">Окончание </w:t>
      </w:r>
      <w:r>
        <w:rPr>
          <w:rStyle w:val="a9"/>
          <w:i/>
          <w:iCs/>
        </w:rPr>
        <w:t>-а (-я)</w:t>
      </w:r>
      <w:r>
        <w:rPr>
          <w:rStyle w:val="a9"/>
        </w:rPr>
        <w:t xml:space="preserve"> употребляется у одушевлённых существи-</w:t>
      </w:r>
    </w:p>
    <w:p w14:paraId="01B199BC" w14:textId="77777777" w:rsidR="00B55C6A" w:rsidRDefault="00000000">
      <w:pPr>
        <w:pStyle w:val="1"/>
        <w:spacing w:after="80" w:line="288" w:lineRule="auto"/>
        <w:ind w:firstLine="0"/>
        <w:jc w:val="both"/>
      </w:pPr>
      <w:r>
        <w:rPr>
          <w:rStyle w:val="a9"/>
          <w:cs/>
        </w:rPr>
        <w:t xml:space="preserve">। </w:t>
      </w:r>
      <w:r>
        <w:rPr>
          <w:rStyle w:val="a9"/>
        </w:rPr>
        <w:t xml:space="preserve">тельных иноязычного происхождения на </w:t>
      </w:r>
      <w:r>
        <w:rPr>
          <w:rStyle w:val="a9"/>
          <w:i/>
          <w:iCs/>
        </w:rPr>
        <w:t>-тор, -сор,</w:t>
      </w:r>
      <w:r>
        <w:rPr>
          <w:rStyle w:val="a9"/>
        </w:rPr>
        <w:t xml:space="preserve"> если они явля- 1 ются стилистически нейтральными: </w:t>
      </w:r>
      <w:r>
        <w:rPr>
          <w:rStyle w:val="a9"/>
          <w:i/>
          <w:iCs/>
        </w:rPr>
        <w:t>директора, профессора.</w:t>
      </w:r>
    </w:p>
    <w:p w14:paraId="156377D9" w14:textId="77777777" w:rsidR="00B55C6A" w:rsidRDefault="00000000">
      <w:pPr>
        <w:pStyle w:val="1"/>
        <w:spacing w:line="264" w:lineRule="auto"/>
        <w:ind w:firstLine="0"/>
        <w:jc w:val="both"/>
      </w:pPr>
      <w:r>
        <w:rPr>
          <w:rStyle w:val="a9"/>
          <w:b/>
          <w:bCs/>
        </w:rPr>
        <w:t xml:space="preserve">\ Примечания. </w:t>
      </w:r>
      <w:r>
        <w:rPr>
          <w:rStyle w:val="a9"/>
        </w:rPr>
        <w:t xml:space="preserve">1. Между формами на </w:t>
      </w:r>
      <w:r>
        <w:rPr>
          <w:rStyle w:val="a9"/>
          <w:b/>
          <w:bCs/>
          <w:i/>
          <w:iCs/>
          <w:sz w:val="18"/>
          <w:szCs w:val="18"/>
        </w:rPr>
        <w:t>-ы (-и)</w:t>
      </w:r>
      <w:r>
        <w:rPr>
          <w:rStyle w:val="a9"/>
        </w:rPr>
        <w:t xml:space="preserve"> и </w:t>
      </w:r>
      <w:r>
        <w:rPr>
          <w:rStyle w:val="a9"/>
          <w:b/>
          <w:bCs/>
          <w:i/>
          <w:iCs/>
          <w:sz w:val="18"/>
          <w:szCs w:val="18"/>
        </w:rPr>
        <w:t>-а (-я)</w:t>
      </w:r>
      <w:r>
        <w:rPr>
          <w:rStyle w:val="a9"/>
        </w:rPr>
        <w:t xml:space="preserve"> могут быть стили-</w:t>
      </w:r>
    </w:p>
    <w:p w14:paraId="23F97C4E" w14:textId="77777777" w:rsidR="00B55C6A" w:rsidRDefault="00000000">
      <w:pPr>
        <w:pStyle w:val="1"/>
        <w:spacing w:line="276" w:lineRule="auto"/>
        <w:ind w:left="280" w:hanging="280"/>
        <w:jc w:val="both"/>
      </w:pPr>
      <w:r>
        <w:rPr>
          <w:rStyle w:val="a9"/>
        </w:rPr>
        <w:t xml:space="preserve">$ стические различия: </w:t>
      </w:r>
      <w:r>
        <w:rPr>
          <w:rStyle w:val="a9"/>
          <w:b/>
          <w:bCs/>
          <w:i/>
          <w:iCs/>
          <w:sz w:val="18"/>
          <w:szCs w:val="18"/>
        </w:rPr>
        <w:t>июфёры</w:t>
      </w:r>
      <w:r>
        <w:rPr>
          <w:rStyle w:val="a9"/>
        </w:rPr>
        <w:t xml:space="preserve"> (нейтр.) — </w:t>
      </w:r>
      <w:r>
        <w:rPr>
          <w:rStyle w:val="a9"/>
          <w:b/>
          <w:bCs/>
          <w:i/>
          <w:iCs/>
          <w:sz w:val="18"/>
          <w:szCs w:val="18"/>
        </w:rPr>
        <w:t>шофера</w:t>
      </w:r>
      <w:r>
        <w:rPr>
          <w:rStyle w:val="a9"/>
        </w:rPr>
        <w:t xml:space="preserve"> (проф.); </w:t>
      </w:r>
      <w:r>
        <w:rPr>
          <w:rStyle w:val="a9"/>
          <w:b/>
          <w:bCs/>
          <w:i/>
          <w:iCs/>
          <w:sz w:val="18"/>
          <w:szCs w:val="18"/>
        </w:rPr>
        <w:t>лекторы</w:t>
      </w:r>
      <w:r>
        <w:rPr>
          <w:rStyle w:val="a9"/>
        </w:rPr>
        <w:t xml:space="preserve"> (нейтр.) — </w:t>
      </w:r>
      <w:r>
        <w:rPr>
          <w:rStyle w:val="a9"/>
          <w:b/>
          <w:bCs/>
          <w:i/>
          <w:iCs/>
          <w:sz w:val="18"/>
          <w:szCs w:val="18"/>
        </w:rPr>
        <w:t>лектора</w:t>
      </w:r>
      <w:r>
        <w:rPr>
          <w:rStyle w:val="a9"/>
        </w:rPr>
        <w:t xml:space="preserve"> (простореч.).</w:t>
      </w:r>
    </w:p>
    <w:p w14:paraId="352276DB" w14:textId="77777777" w:rsidR="00B55C6A" w:rsidRDefault="00000000">
      <w:pPr>
        <w:pStyle w:val="1"/>
        <w:tabs>
          <w:tab w:val="left" w:pos="578"/>
        </w:tabs>
        <w:spacing w:line="264" w:lineRule="auto"/>
        <w:ind w:firstLine="0"/>
        <w:jc w:val="both"/>
      </w:pPr>
      <w:r>
        <w:rPr>
          <w:rStyle w:val="a9"/>
        </w:rPr>
        <w:t>?</w:t>
      </w:r>
      <w:r>
        <w:rPr>
          <w:rStyle w:val="a9"/>
        </w:rPr>
        <w:tab/>
        <w:t xml:space="preserve">2. Между формами на </w:t>
      </w:r>
      <w:r>
        <w:rPr>
          <w:rStyle w:val="a9"/>
          <w:b/>
          <w:bCs/>
          <w:i/>
          <w:iCs/>
          <w:sz w:val="18"/>
          <w:szCs w:val="18"/>
        </w:rPr>
        <w:t>-ы (-и)</w:t>
      </w:r>
      <w:r>
        <w:rPr>
          <w:rStyle w:val="a9"/>
        </w:rPr>
        <w:t xml:space="preserve"> и </w:t>
      </w:r>
      <w:r>
        <w:rPr>
          <w:rStyle w:val="a9"/>
          <w:b/>
          <w:bCs/>
          <w:i/>
          <w:iCs/>
          <w:sz w:val="18"/>
          <w:szCs w:val="18"/>
        </w:rPr>
        <w:t>-а (-я)</w:t>
      </w:r>
      <w:r>
        <w:rPr>
          <w:rStyle w:val="a9"/>
        </w:rPr>
        <w:t xml:space="preserve"> могут существовать смысло</w:t>
      </w:r>
      <w:r>
        <w:rPr>
          <w:rStyle w:val="a9"/>
        </w:rPr>
        <w:softHyphen/>
      </w:r>
    </w:p>
    <w:p w14:paraId="06368415" w14:textId="77777777" w:rsidR="00B55C6A" w:rsidRDefault="00000000">
      <w:pPr>
        <w:pStyle w:val="1"/>
        <w:spacing w:line="264" w:lineRule="auto"/>
        <w:ind w:firstLine="280"/>
        <w:jc w:val="both"/>
      </w:pPr>
      <w:r>
        <w:rPr>
          <w:rStyle w:val="a9"/>
        </w:rPr>
        <w:t xml:space="preserve">вые различия: </w:t>
      </w:r>
      <w:r>
        <w:rPr>
          <w:rStyle w:val="a9"/>
          <w:b/>
          <w:bCs/>
          <w:i/>
          <w:iCs/>
          <w:sz w:val="18"/>
          <w:szCs w:val="18"/>
        </w:rPr>
        <w:t>лагери</w:t>
      </w:r>
      <w:r>
        <w:rPr>
          <w:rStyle w:val="a9"/>
        </w:rPr>
        <w:t xml:space="preserve"> (политические группировки) — </w:t>
      </w:r>
      <w:r>
        <w:rPr>
          <w:rStyle w:val="a9"/>
          <w:b/>
          <w:bCs/>
          <w:i/>
          <w:iCs/>
          <w:sz w:val="18"/>
          <w:szCs w:val="18"/>
        </w:rPr>
        <w:t>лагеря</w:t>
      </w:r>
      <w:r>
        <w:rPr>
          <w:rStyle w:val="a9"/>
        </w:rPr>
        <w:t xml:space="preserve"> (учрежде-</w:t>
      </w:r>
    </w:p>
    <w:p w14:paraId="7475C8E8" w14:textId="77777777" w:rsidR="00B55C6A" w:rsidRDefault="00000000">
      <w:pPr>
        <w:pStyle w:val="1"/>
        <w:spacing w:after="140" w:line="264" w:lineRule="auto"/>
        <w:ind w:firstLine="0"/>
        <w:jc w:val="both"/>
      </w:pPr>
      <w:r>
        <w:rPr>
          <w:rStyle w:val="a9"/>
        </w:rPr>
        <w:t xml:space="preserve">1 ния различного характера); </w:t>
      </w:r>
      <w:r>
        <w:rPr>
          <w:rStyle w:val="a9"/>
          <w:b/>
          <w:bCs/>
          <w:i/>
          <w:iCs/>
          <w:sz w:val="18"/>
          <w:szCs w:val="18"/>
        </w:rPr>
        <w:t>учители</w:t>
      </w:r>
      <w:r>
        <w:rPr>
          <w:rStyle w:val="a9"/>
        </w:rPr>
        <w:t xml:space="preserve"> (идейные наставники) — </w:t>
      </w:r>
      <w:r>
        <w:rPr>
          <w:rStyle w:val="a9"/>
          <w:b/>
          <w:bCs/>
          <w:i/>
          <w:iCs/>
          <w:sz w:val="18"/>
          <w:szCs w:val="18"/>
        </w:rPr>
        <w:t xml:space="preserve">учителя </w:t>
      </w:r>
      <w:r>
        <w:rPr>
          <w:rStyle w:val="a9"/>
        </w:rPr>
        <w:t>¡(преподаватели).</w:t>
      </w:r>
    </w:p>
    <w:p w14:paraId="65A95DB9" w14:textId="77777777" w:rsidR="00B55C6A" w:rsidRDefault="00000000">
      <w:pPr>
        <w:pStyle w:val="1"/>
        <w:numPr>
          <w:ilvl w:val="0"/>
          <w:numId w:val="232"/>
        </w:numPr>
        <w:tabs>
          <w:tab w:val="left" w:pos="955"/>
        </w:tabs>
        <w:spacing w:line="276" w:lineRule="auto"/>
        <w:ind w:firstLine="600"/>
        <w:jc w:val="both"/>
      </w:pPr>
      <w:r>
        <w:rPr>
          <w:rStyle w:val="a9"/>
        </w:rPr>
        <w:t>Существительные м. р. 2-го склонения с основой на твёрдый</w:t>
      </w:r>
    </w:p>
    <w:p w14:paraId="2D7D5C59" w14:textId="77777777" w:rsidR="00B55C6A" w:rsidRDefault="00000000">
      <w:pPr>
        <w:pStyle w:val="1"/>
        <w:spacing w:line="276" w:lineRule="auto"/>
        <w:ind w:firstLine="0"/>
        <w:jc w:val="both"/>
      </w:pPr>
      <w:r>
        <w:rPr>
          <w:rStyle w:val="a9"/>
        </w:rPr>
        <w:t xml:space="preserve">| согласный в род. п. мн. ч. имеют </w:t>
      </w:r>
      <w:r>
        <w:rPr>
          <w:rStyle w:val="a9"/>
          <w:i/>
          <w:iCs/>
        </w:rPr>
        <w:t>нулевое окончание,</w:t>
      </w:r>
      <w:r>
        <w:rPr>
          <w:rStyle w:val="a9"/>
        </w:rPr>
        <w:t xml:space="preserve"> если они обо-</w:t>
      </w:r>
    </w:p>
    <w:p w14:paraId="3D4C8984" w14:textId="77777777" w:rsidR="00B55C6A" w:rsidRDefault="00000000">
      <w:pPr>
        <w:pStyle w:val="1"/>
        <w:spacing w:line="276" w:lineRule="auto"/>
        <w:ind w:firstLine="0"/>
        <w:jc w:val="both"/>
      </w:pPr>
      <w:r>
        <w:rPr>
          <w:rStyle w:val="a9"/>
        </w:rPr>
        <w:t>| значают:</w:t>
      </w:r>
    </w:p>
    <w:p w14:paraId="3C4455DC" w14:textId="77777777" w:rsidR="00B55C6A" w:rsidRDefault="00000000">
      <w:pPr>
        <w:pStyle w:val="1"/>
        <w:spacing w:line="276" w:lineRule="auto"/>
        <w:ind w:firstLine="0"/>
        <w:jc w:val="both"/>
      </w:pPr>
      <w:r>
        <w:rPr>
          <w:rStyle w:val="a9"/>
        </w:rPr>
        <w:t xml:space="preserve">і </w:t>
      </w:r>
      <w:r>
        <w:rPr>
          <w:rStyle w:val="a9"/>
          <w:b/>
          <w:bCs/>
        </w:rPr>
        <w:t xml:space="preserve">а) </w:t>
      </w:r>
      <w:r>
        <w:rPr>
          <w:rStyle w:val="a9"/>
        </w:rPr>
        <w:t xml:space="preserve">парные предметы: </w:t>
      </w:r>
      <w:r>
        <w:rPr>
          <w:rStyle w:val="a9"/>
          <w:i/>
          <w:iCs/>
        </w:rPr>
        <w:t xml:space="preserve">сапоги — сапога, погоны — погона; чулки — </w:t>
      </w:r>
      <w:r>
        <w:rPr>
          <w:rStyle w:val="a9"/>
        </w:rPr>
        <w:t xml:space="preserve">й </w:t>
      </w:r>
      <w:r>
        <w:rPr>
          <w:rStyle w:val="a9"/>
          <w:i/>
          <w:iCs/>
        </w:rPr>
        <w:t>чулока</w:t>
      </w:r>
      <w:r>
        <w:rPr>
          <w:rStyle w:val="a9"/>
        </w:rPr>
        <w:t xml:space="preserve"> (но: </w:t>
      </w:r>
      <w:r>
        <w:rPr>
          <w:rStyle w:val="a9"/>
          <w:i/>
          <w:iCs/>
        </w:rPr>
        <w:t>носки — носк</w:t>
      </w:r>
      <w:r>
        <w:rPr>
          <w:rStyle w:val="a9"/>
          <w:i/>
          <w:iCs/>
          <w:u w:val="single"/>
        </w:rPr>
        <w:t>\ов\)</w:t>
      </w:r>
      <w:r>
        <w:rPr>
          <w:rStyle w:val="a9"/>
          <w:i/>
          <w:iCs/>
        </w:rPr>
        <w:t>;</w:t>
      </w:r>
    </w:p>
    <w:p w14:paraId="249EA8A6" w14:textId="77777777" w:rsidR="00B55C6A" w:rsidRDefault="00000000">
      <w:pPr>
        <w:pStyle w:val="1"/>
        <w:spacing w:line="276" w:lineRule="auto"/>
        <w:ind w:firstLine="0"/>
        <w:jc w:val="both"/>
      </w:pPr>
      <w:r>
        <w:rPr>
          <w:rStyle w:val="a9"/>
        </w:rPr>
        <w:t xml:space="preserve">I </w:t>
      </w:r>
      <w:r>
        <w:rPr>
          <w:rStyle w:val="a9"/>
          <w:b/>
          <w:bCs/>
        </w:rPr>
        <w:t xml:space="preserve">6) </w:t>
      </w:r>
      <w:r>
        <w:rPr>
          <w:rStyle w:val="a9"/>
        </w:rPr>
        <w:t xml:space="preserve">национальность (если основа оканчивается на </w:t>
      </w:r>
      <w:r>
        <w:rPr>
          <w:rStyle w:val="a9"/>
          <w:i/>
          <w:iCs/>
        </w:rPr>
        <w:t>н</w:t>
      </w:r>
      <w:r>
        <w:rPr>
          <w:rStyle w:val="a9"/>
        </w:rPr>
        <w:t xml:space="preserve"> или </w:t>
      </w:r>
      <w:r>
        <w:rPr>
          <w:rStyle w:val="a9"/>
          <w:i/>
          <w:iCs/>
        </w:rPr>
        <w:t>р): ан</w:t>
      </w:r>
      <w:r>
        <w:rPr>
          <w:rStyle w:val="a9"/>
          <w:i/>
          <w:iCs/>
        </w:rPr>
        <w:softHyphen/>
        <w:t>’ гличане — англичана, болгары — болгара</w:t>
      </w:r>
      <w:r>
        <w:rPr>
          <w:rStyle w:val="a9"/>
        </w:rPr>
        <w:t xml:space="preserve"> (но: </w:t>
      </w:r>
      <w:r>
        <w:rPr>
          <w:rStyle w:val="a9"/>
          <w:i/>
          <w:iCs/>
        </w:rPr>
        <w:t>якут — якут\ов\, | араб — арабов]);</w:t>
      </w:r>
    </w:p>
    <w:p w14:paraId="75B8A5F8" w14:textId="77777777" w:rsidR="00B55C6A" w:rsidRDefault="00000000">
      <w:pPr>
        <w:pStyle w:val="1"/>
        <w:spacing w:line="276" w:lineRule="auto"/>
        <w:ind w:firstLine="0"/>
        <w:jc w:val="both"/>
      </w:pPr>
      <w:r>
        <w:rPr>
          <w:rStyle w:val="a9"/>
        </w:rPr>
        <w:t xml:space="preserve">I </w:t>
      </w:r>
      <w:r>
        <w:rPr>
          <w:rStyle w:val="a9"/>
          <w:b/>
          <w:bCs/>
        </w:rPr>
        <w:t xml:space="preserve">в) </w:t>
      </w:r>
      <w:r>
        <w:rPr>
          <w:rStyle w:val="a9"/>
        </w:rPr>
        <w:t xml:space="preserve">воинские подразделения (как правило, устаревшие): </w:t>
      </w:r>
      <w:r>
        <w:rPr>
          <w:rStyle w:val="a9"/>
          <w:i/>
          <w:iCs/>
        </w:rPr>
        <w:t>(отряд)</w:t>
      </w:r>
    </w:p>
    <w:p w14:paraId="47C407BD" w14:textId="77777777" w:rsidR="00B55C6A" w:rsidRDefault="00000000">
      <w:pPr>
        <w:pStyle w:val="1"/>
        <w:spacing w:line="276" w:lineRule="auto"/>
        <w:ind w:left="280" w:hanging="280"/>
        <w:jc w:val="both"/>
      </w:pPr>
      <w:r>
        <w:rPr>
          <w:rStyle w:val="a9"/>
          <w:i/>
          <w:iCs/>
        </w:rPr>
        <w:t>' улана, гусара, драгуна</w:t>
      </w:r>
      <w:r>
        <w:rPr>
          <w:rStyle w:val="a9"/>
        </w:rPr>
        <w:t xml:space="preserve"> (но в сочетании с числительными: </w:t>
      </w:r>
      <w:r>
        <w:rPr>
          <w:rStyle w:val="a9"/>
          <w:i/>
          <w:iCs/>
        </w:rPr>
        <w:t>(пять) улан\ов\, гусаков), драгунов]);</w:t>
      </w:r>
      <w:r>
        <w:rPr>
          <w:rStyle w:val="a9"/>
        </w:rPr>
        <w:t xml:space="preserve"> а также </w:t>
      </w:r>
      <w:r>
        <w:rPr>
          <w:rStyle w:val="a9"/>
          <w:i/>
          <w:iCs/>
        </w:rPr>
        <w:t>партизана, солдата;</w:t>
      </w:r>
    </w:p>
    <w:p w14:paraId="4669C62F" w14:textId="77777777" w:rsidR="00B55C6A" w:rsidRDefault="00000000">
      <w:pPr>
        <w:pStyle w:val="1"/>
        <w:numPr>
          <w:ilvl w:val="0"/>
          <w:numId w:val="231"/>
        </w:numPr>
        <w:tabs>
          <w:tab w:val="left" w:pos="1126"/>
        </w:tabs>
        <w:spacing w:line="276" w:lineRule="auto"/>
        <w:ind w:firstLine="600"/>
        <w:jc w:val="both"/>
      </w:pPr>
      <w:r>
        <w:rPr>
          <w:rStyle w:val="a9"/>
        </w:rPr>
        <w:t xml:space="preserve">некоторые единицы измерения: </w:t>
      </w:r>
      <w:r>
        <w:rPr>
          <w:rStyle w:val="a9"/>
          <w:i/>
          <w:iCs/>
        </w:rPr>
        <w:t>ватта, вольта, ампера,</w:t>
      </w:r>
      <w:r>
        <w:rPr>
          <w:rStyle w:val="a9"/>
        </w:rPr>
        <w:t xml:space="preserve"> но:</w:t>
      </w:r>
    </w:p>
    <w:p w14:paraId="62E4E1D2" w14:textId="77777777" w:rsidR="00B55C6A" w:rsidRDefault="00000000">
      <w:pPr>
        <w:pStyle w:val="1"/>
        <w:numPr>
          <w:ilvl w:val="0"/>
          <w:numId w:val="233"/>
        </w:numPr>
        <w:tabs>
          <w:tab w:val="left" w:pos="295"/>
        </w:tabs>
        <w:spacing w:line="276" w:lineRule="auto"/>
        <w:ind w:firstLine="0"/>
        <w:sectPr w:rsidR="00B55C6A">
          <w:footnotePr>
            <w:numFmt w:val="chicago"/>
          </w:footnotePr>
          <w:pgSz w:w="7823" w:h="12374"/>
          <w:pgMar w:top="792" w:right="477" w:bottom="824" w:left="502" w:header="0" w:footer="3" w:gutter="0"/>
          <w:cols w:space="720"/>
          <w:docGrid w:linePitch="360"/>
        </w:sectPr>
      </w:pPr>
      <w:r>
        <w:rPr>
          <w:rStyle w:val="a9"/>
          <w:i/>
          <w:iCs/>
        </w:rPr>
        <w:t>килограммов^ ома — оМов\.</w:t>
      </w:r>
    </w:p>
    <w:p w14:paraId="01B832F3" w14:textId="77777777" w:rsidR="00B55C6A" w:rsidRDefault="00000000">
      <w:pPr>
        <w:pStyle w:val="1"/>
        <w:tabs>
          <w:tab w:val="left" w:pos="598"/>
        </w:tabs>
        <w:spacing w:line="276" w:lineRule="auto"/>
        <w:ind w:firstLine="0"/>
        <w:jc w:val="both"/>
      </w:pPr>
      <w:r>
        <w:rPr>
          <w:rStyle w:val="a9"/>
        </w:rPr>
        <w:lastRenderedPageBreak/>
        <w:t>|</w:t>
      </w:r>
      <w:r>
        <w:rPr>
          <w:rStyle w:val="a9"/>
        </w:rPr>
        <w:tab/>
        <w:t>5. Выбор окончания существительных ж. р. в род. п. мн. ч. мо-</w:t>
      </w:r>
    </w:p>
    <w:p w14:paraId="128738D8" w14:textId="77777777" w:rsidR="00B55C6A" w:rsidRDefault="00000000">
      <w:pPr>
        <w:pStyle w:val="1"/>
        <w:spacing w:after="60" w:line="276" w:lineRule="auto"/>
        <w:ind w:firstLine="0"/>
        <w:jc w:val="both"/>
      </w:pPr>
      <w:r>
        <w:rPr>
          <w:rStyle w:val="a9"/>
          <w:cs/>
        </w:rPr>
        <w:t xml:space="preserve">। </w:t>
      </w:r>
      <w:r>
        <w:rPr>
          <w:rStyle w:val="a9"/>
        </w:rPr>
        <w:t xml:space="preserve">жет зависеть от формы слова или места ударения: </w:t>
      </w:r>
      <w:r>
        <w:rPr>
          <w:rStyle w:val="a9"/>
          <w:i/>
          <w:iCs/>
        </w:rPr>
        <w:t xml:space="preserve">песня — песен, </w:t>
      </w:r>
      <w:r>
        <w:rPr>
          <w:rStyle w:val="a9"/>
        </w:rPr>
        <w:t xml:space="preserve">I </w:t>
      </w:r>
      <w:r>
        <w:rPr>
          <w:rStyle w:val="a9"/>
          <w:i/>
          <w:iCs/>
        </w:rPr>
        <w:t>песнь — песней; баржа — барж, баржа — баржей.</w:t>
      </w:r>
    </w:p>
    <w:p w14:paraId="689C8285" w14:textId="77777777" w:rsidR="00B55C6A" w:rsidRDefault="00000000">
      <w:pPr>
        <w:pStyle w:val="1"/>
        <w:spacing w:after="160" w:line="276" w:lineRule="auto"/>
        <w:ind w:firstLine="0"/>
        <w:jc w:val="both"/>
      </w:pPr>
      <w:r>
        <w:rPr>
          <w:rStyle w:val="a9"/>
        </w:rPr>
        <w:t xml:space="preserve">I 6. Существительные ж. р. 3-го склонения в тв. п. мн. ч. могут I иметь вариантные окончания </w:t>
      </w:r>
      <w:r>
        <w:rPr>
          <w:rStyle w:val="a9"/>
          <w:i/>
          <w:iCs/>
        </w:rPr>
        <w:t>-ими (-ями)</w:t>
      </w:r>
      <w:r>
        <w:rPr>
          <w:rStyle w:val="a9"/>
        </w:rPr>
        <w:t xml:space="preserve"> и </w:t>
      </w:r>
      <w:r>
        <w:rPr>
          <w:rStyle w:val="a9"/>
          <w:i/>
          <w:iCs/>
        </w:rPr>
        <w:t xml:space="preserve">-ьми: дверями — дверь- </w:t>
      </w:r>
      <w:r>
        <w:rPr>
          <w:rStyle w:val="a9"/>
        </w:rPr>
        <w:t xml:space="preserve">I </w:t>
      </w:r>
      <w:r>
        <w:rPr>
          <w:rStyle w:val="a9"/>
          <w:i/>
          <w:iCs/>
        </w:rPr>
        <w:t>ми, лошадями — лошадьми.</w:t>
      </w:r>
      <w:r>
        <w:rPr>
          <w:rStyle w:val="a9"/>
        </w:rPr>
        <w:t xml:space="preserve"> Существительные с окончаниями </w:t>
      </w:r>
      <w:r>
        <w:rPr>
          <w:rStyle w:val="a9"/>
          <w:i/>
          <w:iCs/>
        </w:rPr>
        <w:t xml:space="preserve">-ьми </w:t>
      </w:r>
      <w:r>
        <w:rPr>
          <w:rStyle w:val="a9"/>
        </w:rPr>
        <w:t xml:space="preserve">I являются устаревшими и встречаются только в составе устойчивых I словосочетаний: </w:t>
      </w:r>
      <w:r>
        <w:rPr>
          <w:rStyle w:val="a9"/>
          <w:i/>
          <w:iCs/>
        </w:rPr>
        <w:t>лечь костьми</w:t>
      </w:r>
      <w:r>
        <w:rPr>
          <w:rStyle w:val="a9"/>
        </w:rPr>
        <w:t xml:space="preserve"> (но: </w:t>
      </w:r>
      <w:r>
        <w:rPr>
          <w:rStyle w:val="a9"/>
          <w:i/>
          <w:iCs/>
        </w:rPr>
        <w:t xml:space="preserve">усеять костями), хлопнуть </w:t>
      </w:r>
      <w:r>
        <w:rPr>
          <w:rStyle w:val="a9"/>
        </w:rPr>
        <w:t xml:space="preserve">I </w:t>
      </w:r>
      <w:r>
        <w:rPr>
          <w:rStyle w:val="a9"/>
          <w:i/>
          <w:iCs/>
        </w:rPr>
        <w:t>дверьми</w:t>
      </w:r>
      <w:r>
        <w:rPr>
          <w:rStyle w:val="a9"/>
        </w:rPr>
        <w:t xml:space="preserve"> (но: </w:t>
      </w:r>
      <w:r>
        <w:rPr>
          <w:rStyle w:val="a9"/>
          <w:i/>
          <w:iCs/>
        </w:rPr>
        <w:t>за закрытыми дверями).</w:t>
      </w:r>
      <w:r>
        <w:rPr>
          <w:rStyle w:val="a9"/>
        </w:rPr>
        <w:t xml:space="preserve"> В словах </w:t>
      </w:r>
      <w:r>
        <w:rPr>
          <w:rStyle w:val="a9"/>
          <w:i/>
          <w:iCs/>
        </w:rPr>
        <w:t>дочь, лошадь</w:t>
      </w:r>
      <w:r>
        <w:rPr>
          <w:rStyle w:val="a9"/>
        </w:rPr>
        <w:t xml:space="preserve"> наибо- I лее употребительным является устаревшее окончание </w:t>
      </w:r>
      <w:r>
        <w:rPr>
          <w:rStyle w:val="a9"/>
          <w:i/>
          <w:iCs/>
        </w:rPr>
        <w:t xml:space="preserve">-ьми: дочерь- </w:t>
      </w:r>
      <w:r>
        <w:rPr>
          <w:rStyle w:val="a9"/>
        </w:rPr>
        <w:t xml:space="preserve">I </w:t>
      </w:r>
      <w:r>
        <w:rPr>
          <w:rStyle w:val="a9"/>
          <w:i/>
          <w:iCs/>
        </w:rPr>
        <w:t>ми, лошадьми.</w:t>
      </w:r>
    </w:p>
    <w:p w14:paraId="5748272B" w14:textId="77777777" w:rsidR="00B55C6A" w:rsidRDefault="00000000">
      <w:pPr>
        <w:pStyle w:val="1"/>
        <w:spacing w:after="100" w:line="240" w:lineRule="auto"/>
        <w:jc w:val="both"/>
      </w:pPr>
      <w:r>
        <w:rPr>
          <w:rStyle w:val="a9"/>
          <w:b/>
          <w:bCs/>
          <w:sz w:val="22"/>
          <w:szCs w:val="22"/>
        </w:rPr>
        <w:t xml:space="preserve">ЛИТ 156. </w:t>
      </w:r>
      <w:r>
        <w:rPr>
          <w:rStyle w:val="a9"/>
        </w:rPr>
        <w:t>Вы знаете, что речевое общение может проходить в форме монолога и диалога. Прочитайте диалог из романа «Обломов». Выпишите су</w:t>
      </w:r>
      <w:r>
        <w:rPr>
          <w:rStyle w:val="a9"/>
        </w:rPr>
        <w:softHyphen/>
        <w:t xml:space="preserve">ществительные, которые в начальной форме оканчиваются на </w:t>
      </w:r>
      <w:r>
        <w:rPr>
          <w:rStyle w:val="a9"/>
          <w:b/>
          <w:bCs/>
          <w:i/>
          <w:iCs/>
          <w:sz w:val="18"/>
          <w:szCs w:val="18"/>
        </w:rPr>
        <w:t>ь.</w:t>
      </w:r>
      <w:r>
        <w:rPr>
          <w:rStyle w:val="a9"/>
        </w:rPr>
        <w:t xml:space="preserve"> Проведите их морфологический разбор.</w:t>
      </w:r>
    </w:p>
    <w:p w14:paraId="06138A52" w14:textId="77777777" w:rsidR="00B55C6A" w:rsidRDefault="00000000">
      <w:pPr>
        <w:pStyle w:val="1"/>
        <w:spacing w:line="266" w:lineRule="auto"/>
        <w:jc w:val="both"/>
      </w:pPr>
      <w:r>
        <w:rPr>
          <w:rStyle w:val="a9"/>
        </w:rPr>
        <w:t>Алексеев стал ходить взад и вперёд по комнате, потом остановил</w:t>
      </w:r>
      <w:r>
        <w:rPr>
          <w:rStyle w:val="a9"/>
        </w:rPr>
        <w:softHyphen/>
        <w:t>ся перед картиной, которую видел тысячу раз прежде, взглянул мель</w:t>
      </w:r>
      <w:r>
        <w:rPr>
          <w:rStyle w:val="a9"/>
        </w:rPr>
        <w:softHyphen/>
        <w:t>ком в окно, взял какую-то вещь с этажерки, повертел в руках, посмо</w:t>
      </w:r>
      <w:r>
        <w:rPr>
          <w:rStyle w:val="a9"/>
        </w:rPr>
        <w:softHyphen/>
        <w:t>трел со всех сторон и положил опять, а там пошёл опять ходить, посвистывая, — это всё, чтоб не мешать Обломову встать и умыться. Так прошло минут десять.</w:t>
      </w:r>
    </w:p>
    <w:p w14:paraId="36AE1C45" w14:textId="77777777" w:rsidR="00B55C6A" w:rsidRDefault="00000000">
      <w:pPr>
        <w:pStyle w:val="1"/>
        <w:spacing w:line="266" w:lineRule="auto"/>
        <w:jc w:val="both"/>
      </w:pPr>
      <w:r>
        <w:rPr>
          <w:rStyle w:val="a9"/>
        </w:rPr>
        <w:t>— Что ж вы? — вдруг спросил Алексеев Илью Ильича.</w:t>
      </w:r>
    </w:p>
    <w:p w14:paraId="507F4A8C" w14:textId="77777777" w:rsidR="00B55C6A" w:rsidRDefault="00000000">
      <w:pPr>
        <w:pStyle w:val="1"/>
        <w:spacing w:line="266" w:lineRule="auto"/>
        <w:jc w:val="both"/>
      </w:pPr>
      <w:r>
        <w:rPr>
          <w:rStyle w:val="a9"/>
        </w:rPr>
        <w:t>-Что?</w:t>
      </w:r>
    </w:p>
    <w:p w14:paraId="3E5BC1A3" w14:textId="77777777" w:rsidR="00B55C6A" w:rsidRDefault="00000000">
      <w:pPr>
        <w:pStyle w:val="1"/>
        <w:spacing w:line="266" w:lineRule="auto"/>
        <w:jc w:val="both"/>
      </w:pPr>
      <w:r>
        <w:rPr>
          <w:rStyle w:val="a9"/>
        </w:rPr>
        <w:t>— Да всё лежите?</w:t>
      </w:r>
    </w:p>
    <w:p w14:paraId="61206FD1" w14:textId="77777777" w:rsidR="00B55C6A" w:rsidRDefault="00000000">
      <w:pPr>
        <w:pStyle w:val="1"/>
        <w:spacing w:line="266" w:lineRule="auto"/>
        <w:jc w:val="both"/>
      </w:pPr>
      <w:r>
        <w:rPr>
          <w:rStyle w:val="a9"/>
        </w:rPr>
        <w:t>— А разве надо вставать?</w:t>
      </w:r>
    </w:p>
    <w:p w14:paraId="346E8A74" w14:textId="77777777" w:rsidR="00B55C6A" w:rsidRDefault="00000000">
      <w:pPr>
        <w:pStyle w:val="1"/>
        <w:spacing w:line="266" w:lineRule="auto"/>
        <w:jc w:val="both"/>
      </w:pPr>
      <w:r>
        <w:rPr>
          <w:rStyle w:val="a9"/>
        </w:rPr>
        <w:t>— Как же! Нас дожидаются. Вы хотели ехать.</w:t>
      </w:r>
    </w:p>
    <w:p w14:paraId="0FC262B4" w14:textId="77777777" w:rsidR="00B55C6A" w:rsidRDefault="00000000">
      <w:pPr>
        <w:pStyle w:val="1"/>
        <w:spacing w:line="266" w:lineRule="auto"/>
        <w:jc w:val="both"/>
      </w:pPr>
      <w:r>
        <w:rPr>
          <w:rStyle w:val="a9"/>
        </w:rPr>
        <w:t>— Куда это ехать? Я не хотел ехать никуда...</w:t>
      </w:r>
    </w:p>
    <w:p w14:paraId="2F514FB6" w14:textId="77777777" w:rsidR="00B55C6A" w:rsidRDefault="00000000">
      <w:pPr>
        <w:pStyle w:val="1"/>
        <w:spacing w:line="266" w:lineRule="auto"/>
        <w:jc w:val="both"/>
      </w:pPr>
      <w:r>
        <w:rPr>
          <w:rStyle w:val="a9"/>
        </w:rPr>
        <w:t>— Вот, Илья Ильич, сейчас ведь говорили, что едем обедать к Овчинину, а потом в Екатерингоф...</w:t>
      </w:r>
    </w:p>
    <w:p w14:paraId="5D6BB50F" w14:textId="77777777" w:rsidR="00B55C6A" w:rsidRDefault="00000000">
      <w:pPr>
        <w:pStyle w:val="1"/>
        <w:spacing w:line="266" w:lineRule="auto"/>
        <w:jc w:val="both"/>
      </w:pPr>
      <w:r>
        <w:rPr>
          <w:rStyle w:val="a9"/>
        </w:rPr>
        <w:t>— Это я по сырости поеду! И чего я там не видал? Вон дождь со</w:t>
      </w:r>
      <w:r>
        <w:rPr>
          <w:rStyle w:val="a9"/>
        </w:rPr>
        <w:softHyphen/>
        <w:t>бирается, пасмурно на дворе, — лениво говорил Обломов.</w:t>
      </w:r>
    </w:p>
    <w:p w14:paraId="080DE648" w14:textId="77777777" w:rsidR="00B55C6A" w:rsidRDefault="00000000">
      <w:pPr>
        <w:pStyle w:val="1"/>
        <w:spacing w:line="266" w:lineRule="auto"/>
        <w:jc w:val="both"/>
      </w:pPr>
      <w:r>
        <w:rPr>
          <w:rStyle w:val="a9"/>
        </w:rPr>
        <w:t>— На небе ни облачка, а вы выдумали дождь. Пасмурно оттого, что у вас окошки-то с которых пор не мыты? Грязи-то, грязи на них! Зги божией не видно, да и одна штора почти совсем опущена.</w:t>
      </w:r>
    </w:p>
    <w:p w14:paraId="184805DE" w14:textId="77777777" w:rsidR="00B55C6A" w:rsidRDefault="00000000">
      <w:pPr>
        <w:pStyle w:val="1"/>
        <w:spacing w:line="266" w:lineRule="auto"/>
        <w:jc w:val="both"/>
      </w:pPr>
      <w:r>
        <w:rPr>
          <w:rStyle w:val="a9"/>
        </w:rPr>
        <w:t xml:space="preserve">— Да, вот подите-ка, заикнитесь об этом Захару, так он сейчас баб предложит да </w:t>
      </w:r>
      <w:r>
        <w:rPr>
          <w:rStyle w:val="a9"/>
          <w:i/>
          <w:iCs/>
        </w:rPr>
        <w:t>из дому</w:t>
      </w:r>
      <w:r>
        <w:rPr>
          <w:rStyle w:val="a9"/>
        </w:rPr>
        <w:t xml:space="preserve"> погонит на целый день!</w:t>
      </w:r>
    </w:p>
    <w:p w14:paraId="1E15C17C" w14:textId="77777777" w:rsidR="00B55C6A" w:rsidRDefault="00000000">
      <w:pPr>
        <w:pStyle w:val="1"/>
        <w:spacing w:line="266" w:lineRule="auto"/>
        <w:jc w:val="both"/>
      </w:pPr>
      <w:r>
        <w:rPr>
          <w:rStyle w:val="a9"/>
        </w:rPr>
        <w:t>Обломов задумался, а Алексеев барабанил пальцами по столу, у которого сидел, рассеянно пробегая глазами по стенам и по по</w:t>
      </w:r>
      <w:r>
        <w:rPr>
          <w:rStyle w:val="a9"/>
        </w:rPr>
        <w:softHyphen/>
        <w:t>толку.</w:t>
      </w:r>
    </w:p>
    <w:p w14:paraId="43AC6F7D" w14:textId="77777777" w:rsidR="00B55C6A" w:rsidRDefault="00000000">
      <w:pPr>
        <w:pStyle w:val="1"/>
        <w:spacing w:after="400" w:line="266" w:lineRule="auto"/>
        <w:ind w:firstLine="0"/>
        <w:jc w:val="right"/>
      </w:pPr>
      <w:r>
        <w:rPr>
          <w:rStyle w:val="a9"/>
          <w:i/>
          <w:iCs/>
        </w:rPr>
        <w:t>(И. Гончаров)</w:t>
      </w:r>
    </w:p>
    <w:p w14:paraId="493DE627" w14:textId="77777777" w:rsidR="00B55C6A" w:rsidRDefault="00000000">
      <w:pPr>
        <w:pStyle w:val="a8"/>
        <w:spacing w:line="240" w:lineRule="auto"/>
        <w:ind w:firstLine="0"/>
        <w:jc w:val="both"/>
        <w:rPr>
          <w:sz w:val="11"/>
          <w:szCs w:val="11"/>
        </w:rPr>
        <w:sectPr w:rsidR="00B55C6A">
          <w:headerReference w:type="even" r:id="rId216"/>
          <w:headerReference w:type="default" r:id="rId217"/>
          <w:footerReference w:type="even" r:id="rId218"/>
          <w:footerReference w:type="default" r:id="rId219"/>
          <w:footnotePr>
            <w:numFmt w:val="chicago"/>
          </w:footnotePr>
          <w:pgSz w:w="7823" w:h="12374"/>
          <w:pgMar w:top="771" w:right="471" w:bottom="285" w:left="511" w:header="0" w:footer="3" w:gutter="0"/>
          <w:pgNumType w:start="130"/>
          <w:cols w:space="720"/>
          <w:docGrid w:linePitch="360"/>
        </w:sectPr>
      </w:pPr>
      <w:r>
        <w:rPr>
          <w:noProof/>
        </w:rPr>
        <mc:AlternateContent>
          <mc:Choice Requires="wps">
            <w:drawing>
              <wp:anchor distT="0" distB="0" distL="114300" distR="114300" simplePos="0" relativeHeight="251667968" behindDoc="0" locked="0" layoutInCell="1" allowOverlap="1" wp14:anchorId="325A26BF" wp14:editId="478D38B1">
                <wp:simplePos x="0" y="0"/>
                <wp:positionH relativeFrom="page">
                  <wp:posOffset>4233545</wp:posOffset>
                </wp:positionH>
                <wp:positionV relativeFrom="paragraph">
                  <wp:posOffset>12700</wp:posOffset>
                </wp:positionV>
                <wp:extent cx="221615" cy="162560"/>
                <wp:effectExtent l="0" t="0" r="0" b="0"/>
                <wp:wrapSquare wrapText="left"/>
                <wp:docPr id="504" name="Shape 504"/>
                <wp:cNvGraphicFramePr/>
                <a:graphic xmlns:a="http://schemas.openxmlformats.org/drawingml/2006/main">
                  <a:graphicData uri="http://schemas.microsoft.com/office/word/2010/wordprocessingShape">
                    <wps:wsp>
                      <wps:cNvSpPr txBox="1"/>
                      <wps:spPr>
                        <a:xfrm>
                          <a:off x="0" y="0"/>
                          <a:ext cx="221615" cy="162560"/>
                        </a:xfrm>
                        <a:prstGeom prst="rect">
                          <a:avLst/>
                        </a:prstGeom>
                        <a:noFill/>
                      </wps:spPr>
                      <wps:txbx>
                        <w:txbxContent>
                          <w:p w14:paraId="23096504" w14:textId="77777777" w:rsidR="00B55C6A" w:rsidRDefault="00000000">
                            <w:pPr>
                              <w:pStyle w:val="1"/>
                              <w:spacing w:line="240" w:lineRule="auto"/>
                              <w:ind w:firstLine="0"/>
                              <w:jc w:val="both"/>
                            </w:pPr>
                            <w:r>
                              <w:rPr>
                                <w:rStyle w:val="a9"/>
                              </w:rPr>
                              <w:t>129</w:t>
                            </w:r>
                          </w:p>
                        </w:txbxContent>
                      </wps:txbx>
                      <wps:bodyPr wrap="none" lIns="0" tIns="0" rIns="0" bIns="0">
                        <a:noAutofit/>
                      </wps:bodyPr>
                    </wps:wsp>
                  </a:graphicData>
                </a:graphic>
              </wp:anchor>
            </w:drawing>
          </mc:Choice>
          <mc:Fallback>
            <w:pict>
              <v:shape w14:anchorId="325A26BF" id="Shape 504" o:spid="_x0000_s1069" type="#_x0000_t202" style="position:absolute;left:0;text-align:left;margin-left:333.35pt;margin-top:1pt;width:17.45pt;height:12.8pt;z-index:251667968;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" filled="f" stroked="f">
                <v:textbox inset="0,0,0,0">
                  <w:txbxContent>
                    <w:p w14:paraId="23096504" w14:textId="77777777" w:rsidR="00B55C6A" w:rsidRDefault="00000000">
                      <w:pPr>
                        <w:pStyle w:val="1"/>
                        <w:spacing w:line="240" w:lineRule="auto"/>
                        <w:ind w:firstLine="0"/>
                        <w:jc w:val="both"/>
                      </w:pPr>
                      <w:r>
                        <w:rPr>
                          <w:rStyle w:val="a9"/>
                        </w:rPr>
                        <w:t>129</w:t>
                      </w:r>
                    </w:p>
                  </w:txbxContent>
                </v:textbox>
                <w10:wrap type="square" side="left" anchorx="page"/>
              </v:shape>
            </w:pict>
          </mc:Fallback>
        </mc:AlternateContent>
      </w:r>
      <w:r>
        <w:rPr>
          <w:rStyle w:val="a7"/>
          <w:rFonts w:ascii="Arial" w:eastAsia="Arial" w:hAnsi="Arial" w:cs="Arial"/>
          <w:sz w:val="11"/>
          <w:szCs w:val="11"/>
        </w:rPr>
        <w:t>5 — Гольцова, 10—11 кл. Ч. 1</w:t>
      </w:r>
    </w:p>
    <w:p w14:paraId="66B3348A" w14:textId="77777777" w:rsidR="00B55C6A" w:rsidRDefault="00000000">
      <w:pPr>
        <w:pStyle w:val="1"/>
        <w:numPr>
          <w:ilvl w:val="0"/>
          <w:numId w:val="234"/>
        </w:numPr>
        <w:tabs>
          <w:tab w:val="left" w:pos="666"/>
        </w:tabs>
        <w:spacing w:line="240" w:lineRule="auto"/>
        <w:ind w:firstLine="400"/>
        <w:jc w:val="both"/>
      </w:pPr>
      <w:r>
        <w:rPr>
          <w:rStyle w:val="a9"/>
        </w:rPr>
        <w:lastRenderedPageBreak/>
        <w:t xml:space="preserve">Обратите внимание на форму выделенного слова. В русском языке существует вариант форм окончаний существительных </w:t>
      </w:r>
      <w:r>
        <w:rPr>
          <w:rStyle w:val="a9"/>
          <w:b/>
          <w:bCs/>
          <w:i/>
          <w:iCs/>
          <w:sz w:val="18"/>
          <w:szCs w:val="18"/>
        </w:rPr>
        <w:t>(работать в цехе — работать в цеху).</w:t>
      </w:r>
      <w:r>
        <w:rPr>
          <w:rStyle w:val="a9"/>
        </w:rPr>
        <w:t xml:space="preserve"> Письменно охарактеризуйте морфологические признаки вьщеленного существительного. Как вы думаете, от чего зависит выбор формы окончаний? Приведите примеры употребления вариантных форм родительного и предложного падежей окончаний существительных</w:t>
      </w:r>
    </w:p>
    <w:p w14:paraId="03F39230" w14:textId="77777777" w:rsidR="00B55C6A" w:rsidRDefault="00000000">
      <w:pPr>
        <w:pStyle w:val="1"/>
        <w:numPr>
          <w:ilvl w:val="0"/>
          <w:numId w:val="234"/>
        </w:numPr>
        <w:tabs>
          <w:tab w:val="left" w:pos="651"/>
        </w:tabs>
        <w:spacing w:line="240" w:lineRule="auto"/>
        <w:ind w:firstLine="400"/>
        <w:jc w:val="both"/>
      </w:pPr>
      <w:r>
        <w:rPr>
          <w:rStyle w:val="a9"/>
        </w:rPr>
        <w:t>Охарактеризуйте диалог. Как вы полагаете, это диалог-расспрос, побуж</w:t>
      </w:r>
      <w:r>
        <w:rPr>
          <w:rStyle w:val="a9"/>
        </w:rPr>
        <w:softHyphen/>
        <w:t>дение, обмен мнениями? Какова роль диалога для характеристики персона</w:t>
      </w:r>
      <w:r>
        <w:rPr>
          <w:rStyle w:val="a9"/>
        </w:rPr>
        <w:softHyphen/>
        <w:t>жей, их взаимоотношений? Аргументируйте свой ответ.</w:t>
      </w:r>
    </w:p>
    <w:p w14:paraId="323BFF2D" w14:textId="77777777" w:rsidR="00B55C6A" w:rsidRDefault="00000000">
      <w:pPr>
        <w:pStyle w:val="1"/>
        <w:numPr>
          <w:ilvl w:val="0"/>
          <w:numId w:val="234"/>
        </w:numPr>
        <w:tabs>
          <w:tab w:val="left" w:pos="1026"/>
        </w:tabs>
        <w:spacing w:line="240" w:lineRule="auto"/>
        <w:ind w:firstLine="400"/>
        <w:jc w:val="both"/>
      </w:pPr>
      <w:r>
        <w:rPr>
          <w:rStyle w:val="a9"/>
        </w:rPr>
        <w:t>Определите стиль текста. Проанализируйте языковые средства, харак</w:t>
      </w:r>
      <w:r>
        <w:rPr>
          <w:rStyle w:val="a9"/>
        </w:rPr>
        <w:softHyphen/>
      </w:r>
    </w:p>
    <w:p w14:paraId="42B91C9E" w14:textId="77777777" w:rsidR="00B55C6A" w:rsidRDefault="00000000">
      <w:pPr>
        <w:pStyle w:val="1"/>
        <w:spacing w:line="240" w:lineRule="auto"/>
        <w:ind w:firstLine="0"/>
        <w:jc w:val="both"/>
      </w:pPr>
      <w:r>
        <w:rPr>
          <w:rStyle w:val="a9"/>
        </w:rPr>
        <w:t>терные для данного стиля.</w:t>
      </w:r>
    </w:p>
    <w:p w14:paraId="528BA6E0" w14:textId="77777777" w:rsidR="00B55C6A" w:rsidRDefault="00000000">
      <w:pPr>
        <w:pStyle w:val="1"/>
        <w:numPr>
          <w:ilvl w:val="0"/>
          <w:numId w:val="234"/>
        </w:numPr>
        <w:tabs>
          <w:tab w:val="left" w:pos="644"/>
        </w:tabs>
        <w:spacing w:after="60" w:line="240" w:lineRule="auto"/>
        <w:ind w:firstLine="400"/>
        <w:jc w:val="both"/>
      </w:pPr>
      <w:r>
        <w:rPr>
          <w:rStyle w:val="a9"/>
        </w:rPr>
        <w:t>Какие предложения преобладают в тексте? Почему? Выпишите по</w:t>
      </w:r>
      <w:r>
        <w:rPr>
          <w:rStyle w:val="a9"/>
        </w:rPr>
        <w:softHyphen/>
        <w:t>следнее предложение, выполните его синтаксический разбор.</w:t>
      </w:r>
    </w:p>
    <w:p w14:paraId="528DB22C" w14:textId="77777777" w:rsidR="00B55C6A" w:rsidRDefault="00000000">
      <w:pPr>
        <w:pStyle w:val="1"/>
        <w:numPr>
          <w:ilvl w:val="0"/>
          <w:numId w:val="234"/>
        </w:numPr>
        <w:tabs>
          <w:tab w:val="left" w:pos="626"/>
        </w:tabs>
        <w:spacing w:after="220" w:line="211" w:lineRule="auto"/>
        <w:ind w:firstLine="0"/>
        <w:jc w:val="both"/>
      </w:pPr>
      <w:r>
        <w:rPr>
          <w:noProof/>
        </w:rPr>
        <mc:AlternateContent>
          <mc:Choice Requires="wps">
            <w:drawing>
              <wp:anchor distT="0" distB="0" distL="63500" distR="63500" simplePos="0" relativeHeight="251668992" behindDoc="0" locked="0" layoutInCell="1" allowOverlap="1" wp14:anchorId="0FC4A6D6" wp14:editId="06410CA1">
                <wp:simplePos x="0" y="0"/>
                <wp:positionH relativeFrom="page">
                  <wp:posOffset>404495</wp:posOffset>
                </wp:positionH>
                <wp:positionV relativeFrom="paragraph">
                  <wp:posOffset>38100</wp:posOffset>
                </wp:positionV>
                <wp:extent cx="205740" cy="221615"/>
                <wp:effectExtent l="0" t="0" r="0" b="0"/>
                <wp:wrapSquare wrapText="right"/>
                <wp:docPr id="506" name="Shape 506"/>
                <wp:cNvGraphicFramePr/>
                <a:graphic xmlns:a="http://schemas.openxmlformats.org/drawingml/2006/main">
                  <a:graphicData uri="http://schemas.microsoft.com/office/word/2010/wordprocessingShape">
                    <wps:wsp>
                      <wps:cNvSpPr txBox="1"/>
                      <wps:spPr>
                        <a:xfrm>
                          <a:off x="0" y="0"/>
                          <a:ext cx="205740" cy="221615"/>
                        </a:xfrm>
                        <a:prstGeom prst="rect">
                          <a:avLst/>
                        </a:prstGeom>
                        <a:noFill/>
                      </wps:spPr>
                      <wps:txbx>
                        <w:txbxContent>
                          <w:p w14:paraId="3AADA68A" w14:textId="77777777" w:rsidR="00B55C6A" w:rsidRDefault="00B55C6A"/>
                        </w:txbxContent>
                      </wps:txbx>
                      <wps:bodyPr wrap="none" lIns="0" tIns="0" rIns="0" bIns="0">
                        <a:noAutofit/>
                      </wps:bodyPr>
                    </wps:wsp>
                  </a:graphicData>
                </a:graphic>
              </wp:anchor>
            </w:drawing>
          </mc:Choice>
          <mc:Fallback>
            <w:pict>
              <v:shape w14:anchorId="0FC4A6D6" id="Shape 506" o:spid="_x0000_s1070" type="#_x0000_t202" style="position:absolute;left:0;text-align:left;margin-left:31.85pt;margin-top:3pt;width:16.2pt;height:17.45pt;z-index:251668992;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" filled="f" stroked="f">
                <v:textbox inset="0,0,0,0">
                  <w:txbxContent>
                    <w:p w14:paraId="3AADA68A" w14:textId="77777777" w:rsidR="00B55C6A" w:rsidRDefault="00B55C6A"/>
                  </w:txbxContent>
                </v:textbox>
                <w10:wrap type="square" side="right" anchorx="page"/>
              </v:shape>
            </w:pict>
          </mc:Fallback>
        </mc:AlternateContent>
      </w:r>
      <w:r>
        <w:rPr>
          <w:rStyle w:val="a9"/>
        </w:rPr>
        <w:t>Продолжите диалог с Ильёй Ильичом. Убедите его в необходимости поехать в Екатерингоф.</w:t>
      </w:r>
    </w:p>
    <w:p w14:paraId="20F910D0" w14:textId="77777777" w:rsidR="00B55C6A" w:rsidRDefault="00000000">
      <w:pPr>
        <w:pStyle w:val="1"/>
        <w:numPr>
          <w:ilvl w:val="0"/>
          <w:numId w:val="235"/>
        </w:numPr>
        <w:tabs>
          <w:tab w:val="left" w:pos="946"/>
        </w:tabs>
        <w:spacing w:after="60" w:line="240" w:lineRule="auto"/>
        <w:ind w:firstLine="400"/>
        <w:jc w:val="both"/>
      </w:pPr>
      <w:r>
        <w:rPr>
          <w:rStyle w:val="a9"/>
        </w:rPr>
        <w:t>Спишите имена существительные, выделяя в них основу и оконча</w:t>
      </w:r>
      <w:r>
        <w:rPr>
          <w:rStyle w:val="a9"/>
        </w:rPr>
        <w:softHyphen/>
        <w:t>ние, распределите их по типам склонения.</w:t>
      </w:r>
    </w:p>
    <w:p w14:paraId="0E06B257" w14:textId="77777777" w:rsidR="00B55C6A" w:rsidRDefault="00000000">
      <w:pPr>
        <w:pStyle w:val="1"/>
        <w:spacing w:after="120" w:line="240" w:lineRule="auto"/>
        <w:ind w:firstLine="400"/>
        <w:jc w:val="both"/>
      </w:pPr>
      <w:r>
        <w:rPr>
          <w:rStyle w:val="a9"/>
        </w:rPr>
        <w:t xml:space="preserve">Образец: </w:t>
      </w:r>
      <w:r>
        <w:rPr>
          <w:rStyle w:val="a9"/>
          <w:b/>
          <w:bCs/>
          <w:i/>
          <w:iCs/>
          <w:sz w:val="18"/>
          <w:szCs w:val="18"/>
        </w:rPr>
        <w:t>генииП</w:t>
      </w:r>
      <w:r>
        <w:rPr>
          <w:rStyle w:val="a9"/>
        </w:rPr>
        <w:t xml:space="preserve"> (2-ескл.), </w:t>
      </w:r>
      <w:r>
        <w:rPr>
          <w:rStyle w:val="a9"/>
          <w:b/>
          <w:bCs/>
          <w:i/>
          <w:iCs/>
          <w:sz w:val="18"/>
          <w:szCs w:val="18"/>
        </w:rPr>
        <w:t>вишн\я\</w:t>
      </w:r>
      <w:r>
        <w:rPr>
          <w:rStyle w:val="a9"/>
        </w:rPr>
        <w:t xml:space="preserve"> (1-ескл.).</w:t>
      </w:r>
    </w:p>
    <w:p w14:paraId="31F45E9E" w14:textId="77777777" w:rsidR="00B55C6A" w:rsidRDefault="00000000">
      <w:pPr>
        <w:pStyle w:val="1"/>
        <w:spacing w:after="120" w:line="266" w:lineRule="auto"/>
        <w:ind w:firstLine="340"/>
        <w:jc w:val="both"/>
      </w:pPr>
      <w:r>
        <w:rPr>
          <w:rStyle w:val="a9"/>
        </w:rPr>
        <w:t>Собрание, станция, иней, Дарья, молодёжь, гость, гостья, пло</w:t>
      </w:r>
      <w:r>
        <w:rPr>
          <w:rStyle w:val="a9"/>
        </w:rPr>
        <w:softHyphen/>
        <w:t>щадь, ущелье, путь, издание, пламя, хоккей, гармонь, линия, тихоня, вишенка, кухня, скворечник, ручища, глазище, тысяча, певунья, алюминий, артиллерия, побережье, устье, заречье, трудящийся, ис</w:t>
      </w:r>
      <w:r>
        <w:rPr>
          <w:rStyle w:val="a9"/>
        </w:rPr>
        <w:softHyphen/>
        <w:t>кусство, живопись, полотенце, платьице, имя, столовая, дитя, няня, зайчишка, рубашонка.</w:t>
      </w:r>
    </w:p>
    <w:p w14:paraId="06DE90EB" w14:textId="77777777" w:rsidR="00B55C6A" w:rsidRDefault="00000000">
      <w:pPr>
        <w:pStyle w:val="1"/>
        <w:numPr>
          <w:ilvl w:val="0"/>
          <w:numId w:val="235"/>
        </w:numPr>
        <w:tabs>
          <w:tab w:val="left" w:pos="968"/>
        </w:tabs>
        <w:spacing w:after="120" w:line="240" w:lineRule="auto"/>
        <w:ind w:firstLine="400"/>
        <w:jc w:val="both"/>
      </w:pPr>
      <w:r>
        <w:rPr>
          <w:rStyle w:val="a9"/>
        </w:rPr>
        <w:t>От существительных, данных в упражнении 157, образуйте формы дат. и пр. п. ед. ч. Выделите основу и окончание этих форм.</w:t>
      </w:r>
    </w:p>
    <w:p w14:paraId="236A3FB8" w14:textId="77777777" w:rsidR="00B55C6A" w:rsidRDefault="00000000">
      <w:pPr>
        <w:pStyle w:val="1"/>
        <w:numPr>
          <w:ilvl w:val="0"/>
          <w:numId w:val="235"/>
        </w:numPr>
        <w:tabs>
          <w:tab w:val="left" w:pos="1289"/>
        </w:tabs>
        <w:spacing w:after="120" w:line="226" w:lineRule="auto"/>
        <w:ind w:firstLine="400"/>
        <w:jc w:val="both"/>
      </w:pPr>
      <w:r>
        <w:rPr>
          <w:rStyle w:val="a9"/>
        </w:rPr>
        <w:t>Спишите слова, объясняя правописание окончаний.</w:t>
      </w:r>
    </w:p>
    <w:p w14:paraId="3E1B4019" w14:textId="77777777" w:rsidR="00B55C6A" w:rsidRDefault="00000000">
      <w:pPr>
        <w:pStyle w:val="1"/>
        <w:spacing w:after="120" w:line="264" w:lineRule="auto"/>
        <w:ind w:firstLine="340"/>
        <w:jc w:val="both"/>
      </w:pPr>
      <w:r>
        <w:rPr>
          <w:rStyle w:val="a9"/>
        </w:rPr>
        <w:t>Дарья — о Дарье, Мария — о Марии, любовь — о любви, Любовь — о Любови, периферия — на периферии, Забайкалье — о Забайкалье, Рая — о Рае, Софья — о Софье, София — о Софии, лезвие — о лез</w:t>
      </w:r>
      <w:r>
        <w:rPr>
          <w:rStyle w:val="a9"/>
        </w:rPr>
        <w:softHyphen/>
        <w:t>вии, планетарий — в планетарии, Заполярье — в Заполярье, Наталья — о Наталье, Наталия — о Наталии, Майя — к Майе, варенье — в варенье, варение — о варении («процесс»), гений — о гении, шалунья — о шалунье, экскурсия — на экскурсии.</w:t>
      </w:r>
    </w:p>
    <w:p w14:paraId="3676D926" w14:textId="77777777" w:rsidR="00B55C6A" w:rsidRDefault="00000000">
      <w:pPr>
        <w:pStyle w:val="1"/>
        <w:numPr>
          <w:ilvl w:val="0"/>
          <w:numId w:val="235"/>
        </w:numPr>
        <w:tabs>
          <w:tab w:val="left" w:pos="964"/>
        </w:tabs>
        <w:spacing w:after="120" w:line="233" w:lineRule="auto"/>
        <w:ind w:firstLine="400"/>
        <w:jc w:val="both"/>
      </w:pPr>
      <w:r>
        <w:rPr>
          <w:rStyle w:val="a9"/>
        </w:rPr>
        <w:t>Составьте предложения, в которых приведённые имена употребля</w:t>
      </w:r>
      <w:r>
        <w:rPr>
          <w:rStyle w:val="a9"/>
        </w:rPr>
        <w:softHyphen/>
        <w:t>лись бы в косвенных падежах. Объясните написание окончаний.</w:t>
      </w:r>
    </w:p>
    <w:p w14:paraId="08754706" w14:textId="77777777" w:rsidR="00B55C6A" w:rsidRDefault="00000000">
      <w:pPr>
        <w:pStyle w:val="1"/>
        <w:spacing w:after="120" w:line="264" w:lineRule="auto"/>
        <w:ind w:firstLine="340"/>
        <w:jc w:val="both"/>
        <w:sectPr w:rsidR="00B55C6A">
          <w:headerReference w:type="even" r:id="rId220"/>
          <w:headerReference w:type="default" r:id="rId221"/>
          <w:footerReference w:type="even" r:id="rId222"/>
          <w:footerReference w:type="default" r:id="rId223"/>
          <w:footnotePr>
            <w:numFmt w:val="chicago"/>
          </w:footnotePr>
          <w:pgSz w:w="7823" w:h="12374"/>
          <w:pgMar w:top="728" w:right="489" w:bottom="728" w:left="511" w:header="0" w:footer="3" w:gutter="0"/>
          <w:pgNumType w:start="130"/>
          <w:cols w:space="720"/>
          <w:docGrid w:linePitch="360"/>
        </w:sectPr>
      </w:pPr>
      <w:r>
        <w:rPr>
          <w:rStyle w:val="a9"/>
        </w:rPr>
        <w:t>Георгий Данелия, Александр Пушкин, Фёдор Глинка, Чарльз Дарвин, Майя Плисецкая, Даниил Галицкий, Владимир Мономах, Чарли Чаплин, Тарас Шевченко, Саша Чёрный, Борис Заходер, Мария</w:t>
      </w:r>
    </w:p>
    <w:p w14:paraId="163257D8" w14:textId="77777777" w:rsidR="00B55C6A" w:rsidRDefault="00000000">
      <w:pPr>
        <w:pStyle w:val="1"/>
        <w:spacing w:after="120" w:line="374" w:lineRule="auto"/>
        <w:ind w:firstLine="1260"/>
        <w:jc w:val="both"/>
      </w:pPr>
      <w:r>
        <w:rPr>
          <w:rStyle w:val="a9"/>
          <w:b/>
          <w:bCs/>
          <w:i/>
          <w:iCs/>
          <w:sz w:val="18"/>
          <w:szCs w:val="18"/>
        </w:rPr>
        <w:lastRenderedPageBreak/>
        <w:t xml:space="preserve">§ 33. Правописание падежных окончаний имён существительных </w:t>
      </w:r>
      <w:r>
        <w:rPr>
          <w:rStyle w:val="a9"/>
        </w:rPr>
        <w:t>Кюри, Джон Леннон, Бернард Шоу, Вильгельм Кюхельбекер, Родион Щедрин, Николай Цискаридзе, Лев Щерба, Яков Грот.</w:t>
      </w:r>
    </w:p>
    <w:p w14:paraId="2460C8D2" w14:textId="77777777" w:rsidR="00B55C6A" w:rsidRDefault="00000000">
      <w:pPr>
        <w:pStyle w:val="1"/>
        <w:numPr>
          <w:ilvl w:val="0"/>
          <w:numId w:val="235"/>
        </w:numPr>
        <w:tabs>
          <w:tab w:val="left" w:pos="939"/>
        </w:tabs>
        <w:spacing w:after="120" w:line="233" w:lineRule="auto"/>
        <w:ind w:firstLine="400"/>
        <w:jc w:val="both"/>
      </w:pPr>
      <w:r>
        <w:rPr>
          <w:rStyle w:val="a9"/>
        </w:rPr>
        <w:t>Приведённые имена существительные употребите в форме род. п. мн. ч. Выделите основу и окончание. Объясните закономерности выбора форм.</w:t>
      </w:r>
    </w:p>
    <w:p w14:paraId="3004E17A" w14:textId="77777777" w:rsidR="00B55C6A" w:rsidRDefault="00000000">
      <w:pPr>
        <w:pStyle w:val="1"/>
        <w:spacing w:after="180" w:line="262" w:lineRule="auto"/>
        <w:ind w:firstLine="320"/>
        <w:jc w:val="both"/>
      </w:pPr>
      <w:r>
        <w:rPr>
          <w:rStyle w:val="a9"/>
        </w:rPr>
        <w:t>Ампер, ананас, байт, басня, блюдце, гнездовье, грамм, грузин, гу</w:t>
      </w:r>
      <w:r>
        <w:rPr>
          <w:rStyle w:val="a9"/>
        </w:rPr>
        <w:softHyphen/>
        <w:t>сар, двойня, джинсы, дно (кастрюли), доля, дупло, консервы, кочер</w:t>
      </w:r>
      <w:r>
        <w:rPr>
          <w:rStyle w:val="a9"/>
        </w:rPr>
        <w:softHyphen/>
        <w:t>га, мокасин, носок, няня, ожерелье, оладья, осетин, погон, полотен</w:t>
      </w:r>
      <w:r>
        <w:rPr>
          <w:rStyle w:val="a9"/>
        </w:rPr>
        <w:softHyphen/>
        <w:t>це, простыня, рельс, русло, снадобье, сумерки, туфля, устье, ущелье, чулок, шорты, ясли.</w:t>
      </w:r>
    </w:p>
    <w:p w14:paraId="464AE035" w14:textId="77777777" w:rsidR="00B55C6A" w:rsidRDefault="00000000">
      <w:pPr>
        <w:pStyle w:val="1"/>
        <w:numPr>
          <w:ilvl w:val="0"/>
          <w:numId w:val="235"/>
        </w:numPr>
        <w:tabs>
          <w:tab w:val="left" w:pos="950"/>
        </w:tabs>
        <w:spacing w:line="240" w:lineRule="auto"/>
        <w:ind w:firstLine="400"/>
        <w:jc w:val="both"/>
      </w:pPr>
      <w:r>
        <w:rPr>
          <w:rStyle w:val="a9"/>
        </w:rPr>
        <w:t>Спишите предложения, ставя существительные, данные в скобках, в пр. п. ед. или мн. ч.</w:t>
      </w:r>
    </w:p>
    <w:p w14:paraId="418837C2" w14:textId="77777777" w:rsidR="00B55C6A" w:rsidRDefault="00000000">
      <w:pPr>
        <w:pStyle w:val="1"/>
        <w:spacing w:line="266" w:lineRule="auto"/>
        <w:ind w:firstLine="400"/>
        <w:jc w:val="both"/>
        <w:rPr>
          <w:sz w:val="18"/>
          <w:szCs w:val="18"/>
        </w:rPr>
      </w:pPr>
      <w:r>
        <w:rPr>
          <w:rStyle w:val="a9"/>
        </w:rPr>
        <w:t xml:space="preserve">Укажите постоянные признаки существительных </w:t>
      </w:r>
      <w:r>
        <w:rPr>
          <w:rStyle w:val="a9"/>
          <w:b/>
          <w:bCs/>
          <w:i/>
          <w:iCs/>
          <w:sz w:val="18"/>
          <w:szCs w:val="18"/>
        </w:rPr>
        <w:t>Россия, листочках, мгновенье.</w:t>
      </w:r>
    </w:p>
    <w:p w14:paraId="21CFD389" w14:textId="77777777" w:rsidR="00B55C6A" w:rsidRDefault="00000000">
      <w:pPr>
        <w:pStyle w:val="1"/>
        <w:spacing w:after="120" w:line="240" w:lineRule="auto"/>
        <w:ind w:firstLine="340"/>
        <w:jc w:val="both"/>
      </w:pPr>
      <w:r>
        <w:rPr>
          <w:rStyle w:val="a9"/>
        </w:rPr>
        <w:t>Каким членом предложения являются существительные в предложении 3?</w:t>
      </w:r>
    </w:p>
    <w:p w14:paraId="3CF3023D" w14:textId="77777777" w:rsidR="00B55C6A" w:rsidRDefault="00000000">
      <w:pPr>
        <w:pStyle w:val="1"/>
        <w:spacing w:after="240" w:line="266" w:lineRule="auto"/>
        <w:ind w:firstLine="400"/>
        <w:jc w:val="both"/>
      </w:pPr>
      <w:r>
        <w:rPr>
          <w:rStyle w:val="a9"/>
        </w:rPr>
        <w:t xml:space="preserve">1. Была та смутная пора, когда Россия молодая, в (боренье) силы напрягая, мужала с гением Петра. </w:t>
      </w:r>
      <w:r>
        <w:rPr>
          <w:rStyle w:val="a9"/>
          <w:i/>
          <w:iCs/>
        </w:rPr>
        <w:t>(П.)</w:t>
      </w:r>
      <w:r>
        <w:rPr>
          <w:rStyle w:val="a9"/>
        </w:rPr>
        <w:t xml:space="preserve"> 2. Мы толковали о (посев), об (урожай), о крестьянском (быт). </w:t>
      </w:r>
      <w:r>
        <w:rPr>
          <w:rStyle w:val="a9"/>
          <w:i/>
          <w:iCs/>
        </w:rPr>
        <w:t>(Т.)</w:t>
      </w:r>
      <w:r>
        <w:rPr>
          <w:rStyle w:val="a9"/>
        </w:rPr>
        <w:t xml:space="preserve"> 3. На высохшем (мох), на лило</w:t>
      </w:r>
      <w:r>
        <w:rPr>
          <w:rStyle w:val="a9"/>
        </w:rPr>
        <w:softHyphen/>
        <w:t xml:space="preserve">вом (бурьян), на мягкой (пыль) дороги, на тонких (ствол), на чистых (листочек) молодых берёз лежал ясный и кроткий свет уже беззной- ного невысокого солнца. </w:t>
      </w:r>
      <w:r>
        <w:rPr>
          <w:rStyle w:val="a9"/>
          <w:i/>
          <w:iCs/>
        </w:rPr>
        <w:t>(Т)</w:t>
      </w:r>
      <w:r>
        <w:rPr>
          <w:rStyle w:val="a9"/>
        </w:rPr>
        <w:t xml:space="preserve"> 4. Пускай послужит он [Гринёв] в (ар</w:t>
      </w:r>
      <w:r>
        <w:rPr>
          <w:rStyle w:val="a9"/>
        </w:rPr>
        <w:softHyphen/>
        <w:t xml:space="preserve">мия), да потянет лямку, да понюхает пороху, да будет солдат. </w:t>
      </w:r>
      <w:r>
        <w:rPr>
          <w:rStyle w:val="a9"/>
          <w:i/>
          <w:iCs/>
        </w:rPr>
        <w:t xml:space="preserve">(П.) </w:t>
      </w:r>
      <w:r>
        <w:rPr>
          <w:rStyle w:val="a9"/>
        </w:rPr>
        <w:t>5. А рядом поле в (многоцветье) трав... (</w:t>
      </w:r>
      <w:r>
        <w:rPr>
          <w:rStyle w:val="a9"/>
          <w:i/>
          <w:iCs/>
        </w:rPr>
        <w:t>Таш.)</w:t>
      </w:r>
      <w:r>
        <w:rPr>
          <w:rStyle w:val="a9"/>
        </w:rPr>
        <w:t xml:space="preserve"> 6. От атома до мирозда</w:t>
      </w:r>
      <w:r>
        <w:rPr>
          <w:rStyle w:val="a9"/>
        </w:rPr>
        <w:softHyphen/>
        <w:t xml:space="preserve">нья в (мгновенье) всё заключено. </w:t>
      </w:r>
      <w:r>
        <w:rPr>
          <w:rStyle w:val="a9"/>
          <w:i/>
          <w:iCs/>
        </w:rPr>
        <w:t>(Тат.)</w:t>
      </w:r>
      <w:r>
        <w:rPr>
          <w:rStyle w:val="a9"/>
        </w:rPr>
        <w:t xml:space="preserve"> 7. Но не случайно в (эскад</w:t>
      </w:r>
      <w:r>
        <w:rPr>
          <w:rStyle w:val="a9"/>
        </w:rPr>
        <w:softHyphen/>
        <w:t xml:space="preserve">рилья) он был любим. </w:t>
      </w:r>
      <w:r>
        <w:rPr>
          <w:rStyle w:val="a9"/>
          <w:i/>
          <w:iCs/>
        </w:rPr>
        <w:t>(Тат.)</w:t>
      </w:r>
      <w:r>
        <w:rPr>
          <w:rStyle w:val="a9"/>
        </w:rPr>
        <w:t xml:space="preserve"> 8. Год кочую на раненой льдине, в (окруженье) арктических вьюг. </w:t>
      </w:r>
      <w:r>
        <w:rPr>
          <w:rStyle w:val="a9"/>
          <w:i/>
          <w:iCs/>
        </w:rPr>
        <w:t>(Тат.)</w:t>
      </w:r>
    </w:p>
    <w:p w14:paraId="51A9C556" w14:textId="77777777" w:rsidR="00B55C6A" w:rsidRDefault="00000000">
      <w:pPr>
        <w:pStyle w:val="1"/>
        <w:numPr>
          <w:ilvl w:val="0"/>
          <w:numId w:val="235"/>
        </w:numPr>
        <w:tabs>
          <w:tab w:val="left" w:pos="1229"/>
        </w:tabs>
        <w:spacing w:after="120" w:line="226" w:lineRule="auto"/>
        <w:ind w:firstLine="340"/>
        <w:jc w:val="both"/>
      </w:pPr>
      <w:r>
        <w:rPr>
          <w:rStyle w:val="a9"/>
        </w:rPr>
        <w:t>Поставьте фамилии и названия населённых пунктов в тв. п. ед. ч.</w:t>
      </w:r>
    </w:p>
    <w:p w14:paraId="790452A6" w14:textId="77777777" w:rsidR="00B55C6A" w:rsidRDefault="00000000">
      <w:pPr>
        <w:pStyle w:val="1"/>
        <w:spacing w:after="180"/>
        <w:ind w:firstLine="400"/>
        <w:jc w:val="both"/>
      </w:pPr>
      <w:r>
        <w:rPr>
          <w:rStyle w:val="a9"/>
        </w:rPr>
        <w:t>Бородин, Бунин, Рахманинов, Кустодиев, Куприн, Катаев, Дер</w:t>
      </w:r>
      <w:r>
        <w:rPr>
          <w:rStyle w:val="a9"/>
        </w:rPr>
        <w:softHyphen/>
        <w:t>жавин, Мамин-Сибиряк, Пушкин, Жюль Верн, Чарли Чаплин, Даль, Гайдай, Шопен, Станиславский, Гнедич, Мопассан, Бетховен, Боро</w:t>
      </w:r>
      <w:r>
        <w:rPr>
          <w:rStyle w:val="a9"/>
        </w:rPr>
        <w:softHyphen/>
        <w:t>дино, Кунцево, Очаков, Шереметьево, Кусково, Орехово-Зуево, Тро</w:t>
      </w:r>
      <w:r>
        <w:rPr>
          <w:rStyle w:val="a9"/>
        </w:rPr>
        <w:softHyphen/>
        <w:t>парёво, Херсон, Харьков, Киев, Пушкино, Ростов-на-Дону, Кострома.</w:t>
      </w:r>
    </w:p>
    <w:p w14:paraId="35E3A56A" w14:textId="77777777" w:rsidR="00B55C6A" w:rsidRDefault="00000000">
      <w:pPr>
        <w:pStyle w:val="1"/>
        <w:numPr>
          <w:ilvl w:val="0"/>
          <w:numId w:val="235"/>
        </w:numPr>
        <w:tabs>
          <w:tab w:val="left" w:pos="950"/>
        </w:tabs>
        <w:spacing w:after="120" w:line="240" w:lineRule="auto"/>
        <w:ind w:firstLine="400"/>
        <w:jc w:val="both"/>
      </w:pPr>
      <w:r>
        <w:rPr>
          <w:rStyle w:val="a9"/>
        </w:rPr>
        <w:t>Спишите предложения, вставляя пропущенные буквы. Объясните правописание слов с пропущенными буквами. Укажите непостоянные признаки выделенных существительных.</w:t>
      </w:r>
    </w:p>
    <w:p w14:paraId="794D97C4" w14:textId="77777777" w:rsidR="00B55C6A" w:rsidRDefault="00000000">
      <w:pPr>
        <w:pStyle w:val="1"/>
        <w:numPr>
          <w:ilvl w:val="0"/>
          <w:numId w:val="236"/>
        </w:numPr>
        <w:tabs>
          <w:tab w:val="left" w:pos="590"/>
        </w:tabs>
        <w:spacing w:after="120" w:line="276" w:lineRule="auto"/>
        <w:ind w:firstLine="400"/>
        <w:jc w:val="both"/>
        <w:sectPr w:rsidR="00B55C6A">
          <w:footnotePr>
            <w:numFmt w:val="chicago"/>
          </w:footnotePr>
          <w:pgSz w:w="7823" w:h="12374"/>
          <w:pgMar w:top="342" w:right="489" w:bottom="518" w:left="511" w:header="0" w:footer="3" w:gutter="0"/>
          <w:cols w:space="720"/>
          <w:docGrid w:linePitch="360"/>
        </w:sectPr>
      </w:pPr>
      <w:r>
        <w:rPr>
          <w:rStyle w:val="a9"/>
        </w:rPr>
        <w:t xml:space="preserve">Обойдя участки </w:t>
      </w:r>
      <w:r>
        <w:rPr>
          <w:rStyle w:val="a9"/>
          <w:i/>
          <w:iCs/>
        </w:rPr>
        <w:t>рот,</w:t>
      </w:r>
      <w:r>
        <w:rPr>
          <w:rStyle w:val="a9"/>
        </w:rPr>
        <w:t xml:space="preserve"> Синцов вернулся вместе с Рыбочкин... к себе в подвал. </w:t>
      </w:r>
      <w:r>
        <w:rPr>
          <w:rStyle w:val="a9"/>
          <w:i/>
          <w:iCs/>
        </w:rPr>
        <w:t>(Сим.)</w:t>
      </w:r>
      <w:r>
        <w:rPr>
          <w:rStyle w:val="a9"/>
        </w:rPr>
        <w:t xml:space="preserve"> 2. Мари со Щедрин... и Винер... приехала в Пе-</w:t>
      </w:r>
    </w:p>
    <w:p w14:paraId="30C42640" w14:textId="77777777" w:rsidR="00B55C6A" w:rsidRDefault="00000000">
      <w:pPr>
        <w:pStyle w:val="1"/>
        <w:spacing w:after="220"/>
        <w:ind w:firstLine="0"/>
        <w:jc w:val="both"/>
      </w:pPr>
      <w:r>
        <w:rPr>
          <w:rStyle w:val="a9"/>
        </w:rPr>
        <w:lastRenderedPageBreak/>
        <w:t xml:space="preserve">тергоф очень рано. </w:t>
      </w:r>
      <w:r>
        <w:rPr>
          <w:rStyle w:val="a9"/>
          <w:i/>
          <w:iCs/>
        </w:rPr>
        <w:t>(Пауст.)</w:t>
      </w:r>
      <w:r>
        <w:rPr>
          <w:rStyle w:val="a9"/>
        </w:rPr>
        <w:t xml:space="preserve"> 3. Пели петухи, и было светло, как до</w:t>
      </w:r>
      <w:r>
        <w:rPr>
          <w:rStyle w:val="a9"/>
        </w:rPr>
        <w:softHyphen/>
        <w:t xml:space="preserve">стигли они Жадрин... . </w:t>
      </w:r>
      <w:r>
        <w:rPr>
          <w:rStyle w:val="a9"/>
          <w:i/>
          <w:iCs/>
        </w:rPr>
        <w:t>(П.)</w:t>
      </w:r>
      <w:r>
        <w:rPr>
          <w:rStyle w:val="a9"/>
        </w:rPr>
        <w:t xml:space="preserve"> 4. Я благодарил Савельича и лёг спать в одной комнате с Зурин... . </w:t>
      </w:r>
      <w:r>
        <w:rPr>
          <w:rStyle w:val="a9"/>
          <w:i/>
          <w:iCs/>
        </w:rPr>
        <w:t>(П.)</w:t>
      </w:r>
      <w:r>
        <w:rPr>
          <w:rStyle w:val="a9"/>
        </w:rPr>
        <w:t xml:space="preserve"> 5. Отец мой выбрал место для </w:t>
      </w:r>
      <w:r>
        <w:rPr>
          <w:rStyle w:val="a9"/>
          <w:i/>
          <w:iCs/>
        </w:rPr>
        <w:t>уже</w:t>
      </w:r>
      <w:r>
        <w:rPr>
          <w:rStyle w:val="a9"/>
          <w:i/>
          <w:iCs/>
        </w:rPr>
        <w:softHyphen/>
        <w:t>нья,</w:t>
      </w:r>
      <w:r>
        <w:rPr>
          <w:rStyle w:val="a9"/>
        </w:rPr>
        <w:t xml:space="preserve"> и они оба с Евсеич... скоро принялись за дело. </w:t>
      </w:r>
      <w:r>
        <w:rPr>
          <w:rStyle w:val="a9"/>
          <w:i/>
          <w:iCs/>
        </w:rPr>
        <w:t>(Акс.)</w:t>
      </w:r>
      <w:r>
        <w:rPr>
          <w:rStyle w:val="a9"/>
        </w:rPr>
        <w:t xml:space="preserve"> 6. Пере</w:t>
      </w:r>
      <w:r>
        <w:rPr>
          <w:rStyle w:val="a9"/>
        </w:rPr>
        <w:softHyphen/>
        <w:t xml:space="preserve">славль-Залесский упоминался в </w:t>
      </w:r>
      <w:r>
        <w:rPr>
          <w:rStyle w:val="a9"/>
          <w:i/>
          <w:iCs/>
        </w:rPr>
        <w:t>летописях</w:t>
      </w:r>
      <w:r>
        <w:rPr>
          <w:rStyle w:val="a9"/>
        </w:rPr>
        <w:t xml:space="preserve"> наравне с </w:t>
      </w:r>
      <w:r>
        <w:rPr>
          <w:rStyle w:val="a9"/>
          <w:i/>
          <w:iCs/>
        </w:rPr>
        <w:t xml:space="preserve">Боголюбов..., </w:t>
      </w:r>
      <w:r>
        <w:rPr>
          <w:rStyle w:val="a9"/>
        </w:rPr>
        <w:t xml:space="preserve">Владимир..., Дмитров... и Москвой. </w:t>
      </w:r>
      <w:r>
        <w:rPr>
          <w:rStyle w:val="a9"/>
          <w:i/>
          <w:iCs/>
        </w:rPr>
        <w:t>(Лите.)</w:t>
      </w:r>
      <w:r>
        <w:rPr>
          <w:rStyle w:val="a9"/>
        </w:rPr>
        <w:t xml:space="preserve"> 7. Главное действие Бо</w:t>
      </w:r>
      <w:r>
        <w:rPr>
          <w:rStyle w:val="a9"/>
        </w:rPr>
        <w:softHyphen/>
        <w:t xml:space="preserve">родинского сражения произошло на пространстве тысячи сажен между Бородин... и </w:t>
      </w:r>
      <w:r>
        <w:rPr>
          <w:rStyle w:val="a9"/>
          <w:i/>
          <w:iCs/>
        </w:rPr>
        <w:t>флешами</w:t>
      </w:r>
      <w:r>
        <w:rPr>
          <w:rStyle w:val="a9"/>
        </w:rPr>
        <w:t xml:space="preserve"> Багратиона. </w:t>
      </w:r>
      <w:r>
        <w:rPr>
          <w:rStyle w:val="a9"/>
          <w:i/>
          <w:iCs/>
        </w:rPr>
        <w:t>(Л. Т.)</w:t>
      </w:r>
      <w:r>
        <w:rPr>
          <w:rStyle w:val="a9"/>
        </w:rPr>
        <w:t xml:space="preserve"> 8. Я слышал эти рассказы под Аккерман..., в Бессарабии. </w:t>
      </w:r>
      <w:r>
        <w:rPr>
          <w:rStyle w:val="a9"/>
          <w:i/>
          <w:iCs/>
        </w:rPr>
        <w:t>(М. Г.)</w:t>
      </w:r>
      <w:r>
        <w:rPr>
          <w:rStyle w:val="a9"/>
        </w:rPr>
        <w:t xml:space="preserve"> 9. И с Царицын... и с Кавказом немцы всё-таки жестоко нарвались. </w:t>
      </w:r>
      <w:r>
        <w:rPr>
          <w:rStyle w:val="a9"/>
          <w:i/>
          <w:iCs/>
        </w:rPr>
        <w:t>(Бун.)</w:t>
      </w:r>
    </w:p>
    <w:p w14:paraId="6FFC3C64" w14:textId="77777777" w:rsidR="00B55C6A" w:rsidRDefault="00000000">
      <w:pPr>
        <w:pStyle w:val="1"/>
        <w:spacing w:after="140" w:line="264" w:lineRule="auto"/>
        <w:ind w:firstLine="0"/>
        <w:jc w:val="both"/>
      </w:pPr>
      <w:r>
        <w:rPr>
          <w:rStyle w:val="a9"/>
        </w:rPr>
        <w:t>И</w:t>
      </w:r>
      <w:r>
        <w:rPr>
          <w:rStyle w:val="a9"/>
          <w:vertAlign w:val="superscript"/>
        </w:rPr>
        <w:t>165</w:t>
      </w:r>
      <w:r>
        <w:rPr>
          <w:rStyle w:val="a9"/>
        </w:rPr>
        <w:t xml:space="preserve">- Объясните употребление окончания </w:t>
      </w:r>
      <w:r>
        <w:rPr>
          <w:rStyle w:val="a9"/>
          <w:b/>
          <w:bCs/>
          <w:i/>
          <w:iCs/>
          <w:sz w:val="18"/>
          <w:szCs w:val="18"/>
        </w:rPr>
        <w:t>-у (-ю)</w:t>
      </w:r>
      <w:r>
        <w:rPr>
          <w:rStyle w:val="a9"/>
        </w:rPr>
        <w:t xml:space="preserve"> в род. п. ед. ч. имён ——I существительных. Выполните морфологический разбор 2—3 имён существительных (на выбор).</w:t>
      </w:r>
    </w:p>
    <w:p w14:paraId="3AA5ABAF" w14:textId="77777777" w:rsidR="00B55C6A" w:rsidRDefault="00000000">
      <w:pPr>
        <w:pStyle w:val="1"/>
        <w:numPr>
          <w:ilvl w:val="0"/>
          <w:numId w:val="236"/>
        </w:numPr>
        <w:tabs>
          <w:tab w:val="left" w:pos="666"/>
        </w:tabs>
        <w:spacing w:after="220" w:line="276" w:lineRule="auto"/>
        <w:ind w:firstLine="420"/>
        <w:jc w:val="both"/>
      </w:pPr>
      <w:r>
        <w:rPr>
          <w:rStyle w:val="a9"/>
        </w:rPr>
        <w:t xml:space="preserve">Хватишься </w:t>
      </w:r>
      <w:r>
        <w:rPr>
          <w:rStyle w:val="a9"/>
          <w:i/>
          <w:iCs/>
        </w:rPr>
        <w:t>перцу —</w:t>
      </w:r>
      <w:r>
        <w:rPr>
          <w:rStyle w:val="a9"/>
        </w:rPr>
        <w:t xml:space="preserve"> нет, </w:t>
      </w:r>
      <w:r>
        <w:rPr>
          <w:rStyle w:val="a9"/>
          <w:i/>
          <w:iCs/>
        </w:rPr>
        <w:t>уксусу</w:t>
      </w:r>
      <w:r>
        <w:rPr>
          <w:rStyle w:val="a9"/>
        </w:rPr>
        <w:t xml:space="preserve"> не куплено. </w:t>
      </w:r>
      <w:r>
        <w:rPr>
          <w:rStyle w:val="a9"/>
          <w:i/>
          <w:iCs/>
        </w:rPr>
        <w:t>(Гонч.)</w:t>
      </w:r>
      <w:r>
        <w:rPr>
          <w:rStyle w:val="a9"/>
        </w:rPr>
        <w:t xml:space="preserve"> 2. Я пред</w:t>
      </w:r>
      <w:r>
        <w:rPr>
          <w:rStyle w:val="a9"/>
        </w:rPr>
        <w:softHyphen/>
        <w:t xml:space="preserve">ложил отцу её стакан </w:t>
      </w:r>
      <w:r>
        <w:rPr>
          <w:rStyle w:val="a9"/>
          <w:i/>
          <w:iCs/>
        </w:rPr>
        <w:t>пуншу,</w:t>
      </w:r>
      <w:r>
        <w:rPr>
          <w:rStyle w:val="a9"/>
        </w:rPr>
        <w:t xml:space="preserve"> Дуне подал я чашку </w:t>
      </w:r>
      <w:r>
        <w:rPr>
          <w:rStyle w:val="a9"/>
          <w:i/>
          <w:iCs/>
        </w:rPr>
        <w:t>чаю. (П.)</w:t>
      </w:r>
      <w:r>
        <w:rPr>
          <w:rStyle w:val="a9"/>
        </w:rPr>
        <w:t xml:space="preserve"> 3. «Вот уже третий год, — заключил он, — как живу я без Дуни и как об ней нет ни </w:t>
      </w:r>
      <w:r>
        <w:rPr>
          <w:rStyle w:val="a9"/>
          <w:i/>
          <w:iCs/>
        </w:rPr>
        <w:t>слуху</w:t>
      </w:r>
      <w:r>
        <w:rPr>
          <w:rStyle w:val="a9"/>
        </w:rPr>
        <w:t xml:space="preserve"> ни </w:t>
      </w:r>
      <w:r>
        <w:rPr>
          <w:rStyle w:val="a9"/>
          <w:i/>
          <w:iCs/>
        </w:rPr>
        <w:t>духу». (И.)</w:t>
      </w:r>
      <w:r>
        <w:rPr>
          <w:rStyle w:val="a9"/>
        </w:rPr>
        <w:t xml:space="preserve"> 4. Проходили калики деревнями, выпи</w:t>
      </w:r>
      <w:r>
        <w:rPr>
          <w:rStyle w:val="a9"/>
        </w:rPr>
        <w:softHyphen/>
        <w:t xml:space="preserve">вали под окнами </w:t>
      </w:r>
      <w:r>
        <w:rPr>
          <w:rStyle w:val="a9"/>
          <w:i/>
          <w:iCs/>
        </w:rPr>
        <w:t>квасу. (Ес.)</w:t>
      </w:r>
      <w:r>
        <w:rPr>
          <w:rStyle w:val="a9"/>
        </w:rPr>
        <w:t xml:space="preserve"> 5. А с чем прихлебнёте </w:t>
      </w:r>
      <w:r>
        <w:rPr>
          <w:rStyle w:val="a9"/>
          <w:i/>
          <w:iCs/>
        </w:rPr>
        <w:t xml:space="preserve">чайку? (Г.) </w:t>
      </w:r>
      <w:r>
        <w:rPr>
          <w:rStyle w:val="a9"/>
        </w:rPr>
        <w:t xml:space="preserve">6. Когда он вышел из </w:t>
      </w:r>
      <w:r>
        <w:rPr>
          <w:rStyle w:val="a9"/>
          <w:i/>
          <w:iCs/>
        </w:rPr>
        <w:t>дому,</w:t>
      </w:r>
      <w:r>
        <w:rPr>
          <w:rStyle w:val="a9"/>
        </w:rPr>
        <w:t xml:space="preserve"> дождь всё ещё моросил. </w:t>
      </w:r>
      <w:r>
        <w:rPr>
          <w:rStyle w:val="a9"/>
          <w:i/>
          <w:iCs/>
        </w:rPr>
        <w:t>(Абр.)</w:t>
      </w:r>
      <w:r>
        <w:rPr>
          <w:rStyle w:val="a9"/>
        </w:rPr>
        <w:t xml:space="preserve"> 7. Если б вы знали, какую услугу оказали сей, по-видимому, дрянью челове</w:t>
      </w:r>
      <w:r>
        <w:rPr>
          <w:rStyle w:val="a9"/>
        </w:rPr>
        <w:softHyphen/>
        <w:t xml:space="preserve">ку без племени и </w:t>
      </w:r>
      <w:r>
        <w:rPr>
          <w:rStyle w:val="a9"/>
          <w:i/>
          <w:iCs/>
        </w:rPr>
        <w:t>роду. (Г.)</w:t>
      </w:r>
      <w:r>
        <w:rPr>
          <w:rStyle w:val="a9"/>
        </w:rPr>
        <w:t xml:space="preserve"> 8. Заходил я обыкновенно в низенькую конфетную лавку и за чашкой </w:t>
      </w:r>
      <w:r>
        <w:rPr>
          <w:rStyle w:val="a9"/>
          <w:i/>
          <w:iCs/>
        </w:rPr>
        <w:t>шоколаду</w:t>
      </w:r>
      <w:r>
        <w:rPr>
          <w:rStyle w:val="a9"/>
        </w:rPr>
        <w:t xml:space="preserve"> читал литературные журна</w:t>
      </w:r>
      <w:r>
        <w:rPr>
          <w:rStyle w:val="a9"/>
        </w:rPr>
        <w:softHyphen/>
        <w:t xml:space="preserve">лы. </w:t>
      </w:r>
      <w:r>
        <w:rPr>
          <w:rStyle w:val="a9"/>
          <w:i/>
          <w:iCs/>
        </w:rPr>
        <w:t>(П.)</w:t>
      </w:r>
    </w:p>
    <w:p w14:paraId="00B82D06" w14:textId="77777777" w:rsidR="00B55C6A" w:rsidRDefault="00000000">
      <w:pPr>
        <w:pStyle w:val="1"/>
        <w:spacing w:after="140" w:line="254" w:lineRule="auto"/>
        <w:ind w:firstLine="0"/>
        <w:jc w:val="both"/>
        <w:rPr>
          <w:sz w:val="18"/>
          <w:szCs w:val="18"/>
        </w:rPr>
      </w:pPr>
      <w:r>
        <w:rPr>
          <w:rStyle w:val="a9"/>
          <w:b/>
          <w:bCs/>
          <w:sz w:val="22"/>
          <w:szCs w:val="22"/>
        </w:rPr>
        <w:t>И</w:t>
      </w:r>
      <w:r>
        <w:rPr>
          <w:rStyle w:val="a9"/>
          <w:b/>
          <w:bCs/>
          <w:sz w:val="22"/>
          <w:szCs w:val="22"/>
          <w:vertAlign w:val="superscript"/>
        </w:rPr>
        <w:t>166</w:t>
      </w:r>
      <w:r>
        <w:rPr>
          <w:rStyle w:val="a9"/>
          <w:b/>
          <w:bCs/>
          <w:sz w:val="22"/>
          <w:szCs w:val="22"/>
        </w:rPr>
        <w:t xml:space="preserve"> . </w:t>
      </w:r>
      <w:r>
        <w:rPr>
          <w:rStyle w:val="a9"/>
        </w:rPr>
        <w:t xml:space="preserve">Спишите предложения, вставляя пропущенные буквы. Объясни- ——J те употребление форм существительных на </w:t>
      </w:r>
      <w:r>
        <w:rPr>
          <w:rStyle w:val="a9"/>
          <w:b/>
          <w:bCs/>
          <w:i/>
          <w:iCs/>
          <w:sz w:val="18"/>
          <w:szCs w:val="18"/>
        </w:rPr>
        <w:t>-е</w:t>
      </w:r>
      <w:r>
        <w:rPr>
          <w:rStyle w:val="a9"/>
        </w:rPr>
        <w:t xml:space="preserve"> и </w:t>
      </w:r>
      <w:r>
        <w:rPr>
          <w:rStyle w:val="a9"/>
          <w:b/>
          <w:bCs/>
          <w:i/>
          <w:iCs/>
          <w:sz w:val="18"/>
          <w:szCs w:val="18"/>
        </w:rPr>
        <w:t>-у (-ю).</w:t>
      </w:r>
    </w:p>
    <w:p w14:paraId="34A3E77E" w14:textId="77777777" w:rsidR="00B55C6A" w:rsidRDefault="00000000">
      <w:pPr>
        <w:pStyle w:val="1"/>
        <w:numPr>
          <w:ilvl w:val="0"/>
          <w:numId w:val="236"/>
        </w:numPr>
        <w:tabs>
          <w:tab w:val="left" w:pos="604"/>
        </w:tabs>
        <w:spacing w:after="220" w:line="276" w:lineRule="auto"/>
        <w:jc w:val="both"/>
      </w:pPr>
      <w:r>
        <w:rPr>
          <w:rStyle w:val="a9"/>
        </w:rPr>
        <w:t xml:space="preserve">В апреле 1918 года </w:t>
      </w:r>
      <w:r>
        <w:rPr>
          <w:rStyle w:val="a9"/>
          <w:i/>
          <w:iCs/>
        </w:rPr>
        <w:t>на Дон...</w:t>
      </w:r>
      <w:r>
        <w:rPr>
          <w:rStyle w:val="a9"/>
        </w:rPr>
        <w:t xml:space="preserve"> завершился великий раздел. </w:t>
      </w:r>
      <w:r>
        <w:rPr>
          <w:rStyle w:val="a9"/>
          <w:i/>
          <w:iCs/>
        </w:rPr>
        <w:t xml:space="preserve">(Шол.) </w:t>
      </w:r>
      <w:r>
        <w:rPr>
          <w:rStyle w:val="a9"/>
        </w:rPr>
        <w:t xml:space="preserve">2. На </w:t>
      </w:r>
      <w:r>
        <w:rPr>
          <w:rStyle w:val="a9"/>
          <w:i/>
          <w:iCs/>
        </w:rPr>
        <w:t>лет...</w:t>
      </w:r>
      <w:r>
        <w:rPr>
          <w:rStyle w:val="a9"/>
        </w:rPr>
        <w:t xml:space="preserve"> они звонко поют, а вокруг зеленеют луга. </w:t>
      </w:r>
      <w:r>
        <w:rPr>
          <w:rStyle w:val="a9"/>
          <w:i/>
          <w:iCs/>
        </w:rPr>
        <w:t>(Бун.)</w:t>
      </w:r>
      <w:r>
        <w:rPr>
          <w:rStyle w:val="a9"/>
        </w:rPr>
        <w:t xml:space="preserve"> 3. На </w:t>
      </w:r>
      <w:r>
        <w:rPr>
          <w:rStyle w:val="a9"/>
          <w:i/>
          <w:iCs/>
        </w:rPr>
        <w:t>двор...</w:t>
      </w:r>
      <w:r>
        <w:rPr>
          <w:rStyle w:val="a9"/>
        </w:rPr>
        <w:t xml:space="preserve"> играя, дети снегура слепили как-то раз. </w:t>
      </w:r>
      <w:r>
        <w:rPr>
          <w:rStyle w:val="a9"/>
          <w:i/>
          <w:iCs/>
        </w:rPr>
        <w:t>(Фоф.)</w:t>
      </w:r>
      <w:r>
        <w:rPr>
          <w:rStyle w:val="a9"/>
        </w:rPr>
        <w:t xml:space="preserve"> 4. Ноет в </w:t>
      </w:r>
      <w:r>
        <w:rPr>
          <w:rStyle w:val="a9"/>
          <w:i/>
          <w:iCs/>
        </w:rPr>
        <w:t>ствол...</w:t>
      </w:r>
      <w:r>
        <w:rPr>
          <w:rStyle w:val="a9"/>
        </w:rPr>
        <w:t xml:space="preserve"> её рана глубокая. </w:t>
      </w:r>
      <w:r>
        <w:rPr>
          <w:rStyle w:val="a9"/>
          <w:i/>
          <w:iCs/>
        </w:rPr>
        <w:t>(О. Б.)</w:t>
      </w:r>
      <w:r>
        <w:rPr>
          <w:rStyle w:val="a9"/>
        </w:rPr>
        <w:t xml:space="preserve"> 5. Хозяюшка в </w:t>
      </w:r>
      <w:r>
        <w:rPr>
          <w:rStyle w:val="a9"/>
          <w:i/>
          <w:iCs/>
        </w:rPr>
        <w:t>дом... —</w:t>
      </w:r>
      <w:r>
        <w:rPr>
          <w:rStyle w:val="a9"/>
        </w:rPr>
        <w:t xml:space="preserve"> оладышек в </w:t>
      </w:r>
      <w:r>
        <w:rPr>
          <w:rStyle w:val="a9"/>
          <w:i/>
          <w:iCs/>
        </w:rPr>
        <w:t>мед... (Поел.)</w:t>
      </w:r>
      <w:r>
        <w:rPr>
          <w:rStyle w:val="a9"/>
        </w:rPr>
        <w:t xml:space="preserve"> 6. Они познакомились в </w:t>
      </w:r>
      <w:r>
        <w:rPr>
          <w:rStyle w:val="a9"/>
          <w:i/>
          <w:iCs/>
        </w:rPr>
        <w:t>Крым...</w:t>
      </w:r>
      <w:r>
        <w:rPr>
          <w:rStyle w:val="a9"/>
        </w:rPr>
        <w:t xml:space="preserve"> семь лет назад в апреле месяце. </w:t>
      </w:r>
      <w:r>
        <w:rPr>
          <w:rStyle w:val="a9"/>
          <w:i/>
          <w:iCs/>
        </w:rPr>
        <w:t>(Саж.)</w:t>
      </w:r>
      <w:r>
        <w:rPr>
          <w:rStyle w:val="a9"/>
        </w:rPr>
        <w:t xml:space="preserve"> 7. Закружилась листва золотая в розоватой воде на </w:t>
      </w:r>
      <w:r>
        <w:rPr>
          <w:rStyle w:val="a9"/>
          <w:i/>
          <w:iCs/>
        </w:rPr>
        <w:t>пруд.... (Ес.)</w:t>
      </w:r>
      <w:r>
        <w:rPr>
          <w:rStyle w:val="a9"/>
        </w:rPr>
        <w:t xml:space="preserve"> 8. И в деревне у тётки, и в </w:t>
      </w:r>
      <w:r>
        <w:rPr>
          <w:rStyle w:val="a9"/>
          <w:i/>
          <w:iCs/>
        </w:rPr>
        <w:t>корпус...,</w:t>
      </w:r>
      <w:r>
        <w:rPr>
          <w:rStyle w:val="a9"/>
        </w:rPr>
        <w:t xml:space="preserve"> и позже в </w:t>
      </w:r>
      <w:r>
        <w:rPr>
          <w:rStyle w:val="a9"/>
          <w:i/>
          <w:iCs/>
        </w:rPr>
        <w:t>полк...</w:t>
      </w:r>
      <w:r>
        <w:rPr>
          <w:rStyle w:val="a9"/>
        </w:rPr>
        <w:t xml:space="preserve"> ни</w:t>
      </w:r>
      <w:r>
        <w:rPr>
          <w:rStyle w:val="a9"/>
        </w:rPr>
        <w:softHyphen/>
        <w:t xml:space="preserve">кто не имел возможности посочувствовать ему или подшутить над ним. </w:t>
      </w:r>
      <w:r>
        <w:rPr>
          <w:rStyle w:val="a9"/>
          <w:i/>
          <w:iCs/>
        </w:rPr>
        <w:t>(Икр.)</w:t>
      </w:r>
      <w:r>
        <w:rPr>
          <w:rStyle w:val="a9"/>
        </w:rPr>
        <w:t xml:space="preserve"> 9. В </w:t>
      </w:r>
      <w:r>
        <w:rPr>
          <w:rStyle w:val="a9"/>
          <w:i/>
          <w:iCs/>
        </w:rPr>
        <w:t>сад...</w:t>
      </w:r>
      <w:r>
        <w:rPr>
          <w:rStyle w:val="a9"/>
        </w:rPr>
        <w:t xml:space="preserve"> треснуло дерево. </w:t>
      </w:r>
      <w:r>
        <w:rPr>
          <w:rStyle w:val="a9"/>
          <w:i/>
          <w:iCs/>
        </w:rPr>
        <w:t>(Л. Т.)</w:t>
      </w:r>
    </w:p>
    <w:p w14:paraId="0EF49BFA" w14:textId="77777777" w:rsidR="00B55C6A" w:rsidRDefault="00000000">
      <w:pPr>
        <w:pStyle w:val="1"/>
        <w:numPr>
          <w:ilvl w:val="0"/>
          <w:numId w:val="237"/>
        </w:numPr>
        <w:tabs>
          <w:tab w:val="left" w:pos="964"/>
        </w:tabs>
        <w:spacing w:after="220" w:line="266" w:lineRule="auto"/>
        <w:ind w:firstLine="420"/>
        <w:jc w:val="both"/>
        <w:sectPr w:rsidR="00B55C6A">
          <w:footnotePr>
            <w:numFmt w:val="chicago"/>
          </w:footnotePr>
          <w:pgSz w:w="7884" w:h="12226"/>
          <w:pgMar w:top="686" w:right="534" w:bottom="686" w:left="538" w:header="0" w:footer="3" w:gutter="0"/>
          <w:cols w:space="720"/>
          <w:docGrid w:linePitch="360"/>
        </w:sectPr>
      </w:pPr>
      <w:r>
        <w:rPr>
          <w:rStyle w:val="a9"/>
        </w:rPr>
        <w:t>Составьте таблицу склонений имён существительных и распреде</w:t>
      </w:r>
      <w:r>
        <w:rPr>
          <w:rStyle w:val="a9"/>
        </w:rPr>
        <w:softHyphen/>
        <w:t>лите слова из упражнений 157, 161 по графам таблицы. Укажите число и па</w:t>
      </w:r>
      <w:r>
        <w:rPr>
          <w:rStyle w:val="a9"/>
        </w:rPr>
        <w:softHyphen/>
        <w:t>деж имён существительных.</w:t>
      </w:r>
    </w:p>
    <w:p w14:paraId="59108492" w14:textId="77777777" w:rsidR="00B55C6A" w:rsidRDefault="00000000">
      <w:pPr>
        <w:pStyle w:val="1"/>
        <w:numPr>
          <w:ilvl w:val="0"/>
          <w:numId w:val="237"/>
        </w:numPr>
        <w:tabs>
          <w:tab w:val="left" w:pos="957"/>
        </w:tabs>
        <w:spacing w:after="100" w:line="264" w:lineRule="auto"/>
        <w:ind w:firstLine="380"/>
        <w:jc w:val="both"/>
      </w:pPr>
      <w:r>
        <w:rPr>
          <w:rStyle w:val="a9"/>
        </w:rPr>
        <w:lastRenderedPageBreak/>
        <w:t>Приведённые имена существительные употребите в форме им. п. мн. ч. Выделите основу и окончание. Объясните закономерности выбора форм.</w:t>
      </w:r>
    </w:p>
    <w:p w14:paraId="69BAC6D1" w14:textId="77777777" w:rsidR="00B55C6A" w:rsidRDefault="00000000">
      <w:pPr>
        <w:pStyle w:val="1"/>
        <w:ind w:firstLine="320"/>
        <w:jc w:val="both"/>
      </w:pPr>
      <w:r>
        <w:rPr>
          <w:rStyle w:val="a9"/>
        </w:rPr>
        <w:t>I. Боярин, волос, гражданин, гребень, гроздь, груздь, дерево, дно, дочь, друг, жгут, зять, камень, клок, клин, князь, колос, колосс, ко</w:t>
      </w:r>
      <w:r>
        <w:rPr>
          <w:rStyle w:val="a9"/>
        </w:rPr>
        <w:softHyphen/>
        <w:t>роб, крыло, кум, лист (дерева), лоскут, муж (супруг), обод, повод («уздечка»), полоз (саней), уголь, хомут, шило.</w:t>
      </w:r>
    </w:p>
    <w:p w14:paraId="3D6A2621" w14:textId="77777777" w:rsidR="00B55C6A" w:rsidRDefault="00000000">
      <w:pPr>
        <w:pStyle w:val="1"/>
        <w:spacing w:after="160"/>
        <w:ind w:firstLine="320"/>
        <w:jc w:val="both"/>
      </w:pPr>
      <w:r>
        <w:rPr>
          <w:rStyle w:val="a9"/>
        </w:rPr>
        <w:t>И. Ведомость, джемпер, директор, жёлоб, инженер, катер, клевер, компрессор, корм, купол, округ, порт, рапорт, ректор, рог, свитер, сорт, стог, сторож, терем, тополь, торт, трюфель, шёлк, шофёр, якорь.</w:t>
      </w:r>
    </w:p>
    <w:p w14:paraId="2C45908A" w14:textId="77777777" w:rsidR="00B55C6A" w:rsidRDefault="00000000">
      <w:pPr>
        <w:pStyle w:val="1"/>
        <w:spacing w:line="254" w:lineRule="auto"/>
        <w:ind w:firstLine="320"/>
        <w:jc w:val="both"/>
      </w:pPr>
      <w:r>
        <w:rPr>
          <w:rStyle w:val="a9"/>
          <w:b/>
          <w:bCs/>
          <w:sz w:val="22"/>
          <w:szCs w:val="22"/>
          <w:u w:val="single"/>
        </w:rPr>
        <w:t>ЛИТ</w:t>
      </w:r>
      <w:r>
        <w:rPr>
          <w:rStyle w:val="a9"/>
          <w:b/>
          <w:bCs/>
          <w:sz w:val="22"/>
          <w:szCs w:val="22"/>
        </w:rPr>
        <w:t xml:space="preserve"> 169. </w:t>
      </w:r>
      <w:r>
        <w:rPr>
          <w:rStyle w:val="a9"/>
        </w:rPr>
        <w:t>Прочитайте отрывок из рассказа «Ионыч». Постройте таблицу «Разряды существительных». Впишите в неё примеры из текста и дополните своими примерами, указывая их род, число и падеж.</w:t>
      </w:r>
    </w:p>
    <w:p w14:paraId="03C6BBBA" w14:textId="77777777" w:rsidR="00B55C6A" w:rsidRDefault="00000000">
      <w:pPr>
        <w:pStyle w:val="1"/>
        <w:spacing w:line="240" w:lineRule="auto"/>
        <w:ind w:firstLine="380"/>
        <w:jc w:val="both"/>
      </w:pPr>
      <w:r>
        <w:rPr>
          <w:rStyle w:val="a9"/>
        </w:rPr>
        <w:t>Какой частью речи является выделенное слово в предложении? Сделайте его морфологический разбор. Почему, по вашему мнению, в этом отрывке так много существительных? Какую роль они играют в тексте?</w:t>
      </w:r>
    </w:p>
    <w:p w14:paraId="7A1C8DE2" w14:textId="77777777" w:rsidR="00B55C6A" w:rsidRDefault="00000000">
      <w:pPr>
        <w:pStyle w:val="1"/>
        <w:spacing w:after="100" w:line="240" w:lineRule="auto"/>
        <w:ind w:firstLine="380"/>
        <w:jc w:val="both"/>
      </w:pPr>
      <w:r>
        <w:rPr>
          <w:rStyle w:val="a9"/>
        </w:rPr>
        <w:t>Укажите синтаксическую роль существительных в первых трёх предложе</w:t>
      </w:r>
      <w:r>
        <w:rPr>
          <w:rStyle w:val="a9"/>
        </w:rPr>
        <w:softHyphen/>
        <w:t>ниях второго абзаца.</w:t>
      </w:r>
    </w:p>
    <w:p w14:paraId="347C0399" w14:textId="77777777" w:rsidR="00B55C6A" w:rsidRDefault="00000000">
      <w:pPr>
        <w:pStyle w:val="1"/>
        <w:spacing w:line="271" w:lineRule="auto"/>
        <w:ind w:firstLine="320"/>
        <w:jc w:val="both"/>
      </w:pPr>
      <w:r>
        <w:rPr>
          <w:rStyle w:val="a9"/>
        </w:rPr>
        <w:t xml:space="preserve">Когда в губернском городе С. </w:t>
      </w:r>
      <w:r>
        <w:rPr>
          <w:rStyle w:val="a9"/>
          <w:i/>
          <w:iCs/>
        </w:rPr>
        <w:t>приезжие</w:t>
      </w:r>
      <w:r>
        <w:rPr>
          <w:rStyle w:val="a9"/>
        </w:rPr>
        <w:t xml:space="preserve"> жаловались на скуку и од</w:t>
      </w:r>
      <w:r>
        <w:rPr>
          <w:rStyle w:val="a9"/>
        </w:rPr>
        <w:softHyphen/>
        <w:t>нообразие жизни, то местные жители, как бы оправдываясь, говори</w:t>
      </w:r>
      <w:r>
        <w:rPr>
          <w:rStyle w:val="a9"/>
        </w:rPr>
        <w:softHyphen/>
        <w:t>ли, что, напротив, в С. очень хорошо, что в С. есть библиотека, театр, клуб, бывают балы, что, наконец, есть умные, интересные, приятные семьи, с которыми можно завести знакомства. И указывали на семью Туркиных как на самую образованную и талантливую.</w:t>
      </w:r>
    </w:p>
    <w:p w14:paraId="14A2DF06" w14:textId="77777777" w:rsidR="00B55C6A" w:rsidRDefault="00000000">
      <w:pPr>
        <w:pStyle w:val="1"/>
        <w:spacing w:line="271" w:lineRule="auto"/>
        <w:ind w:firstLine="320"/>
        <w:jc w:val="both"/>
      </w:pPr>
      <w:r>
        <w:rPr>
          <w:rStyle w:val="a9"/>
        </w:rPr>
        <w:t>Эта семья жила на главной улице, возле губернатора, в собствен</w:t>
      </w:r>
      <w:r>
        <w:rPr>
          <w:rStyle w:val="a9"/>
        </w:rPr>
        <w:softHyphen/>
        <w:t>ном доме. Сам Туркин, Иван Петрович, полный, красивый брюнет с бакенами, устраивал любительские спектакли с благотворительною целью, сам играл старых генералов и при этом кашлял очень смешно. Он знал много анекдотов, шарад, поговорок, любил шутить и ос</w:t>
      </w:r>
      <w:r>
        <w:rPr>
          <w:rStyle w:val="a9"/>
        </w:rPr>
        <w:softHyphen/>
        <w:t>трить, и всегда у него было такое выражение, что нельзя было понять, шутит он или говорит серьёзно. Жена его, Вера Иосифовна, худоща</w:t>
      </w:r>
      <w:r>
        <w:rPr>
          <w:rStyle w:val="a9"/>
        </w:rPr>
        <w:softHyphen/>
        <w:t xml:space="preserve">вая, миловидная дама в </w:t>
      </w:r>
      <w:r>
        <w:rPr>
          <w:rStyle w:val="a9"/>
          <w:lang w:val="en-US" w:eastAsia="en-US" w:bidi="en-US"/>
        </w:rPr>
        <w:t>pince</w:t>
      </w:r>
      <w:r>
        <w:rPr>
          <w:rStyle w:val="a9"/>
          <w:lang w:eastAsia="en-US" w:bidi="en-US"/>
        </w:rPr>
        <w:t>-</w:t>
      </w:r>
      <w:r>
        <w:rPr>
          <w:rStyle w:val="a9"/>
          <w:lang w:val="en-US" w:eastAsia="en-US" w:bidi="en-US"/>
        </w:rPr>
        <w:t>nez</w:t>
      </w:r>
      <w:r>
        <w:rPr>
          <w:rStyle w:val="a9"/>
          <w:lang w:eastAsia="en-US" w:bidi="en-US"/>
        </w:rPr>
        <w:t xml:space="preserve">, </w:t>
      </w:r>
      <w:r>
        <w:rPr>
          <w:rStyle w:val="a9"/>
        </w:rPr>
        <w:t>писала повести и романы и охотно читала их вслух своим гостям. Дочь, Екатерина Ивановна, молодая девушка, играла на рояле. Одним словом, у каждого члена семьи был какой-нибудь свой талант.</w:t>
      </w:r>
    </w:p>
    <w:p w14:paraId="4752A5DF" w14:textId="77777777" w:rsidR="00B55C6A" w:rsidRDefault="00000000">
      <w:pPr>
        <w:pStyle w:val="1"/>
        <w:spacing w:line="271" w:lineRule="auto"/>
        <w:ind w:firstLine="0"/>
        <w:jc w:val="right"/>
      </w:pPr>
      <w:r>
        <w:rPr>
          <w:rStyle w:val="a9"/>
          <w:i/>
          <w:iCs/>
        </w:rPr>
        <w:t>(А. Чехов)</w:t>
      </w:r>
    </w:p>
    <w:p w14:paraId="48B23ACC" w14:textId="77777777" w:rsidR="00B55C6A" w:rsidRDefault="00000000">
      <w:pPr>
        <w:pStyle w:val="1"/>
        <w:numPr>
          <w:ilvl w:val="0"/>
          <w:numId w:val="238"/>
        </w:numPr>
        <w:tabs>
          <w:tab w:val="left" w:pos="582"/>
        </w:tabs>
        <w:spacing w:line="240" w:lineRule="auto"/>
        <w:ind w:firstLine="320"/>
        <w:jc w:val="both"/>
      </w:pPr>
      <w:r>
        <w:rPr>
          <w:rStyle w:val="a9"/>
        </w:rPr>
        <w:t>Назовите тип речи этого текста. По каким признакам вы это определили?</w:t>
      </w:r>
    </w:p>
    <w:p w14:paraId="78867554" w14:textId="77777777" w:rsidR="00B55C6A" w:rsidRDefault="00000000">
      <w:pPr>
        <w:pStyle w:val="1"/>
        <w:numPr>
          <w:ilvl w:val="0"/>
          <w:numId w:val="238"/>
        </w:numPr>
        <w:tabs>
          <w:tab w:val="left" w:pos="597"/>
        </w:tabs>
        <w:spacing w:line="240" w:lineRule="auto"/>
        <w:ind w:firstLine="320"/>
        <w:jc w:val="both"/>
      </w:pPr>
      <w:r>
        <w:rPr>
          <w:rStyle w:val="a9"/>
        </w:rPr>
        <w:t>Докажите, что данный текст относится к языку художественной литературы.</w:t>
      </w:r>
    </w:p>
    <w:p w14:paraId="595013D2" w14:textId="77777777" w:rsidR="00B55C6A" w:rsidRDefault="00000000">
      <w:pPr>
        <w:pStyle w:val="1"/>
        <w:numPr>
          <w:ilvl w:val="0"/>
          <w:numId w:val="238"/>
        </w:numPr>
        <w:tabs>
          <w:tab w:val="left" w:pos="586"/>
        </w:tabs>
        <w:spacing w:after="60" w:line="240" w:lineRule="auto"/>
        <w:ind w:firstLine="320"/>
        <w:jc w:val="both"/>
        <w:sectPr w:rsidR="00B55C6A">
          <w:headerReference w:type="even" r:id="rId224"/>
          <w:headerReference w:type="default" r:id="rId225"/>
          <w:footerReference w:type="even" r:id="rId226"/>
          <w:footerReference w:type="default" r:id="rId227"/>
          <w:footnotePr>
            <w:numFmt w:val="chicago"/>
          </w:footnotePr>
          <w:pgSz w:w="7823" w:h="12374"/>
          <w:pgMar w:top="800" w:right="494" w:bottom="800" w:left="526" w:header="0" w:footer="3" w:gutter="0"/>
          <w:cols w:space="720"/>
          <w:docGrid w:linePitch="360"/>
        </w:sectPr>
      </w:pPr>
      <w:r>
        <w:rPr>
          <w:rStyle w:val="a9"/>
        </w:rPr>
        <w:t>Покажите схематически способы связи предложений в тексте. Какие средства связи здесь использованы?</w:t>
      </w:r>
    </w:p>
    <w:p w14:paraId="70154650" w14:textId="77777777" w:rsidR="00B55C6A" w:rsidRDefault="00000000">
      <w:pPr>
        <w:pStyle w:val="40"/>
        <w:keepNext/>
        <w:keepLines/>
        <w:numPr>
          <w:ilvl w:val="0"/>
          <w:numId w:val="239"/>
        </w:numPr>
        <w:tabs>
          <w:tab w:val="left" w:pos="890"/>
        </w:tabs>
        <w:spacing w:after="160" w:line="259" w:lineRule="auto"/>
        <w:ind w:left="260" w:firstLine="40"/>
      </w:pPr>
      <w:bookmarkStart w:id="43" w:name="bookmark81"/>
      <w:r>
        <w:rPr>
          <w:rStyle w:val="4"/>
          <w:b/>
          <w:bCs/>
        </w:rPr>
        <w:lastRenderedPageBreak/>
        <w:t>ГЛАСНЫЕ В СУФФИКСАХ ИМЁН СУЩЕСТВИТЕЛЬНЫХ</w:t>
      </w:r>
      <w:bookmarkEnd w:id="43"/>
    </w:p>
    <w:p w14:paraId="7B3761E5" w14:textId="77777777" w:rsidR="00B55C6A" w:rsidRDefault="00000000">
      <w:pPr>
        <w:pStyle w:val="1"/>
        <w:framePr w:dropCap="drop" w:lines="8" w:hSpace="223" w:vSpace="223" w:wrap="auto" w:vAnchor="text" w:hAnchor="text"/>
        <w:tabs>
          <w:tab w:val="left" w:pos="597"/>
        </w:tabs>
        <w:spacing w:line="1798" w:lineRule="exact"/>
        <w:ind w:firstLine="0"/>
      </w:pPr>
      <w:r>
        <w:rPr>
          <w:rStyle w:val="a9"/>
          <w:rFonts w:ascii="Arial" w:eastAsia="Arial" w:hAnsi="Arial" w:cs="Arial"/>
          <w:w w:val="50"/>
          <w:position w:val="-38"/>
          <w:sz w:val="154"/>
          <w:szCs w:val="154"/>
        </w:rPr>
        <w:t>І</w:t>
      </w:r>
    </w:p>
    <w:p w14:paraId="16B391B2" w14:textId="77777777" w:rsidR="00B55C6A" w:rsidRDefault="00000000">
      <w:pPr>
        <w:pStyle w:val="1"/>
        <w:tabs>
          <w:tab w:val="left" w:pos="597"/>
        </w:tabs>
        <w:spacing w:line="276" w:lineRule="auto"/>
        <w:ind w:firstLine="0"/>
      </w:pPr>
      <w:r>
        <w:rPr>
          <w:rStyle w:val="a9"/>
          <w:b/>
          <w:bCs/>
        </w:rPr>
        <w:t>1.</w:t>
      </w:r>
      <w:r>
        <w:rPr>
          <w:rStyle w:val="a9"/>
        </w:rPr>
        <w:tab/>
        <w:t xml:space="preserve">В суффиксах </w:t>
      </w:r>
      <w:r>
        <w:rPr>
          <w:rStyle w:val="a9"/>
          <w:i/>
          <w:iCs/>
        </w:rPr>
        <w:t>-ек-/-ик-, -ник-</w:t>
      </w:r>
      <w:r>
        <w:rPr>
          <w:rStyle w:val="a9"/>
        </w:rPr>
        <w:t xml:space="preserve"> пишется буква </w:t>
      </w:r>
      <w:r>
        <w:rPr>
          <w:rStyle w:val="a9"/>
          <w:i/>
          <w:iCs/>
        </w:rPr>
        <w:t>е,</w:t>
      </w:r>
      <w:r>
        <w:rPr>
          <w:rStyle w:val="a9"/>
        </w:rPr>
        <w:t xml:space="preserve"> если при изме</w:t>
      </w:r>
      <w:r>
        <w:rPr>
          <w:rStyle w:val="a9"/>
        </w:rPr>
        <w:softHyphen/>
        <w:t xml:space="preserve">нении слова она выпадает, и буква </w:t>
      </w:r>
      <w:r>
        <w:rPr>
          <w:rStyle w:val="a9"/>
          <w:i/>
          <w:iCs/>
        </w:rPr>
        <w:t>и,</w:t>
      </w:r>
      <w:r>
        <w:rPr>
          <w:rStyle w:val="a9"/>
        </w:rPr>
        <w:t xml:space="preserve"> если при изменении слова она сохраняется: </w:t>
      </w:r>
      <w:r>
        <w:rPr>
          <w:rStyle w:val="a9"/>
          <w:i/>
          <w:iCs/>
        </w:rPr>
        <w:t>звоночек — звоночка, мячик — мячика.</w:t>
      </w:r>
    </w:p>
    <w:p w14:paraId="01E904C0" w14:textId="77777777" w:rsidR="00B55C6A" w:rsidRDefault="00000000">
      <w:pPr>
        <w:pStyle w:val="1"/>
        <w:numPr>
          <w:ilvl w:val="0"/>
          <w:numId w:val="240"/>
        </w:numPr>
        <w:tabs>
          <w:tab w:val="left" w:pos="861"/>
        </w:tabs>
        <w:spacing w:line="276" w:lineRule="auto"/>
        <w:ind w:left="260" w:firstLine="340"/>
        <w:jc w:val="both"/>
      </w:pPr>
      <w:r>
        <w:rPr>
          <w:rStyle w:val="a9"/>
        </w:rPr>
        <w:t xml:space="preserve">В сочетаниях </w:t>
      </w:r>
      <w:r>
        <w:rPr>
          <w:rStyle w:val="a9"/>
          <w:i/>
          <w:iCs/>
        </w:rPr>
        <w:t>-енк-/-инк-</w:t>
      </w:r>
      <w:r>
        <w:rPr>
          <w:rStyle w:val="a9"/>
        </w:rPr>
        <w:t xml:space="preserve"> пишется буква </w:t>
      </w:r>
      <w:r>
        <w:rPr>
          <w:rStyle w:val="a9"/>
          <w:i/>
          <w:iCs/>
        </w:rPr>
        <w:t>е,</w:t>
      </w:r>
      <w:r>
        <w:rPr>
          <w:rStyle w:val="a9"/>
        </w:rPr>
        <w:t xml:space="preserve"> если слово образо</w:t>
      </w:r>
      <w:r>
        <w:rPr>
          <w:rStyle w:val="a9"/>
        </w:rPr>
        <w:softHyphen/>
        <w:t xml:space="preserve">вано посредством суффикса </w:t>
      </w:r>
      <w:r>
        <w:rPr>
          <w:rStyle w:val="a9"/>
          <w:i/>
          <w:iCs/>
        </w:rPr>
        <w:t>-к-</w:t>
      </w:r>
      <w:r>
        <w:rPr>
          <w:rStyle w:val="a9"/>
        </w:rPr>
        <w:t xml:space="preserve"> от основы на </w:t>
      </w:r>
      <w:r>
        <w:rPr>
          <w:rStyle w:val="a9"/>
          <w:i/>
          <w:iCs/>
        </w:rPr>
        <w:t>-н,</w:t>
      </w:r>
      <w:r>
        <w:rPr>
          <w:rStyle w:val="a9"/>
        </w:rPr>
        <w:t xml:space="preserve"> и буква </w:t>
      </w:r>
      <w:r>
        <w:rPr>
          <w:rStyle w:val="a9"/>
          <w:i/>
          <w:iCs/>
        </w:rPr>
        <w:t>и,</w:t>
      </w:r>
      <w:r>
        <w:rPr>
          <w:rStyle w:val="a9"/>
        </w:rPr>
        <w:t xml:space="preserve"> если слово образовано от основы на </w:t>
      </w:r>
      <w:r>
        <w:rPr>
          <w:rStyle w:val="a9"/>
          <w:i/>
          <w:iCs/>
        </w:rPr>
        <w:t>-ин: песенка &lt; песня, завалинка &lt; за</w:t>
      </w:r>
      <w:r>
        <w:rPr>
          <w:rStyle w:val="a9"/>
          <w:i/>
          <w:iCs/>
        </w:rPr>
        <w:softHyphen/>
        <w:t>валина.</w:t>
      </w:r>
    </w:p>
    <w:p w14:paraId="6367FE3C" w14:textId="77777777" w:rsidR="00B55C6A" w:rsidRDefault="00000000">
      <w:pPr>
        <w:pStyle w:val="1"/>
        <w:numPr>
          <w:ilvl w:val="0"/>
          <w:numId w:val="240"/>
        </w:numPr>
        <w:tabs>
          <w:tab w:val="left" w:pos="847"/>
          <w:tab w:val="left" w:leader="hyphen" w:pos="883"/>
        </w:tabs>
        <w:spacing w:line="276" w:lineRule="auto"/>
        <w:ind w:left="260" w:firstLine="340"/>
        <w:jc w:val="both"/>
      </w:pPr>
      <w:r>
        <w:rPr>
          <w:rStyle w:val="a9"/>
        </w:rPr>
        <w:t xml:space="preserve">Суффикс </w:t>
      </w:r>
      <w:r>
        <w:rPr>
          <w:rStyle w:val="a9"/>
          <w:i/>
          <w:iCs/>
        </w:rPr>
        <w:t>-ец-</w:t>
      </w:r>
      <w:r>
        <w:rPr>
          <w:rStyle w:val="a9"/>
        </w:rPr>
        <w:t xml:space="preserve"> пишется у существительных м. р., суффикс </w:t>
      </w:r>
      <w:r>
        <w:rPr>
          <w:rStyle w:val="a9"/>
          <w:i/>
          <w:iCs/>
        </w:rPr>
        <w:t>-иц</w:t>
      </w:r>
      <w:r>
        <w:rPr>
          <w:rStyle w:val="a9"/>
        </w:rPr>
        <w:tab/>
        <w:t xml:space="preserve">ж. р., н а п р и м е р: </w:t>
      </w:r>
      <w:r>
        <w:rPr>
          <w:rStyle w:val="a9"/>
          <w:i/>
          <w:iCs/>
        </w:rPr>
        <w:t>братец, сестрица.</w:t>
      </w:r>
    </w:p>
    <w:p w14:paraId="27911E64" w14:textId="77777777" w:rsidR="00B55C6A" w:rsidRDefault="00000000">
      <w:pPr>
        <w:pStyle w:val="1"/>
        <w:spacing w:line="276" w:lineRule="auto"/>
        <w:ind w:firstLine="600"/>
        <w:jc w:val="both"/>
      </w:pPr>
      <w:r>
        <w:rPr>
          <w:rStyle w:val="a9"/>
        </w:rPr>
        <w:t xml:space="preserve">У существительных ср. р. в этом суффиксе пишется буква </w:t>
      </w:r>
      <w:r>
        <w:rPr>
          <w:rStyle w:val="a9"/>
          <w:i/>
          <w:iCs/>
        </w:rPr>
        <w:t xml:space="preserve">е, </w:t>
      </w:r>
      <w:r>
        <w:rPr>
          <w:rStyle w:val="a9"/>
        </w:rPr>
        <w:t xml:space="preserve">Іесли она стоит перед ударным гласным, и пишется </w:t>
      </w:r>
      <w:r>
        <w:rPr>
          <w:rStyle w:val="a9"/>
          <w:i/>
          <w:iCs/>
        </w:rPr>
        <w:t>и,</w:t>
      </w:r>
      <w:r>
        <w:rPr>
          <w:rStyle w:val="a9"/>
        </w:rPr>
        <w:t xml:space="preserve"> если она сто</w:t>
      </w:r>
      <w:r>
        <w:rPr>
          <w:rStyle w:val="a9"/>
        </w:rPr>
        <w:softHyphen/>
        <w:t xml:space="preserve">ит после ударного гласного: </w:t>
      </w:r>
      <w:r>
        <w:rPr>
          <w:rStyle w:val="a9"/>
          <w:i/>
          <w:iCs/>
        </w:rPr>
        <w:t>письмецо, ущельице.</w:t>
      </w:r>
    </w:p>
    <w:p w14:paraId="05479D9A" w14:textId="77777777" w:rsidR="00B55C6A" w:rsidRDefault="00000000">
      <w:pPr>
        <w:pStyle w:val="1"/>
        <w:numPr>
          <w:ilvl w:val="0"/>
          <w:numId w:val="240"/>
        </w:numPr>
        <w:tabs>
          <w:tab w:val="left" w:pos="854"/>
        </w:tabs>
        <w:spacing w:line="276" w:lineRule="auto"/>
        <w:ind w:left="260" w:firstLine="340"/>
        <w:jc w:val="both"/>
      </w:pPr>
      <w:r>
        <w:rPr>
          <w:rStyle w:val="a9"/>
        </w:rPr>
        <w:t xml:space="preserve">В сочетаниях </w:t>
      </w:r>
      <w:r>
        <w:rPr>
          <w:rStyle w:val="a9"/>
          <w:i/>
          <w:iCs/>
        </w:rPr>
        <w:t>-ичк-/-ечк-</w:t>
      </w:r>
      <w:r>
        <w:rPr>
          <w:rStyle w:val="a9"/>
        </w:rPr>
        <w:t xml:space="preserve"> пишется буква </w:t>
      </w:r>
      <w:r>
        <w:rPr>
          <w:rStyle w:val="a9"/>
          <w:i/>
          <w:iCs/>
        </w:rPr>
        <w:t>и,</w:t>
      </w:r>
      <w:r>
        <w:rPr>
          <w:rStyle w:val="a9"/>
        </w:rPr>
        <w:t xml:space="preserve"> если слово образо</w:t>
      </w:r>
      <w:r>
        <w:rPr>
          <w:rStyle w:val="a9"/>
        </w:rPr>
        <w:softHyphen/>
        <w:t xml:space="preserve">вано от существительного ж. р. на </w:t>
      </w:r>
      <w:r>
        <w:rPr>
          <w:rStyle w:val="a9"/>
          <w:i/>
          <w:iCs/>
        </w:rPr>
        <w:t>-иц-;</w:t>
      </w:r>
      <w:r>
        <w:rPr>
          <w:rStyle w:val="a9"/>
        </w:rPr>
        <w:t xml:space="preserve"> в остальных случаях пи</w:t>
      </w:r>
      <w:r>
        <w:rPr>
          <w:rStyle w:val="a9"/>
        </w:rPr>
        <w:softHyphen/>
        <w:t xml:space="preserve">шется буква </w:t>
      </w:r>
      <w:r>
        <w:rPr>
          <w:rStyle w:val="a9"/>
          <w:i/>
          <w:iCs/>
        </w:rPr>
        <w:t>е: водичка &lt; водица, чашечка &lt; чашка.</w:t>
      </w:r>
    </w:p>
    <w:p w14:paraId="2775C40F" w14:textId="77777777" w:rsidR="00B55C6A" w:rsidRDefault="00000000">
      <w:pPr>
        <w:pStyle w:val="1"/>
        <w:numPr>
          <w:ilvl w:val="0"/>
          <w:numId w:val="240"/>
        </w:numPr>
        <w:tabs>
          <w:tab w:val="left" w:pos="861"/>
        </w:tabs>
        <w:spacing w:after="80" w:line="276" w:lineRule="auto"/>
        <w:ind w:left="260" w:firstLine="340"/>
        <w:jc w:val="both"/>
      </w:pPr>
      <w:r>
        <w:rPr>
          <w:rStyle w:val="a9"/>
        </w:rPr>
        <w:t xml:space="preserve">В суффиксах </w:t>
      </w:r>
      <w:r>
        <w:rPr>
          <w:rStyle w:val="a9"/>
          <w:i/>
          <w:iCs/>
        </w:rPr>
        <w:t>-оньк-/-еньк-</w:t>
      </w:r>
      <w:r>
        <w:rPr>
          <w:rStyle w:val="a9"/>
        </w:rPr>
        <w:t xml:space="preserve"> буква </w:t>
      </w:r>
      <w:r>
        <w:rPr>
          <w:rStyle w:val="a9"/>
          <w:i/>
          <w:iCs/>
        </w:rPr>
        <w:t>о</w:t>
      </w:r>
      <w:r>
        <w:rPr>
          <w:rStyle w:val="a9"/>
        </w:rPr>
        <w:t xml:space="preserve"> пишется после твёрдых со</w:t>
      </w:r>
      <w:r>
        <w:rPr>
          <w:rStyle w:val="a9"/>
        </w:rPr>
        <w:softHyphen/>
        <w:t xml:space="preserve">гласных, буква </w:t>
      </w:r>
      <w:r>
        <w:rPr>
          <w:rStyle w:val="a9"/>
          <w:i/>
          <w:iCs/>
        </w:rPr>
        <w:t>е —</w:t>
      </w:r>
      <w:r>
        <w:rPr>
          <w:rStyle w:val="a9"/>
        </w:rPr>
        <w:t xml:space="preserve"> после мягких согласных, шипящих и гласных: </w:t>
      </w:r>
      <w:r>
        <w:rPr>
          <w:rStyle w:val="a9"/>
          <w:i/>
          <w:iCs/>
        </w:rPr>
        <w:t>берёзонька &lt; берёза, тётенька &lt; тётя.</w:t>
      </w:r>
    </w:p>
    <w:p w14:paraId="6BEF463E" w14:textId="77777777" w:rsidR="00B55C6A" w:rsidRDefault="00000000">
      <w:pPr>
        <w:pStyle w:val="32"/>
        <w:spacing w:after="160" w:line="240" w:lineRule="auto"/>
        <w:ind w:left="0" w:firstLine="600"/>
        <w:rPr>
          <w:sz w:val="18"/>
          <w:szCs w:val="18"/>
        </w:rPr>
      </w:pPr>
      <w:r>
        <w:rPr>
          <w:rStyle w:val="31"/>
          <w:b/>
          <w:bCs/>
          <w:sz w:val="20"/>
          <w:szCs w:val="20"/>
        </w:rPr>
        <w:t xml:space="preserve">Исключения: </w:t>
      </w:r>
      <w:r>
        <w:rPr>
          <w:rStyle w:val="31"/>
          <w:b/>
          <w:bCs/>
          <w:i/>
          <w:iCs/>
          <w:sz w:val="18"/>
          <w:szCs w:val="18"/>
        </w:rPr>
        <w:t>заинька, паинька, баиньки.</w:t>
      </w:r>
    </w:p>
    <w:p w14:paraId="5566ADB6" w14:textId="77777777" w:rsidR="00B55C6A" w:rsidRDefault="00000000">
      <w:pPr>
        <w:pStyle w:val="1"/>
        <w:numPr>
          <w:ilvl w:val="0"/>
          <w:numId w:val="240"/>
        </w:numPr>
        <w:tabs>
          <w:tab w:val="left" w:pos="892"/>
        </w:tabs>
        <w:spacing w:line="276" w:lineRule="auto"/>
        <w:ind w:firstLine="600"/>
        <w:jc w:val="both"/>
      </w:pPr>
      <w:r>
        <w:rPr>
          <w:rStyle w:val="a9"/>
        </w:rPr>
        <w:t xml:space="preserve">Суффикс </w:t>
      </w:r>
      <w:r>
        <w:rPr>
          <w:rStyle w:val="a9"/>
          <w:i/>
          <w:iCs/>
        </w:rPr>
        <w:t>-ышк-</w:t>
      </w:r>
      <w:r>
        <w:rPr>
          <w:rStyle w:val="a9"/>
        </w:rPr>
        <w:t xml:space="preserve"> пишется у существительных ср. р., образо- | ванных от существительных с основой на твёрдый согласный, I </w:t>
      </w:r>
      <w:r>
        <w:rPr>
          <w:rStyle w:val="a9"/>
          <w:i/>
          <w:iCs/>
        </w:rPr>
        <w:t>-юшк- —</w:t>
      </w:r>
      <w:r>
        <w:rPr>
          <w:rStyle w:val="a9"/>
        </w:rPr>
        <w:t xml:space="preserve"> от существительных с основой на мягкий согласный: I </w:t>
      </w:r>
      <w:r>
        <w:rPr>
          <w:rStyle w:val="a9"/>
          <w:i/>
          <w:iCs/>
        </w:rPr>
        <w:t>гнёздышко &lt; гнездо, полюшко &lt; поле.</w:t>
      </w:r>
    </w:p>
    <w:p w14:paraId="5F22FC40" w14:textId="77777777" w:rsidR="00B55C6A" w:rsidRDefault="00000000">
      <w:pPr>
        <w:pStyle w:val="1"/>
        <w:spacing w:after="240" w:line="276" w:lineRule="auto"/>
        <w:ind w:firstLine="0"/>
        <w:jc w:val="both"/>
      </w:pPr>
      <w:r>
        <w:rPr>
          <w:rStyle w:val="a9"/>
        </w:rPr>
        <w:t xml:space="preserve">I Для существительных м. и ж. р. характерен суффикс </w:t>
      </w:r>
      <w:r>
        <w:rPr>
          <w:rStyle w:val="a9"/>
          <w:i/>
          <w:iCs/>
        </w:rPr>
        <w:t xml:space="preserve">-ушк- </w:t>
      </w:r>
      <w:r>
        <w:rPr>
          <w:rStyle w:val="a9"/>
        </w:rPr>
        <w:t xml:space="preserve">I </w:t>
      </w:r>
      <w:r>
        <w:rPr>
          <w:rStyle w:val="a9"/>
          <w:i/>
          <w:iCs/>
        </w:rPr>
        <w:t>(-юшк-): батюшка, бурёнушка.</w:t>
      </w:r>
    </w:p>
    <w:p w14:paraId="5C341AFC" w14:textId="77777777" w:rsidR="00B55C6A" w:rsidRDefault="00000000">
      <w:pPr>
        <w:pStyle w:val="1"/>
        <w:spacing w:after="160" w:line="266" w:lineRule="auto"/>
        <w:ind w:left="260" w:firstLine="540"/>
        <w:jc w:val="both"/>
      </w:pPr>
      <w:r>
        <w:rPr>
          <w:rStyle w:val="a9"/>
        </w:rPr>
        <w:t xml:space="preserve">Следует запомнить написание слов: </w:t>
      </w:r>
      <w:r>
        <w:rPr>
          <w:rStyle w:val="a9"/>
          <w:i/>
          <w:iCs/>
        </w:rPr>
        <w:t>катышек, клинышек, краешек, пупырышек, хлебушек,</w:t>
      </w:r>
      <w:r>
        <w:rPr>
          <w:rStyle w:val="a9"/>
        </w:rPr>
        <w:t xml:space="preserve"> а также вариантные написа</w:t>
      </w:r>
      <w:r>
        <w:rPr>
          <w:rStyle w:val="a9"/>
        </w:rPr>
        <w:softHyphen/>
        <w:t xml:space="preserve">ния: </w:t>
      </w:r>
      <w:r>
        <w:rPr>
          <w:rStyle w:val="a9"/>
          <w:i/>
          <w:iCs/>
        </w:rPr>
        <w:t>воробушек</w:t>
      </w:r>
      <w:r>
        <w:rPr>
          <w:rStyle w:val="a9"/>
        </w:rPr>
        <w:t xml:space="preserve"> и </w:t>
      </w:r>
      <w:r>
        <w:rPr>
          <w:rStyle w:val="a9"/>
          <w:i/>
          <w:iCs/>
        </w:rPr>
        <w:t>воробышек, камушек</w:t>
      </w:r>
      <w:r>
        <w:rPr>
          <w:rStyle w:val="a9"/>
        </w:rPr>
        <w:t xml:space="preserve"> и </w:t>
      </w:r>
      <w:r>
        <w:rPr>
          <w:rStyle w:val="a9"/>
          <w:i/>
          <w:iCs/>
        </w:rPr>
        <w:t>камешек.</w:t>
      </w:r>
    </w:p>
    <w:p w14:paraId="55FC196D" w14:textId="77777777" w:rsidR="00B55C6A" w:rsidRDefault="00000000">
      <w:pPr>
        <w:pStyle w:val="1"/>
        <w:numPr>
          <w:ilvl w:val="0"/>
          <w:numId w:val="240"/>
        </w:numPr>
        <w:tabs>
          <w:tab w:val="left" w:pos="879"/>
        </w:tabs>
        <w:spacing w:line="264" w:lineRule="auto"/>
        <w:ind w:left="260" w:firstLine="340"/>
        <w:jc w:val="both"/>
      </w:pPr>
      <w:r>
        <w:rPr>
          <w:rStyle w:val="a9"/>
        </w:rPr>
        <w:t xml:space="preserve">Суффикс </w:t>
      </w:r>
      <w:r>
        <w:rPr>
          <w:rStyle w:val="a9"/>
          <w:i/>
          <w:iCs/>
        </w:rPr>
        <w:t>-чик-</w:t>
      </w:r>
      <w:r>
        <w:rPr>
          <w:rStyle w:val="a9"/>
        </w:rPr>
        <w:t xml:space="preserve"> употребляется после основ на </w:t>
      </w:r>
      <w:r>
        <w:rPr>
          <w:rStyle w:val="a9"/>
          <w:i/>
          <w:iCs/>
        </w:rPr>
        <w:t>д, т, з, с, ж: на</w:t>
      </w:r>
      <w:r>
        <w:rPr>
          <w:rStyle w:val="a9"/>
          <w:i/>
          <w:iCs/>
        </w:rPr>
        <w:softHyphen/>
        <w:t>ладчик, переплётчик, перевозчик, переписчик, перебежчик.</w:t>
      </w:r>
      <w:r>
        <w:rPr>
          <w:rStyle w:val="a9"/>
        </w:rPr>
        <w:t xml:space="preserve"> Если ос</w:t>
      </w:r>
      <w:r>
        <w:rPr>
          <w:rStyle w:val="a9"/>
        </w:rPr>
        <w:softHyphen/>
        <w:t xml:space="preserve">нова существительного оканчивается на </w:t>
      </w:r>
      <w:r>
        <w:rPr>
          <w:rStyle w:val="a9"/>
          <w:i/>
          <w:iCs/>
        </w:rPr>
        <w:t>к, ч, ц,</w:t>
      </w:r>
      <w:r>
        <w:rPr>
          <w:rStyle w:val="a9"/>
        </w:rPr>
        <w:t xml:space="preserve"> то перед суффик</w:t>
      </w:r>
      <w:r>
        <w:rPr>
          <w:rStyle w:val="a9"/>
        </w:rPr>
        <w:softHyphen/>
        <w:t xml:space="preserve">сом </w:t>
      </w:r>
      <w:r>
        <w:rPr>
          <w:rStyle w:val="a9"/>
          <w:i/>
          <w:iCs/>
        </w:rPr>
        <w:t>-чик- к, ч, ц</w:t>
      </w:r>
      <w:r>
        <w:rPr>
          <w:rStyle w:val="a9"/>
        </w:rPr>
        <w:t xml:space="preserve"> заменяются на </w:t>
      </w:r>
      <w:r>
        <w:rPr>
          <w:rStyle w:val="a9"/>
          <w:i/>
          <w:iCs/>
        </w:rPr>
        <w:t>т\ добытчик &lt; добыча, кабатчик &lt; кабак.</w:t>
      </w:r>
    </w:p>
    <w:p w14:paraId="4368494F" w14:textId="77777777" w:rsidR="00B55C6A" w:rsidRDefault="00000000">
      <w:pPr>
        <w:pStyle w:val="1"/>
        <w:spacing w:after="120" w:line="264" w:lineRule="auto"/>
        <w:ind w:left="260" w:firstLine="340"/>
        <w:jc w:val="both"/>
        <w:sectPr w:rsidR="00B55C6A">
          <w:headerReference w:type="even" r:id="rId228"/>
          <w:headerReference w:type="default" r:id="rId229"/>
          <w:footerReference w:type="even" r:id="rId230"/>
          <w:footerReference w:type="default" r:id="rId231"/>
          <w:footnotePr>
            <w:numFmt w:val="chicago"/>
          </w:footnotePr>
          <w:pgSz w:w="7884" w:h="12226"/>
          <w:pgMar w:top="679" w:right="500" w:bottom="679" w:left="554" w:header="0" w:footer="3" w:gutter="0"/>
          <w:cols w:space="720"/>
          <w:docGrid w:linePitch="360"/>
        </w:sectPr>
      </w:pPr>
      <w:r>
        <w:rPr>
          <w:rStyle w:val="a9"/>
        </w:rPr>
        <w:t xml:space="preserve">В остальных случаях употребляется суффикс </w:t>
      </w:r>
      <w:r>
        <w:rPr>
          <w:rStyle w:val="a9"/>
          <w:i/>
          <w:iCs/>
        </w:rPr>
        <w:t>-щик-: банщик, мойщик.</w:t>
      </w:r>
    </w:p>
    <w:p w14:paraId="12D125F5" w14:textId="77777777" w:rsidR="00B55C6A" w:rsidRDefault="00000000">
      <w:pPr>
        <w:pStyle w:val="1"/>
        <w:spacing w:after="120" w:line="264" w:lineRule="auto"/>
        <w:ind w:firstLine="0"/>
        <w:jc w:val="both"/>
      </w:pPr>
      <w:r>
        <w:rPr>
          <w:rStyle w:val="a9"/>
        </w:rPr>
        <w:lastRenderedPageBreak/>
        <w:t>Ы</w:t>
      </w:r>
      <w:r>
        <w:rPr>
          <w:rStyle w:val="a9"/>
          <w:vertAlign w:val="superscript"/>
        </w:rPr>
        <w:t>170</w:t>
      </w:r>
      <w:r>
        <w:rPr>
          <w:rStyle w:val="a9"/>
        </w:rPr>
        <w:t>-Установите стилистическую окраску слов, приведённых попар- ——1 но. Докажите разницу в стилистической окраске, включив эти слова в состав предложений.</w:t>
      </w:r>
    </w:p>
    <w:p w14:paraId="7CA9DBB3" w14:textId="77777777" w:rsidR="00B55C6A" w:rsidRDefault="00000000">
      <w:pPr>
        <w:pStyle w:val="1"/>
        <w:spacing w:after="220" w:line="271" w:lineRule="auto"/>
        <w:ind w:firstLine="320"/>
        <w:jc w:val="both"/>
      </w:pPr>
      <w:r>
        <w:rPr>
          <w:rStyle w:val="a9"/>
        </w:rPr>
        <w:t>Воробышек — воробушек, камешек — камушек, краешек — краю</w:t>
      </w:r>
      <w:r>
        <w:rPr>
          <w:rStyle w:val="a9"/>
        </w:rPr>
        <w:softHyphen/>
        <w:t>шек, тряпочка — тряпичка, улочка — уличка, березняк — березник.</w:t>
      </w:r>
    </w:p>
    <w:p w14:paraId="1B5E6EF8" w14:textId="77777777" w:rsidR="00B55C6A" w:rsidRDefault="00000000">
      <w:pPr>
        <w:pStyle w:val="1"/>
        <w:numPr>
          <w:ilvl w:val="0"/>
          <w:numId w:val="241"/>
        </w:numPr>
        <w:tabs>
          <w:tab w:val="left" w:pos="957"/>
        </w:tabs>
        <w:spacing w:after="120" w:line="254" w:lineRule="auto"/>
        <w:ind w:firstLine="400"/>
        <w:jc w:val="both"/>
      </w:pPr>
      <w:r>
        <w:rPr>
          <w:rStyle w:val="a9"/>
        </w:rPr>
        <w:t>Спишите предложения, вставляя в слова пропущенные буквы. Объясните правописание суффиксов имён существительных, суффиксы выделите.</w:t>
      </w:r>
    </w:p>
    <w:p w14:paraId="10D3ED33" w14:textId="77777777" w:rsidR="00B55C6A" w:rsidRDefault="00000000">
      <w:pPr>
        <w:pStyle w:val="1"/>
        <w:spacing w:line="276" w:lineRule="auto"/>
        <w:ind w:firstLine="320"/>
        <w:jc w:val="both"/>
      </w:pPr>
      <w:r>
        <w:rPr>
          <w:rStyle w:val="a9"/>
        </w:rPr>
        <w:t>1. Несмотря на то что минуло более восьми лет их супружеству, из них всё ещё каждый приносил другому или кусоч...к яблочка, или конфетку, или ореш...к и говорил трогательно-нежным голосом: «Ра</w:t>
      </w:r>
      <w:r>
        <w:rPr>
          <w:rStyle w:val="a9"/>
        </w:rPr>
        <w:softHyphen/>
        <w:t xml:space="preserve">зинь, душ...нька, свой рот...к, я тебе положу этот кусоч...к». </w:t>
      </w:r>
      <w:r>
        <w:rPr>
          <w:rStyle w:val="a9"/>
          <w:i/>
          <w:iCs/>
        </w:rPr>
        <w:t>(Г.)</w:t>
      </w:r>
      <w:r>
        <w:rPr>
          <w:rStyle w:val="a9"/>
        </w:rPr>
        <w:t xml:space="preserve"> 2. Ут</w:t>
      </w:r>
      <w:r>
        <w:rPr>
          <w:rStyle w:val="a9"/>
        </w:rPr>
        <w:softHyphen/>
        <w:t xml:space="preserve">ки хлопотливо плескались и ковыляли в этих луж...цах. </w:t>
      </w:r>
      <w:r>
        <w:rPr>
          <w:rStyle w:val="a9"/>
          <w:i/>
          <w:iCs/>
        </w:rPr>
        <w:t>(Т.)</w:t>
      </w:r>
      <w:r>
        <w:rPr>
          <w:rStyle w:val="a9"/>
        </w:rPr>
        <w:t xml:space="preserve"> 3. И каж</w:t>
      </w:r>
      <w:r>
        <w:rPr>
          <w:rStyle w:val="a9"/>
        </w:rPr>
        <w:softHyphen/>
        <w:t xml:space="preserve">дый ствол в той рощ...це нагорной из сплава необычного отлит. </w:t>
      </w:r>
      <w:r>
        <w:rPr>
          <w:rStyle w:val="a9"/>
          <w:i/>
          <w:iCs/>
        </w:rPr>
        <w:t xml:space="preserve">(Тат.) </w:t>
      </w:r>
      <w:r>
        <w:rPr>
          <w:rStyle w:val="a9"/>
        </w:rPr>
        <w:t xml:space="preserve">4. Он прекрасно одевался и всегда останавливался в лучшем номере лучшей гостии...цы. </w:t>
      </w:r>
      <w:r>
        <w:rPr>
          <w:rStyle w:val="a9"/>
          <w:i/>
          <w:iCs/>
        </w:rPr>
        <w:t>(Т)</w:t>
      </w:r>
      <w:r>
        <w:rPr>
          <w:rStyle w:val="a9"/>
        </w:rPr>
        <w:t xml:space="preserve"> 5. Так резко-сух снотворный и трескучий кузнеч...ков неугомонный звон. </w:t>
      </w:r>
      <w:r>
        <w:rPr>
          <w:rStyle w:val="a9"/>
          <w:i/>
          <w:iCs/>
        </w:rPr>
        <w:t>(Фет)</w:t>
      </w:r>
      <w:r>
        <w:rPr>
          <w:rStyle w:val="a9"/>
        </w:rPr>
        <w:t xml:space="preserve"> 6. Погас он, словно свеч...нь- ка восковая, предыконная. Мало слов, а горя — реч...нька, горя — реч...нька бездонная. </w:t>
      </w:r>
      <w:r>
        <w:rPr>
          <w:rStyle w:val="a9"/>
          <w:i/>
          <w:iCs/>
        </w:rPr>
        <w:t>(Н.) 1.</w:t>
      </w:r>
      <w:r>
        <w:rPr>
          <w:rStyle w:val="a9"/>
        </w:rPr>
        <w:t xml:space="preserve"> Ванька Жуков, девятилетний мальч...к, отданный три месяца тому назад в ученье к сапожн...ку Аляхину, в ночь под Рождество не ложился спать. </w:t>
      </w:r>
      <w:r>
        <w:rPr>
          <w:rStyle w:val="a9"/>
          <w:i/>
          <w:iCs/>
        </w:rPr>
        <w:t>(Ч.)</w:t>
      </w:r>
      <w:r>
        <w:rPr>
          <w:rStyle w:val="a9"/>
        </w:rPr>
        <w:t xml:space="preserve"> 8. Ты не плачь, мой лебе- дёноч...к, не сетуй. </w:t>
      </w:r>
      <w:r>
        <w:rPr>
          <w:rStyle w:val="a9"/>
          <w:i/>
          <w:iCs/>
        </w:rPr>
        <w:t>(Ес.)</w:t>
      </w:r>
      <w:r>
        <w:rPr>
          <w:rStyle w:val="a9"/>
        </w:rPr>
        <w:t xml:space="preserve"> 9. И играет зайч...к солнца в рыжеватой бо</w:t>
      </w:r>
      <w:r>
        <w:rPr>
          <w:rStyle w:val="a9"/>
        </w:rPr>
        <w:softHyphen/>
        <w:t xml:space="preserve">роде. </w:t>
      </w:r>
      <w:r>
        <w:rPr>
          <w:rStyle w:val="a9"/>
          <w:i/>
          <w:iCs/>
        </w:rPr>
        <w:t>(Ес.)</w:t>
      </w:r>
      <w:r>
        <w:rPr>
          <w:rStyle w:val="a9"/>
        </w:rPr>
        <w:t xml:space="preserve"> 10. Серебром уздеч...к и копыт юность моя дробно прозве</w:t>
      </w:r>
      <w:r>
        <w:rPr>
          <w:rStyle w:val="a9"/>
        </w:rPr>
        <w:softHyphen/>
        <w:t xml:space="preserve">нит. </w:t>
      </w:r>
      <w:r>
        <w:rPr>
          <w:rStyle w:val="a9"/>
          <w:i/>
          <w:iCs/>
        </w:rPr>
        <w:t>(Тат.)</w:t>
      </w:r>
    </w:p>
    <w:p w14:paraId="2D3F6D7C" w14:textId="77777777" w:rsidR="00B55C6A" w:rsidRDefault="00000000">
      <w:pPr>
        <w:pStyle w:val="1"/>
        <w:spacing w:after="220" w:line="264" w:lineRule="auto"/>
        <w:ind w:firstLine="320"/>
        <w:jc w:val="both"/>
        <w:rPr>
          <w:sz w:val="18"/>
          <w:szCs w:val="18"/>
        </w:rPr>
      </w:pPr>
      <w:r>
        <w:rPr>
          <w:rStyle w:val="a9"/>
        </w:rPr>
        <w:t xml:space="preserve">Выполните морфологический разбор </w:t>
      </w:r>
      <w:r>
        <w:rPr>
          <w:rStyle w:val="a9"/>
          <w:b/>
          <w:bCs/>
          <w:i/>
          <w:iCs/>
          <w:sz w:val="18"/>
          <w:szCs w:val="18"/>
        </w:rPr>
        <w:t>слоъ в лужицах, кусочек, ночь.</w:t>
      </w:r>
    </w:p>
    <w:p w14:paraId="7557EB1C" w14:textId="77777777" w:rsidR="00B55C6A" w:rsidRDefault="00000000">
      <w:pPr>
        <w:pStyle w:val="1"/>
        <w:numPr>
          <w:ilvl w:val="0"/>
          <w:numId w:val="241"/>
        </w:numPr>
        <w:tabs>
          <w:tab w:val="left" w:pos="950"/>
        </w:tabs>
        <w:spacing w:after="120" w:line="264" w:lineRule="auto"/>
        <w:ind w:firstLine="400"/>
        <w:jc w:val="both"/>
      </w:pPr>
      <w:r>
        <w:rPr>
          <w:rStyle w:val="a9"/>
        </w:rPr>
        <w:t xml:space="preserve">Образуйте существительные с суффиксами </w:t>
      </w:r>
      <w:r>
        <w:rPr>
          <w:rStyle w:val="a9"/>
          <w:b/>
          <w:bCs/>
          <w:i/>
          <w:iCs/>
          <w:sz w:val="18"/>
          <w:szCs w:val="18"/>
        </w:rPr>
        <w:t>-иц-, -ец-.</w:t>
      </w:r>
      <w:r>
        <w:rPr>
          <w:rStyle w:val="a9"/>
        </w:rPr>
        <w:t xml:space="preserve"> Объясните на</w:t>
      </w:r>
      <w:r>
        <w:rPr>
          <w:rStyle w:val="a9"/>
        </w:rPr>
        <w:softHyphen/>
        <w:t>писание слов. Изменилось ли окончание в словах? Какую стилистическую окраску приобретают слова? В каком стиле могут употребляться слова с этими суффиксами?</w:t>
      </w:r>
    </w:p>
    <w:p w14:paraId="48E392CC" w14:textId="77777777" w:rsidR="00B55C6A" w:rsidRDefault="00000000">
      <w:pPr>
        <w:pStyle w:val="1"/>
        <w:spacing w:after="220" w:line="266" w:lineRule="auto"/>
        <w:ind w:firstLine="320"/>
        <w:jc w:val="both"/>
      </w:pPr>
      <w:r>
        <w:rPr>
          <w:rStyle w:val="a9"/>
        </w:rPr>
        <w:t>Письмо, платье, кресло, здание, земля, роща, лужа, характер, ва</w:t>
      </w:r>
      <w:r>
        <w:rPr>
          <w:rStyle w:val="a9"/>
        </w:rPr>
        <w:softHyphen/>
        <w:t>ренье, копьё, ружьё, метель, имение, масло, сестра, мороз, рассказ, учреждение, заведение, хлеб, растение, счастье, вода.</w:t>
      </w:r>
    </w:p>
    <w:p w14:paraId="5D837F3D" w14:textId="77777777" w:rsidR="00B55C6A" w:rsidRDefault="00000000">
      <w:pPr>
        <w:pStyle w:val="1"/>
        <w:numPr>
          <w:ilvl w:val="0"/>
          <w:numId w:val="241"/>
        </w:numPr>
        <w:tabs>
          <w:tab w:val="left" w:pos="954"/>
        </w:tabs>
        <w:spacing w:after="120" w:line="257" w:lineRule="auto"/>
        <w:ind w:firstLine="400"/>
        <w:jc w:val="both"/>
        <w:rPr>
          <w:sz w:val="18"/>
          <w:szCs w:val="18"/>
        </w:rPr>
      </w:pPr>
      <w:r>
        <w:rPr>
          <w:rStyle w:val="a9"/>
        </w:rPr>
        <w:t xml:space="preserve">Образуйте существительные с суффиксами </w:t>
      </w:r>
      <w:r>
        <w:rPr>
          <w:rStyle w:val="a9"/>
          <w:b/>
          <w:bCs/>
          <w:i/>
          <w:iCs/>
          <w:sz w:val="18"/>
          <w:szCs w:val="18"/>
        </w:rPr>
        <w:t>-ечк-, -ичк-</w:t>
      </w:r>
      <w:r>
        <w:rPr>
          <w:rStyle w:val="a9"/>
        </w:rPr>
        <w:t xml:space="preserve"> (или </w:t>
      </w:r>
      <w:r>
        <w:rPr>
          <w:rStyle w:val="a9"/>
          <w:b/>
          <w:bCs/>
          <w:i/>
          <w:iCs/>
          <w:sz w:val="18"/>
          <w:szCs w:val="18"/>
        </w:rPr>
        <w:t>-ич- + -к-).</w:t>
      </w:r>
      <w:r>
        <w:rPr>
          <w:rStyle w:val="a9"/>
        </w:rPr>
        <w:t xml:space="preserve"> Объясните, в каких случаях в суффиксах пишутся буквы </w:t>
      </w:r>
      <w:r>
        <w:rPr>
          <w:rStyle w:val="a9"/>
          <w:b/>
          <w:bCs/>
          <w:i/>
          <w:iCs/>
          <w:sz w:val="18"/>
          <w:szCs w:val="18"/>
        </w:rPr>
        <w:t>е, и.</w:t>
      </w:r>
    </w:p>
    <w:p w14:paraId="18B52CEA" w14:textId="77777777" w:rsidR="00B55C6A" w:rsidRDefault="00000000">
      <w:pPr>
        <w:pStyle w:val="1"/>
        <w:spacing w:after="120" w:line="271" w:lineRule="auto"/>
        <w:ind w:firstLine="320"/>
        <w:jc w:val="both"/>
        <w:sectPr w:rsidR="00B55C6A">
          <w:footnotePr>
            <w:numFmt w:val="chicago"/>
          </w:footnotePr>
          <w:pgSz w:w="7823" w:h="12374"/>
          <w:pgMar w:top="760" w:right="504" w:bottom="760" w:left="515" w:header="0" w:footer="3" w:gutter="0"/>
          <w:cols w:space="720"/>
          <w:docGrid w:linePitch="360"/>
        </w:sectPr>
      </w:pPr>
      <w:r>
        <w:rPr>
          <w:rStyle w:val="a9"/>
        </w:rPr>
        <w:t>Семя, Сеня, Толя, луковица, страница, фляга, Таня, Майя, блюд</w:t>
      </w:r>
      <w:r>
        <w:rPr>
          <w:rStyle w:val="a9"/>
        </w:rPr>
        <w:softHyphen/>
        <w:t>це, Валя, стружка, плюшка, лестница, фуражка, Соня.</w:t>
      </w:r>
    </w:p>
    <w:p w14:paraId="7988DA1B" w14:textId="77777777" w:rsidR="00B55C6A" w:rsidRDefault="00000000">
      <w:pPr>
        <w:pStyle w:val="1"/>
        <w:numPr>
          <w:ilvl w:val="0"/>
          <w:numId w:val="241"/>
        </w:numPr>
        <w:tabs>
          <w:tab w:val="left" w:pos="961"/>
        </w:tabs>
        <w:spacing w:after="100" w:line="276" w:lineRule="auto"/>
        <w:ind w:firstLine="380"/>
        <w:jc w:val="both"/>
      </w:pPr>
      <w:r>
        <w:rPr>
          <w:rStyle w:val="a9"/>
        </w:rPr>
        <w:lastRenderedPageBreak/>
        <w:t xml:space="preserve">Спишите предложения, вставляя пропущенные буквы, выделите суффиксы. Объясните правописание гласных в суффиксах </w:t>
      </w:r>
      <w:r>
        <w:rPr>
          <w:rStyle w:val="a9"/>
          <w:b/>
          <w:bCs/>
          <w:i/>
          <w:iCs/>
          <w:sz w:val="18"/>
          <w:szCs w:val="18"/>
        </w:rPr>
        <w:t>-инк-</w:t>
      </w:r>
      <w:r>
        <w:rPr>
          <w:rStyle w:val="a9"/>
        </w:rPr>
        <w:t xml:space="preserve"> (или </w:t>
      </w:r>
      <w:r>
        <w:rPr>
          <w:rStyle w:val="a9"/>
          <w:b/>
          <w:bCs/>
          <w:i/>
          <w:iCs/>
          <w:sz w:val="18"/>
          <w:szCs w:val="18"/>
        </w:rPr>
        <w:t>-ин- + -к-)</w:t>
      </w:r>
      <w:r>
        <w:rPr>
          <w:rStyle w:val="a9"/>
        </w:rPr>
        <w:t xml:space="preserve"> и </w:t>
      </w:r>
      <w:r>
        <w:rPr>
          <w:rStyle w:val="a9"/>
          <w:b/>
          <w:bCs/>
          <w:i/>
          <w:iCs/>
          <w:sz w:val="18"/>
          <w:szCs w:val="18"/>
        </w:rPr>
        <w:t>-енк-</w:t>
      </w:r>
      <w:r>
        <w:rPr>
          <w:rStyle w:val="a9"/>
        </w:rPr>
        <w:t xml:space="preserve"> (или </w:t>
      </w:r>
      <w:r>
        <w:rPr>
          <w:rStyle w:val="a9"/>
          <w:b/>
          <w:bCs/>
          <w:i/>
          <w:iCs/>
          <w:sz w:val="18"/>
          <w:szCs w:val="18"/>
        </w:rPr>
        <w:t>-ен- + -к-).</w:t>
      </w:r>
      <w:r>
        <w:rPr>
          <w:rStyle w:val="a9"/>
        </w:rPr>
        <w:t xml:space="preserve"> Сделайте морфологический разбор 3—4 имён существительных (на выбор).</w:t>
      </w:r>
    </w:p>
    <w:p w14:paraId="12243A7E" w14:textId="77777777" w:rsidR="00B55C6A" w:rsidRDefault="00000000">
      <w:pPr>
        <w:pStyle w:val="1"/>
        <w:spacing w:after="200"/>
        <w:ind w:firstLine="380"/>
        <w:jc w:val="both"/>
      </w:pPr>
      <w:r>
        <w:rPr>
          <w:rStyle w:val="a9"/>
        </w:rPr>
        <w:t xml:space="preserve">1. На красноватой траве, на былинках, на солом...нках — всюду блестели и волновались бесчисленные нити весенних паутин. (Г.) 2. Она стала на завал...нку, поднялась на задние лапы. </w:t>
      </w:r>
      <w:r>
        <w:rPr>
          <w:rStyle w:val="a9"/>
          <w:i/>
          <w:iCs/>
        </w:rPr>
        <w:t xml:space="preserve">(Пришв.) </w:t>
      </w:r>
      <w:r>
        <w:rPr>
          <w:rStyle w:val="a9"/>
        </w:rPr>
        <w:t xml:space="preserve">3. Пристроил эту гор...нку и здесь давно живу. </w:t>
      </w:r>
      <w:r>
        <w:rPr>
          <w:rStyle w:val="a9"/>
          <w:i/>
          <w:iCs/>
        </w:rPr>
        <w:t>(П.)</w:t>
      </w:r>
      <w:r>
        <w:rPr>
          <w:rStyle w:val="a9"/>
        </w:rPr>
        <w:t xml:space="preserve"> 4. От всего богат</w:t>
      </w:r>
      <w:r>
        <w:rPr>
          <w:rStyle w:val="a9"/>
        </w:rPr>
        <w:softHyphen/>
        <w:t xml:space="preserve">ства береговых зарослей корзиночной ивы торчит одна-единствен- ная ив...нка. </w:t>
      </w:r>
      <w:r>
        <w:rPr>
          <w:rStyle w:val="a9"/>
          <w:i/>
          <w:iCs/>
        </w:rPr>
        <w:t>(Пришв.)</w:t>
      </w:r>
      <w:r>
        <w:rPr>
          <w:rStyle w:val="a9"/>
        </w:rPr>
        <w:t xml:space="preserve"> 5. А рядом, у протал...нки, в траве, между кор</w:t>
      </w:r>
      <w:r>
        <w:rPr>
          <w:rStyle w:val="a9"/>
        </w:rPr>
        <w:softHyphen/>
        <w:t xml:space="preserve">ней, бежит, струится маленький серебряный ручей. </w:t>
      </w:r>
      <w:r>
        <w:rPr>
          <w:rStyle w:val="a9"/>
          <w:i/>
          <w:iCs/>
        </w:rPr>
        <w:t>(Ес.)</w:t>
      </w:r>
      <w:r>
        <w:rPr>
          <w:rStyle w:val="a9"/>
        </w:rPr>
        <w:t xml:space="preserve"> 6. Каждую пару кольев они связывают перекладиной, с каждой переклад...нки на другую прибивают гвоздями длинные жерди. </w:t>
      </w:r>
      <w:r>
        <w:rPr>
          <w:rStyle w:val="a9"/>
          <w:i/>
          <w:iCs/>
        </w:rPr>
        <w:t>(Пришв.)</w:t>
      </w:r>
    </w:p>
    <w:p w14:paraId="12E4B0D8" w14:textId="77777777" w:rsidR="00B55C6A" w:rsidRDefault="00000000">
      <w:pPr>
        <w:pStyle w:val="1"/>
        <w:numPr>
          <w:ilvl w:val="0"/>
          <w:numId w:val="241"/>
        </w:numPr>
        <w:tabs>
          <w:tab w:val="left" w:pos="961"/>
        </w:tabs>
        <w:spacing w:after="140" w:line="240" w:lineRule="auto"/>
        <w:ind w:firstLine="380"/>
        <w:jc w:val="both"/>
      </w:pPr>
      <w:r>
        <w:rPr>
          <w:rStyle w:val="a9"/>
        </w:rPr>
        <w:t>Из данных слов образуйте существительные с уменьшительно-ла</w:t>
      </w:r>
      <w:r>
        <w:rPr>
          <w:rStyle w:val="a9"/>
        </w:rPr>
        <w:softHyphen/>
        <w:t xml:space="preserve">скательными суффиксами </w:t>
      </w:r>
      <w:r>
        <w:rPr>
          <w:rStyle w:val="a9"/>
          <w:b/>
          <w:bCs/>
          <w:i/>
          <w:iCs/>
          <w:sz w:val="18"/>
          <w:szCs w:val="18"/>
        </w:rPr>
        <w:t>-ушк- (-юшк-)</w:t>
      </w:r>
      <w:r>
        <w:rPr>
          <w:rStyle w:val="a9"/>
        </w:rPr>
        <w:t xml:space="preserve"> и </w:t>
      </w:r>
      <w:r>
        <w:rPr>
          <w:rStyle w:val="a9"/>
          <w:b/>
          <w:bCs/>
          <w:i/>
          <w:iCs/>
          <w:sz w:val="18"/>
          <w:szCs w:val="18"/>
        </w:rPr>
        <w:t>-ышк- (-ишк-).</w:t>
      </w:r>
      <w:r>
        <w:rPr>
          <w:rStyle w:val="a9"/>
        </w:rPr>
        <w:t xml:space="preserve"> Сформулируйте правило правописания существительных с данными суффиксами. Укажите род образованных существительных.</w:t>
      </w:r>
    </w:p>
    <w:p w14:paraId="6A61035E" w14:textId="77777777" w:rsidR="00B55C6A" w:rsidRDefault="00000000">
      <w:pPr>
        <w:pStyle w:val="1"/>
        <w:spacing w:after="200" w:line="264" w:lineRule="auto"/>
        <w:ind w:firstLine="320"/>
        <w:jc w:val="both"/>
      </w:pPr>
      <w:r>
        <w:rPr>
          <w:rStyle w:val="a9"/>
        </w:rPr>
        <w:t>Крыло, дно, солнце, трава, трус, ум, воробей, сарай, сосед, мать, хвастун, пальто, голова, гнездо, перо, голова.</w:t>
      </w:r>
    </w:p>
    <w:p w14:paraId="26CB1021" w14:textId="77777777" w:rsidR="00B55C6A" w:rsidRDefault="00000000">
      <w:pPr>
        <w:pStyle w:val="1"/>
        <w:numPr>
          <w:ilvl w:val="0"/>
          <w:numId w:val="241"/>
        </w:numPr>
        <w:tabs>
          <w:tab w:val="left" w:pos="957"/>
        </w:tabs>
        <w:spacing w:line="240" w:lineRule="auto"/>
        <w:ind w:firstLine="380"/>
        <w:jc w:val="both"/>
      </w:pPr>
      <w:r>
        <w:rPr>
          <w:rStyle w:val="a9"/>
        </w:rPr>
        <w:t>Прочитайте предложения. Выпишите слова с суффиксами оценки и со значением профессии и лица. Выделите суффиксы, объясните их напи</w:t>
      </w:r>
      <w:r>
        <w:rPr>
          <w:rStyle w:val="a9"/>
        </w:rPr>
        <w:softHyphen/>
        <w:t>сание.</w:t>
      </w:r>
    </w:p>
    <w:p w14:paraId="573699CE" w14:textId="77777777" w:rsidR="00B55C6A" w:rsidRDefault="00000000">
      <w:pPr>
        <w:pStyle w:val="1"/>
        <w:spacing w:line="254" w:lineRule="auto"/>
        <w:ind w:firstLine="380"/>
        <w:jc w:val="both"/>
      </w:pPr>
      <w:r>
        <w:rPr>
          <w:rStyle w:val="a9"/>
        </w:rPr>
        <w:t>Укажите грамматические значения существительных в предложениях 1 (I), 5 (II).</w:t>
      </w:r>
    </w:p>
    <w:p w14:paraId="64B7492D" w14:textId="77777777" w:rsidR="00B55C6A" w:rsidRDefault="00000000">
      <w:pPr>
        <w:pStyle w:val="1"/>
        <w:spacing w:line="254" w:lineRule="auto"/>
        <w:ind w:firstLine="380"/>
        <w:jc w:val="both"/>
      </w:pPr>
      <w:r>
        <w:rPr>
          <w:rStyle w:val="a9"/>
        </w:rPr>
        <w:t>Назовите постоянные и непостоянные признаки выделенных слов.</w:t>
      </w:r>
    </w:p>
    <w:p w14:paraId="667F3F47" w14:textId="77777777" w:rsidR="00B55C6A" w:rsidRDefault="00000000">
      <w:pPr>
        <w:pStyle w:val="1"/>
        <w:spacing w:after="100" w:line="254" w:lineRule="auto"/>
        <w:ind w:firstLine="380"/>
        <w:jc w:val="both"/>
      </w:pPr>
      <w:r>
        <w:rPr>
          <w:rStyle w:val="a9"/>
        </w:rPr>
        <w:t>Определите синтаксическую роль существительных в предложениях 4(1), 2 (II).</w:t>
      </w:r>
    </w:p>
    <w:p w14:paraId="3AAB7144" w14:textId="77777777" w:rsidR="00B55C6A" w:rsidRDefault="00000000">
      <w:pPr>
        <w:pStyle w:val="1"/>
        <w:numPr>
          <w:ilvl w:val="0"/>
          <w:numId w:val="242"/>
        </w:numPr>
        <w:tabs>
          <w:tab w:val="left" w:pos="579"/>
        </w:tabs>
        <w:ind w:firstLine="320"/>
        <w:jc w:val="both"/>
      </w:pPr>
      <w:r>
        <w:rPr>
          <w:rStyle w:val="a9"/>
        </w:rPr>
        <w:t xml:space="preserve">1. Лучи </w:t>
      </w:r>
      <w:r>
        <w:rPr>
          <w:rStyle w:val="a9"/>
          <w:i/>
          <w:iCs/>
        </w:rPr>
        <w:t>солнышка</w:t>
      </w:r>
      <w:r>
        <w:rPr>
          <w:rStyle w:val="a9"/>
        </w:rPr>
        <w:t xml:space="preserve"> высоко отразили в небе свет. </w:t>
      </w:r>
      <w:r>
        <w:rPr>
          <w:rStyle w:val="a9"/>
          <w:i/>
          <w:iCs/>
        </w:rPr>
        <w:t>(Ес.)</w:t>
      </w:r>
      <w:r>
        <w:rPr>
          <w:rStyle w:val="a9"/>
        </w:rPr>
        <w:t xml:space="preserve"> 2. Из-за леса, леса тёмного, подымалась красна </w:t>
      </w:r>
      <w:r>
        <w:rPr>
          <w:rStyle w:val="a9"/>
          <w:i/>
          <w:iCs/>
        </w:rPr>
        <w:t>зорюшка... (Ес.)</w:t>
      </w:r>
      <w:r>
        <w:rPr>
          <w:rStyle w:val="a9"/>
        </w:rPr>
        <w:t xml:space="preserve"> 3. Как и стала звать </w:t>
      </w:r>
      <w:r>
        <w:rPr>
          <w:rStyle w:val="a9"/>
          <w:i/>
          <w:iCs/>
        </w:rPr>
        <w:t>лебёдушка</w:t>
      </w:r>
      <w:r>
        <w:rPr>
          <w:rStyle w:val="a9"/>
        </w:rPr>
        <w:t xml:space="preserve"> своих малых </w:t>
      </w:r>
      <w:r>
        <w:rPr>
          <w:rStyle w:val="a9"/>
          <w:i/>
          <w:iCs/>
        </w:rPr>
        <w:t>лебежатушек</w:t>
      </w:r>
      <w:r>
        <w:rPr>
          <w:rStyle w:val="a9"/>
        </w:rPr>
        <w:t xml:space="preserve"> погулять на луг пестреющий, пощипать траву душистую. Выходили лебежатушки теребить </w:t>
      </w:r>
      <w:r>
        <w:rPr>
          <w:rStyle w:val="a9"/>
          <w:i/>
          <w:iCs/>
        </w:rPr>
        <w:t>траву-муравушку,</w:t>
      </w:r>
      <w:r>
        <w:rPr>
          <w:rStyle w:val="a9"/>
        </w:rPr>
        <w:t xml:space="preserve"> и росинки серебристые, словно жемчуг, осыпалися. </w:t>
      </w:r>
      <w:r>
        <w:rPr>
          <w:rStyle w:val="a9"/>
          <w:i/>
          <w:iCs/>
        </w:rPr>
        <w:t>(Ес.)</w:t>
      </w:r>
      <w:r>
        <w:rPr>
          <w:rStyle w:val="a9"/>
        </w:rPr>
        <w:t xml:space="preserve"> 4. Голубушка, как хороша! Ну что за шейка, что за глазки! Рассказывать, так, право, сказки. Какие </w:t>
      </w:r>
      <w:r>
        <w:rPr>
          <w:rStyle w:val="a9"/>
          <w:i/>
          <w:iCs/>
        </w:rPr>
        <w:t>пёрышки!</w:t>
      </w:r>
      <w:r>
        <w:rPr>
          <w:rStyle w:val="a9"/>
        </w:rPr>
        <w:t xml:space="preserve"> Какой носок! </w:t>
      </w:r>
      <w:r>
        <w:rPr>
          <w:rStyle w:val="a9"/>
          <w:i/>
          <w:iCs/>
        </w:rPr>
        <w:t>(Кр.)</w:t>
      </w:r>
      <w:r>
        <w:rPr>
          <w:rStyle w:val="a9"/>
        </w:rPr>
        <w:t xml:space="preserve"> 5. Егор, моя утробушка! Егор, ребро от рёбрышка! </w:t>
      </w:r>
      <w:r>
        <w:rPr>
          <w:rStyle w:val="a9"/>
          <w:i/>
          <w:iCs/>
        </w:rPr>
        <w:t>(Цв.)</w:t>
      </w:r>
    </w:p>
    <w:p w14:paraId="5E251BD0" w14:textId="77777777" w:rsidR="00B55C6A" w:rsidRDefault="00000000">
      <w:pPr>
        <w:pStyle w:val="1"/>
        <w:numPr>
          <w:ilvl w:val="0"/>
          <w:numId w:val="242"/>
        </w:numPr>
        <w:tabs>
          <w:tab w:val="left" w:pos="651"/>
        </w:tabs>
        <w:spacing w:after="120"/>
        <w:ind w:firstLine="320"/>
        <w:jc w:val="both"/>
        <w:sectPr w:rsidR="00B55C6A">
          <w:footnotePr>
            <w:numFmt w:val="chicago"/>
          </w:footnotePr>
          <w:pgSz w:w="7884" w:h="12226"/>
          <w:pgMar w:top="734" w:right="538" w:bottom="734" w:left="549" w:header="0" w:footer="3" w:gutter="0"/>
          <w:cols w:space="720"/>
          <w:docGrid w:linePitch="360"/>
        </w:sectPr>
      </w:pPr>
      <w:r>
        <w:rPr>
          <w:rStyle w:val="a9"/>
        </w:rPr>
        <w:t xml:space="preserve">1. Чаще всего я встречался с ворчливым дедом-корзинщиком. </w:t>
      </w:r>
      <w:r>
        <w:rPr>
          <w:rStyle w:val="a9"/>
          <w:i/>
          <w:iCs/>
        </w:rPr>
        <w:t>(Пауст.)</w:t>
      </w:r>
      <w:r>
        <w:rPr>
          <w:rStyle w:val="a9"/>
        </w:rPr>
        <w:t xml:space="preserve"> 2. Потом [Чичиков] был у полицмейстера, у откупщика, у начальника над казёнными фабриками. </w:t>
      </w:r>
      <w:r>
        <w:rPr>
          <w:rStyle w:val="a9"/>
          <w:i/>
          <w:iCs/>
        </w:rPr>
        <w:t>(Г.)</w:t>
      </w:r>
      <w:r>
        <w:rPr>
          <w:rStyle w:val="a9"/>
        </w:rPr>
        <w:t xml:space="preserve"> 3. В последний раз, за</w:t>
      </w:r>
    </w:p>
    <w:p w14:paraId="50A8D9CC" w14:textId="77777777" w:rsidR="00B55C6A" w:rsidRDefault="00000000">
      <w:pPr>
        <w:pStyle w:val="1"/>
        <w:spacing w:after="220"/>
        <w:ind w:firstLine="0"/>
        <w:jc w:val="both"/>
      </w:pPr>
      <w:r>
        <w:rPr>
          <w:rStyle w:val="a9"/>
        </w:rPr>
        <w:lastRenderedPageBreak/>
        <w:t xml:space="preserve">третьим перевалом, пропал ямщик, звеня и не пыля. </w:t>
      </w:r>
      <w:r>
        <w:rPr>
          <w:rStyle w:val="a9"/>
          <w:i/>
          <w:iCs/>
        </w:rPr>
        <w:t>(Фет)</w:t>
      </w:r>
      <w:r>
        <w:rPr>
          <w:rStyle w:val="a9"/>
        </w:rPr>
        <w:t xml:space="preserve"> 4. Непри</w:t>
      </w:r>
      <w:r>
        <w:rPr>
          <w:rStyle w:val="a9"/>
        </w:rPr>
        <w:softHyphen/>
        <w:t>ятно было Чарскому с высоты поэзии вдруг упасть под лавку кон</w:t>
      </w:r>
      <w:r>
        <w:rPr>
          <w:rStyle w:val="a9"/>
        </w:rPr>
        <w:softHyphen/>
        <w:t xml:space="preserve">тор...ика. </w:t>
      </w:r>
      <w:r>
        <w:rPr>
          <w:rStyle w:val="a9"/>
          <w:i/>
          <w:iCs/>
        </w:rPr>
        <w:t>(П.)</w:t>
      </w:r>
      <w:r>
        <w:rPr>
          <w:rStyle w:val="a9"/>
        </w:rPr>
        <w:t xml:space="preserve"> 5. Сидит извозчик, как на троне, из ваты сделана бро</w:t>
      </w:r>
      <w:r>
        <w:rPr>
          <w:rStyle w:val="a9"/>
        </w:rPr>
        <w:softHyphen/>
        <w:t xml:space="preserve">ня. </w:t>
      </w:r>
      <w:r>
        <w:rPr>
          <w:rStyle w:val="a9"/>
          <w:i/>
          <w:iCs/>
        </w:rPr>
        <w:t>(Заб.)</w:t>
      </w:r>
      <w:r>
        <w:rPr>
          <w:rStyle w:val="a9"/>
        </w:rPr>
        <w:t xml:space="preserve"> 6. Он перевозчика зовёт, и перевозчик беззаботный его за гривенник охотно чрез волны страшные везёт. </w:t>
      </w:r>
      <w:r>
        <w:rPr>
          <w:rStyle w:val="a9"/>
          <w:i/>
          <w:iCs/>
        </w:rPr>
        <w:t>(П.)</w:t>
      </w:r>
    </w:p>
    <w:p w14:paraId="78B83BC6" w14:textId="77777777" w:rsidR="00B55C6A" w:rsidRDefault="00000000">
      <w:pPr>
        <w:pStyle w:val="1"/>
        <w:numPr>
          <w:ilvl w:val="0"/>
          <w:numId w:val="243"/>
        </w:numPr>
        <w:tabs>
          <w:tab w:val="left" w:pos="954"/>
        </w:tabs>
        <w:spacing w:after="100" w:line="240" w:lineRule="auto"/>
        <w:ind w:firstLine="380"/>
        <w:jc w:val="both"/>
      </w:pPr>
      <w:r>
        <w:rPr>
          <w:rStyle w:val="a9"/>
        </w:rPr>
        <w:t xml:space="preserve">Образуйте существительные с суффиксом </w:t>
      </w:r>
      <w:r>
        <w:rPr>
          <w:rStyle w:val="a9"/>
          <w:b/>
          <w:bCs/>
          <w:i/>
          <w:iCs/>
          <w:sz w:val="18"/>
          <w:szCs w:val="18"/>
        </w:rPr>
        <w:t>-ищ-.</w:t>
      </w:r>
      <w:r>
        <w:rPr>
          <w:rStyle w:val="a9"/>
        </w:rPr>
        <w:t xml:space="preserve"> Выделите оконча</w:t>
      </w:r>
      <w:r>
        <w:rPr>
          <w:rStyle w:val="a9"/>
        </w:rPr>
        <w:softHyphen/>
        <w:t>ния. Укажите род существительных.</w:t>
      </w:r>
    </w:p>
    <w:p w14:paraId="4EDA24DF" w14:textId="77777777" w:rsidR="00B55C6A" w:rsidRDefault="00000000">
      <w:pPr>
        <w:pStyle w:val="1"/>
        <w:spacing w:after="220" w:line="266" w:lineRule="auto"/>
        <w:ind w:firstLine="300"/>
        <w:jc w:val="both"/>
      </w:pPr>
      <w:r>
        <w:rPr>
          <w:rStyle w:val="a9"/>
        </w:rPr>
        <w:t>Дом, пыль, забор, хвост, лапа, туман, нога, ветер, град, мороз, борода.</w:t>
      </w:r>
    </w:p>
    <w:p w14:paraId="21C5684A" w14:textId="77777777" w:rsidR="00B55C6A" w:rsidRDefault="00000000">
      <w:pPr>
        <w:pStyle w:val="1"/>
        <w:numPr>
          <w:ilvl w:val="0"/>
          <w:numId w:val="243"/>
        </w:numPr>
        <w:tabs>
          <w:tab w:val="left" w:pos="950"/>
        </w:tabs>
        <w:spacing w:line="254" w:lineRule="auto"/>
        <w:ind w:firstLine="380"/>
        <w:jc w:val="both"/>
        <w:rPr>
          <w:sz w:val="18"/>
          <w:szCs w:val="18"/>
        </w:rPr>
      </w:pPr>
      <w:r>
        <w:rPr>
          <w:rStyle w:val="a9"/>
        </w:rPr>
        <w:t xml:space="preserve">Образуйте существительные с суффиксом </w:t>
      </w:r>
      <w:r>
        <w:rPr>
          <w:rStyle w:val="a9"/>
          <w:b/>
          <w:bCs/>
          <w:i/>
          <w:iCs/>
          <w:sz w:val="18"/>
          <w:szCs w:val="18"/>
        </w:rPr>
        <w:t>-чик-</w:t>
      </w:r>
      <w:r>
        <w:rPr>
          <w:rStyle w:val="a9"/>
        </w:rPr>
        <w:t xml:space="preserve"> или </w:t>
      </w:r>
      <w:r>
        <w:rPr>
          <w:rStyle w:val="a9"/>
          <w:b/>
          <w:bCs/>
          <w:i/>
          <w:iCs/>
          <w:sz w:val="18"/>
          <w:szCs w:val="18"/>
        </w:rPr>
        <w:t>-щик-.</w:t>
      </w:r>
      <w:r>
        <w:rPr>
          <w:rStyle w:val="a9"/>
        </w:rPr>
        <w:t xml:space="preserve"> Объяс</w:t>
      </w:r>
      <w:r>
        <w:rPr>
          <w:rStyle w:val="a9"/>
        </w:rPr>
        <w:softHyphen/>
        <w:t xml:space="preserve">ните написание слов, когда пишется суффикс </w:t>
      </w:r>
      <w:r>
        <w:rPr>
          <w:rStyle w:val="a9"/>
          <w:b/>
          <w:bCs/>
          <w:i/>
          <w:iCs/>
          <w:sz w:val="18"/>
          <w:szCs w:val="18"/>
        </w:rPr>
        <w:t>-чик-,</w:t>
      </w:r>
      <w:r>
        <w:rPr>
          <w:rStyle w:val="a9"/>
        </w:rPr>
        <w:t xml:space="preserve"> а когда </w:t>
      </w:r>
      <w:r>
        <w:rPr>
          <w:rStyle w:val="a9"/>
          <w:b/>
          <w:bCs/>
          <w:i/>
          <w:iCs/>
          <w:sz w:val="18"/>
          <w:szCs w:val="18"/>
        </w:rPr>
        <w:t>-щик-?</w:t>
      </w:r>
    </w:p>
    <w:p w14:paraId="2D3E9A3A" w14:textId="77777777" w:rsidR="00B55C6A" w:rsidRDefault="00000000">
      <w:pPr>
        <w:pStyle w:val="1"/>
        <w:ind w:firstLine="380"/>
        <w:jc w:val="both"/>
      </w:pPr>
      <w:r>
        <w:rPr>
          <w:rStyle w:val="a9"/>
        </w:rPr>
        <w:t>Произнесите слова вслух и скажите, произношение какого суффикса не соответствует написанию. Как вы считаете, чем это объясняется?</w:t>
      </w:r>
    </w:p>
    <w:p w14:paraId="55AF7783" w14:textId="77777777" w:rsidR="00B55C6A" w:rsidRDefault="00000000">
      <w:pPr>
        <w:pStyle w:val="1"/>
        <w:spacing w:after="100"/>
        <w:ind w:firstLine="380"/>
        <w:jc w:val="both"/>
      </w:pPr>
      <w:r>
        <w:rPr>
          <w:rStyle w:val="a9"/>
        </w:rPr>
        <w:t>Все ли суффиксы в образованных вами словах обозначают профессию? Какие существительные имеют значение лица?</w:t>
      </w:r>
    </w:p>
    <w:p w14:paraId="4788D1A1" w14:textId="77777777" w:rsidR="00B55C6A" w:rsidRDefault="00000000">
      <w:pPr>
        <w:pStyle w:val="1"/>
        <w:spacing w:after="160"/>
        <w:ind w:firstLine="300"/>
        <w:jc w:val="both"/>
      </w:pPr>
      <w:r>
        <w:rPr>
          <w:rStyle w:val="a9"/>
        </w:rPr>
        <w:t>Наладить, извоз, разносить, бурить, старьё, подряд, резать, рас</w:t>
      </w:r>
      <w:r>
        <w:rPr>
          <w:rStyle w:val="a9"/>
        </w:rPr>
        <w:softHyphen/>
        <w:t>сказ, перебежать, пулемёт, барабан, гардероб, баня, красильня, чеканить, объезд, доклад, отвечать, спорить, переводить.</w:t>
      </w:r>
    </w:p>
    <w:p w14:paraId="66DEDCAF" w14:textId="77777777" w:rsidR="00B55C6A" w:rsidRDefault="00000000">
      <w:pPr>
        <w:pStyle w:val="1"/>
        <w:spacing w:after="100" w:line="240" w:lineRule="auto"/>
        <w:ind w:firstLine="300"/>
        <w:jc w:val="both"/>
      </w:pPr>
      <w:r>
        <w:rPr>
          <w:rStyle w:val="a9"/>
          <w:b/>
          <w:bCs/>
          <w:sz w:val="22"/>
          <w:szCs w:val="22"/>
          <w:u w:val="single"/>
        </w:rPr>
        <w:t>лит</w:t>
      </w:r>
      <w:r>
        <w:rPr>
          <w:rStyle w:val="a9"/>
          <w:b/>
          <w:bCs/>
          <w:sz w:val="22"/>
          <w:szCs w:val="22"/>
        </w:rPr>
        <w:t xml:space="preserve"> 179. </w:t>
      </w:r>
      <w:r>
        <w:rPr>
          <w:rStyle w:val="a9"/>
        </w:rPr>
        <w:t>Прочитайте фрагменты поэмы Н. Некрасова «Кому на Руси жить хорошо». Выпишите слова с пропущенными буквами, объясните орфо</w:t>
      </w:r>
      <w:r>
        <w:rPr>
          <w:rStyle w:val="a9"/>
        </w:rPr>
        <w:softHyphen/>
        <w:t>граммы, выделите суффиксы. Какую стилистическую окраску придают сло</w:t>
      </w:r>
      <w:r>
        <w:rPr>
          <w:rStyle w:val="a9"/>
        </w:rPr>
        <w:softHyphen/>
        <w:t>вам данные суффиксы? С какой целью они используются в поэме?</w:t>
      </w:r>
    </w:p>
    <w:p w14:paraId="0EC5258E" w14:textId="77777777" w:rsidR="00B55C6A" w:rsidRDefault="00000000">
      <w:pPr>
        <w:pStyle w:val="1"/>
        <w:numPr>
          <w:ilvl w:val="0"/>
          <w:numId w:val="244"/>
        </w:numPr>
        <w:tabs>
          <w:tab w:val="left" w:pos="1796"/>
        </w:tabs>
        <w:spacing w:after="140" w:line="266" w:lineRule="auto"/>
        <w:ind w:left="1820" w:hanging="280"/>
        <w:jc w:val="both"/>
      </w:pPr>
      <w:r>
        <w:rPr>
          <w:rStyle w:val="a9"/>
        </w:rPr>
        <w:t>В каком году — рассчитывай, В какой земле — угадывай, На столбовой дорож...ньке Сошлись семь мужиков: Семь временнообязанных, Подтянутой губернии, Уезда Терпигорева, Пустопорожней волости, Из смежных деревень: Заплатова, Дыряева, Разутова, Знобишина, Горелова, Неелова — Неурожайка тож, Сошлися — и заспорили: Кому живётся весело, Вольготно на Руси?</w:t>
      </w:r>
    </w:p>
    <w:p w14:paraId="3C3E755A" w14:textId="77777777" w:rsidR="00B55C6A" w:rsidRDefault="00000000">
      <w:pPr>
        <w:pStyle w:val="1"/>
        <w:numPr>
          <w:ilvl w:val="0"/>
          <w:numId w:val="244"/>
        </w:numPr>
        <w:tabs>
          <w:tab w:val="left" w:pos="1891"/>
        </w:tabs>
        <w:spacing w:line="264" w:lineRule="auto"/>
        <w:ind w:left="1820" w:hanging="260"/>
      </w:pPr>
      <w:r>
        <w:rPr>
          <w:rStyle w:val="a9"/>
        </w:rPr>
        <w:t>Всех прежде зайка серенький Из кустика соседнего Вдруг выскочил, как встрёпанный, И наутёк пошёл!</w:t>
      </w:r>
    </w:p>
    <w:p w14:paraId="4328E373" w14:textId="77777777" w:rsidR="00B55C6A" w:rsidRDefault="00000000">
      <w:pPr>
        <w:pStyle w:val="1"/>
        <w:spacing w:line="264" w:lineRule="auto"/>
        <w:ind w:left="1820" w:firstLine="0"/>
      </w:pPr>
      <w:r>
        <w:rPr>
          <w:rStyle w:val="a9"/>
        </w:rPr>
        <w:t>За ним галчата малые</w:t>
      </w:r>
    </w:p>
    <w:p w14:paraId="12AA7FE2" w14:textId="77777777" w:rsidR="00B55C6A" w:rsidRDefault="00000000">
      <w:pPr>
        <w:pStyle w:val="1"/>
        <w:spacing w:line="264" w:lineRule="auto"/>
        <w:ind w:left="1820" w:firstLine="0"/>
      </w:pPr>
      <w:r>
        <w:rPr>
          <w:rStyle w:val="a9"/>
        </w:rPr>
        <w:t>Вверху берёзы подняли Противный, резкий писк. А тут ещё у пеночки С испугу птенч...к крохотный Из гнезд...шка упал;</w:t>
      </w:r>
    </w:p>
    <w:p w14:paraId="31F8B10F" w14:textId="77777777" w:rsidR="00B55C6A" w:rsidRDefault="00000000">
      <w:pPr>
        <w:pStyle w:val="1"/>
        <w:spacing w:after="80" w:line="264" w:lineRule="auto"/>
        <w:ind w:left="1820" w:firstLine="0"/>
      </w:pPr>
      <w:r>
        <w:rPr>
          <w:rStyle w:val="a9"/>
        </w:rPr>
        <w:t>Щебечет, плачет пеночка, Где птенч...к? — не найдёт!</w:t>
      </w:r>
    </w:p>
    <w:p w14:paraId="2CAD4984" w14:textId="77777777" w:rsidR="00B55C6A" w:rsidRDefault="00000000">
      <w:pPr>
        <w:pStyle w:val="1"/>
        <w:numPr>
          <w:ilvl w:val="0"/>
          <w:numId w:val="244"/>
        </w:numPr>
        <w:tabs>
          <w:tab w:val="left" w:pos="1984"/>
        </w:tabs>
        <w:spacing w:line="259" w:lineRule="auto"/>
        <w:ind w:left="1900" w:hanging="340"/>
      </w:pPr>
      <w:r>
        <w:rPr>
          <w:rStyle w:val="a9"/>
        </w:rPr>
        <w:t>Широкая дорож...нька, Берёзками обставлена, Далёко протянулася, Песчана и глуха.</w:t>
      </w:r>
    </w:p>
    <w:p w14:paraId="0EEA2838" w14:textId="77777777" w:rsidR="00B55C6A" w:rsidRDefault="00000000">
      <w:pPr>
        <w:pStyle w:val="1"/>
        <w:spacing w:line="259" w:lineRule="auto"/>
        <w:ind w:left="1900" w:firstLine="20"/>
      </w:pPr>
      <w:r>
        <w:rPr>
          <w:rStyle w:val="a9"/>
        </w:rPr>
        <w:t xml:space="preserve">По сторонам дорож...ньки Идут холмы пологие С </w:t>
      </w:r>
      <w:r>
        <w:rPr>
          <w:rStyle w:val="a9"/>
        </w:rPr>
        <w:lastRenderedPageBreak/>
        <w:t>полями, с сенокосами, А чаще с неудобною, Заброшенной землёй.</w:t>
      </w:r>
    </w:p>
    <w:p w14:paraId="4815A8F6" w14:textId="77777777" w:rsidR="00B55C6A" w:rsidRDefault="00000000">
      <w:pPr>
        <w:pStyle w:val="1"/>
        <w:numPr>
          <w:ilvl w:val="0"/>
          <w:numId w:val="245"/>
        </w:numPr>
        <w:tabs>
          <w:tab w:val="left" w:pos="583"/>
        </w:tabs>
        <w:spacing w:line="259" w:lineRule="auto"/>
        <w:ind w:firstLine="340"/>
        <w:jc w:val="both"/>
      </w:pPr>
      <w:r>
        <w:rPr>
          <w:rStyle w:val="a9"/>
        </w:rPr>
        <w:t>Выпишите из отрывков сложные существительные и прилагательные, укажите способ их образования.</w:t>
      </w:r>
    </w:p>
    <w:p w14:paraId="01FFBD30" w14:textId="77777777" w:rsidR="00B55C6A" w:rsidRDefault="00000000">
      <w:pPr>
        <w:pStyle w:val="1"/>
        <w:numPr>
          <w:ilvl w:val="0"/>
          <w:numId w:val="245"/>
        </w:numPr>
        <w:tabs>
          <w:tab w:val="left" w:pos="866"/>
        </w:tabs>
        <w:spacing w:line="259" w:lineRule="auto"/>
        <w:ind w:firstLine="340"/>
        <w:jc w:val="both"/>
      </w:pPr>
      <w:r>
        <w:rPr>
          <w:rStyle w:val="a9"/>
        </w:rPr>
        <w:t>Объясните способ образования имён собственных в первом фрагменте.</w:t>
      </w:r>
    </w:p>
    <w:p w14:paraId="4B09896B" w14:textId="77777777" w:rsidR="00B55C6A" w:rsidRDefault="00000000">
      <w:pPr>
        <w:pStyle w:val="1"/>
        <w:numPr>
          <w:ilvl w:val="0"/>
          <w:numId w:val="245"/>
        </w:numPr>
        <w:tabs>
          <w:tab w:val="left" w:pos="590"/>
        </w:tabs>
        <w:spacing w:after="80" w:line="259" w:lineRule="auto"/>
        <w:ind w:firstLine="340"/>
        <w:jc w:val="both"/>
      </w:pPr>
      <w:r>
        <w:rPr>
          <w:rStyle w:val="a9"/>
        </w:rPr>
        <w:t>Какие приёмы устного народного творчества использованы в представ</w:t>
      </w:r>
      <w:r>
        <w:rPr>
          <w:rStyle w:val="a9"/>
        </w:rPr>
        <w:softHyphen/>
        <w:t>ленных отрывках?</w:t>
      </w:r>
    </w:p>
    <w:p w14:paraId="47E9A371" w14:textId="77777777" w:rsidR="00B55C6A" w:rsidRDefault="00000000">
      <w:pPr>
        <w:pStyle w:val="1"/>
        <w:numPr>
          <w:ilvl w:val="0"/>
          <w:numId w:val="246"/>
        </w:numPr>
        <w:tabs>
          <w:tab w:val="left" w:pos="954"/>
        </w:tabs>
        <w:spacing w:line="240" w:lineRule="auto"/>
        <w:ind w:firstLine="420"/>
        <w:jc w:val="both"/>
      </w:pPr>
      <w:r>
        <w:rPr>
          <w:rStyle w:val="a9"/>
        </w:rPr>
        <w:t>Спишите слова, вставляя пропущенные буквы, и образуйте от них существительные с помощью суффикса, обозначающего профессию. Объяс</w:t>
      </w:r>
      <w:r>
        <w:rPr>
          <w:rStyle w:val="a9"/>
        </w:rPr>
        <w:softHyphen/>
        <w:t>ните их правописание.</w:t>
      </w:r>
    </w:p>
    <w:p w14:paraId="69300129" w14:textId="77777777" w:rsidR="00B55C6A" w:rsidRDefault="00000000">
      <w:pPr>
        <w:pStyle w:val="1"/>
        <w:spacing w:after="220" w:line="276" w:lineRule="auto"/>
        <w:ind w:firstLine="340"/>
        <w:jc w:val="both"/>
      </w:pPr>
      <w:r>
        <w:rPr>
          <w:rStyle w:val="a9"/>
        </w:rPr>
        <w:t>К...рзина, откуп, ям, к...нтбра, изво..., перево..., к...мп...т...р, чайхана, ра(с,сс)каз, настройка.</w:t>
      </w:r>
    </w:p>
    <w:p w14:paraId="71A97D4C" w14:textId="77777777" w:rsidR="00B55C6A" w:rsidRDefault="00000000">
      <w:pPr>
        <w:pStyle w:val="40"/>
        <w:keepNext/>
        <w:keepLines/>
        <w:spacing w:after="0"/>
        <w:ind w:firstLine="340"/>
      </w:pPr>
      <w:bookmarkStart w:id="44" w:name="bookmark83"/>
      <w:r>
        <w:rPr>
          <w:rStyle w:val="4"/>
          <w:b/>
          <w:bCs/>
        </w:rPr>
        <w:t>§ 35. ПРАВОПИСАНИЕ СЛОЖНЫХ</w:t>
      </w:r>
      <w:bookmarkEnd w:id="44"/>
    </w:p>
    <w:p w14:paraId="0E38D309" w14:textId="77777777" w:rsidR="00B55C6A" w:rsidRDefault="00000000">
      <w:pPr>
        <w:pStyle w:val="40"/>
        <w:keepNext/>
        <w:keepLines/>
        <w:spacing w:after="80"/>
        <w:ind w:firstLine="340"/>
      </w:pPr>
      <w:r>
        <w:rPr>
          <w:rStyle w:val="4"/>
          <w:b/>
          <w:bCs/>
        </w:rPr>
        <w:t>ИМЁН СУЩЕСТВИТЕЛЬНЫХ</w:t>
      </w:r>
    </w:p>
    <w:p w14:paraId="3504AEA7" w14:textId="77777777" w:rsidR="00B55C6A" w:rsidRDefault="00000000">
      <w:pPr>
        <w:pStyle w:val="1"/>
        <w:spacing w:line="264" w:lineRule="auto"/>
        <w:ind w:firstLine="0"/>
      </w:pPr>
      <w:r>
        <w:rPr>
          <w:rStyle w:val="a9"/>
        </w:rPr>
        <w:t>I Слитно пишутся:</w:t>
      </w:r>
    </w:p>
    <w:p w14:paraId="0FAD00DB" w14:textId="77777777" w:rsidR="00B55C6A" w:rsidRDefault="00000000">
      <w:pPr>
        <w:pStyle w:val="1"/>
        <w:spacing w:line="271" w:lineRule="auto"/>
        <w:ind w:firstLine="0"/>
        <w:jc w:val="both"/>
        <w:rPr>
          <w:sz w:val="18"/>
          <w:szCs w:val="18"/>
        </w:rPr>
      </w:pPr>
      <w:r>
        <w:rPr>
          <w:rStyle w:val="a9"/>
          <w:lang w:val="en-US" w:eastAsia="en-US" w:bidi="en-US"/>
        </w:rPr>
        <w:t>I</w:t>
      </w:r>
      <w:r>
        <w:rPr>
          <w:rStyle w:val="a9"/>
          <w:lang w:eastAsia="en-US" w:bidi="en-US"/>
        </w:rPr>
        <w:t xml:space="preserve"> </w:t>
      </w:r>
      <w:r>
        <w:rPr>
          <w:rStyle w:val="a9"/>
        </w:rPr>
        <w:t xml:space="preserve">1) слова с соединительными гласными </w:t>
      </w:r>
      <w:r>
        <w:rPr>
          <w:rStyle w:val="a9"/>
          <w:i/>
          <w:iCs/>
        </w:rPr>
        <w:t>о и е.</w:t>
      </w:r>
      <w:r>
        <w:rPr>
          <w:rStyle w:val="a9"/>
        </w:rPr>
        <w:t xml:space="preserve"> Соединительная I гласная </w:t>
      </w:r>
      <w:r>
        <w:rPr>
          <w:rStyle w:val="a9"/>
          <w:i/>
          <w:iCs/>
        </w:rPr>
        <w:t>о</w:t>
      </w:r>
      <w:r>
        <w:rPr>
          <w:rStyle w:val="a9"/>
        </w:rPr>
        <w:t xml:space="preserve"> пишется после основ на твёрдый согласный, а е — после основ на мягкий согласный, шипящий и </w:t>
      </w:r>
      <w:r>
        <w:rPr>
          <w:rStyle w:val="a9"/>
          <w:b/>
          <w:bCs/>
          <w:i/>
          <w:iCs/>
          <w:sz w:val="18"/>
          <w:szCs w:val="18"/>
        </w:rPr>
        <w:t>ц: сенокос, земледелец, птицелов, овощехранилище',</w:t>
      </w:r>
    </w:p>
    <w:p w14:paraId="7B069045" w14:textId="77777777" w:rsidR="00B55C6A" w:rsidRDefault="00000000">
      <w:pPr>
        <w:pStyle w:val="1"/>
        <w:spacing w:after="40" w:line="240" w:lineRule="auto"/>
        <w:ind w:firstLine="0"/>
        <w:jc w:val="both"/>
        <w:rPr>
          <w:sz w:val="18"/>
          <w:szCs w:val="18"/>
        </w:rPr>
        <w:sectPr w:rsidR="00B55C6A">
          <w:footnotePr>
            <w:numFmt w:val="chicago"/>
          </w:footnotePr>
          <w:pgSz w:w="7823" w:h="12374"/>
          <w:pgMar w:top="736" w:right="489" w:bottom="816" w:left="530" w:header="0" w:footer="3" w:gutter="0"/>
          <w:cols w:space="720"/>
          <w:docGrid w:linePitch="360"/>
        </w:sectPr>
      </w:pPr>
      <w:r>
        <w:rPr>
          <w:rStyle w:val="a9"/>
        </w:rPr>
        <w:t xml:space="preserve">I </w:t>
      </w:r>
      <w:r>
        <w:rPr>
          <w:rStyle w:val="a9"/>
          <w:b/>
          <w:bCs/>
        </w:rPr>
        <w:t xml:space="preserve">Примечание. </w:t>
      </w:r>
      <w:r>
        <w:rPr>
          <w:rStyle w:val="a9"/>
        </w:rPr>
        <w:t xml:space="preserve">Иногда после основ на мягкий согласный возможна со- I единительная гласная </w:t>
      </w:r>
      <w:r>
        <w:rPr>
          <w:rStyle w:val="a9"/>
          <w:b/>
          <w:bCs/>
          <w:i/>
          <w:iCs/>
          <w:sz w:val="18"/>
          <w:szCs w:val="18"/>
        </w:rPr>
        <w:t xml:space="preserve">о: дальномер (дальний), коновязь (конь), кровожад- </w:t>
      </w:r>
      <w:r>
        <w:rPr>
          <w:rStyle w:val="a9"/>
        </w:rPr>
        <w:t xml:space="preserve">I </w:t>
      </w:r>
      <w:r>
        <w:rPr>
          <w:rStyle w:val="a9"/>
          <w:b/>
          <w:bCs/>
          <w:i/>
          <w:iCs/>
          <w:sz w:val="18"/>
          <w:szCs w:val="18"/>
        </w:rPr>
        <w:t>ность (кровь).</w:t>
      </w:r>
    </w:p>
    <w:p w14:paraId="45D9A88B" w14:textId="77777777" w:rsidR="00B55C6A" w:rsidRDefault="00000000">
      <w:pPr>
        <w:pStyle w:val="1"/>
        <w:numPr>
          <w:ilvl w:val="0"/>
          <w:numId w:val="247"/>
        </w:numPr>
        <w:tabs>
          <w:tab w:val="left" w:pos="1133"/>
        </w:tabs>
        <w:spacing w:line="262" w:lineRule="auto"/>
        <w:ind w:left="240" w:firstLine="340"/>
        <w:jc w:val="both"/>
      </w:pPr>
      <w:r>
        <w:rPr>
          <w:rStyle w:val="a9"/>
        </w:rPr>
        <w:t xml:space="preserve">слова с начальными словообразовательными иноязычными элементами </w:t>
      </w:r>
      <w:r>
        <w:rPr>
          <w:rStyle w:val="a9"/>
          <w:i/>
          <w:iCs/>
        </w:rPr>
        <w:t>авто-, агро-, аэро-, авиа-, био-, вело-, гидро-, зоо-, квази-, кино-, макро-, микро-, метео-, мото-, нео-, пан-, псевдо-, радио-, стерео-, теле-, фото-, электро-: микромир, макромир, авиа</w:t>
      </w:r>
      <w:r>
        <w:rPr>
          <w:rStyle w:val="a9"/>
          <w:i/>
          <w:iCs/>
        </w:rPr>
        <w:softHyphen/>
        <w:t>почта, телескоп, фотоснимок, электросчётчик</w:t>
      </w:r>
      <w:r>
        <w:rPr>
          <w:rStyle w:val="a9"/>
        </w:rPr>
        <w:t xml:space="preserve"> и т. п.;</w:t>
      </w:r>
    </w:p>
    <w:p w14:paraId="4A23B18A" w14:textId="77777777" w:rsidR="00B55C6A" w:rsidRDefault="00000000">
      <w:pPr>
        <w:pStyle w:val="1"/>
        <w:numPr>
          <w:ilvl w:val="0"/>
          <w:numId w:val="247"/>
        </w:numPr>
        <w:tabs>
          <w:tab w:val="left" w:pos="1133"/>
        </w:tabs>
        <w:spacing w:after="100" w:line="262" w:lineRule="auto"/>
        <w:ind w:left="240" w:firstLine="340"/>
        <w:jc w:val="both"/>
      </w:pPr>
      <w:r>
        <w:rPr>
          <w:rStyle w:val="a9"/>
        </w:rPr>
        <w:t xml:space="preserve">слова с первой частью, стоящей в им. п.: </w:t>
      </w:r>
      <w:r>
        <w:rPr>
          <w:rStyle w:val="a9"/>
          <w:i/>
          <w:iCs/>
        </w:rPr>
        <w:t>времяпрепровожде</w:t>
      </w:r>
      <w:r>
        <w:rPr>
          <w:rStyle w:val="a9"/>
          <w:i/>
          <w:iCs/>
        </w:rPr>
        <w:softHyphen/>
        <w:t>ние, семядоля;</w:t>
      </w:r>
      <w:r>
        <w:rPr>
          <w:rStyle w:val="a9"/>
        </w:rPr>
        <w:t xml:space="preserve"> с первой частью — именем числительным в род. п.: </w:t>
      </w:r>
      <w:r>
        <w:rPr>
          <w:rStyle w:val="a9"/>
          <w:i/>
          <w:iCs/>
        </w:rPr>
        <w:t>пятилетка, шестидневка;</w:t>
      </w:r>
      <w:r>
        <w:rPr>
          <w:rStyle w:val="a9"/>
        </w:rPr>
        <w:t xml:space="preserve"> с первой частью — глаголом, оканчи</w:t>
      </w:r>
      <w:r>
        <w:rPr>
          <w:rStyle w:val="a9"/>
        </w:rPr>
        <w:softHyphen/>
        <w:t xml:space="preserve">вающимся на </w:t>
      </w:r>
      <w:r>
        <w:rPr>
          <w:rStyle w:val="a9"/>
          <w:i/>
          <w:iCs/>
        </w:rPr>
        <w:t>и', сорвиголова, вертишейка;</w:t>
      </w:r>
    </w:p>
    <w:p w14:paraId="565EDB31" w14:textId="77777777" w:rsidR="00B55C6A" w:rsidRDefault="00000000">
      <w:pPr>
        <w:pStyle w:val="32"/>
        <w:spacing w:after="100" w:line="259" w:lineRule="auto"/>
        <w:ind w:left="0" w:firstLine="560"/>
        <w:jc w:val="both"/>
        <w:rPr>
          <w:sz w:val="18"/>
          <w:szCs w:val="18"/>
        </w:rPr>
      </w:pPr>
      <w:r>
        <w:rPr>
          <w:rStyle w:val="31"/>
          <w:b/>
          <w:bCs/>
          <w:sz w:val="20"/>
          <w:szCs w:val="20"/>
        </w:rPr>
        <w:t xml:space="preserve">Исключение: </w:t>
      </w:r>
      <w:r>
        <w:rPr>
          <w:rStyle w:val="31"/>
          <w:b/>
          <w:bCs/>
          <w:i/>
          <w:iCs/>
          <w:sz w:val="18"/>
          <w:szCs w:val="18"/>
        </w:rPr>
        <w:t>перекати-поле.</w:t>
      </w:r>
    </w:p>
    <w:p w14:paraId="100BBB66" w14:textId="77777777" w:rsidR="00B55C6A" w:rsidRDefault="00000000">
      <w:pPr>
        <w:pStyle w:val="1"/>
        <w:numPr>
          <w:ilvl w:val="0"/>
          <w:numId w:val="247"/>
        </w:numPr>
        <w:tabs>
          <w:tab w:val="left" w:pos="1133"/>
        </w:tabs>
        <w:spacing w:line="262" w:lineRule="auto"/>
        <w:ind w:left="240" w:firstLine="340"/>
        <w:jc w:val="both"/>
      </w:pPr>
      <w:r>
        <w:rPr>
          <w:rStyle w:val="a9"/>
        </w:rPr>
        <w:t xml:space="preserve">слова со второй частью </w:t>
      </w:r>
      <w:r>
        <w:rPr>
          <w:rStyle w:val="a9"/>
          <w:i/>
          <w:iCs/>
        </w:rPr>
        <w:t>-град, -город, -абад, -акан: Белград, Вышгород, Джалилабад, Абакан;</w:t>
      </w:r>
    </w:p>
    <w:p w14:paraId="2D20EE4E" w14:textId="77777777" w:rsidR="00B55C6A" w:rsidRDefault="00000000">
      <w:pPr>
        <w:pStyle w:val="1"/>
        <w:numPr>
          <w:ilvl w:val="0"/>
          <w:numId w:val="247"/>
        </w:numPr>
        <w:tabs>
          <w:tab w:val="left" w:pos="1453"/>
        </w:tabs>
        <w:spacing w:line="262" w:lineRule="auto"/>
        <w:ind w:firstLine="560"/>
        <w:jc w:val="both"/>
      </w:pPr>
      <w:r>
        <w:rPr>
          <w:rStyle w:val="a9"/>
        </w:rPr>
        <w:t xml:space="preserve">с первой частью </w:t>
      </w:r>
      <w:r>
        <w:rPr>
          <w:rStyle w:val="a9"/>
          <w:i/>
          <w:iCs/>
        </w:rPr>
        <w:t>полу-: полумера, полутон, полустанок;</w:t>
      </w:r>
    </w:p>
    <w:p w14:paraId="6362ED4B" w14:textId="77777777" w:rsidR="00B55C6A" w:rsidRDefault="00000000">
      <w:pPr>
        <w:pStyle w:val="1"/>
        <w:numPr>
          <w:ilvl w:val="0"/>
          <w:numId w:val="247"/>
        </w:numPr>
        <w:tabs>
          <w:tab w:val="left" w:pos="1133"/>
        </w:tabs>
        <w:spacing w:after="100" w:line="262" w:lineRule="auto"/>
        <w:ind w:left="240" w:firstLine="340"/>
        <w:jc w:val="both"/>
      </w:pPr>
      <w:r>
        <w:rPr>
          <w:rStyle w:val="a9"/>
        </w:rPr>
        <w:t xml:space="preserve">все сложносокращённые слова и аббревиатуры: </w:t>
      </w:r>
      <w:r>
        <w:rPr>
          <w:rStyle w:val="a9"/>
          <w:i/>
          <w:iCs/>
        </w:rPr>
        <w:t>колхоз, НАТО, замминистра, завкафедрой, помреж.</w:t>
      </w:r>
    </w:p>
    <w:p w14:paraId="6536309C" w14:textId="77777777" w:rsidR="00B55C6A" w:rsidRDefault="00000000">
      <w:pPr>
        <w:pStyle w:val="1"/>
        <w:spacing w:line="262" w:lineRule="auto"/>
        <w:ind w:firstLine="560"/>
        <w:jc w:val="both"/>
      </w:pPr>
      <w:r>
        <w:rPr>
          <w:rStyle w:val="a9"/>
        </w:rPr>
        <w:t>Через дефис пишутся:</w:t>
      </w:r>
    </w:p>
    <w:p w14:paraId="6AF3ACC2" w14:textId="77777777" w:rsidR="00B55C6A" w:rsidRDefault="00000000">
      <w:pPr>
        <w:pStyle w:val="1"/>
        <w:numPr>
          <w:ilvl w:val="0"/>
          <w:numId w:val="248"/>
        </w:numPr>
        <w:tabs>
          <w:tab w:val="left" w:pos="862"/>
        </w:tabs>
        <w:spacing w:line="262" w:lineRule="auto"/>
        <w:ind w:left="240" w:firstLine="340"/>
        <w:jc w:val="both"/>
      </w:pPr>
      <w:r>
        <w:rPr>
          <w:rStyle w:val="a9"/>
        </w:rPr>
        <w:t>сложные существительные без соединительных гласных, яв</w:t>
      </w:r>
      <w:r>
        <w:rPr>
          <w:rStyle w:val="a9"/>
        </w:rPr>
        <w:softHyphen/>
        <w:t>ляющиеся научными, техническими, общественно-политически</w:t>
      </w:r>
      <w:r>
        <w:rPr>
          <w:rStyle w:val="a9"/>
        </w:rPr>
        <w:softHyphen/>
        <w:t xml:space="preserve">ми, экономическими </w:t>
      </w:r>
      <w:r>
        <w:rPr>
          <w:rStyle w:val="a9"/>
        </w:rPr>
        <w:lastRenderedPageBreak/>
        <w:t xml:space="preserve">терминами: </w:t>
      </w:r>
      <w:r>
        <w:rPr>
          <w:rStyle w:val="a9"/>
          <w:i/>
          <w:iCs/>
        </w:rPr>
        <w:t>грамм-молекула, человеко-день, вакуум-насос;</w:t>
      </w:r>
    </w:p>
    <w:p w14:paraId="21377162" w14:textId="77777777" w:rsidR="00B55C6A" w:rsidRDefault="00000000">
      <w:pPr>
        <w:pStyle w:val="1"/>
        <w:numPr>
          <w:ilvl w:val="0"/>
          <w:numId w:val="248"/>
        </w:numPr>
        <w:tabs>
          <w:tab w:val="left" w:pos="855"/>
        </w:tabs>
        <w:spacing w:line="262" w:lineRule="auto"/>
        <w:ind w:left="240" w:firstLine="340"/>
        <w:jc w:val="both"/>
      </w:pPr>
      <w:r>
        <w:rPr>
          <w:rStyle w:val="a9"/>
        </w:rPr>
        <w:t>сложные существительные, обозначающие профессию, спе</w:t>
      </w:r>
      <w:r>
        <w:rPr>
          <w:rStyle w:val="a9"/>
        </w:rPr>
        <w:softHyphen/>
        <w:t xml:space="preserve">циальность, звание, должность, научную степень: </w:t>
      </w:r>
      <w:r>
        <w:rPr>
          <w:rStyle w:val="a9"/>
          <w:i/>
          <w:iCs/>
        </w:rPr>
        <w:t>член-корреспон</w:t>
      </w:r>
      <w:r>
        <w:rPr>
          <w:rStyle w:val="a9"/>
          <w:i/>
          <w:iCs/>
        </w:rPr>
        <w:softHyphen/>
        <w:t>дент, генерал-майор, филолог-лингвист, лётчик-испытатель;</w:t>
      </w:r>
    </w:p>
    <w:p w14:paraId="67058D72" w14:textId="77777777" w:rsidR="00B55C6A" w:rsidRDefault="00000000">
      <w:pPr>
        <w:pStyle w:val="1"/>
        <w:numPr>
          <w:ilvl w:val="0"/>
          <w:numId w:val="248"/>
        </w:numPr>
        <w:tabs>
          <w:tab w:val="left" w:pos="870"/>
        </w:tabs>
        <w:spacing w:line="262" w:lineRule="auto"/>
        <w:ind w:left="240" w:firstLine="340"/>
        <w:jc w:val="both"/>
      </w:pPr>
      <w:r>
        <w:rPr>
          <w:rStyle w:val="a9"/>
        </w:rPr>
        <w:t xml:space="preserve">слова с начальными иноязычными элементами </w:t>
      </w:r>
      <w:r>
        <w:rPr>
          <w:rStyle w:val="a9"/>
          <w:i/>
          <w:iCs/>
        </w:rPr>
        <w:t>вице-, камер-, лейб-, обер-, статс-, унтер-, штаб-, штабе-, экс-: вице-премьер, лейб-медик, статс-секретарь, экс-президент;</w:t>
      </w:r>
    </w:p>
    <w:p w14:paraId="5B104E3E" w14:textId="77777777" w:rsidR="00B55C6A" w:rsidRDefault="00000000">
      <w:pPr>
        <w:pStyle w:val="1"/>
        <w:numPr>
          <w:ilvl w:val="0"/>
          <w:numId w:val="248"/>
        </w:numPr>
        <w:tabs>
          <w:tab w:val="left" w:pos="855"/>
        </w:tabs>
        <w:spacing w:after="100" w:line="262" w:lineRule="auto"/>
        <w:ind w:left="240" w:firstLine="340"/>
        <w:jc w:val="both"/>
      </w:pPr>
      <w:r>
        <w:rPr>
          <w:rStyle w:val="a9"/>
        </w:rPr>
        <w:t>географические названия, состоящие из двух существитель</w:t>
      </w:r>
      <w:r>
        <w:rPr>
          <w:rStyle w:val="a9"/>
        </w:rPr>
        <w:softHyphen/>
        <w:t xml:space="preserve">ных или существительного и прилагательного: </w:t>
      </w:r>
      <w:r>
        <w:rPr>
          <w:rStyle w:val="a9"/>
          <w:i/>
          <w:iCs/>
        </w:rPr>
        <w:t>Орехово-Борисово, Гусь-Хрустальный;</w:t>
      </w:r>
    </w:p>
    <w:p w14:paraId="1B9675B8" w14:textId="77777777" w:rsidR="00B55C6A" w:rsidRDefault="00000000">
      <w:pPr>
        <w:pStyle w:val="1"/>
        <w:spacing w:after="100" w:line="259" w:lineRule="auto"/>
        <w:ind w:left="240" w:firstLine="340"/>
        <w:jc w:val="both"/>
        <w:rPr>
          <w:sz w:val="18"/>
          <w:szCs w:val="18"/>
        </w:rPr>
      </w:pPr>
      <w:r>
        <w:rPr>
          <w:rStyle w:val="a9"/>
          <w:b/>
          <w:bCs/>
        </w:rPr>
        <w:t xml:space="preserve">Примечание. </w:t>
      </w:r>
      <w:r>
        <w:rPr>
          <w:rStyle w:val="a9"/>
        </w:rPr>
        <w:t>Если прилагательное стоит перед существительным, сло</w:t>
      </w:r>
      <w:r>
        <w:rPr>
          <w:rStyle w:val="a9"/>
        </w:rPr>
        <w:softHyphen/>
        <w:t xml:space="preserve">ва пишутся без дефиса: </w:t>
      </w:r>
      <w:r>
        <w:rPr>
          <w:rStyle w:val="a9"/>
          <w:b/>
          <w:bCs/>
          <w:i/>
          <w:iCs/>
          <w:sz w:val="18"/>
          <w:szCs w:val="18"/>
        </w:rPr>
        <w:t>Ясная Поляна, Белая Церковь.</w:t>
      </w:r>
    </w:p>
    <w:p w14:paraId="762EDB79" w14:textId="77777777" w:rsidR="00B55C6A" w:rsidRDefault="00000000">
      <w:pPr>
        <w:pStyle w:val="1"/>
        <w:numPr>
          <w:ilvl w:val="0"/>
          <w:numId w:val="248"/>
        </w:numPr>
        <w:tabs>
          <w:tab w:val="left" w:pos="859"/>
        </w:tabs>
        <w:spacing w:line="259" w:lineRule="auto"/>
        <w:ind w:left="240" w:firstLine="340"/>
        <w:jc w:val="both"/>
      </w:pPr>
      <w:r>
        <w:rPr>
          <w:rStyle w:val="a9"/>
        </w:rPr>
        <w:t xml:space="preserve">составные русские и иноязычные фамилии: </w:t>
      </w:r>
      <w:r>
        <w:rPr>
          <w:rStyle w:val="a9"/>
          <w:i/>
          <w:iCs/>
        </w:rPr>
        <w:t>Салтыков-Ще</w:t>
      </w:r>
      <w:r>
        <w:rPr>
          <w:rStyle w:val="a9"/>
          <w:i/>
          <w:iCs/>
        </w:rPr>
        <w:softHyphen/>
        <w:t>дрин, Лебедев-Кумач, Жолио-Кюри;</w:t>
      </w:r>
    </w:p>
    <w:p w14:paraId="7EA6A3AB" w14:textId="77777777" w:rsidR="00B55C6A" w:rsidRDefault="00000000">
      <w:pPr>
        <w:pStyle w:val="1"/>
        <w:numPr>
          <w:ilvl w:val="0"/>
          <w:numId w:val="248"/>
        </w:numPr>
        <w:tabs>
          <w:tab w:val="left" w:pos="852"/>
        </w:tabs>
        <w:spacing w:line="259" w:lineRule="auto"/>
        <w:ind w:left="240" w:firstLine="340"/>
        <w:jc w:val="both"/>
      </w:pPr>
      <w:r>
        <w:rPr>
          <w:rStyle w:val="a9"/>
        </w:rPr>
        <w:t xml:space="preserve">слова, образованные с помощью частиц, союзов, предлогов: </w:t>
      </w:r>
      <w:r>
        <w:rPr>
          <w:rStyle w:val="a9"/>
          <w:i/>
          <w:iCs/>
        </w:rPr>
        <w:t>Комсомольск-на-Амуре, не-тронь-меня, иван-да-марья;</w:t>
      </w:r>
    </w:p>
    <w:p w14:paraId="59E1DAEB" w14:textId="77777777" w:rsidR="00B55C6A" w:rsidRDefault="00000000">
      <w:pPr>
        <w:pStyle w:val="1"/>
        <w:numPr>
          <w:ilvl w:val="0"/>
          <w:numId w:val="248"/>
        </w:numPr>
        <w:tabs>
          <w:tab w:val="left" w:pos="855"/>
        </w:tabs>
        <w:spacing w:line="259" w:lineRule="auto"/>
        <w:ind w:left="240" w:firstLine="340"/>
        <w:jc w:val="both"/>
      </w:pPr>
      <w:r>
        <w:rPr>
          <w:rStyle w:val="a9"/>
        </w:rPr>
        <w:t xml:space="preserve">сложные слова, первой частью которых является оценочное слово: </w:t>
      </w:r>
      <w:r>
        <w:rPr>
          <w:rStyle w:val="a9"/>
          <w:i/>
          <w:iCs/>
        </w:rPr>
        <w:t>паинька-мальчик, бой-баба;</w:t>
      </w:r>
    </w:p>
    <w:p w14:paraId="489856B1" w14:textId="77777777" w:rsidR="00B55C6A" w:rsidRDefault="00000000">
      <w:pPr>
        <w:pStyle w:val="1"/>
        <w:numPr>
          <w:ilvl w:val="0"/>
          <w:numId w:val="248"/>
        </w:numPr>
        <w:tabs>
          <w:tab w:val="left" w:pos="852"/>
        </w:tabs>
        <w:spacing w:after="100" w:line="259" w:lineRule="auto"/>
        <w:ind w:left="240" w:firstLine="340"/>
        <w:jc w:val="both"/>
        <w:sectPr w:rsidR="00B55C6A">
          <w:headerReference w:type="even" r:id="rId232"/>
          <w:headerReference w:type="default" r:id="rId233"/>
          <w:footerReference w:type="even" r:id="rId234"/>
          <w:footerReference w:type="default" r:id="rId235"/>
          <w:footnotePr>
            <w:numFmt w:val="chicago"/>
          </w:footnotePr>
          <w:type w:val="continuous"/>
          <w:pgSz w:w="7823" w:h="12374"/>
          <w:pgMar w:top="736" w:right="489" w:bottom="816" w:left="530" w:header="0" w:footer="3" w:gutter="0"/>
          <w:cols w:space="720"/>
          <w:docGrid w:linePitch="360"/>
        </w:sectPr>
      </w:pPr>
      <w:r>
        <w:rPr>
          <w:rStyle w:val="a9"/>
        </w:rPr>
        <w:t xml:space="preserve">слова с начальной частью </w:t>
      </w:r>
      <w:r>
        <w:rPr>
          <w:rStyle w:val="a9"/>
          <w:i/>
          <w:iCs/>
        </w:rPr>
        <w:t>пол-,</w:t>
      </w:r>
      <w:r>
        <w:rPr>
          <w:rStyle w:val="a9"/>
        </w:rPr>
        <w:t xml:space="preserve"> если после неё следует гласная буква, прописная буква или буква л: </w:t>
      </w:r>
      <w:r>
        <w:rPr>
          <w:rStyle w:val="a9"/>
          <w:i/>
          <w:iCs/>
        </w:rPr>
        <w:t>пол-арбуза, пол-яблока, пол-Афри</w:t>
      </w:r>
      <w:r>
        <w:rPr>
          <w:rStyle w:val="a9"/>
          <w:i/>
          <w:iCs/>
        </w:rPr>
        <w:softHyphen/>
        <w:t>ки, пол-лимона, пол-литра</w:t>
      </w:r>
      <w:r>
        <w:rPr>
          <w:rStyle w:val="a9"/>
        </w:rPr>
        <w:t xml:space="preserve"> (но: </w:t>
      </w:r>
      <w:r>
        <w:rPr>
          <w:rStyle w:val="a9"/>
          <w:i/>
          <w:iCs/>
        </w:rPr>
        <w:t>поллитровка).</w:t>
      </w:r>
      <w:r>
        <w:rPr>
          <w:rStyle w:val="a9"/>
        </w:rPr>
        <w:t xml:space="preserve"> В остальных случаях эл</w:t>
      </w:r>
      <w:r>
        <w:rPr>
          <w:rStyle w:val="a9"/>
        </w:rPr>
        <w:softHyphen/>
        <w:t xml:space="preserve">емент </w:t>
      </w:r>
      <w:r>
        <w:rPr>
          <w:rStyle w:val="a9"/>
          <w:i/>
          <w:iCs/>
        </w:rPr>
        <w:t>пол-</w:t>
      </w:r>
      <w:r>
        <w:rPr>
          <w:rStyle w:val="a9"/>
        </w:rPr>
        <w:t xml:space="preserve"> пишется со словами слитно: </w:t>
      </w:r>
      <w:r>
        <w:rPr>
          <w:rStyle w:val="a9"/>
          <w:i/>
          <w:iCs/>
        </w:rPr>
        <w:t>полстола, полкилограмма;</w:t>
      </w:r>
    </w:p>
    <w:p w14:paraId="17429EAB" w14:textId="77777777" w:rsidR="00B55C6A" w:rsidRDefault="00000000">
      <w:pPr>
        <w:pStyle w:val="1"/>
        <w:spacing w:line="271" w:lineRule="auto"/>
        <w:ind w:firstLine="0"/>
        <w:jc w:val="both"/>
      </w:pPr>
      <w:r>
        <w:rPr>
          <w:rStyle w:val="a9"/>
        </w:rPr>
        <w:lastRenderedPageBreak/>
        <w:t xml:space="preserve">I 9) иноязычные имена собственные, образованные с помощью I словообразовательных элементов: </w:t>
      </w:r>
      <w:r>
        <w:rPr>
          <w:rStyle w:val="a9"/>
          <w:i/>
          <w:iCs/>
        </w:rPr>
        <w:t>Ле-, Ла-, Лос-, Сан-, Сент-: Ле- | Порт, Лос-Анджелес, Сент-Антуан</w:t>
      </w:r>
      <w:r>
        <w:rPr>
          <w:rStyle w:val="a9"/>
        </w:rPr>
        <w:t xml:space="preserve"> и др., а также: </w:t>
      </w:r>
      <w:r>
        <w:rPr>
          <w:rStyle w:val="a9"/>
          <w:i/>
          <w:iCs/>
        </w:rPr>
        <w:t xml:space="preserve">-бей, -сана, </w:t>
      </w:r>
      <w:r>
        <w:rPr>
          <w:rStyle w:val="a9"/>
        </w:rPr>
        <w:t xml:space="preserve">I </w:t>
      </w:r>
      <w:r>
        <w:rPr>
          <w:rStyle w:val="a9"/>
          <w:i/>
          <w:iCs/>
        </w:rPr>
        <w:t>-заде, Ибн-, -паша: Турсун-заде, Ибн-сина, Осман-паша;</w:t>
      </w:r>
    </w:p>
    <w:p w14:paraId="71CDBBD8" w14:textId="77777777" w:rsidR="00B55C6A" w:rsidRDefault="00000000">
      <w:pPr>
        <w:pStyle w:val="1"/>
        <w:spacing w:after="160" w:line="271" w:lineRule="auto"/>
        <w:ind w:firstLine="0"/>
        <w:jc w:val="both"/>
      </w:pPr>
      <w:r>
        <w:rPr>
          <w:rStyle w:val="a9"/>
        </w:rPr>
        <w:t xml:space="preserve">I </w:t>
      </w:r>
      <w:r>
        <w:rPr>
          <w:rStyle w:val="a9"/>
          <w:b/>
          <w:bCs/>
        </w:rPr>
        <w:t xml:space="preserve">10) </w:t>
      </w:r>
      <w:r>
        <w:rPr>
          <w:rStyle w:val="a9"/>
        </w:rPr>
        <w:t xml:space="preserve">сложные наименования промежуточных стран света: </w:t>
      </w:r>
      <w:r>
        <w:rPr>
          <w:rStyle w:val="a9"/>
          <w:i/>
          <w:iCs/>
        </w:rPr>
        <w:t xml:space="preserve">юго- </w:t>
      </w:r>
      <w:r>
        <w:rPr>
          <w:rStyle w:val="a9"/>
        </w:rPr>
        <w:t xml:space="preserve">I </w:t>
      </w:r>
      <w:r>
        <w:rPr>
          <w:rStyle w:val="a9"/>
          <w:i/>
          <w:iCs/>
        </w:rPr>
        <w:t>восток, северо-запад, северо-восток.</w:t>
      </w:r>
    </w:p>
    <w:p w14:paraId="7CAC305F" w14:textId="77777777" w:rsidR="00B55C6A" w:rsidRDefault="00000000">
      <w:pPr>
        <w:pStyle w:val="1"/>
        <w:numPr>
          <w:ilvl w:val="0"/>
          <w:numId w:val="249"/>
        </w:numPr>
        <w:tabs>
          <w:tab w:val="left" w:pos="957"/>
        </w:tabs>
        <w:spacing w:after="120" w:line="240" w:lineRule="auto"/>
        <w:ind w:firstLine="440"/>
        <w:jc w:val="both"/>
      </w:pPr>
      <w:r>
        <w:rPr>
          <w:rStyle w:val="a9"/>
        </w:rPr>
        <w:t>Распределите сложные существительные по группам: а) с соедини</w:t>
      </w:r>
      <w:r>
        <w:rPr>
          <w:rStyle w:val="a9"/>
        </w:rPr>
        <w:softHyphen/>
        <w:t xml:space="preserve">тельными гласными </w:t>
      </w:r>
      <w:r>
        <w:rPr>
          <w:rStyle w:val="a9"/>
          <w:b/>
          <w:bCs/>
          <w:i/>
          <w:iCs/>
          <w:sz w:val="18"/>
          <w:szCs w:val="18"/>
        </w:rPr>
        <w:t>о, е:</w:t>
      </w:r>
      <w:r>
        <w:rPr>
          <w:rStyle w:val="a9"/>
        </w:rPr>
        <w:t xml:space="preserve"> б) с элементами </w:t>
      </w:r>
      <w:r>
        <w:rPr>
          <w:rStyle w:val="a9"/>
          <w:b/>
          <w:bCs/>
          <w:i/>
          <w:iCs/>
          <w:sz w:val="18"/>
          <w:szCs w:val="18"/>
        </w:rPr>
        <w:t xml:space="preserve">авиа-, агро-, микро-, макро-, фото- </w:t>
      </w:r>
      <w:r>
        <w:rPr>
          <w:rStyle w:val="a9"/>
        </w:rPr>
        <w:t>и др.; в) состоящие из двух самостоятельно употребляющихся существитель</w:t>
      </w:r>
      <w:r>
        <w:rPr>
          <w:rStyle w:val="a9"/>
        </w:rPr>
        <w:softHyphen/>
        <w:t>ных; г) с глагольным элементом; д) с первой частью — числительным; е) с на</w:t>
      </w:r>
      <w:r>
        <w:rPr>
          <w:rStyle w:val="a9"/>
        </w:rPr>
        <w:softHyphen/>
        <w:t xml:space="preserve">чальными </w:t>
      </w:r>
      <w:r>
        <w:rPr>
          <w:rStyle w:val="a9"/>
          <w:b/>
          <w:bCs/>
          <w:i/>
          <w:iCs/>
          <w:sz w:val="18"/>
          <w:szCs w:val="18"/>
        </w:rPr>
        <w:t>пол-, полу-:</w:t>
      </w:r>
      <w:r>
        <w:rPr>
          <w:rStyle w:val="a9"/>
        </w:rPr>
        <w:t xml:space="preserve"> ё) сложносокращённые. Объясните написание слов.</w:t>
      </w:r>
    </w:p>
    <w:p w14:paraId="74C8A3B8" w14:textId="77777777" w:rsidR="00B55C6A" w:rsidRDefault="00000000">
      <w:pPr>
        <w:pStyle w:val="1"/>
        <w:spacing w:after="160" w:line="264" w:lineRule="auto"/>
        <w:jc w:val="both"/>
      </w:pPr>
      <w:r>
        <w:rPr>
          <w:rStyle w:val="a9"/>
        </w:rPr>
        <w:t>Иван-чай, вагон-ресторан, стоп-кран, Ростов-на-Дону, рубаха- парень, полумрак, агросервис, солнцестояние, вертихвостка, живо</w:t>
      </w:r>
      <w:r>
        <w:rPr>
          <w:rStyle w:val="a9"/>
        </w:rPr>
        <w:softHyphen/>
        <w:t>глот, аэропорт, фотостудия, полгектара, паровоз, лесопосадка, царь- колокол, премьер-министр, землеройка, зоопарк, плакун-трава, культтовары, промтовары, динамо-машина, горе-проводник, алма</w:t>
      </w:r>
      <w:r>
        <w:rPr>
          <w:rStyle w:val="a9"/>
        </w:rPr>
        <w:softHyphen/>
        <w:t>атинец, завстоловой, пол-луны, микромир, макромир, матч-турнир, мясозаготовки, горемыка, универсам.</w:t>
      </w:r>
    </w:p>
    <w:p w14:paraId="503DC9BF" w14:textId="77777777" w:rsidR="00B55C6A" w:rsidRDefault="00000000">
      <w:pPr>
        <w:pStyle w:val="1"/>
        <w:numPr>
          <w:ilvl w:val="0"/>
          <w:numId w:val="249"/>
        </w:numPr>
        <w:tabs>
          <w:tab w:val="left" w:pos="954"/>
        </w:tabs>
        <w:spacing w:after="120" w:line="240" w:lineRule="auto"/>
        <w:ind w:firstLine="440"/>
        <w:jc w:val="both"/>
      </w:pPr>
      <w:r>
        <w:rPr>
          <w:rStyle w:val="a9"/>
        </w:rPr>
        <w:t>Спишите слова, раскрывая скобки, объясните их написание. В случае затруднений используйте орфографический словарь или словарь «Слитно или раздельно?».</w:t>
      </w:r>
    </w:p>
    <w:p w14:paraId="6D71809F" w14:textId="77777777" w:rsidR="00B55C6A" w:rsidRDefault="00000000">
      <w:pPr>
        <w:pStyle w:val="1"/>
        <w:spacing w:after="220" w:line="262" w:lineRule="auto"/>
        <w:jc w:val="both"/>
      </w:pPr>
      <w:r>
        <w:rPr>
          <w:rStyle w:val="a9"/>
        </w:rPr>
        <w:t>(Адрес)календарь, (альфа)лучи, (аэро)(фото)съёмка, (ва)банк, (верти)шейка, (вице)президент, (виц)мундир, (военно)обязанный, (вольт)метр, (вольт)секунда, (горе)богатырь, (горно)лыжник, (га- ла)концерт, (лейб)драгун, (пед)институт, (северо)запад, (генерал)лей- тенант, (жар)птица, (луна)парк, (макро)(фото)съёмка, (правда)истина, (рак)отшельник, (старо)жил, (торт)мороженое, (травушка)муравуш- ка, (унтер)офицер, (юго)запад.</w:t>
      </w:r>
    </w:p>
    <w:p w14:paraId="3660449B" w14:textId="77777777" w:rsidR="00B55C6A" w:rsidRDefault="00000000">
      <w:pPr>
        <w:pStyle w:val="1"/>
        <w:spacing w:after="120" w:line="240" w:lineRule="auto"/>
        <w:jc w:val="both"/>
      </w:pPr>
      <w:r>
        <w:rPr>
          <w:rStyle w:val="a9"/>
          <w:b/>
          <w:bCs/>
          <w:sz w:val="22"/>
          <w:szCs w:val="22"/>
        </w:rPr>
        <w:t xml:space="preserve">ЛИТ 183. </w:t>
      </w:r>
      <w:r>
        <w:rPr>
          <w:rStyle w:val="a9"/>
        </w:rPr>
        <w:t>Спишите, раскрывая скобки, вставляя, где необходимо, про</w:t>
      </w:r>
      <w:r>
        <w:rPr>
          <w:rStyle w:val="a9"/>
        </w:rPr>
        <w:softHyphen/>
        <w:t>пущенные буквы. Сделайте морфологический разбор выделенных имён су</w:t>
      </w:r>
      <w:r>
        <w:rPr>
          <w:rStyle w:val="a9"/>
        </w:rPr>
        <w:softHyphen/>
        <w:t>ществительных.</w:t>
      </w:r>
    </w:p>
    <w:p w14:paraId="2634B711" w14:textId="77777777" w:rsidR="00B55C6A" w:rsidRDefault="00000000">
      <w:pPr>
        <w:pStyle w:val="1"/>
        <w:spacing w:line="266" w:lineRule="auto"/>
        <w:jc w:val="both"/>
      </w:pPr>
      <w:r>
        <w:rPr>
          <w:rStyle w:val="a9"/>
        </w:rPr>
        <w:t xml:space="preserve">В 1870 году Сав..а Иванович Мамонтов, </w:t>
      </w:r>
      <w:r>
        <w:rPr>
          <w:rStyle w:val="a9"/>
          <w:i/>
          <w:iCs/>
        </w:rPr>
        <w:t>владелец</w:t>
      </w:r>
      <w:r>
        <w:rPr>
          <w:rStyle w:val="a9"/>
        </w:rPr>
        <w:t xml:space="preserve"> крупных пред</w:t>
      </w:r>
      <w:r>
        <w:rPr>
          <w:rStyle w:val="a9"/>
        </w:rPr>
        <w:softHyphen/>
        <w:t xml:space="preserve">приятий, человек, г...ревший неуг...симой </w:t>
      </w:r>
      <w:r>
        <w:rPr>
          <w:rStyle w:val="a9"/>
          <w:i/>
          <w:iCs/>
        </w:rPr>
        <w:t>любовью</w:t>
      </w:r>
      <w:r>
        <w:rPr>
          <w:rStyle w:val="a9"/>
        </w:rPr>
        <w:t xml:space="preserve"> к </w:t>
      </w:r>
      <w:r>
        <w:rPr>
          <w:rStyle w:val="a9"/>
          <w:i/>
          <w:iCs/>
        </w:rPr>
        <w:t>иску...тву,</w:t>
      </w:r>
      <w:r>
        <w:rPr>
          <w:rStyle w:val="a9"/>
        </w:rPr>
        <w:t xml:space="preserve"> поку</w:t>
      </w:r>
      <w:r>
        <w:rPr>
          <w:rStyle w:val="a9"/>
        </w:rPr>
        <w:softHyphen/>
        <w:t xml:space="preserve">пает </w:t>
      </w:r>
      <w:r>
        <w:rPr>
          <w:rStyle w:val="a9"/>
          <w:i/>
          <w:iCs/>
        </w:rPr>
        <w:t>усад...бу</w:t>
      </w:r>
      <w:r>
        <w:rPr>
          <w:rStyle w:val="a9"/>
        </w:rPr>
        <w:t xml:space="preserve"> Абрамцево.</w:t>
      </w:r>
    </w:p>
    <w:p w14:paraId="4F5FC8F6" w14:textId="77777777" w:rsidR="00B55C6A" w:rsidRDefault="00000000">
      <w:pPr>
        <w:pStyle w:val="1"/>
        <w:spacing w:after="120" w:line="266" w:lineRule="auto"/>
        <w:jc w:val="both"/>
      </w:pPr>
      <w:r>
        <w:rPr>
          <w:rStyle w:val="a9"/>
        </w:rPr>
        <w:t>Художников, членов Мамонтовского кру...ка, об...ед...няло стре</w:t>
      </w:r>
      <w:r>
        <w:rPr>
          <w:rStyle w:val="a9"/>
        </w:rPr>
        <w:softHyphen/>
        <w:t xml:space="preserve">мление к созданию ру...кого нац...онального иску...тва, оп...рающего- ся на народное </w:t>
      </w:r>
      <w:r>
        <w:rPr>
          <w:rStyle w:val="a9"/>
          <w:i/>
          <w:iCs/>
        </w:rPr>
        <w:t>творчество.</w:t>
      </w:r>
      <w:r>
        <w:rPr>
          <w:rStyle w:val="a9"/>
        </w:rPr>
        <w:t xml:space="preserve"> Фоном их жизни в Абрамцев... была пр...крас...ная </w:t>
      </w:r>
      <w:r>
        <w:rPr>
          <w:rStyle w:val="a9"/>
          <w:i/>
          <w:iCs/>
        </w:rPr>
        <w:t>природа:</w:t>
      </w:r>
      <w:r>
        <w:rPr>
          <w:rStyle w:val="a9"/>
        </w:rPr>
        <w:t xml:space="preserve"> тёмные леса и в...сёлые перелески, зори, дог...рающие над лугами, где белеет тонкий туман. Омуты и </w:t>
      </w:r>
      <w:r>
        <w:rPr>
          <w:rStyle w:val="a9"/>
          <w:i/>
          <w:iCs/>
        </w:rPr>
        <w:t>заводи,</w:t>
      </w:r>
    </w:p>
    <w:p w14:paraId="28AD71A4" w14:textId="77777777" w:rsidR="00B55C6A" w:rsidRDefault="00000000">
      <w:pPr>
        <w:pStyle w:val="1"/>
        <w:spacing w:line="264" w:lineRule="auto"/>
        <w:ind w:firstLine="0"/>
        <w:jc w:val="both"/>
      </w:pPr>
      <w:r>
        <w:rPr>
          <w:rStyle w:val="a9"/>
        </w:rPr>
        <w:t xml:space="preserve">окружающие ма...сы леса. Ржаные поля, белые от пыли, пр...хотливо в...ющиеся пр...селоч...ные дороги. Неуд...вительно, что в такой о...становке творчество </w:t>
      </w:r>
      <w:r>
        <w:rPr>
          <w:rStyle w:val="a9"/>
        </w:rPr>
        <w:lastRenderedPageBreak/>
        <w:t>било ключ...м и что здесь был создан ряд за</w:t>
      </w:r>
      <w:r>
        <w:rPr>
          <w:rStyle w:val="a9"/>
        </w:rPr>
        <w:softHyphen/>
        <w:t xml:space="preserve">мечательных произведений, составивший славу ру...кой </w:t>
      </w:r>
      <w:r>
        <w:rPr>
          <w:rStyle w:val="a9"/>
          <w:i/>
          <w:iCs/>
        </w:rPr>
        <w:t>живописи.</w:t>
      </w:r>
    </w:p>
    <w:p w14:paraId="20ED661D" w14:textId="77777777" w:rsidR="00B55C6A" w:rsidRDefault="00000000">
      <w:pPr>
        <w:pStyle w:val="1"/>
        <w:spacing w:line="264" w:lineRule="auto"/>
        <w:ind w:firstLine="320"/>
        <w:jc w:val="both"/>
      </w:pPr>
      <w:r>
        <w:rPr>
          <w:rStyle w:val="a9"/>
        </w:rPr>
        <w:t>В Абрамцев... Репин ...делал первый набросок «Запорожцев», в со</w:t>
      </w:r>
      <w:r>
        <w:rPr>
          <w:rStyle w:val="a9"/>
        </w:rPr>
        <w:softHyphen/>
        <w:t>седней деревне Репихов... написал «Проводы (ново)бранца».</w:t>
      </w:r>
    </w:p>
    <w:p w14:paraId="4E732F97" w14:textId="77777777" w:rsidR="00B55C6A" w:rsidRDefault="00000000">
      <w:pPr>
        <w:pStyle w:val="1"/>
        <w:spacing w:line="264" w:lineRule="auto"/>
        <w:ind w:firstLine="320"/>
        <w:jc w:val="both"/>
      </w:pPr>
      <w:r>
        <w:rPr>
          <w:rStyle w:val="a9"/>
        </w:rPr>
        <w:t xml:space="preserve">В.М. Васнецов писал своих богатырей, использовав для </w:t>
      </w:r>
      <w:r>
        <w:rPr>
          <w:rStyle w:val="a9"/>
          <w:i/>
          <w:iCs/>
        </w:rPr>
        <w:t>фона</w:t>
      </w:r>
      <w:r>
        <w:rPr>
          <w:rStyle w:val="a9"/>
        </w:rPr>
        <w:t xml:space="preserve"> до</w:t>
      </w:r>
      <w:r>
        <w:rPr>
          <w:rStyle w:val="a9"/>
        </w:rPr>
        <w:softHyphen/>
        <w:t>лину реки Вори возле дома. Извес...ная «Алёнушка» родилась в со</w:t>
      </w:r>
      <w:r>
        <w:rPr>
          <w:rStyle w:val="a9"/>
        </w:rPr>
        <w:softHyphen/>
        <w:t>седнем селе Ахтырка.</w:t>
      </w:r>
    </w:p>
    <w:p w14:paraId="33F59184" w14:textId="77777777" w:rsidR="00B55C6A" w:rsidRDefault="00000000">
      <w:pPr>
        <w:pStyle w:val="1"/>
        <w:spacing w:line="264" w:lineRule="auto"/>
        <w:ind w:firstLine="320"/>
        <w:jc w:val="both"/>
      </w:pPr>
      <w:r>
        <w:rPr>
          <w:rStyle w:val="a9"/>
        </w:rPr>
        <w:t xml:space="preserve">В.А. Серов написал в абрамцевской столовой свой </w:t>
      </w:r>
      <w:r>
        <w:rPr>
          <w:rStyle w:val="a9"/>
          <w:i/>
          <w:iCs/>
        </w:rPr>
        <w:t xml:space="preserve">ш...девр </w:t>
      </w:r>
      <w:r>
        <w:rPr>
          <w:rStyle w:val="a9"/>
        </w:rPr>
        <w:t xml:space="preserve">«Девоч...ку с </w:t>
      </w:r>
      <w:r>
        <w:rPr>
          <w:rStyle w:val="a9"/>
          <w:i/>
          <w:iCs/>
        </w:rPr>
        <w:t>персиками» —</w:t>
      </w:r>
      <w:r>
        <w:rPr>
          <w:rStyle w:val="a9"/>
        </w:rPr>
        <w:t xml:space="preserve"> портрет дочери Мамонтова, Вероч...ки.</w:t>
      </w:r>
    </w:p>
    <w:p w14:paraId="6EDC50BD" w14:textId="77777777" w:rsidR="00B55C6A" w:rsidRDefault="00000000">
      <w:pPr>
        <w:pStyle w:val="1"/>
        <w:spacing w:line="264" w:lineRule="auto"/>
        <w:ind w:firstLine="320"/>
        <w:jc w:val="both"/>
      </w:pPr>
      <w:r>
        <w:rPr>
          <w:rStyle w:val="a9"/>
        </w:rPr>
        <w:t xml:space="preserve">М.В. Нестеров в своих полотнах «Пустынник», «В...дение отроку Варфоломею» на основе окружающего усад...бу </w:t>
      </w:r>
      <w:r>
        <w:rPr>
          <w:rStyle w:val="a9"/>
          <w:i/>
          <w:iCs/>
        </w:rPr>
        <w:t>п...йзажа</w:t>
      </w:r>
      <w:r>
        <w:rPr>
          <w:rStyle w:val="a9"/>
        </w:rPr>
        <w:t xml:space="preserve"> дал тонко и прочувствованно изображение ру...кой природы.</w:t>
      </w:r>
    </w:p>
    <w:p w14:paraId="1512500F" w14:textId="77777777" w:rsidR="00B55C6A" w:rsidRDefault="00000000">
      <w:pPr>
        <w:pStyle w:val="1"/>
        <w:spacing w:line="264" w:lineRule="auto"/>
        <w:ind w:firstLine="320"/>
        <w:jc w:val="both"/>
      </w:pPr>
      <w:r>
        <w:rPr>
          <w:rStyle w:val="a9"/>
        </w:rPr>
        <w:t xml:space="preserve">И по сей день эти места служат </w:t>
      </w:r>
      <w:r>
        <w:rPr>
          <w:rStyle w:val="a9"/>
          <w:i/>
          <w:iCs/>
        </w:rPr>
        <w:t>источ...ником вдохновения</w:t>
      </w:r>
      <w:r>
        <w:rPr>
          <w:rStyle w:val="a9"/>
        </w:rPr>
        <w:t xml:space="preserve"> для ху</w:t>
      </w:r>
      <w:r>
        <w:rPr>
          <w:rStyle w:val="a9"/>
        </w:rPr>
        <w:softHyphen/>
        <w:t xml:space="preserve">дожников, призванных украсить в дальнейшем своими именами </w:t>
      </w:r>
      <w:r>
        <w:rPr>
          <w:rStyle w:val="a9"/>
          <w:i/>
          <w:iCs/>
        </w:rPr>
        <w:t>страницы</w:t>
      </w:r>
      <w:r>
        <w:rPr>
          <w:rStyle w:val="a9"/>
        </w:rPr>
        <w:t xml:space="preserve"> истории ру...кой живописи.</w:t>
      </w:r>
    </w:p>
    <w:p w14:paraId="7A960A6A" w14:textId="77777777" w:rsidR="00B55C6A" w:rsidRDefault="00000000">
      <w:pPr>
        <w:pStyle w:val="1"/>
        <w:spacing w:line="264" w:lineRule="auto"/>
        <w:ind w:firstLine="0"/>
        <w:jc w:val="right"/>
      </w:pPr>
      <w:r>
        <w:rPr>
          <w:rStyle w:val="a9"/>
          <w:i/>
          <w:iCs/>
        </w:rPr>
        <w:t>(И. Пахомов)</w:t>
      </w:r>
    </w:p>
    <w:p w14:paraId="691A82D6" w14:textId="77777777" w:rsidR="00B55C6A" w:rsidRDefault="00000000">
      <w:pPr>
        <w:pStyle w:val="1"/>
        <w:numPr>
          <w:ilvl w:val="0"/>
          <w:numId w:val="250"/>
        </w:numPr>
        <w:tabs>
          <w:tab w:val="left" w:pos="642"/>
        </w:tabs>
        <w:spacing w:line="264" w:lineRule="auto"/>
        <w:ind w:firstLine="380"/>
        <w:jc w:val="both"/>
      </w:pPr>
      <w:r>
        <w:rPr>
          <w:rStyle w:val="a9"/>
        </w:rPr>
        <w:t>Найдите в тексте метафоры, какую роль они играют.</w:t>
      </w:r>
    </w:p>
    <w:p w14:paraId="391A2F2C" w14:textId="77777777" w:rsidR="00B55C6A" w:rsidRDefault="00000000">
      <w:pPr>
        <w:pStyle w:val="1"/>
        <w:numPr>
          <w:ilvl w:val="0"/>
          <w:numId w:val="250"/>
        </w:numPr>
        <w:tabs>
          <w:tab w:val="left" w:pos="657"/>
        </w:tabs>
        <w:spacing w:line="264" w:lineRule="auto"/>
        <w:ind w:firstLine="380"/>
        <w:jc w:val="both"/>
      </w:pPr>
      <w:r>
        <w:rPr>
          <w:rStyle w:val="a9"/>
        </w:rPr>
        <w:t>Подчеркните устойчивое словосочетание и объясните его смысл.</w:t>
      </w:r>
    </w:p>
    <w:p w14:paraId="3C90863F" w14:textId="77777777" w:rsidR="00B55C6A" w:rsidRDefault="00000000">
      <w:pPr>
        <w:pStyle w:val="1"/>
        <w:numPr>
          <w:ilvl w:val="0"/>
          <w:numId w:val="250"/>
        </w:numPr>
        <w:tabs>
          <w:tab w:val="left" w:pos="640"/>
        </w:tabs>
        <w:spacing w:line="264" w:lineRule="auto"/>
        <w:ind w:firstLine="380"/>
        <w:jc w:val="both"/>
      </w:pPr>
      <w:r>
        <w:rPr>
          <w:rStyle w:val="a9"/>
        </w:rPr>
        <w:t>Охарактеризуйте постоянные и непостоянные признаки собственных имён существительных (5—6 слов на выбор).</w:t>
      </w:r>
    </w:p>
    <w:p w14:paraId="0F7B01DF" w14:textId="77777777" w:rsidR="00B55C6A" w:rsidRDefault="00000000">
      <w:pPr>
        <w:pStyle w:val="1"/>
        <w:numPr>
          <w:ilvl w:val="0"/>
          <w:numId w:val="250"/>
        </w:numPr>
        <w:tabs>
          <w:tab w:val="left" w:pos="651"/>
        </w:tabs>
        <w:spacing w:after="220" w:line="240" w:lineRule="auto"/>
        <w:ind w:firstLine="380"/>
        <w:jc w:val="both"/>
      </w:pPr>
      <w:r>
        <w:rPr>
          <w:rStyle w:val="a9"/>
        </w:rPr>
        <w:t>Укажите, каким членом предложения будут существительные в третьем и последнем абзацах.</w:t>
      </w:r>
    </w:p>
    <w:p w14:paraId="7D037976" w14:textId="77777777" w:rsidR="00B55C6A" w:rsidRDefault="00000000">
      <w:pPr>
        <w:pStyle w:val="1"/>
        <w:numPr>
          <w:ilvl w:val="0"/>
          <w:numId w:val="251"/>
        </w:numPr>
        <w:tabs>
          <w:tab w:val="left" w:pos="946"/>
        </w:tabs>
        <w:spacing w:line="240" w:lineRule="auto"/>
        <w:ind w:firstLine="320"/>
        <w:jc w:val="both"/>
        <w:rPr>
          <w:sz w:val="18"/>
          <w:szCs w:val="18"/>
        </w:rPr>
      </w:pPr>
      <w:r>
        <w:rPr>
          <w:rStyle w:val="a9"/>
        </w:rPr>
        <w:t xml:space="preserve">Прочитайте текст. Объясните правописание выделенных слов. Выполните морфологический разбор слов </w:t>
      </w:r>
      <w:r>
        <w:rPr>
          <w:rStyle w:val="a9"/>
          <w:b/>
          <w:bCs/>
          <w:i/>
          <w:iCs/>
          <w:sz w:val="18"/>
          <w:szCs w:val="18"/>
        </w:rPr>
        <w:t>вещь, с течением, Млечного Пути.</w:t>
      </w:r>
    </w:p>
    <w:p w14:paraId="09579F94" w14:textId="77777777" w:rsidR="00B55C6A" w:rsidRDefault="00000000">
      <w:pPr>
        <w:pStyle w:val="1"/>
        <w:spacing w:line="262" w:lineRule="auto"/>
        <w:ind w:firstLine="320"/>
        <w:jc w:val="both"/>
      </w:pPr>
      <w:r>
        <w:rPr>
          <w:rStyle w:val="a9"/>
        </w:rPr>
        <w:t xml:space="preserve">Выделите морфемы в словах </w:t>
      </w:r>
      <w:r>
        <w:rPr>
          <w:rStyle w:val="a9"/>
          <w:b/>
          <w:bCs/>
          <w:i/>
          <w:iCs/>
          <w:sz w:val="18"/>
          <w:szCs w:val="18"/>
        </w:rPr>
        <w:t>подсвечник, напёрсток, подснежник, горихвостка.</w:t>
      </w:r>
      <w:r>
        <w:rPr>
          <w:rStyle w:val="a9"/>
        </w:rPr>
        <w:t xml:space="preserve"> Укажите способ их образования.</w:t>
      </w:r>
    </w:p>
    <w:p w14:paraId="0191A00D" w14:textId="77777777" w:rsidR="00B55C6A" w:rsidRDefault="00000000">
      <w:pPr>
        <w:pStyle w:val="1"/>
        <w:spacing w:after="100" w:line="240" w:lineRule="auto"/>
        <w:ind w:firstLine="320"/>
        <w:jc w:val="both"/>
      </w:pPr>
      <w:r>
        <w:rPr>
          <w:rStyle w:val="a9"/>
        </w:rPr>
        <w:t xml:space="preserve">Какой частью речи являентся слово </w:t>
      </w:r>
      <w:r>
        <w:rPr>
          <w:rStyle w:val="a9"/>
          <w:b/>
          <w:bCs/>
          <w:i/>
          <w:iCs/>
          <w:sz w:val="18"/>
          <w:szCs w:val="18"/>
        </w:rPr>
        <w:t>мастеровой?</w:t>
      </w:r>
      <w:r>
        <w:rPr>
          <w:rStyle w:val="a9"/>
        </w:rPr>
        <w:t xml:space="preserve"> Как оно образовано?</w:t>
      </w:r>
    </w:p>
    <w:p w14:paraId="4AB5B770" w14:textId="77777777" w:rsidR="00B55C6A" w:rsidRDefault="00000000">
      <w:pPr>
        <w:pStyle w:val="1"/>
        <w:spacing w:after="100" w:line="262" w:lineRule="auto"/>
        <w:ind w:firstLine="320"/>
        <w:jc w:val="both"/>
        <w:sectPr w:rsidR="00B55C6A">
          <w:footnotePr>
            <w:numFmt w:val="chicago"/>
          </w:footnotePr>
          <w:pgSz w:w="7884" w:h="12226"/>
          <w:pgMar w:top="682" w:right="516" w:bottom="794" w:left="538" w:header="0" w:footer="3" w:gutter="0"/>
          <w:cols w:space="720"/>
          <w:docGrid w:linePitch="360"/>
        </w:sectPr>
      </w:pPr>
      <w:r>
        <w:rPr>
          <w:rStyle w:val="a9"/>
        </w:rPr>
        <w:t>Как рождаются слова? Почему данный предмет назван так, а не ина</w:t>
      </w:r>
      <w:r>
        <w:rPr>
          <w:rStyle w:val="a9"/>
        </w:rPr>
        <w:softHyphen/>
        <w:t xml:space="preserve">че? Почему в разных языках одни и те же понятия называются разными словами, как и почему с </w:t>
      </w:r>
      <w:r>
        <w:rPr>
          <w:rStyle w:val="a9"/>
          <w:i/>
          <w:iCs/>
        </w:rPr>
        <w:t>течением</w:t>
      </w:r>
      <w:r>
        <w:rPr>
          <w:rStyle w:val="a9"/>
        </w:rPr>
        <w:t xml:space="preserve"> времени меняется значение слова? Эти вопросы интересовали человечество ещё в глубокой древности. В одном старинном </w:t>
      </w:r>
      <w:r>
        <w:rPr>
          <w:rStyle w:val="a9"/>
          <w:i/>
          <w:iCs/>
        </w:rPr>
        <w:t>рассказе</w:t>
      </w:r>
      <w:r>
        <w:rPr>
          <w:rStyle w:val="a9"/>
        </w:rPr>
        <w:t xml:space="preserve"> повествовалось о том, как некий мастеро</w:t>
      </w:r>
      <w:r>
        <w:rPr>
          <w:rStyle w:val="a9"/>
        </w:rPr>
        <w:softHyphen/>
        <w:t xml:space="preserve">вой случайно </w:t>
      </w:r>
      <w:r>
        <w:rPr>
          <w:rStyle w:val="a9"/>
          <w:i/>
          <w:iCs/>
        </w:rPr>
        <w:t>присутствовал</w:t>
      </w:r>
      <w:r>
        <w:rPr>
          <w:rStyle w:val="a9"/>
        </w:rPr>
        <w:t xml:space="preserve"> на учёном диспуте астрономов о природе </w:t>
      </w:r>
      <w:r>
        <w:rPr>
          <w:rStyle w:val="a9"/>
          <w:i/>
          <w:iCs/>
        </w:rPr>
        <w:t>Млечного Пути.</w:t>
      </w:r>
      <w:r>
        <w:rPr>
          <w:rStyle w:val="a9"/>
        </w:rPr>
        <w:t xml:space="preserve"> Мастеровой очень заинтересовался тайной мирозда</w:t>
      </w:r>
      <w:r>
        <w:rPr>
          <w:rStyle w:val="a9"/>
        </w:rPr>
        <w:softHyphen/>
        <w:t>ния; когда диспут был окончен, он подошёл к одному маститому учёно</w:t>
      </w:r>
      <w:r>
        <w:rPr>
          <w:rStyle w:val="a9"/>
        </w:rPr>
        <w:softHyphen/>
        <w:t>му и сказал: «Не откажите мне в любезности ответить на вопрос. Я по</w:t>
      </w:r>
      <w:r>
        <w:rPr>
          <w:rStyle w:val="a9"/>
        </w:rPr>
        <w:softHyphen/>
        <w:t xml:space="preserve">нимаю, как люди научились определять расстояние между звёздами, как они вычислили их вес, уяснили их </w:t>
      </w:r>
      <w:r>
        <w:rPr>
          <w:rStyle w:val="a9"/>
          <w:i/>
          <w:iCs/>
        </w:rPr>
        <w:t>физические</w:t>
      </w:r>
      <w:r>
        <w:rPr>
          <w:rStyle w:val="a9"/>
        </w:rPr>
        <w:t xml:space="preserve"> свойства и познали многое другое, но скажите, пожалуйста, как люди узнали названия звёзд и планет?» В этом </w:t>
      </w:r>
      <w:r>
        <w:rPr>
          <w:rStyle w:val="a9"/>
          <w:i/>
          <w:iCs/>
        </w:rPr>
        <w:t>рассказе</w:t>
      </w:r>
      <w:r>
        <w:rPr>
          <w:rStyle w:val="a9"/>
        </w:rPr>
        <w:t xml:space="preserve"> хорошо подмечено, что для большин-</w:t>
      </w:r>
    </w:p>
    <w:p w14:paraId="384B1DAE" w14:textId="77777777" w:rsidR="00B55C6A" w:rsidRDefault="00000000">
      <w:pPr>
        <w:pStyle w:val="1"/>
        <w:spacing w:line="266" w:lineRule="auto"/>
        <w:ind w:firstLine="0"/>
        <w:jc w:val="both"/>
      </w:pPr>
      <w:r>
        <w:rPr>
          <w:rStyle w:val="a9"/>
        </w:rPr>
        <w:lastRenderedPageBreak/>
        <w:t xml:space="preserve">ства людей вопрос о том, что </w:t>
      </w:r>
      <w:r>
        <w:rPr>
          <w:rStyle w:val="a9"/>
          <w:i/>
          <w:iCs/>
        </w:rPr>
        <w:t>обозначает</w:t>
      </w:r>
      <w:r>
        <w:rPr>
          <w:rStyle w:val="a9"/>
        </w:rPr>
        <w:t xml:space="preserve"> то или иное слово, почему </w:t>
      </w:r>
      <w:r>
        <w:rPr>
          <w:rStyle w:val="a9"/>
          <w:i/>
          <w:iCs/>
        </w:rPr>
        <w:t xml:space="preserve">вещь </w:t>
      </w:r>
      <w:r>
        <w:rPr>
          <w:rStyle w:val="a9"/>
        </w:rPr>
        <w:t xml:space="preserve">или понятие </w:t>
      </w:r>
      <w:r>
        <w:rPr>
          <w:rStyle w:val="a9"/>
          <w:i/>
          <w:iCs/>
        </w:rPr>
        <w:t>называется</w:t>
      </w:r>
      <w:r>
        <w:rPr>
          <w:rStyle w:val="a9"/>
        </w:rPr>
        <w:t xml:space="preserve"> именно так, </w:t>
      </w:r>
      <w:r>
        <w:rPr>
          <w:rStyle w:val="a9"/>
          <w:i/>
          <w:iCs/>
        </w:rPr>
        <w:t>представляется</w:t>
      </w:r>
      <w:r>
        <w:rPr>
          <w:rStyle w:val="a9"/>
        </w:rPr>
        <w:t xml:space="preserve"> странным и не</w:t>
      </w:r>
      <w:r>
        <w:rPr>
          <w:rStyle w:val="a9"/>
        </w:rPr>
        <w:softHyphen/>
        <w:t xml:space="preserve">уловимым. Существовали разные теории, </w:t>
      </w:r>
      <w:r>
        <w:rPr>
          <w:rStyle w:val="a9"/>
          <w:i/>
          <w:iCs/>
        </w:rPr>
        <w:t>разъяснявшие</w:t>
      </w:r>
      <w:r>
        <w:rPr>
          <w:rStyle w:val="a9"/>
        </w:rPr>
        <w:t xml:space="preserve"> данный вопрос. Одни утверждали, что название определяется природой называемого предмета. «Если это не так, — говорили они, — почему же мы не можем называть предмет любым словом?»</w:t>
      </w:r>
    </w:p>
    <w:p w14:paraId="34BE60EC" w14:textId="77777777" w:rsidR="00B55C6A" w:rsidRDefault="00000000">
      <w:pPr>
        <w:pStyle w:val="1"/>
        <w:spacing w:line="266" w:lineRule="auto"/>
        <w:ind w:firstLine="320"/>
        <w:jc w:val="both"/>
      </w:pPr>
      <w:r>
        <w:rPr>
          <w:rStyle w:val="a9"/>
        </w:rPr>
        <w:t xml:space="preserve">Однако ни одна теория не решила правильно проблемы природы названия. Чаще всего в названиях </w:t>
      </w:r>
      <w:r>
        <w:rPr>
          <w:rStyle w:val="a9"/>
          <w:i/>
          <w:iCs/>
        </w:rPr>
        <w:t>отражаются</w:t>
      </w:r>
      <w:r>
        <w:rPr>
          <w:rStyle w:val="a9"/>
        </w:rPr>
        <w:t xml:space="preserve"> какие-то наиболее яркие, бросающиеся в глаза признаки того или иного предмета, явле</w:t>
      </w:r>
      <w:r>
        <w:rPr>
          <w:rStyle w:val="a9"/>
        </w:rPr>
        <w:softHyphen/>
        <w:t xml:space="preserve">ния. В таких словах, как </w:t>
      </w:r>
      <w:r>
        <w:rPr>
          <w:rStyle w:val="a9"/>
          <w:i/>
          <w:iCs/>
        </w:rPr>
        <w:t>«подснежник», «горихвостка», «подсвечник», «напёрсток»,</w:t>
      </w:r>
      <w:r>
        <w:rPr>
          <w:rStyle w:val="a9"/>
        </w:rPr>
        <w:t xml:space="preserve"> и подобных связь между названием и называемым пред</w:t>
      </w:r>
      <w:r>
        <w:rPr>
          <w:rStyle w:val="a9"/>
        </w:rPr>
        <w:softHyphen/>
        <w:t>метом, явлением мотивирована.</w:t>
      </w:r>
    </w:p>
    <w:p w14:paraId="069906DE" w14:textId="77777777" w:rsidR="00B55C6A" w:rsidRDefault="00000000">
      <w:pPr>
        <w:pStyle w:val="1"/>
        <w:spacing w:line="266" w:lineRule="auto"/>
        <w:ind w:firstLine="320"/>
        <w:jc w:val="both"/>
      </w:pPr>
      <w:r>
        <w:rPr>
          <w:rStyle w:val="a9"/>
          <w:i/>
          <w:iCs/>
        </w:rPr>
        <w:t>Подснежник,</w:t>
      </w:r>
      <w:r>
        <w:rPr>
          <w:rStyle w:val="a9"/>
        </w:rPr>
        <w:t xml:space="preserve"> по-видимому, поразил когда-то человека своим ранним появлением весной, когда на полях ещё лежит снег. Вот эту особенность данного цветка человек и использовал для наименова</w:t>
      </w:r>
      <w:r>
        <w:rPr>
          <w:rStyle w:val="a9"/>
        </w:rPr>
        <w:softHyphen/>
        <w:t>ния самого цветка...</w:t>
      </w:r>
    </w:p>
    <w:p w14:paraId="37A930EA" w14:textId="77777777" w:rsidR="00B55C6A" w:rsidRDefault="00000000">
      <w:pPr>
        <w:pStyle w:val="1"/>
        <w:spacing w:after="60" w:line="266" w:lineRule="auto"/>
        <w:ind w:firstLine="0"/>
        <w:jc w:val="right"/>
      </w:pPr>
      <w:r>
        <w:rPr>
          <w:rStyle w:val="a9"/>
        </w:rPr>
        <w:t xml:space="preserve">(По </w:t>
      </w:r>
      <w:r>
        <w:rPr>
          <w:rStyle w:val="a9"/>
          <w:i/>
          <w:iCs/>
        </w:rPr>
        <w:t>Р. Будагову)</w:t>
      </w:r>
    </w:p>
    <w:p w14:paraId="70C658AC" w14:textId="77777777" w:rsidR="00B55C6A" w:rsidRDefault="00000000">
      <w:pPr>
        <w:pStyle w:val="1"/>
        <w:numPr>
          <w:ilvl w:val="0"/>
          <w:numId w:val="252"/>
        </w:numPr>
        <w:tabs>
          <w:tab w:val="left" w:pos="583"/>
        </w:tabs>
        <w:spacing w:line="240" w:lineRule="auto"/>
        <w:ind w:firstLine="320"/>
        <w:jc w:val="both"/>
      </w:pPr>
      <w:r>
        <w:rPr>
          <w:rStyle w:val="a9"/>
        </w:rPr>
        <w:t>Определите тему и основную мысль текста. Озаглавьте текст. Что будет отражать ваш заголовок: тему или основную мысль?</w:t>
      </w:r>
    </w:p>
    <w:p w14:paraId="0444AC42" w14:textId="77777777" w:rsidR="00B55C6A" w:rsidRDefault="00000000">
      <w:pPr>
        <w:pStyle w:val="1"/>
        <w:numPr>
          <w:ilvl w:val="0"/>
          <w:numId w:val="252"/>
        </w:numPr>
        <w:tabs>
          <w:tab w:val="left" w:pos="586"/>
        </w:tabs>
        <w:spacing w:line="240" w:lineRule="auto"/>
        <w:ind w:firstLine="320"/>
        <w:jc w:val="both"/>
      </w:pPr>
      <w:r>
        <w:rPr>
          <w:rStyle w:val="a9"/>
        </w:rPr>
        <w:t>Сколько микротем в тексте? Можно ли разделить текст на абзацы по- другому?</w:t>
      </w:r>
    </w:p>
    <w:p w14:paraId="5991177F" w14:textId="77777777" w:rsidR="00B55C6A" w:rsidRDefault="00000000">
      <w:pPr>
        <w:pStyle w:val="1"/>
        <w:numPr>
          <w:ilvl w:val="0"/>
          <w:numId w:val="252"/>
        </w:numPr>
        <w:tabs>
          <w:tab w:val="left" w:pos="579"/>
        </w:tabs>
        <w:spacing w:line="240" w:lineRule="auto"/>
        <w:ind w:firstLine="320"/>
        <w:jc w:val="both"/>
      </w:pPr>
      <w:r>
        <w:rPr>
          <w:rStyle w:val="a9"/>
        </w:rPr>
        <w:t>К какому типу и стилю речи относится текст? Подтвердите своё мнение аргументами.</w:t>
      </w:r>
    </w:p>
    <w:p w14:paraId="2E3F53D5" w14:textId="77777777" w:rsidR="00B55C6A" w:rsidRDefault="00000000">
      <w:pPr>
        <w:pStyle w:val="1"/>
        <w:numPr>
          <w:ilvl w:val="0"/>
          <w:numId w:val="252"/>
        </w:numPr>
        <w:tabs>
          <w:tab w:val="left" w:pos="795"/>
        </w:tabs>
        <w:spacing w:after="60" w:line="240" w:lineRule="auto"/>
        <w:ind w:firstLine="320"/>
        <w:jc w:val="both"/>
      </w:pPr>
      <w:r>
        <w:rPr>
          <w:rStyle w:val="a9"/>
        </w:rPr>
        <w:t>Составьте тезисы текста.</w:t>
      </w:r>
    </w:p>
    <w:p w14:paraId="4E7FCD0C" w14:textId="77777777" w:rsidR="00B55C6A" w:rsidRDefault="00000000">
      <w:pPr>
        <w:pStyle w:val="1"/>
        <w:numPr>
          <w:ilvl w:val="0"/>
          <w:numId w:val="252"/>
        </w:numPr>
        <w:tabs>
          <w:tab w:val="left" w:pos="1115"/>
        </w:tabs>
        <w:spacing w:after="240" w:line="240" w:lineRule="auto"/>
        <w:ind w:left="560" w:firstLine="0"/>
        <w:jc w:val="both"/>
      </w:pPr>
      <w:r>
        <w:rPr>
          <w:rStyle w:val="a9"/>
        </w:rPr>
        <w:t>Напишите сочинение на тему «Рождение слова». Подумайте, каким стилем речи вы будете писать работу. С помощью Интернета найдите материал по этой теме.</w:t>
      </w:r>
    </w:p>
    <w:p w14:paraId="17EA27D1" w14:textId="77777777" w:rsidR="00B55C6A" w:rsidRDefault="00000000">
      <w:pPr>
        <w:pStyle w:val="1"/>
        <w:numPr>
          <w:ilvl w:val="0"/>
          <w:numId w:val="251"/>
        </w:numPr>
        <w:tabs>
          <w:tab w:val="left" w:pos="929"/>
        </w:tabs>
        <w:spacing w:after="240" w:line="240" w:lineRule="auto"/>
        <w:ind w:firstLine="320"/>
        <w:jc w:val="both"/>
      </w:pPr>
      <w:r>
        <w:rPr>
          <w:rStyle w:val="a9"/>
          <w:b/>
          <w:bCs/>
        </w:rPr>
        <w:t xml:space="preserve">Лингвистическое исследование. </w:t>
      </w:r>
      <w:r>
        <w:rPr>
          <w:rStyle w:val="a9"/>
        </w:rPr>
        <w:t>Как называется наука, изучающая собственные имена и фамилии? Узнайте, какие фамилии носили в вашем роду. Как они изменялись, почему? Выясните происхождение имён и фамилий ваших родных. Какие имена наиболее часто встречаются в вашем классе? Изменяются ли со временем предпочтения в выборе имён? Почему? Постарайтесь найти интересную информацию в Интернете. Оформите ре</w:t>
      </w:r>
      <w:r>
        <w:rPr>
          <w:rStyle w:val="a9"/>
        </w:rPr>
        <w:softHyphen/>
        <w:t>зультаты своих исследований в виде сообщения или доклада.</w:t>
      </w:r>
    </w:p>
    <w:p w14:paraId="0D064A55" w14:textId="77777777" w:rsidR="00B55C6A" w:rsidRDefault="00000000">
      <w:pPr>
        <w:pStyle w:val="1"/>
        <w:spacing w:after="60" w:line="257" w:lineRule="auto"/>
        <w:ind w:firstLine="0"/>
        <w:jc w:val="both"/>
      </w:pPr>
      <w:r>
        <w:rPr>
          <w:rStyle w:val="a9"/>
          <w:b/>
          <w:bCs/>
          <w:i/>
          <w:iCs/>
        </w:rPr>
        <w:t>Вопросы для повторения</w:t>
      </w:r>
    </w:p>
    <w:p w14:paraId="455E4458" w14:textId="77777777" w:rsidR="00B55C6A" w:rsidRDefault="00000000">
      <w:pPr>
        <w:pStyle w:val="1"/>
        <w:numPr>
          <w:ilvl w:val="0"/>
          <w:numId w:val="253"/>
        </w:numPr>
        <w:tabs>
          <w:tab w:val="left" w:pos="244"/>
        </w:tabs>
        <w:spacing w:line="257" w:lineRule="auto"/>
        <w:ind w:left="220" w:hanging="220"/>
        <w:jc w:val="both"/>
      </w:pPr>
      <w:r>
        <w:rPr>
          <w:rStyle w:val="a9"/>
        </w:rPr>
        <w:t>Приведите примеры перехода имён собственных в нарицательные и на</w:t>
      </w:r>
      <w:r>
        <w:rPr>
          <w:rStyle w:val="a9"/>
        </w:rPr>
        <w:softHyphen/>
        <w:t>оборот. Какие изменения происходят при этом (значение, написание, грамматические признаки)?</w:t>
      </w:r>
    </w:p>
    <w:p w14:paraId="4C70B6EA" w14:textId="77777777" w:rsidR="00B55C6A" w:rsidRDefault="00000000">
      <w:pPr>
        <w:pStyle w:val="1"/>
        <w:numPr>
          <w:ilvl w:val="0"/>
          <w:numId w:val="253"/>
        </w:numPr>
        <w:tabs>
          <w:tab w:val="left" w:pos="262"/>
        </w:tabs>
        <w:spacing w:line="257" w:lineRule="auto"/>
        <w:ind w:left="220" w:hanging="220"/>
        <w:jc w:val="both"/>
      </w:pPr>
      <w:r>
        <w:rPr>
          <w:rStyle w:val="a9"/>
        </w:rPr>
        <w:t>Приведите примеры колебания одушевлённости/неодушевлённости имён существительных. Каковы причины этих колебаний?</w:t>
      </w:r>
    </w:p>
    <w:p w14:paraId="1B260BC6" w14:textId="77777777" w:rsidR="00B55C6A" w:rsidRDefault="00000000">
      <w:pPr>
        <w:pStyle w:val="1"/>
        <w:numPr>
          <w:ilvl w:val="0"/>
          <w:numId w:val="253"/>
        </w:numPr>
        <w:tabs>
          <w:tab w:val="left" w:pos="262"/>
        </w:tabs>
        <w:spacing w:line="257" w:lineRule="auto"/>
        <w:ind w:firstLine="0"/>
        <w:jc w:val="both"/>
      </w:pPr>
      <w:r>
        <w:rPr>
          <w:rStyle w:val="a9"/>
        </w:rPr>
        <w:t>Какие существительные не имеют рода и почему? Покажите на примерах.</w:t>
      </w:r>
    </w:p>
    <w:p w14:paraId="1D9E5976" w14:textId="77777777" w:rsidR="00B55C6A" w:rsidRDefault="00000000">
      <w:pPr>
        <w:pStyle w:val="1"/>
        <w:spacing w:after="100" w:line="257" w:lineRule="auto"/>
        <w:ind w:firstLine="0"/>
        <w:jc w:val="both"/>
      </w:pPr>
      <w:r>
        <w:rPr>
          <w:rStyle w:val="a9"/>
          <w:b/>
          <w:bCs/>
          <w:i/>
          <w:iCs/>
        </w:rPr>
        <w:t>Готовимся к ЕГЭ</w:t>
      </w:r>
    </w:p>
    <w:p w14:paraId="5EDAD5FD" w14:textId="77777777" w:rsidR="00B55C6A" w:rsidRDefault="00000000">
      <w:pPr>
        <w:pStyle w:val="1"/>
        <w:numPr>
          <w:ilvl w:val="0"/>
          <w:numId w:val="254"/>
        </w:numPr>
        <w:tabs>
          <w:tab w:val="left" w:pos="322"/>
        </w:tabs>
        <w:spacing w:line="257" w:lineRule="auto"/>
        <w:ind w:left="220" w:hanging="220"/>
        <w:jc w:val="both"/>
      </w:pPr>
      <w:r>
        <w:rPr>
          <w:rStyle w:val="a9"/>
        </w:rPr>
        <w:t>В каком ряду существительных неправильно употреблена форма множе</w:t>
      </w:r>
      <w:r>
        <w:rPr>
          <w:rStyle w:val="a9"/>
        </w:rPr>
        <w:softHyphen/>
        <w:t>ственного числа родительного падежа?</w:t>
      </w:r>
    </w:p>
    <w:p w14:paraId="0C5027C0" w14:textId="77777777" w:rsidR="00B55C6A" w:rsidRDefault="00000000">
      <w:pPr>
        <w:pStyle w:val="1"/>
        <w:numPr>
          <w:ilvl w:val="0"/>
          <w:numId w:val="255"/>
        </w:numPr>
        <w:tabs>
          <w:tab w:val="left" w:pos="344"/>
        </w:tabs>
        <w:spacing w:line="257" w:lineRule="auto"/>
        <w:ind w:firstLine="0"/>
        <w:jc w:val="both"/>
      </w:pPr>
      <w:r>
        <w:rPr>
          <w:rStyle w:val="a9"/>
        </w:rPr>
        <w:lastRenderedPageBreak/>
        <w:t>абрикосов, якутов, армян</w:t>
      </w:r>
    </w:p>
    <w:p w14:paraId="7A11A63F" w14:textId="77777777" w:rsidR="00B55C6A" w:rsidRDefault="00000000">
      <w:pPr>
        <w:pStyle w:val="1"/>
        <w:numPr>
          <w:ilvl w:val="0"/>
          <w:numId w:val="255"/>
        </w:numPr>
        <w:tabs>
          <w:tab w:val="left" w:pos="355"/>
        </w:tabs>
        <w:spacing w:line="257" w:lineRule="auto"/>
        <w:ind w:firstLine="0"/>
        <w:jc w:val="both"/>
      </w:pPr>
      <w:r>
        <w:rPr>
          <w:rStyle w:val="a9"/>
        </w:rPr>
        <w:t>чулок, якутов, погон</w:t>
      </w:r>
    </w:p>
    <w:p w14:paraId="1223B341" w14:textId="77777777" w:rsidR="00B55C6A" w:rsidRDefault="00000000">
      <w:pPr>
        <w:pStyle w:val="1"/>
        <w:numPr>
          <w:ilvl w:val="0"/>
          <w:numId w:val="255"/>
        </w:numPr>
        <w:tabs>
          <w:tab w:val="left" w:pos="348"/>
        </w:tabs>
        <w:spacing w:line="257" w:lineRule="auto"/>
        <w:ind w:firstLine="0"/>
        <w:jc w:val="both"/>
      </w:pPr>
      <w:r>
        <w:rPr>
          <w:rStyle w:val="a9"/>
        </w:rPr>
        <w:t>помидоров, копий, болгаров</w:t>
      </w:r>
    </w:p>
    <w:p w14:paraId="7EA07B88" w14:textId="77777777" w:rsidR="00B55C6A" w:rsidRDefault="00000000">
      <w:pPr>
        <w:pStyle w:val="1"/>
        <w:numPr>
          <w:ilvl w:val="0"/>
          <w:numId w:val="255"/>
        </w:numPr>
        <w:tabs>
          <w:tab w:val="left" w:pos="330"/>
        </w:tabs>
        <w:spacing w:after="100" w:line="257" w:lineRule="auto"/>
        <w:ind w:firstLine="0"/>
        <w:jc w:val="both"/>
      </w:pPr>
      <w:r>
        <w:rPr>
          <w:rStyle w:val="a9"/>
        </w:rPr>
        <w:t>носков, монголов, солдат</w:t>
      </w:r>
    </w:p>
    <w:p w14:paraId="6DB01613" w14:textId="77777777" w:rsidR="00B55C6A" w:rsidRDefault="00000000">
      <w:pPr>
        <w:pStyle w:val="1"/>
        <w:numPr>
          <w:ilvl w:val="0"/>
          <w:numId w:val="254"/>
        </w:numPr>
        <w:tabs>
          <w:tab w:val="left" w:pos="340"/>
        </w:tabs>
        <w:spacing w:line="252" w:lineRule="auto"/>
        <w:ind w:left="220" w:hanging="220"/>
        <w:jc w:val="both"/>
      </w:pPr>
      <w:r>
        <w:rPr>
          <w:rStyle w:val="a9"/>
        </w:rPr>
        <w:t>В каком варианте ответа правильно указаны все существительные третье</w:t>
      </w:r>
      <w:r>
        <w:rPr>
          <w:rStyle w:val="a9"/>
        </w:rPr>
        <w:softHyphen/>
        <w:t>го склонения?</w:t>
      </w:r>
    </w:p>
    <w:p w14:paraId="174BD8E8" w14:textId="77777777" w:rsidR="00B55C6A" w:rsidRDefault="00000000">
      <w:pPr>
        <w:pStyle w:val="1"/>
        <w:numPr>
          <w:ilvl w:val="0"/>
          <w:numId w:val="256"/>
        </w:numPr>
        <w:tabs>
          <w:tab w:val="left" w:pos="348"/>
        </w:tabs>
        <w:spacing w:line="252" w:lineRule="auto"/>
        <w:ind w:left="220" w:hanging="220"/>
        <w:jc w:val="both"/>
      </w:pPr>
      <w:r>
        <w:rPr>
          <w:rStyle w:val="a9"/>
        </w:rPr>
        <w:t>рожью, к молодёжи, хлопать дверью</w:t>
      </w:r>
    </w:p>
    <w:p w14:paraId="53CCF573" w14:textId="77777777" w:rsidR="00B55C6A" w:rsidRDefault="00000000">
      <w:pPr>
        <w:pStyle w:val="1"/>
        <w:numPr>
          <w:ilvl w:val="0"/>
          <w:numId w:val="256"/>
        </w:numPr>
        <w:tabs>
          <w:tab w:val="left" w:pos="358"/>
        </w:tabs>
        <w:spacing w:line="252" w:lineRule="auto"/>
        <w:ind w:firstLine="0"/>
        <w:jc w:val="both"/>
      </w:pPr>
      <w:r>
        <w:rPr>
          <w:rStyle w:val="a9"/>
        </w:rPr>
        <w:t>на пустоши, нет ключа, с дочерью</w:t>
      </w:r>
    </w:p>
    <w:p w14:paraId="78F12D51" w14:textId="77777777" w:rsidR="00B55C6A" w:rsidRDefault="00000000">
      <w:pPr>
        <w:pStyle w:val="1"/>
        <w:numPr>
          <w:ilvl w:val="0"/>
          <w:numId w:val="256"/>
        </w:numPr>
        <w:tabs>
          <w:tab w:val="left" w:pos="348"/>
        </w:tabs>
        <w:spacing w:line="252" w:lineRule="auto"/>
        <w:ind w:firstLine="0"/>
        <w:jc w:val="both"/>
      </w:pPr>
      <w:r>
        <w:rPr>
          <w:rStyle w:val="a9"/>
        </w:rPr>
        <w:t>мякотью, времени, много туч</w:t>
      </w:r>
    </w:p>
    <w:p w14:paraId="576475E2" w14:textId="77777777" w:rsidR="00B55C6A" w:rsidRDefault="00000000">
      <w:pPr>
        <w:pStyle w:val="1"/>
        <w:numPr>
          <w:ilvl w:val="0"/>
          <w:numId w:val="256"/>
        </w:numPr>
        <w:tabs>
          <w:tab w:val="left" w:pos="330"/>
        </w:tabs>
        <w:spacing w:after="100" w:line="252" w:lineRule="auto"/>
        <w:ind w:firstLine="0"/>
        <w:jc w:val="both"/>
      </w:pPr>
      <w:r>
        <w:rPr>
          <w:rStyle w:val="a9"/>
        </w:rPr>
        <w:t>знамени, сбиться с пути, укрыться шалью</w:t>
      </w:r>
    </w:p>
    <w:p w14:paraId="440B49E0" w14:textId="77777777" w:rsidR="00B55C6A" w:rsidRDefault="00000000">
      <w:pPr>
        <w:pStyle w:val="1"/>
        <w:numPr>
          <w:ilvl w:val="0"/>
          <w:numId w:val="254"/>
        </w:numPr>
        <w:tabs>
          <w:tab w:val="left" w:pos="340"/>
        </w:tabs>
        <w:spacing w:line="259" w:lineRule="auto"/>
        <w:ind w:left="220" w:hanging="220"/>
        <w:jc w:val="both"/>
      </w:pPr>
      <w:r>
        <w:rPr>
          <w:rStyle w:val="a9"/>
        </w:rPr>
        <w:t>Укажите предложение с грамматической ошибкой (с нарушением синтак</w:t>
      </w:r>
      <w:r>
        <w:rPr>
          <w:rStyle w:val="a9"/>
        </w:rPr>
        <w:softHyphen/>
        <w:t>сической нормы).</w:t>
      </w:r>
    </w:p>
    <w:p w14:paraId="001DEA00" w14:textId="77777777" w:rsidR="00B55C6A" w:rsidRDefault="00000000">
      <w:pPr>
        <w:pStyle w:val="1"/>
        <w:numPr>
          <w:ilvl w:val="0"/>
          <w:numId w:val="257"/>
        </w:numPr>
        <w:tabs>
          <w:tab w:val="left" w:pos="344"/>
        </w:tabs>
        <w:spacing w:line="259" w:lineRule="auto"/>
        <w:ind w:firstLine="0"/>
        <w:jc w:val="both"/>
      </w:pPr>
      <w:r>
        <w:rPr>
          <w:rStyle w:val="a9"/>
        </w:rPr>
        <w:t>Во второй серии фильма зрители увидят новых персонажей.</w:t>
      </w:r>
    </w:p>
    <w:p w14:paraId="16A6AA64" w14:textId="77777777" w:rsidR="00B55C6A" w:rsidRDefault="00000000">
      <w:pPr>
        <w:pStyle w:val="1"/>
        <w:numPr>
          <w:ilvl w:val="0"/>
          <w:numId w:val="257"/>
        </w:numPr>
        <w:tabs>
          <w:tab w:val="left" w:pos="355"/>
        </w:tabs>
        <w:spacing w:line="259" w:lineRule="auto"/>
        <w:ind w:firstLine="0"/>
        <w:jc w:val="both"/>
      </w:pPr>
      <w:r>
        <w:rPr>
          <w:rStyle w:val="a9"/>
        </w:rPr>
        <w:t>Нам удалось посмотреть поставленного на сцене «Ревизора».</w:t>
      </w:r>
    </w:p>
    <w:p w14:paraId="12E36E23" w14:textId="77777777" w:rsidR="00B55C6A" w:rsidRDefault="00000000">
      <w:pPr>
        <w:pStyle w:val="1"/>
        <w:numPr>
          <w:ilvl w:val="0"/>
          <w:numId w:val="257"/>
        </w:numPr>
        <w:tabs>
          <w:tab w:val="left" w:pos="348"/>
        </w:tabs>
        <w:spacing w:line="259" w:lineRule="auto"/>
        <w:ind w:firstLine="0"/>
        <w:jc w:val="both"/>
      </w:pPr>
      <w:r>
        <w:rPr>
          <w:rStyle w:val="a9"/>
        </w:rPr>
        <w:t>Первая книга романа «Тихого Дона» была закончена в 1927 году.</w:t>
      </w:r>
    </w:p>
    <w:p w14:paraId="3A04F237" w14:textId="77777777" w:rsidR="00B55C6A" w:rsidRDefault="00000000">
      <w:pPr>
        <w:pStyle w:val="1"/>
        <w:numPr>
          <w:ilvl w:val="0"/>
          <w:numId w:val="257"/>
        </w:numPr>
        <w:tabs>
          <w:tab w:val="left" w:pos="333"/>
        </w:tabs>
        <w:spacing w:after="100" w:line="259" w:lineRule="auto"/>
        <w:ind w:firstLine="0"/>
        <w:jc w:val="both"/>
      </w:pPr>
      <w:r>
        <w:rPr>
          <w:rStyle w:val="a9"/>
        </w:rPr>
        <w:t>На охоте ему удалось подстрелить трёх уток.</w:t>
      </w:r>
    </w:p>
    <w:p w14:paraId="6ACCE82C" w14:textId="77777777" w:rsidR="00B55C6A" w:rsidRDefault="00000000">
      <w:pPr>
        <w:pStyle w:val="1"/>
        <w:numPr>
          <w:ilvl w:val="0"/>
          <w:numId w:val="254"/>
        </w:numPr>
        <w:tabs>
          <w:tab w:val="left" w:pos="340"/>
        </w:tabs>
        <w:spacing w:line="262" w:lineRule="auto"/>
        <w:ind w:left="220" w:hanging="220"/>
        <w:jc w:val="both"/>
      </w:pPr>
      <w:r>
        <w:rPr>
          <w:rStyle w:val="a9"/>
        </w:rPr>
        <w:t>Укажите ряды предложений, где выделенное существительное выражено прямым дополнением.</w:t>
      </w:r>
    </w:p>
    <w:p w14:paraId="51F3DB3E" w14:textId="77777777" w:rsidR="00B55C6A" w:rsidRDefault="00000000">
      <w:pPr>
        <w:pStyle w:val="1"/>
        <w:numPr>
          <w:ilvl w:val="0"/>
          <w:numId w:val="258"/>
        </w:numPr>
        <w:tabs>
          <w:tab w:val="left" w:pos="344"/>
        </w:tabs>
        <w:spacing w:line="262" w:lineRule="auto"/>
        <w:ind w:firstLine="0"/>
        <w:jc w:val="both"/>
      </w:pPr>
      <w:r>
        <w:rPr>
          <w:rStyle w:val="a9"/>
        </w:rPr>
        <w:t xml:space="preserve">Не подвёл </w:t>
      </w:r>
      <w:r>
        <w:rPr>
          <w:rStyle w:val="a9"/>
          <w:b/>
          <w:bCs/>
        </w:rPr>
        <w:t xml:space="preserve">товарища. </w:t>
      </w:r>
      <w:r>
        <w:rPr>
          <w:rStyle w:val="a9"/>
        </w:rPr>
        <w:t xml:space="preserve">Помог </w:t>
      </w:r>
      <w:r>
        <w:rPr>
          <w:rStyle w:val="a9"/>
          <w:b/>
          <w:bCs/>
        </w:rPr>
        <w:t xml:space="preserve">классу </w:t>
      </w:r>
      <w:r>
        <w:rPr>
          <w:rStyle w:val="a9"/>
        </w:rPr>
        <w:t>завоевать победное место в марафоне.</w:t>
      </w:r>
    </w:p>
    <w:p w14:paraId="132EABB9" w14:textId="77777777" w:rsidR="00B55C6A" w:rsidRDefault="00000000">
      <w:pPr>
        <w:pStyle w:val="1"/>
        <w:numPr>
          <w:ilvl w:val="0"/>
          <w:numId w:val="258"/>
        </w:numPr>
        <w:tabs>
          <w:tab w:val="left" w:pos="351"/>
        </w:tabs>
        <w:spacing w:after="100" w:line="262" w:lineRule="auto"/>
        <w:ind w:firstLine="0"/>
        <w:jc w:val="both"/>
      </w:pPr>
      <w:r>
        <w:rPr>
          <w:rStyle w:val="a9"/>
        </w:rPr>
        <w:t xml:space="preserve">Я отчётливо слышал тихий </w:t>
      </w:r>
      <w:r>
        <w:rPr>
          <w:rStyle w:val="a9"/>
          <w:b/>
          <w:bCs/>
        </w:rPr>
        <w:t xml:space="preserve">голос. </w:t>
      </w:r>
      <w:r>
        <w:rPr>
          <w:rStyle w:val="a9"/>
        </w:rPr>
        <w:t xml:space="preserve">На рыбалке с отцом впервые поймал </w:t>
      </w:r>
      <w:r>
        <w:rPr>
          <w:rStyle w:val="a9"/>
          <w:b/>
          <w:bCs/>
        </w:rPr>
        <w:t xml:space="preserve">рыбу, </w:t>
      </w:r>
      <w:r>
        <w:rPr>
          <w:rStyle w:val="a9"/>
        </w:rPr>
        <w:t xml:space="preserve">в) Не нужно верить </w:t>
      </w:r>
      <w:r>
        <w:rPr>
          <w:rStyle w:val="a9"/>
          <w:b/>
          <w:bCs/>
        </w:rPr>
        <w:t xml:space="preserve">приметам. </w:t>
      </w:r>
      <w:r>
        <w:rPr>
          <w:rStyle w:val="a9"/>
        </w:rPr>
        <w:t xml:space="preserve">Я до сих пор помню фантастические </w:t>
      </w:r>
      <w:r>
        <w:rPr>
          <w:rStyle w:val="a9"/>
          <w:b/>
          <w:bCs/>
        </w:rPr>
        <w:t xml:space="preserve">истории, </w:t>
      </w:r>
      <w:r>
        <w:rPr>
          <w:rStyle w:val="a9"/>
        </w:rPr>
        <w:t>которые рассказывала мне бабушка в детстве.</w:t>
      </w:r>
    </w:p>
    <w:p w14:paraId="007E95A7" w14:textId="77777777" w:rsidR="00B55C6A" w:rsidRDefault="00000000">
      <w:pPr>
        <w:pStyle w:val="1"/>
        <w:numPr>
          <w:ilvl w:val="0"/>
          <w:numId w:val="254"/>
        </w:numPr>
        <w:tabs>
          <w:tab w:val="left" w:pos="333"/>
        </w:tabs>
        <w:spacing w:line="257" w:lineRule="auto"/>
        <w:ind w:firstLine="0"/>
        <w:jc w:val="both"/>
        <w:rPr>
          <w:sz w:val="18"/>
          <w:szCs w:val="18"/>
        </w:rPr>
      </w:pPr>
      <w:r>
        <w:rPr>
          <w:rStyle w:val="a9"/>
        </w:rPr>
        <w:t xml:space="preserve">В каком ряду существительных на месте пропуска пишется буква </w:t>
      </w:r>
      <w:r>
        <w:rPr>
          <w:rStyle w:val="a9"/>
          <w:b/>
          <w:bCs/>
          <w:i/>
          <w:iCs/>
          <w:sz w:val="18"/>
          <w:szCs w:val="18"/>
        </w:rPr>
        <w:t>е?</w:t>
      </w:r>
    </w:p>
    <w:p w14:paraId="133FD90C" w14:textId="77777777" w:rsidR="00B55C6A" w:rsidRDefault="00000000">
      <w:pPr>
        <w:pStyle w:val="1"/>
        <w:numPr>
          <w:ilvl w:val="0"/>
          <w:numId w:val="259"/>
        </w:numPr>
        <w:tabs>
          <w:tab w:val="left" w:pos="344"/>
        </w:tabs>
        <w:spacing w:line="257" w:lineRule="auto"/>
        <w:ind w:firstLine="0"/>
        <w:jc w:val="both"/>
      </w:pPr>
      <w:r>
        <w:rPr>
          <w:rStyle w:val="a9"/>
        </w:rPr>
        <w:t>по алле..., на свирел..., в забыть...</w:t>
      </w:r>
    </w:p>
    <w:p w14:paraId="13766FBD" w14:textId="77777777" w:rsidR="00B55C6A" w:rsidRDefault="00000000">
      <w:pPr>
        <w:pStyle w:val="1"/>
        <w:numPr>
          <w:ilvl w:val="0"/>
          <w:numId w:val="259"/>
        </w:numPr>
        <w:tabs>
          <w:tab w:val="left" w:pos="355"/>
        </w:tabs>
        <w:spacing w:line="257" w:lineRule="auto"/>
        <w:ind w:firstLine="0"/>
        <w:jc w:val="both"/>
      </w:pPr>
      <w:r>
        <w:rPr>
          <w:rStyle w:val="a9"/>
        </w:rPr>
        <w:t>у рощ..., к рябин..., о сочувстви...</w:t>
      </w:r>
    </w:p>
    <w:p w14:paraId="41A9647D" w14:textId="77777777" w:rsidR="00B55C6A" w:rsidRDefault="00000000">
      <w:pPr>
        <w:pStyle w:val="1"/>
        <w:numPr>
          <w:ilvl w:val="0"/>
          <w:numId w:val="259"/>
        </w:numPr>
        <w:tabs>
          <w:tab w:val="left" w:pos="344"/>
        </w:tabs>
        <w:spacing w:line="257" w:lineRule="auto"/>
        <w:ind w:firstLine="0"/>
        <w:jc w:val="both"/>
      </w:pPr>
      <w:r>
        <w:rPr>
          <w:rStyle w:val="a9"/>
        </w:rPr>
        <w:t>на территори..., во время метел..., в планетари...</w:t>
      </w:r>
    </w:p>
    <w:p w14:paraId="1A80E1CC" w14:textId="77777777" w:rsidR="00B55C6A" w:rsidRDefault="00000000">
      <w:pPr>
        <w:pStyle w:val="1"/>
        <w:numPr>
          <w:ilvl w:val="0"/>
          <w:numId w:val="259"/>
        </w:numPr>
        <w:tabs>
          <w:tab w:val="left" w:pos="333"/>
        </w:tabs>
        <w:spacing w:after="100" w:line="257" w:lineRule="auto"/>
        <w:ind w:firstLine="0"/>
        <w:jc w:val="both"/>
      </w:pPr>
      <w:r>
        <w:rPr>
          <w:rStyle w:val="a9"/>
        </w:rPr>
        <w:t>к бабушк..., в сторожк..., в уль...</w:t>
      </w:r>
    </w:p>
    <w:p w14:paraId="5D630AC0" w14:textId="77777777" w:rsidR="00B55C6A" w:rsidRDefault="00000000">
      <w:pPr>
        <w:pStyle w:val="1"/>
        <w:numPr>
          <w:ilvl w:val="0"/>
          <w:numId w:val="260"/>
        </w:numPr>
        <w:tabs>
          <w:tab w:val="left" w:pos="337"/>
        </w:tabs>
        <w:spacing w:line="257" w:lineRule="auto"/>
        <w:ind w:firstLine="0"/>
        <w:jc w:val="both"/>
        <w:rPr>
          <w:sz w:val="18"/>
          <w:szCs w:val="18"/>
        </w:rPr>
      </w:pPr>
      <w:r>
        <w:rPr>
          <w:rStyle w:val="a9"/>
        </w:rPr>
        <w:t xml:space="preserve">В каком ряду слов на месте пропуска пишется буква </w:t>
      </w:r>
      <w:r>
        <w:rPr>
          <w:rStyle w:val="a9"/>
          <w:b/>
          <w:bCs/>
          <w:i/>
          <w:iCs/>
          <w:sz w:val="18"/>
          <w:szCs w:val="18"/>
        </w:rPr>
        <w:t>и?</w:t>
      </w:r>
    </w:p>
    <w:p w14:paraId="3BA05811" w14:textId="77777777" w:rsidR="00B55C6A" w:rsidRDefault="00000000">
      <w:pPr>
        <w:pStyle w:val="1"/>
        <w:numPr>
          <w:ilvl w:val="0"/>
          <w:numId w:val="261"/>
        </w:numPr>
        <w:tabs>
          <w:tab w:val="left" w:pos="344"/>
        </w:tabs>
        <w:spacing w:line="257" w:lineRule="auto"/>
        <w:ind w:firstLine="0"/>
        <w:jc w:val="both"/>
      </w:pPr>
      <w:r>
        <w:rPr>
          <w:rStyle w:val="a9"/>
        </w:rPr>
        <w:t>Ол...чка, Саш...нька, письм...цо, умн...чка</w:t>
      </w:r>
    </w:p>
    <w:p w14:paraId="115F68BC" w14:textId="77777777" w:rsidR="00B55C6A" w:rsidRDefault="00000000">
      <w:pPr>
        <w:pStyle w:val="1"/>
        <w:numPr>
          <w:ilvl w:val="0"/>
          <w:numId w:val="261"/>
        </w:numPr>
        <w:tabs>
          <w:tab w:val="left" w:pos="358"/>
        </w:tabs>
        <w:spacing w:line="257" w:lineRule="auto"/>
        <w:ind w:firstLine="0"/>
        <w:jc w:val="both"/>
      </w:pPr>
      <w:r>
        <w:rPr>
          <w:rStyle w:val="a9"/>
        </w:rPr>
        <w:t>жемчуж...на, бас...нка, Зо...нька, француж...нка</w:t>
      </w:r>
    </w:p>
    <w:p w14:paraId="14419EA2" w14:textId="77777777" w:rsidR="00B55C6A" w:rsidRDefault="00000000">
      <w:pPr>
        <w:pStyle w:val="1"/>
        <w:numPr>
          <w:ilvl w:val="0"/>
          <w:numId w:val="261"/>
        </w:numPr>
        <w:tabs>
          <w:tab w:val="left" w:pos="348"/>
        </w:tabs>
        <w:spacing w:line="257" w:lineRule="auto"/>
        <w:ind w:firstLine="0"/>
        <w:jc w:val="both"/>
      </w:pPr>
      <w:r>
        <w:rPr>
          <w:rStyle w:val="a9"/>
        </w:rPr>
        <w:t>пугов...чка, владел...ца, ключ...ка, имень...це</w:t>
      </w:r>
    </w:p>
    <w:p w14:paraId="346F7861" w14:textId="77777777" w:rsidR="00B55C6A" w:rsidRDefault="00000000">
      <w:pPr>
        <w:pStyle w:val="1"/>
        <w:numPr>
          <w:ilvl w:val="0"/>
          <w:numId w:val="261"/>
        </w:numPr>
        <w:tabs>
          <w:tab w:val="left" w:pos="330"/>
        </w:tabs>
        <w:spacing w:after="100" w:line="257" w:lineRule="auto"/>
        <w:ind w:firstLine="0"/>
        <w:jc w:val="both"/>
      </w:pPr>
      <w:r>
        <w:rPr>
          <w:rStyle w:val="a9"/>
        </w:rPr>
        <w:t>неж...нка, краеш...к, па...нька, луков...чка</w:t>
      </w:r>
    </w:p>
    <w:p w14:paraId="3369FEAD" w14:textId="77777777" w:rsidR="00B55C6A" w:rsidRDefault="00000000">
      <w:pPr>
        <w:pStyle w:val="1"/>
        <w:numPr>
          <w:ilvl w:val="0"/>
          <w:numId w:val="260"/>
        </w:numPr>
        <w:tabs>
          <w:tab w:val="left" w:pos="333"/>
        </w:tabs>
        <w:spacing w:line="257" w:lineRule="auto"/>
        <w:ind w:firstLine="0"/>
        <w:jc w:val="both"/>
      </w:pPr>
      <w:r>
        <w:rPr>
          <w:rStyle w:val="a9"/>
        </w:rPr>
        <w:t>В каком ряду слов существительное имеет один корень?</w:t>
      </w:r>
    </w:p>
    <w:p w14:paraId="045BF9BC" w14:textId="77777777" w:rsidR="00B55C6A" w:rsidRDefault="00000000">
      <w:pPr>
        <w:pStyle w:val="1"/>
        <w:numPr>
          <w:ilvl w:val="0"/>
          <w:numId w:val="262"/>
        </w:numPr>
        <w:tabs>
          <w:tab w:val="left" w:pos="344"/>
        </w:tabs>
        <w:spacing w:line="257" w:lineRule="auto"/>
        <w:ind w:firstLine="0"/>
        <w:jc w:val="both"/>
      </w:pPr>
      <w:r>
        <w:rPr>
          <w:rStyle w:val="a9"/>
        </w:rPr>
        <w:t>тысячелетие, авиапочта, газификация</w:t>
      </w:r>
    </w:p>
    <w:p w14:paraId="57884E54" w14:textId="77777777" w:rsidR="00B55C6A" w:rsidRDefault="00000000">
      <w:pPr>
        <w:pStyle w:val="1"/>
        <w:numPr>
          <w:ilvl w:val="0"/>
          <w:numId w:val="262"/>
        </w:numPr>
        <w:tabs>
          <w:tab w:val="left" w:pos="358"/>
        </w:tabs>
        <w:spacing w:line="257" w:lineRule="auto"/>
        <w:ind w:firstLine="0"/>
        <w:jc w:val="both"/>
      </w:pPr>
      <w:r>
        <w:rPr>
          <w:rStyle w:val="a9"/>
        </w:rPr>
        <w:t>тренога, замминистра, теплоёмкость</w:t>
      </w:r>
    </w:p>
    <w:p w14:paraId="2331CCBA" w14:textId="77777777" w:rsidR="00B55C6A" w:rsidRDefault="00000000">
      <w:pPr>
        <w:pStyle w:val="1"/>
        <w:numPr>
          <w:ilvl w:val="0"/>
          <w:numId w:val="262"/>
        </w:numPr>
        <w:tabs>
          <w:tab w:val="left" w:pos="344"/>
        </w:tabs>
        <w:spacing w:line="257" w:lineRule="auto"/>
        <w:ind w:firstLine="0"/>
        <w:jc w:val="both"/>
      </w:pPr>
      <w:r>
        <w:rPr>
          <w:rStyle w:val="a9"/>
        </w:rPr>
        <w:t>бортпроводник, радиография, чернобурка</w:t>
      </w:r>
    </w:p>
    <w:p w14:paraId="4887B7BD" w14:textId="77777777" w:rsidR="00B55C6A" w:rsidRDefault="00000000">
      <w:pPr>
        <w:pStyle w:val="1"/>
        <w:numPr>
          <w:ilvl w:val="0"/>
          <w:numId w:val="262"/>
        </w:numPr>
        <w:tabs>
          <w:tab w:val="left" w:pos="326"/>
        </w:tabs>
        <w:spacing w:line="257" w:lineRule="auto"/>
        <w:ind w:firstLine="0"/>
        <w:jc w:val="both"/>
        <w:sectPr w:rsidR="00B55C6A">
          <w:footnotePr>
            <w:numFmt w:val="chicago"/>
          </w:footnotePr>
          <w:pgSz w:w="7823" w:h="12374"/>
          <w:pgMar w:top="746" w:right="508" w:bottom="904" w:left="522" w:header="0" w:footer="3" w:gutter="0"/>
          <w:cols w:space="720"/>
          <w:docGrid w:linePitch="360"/>
        </w:sectPr>
      </w:pPr>
      <w:r>
        <w:rPr>
          <w:rStyle w:val="a9"/>
        </w:rPr>
        <w:t>давным-давно, дармоедство, физмат</w:t>
      </w:r>
    </w:p>
    <w:p w14:paraId="19A0A208" w14:textId="77777777" w:rsidR="00B55C6A" w:rsidRDefault="00000000">
      <w:pPr>
        <w:pStyle w:val="1"/>
        <w:numPr>
          <w:ilvl w:val="0"/>
          <w:numId w:val="260"/>
        </w:numPr>
        <w:tabs>
          <w:tab w:val="left" w:pos="290"/>
        </w:tabs>
        <w:spacing w:line="240" w:lineRule="auto"/>
        <w:ind w:firstLine="0"/>
        <w:jc w:val="both"/>
      </w:pPr>
      <w:r>
        <w:rPr>
          <w:rStyle w:val="a9"/>
        </w:rPr>
        <w:lastRenderedPageBreak/>
        <w:t>В каких предложениях выделенные слова пишутся через дефис?</w:t>
      </w:r>
    </w:p>
    <w:p w14:paraId="4274D49D" w14:textId="77777777" w:rsidR="00B55C6A" w:rsidRDefault="00000000">
      <w:pPr>
        <w:pStyle w:val="1"/>
        <w:numPr>
          <w:ilvl w:val="0"/>
          <w:numId w:val="263"/>
        </w:numPr>
        <w:tabs>
          <w:tab w:val="left" w:pos="293"/>
        </w:tabs>
        <w:spacing w:line="240" w:lineRule="auto"/>
        <w:ind w:firstLine="0"/>
        <w:jc w:val="both"/>
      </w:pPr>
      <w:r>
        <w:rPr>
          <w:rStyle w:val="a9"/>
        </w:rPr>
        <w:t xml:space="preserve">Ребята придумали ему прозвище </w:t>
      </w:r>
      <w:r>
        <w:rPr>
          <w:rStyle w:val="a9"/>
          <w:b/>
          <w:bCs/>
        </w:rPr>
        <w:t>— (Сорви)голова.</w:t>
      </w:r>
    </w:p>
    <w:p w14:paraId="170D5E5C" w14:textId="77777777" w:rsidR="00B55C6A" w:rsidRDefault="00000000">
      <w:pPr>
        <w:pStyle w:val="1"/>
        <w:numPr>
          <w:ilvl w:val="0"/>
          <w:numId w:val="263"/>
        </w:numPr>
        <w:tabs>
          <w:tab w:val="left" w:pos="304"/>
        </w:tabs>
        <w:spacing w:line="240" w:lineRule="auto"/>
        <w:ind w:firstLine="0"/>
        <w:jc w:val="both"/>
      </w:pPr>
      <w:r>
        <w:rPr>
          <w:rStyle w:val="a9"/>
          <w:b/>
          <w:bCs/>
        </w:rPr>
        <w:t xml:space="preserve">(Музей)усадьба </w:t>
      </w:r>
      <w:r>
        <w:rPr>
          <w:rStyle w:val="a9"/>
        </w:rPr>
        <w:t>Мелихово встречает нас памятником Чехову.</w:t>
      </w:r>
    </w:p>
    <w:p w14:paraId="76E9A24C" w14:textId="77777777" w:rsidR="00B55C6A" w:rsidRDefault="00000000">
      <w:pPr>
        <w:pStyle w:val="1"/>
        <w:numPr>
          <w:ilvl w:val="0"/>
          <w:numId w:val="263"/>
        </w:numPr>
        <w:tabs>
          <w:tab w:val="left" w:pos="297"/>
        </w:tabs>
        <w:spacing w:line="240" w:lineRule="auto"/>
        <w:ind w:firstLine="0"/>
        <w:jc w:val="both"/>
      </w:pPr>
      <w:r>
        <w:rPr>
          <w:rStyle w:val="a9"/>
          <w:b/>
          <w:bCs/>
        </w:rPr>
        <w:t xml:space="preserve">В </w:t>
      </w:r>
      <w:r>
        <w:rPr>
          <w:rStyle w:val="a9"/>
        </w:rPr>
        <w:t xml:space="preserve">комнате царил </w:t>
      </w:r>
      <w:r>
        <w:rPr>
          <w:rStyle w:val="a9"/>
          <w:b/>
          <w:bCs/>
        </w:rPr>
        <w:t>(полу)мрак.</w:t>
      </w:r>
    </w:p>
    <w:p w14:paraId="7C042442" w14:textId="77777777" w:rsidR="00B55C6A" w:rsidRDefault="00000000">
      <w:pPr>
        <w:pStyle w:val="1"/>
        <w:numPr>
          <w:ilvl w:val="0"/>
          <w:numId w:val="263"/>
        </w:numPr>
        <w:tabs>
          <w:tab w:val="left" w:pos="282"/>
        </w:tabs>
        <w:spacing w:line="240" w:lineRule="auto"/>
        <w:ind w:firstLine="0"/>
        <w:jc w:val="both"/>
      </w:pPr>
      <w:r>
        <w:rPr>
          <w:rStyle w:val="a9"/>
        </w:rPr>
        <w:t xml:space="preserve">Тысячи зрителей </w:t>
      </w:r>
      <w:r>
        <w:rPr>
          <w:rStyle w:val="a9"/>
          <w:b/>
          <w:bCs/>
        </w:rPr>
        <w:t xml:space="preserve">(авиа)шоу </w:t>
      </w:r>
      <w:r>
        <w:rPr>
          <w:rStyle w:val="a9"/>
        </w:rPr>
        <w:t>стоя аплодировали участникам этого мероприя</w:t>
      </w:r>
      <w:r>
        <w:rPr>
          <w:rStyle w:val="a9"/>
        </w:rPr>
        <w:softHyphen/>
        <w:t>тия.</w:t>
      </w:r>
    </w:p>
    <w:p w14:paraId="45EFF27C" w14:textId="77777777" w:rsidR="00B55C6A" w:rsidRDefault="00000000">
      <w:pPr>
        <w:pStyle w:val="1"/>
        <w:numPr>
          <w:ilvl w:val="0"/>
          <w:numId w:val="263"/>
        </w:numPr>
        <w:tabs>
          <w:tab w:val="left" w:pos="315"/>
        </w:tabs>
        <w:spacing w:line="240" w:lineRule="auto"/>
        <w:ind w:firstLine="0"/>
        <w:jc w:val="both"/>
      </w:pPr>
      <w:r>
        <w:rPr>
          <w:rStyle w:val="a9"/>
        </w:rPr>
        <w:t>Иванов день, Лита и Купала — древнейшие европейские фестивали, при</w:t>
      </w:r>
      <w:r>
        <w:rPr>
          <w:rStyle w:val="a9"/>
        </w:rPr>
        <w:softHyphen/>
        <w:t xml:space="preserve">уроченные ко дню летнего </w:t>
      </w:r>
      <w:r>
        <w:rPr>
          <w:rStyle w:val="a9"/>
          <w:b/>
          <w:bCs/>
        </w:rPr>
        <w:t>(солнце)стояния.</w:t>
      </w:r>
    </w:p>
    <w:p w14:paraId="2136584A" w14:textId="77777777" w:rsidR="00B55C6A" w:rsidRDefault="00000000">
      <w:pPr>
        <w:pStyle w:val="1"/>
        <w:numPr>
          <w:ilvl w:val="0"/>
          <w:numId w:val="263"/>
        </w:numPr>
        <w:tabs>
          <w:tab w:val="left" w:pos="293"/>
        </w:tabs>
        <w:spacing w:line="240" w:lineRule="auto"/>
        <w:ind w:firstLine="0"/>
        <w:jc w:val="both"/>
      </w:pPr>
      <w:r>
        <w:rPr>
          <w:rStyle w:val="a9"/>
          <w:b/>
          <w:bCs/>
        </w:rPr>
        <w:t xml:space="preserve">(Супер)обложка </w:t>
      </w:r>
      <w:r>
        <w:rPr>
          <w:rStyle w:val="a9"/>
        </w:rPr>
        <w:t>прежде всего оберегает обложку книги от повреждений.</w:t>
      </w:r>
    </w:p>
    <w:p w14:paraId="3CE5CF2C" w14:textId="77777777" w:rsidR="00B55C6A" w:rsidRDefault="00000000">
      <w:pPr>
        <w:pStyle w:val="1"/>
        <w:spacing w:after="140" w:line="240" w:lineRule="auto"/>
        <w:ind w:firstLine="0"/>
        <w:jc w:val="both"/>
      </w:pPr>
      <w:r>
        <w:rPr>
          <w:rStyle w:val="a9"/>
        </w:rPr>
        <w:t xml:space="preserve">ё) </w:t>
      </w:r>
      <w:r>
        <w:rPr>
          <w:rStyle w:val="a9"/>
          <w:b/>
          <w:bCs/>
        </w:rPr>
        <w:t xml:space="preserve">(Контр)атака </w:t>
      </w:r>
      <w:r>
        <w:rPr>
          <w:rStyle w:val="a9"/>
        </w:rPr>
        <w:t>должна начаться после начала удара противника и завер</w:t>
      </w:r>
      <w:r>
        <w:rPr>
          <w:rStyle w:val="a9"/>
        </w:rPr>
        <w:softHyphen/>
        <w:t>шиться до его окончания.</w:t>
      </w:r>
    </w:p>
    <w:p w14:paraId="57499EFA" w14:textId="77777777" w:rsidR="00B55C6A" w:rsidRDefault="00000000">
      <w:pPr>
        <w:pStyle w:val="1"/>
        <w:numPr>
          <w:ilvl w:val="0"/>
          <w:numId w:val="260"/>
        </w:numPr>
        <w:tabs>
          <w:tab w:val="left" w:pos="290"/>
        </w:tabs>
        <w:spacing w:line="240" w:lineRule="auto"/>
        <w:ind w:firstLine="0"/>
        <w:jc w:val="both"/>
      </w:pPr>
      <w:r>
        <w:rPr>
          <w:rStyle w:val="a9"/>
        </w:rPr>
        <w:t>В каком ряду все слова пишутся слитно?</w:t>
      </w:r>
    </w:p>
    <w:p w14:paraId="3E64CE69" w14:textId="77777777" w:rsidR="00B55C6A" w:rsidRDefault="00000000">
      <w:pPr>
        <w:pStyle w:val="1"/>
        <w:numPr>
          <w:ilvl w:val="0"/>
          <w:numId w:val="264"/>
        </w:numPr>
        <w:tabs>
          <w:tab w:val="left" w:pos="293"/>
        </w:tabs>
        <w:spacing w:line="240" w:lineRule="auto"/>
        <w:ind w:firstLine="0"/>
        <w:jc w:val="both"/>
      </w:pPr>
      <w:r>
        <w:rPr>
          <w:rStyle w:val="a9"/>
        </w:rPr>
        <w:t>(полу)тон, (пол)Москвы, (пол)дня, (пол)часа</w:t>
      </w:r>
    </w:p>
    <w:p w14:paraId="3C4F7A12" w14:textId="77777777" w:rsidR="00B55C6A" w:rsidRDefault="00000000">
      <w:pPr>
        <w:pStyle w:val="1"/>
        <w:numPr>
          <w:ilvl w:val="0"/>
          <w:numId w:val="264"/>
        </w:numPr>
        <w:tabs>
          <w:tab w:val="left" w:pos="304"/>
        </w:tabs>
        <w:spacing w:line="240" w:lineRule="auto"/>
        <w:ind w:firstLine="0"/>
        <w:jc w:val="both"/>
      </w:pPr>
      <w:r>
        <w:rPr>
          <w:rStyle w:val="a9"/>
        </w:rPr>
        <w:t>(пол)листа, (пол)апельсина, (пол)книги, (пол)лета</w:t>
      </w:r>
    </w:p>
    <w:p w14:paraId="500ADBE8" w14:textId="77777777" w:rsidR="00B55C6A" w:rsidRDefault="00000000">
      <w:pPr>
        <w:pStyle w:val="1"/>
        <w:numPr>
          <w:ilvl w:val="0"/>
          <w:numId w:val="264"/>
        </w:numPr>
        <w:tabs>
          <w:tab w:val="left" w:pos="300"/>
        </w:tabs>
        <w:spacing w:line="240" w:lineRule="auto"/>
        <w:ind w:firstLine="0"/>
        <w:jc w:val="both"/>
      </w:pPr>
      <w:r>
        <w:rPr>
          <w:rStyle w:val="a9"/>
        </w:rPr>
        <w:t>(пол)ложки, (пол)Казани, пол(урока), (пол)лица</w:t>
      </w:r>
    </w:p>
    <w:p w14:paraId="4BA3252D" w14:textId="77777777" w:rsidR="00B55C6A" w:rsidRDefault="00000000">
      <w:pPr>
        <w:pStyle w:val="1"/>
        <w:numPr>
          <w:ilvl w:val="0"/>
          <w:numId w:val="264"/>
        </w:numPr>
        <w:tabs>
          <w:tab w:val="left" w:pos="279"/>
        </w:tabs>
        <w:spacing w:after="720" w:line="240" w:lineRule="auto"/>
        <w:ind w:firstLine="0"/>
        <w:jc w:val="both"/>
      </w:pPr>
      <w:r>
        <w:rPr>
          <w:rStyle w:val="a9"/>
        </w:rPr>
        <w:t>(пол)дома, (полу)дикарь, (пол)жизни, (пол)метра</w:t>
      </w:r>
    </w:p>
    <w:p w14:paraId="4CD61DA4" w14:textId="77777777" w:rsidR="00B55C6A" w:rsidRDefault="00000000">
      <w:pPr>
        <w:pStyle w:val="40"/>
        <w:keepNext/>
        <w:keepLines/>
        <w:spacing w:after="140"/>
        <w:ind w:firstLine="360"/>
        <w:jc w:val="both"/>
      </w:pPr>
      <w:bookmarkStart w:id="45" w:name="bookmark86"/>
      <w:r>
        <w:rPr>
          <w:rStyle w:val="4"/>
          <w:b/>
          <w:bCs/>
        </w:rPr>
        <w:t>§ 36. ИМЯ ПРИЛАГАТЕЛЬНОЕ КАК ЧАСТЬ РЕЧИ</w:t>
      </w:r>
      <w:bookmarkEnd w:id="45"/>
    </w:p>
    <w:p w14:paraId="4D3C04CE" w14:textId="77777777" w:rsidR="00B55C6A" w:rsidRDefault="00000000">
      <w:pPr>
        <w:pStyle w:val="1"/>
        <w:framePr w:dropCap="drop" w:lines="10" w:hSpace="220" w:vSpace="220" w:wrap="auto" w:vAnchor="text" w:hAnchor="text"/>
        <w:spacing w:line="3088" w:lineRule="exact"/>
        <w:ind w:firstLine="0"/>
      </w:pPr>
      <w:r>
        <w:rPr>
          <w:rStyle w:val="a9"/>
          <w:rFonts w:ascii="Arial" w:eastAsia="Arial" w:hAnsi="Arial" w:cs="Arial"/>
          <w:b/>
          <w:bCs/>
          <w:w w:val="50"/>
          <w:position w:val="-65"/>
          <w:sz w:val="492"/>
          <w:szCs w:val="492"/>
        </w:rPr>
        <w:t>І</w:t>
      </w:r>
    </w:p>
    <w:p w14:paraId="12911FB7" w14:textId="77777777" w:rsidR="00B55C6A" w:rsidRDefault="00000000">
      <w:pPr>
        <w:pStyle w:val="1"/>
        <w:spacing w:line="276" w:lineRule="auto"/>
        <w:ind w:firstLine="0"/>
      </w:pPr>
      <w:r>
        <w:rPr>
          <w:rStyle w:val="a9"/>
          <w:b/>
          <w:bCs/>
        </w:rPr>
        <w:t xml:space="preserve">Имя прилагательное </w:t>
      </w:r>
      <w:r>
        <w:rPr>
          <w:rStyle w:val="a9"/>
        </w:rPr>
        <w:t xml:space="preserve">обозначает признак предмета, его качество: </w:t>
      </w:r>
      <w:r>
        <w:rPr>
          <w:rStyle w:val="a9"/>
          <w:i/>
          <w:iCs/>
        </w:rPr>
        <w:t>хороший, большой, медный</w:t>
      </w:r>
      <w:r>
        <w:rPr>
          <w:rStyle w:val="a9"/>
        </w:rPr>
        <w:t xml:space="preserve"> и отвечает на вопросы: какой? чей? Имена прилагательные изменяются по родам (м. р.: </w:t>
      </w:r>
      <w:r>
        <w:rPr>
          <w:rStyle w:val="a9"/>
          <w:i/>
          <w:iCs/>
        </w:rPr>
        <w:t>красный,</w:t>
      </w:r>
      <w:r>
        <w:rPr>
          <w:rStyle w:val="a9"/>
        </w:rPr>
        <w:t xml:space="preserve"> ж. р.: </w:t>
      </w:r>
      <w:r>
        <w:rPr>
          <w:rStyle w:val="a9"/>
          <w:i/>
          <w:iCs/>
        </w:rPr>
        <w:t>красная,</w:t>
      </w:r>
      <w:r>
        <w:rPr>
          <w:rStyle w:val="a9"/>
        </w:rPr>
        <w:t xml:space="preserve"> ср. р.: </w:t>
      </w:r>
      <w:r>
        <w:rPr>
          <w:rStyle w:val="a9"/>
          <w:i/>
          <w:iCs/>
        </w:rPr>
        <w:t>красное),</w:t>
      </w:r>
      <w:r>
        <w:rPr>
          <w:rStyle w:val="a9"/>
        </w:rPr>
        <w:t xml:space="preserve"> по числам (ед. ч.: </w:t>
      </w:r>
      <w:r>
        <w:rPr>
          <w:rStyle w:val="a9"/>
          <w:i/>
          <w:iCs/>
        </w:rPr>
        <w:t>красный,</w:t>
      </w:r>
      <w:r>
        <w:rPr>
          <w:rStyle w:val="a9"/>
        </w:rPr>
        <w:t xml:space="preserve"> мн. ч.: </w:t>
      </w:r>
      <w:r>
        <w:rPr>
          <w:rStyle w:val="a9"/>
          <w:i/>
          <w:iCs/>
        </w:rPr>
        <w:t xml:space="preserve">красные, </w:t>
      </w:r>
      <w:r>
        <w:rPr>
          <w:rStyle w:val="a9"/>
        </w:rPr>
        <w:t xml:space="preserve">ед. ч.: </w:t>
      </w:r>
      <w:r>
        <w:rPr>
          <w:rStyle w:val="a9"/>
          <w:i/>
          <w:iCs/>
        </w:rPr>
        <w:t>полевой,</w:t>
      </w:r>
      <w:r>
        <w:rPr>
          <w:rStyle w:val="a9"/>
        </w:rPr>
        <w:t xml:space="preserve"> мн. ч.: </w:t>
      </w:r>
      <w:r>
        <w:rPr>
          <w:rStyle w:val="a9"/>
          <w:i/>
          <w:iCs/>
        </w:rPr>
        <w:t>полевые),</w:t>
      </w:r>
      <w:r>
        <w:rPr>
          <w:rStyle w:val="a9"/>
        </w:rPr>
        <w:t xml:space="preserve"> по падежам (им. п.: </w:t>
      </w:r>
      <w:r>
        <w:rPr>
          <w:rStyle w:val="a9"/>
          <w:i/>
          <w:iCs/>
        </w:rPr>
        <w:t>белый,</w:t>
      </w:r>
      <w:r>
        <w:rPr>
          <w:rStyle w:val="a9"/>
        </w:rPr>
        <w:t xml:space="preserve"> род. п.: </w:t>
      </w:r>
      <w:r>
        <w:rPr>
          <w:rStyle w:val="a9"/>
          <w:i/>
          <w:iCs/>
        </w:rPr>
        <w:t>белого,</w:t>
      </w:r>
      <w:r>
        <w:rPr>
          <w:rStyle w:val="a9"/>
        </w:rPr>
        <w:t xml:space="preserve"> дат. п.: </w:t>
      </w:r>
      <w:r>
        <w:rPr>
          <w:rStyle w:val="a9"/>
          <w:i/>
          <w:iCs/>
        </w:rPr>
        <w:t>белому,</w:t>
      </w:r>
      <w:r>
        <w:rPr>
          <w:rStyle w:val="a9"/>
        </w:rPr>
        <w:t xml:space="preserve"> вин. п.: </w:t>
      </w:r>
      <w:r>
        <w:rPr>
          <w:rStyle w:val="a9"/>
          <w:i/>
          <w:iCs/>
        </w:rPr>
        <w:t>белый,</w:t>
      </w:r>
      <w:r>
        <w:rPr>
          <w:rStyle w:val="a9"/>
        </w:rPr>
        <w:t xml:space="preserve"> тв. п.: </w:t>
      </w:r>
      <w:r>
        <w:rPr>
          <w:rStyle w:val="a9"/>
          <w:i/>
          <w:iCs/>
        </w:rPr>
        <w:t>белым,</w:t>
      </w:r>
      <w:r>
        <w:rPr>
          <w:rStyle w:val="a9"/>
        </w:rPr>
        <w:t xml:space="preserve"> пр. п.: </w:t>
      </w:r>
      <w:r>
        <w:rPr>
          <w:rStyle w:val="a9"/>
          <w:i/>
          <w:iCs/>
        </w:rPr>
        <w:t>о белом).</w:t>
      </w:r>
    </w:p>
    <w:p w14:paraId="647A70E4" w14:textId="77777777" w:rsidR="00B55C6A" w:rsidRDefault="00000000">
      <w:pPr>
        <w:pStyle w:val="1"/>
        <w:spacing w:after="140" w:line="276" w:lineRule="auto"/>
        <w:ind w:firstLine="620"/>
        <w:jc w:val="both"/>
      </w:pPr>
      <w:r>
        <w:rPr>
          <w:rStyle w:val="a9"/>
        </w:rPr>
        <w:t>Грамматические категории имени прилагательного полностью зависят от существительного, с которым оно согласуется, и, сле</w:t>
      </w:r>
      <w:r>
        <w:rPr>
          <w:rStyle w:val="a9"/>
        </w:rPr>
        <w:softHyphen/>
        <w:t xml:space="preserve">довательно, являются несамостоятельными. Определяя признак предмета, прилагательное в предложении чаще всего выступает в роли определения: </w:t>
      </w:r>
      <w:r>
        <w:rPr>
          <w:rStyle w:val="a9"/>
          <w:i/>
          <w:iCs/>
        </w:rPr>
        <w:t>Отговорила роща ^^ртая берёзовым, ве^лым языком...</w:t>
      </w:r>
      <w:r>
        <w:rPr>
          <w:rStyle w:val="a9"/>
        </w:rPr>
        <w:t xml:space="preserve"> (С. Есенин) Прилагательное может также входить в I состав сказуемого: </w:t>
      </w:r>
      <w:r>
        <w:rPr>
          <w:rStyle w:val="a9"/>
          <w:i/>
          <w:iCs/>
        </w:rPr>
        <w:t xml:space="preserve">В миг кораблекрушения вода нам </w:t>
      </w:r>
      <w:r>
        <w:rPr>
          <w:rStyle w:val="a9"/>
          <w:i/>
          <w:iCs/>
          <w:u w:val="single"/>
        </w:rPr>
        <w:t xml:space="preserve">показалась </w:t>
      </w:r>
      <w:r>
        <w:rPr>
          <w:rStyle w:val="a9"/>
        </w:rPr>
        <w:t xml:space="preserve">I </w:t>
      </w:r>
      <w:r>
        <w:rPr>
          <w:rStyle w:val="a9"/>
          <w:i/>
          <w:iCs/>
        </w:rPr>
        <w:t xml:space="preserve">чрезвычайно </w:t>
      </w:r>
      <w:r>
        <w:rPr>
          <w:rStyle w:val="a9"/>
          <w:i/>
          <w:iCs/>
          <w:u w:val="single"/>
        </w:rPr>
        <w:t>холодной</w:t>
      </w:r>
      <w:r>
        <w:rPr>
          <w:rStyle w:val="a9"/>
          <w:i/>
          <w:iCs/>
        </w:rPr>
        <w:t>, но мы скоро обтерпелись</w:t>
      </w:r>
      <w:r>
        <w:rPr>
          <w:rStyle w:val="a9"/>
        </w:rPr>
        <w:t xml:space="preserve"> (И. Тургенев); </w:t>
      </w:r>
      <w:r>
        <w:rPr>
          <w:rStyle w:val="a9"/>
          <w:i/>
          <w:iCs/>
        </w:rPr>
        <w:t xml:space="preserve">? </w:t>
      </w:r>
      <w:r>
        <w:rPr>
          <w:rStyle w:val="a9"/>
          <w:i/>
          <w:iCs/>
          <w:u w:val="single"/>
        </w:rPr>
        <w:t>Прозрачен</w:t>
      </w:r>
      <w:r>
        <w:rPr>
          <w:rStyle w:val="a9"/>
          <w:i/>
          <w:iCs/>
        </w:rPr>
        <w:t xml:space="preserve"> стих, как северный апрель.</w:t>
      </w:r>
      <w:r>
        <w:rPr>
          <w:rStyle w:val="a9"/>
        </w:rPr>
        <w:t xml:space="preserve"> (И. Северянин)</w:t>
      </w:r>
    </w:p>
    <w:p w14:paraId="4849CA9F" w14:textId="77777777" w:rsidR="00B55C6A" w:rsidRDefault="00000000">
      <w:pPr>
        <w:pStyle w:val="1"/>
        <w:spacing w:line="276" w:lineRule="auto"/>
        <w:ind w:firstLine="0"/>
      </w:pPr>
      <w:r>
        <w:rPr>
          <w:rStyle w:val="a9"/>
          <w:b/>
          <w:bCs/>
          <w:i/>
          <w:iCs/>
        </w:rPr>
        <w:t>| Лексико-грамматические разряды имён прилагательных</w:t>
      </w:r>
    </w:p>
    <w:p w14:paraId="51EF0FE6" w14:textId="77777777" w:rsidR="00B55C6A" w:rsidRDefault="00000000">
      <w:pPr>
        <w:pStyle w:val="1"/>
        <w:spacing w:line="266" w:lineRule="auto"/>
        <w:ind w:firstLine="0"/>
        <w:jc w:val="both"/>
      </w:pPr>
      <w:r>
        <w:rPr>
          <w:rStyle w:val="a9"/>
        </w:rPr>
        <w:t>| По лексическому значению и грамматическим признакам имена ! прилагательные делятся на разряды: качественные, относительные и I притяжательные.</w:t>
      </w:r>
    </w:p>
    <w:p w14:paraId="5B41D819" w14:textId="77777777" w:rsidR="00B55C6A" w:rsidRDefault="00000000">
      <w:pPr>
        <w:pStyle w:val="1"/>
        <w:spacing w:line="266" w:lineRule="auto"/>
        <w:ind w:firstLine="0"/>
        <w:jc w:val="both"/>
      </w:pPr>
      <w:r>
        <w:rPr>
          <w:rStyle w:val="a9"/>
          <w:b/>
          <w:bCs/>
        </w:rPr>
        <w:t xml:space="preserve">| Качественные </w:t>
      </w:r>
      <w:r>
        <w:rPr>
          <w:rStyle w:val="a9"/>
        </w:rPr>
        <w:t xml:space="preserve">прилагательные обозначают признак предмета, 1 определяющий его качество: </w:t>
      </w:r>
      <w:r>
        <w:rPr>
          <w:rStyle w:val="a9"/>
          <w:i/>
          <w:iCs/>
        </w:rPr>
        <w:t>красивый цветок, сладкая ягода, жар-</w:t>
      </w:r>
    </w:p>
    <w:p w14:paraId="080C265B" w14:textId="77777777" w:rsidR="00B55C6A" w:rsidRDefault="00000000">
      <w:pPr>
        <w:pStyle w:val="1"/>
        <w:spacing w:line="266" w:lineRule="auto"/>
        <w:ind w:firstLine="0"/>
        <w:jc w:val="both"/>
      </w:pPr>
      <w:r>
        <w:rPr>
          <w:rStyle w:val="a9"/>
          <w:i/>
          <w:iCs/>
        </w:rPr>
        <w:lastRenderedPageBreak/>
        <w:t>| кий день.</w:t>
      </w:r>
      <w:r>
        <w:rPr>
          <w:rStyle w:val="a9"/>
        </w:rPr>
        <w:t xml:space="preserve"> Лексическое значение качественных прилагательных раз- I нообразно: они могут обозначать цвет, физические свойства, вкус, I запах и т. д.</w:t>
      </w:r>
    </w:p>
    <w:p w14:paraId="55281A6B" w14:textId="77777777" w:rsidR="00B55C6A" w:rsidRDefault="00000000">
      <w:pPr>
        <w:pStyle w:val="1"/>
        <w:spacing w:line="266" w:lineRule="auto"/>
        <w:ind w:left="260" w:firstLine="380"/>
        <w:jc w:val="both"/>
      </w:pPr>
      <w:r>
        <w:rPr>
          <w:rStyle w:val="a9"/>
        </w:rPr>
        <w:t>Качественные прилагательные могут употребляться с умень</w:t>
      </w:r>
      <w:r>
        <w:rPr>
          <w:rStyle w:val="a9"/>
        </w:rPr>
        <w:softHyphen/>
        <w:t xml:space="preserve">шительно-ласкательными суффиксами </w:t>
      </w:r>
      <w:r>
        <w:rPr>
          <w:rStyle w:val="a9"/>
          <w:i/>
          <w:iCs/>
        </w:rPr>
        <w:t>(зелёный — зелёненький)</w:t>
      </w:r>
      <w:r>
        <w:rPr>
          <w:rStyle w:val="a9"/>
        </w:rPr>
        <w:t xml:space="preserve"> и с наречиями меры и степени: </w:t>
      </w:r>
      <w:r>
        <w:rPr>
          <w:rStyle w:val="a9"/>
          <w:i/>
          <w:iCs/>
        </w:rPr>
        <w:t xml:space="preserve">весьма, очень, гораздо, совершенно </w:t>
      </w:r>
      <w:r>
        <w:rPr>
          <w:rStyle w:val="a9"/>
        </w:rPr>
        <w:t xml:space="preserve">и т. п.: </w:t>
      </w:r>
      <w:r>
        <w:rPr>
          <w:rStyle w:val="a9"/>
          <w:i/>
          <w:iCs/>
        </w:rPr>
        <w:t>очень холодный, весьма приятный.</w:t>
      </w:r>
    </w:p>
    <w:p w14:paraId="7E8A5EE6" w14:textId="77777777" w:rsidR="00B55C6A" w:rsidRDefault="00000000">
      <w:pPr>
        <w:pStyle w:val="1"/>
        <w:spacing w:line="266" w:lineRule="auto"/>
        <w:ind w:left="260" w:firstLine="380"/>
        <w:jc w:val="both"/>
      </w:pPr>
      <w:r>
        <w:rPr>
          <w:rStyle w:val="a9"/>
        </w:rPr>
        <w:t xml:space="preserve">От качественных прилагательных можно образовать наречия на </w:t>
      </w:r>
      <w:r>
        <w:rPr>
          <w:rStyle w:val="a9"/>
          <w:i/>
          <w:iCs/>
        </w:rPr>
        <w:t>-о (-е): горячий — горячо, певучий — певуче</w:t>
      </w:r>
      <w:r>
        <w:rPr>
          <w:rStyle w:val="a9"/>
        </w:rPr>
        <w:t xml:space="preserve"> и отвлечённые имена существительные: </w:t>
      </w:r>
      <w:r>
        <w:rPr>
          <w:rStyle w:val="a9"/>
          <w:i/>
          <w:iCs/>
        </w:rPr>
        <w:t>красный — краснота, белый — белизна, молодой — молодость</w:t>
      </w:r>
      <w:r>
        <w:rPr>
          <w:rStyle w:val="a9"/>
        </w:rPr>
        <w:t xml:space="preserve"> и т. д.</w:t>
      </w:r>
    </w:p>
    <w:p w14:paraId="1D678A34" w14:textId="77777777" w:rsidR="00B55C6A" w:rsidRDefault="00000000">
      <w:pPr>
        <w:pStyle w:val="1"/>
        <w:spacing w:line="266" w:lineRule="auto"/>
        <w:ind w:firstLine="600"/>
        <w:jc w:val="both"/>
      </w:pPr>
      <w:r>
        <w:rPr>
          <w:rStyle w:val="a9"/>
          <w:b/>
          <w:bCs/>
        </w:rPr>
        <w:t xml:space="preserve">Относительные </w:t>
      </w:r>
      <w:r>
        <w:rPr>
          <w:rStyle w:val="a9"/>
        </w:rPr>
        <w:t>имена прилагательные называют признак по от</w:t>
      </w:r>
      <w:r>
        <w:rPr>
          <w:rStyle w:val="a9"/>
        </w:rPr>
        <w:softHyphen/>
        <w:t xml:space="preserve">ношению к материалу, месту, действию, отвлечённому понятию: </w:t>
      </w:r>
      <w:r>
        <w:rPr>
          <w:rStyle w:val="a9"/>
          <w:i/>
          <w:iCs/>
        </w:rPr>
        <w:t xml:space="preserve">железная дверь, золотое кольцо, морской воздух, городская площадь. </w:t>
      </w:r>
      <w:r>
        <w:rPr>
          <w:rStyle w:val="a9"/>
        </w:rPr>
        <w:t>Относительные прилагательные имеют параллельные синоними</w:t>
      </w:r>
      <w:r>
        <w:rPr>
          <w:rStyle w:val="a9"/>
        </w:rPr>
        <w:softHyphen/>
        <w:t xml:space="preserve">ческие формы, выраженные предложно-именными сочетаниями: </w:t>
      </w:r>
      <w:r>
        <w:rPr>
          <w:rStyle w:val="a9"/>
          <w:i/>
          <w:iCs/>
        </w:rPr>
        <w:t>каменный дворец — дворец из камня; серебряный шар — шар из сере- Ібра; институтское здание — здание института.</w:t>
      </w:r>
      <w:r>
        <w:rPr>
          <w:rStyle w:val="a9"/>
        </w:rPr>
        <w:t xml:space="preserve"> Относительные прилагательные не имеют степеней сравнения и кратких форм.</w:t>
      </w:r>
    </w:p>
    <w:p w14:paraId="282DAF0E" w14:textId="77777777" w:rsidR="00B55C6A" w:rsidRDefault="00000000">
      <w:pPr>
        <w:pStyle w:val="1"/>
        <w:spacing w:line="266" w:lineRule="auto"/>
        <w:ind w:left="260" w:firstLine="340"/>
        <w:jc w:val="both"/>
      </w:pPr>
      <w:r>
        <w:rPr>
          <w:rStyle w:val="a9"/>
          <w:b/>
          <w:bCs/>
        </w:rPr>
        <w:t xml:space="preserve">Притяжательные </w:t>
      </w:r>
      <w:r>
        <w:rPr>
          <w:rStyle w:val="a9"/>
        </w:rPr>
        <w:t>имена прилагательные обозначают принад</w:t>
      </w:r>
      <w:r>
        <w:rPr>
          <w:rStyle w:val="a9"/>
        </w:rPr>
        <w:softHyphen/>
        <w:t xml:space="preserve">лежность предмета к какому-либо лицу или животному: </w:t>
      </w:r>
      <w:r>
        <w:rPr>
          <w:rStyle w:val="a9"/>
          <w:i/>
          <w:iCs/>
        </w:rPr>
        <w:t>отцов дом, бабушкины очки, лисий хвост.</w:t>
      </w:r>
    </w:p>
    <w:p w14:paraId="7BA16E78" w14:textId="77777777" w:rsidR="00B55C6A" w:rsidRDefault="00000000">
      <w:pPr>
        <w:pStyle w:val="1"/>
        <w:spacing w:after="160" w:line="266" w:lineRule="auto"/>
        <w:ind w:left="260" w:firstLine="340"/>
        <w:jc w:val="both"/>
      </w:pPr>
      <w:r>
        <w:rPr>
          <w:rStyle w:val="a9"/>
        </w:rPr>
        <w:t>Притяжательные прилагательные образуются только от оду</w:t>
      </w:r>
      <w:r>
        <w:rPr>
          <w:rStyle w:val="a9"/>
        </w:rPr>
        <w:softHyphen/>
        <w:t xml:space="preserve">шевлённых существительных с помощью суффиксов </w:t>
      </w:r>
      <w:r>
        <w:rPr>
          <w:rStyle w:val="a9"/>
          <w:i/>
          <w:iCs/>
        </w:rPr>
        <w:t>-ий, -ов (-ев), -ин (-ын), -овск- (-евск-), -инск- (-ынск-): лисииП, отцовП, маминП, курицын, отцовск\йй\, материнский].</w:t>
      </w:r>
    </w:p>
    <w:p w14:paraId="7B17EF3F" w14:textId="77777777" w:rsidR="00B55C6A" w:rsidRDefault="00000000">
      <w:pPr>
        <w:pStyle w:val="1"/>
        <w:spacing w:line="271" w:lineRule="auto"/>
        <w:ind w:left="260" w:firstLine="20"/>
      </w:pPr>
      <w:r>
        <w:rPr>
          <w:rStyle w:val="a9"/>
          <w:b/>
          <w:bCs/>
          <w:i/>
          <w:iCs/>
        </w:rPr>
        <w:t>Сравнительная и превосходная степени имён прилагательных</w:t>
      </w:r>
    </w:p>
    <w:p w14:paraId="60423540" w14:textId="77777777" w:rsidR="00B55C6A" w:rsidRDefault="00000000">
      <w:pPr>
        <w:pStyle w:val="1"/>
        <w:spacing w:line="266" w:lineRule="auto"/>
        <w:ind w:firstLine="600"/>
        <w:jc w:val="both"/>
        <w:sectPr w:rsidR="00B55C6A">
          <w:headerReference w:type="even" r:id="rId236"/>
          <w:headerReference w:type="default" r:id="rId237"/>
          <w:footerReference w:type="even" r:id="rId238"/>
          <w:footerReference w:type="default" r:id="rId239"/>
          <w:footnotePr>
            <w:numFmt w:val="chicago"/>
          </w:footnotePr>
          <w:pgSz w:w="7884" w:h="12226"/>
          <w:pgMar w:top="682" w:right="507" w:bottom="790" w:left="541" w:header="0" w:footer="3" w:gutter="0"/>
          <w:cols w:space="720"/>
          <w:docGrid w:linePitch="360"/>
        </w:sectPr>
      </w:pPr>
      <w:r>
        <w:rPr>
          <w:rStyle w:val="a9"/>
        </w:rPr>
        <w:t xml:space="preserve">Отличительной чертой качественных прилагательных является то, что они имеют степени сравнения: </w:t>
      </w:r>
      <w:r>
        <w:rPr>
          <w:rStyle w:val="a9"/>
          <w:b/>
          <w:bCs/>
        </w:rPr>
        <w:t xml:space="preserve">сравнительную </w:t>
      </w:r>
      <w:r>
        <w:rPr>
          <w:rStyle w:val="a9"/>
          <w:i/>
          <w:iCs/>
        </w:rPr>
        <w:t>(ближе, силь</w:t>
      </w:r>
      <w:r>
        <w:rPr>
          <w:rStyle w:val="a9"/>
          <w:i/>
          <w:iCs/>
        </w:rPr>
        <w:softHyphen/>
        <w:t>нее)</w:t>
      </w:r>
      <w:r>
        <w:rPr>
          <w:rStyle w:val="a9"/>
        </w:rPr>
        <w:t xml:space="preserve"> и </w:t>
      </w:r>
      <w:r>
        <w:rPr>
          <w:rStyle w:val="a9"/>
          <w:b/>
          <w:bCs/>
        </w:rPr>
        <w:t xml:space="preserve">превосходную </w:t>
      </w:r>
      <w:r>
        <w:rPr>
          <w:rStyle w:val="a9"/>
          <w:i/>
          <w:iCs/>
        </w:rPr>
        <w:t>(ближайший, сильнейший).</w:t>
      </w:r>
      <w:r>
        <w:rPr>
          <w:rStyle w:val="a9"/>
        </w:rPr>
        <w:t xml:space="preserve"> Как сравнительная, так и превосходная степень могут быть простыми (синтетически</w:t>
      </w:r>
      <w:r>
        <w:rPr>
          <w:rStyle w:val="a9"/>
        </w:rPr>
        <w:softHyphen/>
        <w:t xml:space="preserve">ми): </w:t>
      </w:r>
      <w:r>
        <w:rPr>
          <w:rStyle w:val="a9"/>
          <w:i/>
          <w:iCs/>
        </w:rPr>
        <w:t>добрее, добрейший</w:t>
      </w:r>
      <w:r>
        <w:rPr>
          <w:rStyle w:val="a9"/>
        </w:rPr>
        <w:t xml:space="preserve"> и сложными (аналитическими): </w:t>
      </w:r>
      <w:r>
        <w:rPr>
          <w:rStyle w:val="a9"/>
          <w:i/>
          <w:iCs/>
        </w:rPr>
        <w:t>более до</w:t>
      </w:r>
      <w:r>
        <w:rPr>
          <w:rStyle w:val="a9"/>
          <w:i/>
          <w:iCs/>
        </w:rPr>
        <w:softHyphen/>
        <w:t>брый, самый добрый.</w:t>
      </w:r>
      <w:r>
        <w:rPr>
          <w:rStyle w:val="a9"/>
        </w:rPr>
        <w:t xml:space="preserve"> Простая форма сравнительной степени обра</w:t>
      </w:r>
      <w:r>
        <w:rPr>
          <w:rStyle w:val="a9"/>
        </w:rPr>
        <w:softHyphen/>
        <w:t xml:space="preserve">зуется с помощью суффиксов </w:t>
      </w:r>
      <w:r>
        <w:rPr>
          <w:rStyle w:val="a9"/>
          <w:i/>
          <w:iCs/>
        </w:rPr>
        <w:t>-ее (-ей), -е: слабый — слабее, слабей; крутой — круче;</w:t>
      </w:r>
      <w:r>
        <w:rPr>
          <w:rStyle w:val="a9"/>
        </w:rPr>
        <w:t xml:space="preserve"> синтетическая форма превосходной степени — с по</w:t>
      </w:r>
      <w:r>
        <w:rPr>
          <w:rStyle w:val="a9"/>
        </w:rPr>
        <w:softHyphen/>
        <w:t xml:space="preserve">мощью суффиксов </w:t>
      </w:r>
      <w:r>
        <w:rPr>
          <w:rStyle w:val="a9"/>
          <w:i/>
          <w:iCs/>
        </w:rPr>
        <w:t>-ейш-, -айш-: добрый — добрейший; великий — ве</w:t>
      </w:r>
      <w:r>
        <w:rPr>
          <w:rStyle w:val="a9"/>
          <w:i/>
          <w:iCs/>
        </w:rPr>
        <w:softHyphen/>
        <w:t>личайший.</w:t>
      </w:r>
      <w:r>
        <w:rPr>
          <w:rStyle w:val="a9"/>
        </w:rPr>
        <w:t xml:space="preserve"> Сложная форма сравнительной степени сочетает слова </w:t>
      </w:r>
      <w:r>
        <w:rPr>
          <w:rStyle w:val="a9"/>
          <w:i/>
          <w:iCs/>
        </w:rPr>
        <w:t>более</w:t>
      </w:r>
      <w:r>
        <w:rPr>
          <w:rStyle w:val="a9"/>
        </w:rPr>
        <w:t xml:space="preserve"> или </w:t>
      </w:r>
      <w:r>
        <w:rPr>
          <w:rStyle w:val="a9"/>
          <w:i/>
          <w:iCs/>
        </w:rPr>
        <w:t>менее</w:t>
      </w:r>
      <w:r>
        <w:rPr>
          <w:rStyle w:val="a9"/>
        </w:rPr>
        <w:t xml:space="preserve"> и начальную форму прилагательного: </w:t>
      </w:r>
      <w:r>
        <w:rPr>
          <w:rStyle w:val="a9"/>
          <w:i/>
          <w:iCs/>
        </w:rPr>
        <w:t>добрый — бо</w:t>
      </w:r>
      <w:r>
        <w:rPr>
          <w:rStyle w:val="a9"/>
          <w:i/>
          <w:iCs/>
        </w:rPr>
        <w:softHyphen/>
        <w:t xml:space="preserve">лее добрый, менее добрый; честный — более честный, менее честный; </w:t>
      </w:r>
      <w:r>
        <w:rPr>
          <w:rStyle w:val="a9"/>
        </w:rPr>
        <w:t>і сложная форма превосходной степени может быть образована</w:t>
      </w:r>
    </w:p>
    <w:p w14:paraId="6701D1B5" w14:textId="77777777" w:rsidR="00B55C6A" w:rsidRDefault="00000000">
      <w:pPr>
        <w:pStyle w:val="1"/>
        <w:spacing w:after="120"/>
        <w:ind w:left="240" w:firstLine="20"/>
        <w:jc w:val="both"/>
      </w:pPr>
      <w:r>
        <w:rPr>
          <w:rStyle w:val="a9"/>
        </w:rPr>
        <w:lastRenderedPageBreak/>
        <w:t xml:space="preserve">присоединением: 1) слова </w:t>
      </w:r>
      <w:r>
        <w:rPr>
          <w:rStyle w:val="a9"/>
          <w:i/>
          <w:iCs/>
        </w:rPr>
        <w:t>самый</w:t>
      </w:r>
      <w:r>
        <w:rPr>
          <w:rStyle w:val="a9"/>
        </w:rPr>
        <w:t xml:space="preserve"> к прилагательному в начальной форме: </w:t>
      </w:r>
      <w:r>
        <w:rPr>
          <w:rStyle w:val="a9"/>
          <w:i/>
          <w:iCs/>
        </w:rPr>
        <w:t>высокий — самый высокий; добрый — самый добрый;</w:t>
      </w:r>
      <w:r>
        <w:rPr>
          <w:rStyle w:val="a9"/>
        </w:rPr>
        <w:t xml:space="preserve"> 2) слов </w:t>
      </w:r>
      <w:r>
        <w:rPr>
          <w:rStyle w:val="a9"/>
          <w:i/>
          <w:iCs/>
        </w:rPr>
        <w:t>наиболее</w:t>
      </w:r>
      <w:r>
        <w:rPr>
          <w:rStyle w:val="a9"/>
        </w:rPr>
        <w:t xml:space="preserve"> или </w:t>
      </w:r>
      <w:r>
        <w:rPr>
          <w:rStyle w:val="a9"/>
          <w:i/>
          <w:iCs/>
        </w:rPr>
        <w:t>наименее</w:t>
      </w:r>
      <w:r>
        <w:rPr>
          <w:rStyle w:val="a9"/>
        </w:rPr>
        <w:t xml:space="preserve"> к прилагательному в начальной форме: </w:t>
      </w:r>
      <w:r>
        <w:rPr>
          <w:rStyle w:val="a9"/>
          <w:i/>
          <w:iCs/>
        </w:rPr>
        <w:t>на</w:t>
      </w:r>
      <w:r>
        <w:rPr>
          <w:rStyle w:val="a9"/>
          <w:i/>
          <w:iCs/>
        </w:rPr>
        <w:softHyphen/>
        <w:t>дёжный — наиболее надёжный; удобный — наименее удобный;</w:t>
      </w:r>
      <w:r>
        <w:rPr>
          <w:rStyle w:val="a9"/>
        </w:rPr>
        <w:t xml:space="preserve"> 3) слов </w:t>
      </w:r>
      <w:r>
        <w:rPr>
          <w:rStyle w:val="a9"/>
          <w:i/>
          <w:iCs/>
        </w:rPr>
        <w:t>всего</w:t>
      </w:r>
      <w:r>
        <w:rPr>
          <w:rStyle w:val="a9"/>
        </w:rPr>
        <w:t xml:space="preserve"> или </w:t>
      </w:r>
      <w:r>
        <w:rPr>
          <w:rStyle w:val="a9"/>
          <w:i/>
          <w:iCs/>
        </w:rPr>
        <w:t>всех</w:t>
      </w:r>
      <w:r>
        <w:rPr>
          <w:rStyle w:val="a9"/>
        </w:rPr>
        <w:t xml:space="preserve"> к прилагательному в простой форме сравнительной степени: </w:t>
      </w:r>
      <w:r>
        <w:rPr>
          <w:rStyle w:val="a9"/>
          <w:i/>
          <w:iCs/>
        </w:rPr>
        <w:t>милее — всех милее; твёрдый — всего твёрже.</w:t>
      </w:r>
    </w:p>
    <w:p w14:paraId="4BD6F774" w14:textId="77777777" w:rsidR="00B55C6A" w:rsidRDefault="00000000">
      <w:pPr>
        <w:pStyle w:val="1"/>
        <w:numPr>
          <w:ilvl w:val="0"/>
          <w:numId w:val="265"/>
        </w:numPr>
        <w:tabs>
          <w:tab w:val="left" w:pos="291"/>
        </w:tabs>
        <w:spacing w:line="276" w:lineRule="auto"/>
        <w:ind w:firstLine="0"/>
        <w:jc w:val="both"/>
      </w:pPr>
      <w:r>
        <w:rPr>
          <w:noProof/>
        </w:rPr>
        <w:drawing>
          <wp:anchor distT="0" distB="0" distL="25400" distR="25400" simplePos="0" relativeHeight="251670016" behindDoc="0" locked="0" layoutInCell="1" allowOverlap="1" wp14:anchorId="088E2866" wp14:editId="50B09577">
            <wp:simplePos x="0" y="0"/>
            <wp:positionH relativeFrom="page">
              <wp:posOffset>523240</wp:posOffset>
            </wp:positionH>
            <wp:positionV relativeFrom="paragraph">
              <wp:posOffset>25400</wp:posOffset>
            </wp:positionV>
            <wp:extent cx="301625" cy="297180"/>
            <wp:effectExtent l="0" t="0" r="3175" b="7620"/>
            <wp:wrapSquare wrapText="right"/>
            <wp:docPr id="555" name="Shape 555"/>
            <wp:cNvGraphicFramePr/>
            <a:graphic xmlns:a="http://schemas.openxmlformats.org/drawingml/2006/main">
              <a:graphicData uri="http://schemas.openxmlformats.org/drawingml/2006/picture">
                <pic:pic xmlns:pic="http://schemas.openxmlformats.org/drawingml/2006/picture">
                  <pic:nvPicPr>
                    <pic:cNvPr id="555" name="Shape 555"/>
                    <pic:cNvPicPr/>
                  </pic:nvPicPr>
                  <pic:blipFill>
                    <a:blip r:embed="rId240"/>
                    <a:stretch>
                      <a:fillRect/>
                    </a:stretch>
                  </pic:blipFill>
                  <pic:spPr>
                    <a:xfrm>
                      <a:off x="0" y="0"/>
                      <a:ext cx="301625" cy="297180"/>
                    </a:xfrm>
                    <a:prstGeom prst="rect">
                      <a:avLst/>
                    </a:prstGeom>
                  </pic:spPr>
                </pic:pic>
              </a:graphicData>
            </a:graphic>
          </wp:anchor>
        </w:drawing>
      </w:r>
      <w:r>
        <w:rPr>
          <w:rStyle w:val="a9"/>
        </w:rPr>
        <w:t xml:space="preserve">Прилагательные в простой форме сравнительной степени с суффиксом </w:t>
      </w:r>
      <w:r>
        <w:rPr>
          <w:rStyle w:val="a9"/>
          <w:i/>
          <w:iCs/>
        </w:rPr>
        <w:t>-ее</w:t>
      </w:r>
      <w:r>
        <w:rPr>
          <w:rStyle w:val="a9"/>
        </w:rPr>
        <w:t xml:space="preserve"> являются стилистически нейтральными,</w:t>
      </w:r>
    </w:p>
    <w:p w14:paraId="10DFE9CC" w14:textId="77777777" w:rsidR="00B55C6A" w:rsidRDefault="00000000">
      <w:pPr>
        <w:pStyle w:val="1"/>
        <w:spacing w:line="276" w:lineRule="auto"/>
        <w:ind w:firstLine="240"/>
        <w:jc w:val="both"/>
      </w:pPr>
      <w:r>
        <w:rPr>
          <w:rStyle w:val="a9"/>
        </w:rPr>
        <w:t xml:space="preserve">с суффиксом </w:t>
      </w:r>
      <w:r>
        <w:rPr>
          <w:rStyle w:val="a9"/>
          <w:i/>
          <w:iCs/>
        </w:rPr>
        <w:t>-ей —</w:t>
      </w:r>
      <w:r>
        <w:rPr>
          <w:rStyle w:val="a9"/>
        </w:rPr>
        <w:t xml:space="preserve"> разговорными.</w:t>
      </w:r>
    </w:p>
    <w:p w14:paraId="7918E39D" w14:textId="77777777" w:rsidR="00B55C6A" w:rsidRDefault="00000000">
      <w:pPr>
        <w:pStyle w:val="1"/>
        <w:numPr>
          <w:ilvl w:val="0"/>
          <w:numId w:val="265"/>
        </w:numPr>
        <w:tabs>
          <w:tab w:val="left" w:pos="841"/>
        </w:tabs>
        <w:spacing w:line="276" w:lineRule="auto"/>
        <w:ind w:left="240" w:firstLine="340"/>
        <w:jc w:val="both"/>
      </w:pPr>
      <w:r>
        <w:rPr>
          <w:rStyle w:val="a9"/>
        </w:rPr>
        <w:t>Сложные формы сравнительной степени являются книж</w:t>
      </w:r>
      <w:r>
        <w:rPr>
          <w:rStyle w:val="a9"/>
        </w:rPr>
        <w:softHyphen/>
        <w:t>ными.</w:t>
      </w:r>
    </w:p>
    <w:p w14:paraId="4AE0FA31" w14:textId="77777777" w:rsidR="00B55C6A" w:rsidRDefault="00000000">
      <w:pPr>
        <w:pStyle w:val="1"/>
        <w:numPr>
          <w:ilvl w:val="0"/>
          <w:numId w:val="265"/>
        </w:numPr>
        <w:tabs>
          <w:tab w:val="left" w:pos="852"/>
        </w:tabs>
        <w:spacing w:line="276" w:lineRule="auto"/>
        <w:ind w:left="240" w:firstLine="340"/>
        <w:jc w:val="both"/>
      </w:pPr>
      <w:r>
        <w:rPr>
          <w:rStyle w:val="a9"/>
        </w:rPr>
        <w:t>Прилагательные в простой форме превосходной степени яв</w:t>
      </w:r>
      <w:r>
        <w:rPr>
          <w:rStyle w:val="a9"/>
        </w:rPr>
        <w:softHyphen/>
        <w:t>ляются книжными.</w:t>
      </w:r>
    </w:p>
    <w:p w14:paraId="33EB02E4" w14:textId="77777777" w:rsidR="00B55C6A" w:rsidRDefault="00000000">
      <w:pPr>
        <w:pStyle w:val="1"/>
        <w:numPr>
          <w:ilvl w:val="0"/>
          <w:numId w:val="265"/>
        </w:numPr>
        <w:tabs>
          <w:tab w:val="left" w:pos="841"/>
        </w:tabs>
        <w:spacing w:after="240" w:line="276" w:lineRule="auto"/>
        <w:ind w:left="240" w:firstLine="340"/>
        <w:jc w:val="both"/>
      </w:pPr>
      <w:r>
        <w:rPr>
          <w:rStyle w:val="a9"/>
        </w:rPr>
        <w:t>Сложные формы превосходной степени являются: нейтраль</w:t>
      </w:r>
      <w:r>
        <w:rPr>
          <w:rStyle w:val="a9"/>
        </w:rPr>
        <w:softHyphen/>
        <w:t>ными (см. 1-й способ образования), книжными (2-й способ), раз</w:t>
      </w:r>
      <w:r>
        <w:rPr>
          <w:rStyle w:val="a9"/>
        </w:rPr>
        <w:softHyphen/>
        <w:t>говорными (3-й способ).</w:t>
      </w:r>
    </w:p>
    <w:p w14:paraId="59DABD8B" w14:textId="77777777" w:rsidR="00B55C6A" w:rsidRDefault="00000000">
      <w:pPr>
        <w:pStyle w:val="1"/>
        <w:spacing w:after="120" w:line="271" w:lineRule="auto"/>
        <w:ind w:firstLine="240"/>
        <w:jc w:val="both"/>
      </w:pPr>
      <w:r>
        <w:rPr>
          <w:rStyle w:val="a9"/>
          <w:b/>
          <w:bCs/>
          <w:i/>
          <w:iCs/>
        </w:rPr>
        <w:t>Краткие формы имён прилагательных</w:t>
      </w:r>
    </w:p>
    <w:p w14:paraId="37A659BC" w14:textId="77777777" w:rsidR="00B55C6A" w:rsidRDefault="00000000">
      <w:pPr>
        <w:pStyle w:val="1"/>
        <w:spacing w:line="271" w:lineRule="auto"/>
        <w:ind w:left="240" w:firstLine="340"/>
        <w:jc w:val="both"/>
      </w:pPr>
      <w:r>
        <w:rPr>
          <w:rStyle w:val="a9"/>
        </w:rPr>
        <w:t>Большинство качественных прилагательных может иметь пол</w:t>
      </w:r>
      <w:r>
        <w:rPr>
          <w:rStyle w:val="a9"/>
        </w:rPr>
        <w:softHyphen/>
        <w:t xml:space="preserve">ную и краткую формы: </w:t>
      </w:r>
      <w:r>
        <w:rPr>
          <w:rStyle w:val="a9"/>
          <w:i/>
          <w:iCs/>
        </w:rPr>
        <w:t>долгий путь — путь долог; красивый сад — сад красив.</w:t>
      </w:r>
    </w:p>
    <w:p w14:paraId="03CD4BC8" w14:textId="77777777" w:rsidR="00B55C6A" w:rsidRDefault="00000000">
      <w:pPr>
        <w:pStyle w:val="1"/>
        <w:spacing w:line="271" w:lineRule="auto"/>
        <w:ind w:left="240" w:firstLine="340"/>
        <w:jc w:val="both"/>
      </w:pPr>
      <w:r>
        <w:rPr>
          <w:rStyle w:val="a9"/>
        </w:rPr>
        <w:t>Краткие прилагательные образуются от полных путём отбрасы</w:t>
      </w:r>
      <w:r>
        <w:rPr>
          <w:rStyle w:val="a9"/>
        </w:rPr>
        <w:softHyphen/>
        <w:t xml:space="preserve">вания окончаний: </w:t>
      </w:r>
      <w:r>
        <w:rPr>
          <w:rStyle w:val="a9"/>
          <w:i/>
          <w:iCs/>
        </w:rPr>
        <w:t>низкий — низок, горячий — горяч.</w:t>
      </w:r>
      <w:r>
        <w:rPr>
          <w:rStyle w:val="a9"/>
        </w:rPr>
        <w:t xml:space="preserve"> У прилагатель</w:t>
      </w:r>
      <w:r>
        <w:rPr>
          <w:rStyle w:val="a9"/>
        </w:rPr>
        <w:softHyphen/>
        <w:t xml:space="preserve">ных с основой на шипящую в им. и вин. п. ед. ч. </w:t>
      </w:r>
      <w:r>
        <w:rPr>
          <w:rStyle w:val="a9"/>
          <w:i/>
          <w:iCs/>
        </w:rPr>
        <w:t>ь</w:t>
      </w:r>
      <w:r>
        <w:rPr>
          <w:rStyle w:val="a9"/>
        </w:rPr>
        <w:t xml:space="preserve"> не пишется.</w:t>
      </w:r>
    </w:p>
    <w:p w14:paraId="75E0D9E5" w14:textId="77777777" w:rsidR="00B55C6A" w:rsidRDefault="00000000">
      <w:pPr>
        <w:pStyle w:val="1"/>
        <w:spacing w:after="120" w:line="271" w:lineRule="auto"/>
        <w:ind w:left="240" w:firstLine="340"/>
        <w:jc w:val="both"/>
      </w:pPr>
      <w:r>
        <w:rPr>
          <w:rStyle w:val="a9"/>
        </w:rPr>
        <w:t xml:space="preserve">Прилагательные на </w:t>
      </w:r>
      <w:r>
        <w:rPr>
          <w:rStyle w:val="a9"/>
          <w:i/>
          <w:iCs/>
        </w:rPr>
        <w:t>-енн</w:t>
      </w:r>
      <w:r>
        <w:rPr>
          <w:rStyle w:val="a9"/>
        </w:rPr>
        <w:t xml:space="preserve"> образуют краткую форму двояко: </w:t>
      </w:r>
      <w:r>
        <w:rPr>
          <w:rStyle w:val="a9"/>
          <w:i/>
          <w:iCs/>
        </w:rPr>
        <w:t>тож</w:t>
      </w:r>
      <w:r>
        <w:rPr>
          <w:rStyle w:val="a9"/>
          <w:i/>
          <w:iCs/>
        </w:rPr>
        <w:softHyphen/>
        <w:t>дественный — тождествен, тождественен.</w:t>
      </w:r>
    </w:p>
    <w:p w14:paraId="4E1426C5" w14:textId="77777777" w:rsidR="00B55C6A" w:rsidRDefault="00000000">
      <w:pPr>
        <w:pStyle w:val="1"/>
        <w:spacing w:after="120" w:line="266" w:lineRule="auto"/>
        <w:ind w:left="240" w:firstLine="20"/>
        <w:jc w:val="both"/>
      </w:pPr>
      <w:r>
        <w:rPr>
          <w:rStyle w:val="a9"/>
          <w:i/>
          <w:iCs/>
        </w:rPr>
        <w:t>^^ Острый — остёр</w:t>
      </w:r>
      <w:r>
        <w:rPr>
          <w:rStyle w:val="a9"/>
        </w:rPr>
        <w:t xml:space="preserve"> и </w:t>
      </w:r>
      <w:r>
        <w:rPr>
          <w:rStyle w:val="a9"/>
          <w:i/>
          <w:iCs/>
        </w:rPr>
        <w:t>остр, достойный — достоин,</w:t>
      </w:r>
      <w:r>
        <w:rPr>
          <w:rStyle w:val="a9"/>
        </w:rPr>
        <w:t xml:space="preserve"> но: </w:t>
      </w:r>
      <w:r>
        <w:rPr>
          <w:rStyle w:val="a9"/>
          <w:i/>
          <w:iCs/>
        </w:rPr>
        <w:t>удостоен- _— ный — удостоен</w:t>
      </w:r>
      <w:r>
        <w:rPr>
          <w:rStyle w:val="a9"/>
        </w:rPr>
        <w:t xml:space="preserve"> (причастие).</w:t>
      </w:r>
    </w:p>
    <w:p w14:paraId="762021B7" w14:textId="77777777" w:rsidR="00B55C6A" w:rsidRDefault="00000000">
      <w:pPr>
        <w:pStyle w:val="1"/>
        <w:spacing w:after="120" w:line="276" w:lineRule="auto"/>
        <w:ind w:firstLine="580"/>
        <w:jc w:val="both"/>
      </w:pPr>
      <w:r>
        <w:rPr>
          <w:noProof/>
        </w:rPr>
        <mc:AlternateContent>
          <mc:Choice Requires="wps">
            <w:drawing>
              <wp:anchor distT="0" distB="0" distL="88900" distR="88900" simplePos="0" relativeHeight="251671040" behindDoc="0" locked="0" layoutInCell="1" allowOverlap="1" wp14:anchorId="2162C9DA" wp14:editId="65E67EF1">
                <wp:simplePos x="0" y="0"/>
                <wp:positionH relativeFrom="page">
                  <wp:posOffset>315595</wp:posOffset>
                </wp:positionH>
                <wp:positionV relativeFrom="paragraph">
                  <wp:posOffset>495300</wp:posOffset>
                </wp:positionV>
                <wp:extent cx="73025" cy="436880"/>
                <wp:effectExtent l="0" t="0" r="0" b="0"/>
                <wp:wrapSquare wrapText="bothSides"/>
                <wp:docPr id="557" name="Shape 557"/>
                <wp:cNvGraphicFramePr/>
                <a:graphic xmlns:a="http://schemas.openxmlformats.org/drawingml/2006/main">
                  <a:graphicData uri="http://schemas.microsoft.com/office/word/2010/wordprocessingShape">
                    <wps:wsp>
                      <wps:cNvSpPr txBox="1"/>
                      <wps:spPr>
                        <a:xfrm>
                          <a:off x="0" y="0"/>
                          <a:ext cx="73025" cy="436880"/>
                        </a:xfrm>
                        <a:prstGeom prst="rect">
                          <a:avLst/>
                        </a:prstGeom>
                        <a:noFill/>
                      </wps:spPr>
                      <wps:txbx>
                        <w:txbxContent>
                          <w:p w14:paraId="1049C364" w14:textId="77777777" w:rsidR="00B55C6A" w:rsidRDefault="00000000">
                            <w:pPr>
                              <w:pStyle w:val="60"/>
                            </w:pPr>
                            <w:r>
                              <w:rPr>
                                <w:rStyle w:val="6"/>
                              </w:rPr>
                              <w:t>В</w:t>
                            </w:r>
                          </w:p>
                        </w:txbxContent>
                      </wps:txbx>
                      <wps:bodyPr wrap="none" lIns="0" tIns="0" rIns="0" bIns="0">
                        <a:noAutofit/>
                      </wps:bodyPr>
                    </wps:wsp>
                  </a:graphicData>
                </a:graphic>
              </wp:anchor>
            </w:drawing>
          </mc:Choice>
          <mc:Fallback>
            <w:pict>
              <v:shape w14:anchorId="2162C9DA" id="Shape 557" o:spid="_x0000_s1071" type="#_x0000_t202" style="position:absolute;left:0;text-align:left;margin-left:24.85pt;margin-top:39pt;width:5.75pt;height:34.4pt;z-index:251671040;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" filled="f" stroked="f">
                <v:textbox inset="0,0,0,0">
                  <w:txbxContent>
                    <w:p w14:paraId="1049C364" w14:textId="77777777" w:rsidR="00B55C6A" w:rsidRDefault="00000000">
                      <w:pPr>
                        <w:pStyle w:val="60"/>
                      </w:pPr>
                      <w:r>
                        <w:rPr>
                          <w:rStyle w:val="6"/>
                        </w:rPr>
                        <w:t>В</w:t>
                      </w:r>
                    </w:p>
                  </w:txbxContent>
                </v:textbox>
                <w10:wrap type="square" anchorx="page"/>
              </v:shape>
            </w:pict>
          </mc:Fallback>
        </mc:AlternateContent>
      </w:r>
      <w:r>
        <w:rPr>
          <w:rStyle w:val="a9"/>
        </w:rPr>
        <w:t>Краткие прилагательные изменяются только по числам и име</w:t>
      </w:r>
      <w:r>
        <w:rPr>
          <w:rStyle w:val="a9"/>
        </w:rPr>
        <w:softHyphen/>
        <w:t xml:space="preserve">ют форму рода: </w:t>
      </w:r>
      <w:r>
        <w:rPr>
          <w:rStyle w:val="a9"/>
          <w:i/>
          <w:iCs/>
        </w:rPr>
        <w:t>день светел — дни светлы; мальчик умён — девочка умна.</w:t>
      </w:r>
      <w:r>
        <w:rPr>
          <w:rStyle w:val="a9"/>
        </w:rPr>
        <w:t xml:space="preserve"> Краткие прилагательные в современном русском языке не склоняются, поэтому выступают только в роли сказуемого: </w:t>
      </w:r>
      <w:r>
        <w:rPr>
          <w:rStyle w:val="a9"/>
          <w:i/>
          <w:iCs/>
        </w:rPr>
        <w:t>Про</w:t>
      </w:r>
      <w:r>
        <w:rPr>
          <w:rStyle w:val="a9"/>
          <w:i/>
          <w:iCs/>
        </w:rPr>
        <w:softHyphen/>
        <w:t xml:space="preserve">нёсшейся грозою </w:t>
      </w:r>
      <w:r>
        <w:rPr>
          <w:rStyle w:val="a9"/>
          <w:i/>
          <w:iCs/>
          <w:u w:val="single"/>
        </w:rPr>
        <w:t>полон</w:t>
      </w:r>
      <w:r>
        <w:rPr>
          <w:rStyle w:val="a9"/>
          <w:i/>
          <w:iCs/>
        </w:rPr>
        <w:t xml:space="preserve"> воздух</w:t>
      </w:r>
      <w:r>
        <w:rPr>
          <w:rStyle w:val="a9"/>
        </w:rPr>
        <w:t xml:space="preserve"> (Б. Пастернак); </w:t>
      </w:r>
      <w:r>
        <w:rPr>
          <w:rStyle w:val="a9"/>
          <w:i/>
          <w:iCs/>
        </w:rPr>
        <w:t xml:space="preserve">Я последний поэт деревни, </w:t>
      </w:r>
      <w:r>
        <w:rPr>
          <w:rStyle w:val="a9"/>
          <w:i/>
          <w:iCs/>
          <w:u w:val="single"/>
        </w:rPr>
        <w:t>скромен</w:t>
      </w:r>
      <w:r>
        <w:rPr>
          <w:rStyle w:val="a9"/>
          <w:i/>
          <w:iCs/>
        </w:rPr>
        <w:t xml:space="preserve"> в песнях дощатый мост.</w:t>
      </w:r>
      <w:r>
        <w:rPr>
          <w:rStyle w:val="a9"/>
        </w:rPr>
        <w:t xml:space="preserve"> (С. Есенин)</w:t>
      </w:r>
    </w:p>
    <w:p w14:paraId="49BA54A1" w14:textId="77777777" w:rsidR="00B55C6A" w:rsidRDefault="00000000">
      <w:pPr>
        <w:pStyle w:val="1"/>
        <w:spacing w:line="276" w:lineRule="auto"/>
        <w:ind w:left="240" w:firstLine="20"/>
        <w:jc w:val="both"/>
      </w:pPr>
      <w:r>
        <w:rPr>
          <w:rStyle w:val="a9"/>
        </w:rPr>
        <w:t>^^ Краткие прилагательные могут выступать и в качестве опре</w:t>
      </w:r>
      <w:r>
        <w:rPr>
          <w:rStyle w:val="a9"/>
        </w:rPr>
        <w:softHyphen/>
        <w:t xml:space="preserve"> деления, но данная функция для них является устаревшей.</w:t>
      </w:r>
    </w:p>
    <w:p w14:paraId="0C4D74BD" w14:textId="77777777" w:rsidR="00B55C6A" w:rsidRDefault="00000000">
      <w:pPr>
        <w:pStyle w:val="1"/>
        <w:spacing w:after="120" w:line="276" w:lineRule="auto"/>
        <w:ind w:left="240" w:firstLine="20"/>
        <w:jc w:val="both"/>
        <w:sectPr w:rsidR="00B55C6A">
          <w:footnotePr>
            <w:numFmt w:val="chicago"/>
          </w:footnotePr>
          <w:pgSz w:w="7823" w:h="12374"/>
          <w:pgMar w:top="764" w:right="454" w:bottom="764" w:left="540" w:header="0" w:footer="3" w:gutter="0"/>
          <w:cols w:space="720"/>
          <w:docGrid w:linePitch="360"/>
        </w:sectPr>
      </w:pPr>
      <w:r>
        <w:rPr>
          <w:rStyle w:val="a9"/>
        </w:rPr>
        <w:t xml:space="preserve">Ср.: </w:t>
      </w:r>
      <w:r>
        <w:rPr>
          <w:rStyle w:val="a9"/>
          <w:i/>
          <w:iCs/>
        </w:rPr>
        <w:t>Князь у синя моря ходит... ; Надобна коня садяся...</w:t>
      </w:r>
      <w:r>
        <w:rPr>
          <w:rStyle w:val="a9"/>
        </w:rPr>
        <w:t xml:space="preserve"> (А. Пушкин) Ср. также: </w:t>
      </w:r>
      <w:r>
        <w:rPr>
          <w:rStyle w:val="a9"/>
          <w:i/>
          <w:iCs/>
        </w:rPr>
        <w:t>на босу, ногу, по белусвету</w:t>
      </w:r>
      <w:r>
        <w:rPr>
          <w:rStyle w:val="a9"/>
        </w:rPr>
        <w:t xml:space="preserve"> и др.</w:t>
      </w:r>
    </w:p>
    <w:p w14:paraId="12843EBF" w14:textId="77777777" w:rsidR="00B55C6A" w:rsidRDefault="00000000">
      <w:pPr>
        <w:pStyle w:val="1"/>
        <w:spacing w:line="276" w:lineRule="auto"/>
        <w:ind w:left="820" w:firstLine="0"/>
        <w:jc w:val="both"/>
      </w:pPr>
      <w:r>
        <w:rPr>
          <w:rStyle w:val="a9"/>
        </w:rPr>
        <w:lastRenderedPageBreak/>
        <w:t xml:space="preserve">Притяжательные прилагательные с суффиксами </w:t>
      </w:r>
      <w:r>
        <w:rPr>
          <w:rStyle w:val="a9"/>
          <w:i/>
          <w:iCs/>
        </w:rPr>
        <w:t>-ов, -ев,</w:t>
      </w:r>
      <w:r>
        <w:rPr>
          <w:rStyle w:val="a9"/>
        </w:rPr>
        <w:t xml:space="preserve"> об</w:t>
      </w:r>
      <w:r>
        <w:rPr>
          <w:rStyle w:val="a9"/>
        </w:rPr>
        <w:softHyphen/>
        <w:t>разованные от фамилий, являются устаревшими. Напри</w:t>
      </w:r>
      <w:r>
        <w:rPr>
          <w:rStyle w:val="a9"/>
        </w:rPr>
        <w:softHyphen/>
      </w:r>
    </w:p>
    <w:p w14:paraId="7667CED2" w14:textId="77777777" w:rsidR="00B55C6A" w:rsidRDefault="00000000">
      <w:pPr>
        <w:pStyle w:val="1"/>
        <w:spacing w:after="440" w:line="240" w:lineRule="auto"/>
        <w:ind w:firstLine="280"/>
        <w:jc w:val="both"/>
      </w:pPr>
      <w:r>
        <w:rPr>
          <w:rStyle w:val="a9"/>
        </w:rPr>
        <w:t xml:space="preserve">мер: </w:t>
      </w:r>
      <w:r>
        <w:rPr>
          <w:rStyle w:val="a9"/>
          <w:i/>
          <w:iCs/>
        </w:rPr>
        <w:t>Платоновы сочинения, Гегелева «Логика»</w:t>
      </w:r>
      <w:r>
        <w:rPr>
          <w:rStyle w:val="a9"/>
        </w:rPr>
        <w:t xml:space="preserve"> и т. п.</w:t>
      </w:r>
    </w:p>
    <w:p w14:paraId="0776394A" w14:textId="77777777" w:rsidR="00B55C6A" w:rsidRDefault="00000000">
      <w:pPr>
        <w:pStyle w:val="1"/>
        <w:spacing w:after="160" w:line="264" w:lineRule="auto"/>
        <w:ind w:left="280" w:firstLine="0"/>
        <w:jc w:val="both"/>
      </w:pPr>
      <w:r>
        <w:rPr>
          <w:rStyle w:val="a9"/>
          <w:b/>
          <w:bCs/>
          <w:i/>
          <w:iCs/>
        </w:rPr>
        <w:t>Переход имён прилагательных из одного разряда в другой</w:t>
      </w:r>
    </w:p>
    <w:p w14:paraId="5D808E0B" w14:textId="77777777" w:rsidR="00B55C6A" w:rsidRDefault="00000000">
      <w:pPr>
        <w:pStyle w:val="1"/>
        <w:spacing w:line="276" w:lineRule="auto"/>
        <w:ind w:left="280" w:firstLine="380"/>
        <w:jc w:val="both"/>
      </w:pPr>
      <w:r>
        <w:rPr>
          <w:rStyle w:val="a9"/>
        </w:rPr>
        <w:t>Относительные и притяжательные прилагательные могут пере</w:t>
      </w:r>
      <w:r>
        <w:rPr>
          <w:rStyle w:val="a9"/>
        </w:rPr>
        <w:softHyphen/>
        <w:t xml:space="preserve">ходить в разряд качественных. Ср.: </w:t>
      </w:r>
      <w:r>
        <w:rPr>
          <w:rStyle w:val="a9"/>
          <w:i/>
          <w:iCs/>
        </w:rPr>
        <w:t>каменный дом</w:t>
      </w:r>
      <w:r>
        <w:rPr>
          <w:rStyle w:val="a9"/>
        </w:rPr>
        <w:t xml:space="preserve"> (дом из камня) — </w:t>
      </w:r>
      <w:r>
        <w:rPr>
          <w:rStyle w:val="a9"/>
          <w:i/>
          <w:iCs/>
        </w:rPr>
        <w:t>каменное сердце</w:t>
      </w:r>
      <w:r>
        <w:rPr>
          <w:rStyle w:val="a9"/>
        </w:rPr>
        <w:t xml:space="preserve"> (сердце, как камень, холодное), </w:t>
      </w:r>
      <w:r>
        <w:rPr>
          <w:rStyle w:val="a9"/>
          <w:i/>
          <w:iCs/>
        </w:rPr>
        <w:t xml:space="preserve">отцовский дом </w:t>
      </w:r>
      <w:r>
        <w:rPr>
          <w:rStyle w:val="a9"/>
        </w:rPr>
        <w:t xml:space="preserve">(дом отца) — </w:t>
      </w:r>
      <w:r>
        <w:rPr>
          <w:rStyle w:val="a9"/>
          <w:i/>
          <w:iCs/>
        </w:rPr>
        <w:t>отцовские чувства</w:t>
      </w:r>
      <w:r>
        <w:rPr>
          <w:rStyle w:val="a9"/>
        </w:rPr>
        <w:t xml:space="preserve"> (как у отца, тёплые).</w:t>
      </w:r>
    </w:p>
    <w:p w14:paraId="27D624BF" w14:textId="77777777" w:rsidR="00B55C6A" w:rsidRDefault="00000000">
      <w:pPr>
        <w:pStyle w:val="1"/>
        <w:spacing w:after="160" w:line="276" w:lineRule="auto"/>
        <w:ind w:left="280" w:firstLine="380"/>
        <w:jc w:val="both"/>
      </w:pPr>
      <w:r>
        <w:rPr>
          <w:rStyle w:val="a9"/>
        </w:rPr>
        <w:t xml:space="preserve">Притяжательные прилагательные могут переходить в разряд относительных: </w:t>
      </w:r>
      <w:r>
        <w:rPr>
          <w:rStyle w:val="a9"/>
          <w:i/>
          <w:iCs/>
        </w:rPr>
        <w:t>заячий хвост</w:t>
      </w:r>
      <w:r>
        <w:rPr>
          <w:rStyle w:val="a9"/>
        </w:rPr>
        <w:t xml:space="preserve"> (хвост зайца) — </w:t>
      </w:r>
      <w:r>
        <w:rPr>
          <w:rStyle w:val="a9"/>
          <w:i/>
          <w:iCs/>
        </w:rPr>
        <w:t>заячий тулуп</w:t>
      </w:r>
      <w:r>
        <w:rPr>
          <w:rStyle w:val="a9"/>
        </w:rPr>
        <w:t xml:space="preserve"> (тулуп из зайца).</w:t>
      </w:r>
    </w:p>
    <w:p w14:paraId="5D4C8AAD" w14:textId="77777777" w:rsidR="00B55C6A" w:rsidRDefault="00000000">
      <w:pPr>
        <w:pStyle w:val="a8"/>
        <w:spacing w:line="240" w:lineRule="auto"/>
        <w:ind w:firstLine="600"/>
        <w:jc w:val="both"/>
        <w:rPr>
          <w:sz w:val="22"/>
          <w:szCs w:val="22"/>
        </w:rPr>
      </w:pPr>
      <w:r>
        <w:rPr>
          <w:rStyle w:val="a7"/>
          <w:rFonts w:ascii="Arial" w:eastAsia="Arial" w:hAnsi="Arial" w:cs="Arial"/>
          <w:sz w:val="22"/>
          <w:szCs w:val="22"/>
        </w:rPr>
        <w:t>Морфологический разбор</w:t>
      </w:r>
    </w:p>
    <w:p w14:paraId="5C710023" w14:textId="77777777" w:rsidR="00B55C6A" w:rsidRDefault="00000000">
      <w:pPr>
        <w:pStyle w:val="a8"/>
        <w:spacing w:after="160" w:line="240" w:lineRule="auto"/>
        <w:ind w:firstLine="600"/>
        <w:jc w:val="both"/>
        <w:rPr>
          <w:sz w:val="22"/>
          <w:szCs w:val="22"/>
        </w:rPr>
      </w:pPr>
      <w:r>
        <w:rPr>
          <w:rStyle w:val="a7"/>
          <w:rFonts w:ascii="Arial" w:eastAsia="Arial" w:hAnsi="Arial" w:cs="Arial"/>
          <w:sz w:val="22"/>
          <w:szCs w:val="22"/>
        </w:rPr>
        <w:t>имени прилагательного</w:t>
      </w:r>
    </w:p>
    <w:p w14:paraId="761F3121" w14:textId="77777777" w:rsidR="00B55C6A" w:rsidRDefault="00000000">
      <w:pPr>
        <w:pStyle w:val="1"/>
        <w:spacing w:line="276" w:lineRule="auto"/>
        <w:ind w:firstLine="600"/>
        <w:jc w:val="both"/>
      </w:pPr>
      <w:r>
        <w:rPr>
          <w:rStyle w:val="a9"/>
        </w:rPr>
        <w:t>Порядок разбора</w:t>
      </w:r>
    </w:p>
    <w:p w14:paraId="25ACA6D7" w14:textId="77777777" w:rsidR="00B55C6A" w:rsidRDefault="00000000">
      <w:pPr>
        <w:pStyle w:val="1"/>
        <w:numPr>
          <w:ilvl w:val="0"/>
          <w:numId w:val="266"/>
        </w:numPr>
        <w:tabs>
          <w:tab w:val="left" w:pos="915"/>
        </w:tabs>
        <w:spacing w:line="276" w:lineRule="auto"/>
        <w:ind w:firstLine="600"/>
        <w:jc w:val="both"/>
      </w:pPr>
      <w:r>
        <w:rPr>
          <w:rStyle w:val="a9"/>
        </w:rPr>
        <w:t>Часть речи.</w:t>
      </w:r>
    </w:p>
    <w:p w14:paraId="6B8956A7" w14:textId="77777777" w:rsidR="00B55C6A" w:rsidRDefault="00000000">
      <w:pPr>
        <w:pStyle w:val="1"/>
        <w:numPr>
          <w:ilvl w:val="0"/>
          <w:numId w:val="266"/>
        </w:numPr>
        <w:tabs>
          <w:tab w:val="left" w:pos="940"/>
        </w:tabs>
        <w:spacing w:line="276" w:lineRule="auto"/>
        <w:ind w:firstLine="600"/>
        <w:jc w:val="both"/>
      </w:pPr>
      <w:r>
        <w:rPr>
          <w:rStyle w:val="a9"/>
        </w:rPr>
        <w:t>Начальная форма (им. п., ед. ч., м. р.).</w:t>
      </w:r>
    </w:p>
    <w:p w14:paraId="0ECE28A0" w14:textId="77777777" w:rsidR="00B55C6A" w:rsidRDefault="00000000">
      <w:pPr>
        <w:pStyle w:val="1"/>
        <w:numPr>
          <w:ilvl w:val="0"/>
          <w:numId w:val="266"/>
        </w:numPr>
        <w:tabs>
          <w:tab w:val="left" w:pos="933"/>
        </w:tabs>
        <w:spacing w:line="276" w:lineRule="auto"/>
        <w:ind w:firstLine="600"/>
        <w:jc w:val="both"/>
      </w:pPr>
      <w:r>
        <w:rPr>
          <w:rStyle w:val="a9"/>
        </w:rPr>
        <w:t>Постоянные признаки:</w:t>
      </w:r>
    </w:p>
    <w:p w14:paraId="15F94198" w14:textId="77777777" w:rsidR="00B55C6A" w:rsidRDefault="00000000">
      <w:pPr>
        <w:pStyle w:val="1"/>
        <w:numPr>
          <w:ilvl w:val="0"/>
          <w:numId w:val="267"/>
        </w:numPr>
        <w:tabs>
          <w:tab w:val="left" w:pos="1175"/>
        </w:tabs>
        <w:spacing w:line="276" w:lineRule="auto"/>
        <w:ind w:left="280" w:firstLine="540"/>
        <w:jc w:val="both"/>
      </w:pPr>
      <w:r>
        <w:rPr>
          <w:rStyle w:val="a9"/>
        </w:rPr>
        <w:t>разряд по значению (качественное, относительное, при</w:t>
      </w:r>
      <w:r>
        <w:rPr>
          <w:rStyle w:val="a9"/>
        </w:rPr>
        <w:softHyphen/>
        <w:t>тяжательное);</w:t>
      </w:r>
    </w:p>
    <w:p w14:paraId="165611EE" w14:textId="77777777" w:rsidR="00B55C6A" w:rsidRDefault="00000000">
      <w:pPr>
        <w:pStyle w:val="1"/>
        <w:numPr>
          <w:ilvl w:val="0"/>
          <w:numId w:val="267"/>
        </w:numPr>
        <w:tabs>
          <w:tab w:val="left" w:pos="1178"/>
        </w:tabs>
        <w:spacing w:line="276" w:lineRule="auto"/>
        <w:ind w:left="280" w:firstLine="540"/>
        <w:jc w:val="both"/>
      </w:pPr>
      <w:r>
        <w:rPr>
          <w:rStyle w:val="a9"/>
        </w:rPr>
        <w:t>у качественных имён прилагательных: сравнительная или превосходная степень сравнения;</w:t>
      </w:r>
    </w:p>
    <w:p w14:paraId="7EFA834A" w14:textId="77777777" w:rsidR="00B55C6A" w:rsidRDefault="00000000">
      <w:pPr>
        <w:pStyle w:val="1"/>
        <w:numPr>
          <w:ilvl w:val="0"/>
          <w:numId w:val="267"/>
        </w:numPr>
        <w:tabs>
          <w:tab w:val="left" w:pos="1171"/>
        </w:tabs>
        <w:spacing w:line="276" w:lineRule="auto"/>
        <w:ind w:left="280" w:firstLine="540"/>
        <w:jc w:val="both"/>
      </w:pPr>
      <w:r>
        <w:rPr>
          <w:rStyle w:val="a9"/>
        </w:rPr>
        <w:t>у качественных имён прилагательных: полная или крат</w:t>
      </w:r>
      <w:r>
        <w:rPr>
          <w:rStyle w:val="a9"/>
        </w:rPr>
        <w:softHyphen/>
        <w:t>кая форма.</w:t>
      </w:r>
    </w:p>
    <w:p w14:paraId="6B8BB80C" w14:textId="77777777" w:rsidR="00B55C6A" w:rsidRDefault="00000000">
      <w:pPr>
        <w:pStyle w:val="1"/>
        <w:numPr>
          <w:ilvl w:val="0"/>
          <w:numId w:val="266"/>
        </w:numPr>
        <w:tabs>
          <w:tab w:val="left" w:pos="944"/>
        </w:tabs>
        <w:spacing w:line="276" w:lineRule="auto"/>
        <w:ind w:firstLine="600"/>
        <w:jc w:val="both"/>
      </w:pPr>
      <w:r>
        <w:rPr>
          <w:rStyle w:val="a9"/>
        </w:rPr>
        <w:t>Непостоянные признаки:</w:t>
      </w:r>
    </w:p>
    <w:p w14:paraId="6A20A276" w14:textId="77777777" w:rsidR="00B55C6A" w:rsidRDefault="00000000">
      <w:pPr>
        <w:pStyle w:val="1"/>
        <w:numPr>
          <w:ilvl w:val="0"/>
          <w:numId w:val="268"/>
        </w:numPr>
        <w:tabs>
          <w:tab w:val="left" w:pos="1175"/>
        </w:tabs>
        <w:spacing w:line="276" w:lineRule="auto"/>
        <w:ind w:firstLine="820"/>
        <w:jc w:val="both"/>
      </w:pPr>
      <w:r>
        <w:rPr>
          <w:rStyle w:val="a9"/>
        </w:rPr>
        <w:t>род (вед. ч.);</w:t>
      </w:r>
    </w:p>
    <w:p w14:paraId="01057DAF" w14:textId="77777777" w:rsidR="00B55C6A" w:rsidRDefault="00000000">
      <w:pPr>
        <w:pStyle w:val="1"/>
        <w:numPr>
          <w:ilvl w:val="0"/>
          <w:numId w:val="268"/>
        </w:numPr>
        <w:tabs>
          <w:tab w:val="left" w:pos="1189"/>
        </w:tabs>
        <w:spacing w:line="276" w:lineRule="auto"/>
        <w:ind w:firstLine="820"/>
        <w:jc w:val="both"/>
      </w:pPr>
      <w:r>
        <w:rPr>
          <w:rStyle w:val="a9"/>
        </w:rPr>
        <w:t>число;</w:t>
      </w:r>
    </w:p>
    <w:p w14:paraId="4AB35CDE" w14:textId="77777777" w:rsidR="00B55C6A" w:rsidRDefault="00000000">
      <w:pPr>
        <w:pStyle w:val="1"/>
        <w:numPr>
          <w:ilvl w:val="0"/>
          <w:numId w:val="268"/>
        </w:numPr>
        <w:tabs>
          <w:tab w:val="left" w:pos="1182"/>
        </w:tabs>
        <w:spacing w:line="276" w:lineRule="auto"/>
        <w:ind w:firstLine="820"/>
        <w:jc w:val="both"/>
      </w:pPr>
      <w:r>
        <w:rPr>
          <w:rStyle w:val="a9"/>
        </w:rPr>
        <w:t>падеж.</w:t>
      </w:r>
    </w:p>
    <w:p w14:paraId="5DFE96A0" w14:textId="77777777" w:rsidR="00B55C6A" w:rsidRDefault="00000000">
      <w:pPr>
        <w:pStyle w:val="1"/>
        <w:numPr>
          <w:ilvl w:val="0"/>
          <w:numId w:val="266"/>
        </w:numPr>
        <w:tabs>
          <w:tab w:val="left" w:pos="937"/>
        </w:tabs>
        <w:spacing w:after="220" w:line="276" w:lineRule="auto"/>
        <w:ind w:firstLine="600"/>
        <w:jc w:val="both"/>
      </w:pPr>
      <w:r>
        <w:rPr>
          <w:rStyle w:val="a9"/>
        </w:rPr>
        <w:t>Функция в предложении.</w:t>
      </w:r>
    </w:p>
    <w:p w14:paraId="0AE56599" w14:textId="77777777" w:rsidR="00B55C6A" w:rsidRDefault="00000000">
      <w:pPr>
        <w:pStyle w:val="1"/>
        <w:spacing w:after="160" w:line="276" w:lineRule="auto"/>
        <w:ind w:firstLine="600"/>
        <w:jc w:val="both"/>
      </w:pPr>
      <w:r>
        <w:rPr>
          <w:rStyle w:val="a9"/>
        </w:rPr>
        <w:t>Образец разбора</w:t>
      </w:r>
    </w:p>
    <w:p w14:paraId="1D776085" w14:textId="77777777" w:rsidR="00B55C6A" w:rsidRDefault="00000000">
      <w:pPr>
        <w:pStyle w:val="1"/>
        <w:spacing w:line="271" w:lineRule="auto"/>
        <w:ind w:firstLine="600"/>
        <w:jc w:val="both"/>
      </w:pPr>
      <w:r>
        <w:rPr>
          <w:rStyle w:val="a9"/>
          <w:i/>
          <w:iCs/>
        </w:rPr>
        <w:t>Я сочиняю стихи про жёлтые листья.</w:t>
      </w:r>
      <w:r>
        <w:rPr>
          <w:rStyle w:val="a9"/>
        </w:rPr>
        <w:t xml:space="preserve"> (А. Яшин)</w:t>
      </w:r>
    </w:p>
    <w:p w14:paraId="07BEA22A" w14:textId="77777777" w:rsidR="00B55C6A" w:rsidRDefault="00000000">
      <w:pPr>
        <w:pStyle w:val="1"/>
        <w:numPr>
          <w:ilvl w:val="0"/>
          <w:numId w:val="269"/>
        </w:numPr>
        <w:tabs>
          <w:tab w:val="left" w:pos="926"/>
        </w:tabs>
        <w:spacing w:line="271" w:lineRule="auto"/>
        <w:ind w:left="280" w:firstLine="380"/>
        <w:jc w:val="both"/>
      </w:pPr>
      <w:r>
        <w:rPr>
          <w:rStyle w:val="a9"/>
          <w:i/>
          <w:iCs/>
        </w:rPr>
        <w:t>Жёлтые —</w:t>
      </w:r>
      <w:r>
        <w:rPr>
          <w:rStyle w:val="a9"/>
        </w:rPr>
        <w:t xml:space="preserve"> имя прилагательное, так как обозначает признак предмета и отвечает на вопрос: какие?</w:t>
      </w:r>
    </w:p>
    <w:p w14:paraId="375FE28D" w14:textId="77777777" w:rsidR="00B55C6A" w:rsidRDefault="00000000">
      <w:pPr>
        <w:pStyle w:val="1"/>
        <w:numPr>
          <w:ilvl w:val="0"/>
          <w:numId w:val="269"/>
        </w:numPr>
        <w:tabs>
          <w:tab w:val="left" w:pos="1208"/>
        </w:tabs>
        <w:spacing w:line="271" w:lineRule="auto"/>
        <w:ind w:firstLine="600"/>
        <w:jc w:val="both"/>
      </w:pPr>
      <w:r>
        <w:rPr>
          <w:rStyle w:val="a9"/>
        </w:rPr>
        <w:t xml:space="preserve">Начальная форма — </w:t>
      </w:r>
      <w:r>
        <w:rPr>
          <w:rStyle w:val="a9"/>
          <w:i/>
          <w:iCs/>
        </w:rPr>
        <w:t>жёлтый.</w:t>
      </w:r>
    </w:p>
    <w:p w14:paraId="74830506" w14:textId="77777777" w:rsidR="00B55C6A" w:rsidRDefault="00000000">
      <w:pPr>
        <w:pStyle w:val="1"/>
        <w:numPr>
          <w:ilvl w:val="0"/>
          <w:numId w:val="269"/>
        </w:numPr>
        <w:tabs>
          <w:tab w:val="left" w:pos="1208"/>
        </w:tabs>
        <w:spacing w:line="271" w:lineRule="auto"/>
        <w:ind w:firstLine="600"/>
        <w:jc w:val="both"/>
      </w:pPr>
      <w:r>
        <w:rPr>
          <w:rStyle w:val="a9"/>
        </w:rPr>
        <w:t>Постоянные признаки:</w:t>
      </w:r>
    </w:p>
    <w:p w14:paraId="6164B429" w14:textId="77777777" w:rsidR="00B55C6A" w:rsidRDefault="00000000">
      <w:pPr>
        <w:pStyle w:val="1"/>
        <w:spacing w:after="160" w:line="271" w:lineRule="auto"/>
        <w:ind w:firstLine="820"/>
        <w:jc w:val="both"/>
        <w:sectPr w:rsidR="00B55C6A">
          <w:footnotePr>
            <w:numFmt w:val="chicago"/>
          </w:footnotePr>
          <w:pgSz w:w="7884" w:h="12226"/>
          <w:pgMar w:top="684" w:right="498" w:bottom="684" w:left="556" w:header="0" w:footer="3" w:gutter="0"/>
          <w:cols w:space="720"/>
          <w:docGrid w:linePitch="360"/>
        </w:sectPr>
      </w:pPr>
      <w:r>
        <w:rPr>
          <w:rStyle w:val="a9"/>
        </w:rPr>
        <w:t>а) качественное;</w:t>
      </w:r>
    </w:p>
    <w:p w14:paraId="6F6061D5" w14:textId="77777777" w:rsidR="00B55C6A" w:rsidRDefault="00000000">
      <w:pPr>
        <w:pStyle w:val="1"/>
        <w:tabs>
          <w:tab w:val="left" w:pos="742"/>
        </w:tabs>
        <w:spacing w:line="266" w:lineRule="auto"/>
        <w:ind w:firstLine="0"/>
        <w:jc w:val="both"/>
      </w:pPr>
      <w:r>
        <w:rPr>
          <w:rStyle w:val="a9"/>
        </w:rPr>
        <w:lastRenderedPageBreak/>
        <w:t>I</w:t>
      </w:r>
      <w:r>
        <w:rPr>
          <w:rStyle w:val="a9"/>
        </w:rPr>
        <w:tab/>
        <w:t>б) полная форма.</w:t>
      </w:r>
    </w:p>
    <w:p w14:paraId="5F961985" w14:textId="77777777" w:rsidR="00B55C6A" w:rsidRDefault="00000000">
      <w:pPr>
        <w:pStyle w:val="1"/>
        <w:tabs>
          <w:tab w:val="left" w:pos="515"/>
        </w:tabs>
        <w:spacing w:line="266" w:lineRule="auto"/>
        <w:ind w:firstLine="0"/>
        <w:jc w:val="both"/>
      </w:pPr>
      <w:r>
        <w:rPr>
          <w:rStyle w:val="a9"/>
        </w:rPr>
        <w:t>I</w:t>
      </w:r>
      <w:r>
        <w:rPr>
          <w:rStyle w:val="a9"/>
        </w:rPr>
        <w:tab/>
        <w:t>4. Непостоянные признаки:</w:t>
      </w:r>
    </w:p>
    <w:p w14:paraId="1C5DE7F3" w14:textId="77777777" w:rsidR="00B55C6A" w:rsidRDefault="00000000">
      <w:pPr>
        <w:pStyle w:val="1"/>
        <w:tabs>
          <w:tab w:val="left" w:pos="742"/>
        </w:tabs>
        <w:spacing w:line="266" w:lineRule="auto"/>
        <w:ind w:firstLine="0"/>
        <w:jc w:val="both"/>
      </w:pPr>
      <w:r>
        <w:rPr>
          <w:rStyle w:val="a9"/>
        </w:rPr>
        <w:t>I</w:t>
      </w:r>
      <w:r>
        <w:rPr>
          <w:rStyle w:val="a9"/>
        </w:rPr>
        <w:tab/>
        <w:t>а) мн. ч.;</w:t>
      </w:r>
    </w:p>
    <w:p w14:paraId="59980694" w14:textId="77777777" w:rsidR="00B55C6A" w:rsidRDefault="00000000">
      <w:pPr>
        <w:pStyle w:val="1"/>
        <w:tabs>
          <w:tab w:val="left" w:pos="742"/>
        </w:tabs>
        <w:spacing w:line="266" w:lineRule="auto"/>
        <w:ind w:firstLine="0"/>
        <w:jc w:val="both"/>
      </w:pPr>
      <w:r>
        <w:rPr>
          <w:rStyle w:val="a9"/>
        </w:rPr>
        <w:t>I</w:t>
      </w:r>
      <w:r>
        <w:rPr>
          <w:rStyle w:val="a9"/>
        </w:rPr>
        <w:tab/>
        <w:t>б) вин. п.</w:t>
      </w:r>
    </w:p>
    <w:p w14:paraId="38414989" w14:textId="77777777" w:rsidR="00B55C6A" w:rsidRDefault="00000000">
      <w:pPr>
        <w:pStyle w:val="1"/>
        <w:tabs>
          <w:tab w:val="left" w:pos="515"/>
        </w:tabs>
        <w:spacing w:after="220" w:line="266" w:lineRule="auto"/>
        <w:ind w:firstLine="0"/>
        <w:jc w:val="both"/>
      </w:pPr>
      <w:r>
        <w:rPr>
          <w:rStyle w:val="a9"/>
        </w:rPr>
        <w:t>I</w:t>
      </w:r>
      <w:r>
        <w:rPr>
          <w:rStyle w:val="a9"/>
        </w:rPr>
        <w:tab/>
        <w:t>5. В предложении является согласованным определением.</w:t>
      </w:r>
    </w:p>
    <w:p w14:paraId="3BAEEA95" w14:textId="77777777" w:rsidR="00B55C6A" w:rsidRDefault="00000000">
      <w:pPr>
        <w:pStyle w:val="1"/>
        <w:spacing w:line="240" w:lineRule="auto"/>
        <w:ind w:firstLine="380"/>
        <w:jc w:val="both"/>
      </w:pPr>
      <w:r>
        <w:rPr>
          <w:rStyle w:val="a9"/>
          <w:b/>
          <w:bCs/>
          <w:sz w:val="22"/>
          <w:szCs w:val="22"/>
        </w:rPr>
        <w:t xml:space="preserve">ЛИТ 186. </w:t>
      </w:r>
      <w:r>
        <w:rPr>
          <w:rStyle w:val="a9"/>
        </w:rPr>
        <w:t>Прочитайте отрывок из повести «Степь». Обратите внимание на количество имён прилагательных в тексте. Почему, по вашему мнению, текст насыщен различными прилагательными?</w:t>
      </w:r>
    </w:p>
    <w:p w14:paraId="406A197D" w14:textId="77777777" w:rsidR="00B55C6A" w:rsidRDefault="00000000">
      <w:pPr>
        <w:pStyle w:val="1"/>
        <w:spacing w:line="271" w:lineRule="auto"/>
        <w:ind w:firstLine="380"/>
        <w:jc w:val="both"/>
      </w:pPr>
      <w:r>
        <w:rPr>
          <w:rStyle w:val="a9"/>
        </w:rPr>
        <w:t>Составьте таблицу «Разряды прилагательных», впишите в неё прилага</w:t>
      </w:r>
      <w:r>
        <w:rPr>
          <w:rStyle w:val="a9"/>
        </w:rPr>
        <w:softHyphen/>
        <w:t>тельные из текста, указывая их непостоянные признаки.</w:t>
      </w:r>
    </w:p>
    <w:p w14:paraId="4160B590" w14:textId="77777777" w:rsidR="00B55C6A" w:rsidRDefault="00000000">
      <w:pPr>
        <w:pStyle w:val="1"/>
        <w:spacing w:after="80" w:line="271" w:lineRule="auto"/>
        <w:ind w:firstLine="380"/>
        <w:jc w:val="both"/>
      </w:pPr>
      <w:r>
        <w:rPr>
          <w:rStyle w:val="a9"/>
        </w:rPr>
        <w:t>Определите синтаксическую роль прилагательных в первом предложении.</w:t>
      </w:r>
    </w:p>
    <w:p w14:paraId="36223765" w14:textId="77777777" w:rsidR="00B55C6A" w:rsidRDefault="00000000">
      <w:pPr>
        <w:pStyle w:val="1"/>
        <w:spacing w:line="266" w:lineRule="auto"/>
        <w:ind w:firstLine="380"/>
        <w:jc w:val="both"/>
      </w:pPr>
      <w:r>
        <w:rPr>
          <w:rStyle w:val="a9"/>
        </w:rPr>
        <w:t>В вечерних сумерках показался большой одноэтажный дом с ржавой железной крышей и с тёмными окнами. Этот дом называл</w:t>
      </w:r>
      <w:r>
        <w:rPr>
          <w:rStyle w:val="a9"/>
        </w:rPr>
        <w:softHyphen/>
        <w:t>ся постоялым двором, хотя возле него никакого двора не было и стоял он посреди степи, ничем не огороженный. Несколько в сто</w:t>
      </w:r>
      <w:r>
        <w:rPr>
          <w:rStyle w:val="a9"/>
        </w:rPr>
        <w:softHyphen/>
        <w:t>роне от него темнел жалкий вишнёвый садик с плетнём, да под ок</w:t>
      </w:r>
      <w:r>
        <w:rPr>
          <w:rStyle w:val="a9"/>
        </w:rPr>
        <w:softHyphen/>
        <w:t>нами, склонив свои тяжёлые головы, стояли спавшие подсолнечни</w:t>
      </w:r>
      <w:r>
        <w:rPr>
          <w:rStyle w:val="a9"/>
        </w:rPr>
        <w:softHyphen/>
        <w:t>ки. В садике трещала маленькая мельничка, поставленная для того, чтобы пугать стуком зайцев. Больше же около дома не было видно и слышно ничего, кроме степи. Едва бричка остановилась около кры</w:t>
      </w:r>
      <w:r>
        <w:rPr>
          <w:rStyle w:val="a9"/>
        </w:rPr>
        <w:softHyphen/>
        <w:t>лечка с навесом, как в доме послышались радостные голоса — один мужской, другой женский, — завизжала дверь на блоке, и около брички в одно мгновение выросла высокая тощая фигура, размахи</w:t>
      </w:r>
      <w:r>
        <w:rPr>
          <w:rStyle w:val="a9"/>
        </w:rPr>
        <w:softHyphen/>
        <w:t>вавшая руками и фалдами. Это был хозяин постоялого двора Мой- сей Мойсеич, немолодой человек с очень бледным лицом и с чёр</w:t>
      </w:r>
      <w:r>
        <w:rPr>
          <w:rStyle w:val="a9"/>
        </w:rPr>
        <w:softHyphen/>
        <w:t>ной, как тушь, красивой бородой. Одет он был в поношенный чёрный сюртук, который болтался на его узких плечах, как на ве</w:t>
      </w:r>
      <w:r>
        <w:rPr>
          <w:rStyle w:val="a9"/>
        </w:rPr>
        <w:softHyphen/>
        <w:t>шалке, и взмахивал фалдами, точно крыльями, всякий раз, как Мойсей Мойсеич от радости или в ужасе всплёскивал руками. Кро</w:t>
      </w:r>
      <w:r>
        <w:rPr>
          <w:rStyle w:val="a9"/>
        </w:rPr>
        <w:softHyphen/>
        <w:t>ме сюртука, на хозяине были ещё широкие белые панталоны навы</w:t>
      </w:r>
      <w:r>
        <w:rPr>
          <w:rStyle w:val="a9"/>
        </w:rPr>
        <w:softHyphen/>
        <w:t>пуск и бархатная жилетка с рыжими цветами, похожими на гигант</w:t>
      </w:r>
      <w:r>
        <w:rPr>
          <w:rStyle w:val="a9"/>
        </w:rPr>
        <w:softHyphen/>
        <w:t>ских клопов.</w:t>
      </w:r>
    </w:p>
    <w:p w14:paraId="59B3EE9D" w14:textId="77777777" w:rsidR="00B55C6A" w:rsidRDefault="00000000">
      <w:pPr>
        <w:pStyle w:val="1"/>
        <w:spacing w:line="266" w:lineRule="auto"/>
        <w:ind w:firstLine="380"/>
        <w:jc w:val="both"/>
      </w:pPr>
      <w:r>
        <w:rPr>
          <w:rStyle w:val="a9"/>
        </w:rPr>
        <w:t>Мойсей Мойсеич, узнав приехавших, сначала замер от наплыва чувств, потом всплеснул руками и простонал. Сюртук его взмахнул фалдами, спина согнулась в дугу, и бледное лицо покривилось такой улыбкой, как будто видеть бричку для него было не только приятно, но и мучительно сладко.</w:t>
      </w:r>
    </w:p>
    <w:p w14:paraId="66D5DD77" w14:textId="77777777" w:rsidR="00B55C6A" w:rsidRDefault="00000000">
      <w:pPr>
        <w:pStyle w:val="1"/>
        <w:spacing w:line="266" w:lineRule="auto"/>
        <w:ind w:firstLine="380"/>
        <w:jc w:val="both"/>
      </w:pPr>
      <w:r>
        <w:rPr>
          <w:rStyle w:val="a9"/>
          <w:i/>
          <w:iCs/>
        </w:rPr>
        <w:t>— Ах, боже мой, боже мой! —</w:t>
      </w:r>
      <w:r>
        <w:rPr>
          <w:rStyle w:val="a9"/>
        </w:rPr>
        <w:t xml:space="preserve"> заговорил он тонким певучим голо</w:t>
      </w:r>
      <w:r>
        <w:rPr>
          <w:rStyle w:val="a9"/>
        </w:rPr>
        <w:softHyphen/>
        <w:t>сом, задыхаясь...</w:t>
      </w:r>
    </w:p>
    <w:p w14:paraId="359E15AB" w14:textId="77777777" w:rsidR="00B55C6A" w:rsidRDefault="00000000">
      <w:pPr>
        <w:pStyle w:val="1"/>
        <w:spacing w:line="266" w:lineRule="auto"/>
        <w:ind w:firstLine="0"/>
        <w:jc w:val="right"/>
      </w:pPr>
      <w:r>
        <w:rPr>
          <w:rStyle w:val="a9"/>
          <w:i/>
          <w:iCs/>
        </w:rPr>
        <w:t>(А. Чехов)</w:t>
      </w:r>
      <w:r>
        <w:br w:type="page"/>
      </w:r>
    </w:p>
    <w:p w14:paraId="0CB20921" w14:textId="77777777" w:rsidR="00B55C6A" w:rsidRDefault="00000000">
      <w:pPr>
        <w:pStyle w:val="1"/>
        <w:numPr>
          <w:ilvl w:val="0"/>
          <w:numId w:val="270"/>
        </w:numPr>
        <w:tabs>
          <w:tab w:val="left" w:pos="643"/>
        </w:tabs>
        <w:spacing w:line="211" w:lineRule="auto"/>
        <w:ind w:firstLine="320"/>
        <w:jc w:val="both"/>
      </w:pPr>
      <w:r>
        <w:rPr>
          <w:rStyle w:val="a9"/>
        </w:rPr>
        <w:lastRenderedPageBreak/>
        <w:t>Сколько микротем можно выделить в тексте? Приведите доказатель</w:t>
      </w:r>
      <w:r>
        <w:rPr>
          <w:rStyle w:val="a9"/>
        </w:rPr>
        <w:softHyphen/>
        <w:t>ства.</w:t>
      </w:r>
    </w:p>
    <w:p w14:paraId="2514FFD2" w14:textId="77777777" w:rsidR="00B55C6A" w:rsidRDefault="00000000">
      <w:pPr>
        <w:pStyle w:val="1"/>
        <w:numPr>
          <w:ilvl w:val="0"/>
          <w:numId w:val="270"/>
        </w:numPr>
        <w:tabs>
          <w:tab w:val="left" w:pos="853"/>
        </w:tabs>
        <w:spacing w:line="202" w:lineRule="auto"/>
        <w:ind w:firstLine="320"/>
        <w:jc w:val="both"/>
      </w:pPr>
      <w:r>
        <w:rPr>
          <w:rStyle w:val="a9"/>
        </w:rPr>
        <w:t>Определите тип речи текста. Аргументируйте свой ответ.</w:t>
      </w:r>
    </w:p>
    <w:p w14:paraId="31A6E40C" w14:textId="77777777" w:rsidR="00B55C6A" w:rsidRDefault="00000000">
      <w:pPr>
        <w:pStyle w:val="1"/>
        <w:numPr>
          <w:ilvl w:val="0"/>
          <w:numId w:val="270"/>
        </w:numPr>
        <w:tabs>
          <w:tab w:val="left" w:pos="853"/>
        </w:tabs>
        <w:spacing w:line="221" w:lineRule="auto"/>
        <w:ind w:firstLine="320"/>
        <w:jc w:val="both"/>
      </w:pPr>
      <w:r>
        <w:rPr>
          <w:rStyle w:val="a9"/>
        </w:rPr>
        <w:t>Укажите способ связи предложений. Какой схеме соответствует текст?</w:t>
      </w:r>
    </w:p>
    <w:p w14:paraId="6A876225" w14:textId="77777777" w:rsidR="00B55C6A" w:rsidRDefault="00000000">
      <w:pPr>
        <w:spacing w:line="1" w:lineRule="exact"/>
        <w:sectPr w:rsidR="00B55C6A">
          <w:footnotePr>
            <w:numFmt w:val="chicago"/>
          </w:footnotePr>
          <w:pgSz w:w="7823" w:h="12374"/>
          <w:pgMar w:top="740" w:right="491" w:bottom="888" w:left="518" w:header="0" w:footer="3" w:gutter="0"/>
          <w:cols w:space="720"/>
          <w:docGrid w:linePitch="360"/>
        </w:sectPr>
      </w:pPr>
      <w:r>
        <w:rPr>
          <w:noProof/>
        </w:rPr>
        <w:drawing>
          <wp:anchor distT="0" distB="0" distL="0" distR="0" simplePos="0" relativeHeight="251672064" behindDoc="0" locked="0" layoutInCell="1" allowOverlap="1" wp14:anchorId="56A0E015" wp14:editId="74C15B1F">
            <wp:simplePos x="0" y="0"/>
            <wp:positionH relativeFrom="page">
              <wp:posOffset>773430</wp:posOffset>
            </wp:positionH>
            <wp:positionV relativeFrom="paragraph">
              <wp:posOffset>0</wp:posOffset>
            </wp:positionV>
            <wp:extent cx="996950" cy="969010"/>
            <wp:effectExtent l="0" t="0" r="12700" b="2540"/>
            <wp:wrapTopAndBottom/>
            <wp:docPr id="559" name="Shape 559"/>
            <wp:cNvGraphicFramePr/>
            <a:graphic xmlns:a="http://schemas.openxmlformats.org/drawingml/2006/main">
              <a:graphicData uri="http://schemas.openxmlformats.org/drawingml/2006/picture">
                <pic:pic xmlns:pic="http://schemas.openxmlformats.org/drawingml/2006/picture">
                  <pic:nvPicPr>
                    <pic:cNvPr id="559" name="Shape 559"/>
                    <pic:cNvPicPr/>
                  </pic:nvPicPr>
                  <pic:blipFill>
                    <a:blip r:embed="rId241"/>
                    <a:stretch>
                      <a:fillRect/>
                    </a:stretch>
                  </pic:blipFill>
                  <pic:spPr>
                    <a:xfrm>
                      <a:off x="0" y="0"/>
                      <a:ext cx="996950" cy="969010"/>
                    </a:xfrm>
                    <a:prstGeom prst="rect">
                      <a:avLst/>
                    </a:prstGeom>
                  </pic:spPr>
                </pic:pic>
              </a:graphicData>
            </a:graphic>
          </wp:anchor>
        </w:drawing>
      </w:r>
    </w:p>
    <w:p w14:paraId="66CD11B6" w14:textId="77777777" w:rsidR="00B55C6A" w:rsidRDefault="00B55C6A">
      <w:pPr>
        <w:spacing w:line="42" w:lineRule="exact"/>
        <w:rPr>
          <w:sz w:val="3"/>
          <w:szCs w:val="3"/>
        </w:rPr>
      </w:pPr>
    </w:p>
    <w:p w14:paraId="642D5F03" w14:textId="77777777" w:rsidR="00B55C6A" w:rsidRDefault="00B55C6A">
      <w:pPr>
        <w:spacing w:line="1" w:lineRule="exact"/>
        <w:sectPr w:rsidR="00B55C6A">
          <w:footnotePr>
            <w:numFmt w:val="chicago"/>
          </w:footnotePr>
          <w:type w:val="continuous"/>
          <w:pgSz w:w="7823" w:h="12374"/>
          <w:pgMar w:top="732" w:right="0" w:bottom="805" w:left="0" w:header="0" w:footer="3" w:gutter="0"/>
          <w:cols w:space="720"/>
          <w:docGrid w:linePitch="360"/>
        </w:sectPr>
      </w:pPr>
    </w:p>
    <w:p w14:paraId="3BA2E582" w14:textId="77777777" w:rsidR="00B55C6A" w:rsidRDefault="00000000">
      <w:pPr>
        <w:pStyle w:val="1"/>
        <w:numPr>
          <w:ilvl w:val="0"/>
          <w:numId w:val="270"/>
        </w:numPr>
        <w:tabs>
          <w:tab w:val="left" w:pos="586"/>
        </w:tabs>
        <w:spacing w:line="230" w:lineRule="auto"/>
        <w:ind w:firstLine="320"/>
        <w:jc w:val="both"/>
      </w:pPr>
      <w:r>
        <w:rPr>
          <w:rStyle w:val="a9"/>
        </w:rPr>
        <w:t>Назовите лексические, морфологические и синтаксические средства связи предложений. Выпишите их.</w:t>
      </w:r>
    </w:p>
    <w:p w14:paraId="734B89E2" w14:textId="77777777" w:rsidR="00B55C6A" w:rsidRDefault="00000000">
      <w:pPr>
        <w:pStyle w:val="1"/>
        <w:numPr>
          <w:ilvl w:val="0"/>
          <w:numId w:val="270"/>
        </w:numPr>
        <w:tabs>
          <w:tab w:val="left" w:pos="586"/>
        </w:tabs>
        <w:spacing w:line="240" w:lineRule="auto"/>
        <w:ind w:firstLine="320"/>
        <w:jc w:val="both"/>
      </w:pPr>
      <w:r>
        <w:rPr>
          <w:rStyle w:val="a9"/>
        </w:rPr>
        <w:t>Докажите, что этот текст относится к языку художественной литерату</w:t>
      </w:r>
      <w:r>
        <w:rPr>
          <w:rStyle w:val="a9"/>
        </w:rPr>
        <w:softHyphen/>
        <w:t>ры. Приведите аргументы.</w:t>
      </w:r>
    </w:p>
    <w:p w14:paraId="33F5A541" w14:textId="77777777" w:rsidR="00B55C6A" w:rsidRDefault="00000000">
      <w:pPr>
        <w:pStyle w:val="1"/>
        <w:numPr>
          <w:ilvl w:val="0"/>
          <w:numId w:val="270"/>
        </w:numPr>
        <w:tabs>
          <w:tab w:val="left" w:pos="533"/>
        </w:tabs>
        <w:spacing w:line="233" w:lineRule="auto"/>
        <w:ind w:firstLine="0"/>
        <w:jc w:val="both"/>
      </w:pPr>
      <w:r>
        <w:rPr>
          <w:noProof/>
        </w:rPr>
        <mc:AlternateContent>
          <mc:Choice Requires="wps">
            <w:drawing>
              <wp:anchor distT="0" distB="0" distL="88900" distR="88900" simplePos="0" relativeHeight="251673088" behindDoc="0" locked="0" layoutInCell="1" allowOverlap="1" wp14:anchorId="38D197C4" wp14:editId="5BB81C6F">
                <wp:simplePos x="0" y="0"/>
                <wp:positionH relativeFrom="page">
                  <wp:posOffset>430530</wp:posOffset>
                </wp:positionH>
                <wp:positionV relativeFrom="paragraph">
                  <wp:posOffset>25400</wp:posOffset>
                </wp:positionV>
                <wp:extent cx="148590" cy="299720"/>
                <wp:effectExtent l="0" t="0" r="0" b="0"/>
                <wp:wrapSquare wrapText="right"/>
                <wp:docPr id="561" name="Shape 561"/>
                <wp:cNvGraphicFramePr/>
                <a:graphic xmlns:a="http://schemas.openxmlformats.org/drawingml/2006/main">
                  <a:graphicData uri="http://schemas.microsoft.com/office/word/2010/wordprocessingShape">
                    <wps:wsp>
                      <wps:cNvSpPr txBox="1"/>
                      <wps:spPr>
                        <a:xfrm>
                          <a:off x="0" y="0"/>
                          <a:ext cx="148590" cy="299720"/>
                        </a:xfrm>
                        <a:prstGeom prst="rect">
                          <a:avLst/>
                        </a:prstGeom>
                        <a:noFill/>
                      </wps:spPr>
                      <wps:txbx>
                        <w:txbxContent>
                          <w:p w14:paraId="4D40510F" w14:textId="77777777" w:rsidR="00B55C6A" w:rsidRDefault="00000000">
                            <w:pPr>
                              <w:pStyle w:val="60"/>
                            </w:pPr>
                            <w:r>
                              <w:rPr>
                                <w:rStyle w:val="6"/>
                              </w:rPr>
                              <w:t>*</w:t>
                            </w:r>
                          </w:p>
                        </w:txbxContent>
                      </wps:txbx>
                      <wps:bodyPr wrap="none" lIns="0" tIns="0" rIns="0" bIns="0">
                        <a:noAutofit/>
                      </wps:bodyPr>
                    </wps:wsp>
                  </a:graphicData>
                </a:graphic>
              </wp:anchor>
            </w:drawing>
          </mc:Choice>
          <mc:Fallback>
            <w:pict>
              <v:shape w14:anchorId="38D197C4" id="Shape 561" o:spid="_x0000_s1072" type="#_x0000_t202" style="position:absolute;left:0;text-align:left;margin-left:33.9pt;margin-top:2pt;width:11.7pt;height:23.6pt;z-index:251673088;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" filled="f" stroked="f">
                <v:textbox inset="0,0,0,0">
                  <w:txbxContent>
                    <w:p w14:paraId="4D40510F" w14:textId="77777777" w:rsidR="00B55C6A" w:rsidRDefault="00000000">
                      <w:pPr>
                        <w:pStyle w:val="60"/>
                      </w:pPr>
                      <w:r>
                        <w:rPr>
                          <w:rStyle w:val="6"/>
                        </w:rPr>
                        <w:t>*</w:t>
                      </w:r>
                    </w:p>
                  </w:txbxContent>
                </v:textbox>
                <w10:wrap type="square" side="right" anchorx="page"/>
              </v:shape>
            </w:pict>
          </mc:Fallback>
        </mc:AlternateContent>
      </w:r>
      <w:r>
        <w:rPr>
          <w:rStyle w:val="a9"/>
        </w:rPr>
        <w:t>Какие выразительные средства языка использовал писатель в этом небольшом отрывке, чтобы показать смену действий, настроения?</w:t>
      </w:r>
    </w:p>
    <w:p w14:paraId="71D175B8" w14:textId="77777777" w:rsidR="00B55C6A" w:rsidRDefault="00000000">
      <w:pPr>
        <w:spacing w:line="1" w:lineRule="exact"/>
      </w:pPr>
      <w:r>
        <w:rPr>
          <w:noProof/>
        </w:rPr>
        <mc:AlternateContent>
          <mc:Choice Requires="wps">
            <w:drawing>
              <wp:anchor distT="0" distB="0" distL="0" distR="0" simplePos="0" relativeHeight="251674112" behindDoc="0" locked="0" layoutInCell="1" allowOverlap="1" wp14:anchorId="4127AD2F" wp14:editId="2A2BBC44">
                <wp:simplePos x="0" y="0"/>
                <wp:positionH relativeFrom="page">
                  <wp:posOffset>346075</wp:posOffset>
                </wp:positionH>
                <wp:positionV relativeFrom="paragraph">
                  <wp:posOffset>0</wp:posOffset>
                </wp:positionV>
                <wp:extent cx="1193165" cy="146050"/>
                <wp:effectExtent l="0" t="0" r="0" b="0"/>
                <wp:wrapTopAndBottom/>
                <wp:docPr id="563" name="Shape 563"/>
                <wp:cNvGraphicFramePr/>
                <a:graphic xmlns:a="http://schemas.openxmlformats.org/drawingml/2006/main">
                  <a:graphicData uri="http://schemas.microsoft.com/office/word/2010/wordprocessingShape">
                    <wps:wsp>
                      <wps:cNvSpPr txBox="1"/>
                      <wps:spPr>
                        <a:xfrm>
                          <a:off x="0" y="0"/>
                          <a:ext cx="1193165" cy="146050"/>
                        </a:xfrm>
                        <a:prstGeom prst="rect">
                          <a:avLst/>
                        </a:prstGeom>
                        <a:noFill/>
                      </wps:spPr>
                      <wps:txbx>
                        <w:txbxContent>
                          <w:p w14:paraId="3E8E2274" w14:textId="77777777" w:rsidR="00B55C6A" w:rsidRDefault="00000000">
                            <w:pPr>
                              <w:pStyle w:val="1"/>
                              <w:spacing w:line="240" w:lineRule="auto"/>
                              <w:ind w:firstLine="0"/>
                            </w:pPr>
                            <w:r>
                              <w:rPr>
                                <w:rStyle w:val="a9"/>
                              </w:rPr>
                              <w:t>Приведите примеры.</w:t>
                            </w:r>
                          </w:p>
                        </w:txbxContent>
                      </wps:txbx>
                      <wps:bodyPr wrap="none" lIns="0" tIns="0" rIns="0" bIns="0">
                        <a:noAutofit/>
                      </wps:bodyPr>
                    </wps:wsp>
                  </a:graphicData>
                </a:graphic>
              </wp:anchor>
            </w:drawing>
          </mc:Choice>
          <mc:Fallback>
            <w:pict>
              <v:shape w14:anchorId="4127AD2F" id="Shape 563" o:spid="_x0000_s1073" type="#_x0000_t202" style="position:absolute;margin-left:27.25pt;margin-top:0;width:93.95pt;height:11.5pt;z-index:251674112;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" filled="f" stroked="f">
                <v:textbox inset="0,0,0,0">
                  <w:txbxContent>
                    <w:p w14:paraId="3E8E2274" w14:textId="77777777" w:rsidR="00B55C6A" w:rsidRDefault="00000000">
                      <w:pPr>
                        <w:pStyle w:val="1"/>
                        <w:spacing w:line="240" w:lineRule="auto"/>
                        <w:ind w:firstLine="0"/>
                      </w:pPr>
                      <w:r>
                        <w:rPr>
                          <w:rStyle w:val="a9"/>
                        </w:rPr>
                        <w:t>Приведите примеры.</w:t>
                      </w:r>
                    </w:p>
                  </w:txbxContent>
                </v:textbox>
                <w10:wrap type="topAndBottom" anchorx="page"/>
              </v:shape>
            </w:pict>
          </mc:Fallback>
        </mc:AlternateContent>
      </w:r>
    </w:p>
    <w:p w14:paraId="0B9DFC26" w14:textId="77777777" w:rsidR="00B55C6A" w:rsidRDefault="00000000">
      <w:pPr>
        <w:pStyle w:val="1"/>
        <w:numPr>
          <w:ilvl w:val="0"/>
          <w:numId w:val="270"/>
        </w:numPr>
        <w:tabs>
          <w:tab w:val="left" w:pos="833"/>
        </w:tabs>
        <w:spacing w:line="240" w:lineRule="auto"/>
        <w:ind w:firstLine="300"/>
        <w:jc w:val="both"/>
      </w:pPr>
      <w:r>
        <w:rPr>
          <w:rStyle w:val="a9"/>
        </w:rPr>
        <w:t>Чем выражены сравнения в тексте? Охарактеризуйте их.</w:t>
      </w:r>
    </w:p>
    <w:p w14:paraId="46DEEB49" w14:textId="77777777" w:rsidR="00B55C6A" w:rsidRDefault="00000000">
      <w:pPr>
        <w:pStyle w:val="1"/>
        <w:numPr>
          <w:ilvl w:val="0"/>
          <w:numId w:val="270"/>
        </w:numPr>
        <w:tabs>
          <w:tab w:val="left" w:pos="833"/>
        </w:tabs>
        <w:spacing w:after="260" w:line="218" w:lineRule="auto"/>
        <w:ind w:firstLine="300"/>
        <w:jc w:val="both"/>
      </w:pPr>
      <w:r>
        <w:rPr>
          <w:rStyle w:val="a9"/>
        </w:rPr>
        <w:t>Какой частью речи выражены выделенные слова? Какова их роль в тексте.</w:t>
      </w:r>
    </w:p>
    <w:p w14:paraId="70F5332C" w14:textId="77777777" w:rsidR="00B55C6A" w:rsidRDefault="00000000">
      <w:pPr>
        <w:pStyle w:val="1"/>
        <w:numPr>
          <w:ilvl w:val="0"/>
          <w:numId w:val="271"/>
        </w:numPr>
        <w:tabs>
          <w:tab w:val="left" w:pos="961"/>
        </w:tabs>
        <w:spacing w:after="140" w:line="240" w:lineRule="auto"/>
        <w:ind w:firstLine="380"/>
        <w:jc w:val="both"/>
      </w:pPr>
      <w:r>
        <w:rPr>
          <w:rStyle w:val="a9"/>
        </w:rPr>
        <w:t>Установите, к какому лексико-грамматическому разряду прилага</w:t>
      </w:r>
      <w:r>
        <w:rPr>
          <w:rStyle w:val="a9"/>
        </w:rPr>
        <w:softHyphen/>
        <w:t>тельных относятся определения в словосочетаниях. Объясните разницу в их значении.</w:t>
      </w:r>
    </w:p>
    <w:p w14:paraId="09B90F28" w14:textId="77777777" w:rsidR="00B55C6A" w:rsidRDefault="00000000">
      <w:pPr>
        <w:pStyle w:val="1"/>
        <w:spacing w:after="260" w:line="266" w:lineRule="auto"/>
        <w:ind w:firstLine="320"/>
        <w:jc w:val="both"/>
      </w:pPr>
      <w:r>
        <w:rPr>
          <w:rStyle w:val="a9"/>
        </w:rPr>
        <w:t>Сердечная болезнь — сердечный друг; медвежья лапа — медве</w:t>
      </w:r>
      <w:r>
        <w:rPr>
          <w:rStyle w:val="a9"/>
        </w:rPr>
        <w:softHyphen/>
        <w:t>жья шуба — медвежья услуга; лисий воротник — лисья нора — лисий хвост — лисья улыбка; орлиное гнездо — орлиный взгляд; золотая свадьба — золотая цепочка — золотые руки — золотая осень; сталь</w:t>
      </w:r>
      <w:r>
        <w:rPr>
          <w:rStyle w:val="a9"/>
        </w:rPr>
        <w:softHyphen/>
        <w:t>ной трос — стальная хватка.</w:t>
      </w:r>
    </w:p>
    <w:p w14:paraId="1B8721DD" w14:textId="77777777" w:rsidR="00B55C6A" w:rsidRDefault="00000000">
      <w:pPr>
        <w:pStyle w:val="1"/>
        <w:numPr>
          <w:ilvl w:val="0"/>
          <w:numId w:val="271"/>
        </w:numPr>
        <w:tabs>
          <w:tab w:val="left" w:pos="957"/>
        </w:tabs>
        <w:spacing w:after="140" w:line="240" w:lineRule="auto"/>
        <w:ind w:firstLine="380"/>
        <w:jc w:val="both"/>
      </w:pPr>
      <w:r>
        <w:rPr>
          <w:rStyle w:val="a9"/>
        </w:rPr>
        <w:t>Спишите предложения. Подчеркните имена прилагательные как члены предложения. Определите разряд прилагательных (качественные, от</w:t>
      </w:r>
      <w:r>
        <w:rPr>
          <w:rStyle w:val="a9"/>
        </w:rPr>
        <w:softHyphen/>
        <w:t>носительные, притяжательные).</w:t>
      </w:r>
    </w:p>
    <w:p w14:paraId="2A2AD4D5" w14:textId="77777777" w:rsidR="00B55C6A" w:rsidRDefault="00000000">
      <w:pPr>
        <w:pStyle w:val="1"/>
        <w:spacing w:after="140" w:line="266" w:lineRule="auto"/>
        <w:ind w:firstLine="320"/>
        <w:jc w:val="both"/>
      </w:pPr>
      <w:r>
        <w:rPr>
          <w:rStyle w:val="a9"/>
        </w:rPr>
        <w:t xml:space="preserve">1. Нужно поспать хотя бы часа три, а то весь день будешь иметь бледный вид и макаронную походку. </w:t>
      </w:r>
      <w:r>
        <w:rPr>
          <w:rStyle w:val="a9"/>
          <w:i/>
          <w:iCs/>
        </w:rPr>
        <w:t>(В. Ил.)</w:t>
      </w:r>
      <w:r>
        <w:rPr>
          <w:rStyle w:val="a9"/>
        </w:rPr>
        <w:t xml:space="preserve"> 2. Дождь шёл нудный, равномерный, без грома и молнии, но густой и непрозрачный. (С. </w:t>
      </w:r>
      <w:r>
        <w:rPr>
          <w:rStyle w:val="a9"/>
          <w:i/>
          <w:iCs/>
        </w:rPr>
        <w:t>Ант.)</w:t>
      </w:r>
      <w:r>
        <w:rPr>
          <w:rStyle w:val="a9"/>
        </w:rPr>
        <w:t xml:space="preserve"> 3. Мы сбежали, наконец, в слышимый мир, на каменистое русло пенистой, шумной Арагвы, к малолюдным осетинским селе</w:t>
      </w:r>
      <w:r>
        <w:rPr>
          <w:rStyle w:val="a9"/>
        </w:rPr>
        <w:softHyphen/>
        <w:t xml:space="preserve">ниям, обведённым оградами из плоских камней. </w:t>
      </w:r>
      <w:r>
        <w:rPr>
          <w:rStyle w:val="a9"/>
          <w:i/>
          <w:iCs/>
        </w:rPr>
        <w:t>(И. Андр.)</w:t>
      </w:r>
      <w:r>
        <w:rPr>
          <w:rStyle w:val="a9"/>
        </w:rPr>
        <w:t xml:space="preserve"> 4. Теперь его одноглазое кожаное лицо, всё в глубоких складках и зеленовато</w:t>
      </w:r>
      <w:r>
        <w:rPr>
          <w:rStyle w:val="a9"/>
        </w:rPr>
        <w:softHyphen/>
        <w:t xml:space="preserve">серых, точно плесень, волосах, стало хитрым и ликующим. </w:t>
      </w:r>
      <w:r>
        <w:rPr>
          <w:rStyle w:val="a9"/>
          <w:i/>
          <w:iCs/>
        </w:rPr>
        <w:t xml:space="preserve">(М. Г.) </w:t>
      </w:r>
      <w:r>
        <w:rPr>
          <w:rStyle w:val="a9"/>
        </w:rPr>
        <w:t xml:space="preserve">5. Впереди неё стояла женщина в оленьей дошке. </w:t>
      </w:r>
      <w:r>
        <w:rPr>
          <w:rStyle w:val="a9"/>
          <w:i/>
          <w:iCs/>
        </w:rPr>
        <w:t>{В. Лид.)</w:t>
      </w:r>
      <w:r>
        <w:br w:type="page"/>
      </w:r>
    </w:p>
    <w:p w14:paraId="4833B609" w14:textId="77777777" w:rsidR="00B55C6A" w:rsidRDefault="00000000">
      <w:pPr>
        <w:pStyle w:val="1"/>
        <w:numPr>
          <w:ilvl w:val="0"/>
          <w:numId w:val="271"/>
        </w:numPr>
        <w:tabs>
          <w:tab w:val="left" w:pos="961"/>
        </w:tabs>
        <w:spacing w:after="100" w:line="271" w:lineRule="auto"/>
        <w:jc w:val="both"/>
      </w:pPr>
      <w:r>
        <w:rPr>
          <w:rStyle w:val="a9"/>
        </w:rPr>
        <w:lastRenderedPageBreak/>
        <w:t>Образуйте степени сравнения (простые и сложные) имён прилага</w:t>
      </w:r>
      <w:r>
        <w:rPr>
          <w:rStyle w:val="a9"/>
        </w:rPr>
        <w:softHyphen/>
        <w:t>тельных. Поставьте ударения.</w:t>
      </w:r>
    </w:p>
    <w:p w14:paraId="02DB5C21" w14:textId="77777777" w:rsidR="00B55C6A" w:rsidRDefault="00000000">
      <w:pPr>
        <w:pStyle w:val="1"/>
        <w:spacing w:line="276" w:lineRule="auto"/>
        <w:jc w:val="both"/>
      </w:pPr>
      <w:r>
        <w:rPr>
          <w:rStyle w:val="a9"/>
        </w:rPr>
        <w:t xml:space="preserve">Образец: </w:t>
      </w:r>
      <w:r>
        <w:rPr>
          <w:rStyle w:val="a9"/>
          <w:i/>
          <w:iCs/>
        </w:rPr>
        <w:t>хитрый — хитрее, более (менее) хитрый; хитрейший, самый хитрый, наиболее (наименее) хитрый, всех (всего) хитрее.</w:t>
      </w:r>
    </w:p>
    <w:p w14:paraId="3469FDD5" w14:textId="77777777" w:rsidR="00B55C6A" w:rsidRDefault="00000000">
      <w:pPr>
        <w:pStyle w:val="1"/>
        <w:spacing w:after="200" w:line="276" w:lineRule="auto"/>
        <w:jc w:val="both"/>
      </w:pPr>
      <w:r>
        <w:rPr>
          <w:noProof/>
        </w:rPr>
        <mc:AlternateContent>
          <mc:Choice Requires="wps">
            <w:drawing>
              <wp:anchor distT="0" distB="0" distL="38100" distR="38100" simplePos="0" relativeHeight="251675136" behindDoc="0" locked="0" layoutInCell="1" allowOverlap="1" wp14:anchorId="6AE24E86" wp14:editId="06EB5202">
                <wp:simplePos x="0" y="0"/>
                <wp:positionH relativeFrom="page">
                  <wp:posOffset>376555</wp:posOffset>
                </wp:positionH>
                <wp:positionV relativeFrom="paragraph">
                  <wp:posOffset>622300</wp:posOffset>
                </wp:positionV>
                <wp:extent cx="254000" cy="320040"/>
                <wp:effectExtent l="0" t="0" r="0" b="0"/>
                <wp:wrapSquare wrapText="right"/>
                <wp:docPr id="565" name="Shape 565"/>
                <wp:cNvGraphicFramePr/>
                <a:graphic xmlns:a="http://schemas.openxmlformats.org/drawingml/2006/main">
                  <a:graphicData uri="http://schemas.microsoft.com/office/word/2010/wordprocessingShape">
                    <wps:wsp>
                      <wps:cNvSpPr txBox="1"/>
                      <wps:spPr>
                        <a:xfrm>
                          <a:off x="0" y="0"/>
                          <a:ext cx="254000" cy="320040"/>
                        </a:xfrm>
                        <a:prstGeom prst="rect">
                          <a:avLst/>
                        </a:prstGeom>
                        <a:noFill/>
                      </wps:spPr>
                      <wps:txbx>
                        <w:txbxContent>
                          <w:p w14:paraId="5BE4D864" w14:textId="77777777" w:rsidR="00B55C6A" w:rsidRDefault="00000000">
                            <w:pPr>
                              <w:pStyle w:val="a8"/>
                              <w:spacing w:line="240" w:lineRule="auto"/>
                              <w:ind w:firstLine="0"/>
                              <w:rPr>
                                <w:sz w:val="42"/>
                                <w:szCs w:val="42"/>
                              </w:rPr>
                            </w:pPr>
                            <w:r>
                              <w:rPr>
                                <w:rStyle w:val="a7"/>
                                <w:i/>
                                <w:iCs/>
                                <w:sz w:val="42"/>
                                <w:szCs w:val="42"/>
                              </w:rPr>
                              <w:t>с^</w:t>
                            </w:r>
                          </w:p>
                        </w:txbxContent>
                      </wps:txbx>
                      <wps:bodyPr wrap="none" lIns="0" tIns="0" rIns="0" bIns="0">
                        <a:noAutofit/>
                      </wps:bodyPr>
                    </wps:wsp>
                  </a:graphicData>
                </a:graphic>
              </wp:anchor>
            </w:drawing>
          </mc:Choice>
          <mc:Fallback>
            <w:pict>
              <v:shape w14:anchorId="6AE24E86" id="Shape 565" o:spid="_x0000_s1074" type="#_x0000_t202" style="position:absolute;left:0;text-align:left;margin-left:29.65pt;margin-top:49pt;width:20pt;height:25.2pt;z-index:251675136;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" filled="f" stroked="f">
                <v:textbox inset="0,0,0,0">
                  <w:txbxContent>
                    <w:p w14:paraId="5BE4D864" w14:textId="77777777" w:rsidR="00B55C6A" w:rsidRDefault="00000000">
                      <w:pPr>
                        <w:pStyle w:val="a8"/>
                        <w:spacing w:line="240" w:lineRule="auto"/>
                        <w:ind w:firstLine="0"/>
                        <w:rPr>
                          <w:sz w:val="42"/>
                          <w:szCs w:val="42"/>
                        </w:rPr>
                      </w:pPr>
                      <w:r>
                        <w:rPr>
                          <w:rStyle w:val="a7"/>
                          <w:i/>
                          <w:iCs/>
                          <w:sz w:val="42"/>
                          <w:szCs w:val="42"/>
                        </w:rPr>
                        <w:t>с^</w:t>
                      </w:r>
                    </w:p>
                  </w:txbxContent>
                </v:textbox>
                <w10:wrap type="square" side="right" anchorx="page"/>
              </v:shape>
            </w:pict>
          </mc:Fallback>
        </mc:AlternateContent>
      </w:r>
      <w:r>
        <w:rPr>
          <w:rStyle w:val="a9"/>
        </w:rPr>
        <w:t>Бойкий, колкий, звонкий, красивый, ловкий, гибкий, ломкий, хороший, ёмкий, сладкий, упругий, стойкий, хлёсткий, простой, гладкий, высокий, низкий, крутой, пылкий.</w:t>
      </w:r>
    </w:p>
    <w:p w14:paraId="613BB5C9" w14:textId="77777777" w:rsidR="00B55C6A" w:rsidRDefault="00000000">
      <w:pPr>
        <w:pStyle w:val="1"/>
        <w:numPr>
          <w:ilvl w:val="0"/>
          <w:numId w:val="271"/>
        </w:numPr>
        <w:tabs>
          <w:tab w:val="left" w:pos="896"/>
        </w:tabs>
        <w:spacing w:line="271" w:lineRule="auto"/>
        <w:ind w:firstLine="0"/>
        <w:jc w:val="both"/>
      </w:pPr>
      <w:r>
        <w:rPr>
          <w:rStyle w:val="a9"/>
        </w:rPr>
        <w:t>Выпишите словосочетания существительных с прилагательны</w:t>
      </w:r>
      <w:r>
        <w:rPr>
          <w:rStyle w:val="a9"/>
        </w:rPr>
        <w:softHyphen/>
        <w:t>ми. Охарактеризуйте грамматико-стилистические особенности форм</w:t>
      </w:r>
    </w:p>
    <w:p w14:paraId="4AB9D5F5" w14:textId="77777777" w:rsidR="00B55C6A" w:rsidRDefault="00000000">
      <w:pPr>
        <w:pStyle w:val="1"/>
        <w:spacing w:after="200" w:line="271" w:lineRule="auto"/>
        <w:ind w:firstLine="0"/>
        <w:jc w:val="both"/>
      </w:pPr>
      <w:r>
        <w:rPr>
          <w:rStyle w:val="a9"/>
        </w:rPr>
        <w:t>степеней сравнения имён прилагательных. Укажите способы образования степеней сравнения.</w:t>
      </w:r>
    </w:p>
    <w:p w14:paraId="5651EE18" w14:textId="77777777" w:rsidR="00B55C6A" w:rsidRDefault="00000000">
      <w:pPr>
        <w:pStyle w:val="1"/>
        <w:numPr>
          <w:ilvl w:val="0"/>
          <w:numId w:val="272"/>
        </w:numPr>
        <w:tabs>
          <w:tab w:val="left" w:pos="659"/>
        </w:tabs>
        <w:spacing w:after="200" w:line="276" w:lineRule="auto"/>
        <w:jc w:val="both"/>
      </w:pPr>
      <w:r>
        <w:rPr>
          <w:rStyle w:val="a9"/>
        </w:rPr>
        <w:t xml:space="preserve">Но в мире нет людей бесслёзней, надменнее и проще нас. </w:t>
      </w:r>
      <w:r>
        <w:rPr>
          <w:rStyle w:val="a9"/>
          <w:i/>
          <w:iCs/>
        </w:rPr>
        <w:t>(Ахм.)</w:t>
      </w:r>
      <w:r>
        <w:rPr>
          <w:rStyle w:val="a9"/>
        </w:rPr>
        <w:t xml:space="preserve"> 2. Мне дали имя при крещенье — Анна, сладчайшее для губ людских и слуха. </w:t>
      </w:r>
      <w:r>
        <w:rPr>
          <w:rStyle w:val="a9"/>
          <w:i/>
          <w:iCs/>
        </w:rPr>
        <w:t>(Ахм.)</w:t>
      </w:r>
      <w:r>
        <w:rPr>
          <w:rStyle w:val="a9"/>
        </w:rPr>
        <w:t xml:space="preserve"> 3. Самое большое, простое и бесхитростное счастье я нашёл в лесном Мещёрском краю. </w:t>
      </w:r>
      <w:r>
        <w:rPr>
          <w:rStyle w:val="a9"/>
          <w:i/>
          <w:iCs/>
        </w:rPr>
        <w:t>(Пауст.)</w:t>
      </w:r>
      <w:r>
        <w:rPr>
          <w:rStyle w:val="a9"/>
        </w:rPr>
        <w:t xml:space="preserve"> 4. Это был один из самых честнейших и любезнейших людей. </w:t>
      </w:r>
      <w:r>
        <w:rPr>
          <w:rStyle w:val="a9"/>
          <w:i/>
          <w:iCs/>
        </w:rPr>
        <w:t>(Акс.)</w:t>
      </w:r>
      <w:r>
        <w:rPr>
          <w:rStyle w:val="a9"/>
        </w:rPr>
        <w:t xml:space="preserve"> 5. В этой жизни умирать не ново, но и жить, конечно, не новей. </w:t>
      </w:r>
      <w:r>
        <w:rPr>
          <w:rStyle w:val="a9"/>
          <w:i/>
          <w:iCs/>
        </w:rPr>
        <w:t>(Ес.)</w:t>
      </w:r>
      <w:r>
        <w:rPr>
          <w:rStyle w:val="a9"/>
        </w:rPr>
        <w:t xml:space="preserve"> 6. Я ль на свете всех милее, всех румяней и белее? </w:t>
      </w:r>
      <w:r>
        <w:rPr>
          <w:rStyle w:val="a9"/>
          <w:i/>
          <w:iCs/>
        </w:rPr>
        <w:t>(П.)</w:t>
      </w:r>
    </w:p>
    <w:p w14:paraId="2028039C" w14:textId="77777777" w:rsidR="00B55C6A" w:rsidRDefault="00000000">
      <w:pPr>
        <w:pStyle w:val="1"/>
        <w:spacing w:after="100" w:line="240" w:lineRule="auto"/>
        <w:jc w:val="both"/>
      </w:pPr>
      <w:r>
        <w:rPr>
          <w:rStyle w:val="a9"/>
          <w:b/>
          <w:bCs/>
          <w:sz w:val="22"/>
          <w:szCs w:val="22"/>
          <w:u w:val="single"/>
        </w:rPr>
        <w:t>ЛИТ</w:t>
      </w:r>
      <w:r>
        <w:rPr>
          <w:rStyle w:val="a9"/>
          <w:b/>
          <w:bCs/>
          <w:sz w:val="22"/>
          <w:szCs w:val="22"/>
        </w:rPr>
        <w:t xml:space="preserve"> 191. </w:t>
      </w:r>
      <w:r>
        <w:rPr>
          <w:rStyle w:val="a9"/>
        </w:rPr>
        <w:t>Прочитайте и сравните два диалога из поэмы Н. Гоголя «Мёртвые души». Каково содержание этих отрывков? Какой общей темой они объединены? В чём их различие? Проанализируйте языковые средства текстов.</w:t>
      </w:r>
    </w:p>
    <w:p w14:paraId="3A1F38EF" w14:textId="77777777" w:rsidR="00B55C6A" w:rsidRDefault="00000000">
      <w:pPr>
        <w:pStyle w:val="1"/>
        <w:numPr>
          <w:ilvl w:val="0"/>
          <w:numId w:val="272"/>
        </w:numPr>
        <w:tabs>
          <w:tab w:val="left" w:pos="1019"/>
        </w:tabs>
        <w:spacing w:line="266" w:lineRule="auto"/>
        <w:jc w:val="both"/>
      </w:pPr>
      <w:r>
        <w:rPr>
          <w:rStyle w:val="a9"/>
        </w:rPr>
        <w:t>— Как вам показался наш город? — примолвила Манилова.</w:t>
      </w:r>
    </w:p>
    <w:p w14:paraId="5AD80AAE" w14:textId="77777777" w:rsidR="00B55C6A" w:rsidRDefault="00000000">
      <w:pPr>
        <w:pStyle w:val="1"/>
        <w:spacing w:line="266" w:lineRule="auto"/>
        <w:jc w:val="both"/>
      </w:pPr>
      <w:r>
        <w:rPr>
          <w:rStyle w:val="a9"/>
        </w:rPr>
        <w:t>— Приятно ли провели там время?</w:t>
      </w:r>
    </w:p>
    <w:p w14:paraId="2D1E9798" w14:textId="77777777" w:rsidR="00B55C6A" w:rsidRDefault="00000000">
      <w:pPr>
        <w:pStyle w:val="1"/>
        <w:spacing w:line="266" w:lineRule="auto"/>
        <w:jc w:val="both"/>
      </w:pPr>
      <w:r>
        <w:rPr>
          <w:rStyle w:val="a9"/>
        </w:rPr>
        <w:t>— Очень хороший город, прекрасный город, — отвечал Чичиков, — и время провёл очень приятно: общество самое обходительное.</w:t>
      </w:r>
    </w:p>
    <w:p w14:paraId="09AA68A8" w14:textId="77777777" w:rsidR="00B55C6A" w:rsidRDefault="00000000">
      <w:pPr>
        <w:pStyle w:val="1"/>
        <w:spacing w:line="266" w:lineRule="auto"/>
        <w:jc w:val="both"/>
      </w:pPr>
      <w:r>
        <w:rPr>
          <w:rStyle w:val="a9"/>
        </w:rPr>
        <w:t>— А как вы нашли нашего губернатора? — сказала Манилова.</w:t>
      </w:r>
    </w:p>
    <w:p w14:paraId="697D9E9D" w14:textId="77777777" w:rsidR="00B55C6A" w:rsidRDefault="00000000">
      <w:pPr>
        <w:pStyle w:val="1"/>
        <w:spacing w:line="266" w:lineRule="auto"/>
        <w:jc w:val="both"/>
      </w:pPr>
      <w:r>
        <w:rPr>
          <w:rStyle w:val="a9"/>
        </w:rPr>
        <w:t>— Не правда ли, что препочтеннейший и прелюбезнейший чело</w:t>
      </w:r>
      <w:r>
        <w:rPr>
          <w:rStyle w:val="a9"/>
        </w:rPr>
        <w:softHyphen/>
        <w:t>век? — прибавил Манилов.</w:t>
      </w:r>
    </w:p>
    <w:p w14:paraId="133AE5F9" w14:textId="77777777" w:rsidR="00B55C6A" w:rsidRDefault="00000000">
      <w:pPr>
        <w:pStyle w:val="1"/>
        <w:spacing w:line="266" w:lineRule="auto"/>
        <w:jc w:val="both"/>
      </w:pPr>
      <w:r>
        <w:rPr>
          <w:rStyle w:val="a9"/>
        </w:rPr>
        <w:t>— Совершенная правда, — сказал Чичиков, — препочтеннейший человек. И как он вошёл в свою должность, как понимает её! Нужно желать побольше таких людей.</w:t>
      </w:r>
    </w:p>
    <w:p w14:paraId="55953B60" w14:textId="77777777" w:rsidR="00B55C6A" w:rsidRDefault="00000000">
      <w:pPr>
        <w:pStyle w:val="1"/>
        <w:spacing w:line="266" w:lineRule="auto"/>
        <w:jc w:val="both"/>
      </w:pPr>
      <w:r>
        <w:rPr>
          <w:rStyle w:val="a9"/>
        </w:rPr>
        <w:t xml:space="preserve">— Как он может этак, знаете, принять всякого, </w:t>
      </w:r>
      <w:r>
        <w:rPr>
          <w:rStyle w:val="a9"/>
          <w:i/>
          <w:iCs/>
        </w:rPr>
        <w:t>наблюсти делика</w:t>
      </w:r>
      <w:r>
        <w:rPr>
          <w:rStyle w:val="a9"/>
          <w:i/>
          <w:iCs/>
        </w:rPr>
        <w:softHyphen/>
        <w:t>тес в своих поступках, —</w:t>
      </w:r>
      <w:r>
        <w:rPr>
          <w:rStyle w:val="a9"/>
        </w:rPr>
        <w:t xml:space="preserve"> присовокупил Манилов с улыбкою и от удо</w:t>
      </w:r>
      <w:r>
        <w:rPr>
          <w:rStyle w:val="a9"/>
        </w:rPr>
        <w:softHyphen/>
        <w:t>вольствия почти совсем зажмурил глаза, как кот, у которого слегка пощекотали за ушами пальцем.</w:t>
      </w:r>
    </w:p>
    <w:p w14:paraId="5913BB5F" w14:textId="77777777" w:rsidR="00B55C6A" w:rsidRDefault="00000000">
      <w:pPr>
        <w:pStyle w:val="1"/>
        <w:spacing w:after="140" w:line="266" w:lineRule="auto"/>
        <w:jc w:val="both"/>
      </w:pPr>
      <w:r>
        <w:rPr>
          <w:rStyle w:val="a9"/>
        </w:rPr>
        <w:t>— Очень обходительный и приятный человек, — продолжал Чи</w:t>
      </w:r>
      <w:r>
        <w:rPr>
          <w:rStyle w:val="a9"/>
        </w:rPr>
        <w:softHyphen/>
        <w:t>чиков, — и какой искусник! я даже никак не мог предполагать этого.</w:t>
      </w:r>
    </w:p>
    <w:p w14:paraId="6508221F" w14:textId="77777777" w:rsidR="00B55C6A" w:rsidRDefault="00000000">
      <w:pPr>
        <w:pStyle w:val="1"/>
        <w:ind w:firstLine="0"/>
        <w:jc w:val="both"/>
      </w:pPr>
      <w:r>
        <w:rPr>
          <w:rStyle w:val="a9"/>
        </w:rPr>
        <w:t>Как хорошо вышивает разные домашние узоры. Он мне показывал своей работы кошелёк: редкая дама может так искусно вышить.</w:t>
      </w:r>
    </w:p>
    <w:p w14:paraId="0411EDB6" w14:textId="77777777" w:rsidR="00B55C6A" w:rsidRDefault="00000000">
      <w:pPr>
        <w:pStyle w:val="1"/>
        <w:ind w:firstLine="320"/>
        <w:jc w:val="both"/>
      </w:pPr>
      <w:r>
        <w:rPr>
          <w:rStyle w:val="a9"/>
        </w:rPr>
        <w:lastRenderedPageBreak/>
        <w:t>— А вице-губернатор, не правда ли, какой милый человек?— ска</w:t>
      </w:r>
      <w:r>
        <w:rPr>
          <w:rStyle w:val="a9"/>
        </w:rPr>
        <w:softHyphen/>
        <w:t>зал Манилов, опять несколько прищурив глаза.</w:t>
      </w:r>
    </w:p>
    <w:p w14:paraId="3ED9088E" w14:textId="77777777" w:rsidR="00B55C6A" w:rsidRDefault="00000000">
      <w:pPr>
        <w:pStyle w:val="1"/>
        <w:ind w:firstLine="320"/>
        <w:jc w:val="both"/>
      </w:pPr>
      <w:r>
        <w:rPr>
          <w:rStyle w:val="a9"/>
        </w:rPr>
        <w:t>— Очень, очень достойный человек,— отвечал Чичиков.</w:t>
      </w:r>
    </w:p>
    <w:p w14:paraId="2729F439" w14:textId="77777777" w:rsidR="00B55C6A" w:rsidRDefault="00000000">
      <w:pPr>
        <w:pStyle w:val="1"/>
        <w:ind w:firstLine="320"/>
        <w:jc w:val="both"/>
      </w:pPr>
      <w:r>
        <w:rPr>
          <w:rStyle w:val="a9"/>
        </w:rPr>
        <w:t>— Ну позвольте, а как вам показался полицеймейстер? Не правда ли, что очень приятный человек?</w:t>
      </w:r>
    </w:p>
    <w:p w14:paraId="0F8AF0DF" w14:textId="77777777" w:rsidR="00B55C6A" w:rsidRDefault="00000000">
      <w:pPr>
        <w:pStyle w:val="1"/>
        <w:ind w:firstLine="320"/>
        <w:jc w:val="both"/>
      </w:pPr>
      <w:r>
        <w:rPr>
          <w:rStyle w:val="a9"/>
        </w:rPr>
        <w:t>— Чрезвычайно приятный, и какой умный, какой начитанный че</w:t>
      </w:r>
      <w:r>
        <w:rPr>
          <w:rStyle w:val="a9"/>
        </w:rPr>
        <w:softHyphen/>
        <w:t>ловек! Мы у него проиграли в вист вместе с прокурором и председа</w:t>
      </w:r>
      <w:r>
        <w:rPr>
          <w:rStyle w:val="a9"/>
        </w:rPr>
        <w:softHyphen/>
        <w:t>телем палаты до самых поздних петухов. Очень, очень достойный че</w:t>
      </w:r>
      <w:r>
        <w:rPr>
          <w:rStyle w:val="a9"/>
        </w:rPr>
        <w:softHyphen/>
        <w:t>ловек!</w:t>
      </w:r>
    </w:p>
    <w:p w14:paraId="60475D66" w14:textId="77777777" w:rsidR="00B55C6A" w:rsidRDefault="00000000">
      <w:pPr>
        <w:pStyle w:val="1"/>
        <w:spacing w:after="120"/>
        <w:ind w:firstLine="320"/>
        <w:jc w:val="both"/>
      </w:pPr>
      <w:r>
        <w:rPr>
          <w:rStyle w:val="a9"/>
        </w:rPr>
        <w:t>Засим не пропустили председателя палаты, почтмейстера и таким образом перебрали почти всех чиновников города, которые все ока</w:t>
      </w:r>
      <w:r>
        <w:rPr>
          <w:rStyle w:val="a9"/>
        </w:rPr>
        <w:softHyphen/>
        <w:t>зались самыми достойными людьми.</w:t>
      </w:r>
    </w:p>
    <w:p w14:paraId="2CD6E959" w14:textId="77777777" w:rsidR="00B55C6A" w:rsidRDefault="00000000">
      <w:pPr>
        <w:pStyle w:val="1"/>
        <w:numPr>
          <w:ilvl w:val="0"/>
          <w:numId w:val="272"/>
        </w:numPr>
        <w:tabs>
          <w:tab w:val="left" w:pos="659"/>
        </w:tabs>
        <w:spacing w:line="271" w:lineRule="auto"/>
        <w:ind w:firstLine="320"/>
        <w:jc w:val="both"/>
      </w:pPr>
      <w:r>
        <w:rPr>
          <w:rStyle w:val="a9"/>
        </w:rPr>
        <w:t>— Мы об вас вспоминали у председателя палаты, у Ивана Гри</w:t>
      </w:r>
      <w:r>
        <w:rPr>
          <w:rStyle w:val="a9"/>
        </w:rPr>
        <w:softHyphen/>
        <w:t>горьевича, — сказал наконец Чичиков, видя, что никто не располага</w:t>
      </w:r>
      <w:r>
        <w:rPr>
          <w:rStyle w:val="a9"/>
        </w:rPr>
        <w:softHyphen/>
        <w:t>ется начинать разговора, — в прошедший четверг. Очень приятно провели там время.</w:t>
      </w:r>
    </w:p>
    <w:p w14:paraId="4BC2C643" w14:textId="77777777" w:rsidR="00B55C6A" w:rsidRDefault="00000000">
      <w:pPr>
        <w:pStyle w:val="1"/>
        <w:spacing w:line="271" w:lineRule="auto"/>
        <w:ind w:firstLine="320"/>
        <w:jc w:val="both"/>
      </w:pPr>
      <w:r>
        <w:rPr>
          <w:rStyle w:val="a9"/>
        </w:rPr>
        <w:t>— Да, я не был тогда у председателя, — отвечал Собакевич.</w:t>
      </w:r>
    </w:p>
    <w:p w14:paraId="0A3CC465" w14:textId="77777777" w:rsidR="00B55C6A" w:rsidRDefault="00000000">
      <w:pPr>
        <w:pStyle w:val="1"/>
        <w:spacing w:line="271" w:lineRule="auto"/>
        <w:ind w:firstLine="320"/>
        <w:jc w:val="both"/>
      </w:pPr>
      <w:r>
        <w:rPr>
          <w:rStyle w:val="a9"/>
        </w:rPr>
        <w:t>— А прекрасный человек!</w:t>
      </w:r>
    </w:p>
    <w:p w14:paraId="5847182D" w14:textId="77777777" w:rsidR="00B55C6A" w:rsidRDefault="00000000">
      <w:pPr>
        <w:pStyle w:val="1"/>
        <w:spacing w:line="271" w:lineRule="auto"/>
        <w:ind w:firstLine="320"/>
        <w:jc w:val="both"/>
      </w:pPr>
      <w:r>
        <w:rPr>
          <w:rStyle w:val="a9"/>
        </w:rPr>
        <w:t>— Кто такой? — сказал Собакевич, глядя на угол печи.</w:t>
      </w:r>
    </w:p>
    <w:p w14:paraId="3A776D1C" w14:textId="77777777" w:rsidR="00B55C6A" w:rsidRDefault="00000000">
      <w:pPr>
        <w:pStyle w:val="1"/>
        <w:spacing w:line="271" w:lineRule="auto"/>
        <w:ind w:firstLine="320"/>
        <w:jc w:val="both"/>
      </w:pPr>
      <w:r>
        <w:rPr>
          <w:rStyle w:val="a9"/>
        </w:rPr>
        <w:t>— Председатель.</w:t>
      </w:r>
    </w:p>
    <w:p w14:paraId="12A1A131" w14:textId="77777777" w:rsidR="00B55C6A" w:rsidRDefault="00000000">
      <w:pPr>
        <w:pStyle w:val="1"/>
        <w:spacing w:line="271" w:lineRule="auto"/>
        <w:ind w:firstLine="320"/>
        <w:jc w:val="both"/>
      </w:pPr>
      <w:r>
        <w:rPr>
          <w:rStyle w:val="a9"/>
        </w:rPr>
        <w:t>— Ну, может быть, это вам так показалось: он только что масон, а такой дурак, какого свет не производил.</w:t>
      </w:r>
    </w:p>
    <w:p w14:paraId="5DB19C5B" w14:textId="77777777" w:rsidR="00B55C6A" w:rsidRDefault="00000000">
      <w:pPr>
        <w:pStyle w:val="1"/>
        <w:spacing w:line="271" w:lineRule="auto"/>
        <w:ind w:firstLine="320"/>
        <w:jc w:val="both"/>
      </w:pPr>
      <w:r>
        <w:rPr>
          <w:rStyle w:val="a9"/>
        </w:rPr>
        <w:t>Чичиков немного озадачился таким отчасти резким определени</w:t>
      </w:r>
      <w:r>
        <w:rPr>
          <w:rStyle w:val="a9"/>
        </w:rPr>
        <w:softHyphen/>
        <w:t>ем, но потом, поправившись, продолжал:</w:t>
      </w:r>
    </w:p>
    <w:p w14:paraId="01C83ACF" w14:textId="77777777" w:rsidR="00B55C6A" w:rsidRDefault="00000000">
      <w:pPr>
        <w:pStyle w:val="1"/>
        <w:spacing w:line="271" w:lineRule="auto"/>
        <w:ind w:firstLine="320"/>
        <w:jc w:val="both"/>
      </w:pPr>
      <w:r>
        <w:rPr>
          <w:rStyle w:val="a9"/>
        </w:rPr>
        <w:t>— Конечно, всякой человек не без слабостей, но зато губернатор, какой превосходный человек!</w:t>
      </w:r>
    </w:p>
    <w:p w14:paraId="7984D251" w14:textId="77777777" w:rsidR="00B55C6A" w:rsidRDefault="00000000">
      <w:pPr>
        <w:pStyle w:val="1"/>
        <w:spacing w:line="271" w:lineRule="auto"/>
        <w:ind w:firstLine="320"/>
        <w:jc w:val="both"/>
      </w:pPr>
      <w:r>
        <w:rPr>
          <w:rStyle w:val="a9"/>
        </w:rPr>
        <w:t>— Губернатор превосходный человек?</w:t>
      </w:r>
    </w:p>
    <w:p w14:paraId="77855354" w14:textId="77777777" w:rsidR="00B55C6A" w:rsidRDefault="00000000">
      <w:pPr>
        <w:pStyle w:val="1"/>
        <w:spacing w:line="271" w:lineRule="auto"/>
        <w:ind w:firstLine="320"/>
        <w:jc w:val="both"/>
      </w:pPr>
      <w:r>
        <w:rPr>
          <w:rStyle w:val="a9"/>
        </w:rPr>
        <w:t>— Да, не правда ли?</w:t>
      </w:r>
    </w:p>
    <w:p w14:paraId="50DAAFA1" w14:textId="77777777" w:rsidR="00B55C6A" w:rsidRDefault="00000000">
      <w:pPr>
        <w:pStyle w:val="1"/>
        <w:spacing w:line="271" w:lineRule="auto"/>
        <w:ind w:firstLine="320"/>
        <w:jc w:val="both"/>
      </w:pPr>
      <w:r>
        <w:rPr>
          <w:rStyle w:val="a9"/>
        </w:rPr>
        <w:t>— Первый разбойник в мире!</w:t>
      </w:r>
    </w:p>
    <w:p w14:paraId="7090A5E7" w14:textId="77777777" w:rsidR="00B55C6A" w:rsidRDefault="00000000">
      <w:pPr>
        <w:pStyle w:val="1"/>
        <w:spacing w:line="271" w:lineRule="auto"/>
        <w:ind w:firstLine="320"/>
        <w:jc w:val="both"/>
      </w:pPr>
      <w:r>
        <w:rPr>
          <w:rStyle w:val="a9"/>
        </w:rPr>
        <w:t>— Как, губернатор разбойник? — сказал Чичиков и совершенно не мог понять, как губернатор мог попасть в разбойники. — При</w:t>
      </w:r>
      <w:r>
        <w:rPr>
          <w:rStyle w:val="a9"/>
        </w:rPr>
        <w:softHyphen/>
        <w:t>знаюсь, этого я бы никак не подумал, — продолжал он. — Но по</w:t>
      </w:r>
      <w:r>
        <w:rPr>
          <w:rStyle w:val="a9"/>
        </w:rPr>
        <w:softHyphen/>
        <w:t>звольте, однако же, заметить: поступки его совершенно не такие; на</w:t>
      </w:r>
      <w:r>
        <w:rPr>
          <w:rStyle w:val="a9"/>
        </w:rPr>
        <w:softHyphen/>
        <w:t>против, скорее даже мягкости в нём много. — Тут он привёл в доказательство даже кошельки, вышитые его собственными руками, и отозвался с похвалою об ласковом выражении лица его.</w:t>
      </w:r>
    </w:p>
    <w:p w14:paraId="783976C4" w14:textId="77777777" w:rsidR="00B55C6A" w:rsidRDefault="00000000">
      <w:pPr>
        <w:pStyle w:val="1"/>
        <w:spacing w:line="271" w:lineRule="auto"/>
        <w:ind w:firstLine="320"/>
        <w:jc w:val="both"/>
        <w:sectPr w:rsidR="00B55C6A">
          <w:footnotePr>
            <w:numFmt w:val="chicago"/>
          </w:footnotePr>
          <w:type w:val="continuous"/>
          <w:pgSz w:w="7823" w:h="12374"/>
          <w:pgMar w:top="732" w:right="504" w:bottom="805" w:left="514" w:header="0" w:footer="3" w:gutter="0"/>
          <w:cols w:space="720"/>
          <w:docGrid w:linePitch="360"/>
        </w:sectPr>
      </w:pPr>
      <w:r>
        <w:rPr>
          <w:rStyle w:val="a9"/>
        </w:rPr>
        <w:t>— И лицо разбойничье! — сказал Собакевич. — Дайте ему только нож да выпустите его на большую дорогу, зарежет, за копейку заре</w:t>
      </w:r>
      <w:r>
        <w:rPr>
          <w:rStyle w:val="a9"/>
        </w:rPr>
        <w:softHyphen/>
        <w:t>жет! Он да ещё вице-губернатор — это Гога и Магога.</w:t>
      </w:r>
    </w:p>
    <w:p w14:paraId="4F8E341D" w14:textId="77777777" w:rsidR="00B55C6A" w:rsidRDefault="00000000">
      <w:pPr>
        <w:pStyle w:val="1"/>
        <w:spacing w:line="276" w:lineRule="auto"/>
        <w:ind w:firstLine="340"/>
        <w:jc w:val="both"/>
      </w:pPr>
      <w:r>
        <w:rPr>
          <w:rStyle w:val="a9"/>
        </w:rPr>
        <w:lastRenderedPageBreak/>
        <w:t>«Нет, он с ними не в ладах, — подумал про себя Чичиков. — А вот заговорю я с ним о полицеймейстере? он, кажется, друг его».</w:t>
      </w:r>
    </w:p>
    <w:p w14:paraId="1D722091" w14:textId="77777777" w:rsidR="00B55C6A" w:rsidRDefault="00000000">
      <w:pPr>
        <w:pStyle w:val="1"/>
        <w:spacing w:line="276" w:lineRule="auto"/>
        <w:ind w:firstLine="340"/>
        <w:jc w:val="both"/>
      </w:pPr>
      <w:r>
        <w:rPr>
          <w:rStyle w:val="a9"/>
        </w:rPr>
        <w:t>— Впрочем, что до меня, — сказал он, — мне, признаюсь, более всех нравится полицеймейстер. Какой-то этакой характер прямой, открытый; в лице видно что-то простосердечное.</w:t>
      </w:r>
    </w:p>
    <w:p w14:paraId="3E5820F5" w14:textId="77777777" w:rsidR="00B55C6A" w:rsidRDefault="00000000">
      <w:pPr>
        <w:pStyle w:val="1"/>
        <w:spacing w:line="276" w:lineRule="auto"/>
        <w:ind w:firstLine="340"/>
        <w:jc w:val="both"/>
      </w:pPr>
      <w:r>
        <w:rPr>
          <w:rStyle w:val="a9"/>
        </w:rPr>
        <w:t>— Мошенник! — оказал Собакевич очень хладнокровно, — про</w:t>
      </w:r>
      <w:r>
        <w:rPr>
          <w:rStyle w:val="a9"/>
        </w:rPr>
        <w:softHyphen/>
        <w:t>даст, обманет, ещё и пообедает с вами! Я их знаю всех: это всё мо</w:t>
      </w:r>
      <w:r>
        <w:rPr>
          <w:rStyle w:val="a9"/>
        </w:rPr>
        <w:softHyphen/>
        <w:t>шенники; весь город там такой: мошенник на мошеннике сидит и мошенником погоняет. Все христопродавцы. Один там только и есть порядочный человек: прокурор, да и тот, если сказать правду, свинья.</w:t>
      </w:r>
    </w:p>
    <w:p w14:paraId="55F53F61" w14:textId="77777777" w:rsidR="00B55C6A" w:rsidRDefault="00000000">
      <w:pPr>
        <w:pStyle w:val="1"/>
        <w:spacing w:line="276" w:lineRule="auto"/>
        <w:ind w:firstLine="340"/>
        <w:jc w:val="both"/>
      </w:pPr>
      <w:r>
        <w:rPr>
          <w:rStyle w:val="a9"/>
        </w:rPr>
        <w:t>После таких похвальных, хотя несколько кратких биографий Чи</w:t>
      </w:r>
      <w:r>
        <w:rPr>
          <w:rStyle w:val="a9"/>
        </w:rPr>
        <w:softHyphen/>
        <w:t>чиков увидел, что о других чиновниках нечего упоминать, и вспом</w:t>
      </w:r>
      <w:r>
        <w:rPr>
          <w:rStyle w:val="a9"/>
        </w:rPr>
        <w:softHyphen/>
        <w:t>нил, что Собакевич не любил ни о ком хорошо отзываться.</w:t>
      </w:r>
    </w:p>
    <w:p w14:paraId="3C8D470D" w14:textId="77777777" w:rsidR="00B55C6A" w:rsidRDefault="00000000">
      <w:pPr>
        <w:pStyle w:val="1"/>
        <w:numPr>
          <w:ilvl w:val="0"/>
          <w:numId w:val="273"/>
        </w:numPr>
        <w:tabs>
          <w:tab w:val="left" w:pos="586"/>
        </w:tabs>
        <w:spacing w:line="257" w:lineRule="auto"/>
        <w:ind w:firstLine="340"/>
        <w:jc w:val="both"/>
        <w:rPr>
          <w:sz w:val="18"/>
          <w:szCs w:val="18"/>
        </w:rPr>
      </w:pPr>
      <w:r>
        <w:rPr>
          <w:rStyle w:val="a9"/>
        </w:rPr>
        <w:t>Выпишите, распределяя по группам, прилагательные сравнительной и превосходной степени, выделите формообразующие морфемы этих прилага</w:t>
      </w:r>
      <w:r>
        <w:rPr>
          <w:rStyle w:val="a9"/>
        </w:rPr>
        <w:softHyphen/>
        <w:t>тельных, укажите форму степеней сравнения (простую или сложную). Како</w:t>
      </w:r>
      <w:r>
        <w:rPr>
          <w:rStyle w:val="a9"/>
        </w:rPr>
        <w:softHyphen/>
        <w:t>ва стилистическая окраска этих прилагательных? Можно ли определить сте</w:t>
      </w:r>
      <w:r>
        <w:rPr>
          <w:rStyle w:val="a9"/>
        </w:rPr>
        <w:softHyphen/>
        <w:t xml:space="preserve">пень сравнения прилагательных </w:t>
      </w:r>
      <w:r>
        <w:rPr>
          <w:rStyle w:val="a9"/>
          <w:b/>
          <w:bCs/>
          <w:i/>
          <w:iCs/>
          <w:sz w:val="18"/>
          <w:szCs w:val="18"/>
        </w:rPr>
        <w:t>прекрасный, превосходный?</w:t>
      </w:r>
    </w:p>
    <w:p w14:paraId="12EB9D42" w14:textId="77777777" w:rsidR="00B55C6A" w:rsidRDefault="00000000">
      <w:pPr>
        <w:pStyle w:val="1"/>
        <w:numPr>
          <w:ilvl w:val="0"/>
          <w:numId w:val="273"/>
        </w:numPr>
        <w:tabs>
          <w:tab w:val="left" w:pos="594"/>
        </w:tabs>
        <w:spacing w:line="257" w:lineRule="auto"/>
        <w:ind w:firstLine="340"/>
        <w:jc w:val="both"/>
      </w:pPr>
      <w:r>
        <w:rPr>
          <w:rStyle w:val="a9"/>
        </w:rPr>
        <w:t>Вы знаете, что существуют диалоги разного характера: этикетный диа</w:t>
      </w:r>
      <w:r>
        <w:rPr>
          <w:rStyle w:val="a9"/>
        </w:rPr>
        <w:softHyphen/>
        <w:t>лог, диалог-расспрос, диалог-побуждение, диалог-обмен мнениями и другие, а также сочетание разных видов диалога. Какие виды диалога представлены во фрагментах поэмы Н. Гоголя?</w:t>
      </w:r>
    </w:p>
    <w:p w14:paraId="73FCB727" w14:textId="77777777" w:rsidR="00B55C6A" w:rsidRDefault="00000000">
      <w:pPr>
        <w:pStyle w:val="1"/>
        <w:numPr>
          <w:ilvl w:val="0"/>
          <w:numId w:val="273"/>
        </w:numPr>
        <w:tabs>
          <w:tab w:val="left" w:pos="586"/>
        </w:tabs>
        <w:spacing w:line="257" w:lineRule="auto"/>
        <w:ind w:firstLine="340"/>
        <w:jc w:val="both"/>
      </w:pPr>
      <w:r>
        <w:rPr>
          <w:rStyle w:val="a9"/>
        </w:rPr>
        <w:t>Словами какой части речи характеризуют Манилов и Собакевич обще</w:t>
      </w:r>
      <w:r>
        <w:rPr>
          <w:rStyle w:val="a9"/>
        </w:rPr>
        <w:softHyphen/>
        <w:t>ство города NN? Какими изобразительно-выразительными средствами язы</w:t>
      </w:r>
      <w:r>
        <w:rPr>
          <w:rStyle w:val="a9"/>
        </w:rPr>
        <w:softHyphen/>
        <w:t>ка они являются?</w:t>
      </w:r>
    </w:p>
    <w:p w14:paraId="410B4CA1" w14:textId="77777777" w:rsidR="00B55C6A" w:rsidRDefault="00000000">
      <w:pPr>
        <w:pStyle w:val="1"/>
        <w:numPr>
          <w:ilvl w:val="0"/>
          <w:numId w:val="273"/>
        </w:numPr>
        <w:tabs>
          <w:tab w:val="left" w:pos="862"/>
        </w:tabs>
        <w:spacing w:line="257" w:lineRule="auto"/>
        <w:ind w:firstLine="340"/>
        <w:jc w:val="both"/>
      </w:pPr>
      <w:r>
        <w:rPr>
          <w:rStyle w:val="a9"/>
        </w:rPr>
        <w:t>Как вы понимаете выделенные в тексте выражения?</w:t>
      </w:r>
    </w:p>
    <w:p w14:paraId="698780E5" w14:textId="77777777" w:rsidR="00B55C6A" w:rsidRDefault="00000000">
      <w:pPr>
        <w:pStyle w:val="1"/>
        <w:numPr>
          <w:ilvl w:val="0"/>
          <w:numId w:val="273"/>
        </w:numPr>
        <w:tabs>
          <w:tab w:val="left" w:pos="583"/>
        </w:tabs>
        <w:spacing w:line="257" w:lineRule="auto"/>
        <w:ind w:firstLine="340"/>
        <w:jc w:val="both"/>
      </w:pPr>
      <w:r>
        <w:rPr>
          <w:rStyle w:val="a9"/>
        </w:rPr>
        <w:t>Подумайте, нужно ли в последнем предложении второго диалога по</w:t>
      </w:r>
      <w:r>
        <w:rPr>
          <w:rStyle w:val="a9"/>
        </w:rPr>
        <w:softHyphen/>
        <w:t xml:space="preserve">ставить слово </w:t>
      </w:r>
      <w:r>
        <w:rPr>
          <w:rStyle w:val="a9"/>
          <w:b/>
          <w:bCs/>
          <w:i/>
          <w:iCs/>
          <w:sz w:val="18"/>
          <w:szCs w:val="18"/>
        </w:rPr>
        <w:t>похвальных</w:t>
      </w:r>
      <w:r>
        <w:rPr>
          <w:rStyle w:val="a9"/>
        </w:rPr>
        <w:t xml:space="preserve"> в кавычки. Каким тропом оно является?</w:t>
      </w:r>
    </w:p>
    <w:p w14:paraId="0E68CB2E" w14:textId="77777777" w:rsidR="00B55C6A" w:rsidRDefault="00000000">
      <w:pPr>
        <w:pStyle w:val="1"/>
        <w:numPr>
          <w:ilvl w:val="0"/>
          <w:numId w:val="273"/>
        </w:numPr>
        <w:tabs>
          <w:tab w:val="left" w:pos="862"/>
        </w:tabs>
        <w:spacing w:after="320" w:line="257" w:lineRule="auto"/>
        <w:ind w:firstLine="340"/>
        <w:jc w:val="both"/>
      </w:pPr>
      <w:r>
        <w:rPr>
          <w:rStyle w:val="a9"/>
        </w:rPr>
        <w:t xml:space="preserve">Какую роль играют приставки </w:t>
      </w:r>
      <w:r>
        <w:rPr>
          <w:rStyle w:val="a9"/>
          <w:b/>
          <w:bCs/>
          <w:i/>
          <w:iCs/>
          <w:sz w:val="18"/>
          <w:szCs w:val="18"/>
        </w:rPr>
        <w:t>пре-</w:t>
      </w:r>
      <w:r>
        <w:rPr>
          <w:rStyle w:val="a9"/>
        </w:rPr>
        <w:t xml:space="preserve"> и </w:t>
      </w:r>
      <w:r>
        <w:rPr>
          <w:rStyle w:val="a9"/>
          <w:b/>
          <w:bCs/>
          <w:i/>
          <w:iCs/>
          <w:sz w:val="18"/>
          <w:szCs w:val="18"/>
        </w:rPr>
        <w:t>при-</w:t>
      </w:r>
      <w:r>
        <w:rPr>
          <w:rStyle w:val="a9"/>
        </w:rPr>
        <w:t xml:space="preserve"> в этом тексте?</w:t>
      </w:r>
    </w:p>
    <w:p w14:paraId="65474C18" w14:textId="77777777" w:rsidR="00B55C6A" w:rsidRDefault="00000000">
      <w:pPr>
        <w:pStyle w:val="1"/>
        <w:numPr>
          <w:ilvl w:val="0"/>
          <w:numId w:val="274"/>
        </w:numPr>
        <w:tabs>
          <w:tab w:val="left" w:pos="988"/>
        </w:tabs>
        <w:spacing w:after="120" w:line="233" w:lineRule="auto"/>
        <w:ind w:firstLine="420"/>
        <w:jc w:val="both"/>
      </w:pPr>
      <w:r>
        <w:rPr>
          <w:rStyle w:val="a9"/>
        </w:rPr>
        <w:t>Образуйте из слов краткие прилагательные м. р. ед. ч. и ж. р. ед. ч.</w:t>
      </w:r>
    </w:p>
    <w:p w14:paraId="7B3F313F" w14:textId="77777777" w:rsidR="00B55C6A" w:rsidRDefault="00000000">
      <w:pPr>
        <w:pStyle w:val="1"/>
        <w:spacing w:after="120" w:line="276" w:lineRule="auto"/>
        <w:ind w:firstLine="340"/>
        <w:jc w:val="both"/>
      </w:pPr>
      <w:r>
        <w:rPr>
          <w:rStyle w:val="a9"/>
        </w:rPr>
        <w:t xml:space="preserve">Образец: </w:t>
      </w:r>
      <w:r>
        <w:rPr>
          <w:rStyle w:val="a9"/>
          <w:i/>
          <w:iCs/>
        </w:rPr>
        <w:t>безжизненный — безжизнен; таинственный — таин</w:t>
      </w:r>
      <w:r>
        <w:rPr>
          <w:rStyle w:val="a9"/>
          <w:i/>
          <w:iCs/>
        </w:rPr>
        <w:softHyphen/>
        <w:t>ствен, таинственен.</w:t>
      </w:r>
    </w:p>
    <w:p w14:paraId="425139BE" w14:textId="77777777" w:rsidR="00B55C6A" w:rsidRDefault="00000000">
      <w:pPr>
        <w:pStyle w:val="1"/>
        <w:spacing w:line="276" w:lineRule="auto"/>
        <w:ind w:firstLine="340"/>
        <w:jc w:val="both"/>
      </w:pPr>
      <w:r>
        <w:rPr>
          <w:rStyle w:val="a9"/>
        </w:rPr>
        <w:t>Торжественный, величественный, тождественный, безнрав</w:t>
      </w:r>
      <w:r>
        <w:rPr>
          <w:rStyle w:val="a9"/>
        </w:rPr>
        <w:softHyphen/>
        <w:t>ственный, невежественный, бесчувственный, острый, полный, воин</w:t>
      </w:r>
      <w:r>
        <w:rPr>
          <w:rStyle w:val="a9"/>
        </w:rPr>
        <w:softHyphen/>
        <w:t>ственный, естественный, посредственный, существенный, явствен</w:t>
      </w:r>
      <w:r>
        <w:rPr>
          <w:rStyle w:val="a9"/>
        </w:rPr>
        <w:softHyphen/>
        <w:t>ный, мужественный.</w:t>
      </w:r>
    </w:p>
    <w:p w14:paraId="4121119A" w14:textId="77777777" w:rsidR="00B55C6A" w:rsidRDefault="00000000">
      <w:pPr>
        <w:pStyle w:val="1"/>
        <w:spacing w:after="60" w:line="240" w:lineRule="auto"/>
        <w:ind w:firstLine="340"/>
        <w:jc w:val="both"/>
        <w:sectPr w:rsidR="00B55C6A">
          <w:headerReference w:type="even" r:id="rId242"/>
          <w:headerReference w:type="default" r:id="rId243"/>
          <w:footerReference w:type="even" r:id="rId244"/>
          <w:footerReference w:type="default" r:id="rId245"/>
          <w:footnotePr>
            <w:numFmt w:val="chicago"/>
          </w:footnotePr>
          <w:pgSz w:w="7884" w:h="12226"/>
          <w:pgMar w:top="657" w:right="535" w:bottom="657" w:left="549" w:header="0" w:footer="3" w:gutter="0"/>
          <w:cols w:space="720"/>
          <w:docGrid w:linePitch="360"/>
        </w:sectPr>
      </w:pPr>
      <w:r>
        <w:rPr>
          <w:rStyle w:val="a9"/>
        </w:rPr>
        <w:t>Придумайте 4—5 предложений с краткими прилагательными. Укажите, каким членом предложения они являются.</w:t>
      </w:r>
    </w:p>
    <w:p w14:paraId="2CAD2A25" w14:textId="77777777" w:rsidR="00B55C6A" w:rsidRDefault="00000000">
      <w:pPr>
        <w:pStyle w:val="1"/>
        <w:numPr>
          <w:ilvl w:val="0"/>
          <w:numId w:val="274"/>
        </w:numPr>
        <w:tabs>
          <w:tab w:val="left" w:pos="1134"/>
        </w:tabs>
        <w:spacing w:after="140" w:line="262" w:lineRule="auto"/>
        <w:ind w:left="540" w:firstLine="20"/>
        <w:jc w:val="both"/>
      </w:pPr>
      <w:r>
        <w:rPr>
          <w:rStyle w:val="a9"/>
        </w:rPr>
        <w:lastRenderedPageBreak/>
        <w:t>Составьте с именами прилагательными предложения. Установи</w:t>
      </w:r>
      <w:r>
        <w:rPr>
          <w:rStyle w:val="a9"/>
        </w:rPr>
        <w:softHyphen/>
        <w:t>те синтаксическую функцию прилагательных.</w:t>
      </w:r>
    </w:p>
    <w:p w14:paraId="0A36A82F" w14:textId="77777777" w:rsidR="00B55C6A" w:rsidRDefault="00000000">
      <w:pPr>
        <w:pStyle w:val="1"/>
        <w:spacing w:after="280" w:line="276" w:lineRule="auto"/>
        <w:ind w:firstLine="300"/>
        <w:jc w:val="both"/>
      </w:pPr>
      <w:r>
        <w:rPr>
          <w:rStyle w:val="a9"/>
        </w:rPr>
        <w:t>Добрый — добр; острый — остр; виновный — виновен; величе</w:t>
      </w:r>
      <w:r>
        <w:rPr>
          <w:rStyle w:val="a9"/>
        </w:rPr>
        <w:softHyphen/>
        <w:t>ственный — величествен; узкий — узок.</w:t>
      </w:r>
    </w:p>
    <w:p w14:paraId="6DDEC546" w14:textId="77777777" w:rsidR="00B55C6A" w:rsidRDefault="00000000">
      <w:pPr>
        <w:pStyle w:val="1"/>
        <w:numPr>
          <w:ilvl w:val="0"/>
          <w:numId w:val="274"/>
        </w:numPr>
        <w:tabs>
          <w:tab w:val="left" w:pos="1130"/>
        </w:tabs>
        <w:spacing w:after="140" w:line="271" w:lineRule="auto"/>
        <w:ind w:firstLine="0"/>
        <w:jc w:val="both"/>
      </w:pPr>
      <w:r>
        <w:rPr>
          <w:noProof/>
        </w:rPr>
        <mc:AlternateContent>
          <mc:Choice Requires="wps">
            <w:drawing>
              <wp:anchor distT="0" distB="0" distL="63500" distR="63500" simplePos="0" relativeHeight="251676160" behindDoc="0" locked="0" layoutInCell="1" allowOverlap="1" wp14:anchorId="0CB5DCCA" wp14:editId="37E3DE7E">
                <wp:simplePos x="0" y="0"/>
                <wp:positionH relativeFrom="page">
                  <wp:posOffset>414655</wp:posOffset>
                </wp:positionH>
                <wp:positionV relativeFrom="paragraph">
                  <wp:posOffset>38100</wp:posOffset>
                </wp:positionV>
                <wp:extent cx="205740" cy="219710"/>
                <wp:effectExtent l="0" t="0" r="0" b="0"/>
                <wp:wrapSquare wrapText="right"/>
                <wp:docPr id="577" name="Shape 577"/>
                <wp:cNvGraphicFramePr/>
                <a:graphic xmlns:a="http://schemas.openxmlformats.org/drawingml/2006/main">
                  <a:graphicData uri="http://schemas.microsoft.com/office/word/2010/wordprocessingShape">
                    <wps:wsp>
                      <wps:cNvSpPr txBox="1"/>
                      <wps:spPr>
                        <a:xfrm>
                          <a:off x="0" y="0"/>
                          <a:ext cx="205740" cy="219710"/>
                        </a:xfrm>
                        <a:prstGeom prst="rect">
                          <a:avLst/>
                        </a:prstGeom>
                        <a:noFill/>
                      </wps:spPr>
                      <wps:txbx>
                        <w:txbxContent>
                          <w:p w14:paraId="588C941E" w14:textId="77777777" w:rsidR="00B55C6A" w:rsidRDefault="00B55C6A"/>
                        </w:txbxContent>
                      </wps:txbx>
                      <wps:bodyPr wrap="none" lIns="0" tIns="0" rIns="0" bIns="0">
                        <a:noAutofit/>
                      </wps:bodyPr>
                    </wps:wsp>
                  </a:graphicData>
                </a:graphic>
              </wp:anchor>
            </w:drawing>
          </mc:Choice>
          <mc:Fallback>
            <w:pict>
              <v:shape w14:anchorId="0CB5DCCA" id="Shape 577" o:spid="_x0000_s1075" type="#_x0000_t202" style="position:absolute;left:0;text-align:left;margin-left:32.65pt;margin-top:3pt;width:16.2pt;height:17.3pt;z-index:251676160;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" filled="f" stroked="f">
                <v:textbox inset="0,0,0,0">
                  <w:txbxContent>
                    <w:p w14:paraId="588C941E" w14:textId="77777777" w:rsidR="00B55C6A" w:rsidRDefault="00B55C6A"/>
                  </w:txbxContent>
                </v:textbox>
                <w10:wrap type="square" side="right" anchorx="page"/>
              </v:shape>
            </w:pict>
          </mc:Fallback>
        </mc:AlternateContent>
      </w:r>
      <w:r>
        <w:rPr>
          <w:rStyle w:val="a9"/>
        </w:rPr>
        <w:t>Прочитайте выразительно стихотворение. Выпишите имена прилагательные, определите их разряд. Установите, какую роль игра</w:t>
      </w:r>
      <w:r>
        <w:rPr>
          <w:rStyle w:val="a9"/>
        </w:rPr>
        <w:softHyphen/>
        <w:t xml:space="preserve">ют имена прилагательные в данном поэтическом тексте. Каково значение прилагательного </w:t>
      </w:r>
      <w:r>
        <w:rPr>
          <w:rStyle w:val="a9"/>
          <w:b/>
          <w:bCs/>
          <w:i/>
          <w:iCs/>
          <w:sz w:val="18"/>
          <w:szCs w:val="18"/>
        </w:rPr>
        <w:t>туманный</w:t>
      </w:r>
      <w:r>
        <w:rPr>
          <w:rStyle w:val="a9"/>
        </w:rPr>
        <w:t xml:space="preserve"> в словосочетании </w:t>
      </w:r>
      <w:r>
        <w:rPr>
          <w:rStyle w:val="a9"/>
          <w:b/>
          <w:bCs/>
          <w:i/>
          <w:iCs/>
          <w:sz w:val="18"/>
          <w:szCs w:val="18"/>
        </w:rPr>
        <w:t>туманная и тихая лазурь!</w:t>
      </w:r>
      <w:r>
        <w:rPr>
          <w:rStyle w:val="a9"/>
        </w:rPr>
        <w:t xml:space="preserve"> К ка</w:t>
      </w:r>
      <w:r>
        <w:rPr>
          <w:rStyle w:val="a9"/>
        </w:rPr>
        <w:softHyphen/>
        <w:t>кому разряду можно отнести это прилагательное?</w:t>
      </w:r>
    </w:p>
    <w:p w14:paraId="16430319" w14:textId="77777777" w:rsidR="00B55C6A" w:rsidRDefault="00000000">
      <w:pPr>
        <w:pStyle w:val="1"/>
        <w:spacing w:after="60" w:line="240" w:lineRule="auto"/>
        <w:ind w:left="1760" w:firstLine="0"/>
      </w:pPr>
      <w:r>
        <w:rPr>
          <w:rStyle w:val="a9"/>
        </w:rPr>
        <w:t>ОСЕННИЙ ВЕЧЕР</w:t>
      </w:r>
    </w:p>
    <w:p w14:paraId="23DA8284" w14:textId="77777777" w:rsidR="00B55C6A" w:rsidRDefault="00000000">
      <w:pPr>
        <w:pStyle w:val="1"/>
        <w:ind w:left="1520" w:firstLine="0"/>
        <w:jc w:val="both"/>
      </w:pPr>
      <w:r>
        <w:rPr>
          <w:rStyle w:val="a9"/>
        </w:rPr>
        <w:t>Есть в светлости осенних вечеров Умильная, таинственная прелесть. Зловещий блеск и пестрота дерев, Багряных листьев томный, лёгкий шелест. Туманная и тихая лазурь</w:t>
      </w:r>
    </w:p>
    <w:p w14:paraId="10CDD0C8" w14:textId="77777777" w:rsidR="00B55C6A" w:rsidRDefault="00000000">
      <w:pPr>
        <w:pStyle w:val="1"/>
        <w:ind w:left="1520" w:firstLine="0"/>
        <w:jc w:val="both"/>
      </w:pPr>
      <w:r>
        <w:rPr>
          <w:rStyle w:val="a9"/>
        </w:rPr>
        <w:t>Над грустно-сиротеющей землёю, И, как предчувствие сходящих бурь, Порывистый, холодный ветр порою.</w:t>
      </w:r>
    </w:p>
    <w:p w14:paraId="42CF3F6E" w14:textId="77777777" w:rsidR="00B55C6A" w:rsidRDefault="00000000">
      <w:pPr>
        <w:pStyle w:val="1"/>
        <w:ind w:left="1520" w:firstLine="0"/>
      </w:pPr>
      <w:r>
        <w:rPr>
          <w:rStyle w:val="a9"/>
        </w:rPr>
        <w:t>Ущерб, изнеможенье, и на всём Та кроткая улыбка увяданья, Что в существе разумном мы зовём Божественной стыдливостью страданья.</w:t>
      </w:r>
    </w:p>
    <w:p w14:paraId="23C13056" w14:textId="77777777" w:rsidR="00B55C6A" w:rsidRDefault="00000000">
      <w:pPr>
        <w:pStyle w:val="1"/>
        <w:spacing w:after="900"/>
        <w:ind w:left="3980" w:firstLine="0"/>
      </w:pPr>
      <w:r>
        <w:rPr>
          <w:rStyle w:val="a9"/>
          <w:i/>
          <w:iCs/>
        </w:rPr>
        <w:t>(Ф. Тютчев)</w:t>
      </w:r>
    </w:p>
    <w:p w14:paraId="456810C2" w14:textId="77777777" w:rsidR="00B55C6A" w:rsidRDefault="00000000">
      <w:pPr>
        <w:pStyle w:val="40"/>
        <w:keepNext/>
        <w:keepLines/>
        <w:spacing w:after="0"/>
        <w:ind w:firstLine="300"/>
      </w:pPr>
      <w:bookmarkStart w:id="46" w:name="bookmark88"/>
      <w:r>
        <w:rPr>
          <w:rStyle w:val="4"/>
          <w:b/>
          <w:bCs/>
        </w:rPr>
        <w:t>§ 37. ПРАВОПИСАНИЕ ОКОНЧАНИЙ</w:t>
      </w:r>
      <w:bookmarkEnd w:id="46"/>
    </w:p>
    <w:p w14:paraId="4457C130" w14:textId="77777777" w:rsidR="00B55C6A" w:rsidRDefault="00000000">
      <w:pPr>
        <w:pStyle w:val="40"/>
        <w:keepNext/>
        <w:keepLines/>
        <w:ind w:firstLine="300"/>
      </w:pPr>
      <w:r>
        <w:rPr>
          <w:rStyle w:val="4"/>
          <w:b/>
          <w:bCs/>
        </w:rPr>
        <w:t>ИМЁН ПРИЛАГАТЕЛЬНЫХ</w:t>
      </w:r>
    </w:p>
    <w:p w14:paraId="759B18B0" w14:textId="77777777" w:rsidR="00B55C6A" w:rsidRDefault="00000000">
      <w:pPr>
        <w:pStyle w:val="1"/>
        <w:numPr>
          <w:ilvl w:val="0"/>
          <w:numId w:val="275"/>
        </w:numPr>
        <w:tabs>
          <w:tab w:val="left" w:pos="845"/>
          <w:tab w:val="left" w:leader="hyphen" w:pos="1604"/>
        </w:tabs>
        <w:spacing w:after="60" w:line="266" w:lineRule="auto"/>
        <w:ind w:left="240" w:firstLine="320"/>
        <w:jc w:val="both"/>
      </w:pPr>
      <w:r>
        <w:rPr>
          <w:rStyle w:val="a9"/>
        </w:rPr>
        <w:t xml:space="preserve">В современном русском языке имена прилагательные в им. п. ед. ч. м. р. под ударением всегда имеют окончание </w:t>
      </w:r>
      <w:r>
        <w:rPr>
          <w:rStyle w:val="a9"/>
          <w:i/>
          <w:iCs/>
        </w:rPr>
        <w:t>-ой,</w:t>
      </w:r>
      <w:r>
        <w:rPr>
          <w:rStyle w:val="a9"/>
        </w:rPr>
        <w:t xml:space="preserve"> без ударения</w:t>
      </w:r>
      <w:r>
        <w:rPr>
          <w:rStyle w:val="a9"/>
        </w:rPr>
        <w:tab/>
      </w:r>
      <w:r>
        <w:rPr>
          <w:rStyle w:val="a9"/>
          <w:i/>
          <w:iCs/>
        </w:rPr>
        <w:t>ый</w:t>
      </w:r>
      <w:r>
        <w:rPr>
          <w:rStyle w:val="a9"/>
        </w:rPr>
        <w:t xml:space="preserve"> или </w:t>
      </w:r>
      <w:r>
        <w:rPr>
          <w:rStyle w:val="a9"/>
          <w:i/>
          <w:iCs/>
        </w:rPr>
        <w:t>-ий: большой, простой, городской; игривый, синий, низший.</w:t>
      </w:r>
    </w:p>
    <w:p w14:paraId="5A0F185D" w14:textId="77777777" w:rsidR="00B55C6A" w:rsidRDefault="00000000">
      <w:pPr>
        <w:pStyle w:val="1"/>
        <w:spacing w:line="276" w:lineRule="auto"/>
        <w:ind w:left="240" w:firstLine="320"/>
        <w:jc w:val="both"/>
        <w:rPr>
          <w:sz w:val="18"/>
          <w:szCs w:val="18"/>
        </w:rPr>
      </w:pPr>
      <w:r>
        <w:rPr>
          <w:rStyle w:val="a9"/>
          <w:b/>
          <w:bCs/>
        </w:rPr>
        <w:t xml:space="preserve">Примечания. </w:t>
      </w:r>
      <w:r>
        <w:rPr>
          <w:rStyle w:val="a9"/>
        </w:rPr>
        <w:t xml:space="preserve">1. В прилагательном </w:t>
      </w:r>
      <w:r>
        <w:rPr>
          <w:rStyle w:val="a9"/>
          <w:b/>
          <w:bCs/>
          <w:i/>
          <w:iCs/>
          <w:sz w:val="18"/>
          <w:szCs w:val="18"/>
        </w:rPr>
        <w:t>иногородний</w:t>
      </w:r>
      <w:r>
        <w:rPr>
          <w:rStyle w:val="a9"/>
        </w:rPr>
        <w:t xml:space="preserve"> пишется окончание </w:t>
      </w:r>
      <w:r>
        <w:rPr>
          <w:rStyle w:val="a9"/>
          <w:b/>
          <w:bCs/>
          <w:i/>
          <w:iCs/>
          <w:sz w:val="18"/>
          <w:szCs w:val="18"/>
        </w:rPr>
        <w:t xml:space="preserve">-ий, </w:t>
      </w:r>
      <w:r>
        <w:rPr>
          <w:rStyle w:val="a9"/>
        </w:rPr>
        <w:t xml:space="preserve">в остальных производных со словом </w:t>
      </w:r>
      <w:r>
        <w:rPr>
          <w:rStyle w:val="a9"/>
          <w:b/>
          <w:bCs/>
          <w:i/>
          <w:iCs/>
          <w:sz w:val="18"/>
          <w:szCs w:val="18"/>
        </w:rPr>
        <w:t>-город-</w:t>
      </w:r>
      <w:r>
        <w:rPr>
          <w:rStyle w:val="a9"/>
        </w:rPr>
        <w:t xml:space="preserve"> пишется окончание </w:t>
      </w:r>
      <w:r>
        <w:rPr>
          <w:rStyle w:val="a9"/>
          <w:b/>
          <w:bCs/>
          <w:i/>
          <w:iCs/>
          <w:sz w:val="18"/>
          <w:szCs w:val="18"/>
        </w:rPr>
        <w:t>-ый-: за</w:t>
      </w:r>
      <w:r>
        <w:rPr>
          <w:rStyle w:val="a9"/>
          <w:b/>
          <w:bCs/>
          <w:i/>
          <w:iCs/>
          <w:sz w:val="18"/>
          <w:szCs w:val="18"/>
        </w:rPr>
        <w:softHyphen/>
        <w:t>городный, пригородный;</w:t>
      </w:r>
    </w:p>
    <w:p w14:paraId="10268E84" w14:textId="77777777" w:rsidR="00B55C6A" w:rsidRDefault="00000000">
      <w:pPr>
        <w:pStyle w:val="32"/>
        <w:numPr>
          <w:ilvl w:val="0"/>
          <w:numId w:val="275"/>
        </w:numPr>
        <w:tabs>
          <w:tab w:val="left" w:pos="845"/>
        </w:tabs>
        <w:spacing w:after="140" w:line="295" w:lineRule="auto"/>
        <w:ind w:left="240"/>
        <w:jc w:val="both"/>
        <w:rPr>
          <w:sz w:val="18"/>
          <w:szCs w:val="18"/>
        </w:rPr>
      </w:pPr>
      <w:r>
        <w:rPr>
          <w:rStyle w:val="31"/>
          <w:sz w:val="20"/>
          <w:szCs w:val="20"/>
        </w:rPr>
        <w:t xml:space="preserve">Вариантное окончание имеют прилагательные: </w:t>
      </w:r>
      <w:r>
        <w:rPr>
          <w:rStyle w:val="31"/>
          <w:b/>
          <w:bCs/>
          <w:i/>
          <w:iCs/>
          <w:sz w:val="18"/>
          <w:szCs w:val="18"/>
        </w:rPr>
        <w:t>бескрайний — бескрай</w:t>
      </w:r>
      <w:r>
        <w:rPr>
          <w:rStyle w:val="31"/>
          <w:b/>
          <w:bCs/>
          <w:i/>
          <w:iCs/>
          <w:sz w:val="18"/>
          <w:szCs w:val="18"/>
        </w:rPr>
        <w:softHyphen/>
        <w:t>ный, междугородний — междугородный.</w:t>
      </w:r>
    </w:p>
    <w:p w14:paraId="3236128E" w14:textId="77777777" w:rsidR="00B55C6A" w:rsidRDefault="00000000">
      <w:pPr>
        <w:pStyle w:val="1"/>
        <w:spacing w:after="80" w:line="276" w:lineRule="auto"/>
        <w:ind w:left="240" w:firstLine="20"/>
        <w:jc w:val="both"/>
      </w:pPr>
      <w:r>
        <w:rPr>
          <w:rStyle w:val="a9"/>
          <w:b/>
          <w:bCs/>
        </w:rPr>
        <w:t>р</w:t>
      </w:r>
      <w:r>
        <w:rPr>
          <w:rStyle w:val="a9"/>
          <w:b/>
          <w:bCs/>
          <w:vertAlign w:val="superscript"/>
        </w:rPr>
        <w:t>-</w:t>
      </w:r>
      <w:r>
        <w:rPr>
          <w:rStyle w:val="a9"/>
          <w:b/>
          <w:bCs/>
        </w:rPr>
        <w:t xml:space="preserve">1 В </w:t>
      </w:r>
      <w:r>
        <w:rPr>
          <w:rStyle w:val="a9"/>
        </w:rPr>
        <w:t>произведениях художественной литературы у имён прила</w:t>
      </w:r>
      <w:r>
        <w:rPr>
          <w:rStyle w:val="a9"/>
        </w:rPr>
        <w:softHyphen/>
        <w:t xml:space="preserve">гательных можно встретить безударное окончание </w:t>
      </w:r>
      <w:r>
        <w:rPr>
          <w:rStyle w:val="a9"/>
          <w:i/>
          <w:iCs/>
        </w:rPr>
        <w:t>-ой,</w:t>
      </w:r>
      <w:r>
        <w:rPr>
          <w:rStyle w:val="a9"/>
        </w:rPr>
        <w:t xml:space="preserve"> что отражает на письме произношение. Такие формы являются уста</w:t>
      </w:r>
      <w:r>
        <w:rPr>
          <w:rStyle w:val="a9"/>
        </w:rPr>
        <w:softHyphen/>
        <w:t xml:space="preserve">ревшими. Например: </w:t>
      </w:r>
      <w:r>
        <w:rPr>
          <w:rStyle w:val="a9"/>
          <w:i/>
          <w:iCs/>
        </w:rPr>
        <w:t>Белеет парус одинокой.</w:t>
      </w:r>
      <w:r>
        <w:rPr>
          <w:rStyle w:val="a9"/>
        </w:rPr>
        <w:t xml:space="preserve"> (М. Лермонтов)</w:t>
      </w:r>
    </w:p>
    <w:p w14:paraId="5F7298B1" w14:textId="77777777" w:rsidR="00B55C6A" w:rsidRDefault="00000000">
      <w:pPr>
        <w:pStyle w:val="1"/>
        <w:numPr>
          <w:ilvl w:val="0"/>
          <w:numId w:val="275"/>
        </w:numPr>
        <w:tabs>
          <w:tab w:val="left" w:pos="890"/>
        </w:tabs>
        <w:spacing w:after="80" w:line="276" w:lineRule="auto"/>
        <w:ind w:left="240" w:firstLine="300"/>
        <w:jc w:val="both"/>
      </w:pPr>
      <w:r>
        <w:rPr>
          <w:rStyle w:val="a9"/>
          <w:b/>
          <w:bCs/>
        </w:rPr>
        <w:t xml:space="preserve">В притяжательных </w:t>
      </w:r>
      <w:r>
        <w:rPr>
          <w:rStyle w:val="a9"/>
        </w:rPr>
        <w:t xml:space="preserve">прилагательных на </w:t>
      </w:r>
      <w:r>
        <w:rPr>
          <w:rStyle w:val="a9"/>
          <w:i/>
          <w:iCs/>
        </w:rPr>
        <w:t>-ий</w:t>
      </w:r>
      <w:r>
        <w:rPr>
          <w:rStyle w:val="a9"/>
        </w:rPr>
        <w:t xml:space="preserve"> во всех формах, кроме им. </w:t>
      </w:r>
      <w:r>
        <w:rPr>
          <w:rStyle w:val="a9"/>
        </w:rPr>
        <w:lastRenderedPageBreak/>
        <w:t xml:space="preserve">и вин. п. м. р., перед окончанием пишется </w:t>
      </w:r>
      <w:r>
        <w:rPr>
          <w:rStyle w:val="a9"/>
          <w:i/>
          <w:iCs/>
        </w:rPr>
        <w:t>ь: охотничий — охотничья, охотничьи, охотничьего.</w:t>
      </w:r>
    </w:p>
    <w:p w14:paraId="4A58A69A" w14:textId="77777777" w:rsidR="00B55C6A" w:rsidRDefault="00000000">
      <w:pPr>
        <w:pStyle w:val="1"/>
        <w:spacing w:after="80" w:line="276" w:lineRule="auto"/>
        <w:ind w:firstLine="240"/>
        <w:jc w:val="both"/>
      </w:pPr>
      <w:r>
        <w:rPr>
          <w:rStyle w:val="a9"/>
          <w:b/>
          <w:bCs/>
          <w:i/>
          <w:iCs/>
        </w:rPr>
        <w:t>Склонение качественных и относительных прилагательных</w:t>
      </w:r>
    </w:p>
    <w:tbl>
      <w:tblPr>
        <w:tblW w:w="0" w:type="auto"/>
        <w:jc w:val="center"/>
        <w:tblLayout w:type="fixed"/>
        <w:tblCellMar>
          <w:left w:w="10" w:type="dxa"/>
          <w:right w:w="10" w:type="dxa"/>
        </w:tblCellMar>
        <w:tblLook w:val="04A0" w:firstRow="1" w:lastRow="0" w:firstColumn="1" w:lastColumn="0" w:noHBand="0" w:noVBand="1"/>
      </w:tblPr>
      <w:tblGrid>
        <w:gridCol w:w="536"/>
        <w:gridCol w:w="1602"/>
        <w:gridCol w:w="1282"/>
        <w:gridCol w:w="1490"/>
        <w:gridCol w:w="1541"/>
      </w:tblGrid>
      <w:tr w:rsidR="00B55C6A" w14:paraId="5DB66B76" w14:textId="77777777">
        <w:trPr>
          <w:trHeight w:hRule="exact" w:val="392"/>
          <w:jc w:val="center"/>
        </w:trPr>
        <w:tc>
          <w:tcPr>
            <w:tcW w:w="536" w:type="dxa"/>
            <w:tcBorders>
              <w:top w:val="single" w:sz="4" w:space="0" w:color="auto"/>
              <w:left w:val="single" w:sz="4" w:space="0" w:color="auto"/>
            </w:tcBorders>
          </w:tcPr>
          <w:p w14:paraId="45FC35CA" w14:textId="77777777" w:rsidR="00B55C6A" w:rsidRDefault="00B55C6A">
            <w:pPr>
              <w:rPr>
                <w:sz w:val="10"/>
                <w:szCs w:val="10"/>
              </w:rPr>
            </w:pPr>
          </w:p>
        </w:tc>
        <w:tc>
          <w:tcPr>
            <w:tcW w:w="1602" w:type="dxa"/>
            <w:tcBorders>
              <w:top w:val="single" w:sz="4" w:space="0" w:color="auto"/>
              <w:left w:val="single" w:sz="4" w:space="0" w:color="auto"/>
            </w:tcBorders>
            <w:vAlign w:val="center"/>
          </w:tcPr>
          <w:p w14:paraId="77A86A09" w14:textId="77777777" w:rsidR="00B55C6A" w:rsidRDefault="00000000">
            <w:pPr>
              <w:pStyle w:val="a8"/>
              <w:spacing w:line="240" w:lineRule="auto"/>
              <w:ind w:firstLine="560"/>
            </w:pPr>
            <w:r>
              <w:rPr>
                <w:rStyle w:val="a7"/>
              </w:rPr>
              <w:t>М. р.</w:t>
            </w:r>
          </w:p>
        </w:tc>
        <w:tc>
          <w:tcPr>
            <w:tcW w:w="1282" w:type="dxa"/>
            <w:tcBorders>
              <w:top w:val="single" w:sz="4" w:space="0" w:color="auto"/>
              <w:left w:val="single" w:sz="4" w:space="0" w:color="auto"/>
            </w:tcBorders>
            <w:vAlign w:val="center"/>
          </w:tcPr>
          <w:p w14:paraId="12F8CB71" w14:textId="77777777" w:rsidR="00B55C6A" w:rsidRDefault="00000000">
            <w:pPr>
              <w:pStyle w:val="a8"/>
              <w:spacing w:line="240" w:lineRule="auto"/>
              <w:ind w:firstLine="0"/>
              <w:jc w:val="center"/>
            </w:pPr>
            <w:r>
              <w:rPr>
                <w:rStyle w:val="a7"/>
              </w:rPr>
              <w:t>Ж. р.</w:t>
            </w:r>
          </w:p>
        </w:tc>
        <w:tc>
          <w:tcPr>
            <w:tcW w:w="1490" w:type="dxa"/>
            <w:tcBorders>
              <w:top w:val="single" w:sz="4" w:space="0" w:color="auto"/>
              <w:left w:val="single" w:sz="4" w:space="0" w:color="auto"/>
            </w:tcBorders>
            <w:vAlign w:val="center"/>
          </w:tcPr>
          <w:p w14:paraId="6DA15E61" w14:textId="77777777" w:rsidR="00B55C6A" w:rsidRDefault="00000000">
            <w:pPr>
              <w:pStyle w:val="a8"/>
              <w:spacing w:line="240" w:lineRule="auto"/>
              <w:ind w:firstLine="480"/>
            </w:pPr>
            <w:r>
              <w:rPr>
                <w:rStyle w:val="a7"/>
              </w:rPr>
              <w:t>Ср. р.</w:t>
            </w:r>
          </w:p>
        </w:tc>
        <w:tc>
          <w:tcPr>
            <w:tcW w:w="1541" w:type="dxa"/>
            <w:tcBorders>
              <w:top w:val="single" w:sz="4" w:space="0" w:color="auto"/>
              <w:left w:val="single" w:sz="4" w:space="0" w:color="auto"/>
              <w:right w:val="single" w:sz="4" w:space="0" w:color="auto"/>
            </w:tcBorders>
            <w:vAlign w:val="center"/>
          </w:tcPr>
          <w:p w14:paraId="62AE8F25" w14:textId="77777777" w:rsidR="00B55C6A" w:rsidRDefault="00000000">
            <w:pPr>
              <w:pStyle w:val="a8"/>
              <w:spacing w:line="240" w:lineRule="auto"/>
              <w:ind w:firstLine="460"/>
            </w:pPr>
            <w:r>
              <w:rPr>
                <w:rStyle w:val="a7"/>
              </w:rPr>
              <w:t>Мн. ч.</w:t>
            </w:r>
          </w:p>
        </w:tc>
      </w:tr>
      <w:tr w:rsidR="00B55C6A" w14:paraId="4C844ED1" w14:textId="77777777">
        <w:trPr>
          <w:trHeight w:hRule="exact" w:val="328"/>
          <w:jc w:val="center"/>
        </w:trPr>
        <w:tc>
          <w:tcPr>
            <w:tcW w:w="536" w:type="dxa"/>
            <w:tcBorders>
              <w:top w:val="single" w:sz="4" w:space="0" w:color="auto"/>
              <w:left w:val="single" w:sz="4" w:space="0" w:color="auto"/>
            </w:tcBorders>
            <w:vAlign w:val="bottom"/>
          </w:tcPr>
          <w:p w14:paraId="3A4572B9" w14:textId="77777777" w:rsidR="00B55C6A" w:rsidRDefault="00000000">
            <w:pPr>
              <w:pStyle w:val="a8"/>
              <w:spacing w:line="240" w:lineRule="auto"/>
              <w:ind w:firstLine="0"/>
              <w:jc w:val="center"/>
            </w:pPr>
            <w:r>
              <w:rPr>
                <w:rStyle w:val="a7"/>
              </w:rPr>
              <w:t>Им.</w:t>
            </w:r>
          </w:p>
        </w:tc>
        <w:tc>
          <w:tcPr>
            <w:tcW w:w="1602" w:type="dxa"/>
            <w:tcBorders>
              <w:top w:val="single" w:sz="4" w:space="0" w:color="auto"/>
              <w:left w:val="single" w:sz="4" w:space="0" w:color="auto"/>
            </w:tcBorders>
            <w:vAlign w:val="bottom"/>
          </w:tcPr>
          <w:p w14:paraId="154EE96B" w14:textId="77777777" w:rsidR="00B55C6A" w:rsidRDefault="00000000">
            <w:pPr>
              <w:pStyle w:val="a8"/>
              <w:spacing w:line="240" w:lineRule="auto"/>
              <w:ind w:firstLine="0"/>
            </w:pPr>
            <w:r>
              <w:rPr>
                <w:rStyle w:val="a7"/>
              </w:rPr>
              <w:t>какой?</w:t>
            </w:r>
          </w:p>
        </w:tc>
        <w:tc>
          <w:tcPr>
            <w:tcW w:w="1282" w:type="dxa"/>
            <w:tcBorders>
              <w:top w:val="single" w:sz="4" w:space="0" w:color="auto"/>
              <w:left w:val="single" w:sz="4" w:space="0" w:color="auto"/>
            </w:tcBorders>
            <w:vAlign w:val="bottom"/>
          </w:tcPr>
          <w:p w14:paraId="0F5D68EB" w14:textId="77777777" w:rsidR="00B55C6A" w:rsidRDefault="00000000">
            <w:pPr>
              <w:pStyle w:val="a8"/>
              <w:spacing w:line="240" w:lineRule="auto"/>
              <w:ind w:firstLine="0"/>
            </w:pPr>
            <w:r>
              <w:rPr>
                <w:rStyle w:val="a7"/>
              </w:rPr>
              <w:t>какая?</w:t>
            </w:r>
          </w:p>
        </w:tc>
        <w:tc>
          <w:tcPr>
            <w:tcW w:w="1490" w:type="dxa"/>
            <w:tcBorders>
              <w:top w:val="single" w:sz="4" w:space="0" w:color="auto"/>
              <w:left w:val="single" w:sz="4" w:space="0" w:color="auto"/>
            </w:tcBorders>
            <w:vAlign w:val="bottom"/>
          </w:tcPr>
          <w:p w14:paraId="0D8EB7F2" w14:textId="77777777" w:rsidR="00B55C6A" w:rsidRDefault="00000000">
            <w:pPr>
              <w:pStyle w:val="a8"/>
              <w:spacing w:line="240" w:lineRule="auto"/>
              <w:ind w:firstLine="0"/>
            </w:pPr>
            <w:r>
              <w:rPr>
                <w:rStyle w:val="a7"/>
              </w:rPr>
              <w:t>какое?</w:t>
            </w:r>
          </w:p>
        </w:tc>
        <w:tc>
          <w:tcPr>
            <w:tcW w:w="1541" w:type="dxa"/>
            <w:tcBorders>
              <w:top w:val="single" w:sz="4" w:space="0" w:color="auto"/>
              <w:left w:val="single" w:sz="4" w:space="0" w:color="auto"/>
              <w:right w:val="single" w:sz="4" w:space="0" w:color="auto"/>
            </w:tcBorders>
            <w:vAlign w:val="bottom"/>
          </w:tcPr>
          <w:p w14:paraId="373377B6" w14:textId="77777777" w:rsidR="00B55C6A" w:rsidRDefault="00000000">
            <w:pPr>
              <w:pStyle w:val="a8"/>
              <w:spacing w:line="240" w:lineRule="auto"/>
              <w:ind w:firstLine="0"/>
            </w:pPr>
            <w:r>
              <w:rPr>
                <w:rStyle w:val="a7"/>
              </w:rPr>
              <w:t>какие?</w:t>
            </w:r>
          </w:p>
        </w:tc>
      </w:tr>
      <w:tr w:rsidR="00B55C6A" w14:paraId="255B3515" w14:textId="77777777">
        <w:trPr>
          <w:trHeight w:hRule="exact" w:val="580"/>
          <w:jc w:val="center"/>
        </w:trPr>
        <w:tc>
          <w:tcPr>
            <w:tcW w:w="536" w:type="dxa"/>
            <w:tcBorders>
              <w:left w:val="single" w:sz="4" w:space="0" w:color="auto"/>
            </w:tcBorders>
          </w:tcPr>
          <w:p w14:paraId="0AD08FA1" w14:textId="77777777" w:rsidR="00B55C6A" w:rsidRDefault="00000000">
            <w:pPr>
              <w:pStyle w:val="a8"/>
              <w:spacing w:line="240" w:lineRule="auto"/>
              <w:ind w:firstLine="0"/>
              <w:jc w:val="center"/>
            </w:pPr>
            <w:r>
              <w:rPr>
                <w:rStyle w:val="a7"/>
              </w:rPr>
              <w:t>п.</w:t>
            </w:r>
          </w:p>
        </w:tc>
        <w:tc>
          <w:tcPr>
            <w:tcW w:w="1602" w:type="dxa"/>
            <w:tcBorders>
              <w:left w:val="single" w:sz="4" w:space="0" w:color="auto"/>
            </w:tcBorders>
          </w:tcPr>
          <w:p w14:paraId="7E22D5F2" w14:textId="77777777" w:rsidR="00B55C6A" w:rsidRDefault="00000000">
            <w:pPr>
              <w:pStyle w:val="a8"/>
              <w:spacing w:line="266" w:lineRule="auto"/>
              <w:ind w:firstLine="0"/>
              <w:rPr>
                <w:sz w:val="18"/>
                <w:szCs w:val="18"/>
              </w:rPr>
            </w:pPr>
            <w:r>
              <w:rPr>
                <w:rStyle w:val="a7"/>
                <w:b/>
                <w:bCs/>
                <w:i/>
                <w:iCs/>
                <w:sz w:val="18"/>
                <w:szCs w:val="18"/>
              </w:rPr>
              <w:t>синий, городской</w:t>
            </w:r>
          </w:p>
        </w:tc>
        <w:tc>
          <w:tcPr>
            <w:tcW w:w="1282" w:type="dxa"/>
            <w:tcBorders>
              <w:left w:val="single" w:sz="4" w:space="0" w:color="auto"/>
            </w:tcBorders>
          </w:tcPr>
          <w:p w14:paraId="1976A98A" w14:textId="77777777" w:rsidR="00B55C6A" w:rsidRDefault="00000000">
            <w:pPr>
              <w:pStyle w:val="a8"/>
              <w:spacing w:line="271" w:lineRule="auto"/>
              <w:ind w:firstLine="0"/>
              <w:rPr>
                <w:sz w:val="18"/>
                <w:szCs w:val="18"/>
              </w:rPr>
            </w:pPr>
            <w:r>
              <w:rPr>
                <w:rStyle w:val="a7"/>
                <w:b/>
                <w:bCs/>
                <w:i/>
                <w:iCs/>
                <w:sz w:val="18"/>
                <w:szCs w:val="18"/>
              </w:rPr>
              <w:t>синяя, городская</w:t>
            </w:r>
          </w:p>
        </w:tc>
        <w:tc>
          <w:tcPr>
            <w:tcW w:w="1490" w:type="dxa"/>
            <w:tcBorders>
              <w:left w:val="single" w:sz="4" w:space="0" w:color="auto"/>
            </w:tcBorders>
          </w:tcPr>
          <w:p w14:paraId="7852DA16" w14:textId="77777777" w:rsidR="00B55C6A" w:rsidRDefault="00000000">
            <w:pPr>
              <w:pStyle w:val="a8"/>
              <w:spacing w:line="271" w:lineRule="auto"/>
              <w:ind w:firstLine="140"/>
              <w:rPr>
                <w:sz w:val="18"/>
                <w:szCs w:val="18"/>
              </w:rPr>
            </w:pPr>
            <w:r>
              <w:rPr>
                <w:rStyle w:val="a7"/>
                <w:b/>
                <w:bCs/>
                <w:i/>
                <w:iCs/>
                <w:sz w:val="18"/>
                <w:szCs w:val="18"/>
              </w:rPr>
              <w:t>синее, городское</w:t>
            </w:r>
          </w:p>
        </w:tc>
        <w:tc>
          <w:tcPr>
            <w:tcW w:w="1541" w:type="dxa"/>
            <w:tcBorders>
              <w:left w:val="single" w:sz="4" w:space="0" w:color="auto"/>
              <w:right w:val="single" w:sz="4" w:space="0" w:color="auto"/>
            </w:tcBorders>
          </w:tcPr>
          <w:p w14:paraId="1D857EB9" w14:textId="77777777" w:rsidR="00B55C6A" w:rsidRDefault="00000000">
            <w:pPr>
              <w:pStyle w:val="a8"/>
              <w:spacing w:line="266" w:lineRule="auto"/>
              <w:ind w:firstLine="0"/>
              <w:rPr>
                <w:sz w:val="18"/>
                <w:szCs w:val="18"/>
              </w:rPr>
            </w:pPr>
            <w:r>
              <w:rPr>
                <w:rStyle w:val="a7"/>
                <w:b/>
                <w:bCs/>
                <w:i/>
                <w:iCs/>
                <w:sz w:val="18"/>
                <w:szCs w:val="18"/>
              </w:rPr>
              <w:t>синие, городские</w:t>
            </w:r>
          </w:p>
        </w:tc>
      </w:tr>
      <w:tr w:rsidR="00B55C6A" w14:paraId="19DEA894" w14:textId="77777777">
        <w:trPr>
          <w:trHeight w:hRule="exact" w:val="342"/>
          <w:jc w:val="center"/>
        </w:trPr>
        <w:tc>
          <w:tcPr>
            <w:tcW w:w="536" w:type="dxa"/>
            <w:tcBorders>
              <w:left w:val="single" w:sz="4" w:space="0" w:color="auto"/>
            </w:tcBorders>
            <w:vAlign w:val="bottom"/>
          </w:tcPr>
          <w:p w14:paraId="3710311C" w14:textId="77777777" w:rsidR="00B55C6A" w:rsidRDefault="00000000">
            <w:pPr>
              <w:pStyle w:val="a8"/>
              <w:spacing w:line="240" w:lineRule="auto"/>
              <w:ind w:firstLine="0"/>
              <w:jc w:val="center"/>
            </w:pPr>
            <w:r>
              <w:rPr>
                <w:rStyle w:val="a7"/>
              </w:rPr>
              <w:t>Род.</w:t>
            </w:r>
          </w:p>
        </w:tc>
        <w:tc>
          <w:tcPr>
            <w:tcW w:w="1602" w:type="dxa"/>
            <w:tcBorders>
              <w:left w:val="single" w:sz="4" w:space="0" w:color="auto"/>
            </w:tcBorders>
            <w:vAlign w:val="bottom"/>
          </w:tcPr>
          <w:p w14:paraId="0338C7C8" w14:textId="77777777" w:rsidR="00B55C6A" w:rsidRDefault="00000000">
            <w:pPr>
              <w:pStyle w:val="a8"/>
              <w:spacing w:line="240" w:lineRule="auto"/>
              <w:ind w:firstLine="0"/>
            </w:pPr>
            <w:r>
              <w:rPr>
                <w:rStyle w:val="a7"/>
              </w:rPr>
              <w:t>какого?</w:t>
            </w:r>
          </w:p>
        </w:tc>
        <w:tc>
          <w:tcPr>
            <w:tcW w:w="1282" w:type="dxa"/>
            <w:tcBorders>
              <w:left w:val="single" w:sz="4" w:space="0" w:color="auto"/>
            </w:tcBorders>
            <w:vAlign w:val="bottom"/>
          </w:tcPr>
          <w:p w14:paraId="3454F782" w14:textId="77777777" w:rsidR="00B55C6A" w:rsidRDefault="00000000">
            <w:pPr>
              <w:pStyle w:val="a8"/>
              <w:spacing w:line="240" w:lineRule="auto"/>
              <w:ind w:firstLine="0"/>
            </w:pPr>
            <w:r>
              <w:rPr>
                <w:rStyle w:val="a7"/>
              </w:rPr>
              <w:t>какой?</w:t>
            </w:r>
          </w:p>
        </w:tc>
        <w:tc>
          <w:tcPr>
            <w:tcW w:w="1490" w:type="dxa"/>
            <w:tcBorders>
              <w:left w:val="single" w:sz="4" w:space="0" w:color="auto"/>
            </w:tcBorders>
            <w:vAlign w:val="bottom"/>
          </w:tcPr>
          <w:p w14:paraId="3AA80461" w14:textId="77777777" w:rsidR="00B55C6A" w:rsidRDefault="00000000">
            <w:pPr>
              <w:pStyle w:val="a8"/>
              <w:spacing w:line="240" w:lineRule="auto"/>
              <w:ind w:firstLine="0"/>
            </w:pPr>
            <w:r>
              <w:rPr>
                <w:rStyle w:val="a7"/>
              </w:rPr>
              <w:t>какого?</w:t>
            </w:r>
          </w:p>
        </w:tc>
        <w:tc>
          <w:tcPr>
            <w:tcW w:w="1541" w:type="dxa"/>
            <w:tcBorders>
              <w:left w:val="single" w:sz="4" w:space="0" w:color="auto"/>
              <w:right w:val="single" w:sz="4" w:space="0" w:color="auto"/>
            </w:tcBorders>
            <w:vAlign w:val="bottom"/>
          </w:tcPr>
          <w:p w14:paraId="5ABCD906" w14:textId="77777777" w:rsidR="00B55C6A" w:rsidRDefault="00000000">
            <w:pPr>
              <w:pStyle w:val="a8"/>
              <w:spacing w:line="240" w:lineRule="auto"/>
              <w:ind w:firstLine="0"/>
            </w:pPr>
            <w:r>
              <w:rPr>
                <w:rStyle w:val="a7"/>
              </w:rPr>
              <w:t>каких?</w:t>
            </w:r>
          </w:p>
        </w:tc>
      </w:tr>
      <w:tr w:rsidR="00B55C6A" w14:paraId="6F648E0B" w14:textId="77777777">
        <w:trPr>
          <w:trHeight w:hRule="exact" w:val="576"/>
          <w:jc w:val="center"/>
        </w:trPr>
        <w:tc>
          <w:tcPr>
            <w:tcW w:w="536" w:type="dxa"/>
            <w:tcBorders>
              <w:left w:val="single" w:sz="4" w:space="0" w:color="auto"/>
            </w:tcBorders>
          </w:tcPr>
          <w:p w14:paraId="0DF5F0BD" w14:textId="77777777" w:rsidR="00B55C6A" w:rsidRDefault="00000000">
            <w:pPr>
              <w:pStyle w:val="a8"/>
              <w:spacing w:line="240" w:lineRule="auto"/>
              <w:ind w:firstLine="0"/>
              <w:jc w:val="center"/>
            </w:pPr>
            <w:r>
              <w:rPr>
                <w:rStyle w:val="a7"/>
              </w:rPr>
              <w:t>п.</w:t>
            </w:r>
          </w:p>
        </w:tc>
        <w:tc>
          <w:tcPr>
            <w:tcW w:w="1602" w:type="dxa"/>
            <w:tcBorders>
              <w:left w:val="single" w:sz="4" w:space="0" w:color="auto"/>
            </w:tcBorders>
          </w:tcPr>
          <w:p w14:paraId="2F213444" w14:textId="77777777" w:rsidR="00B55C6A" w:rsidRDefault="00000000">
            <w:pPr>
              <w:pStyle w:val="a8"/>
              <w:spacing w:line="264" w:lineRule="auto"/>
              <w:ind w:firstLine="0"/>
              <w:rPr>
                <w:sz w:val="18"/>
                <w:szCs w:val="18"/>
              </w:rPr>
            </w:pPr>
            <w:r>
              <w:rPr>
                <w:rStyle w:val="a7"/>
                <w:b/>
                <w:bCs/>
                <w:i/>
                <w:iCs/>
                <w:sz w:val="18"/>
                <w:szCs w:val="18"/>
              </w:rPr>
              <w:t>синего, городского</w:t>
            </w:r>
          </w:p>
        </w:tc>
        <w:tc>
          <w:tcPr>
            <w:tcW w:w="1282" w:type="dxa"/>
            <w:tcBorders>
              <w:left w:val="single" w:sz="4" w:space="0" w:color="auto"/>
            </w:tcBorders>
          </w:tcPr>
          <w:p w14:paraId="27DED19F" w14:textId="77777777" w:rsidR="00B55C6A" w:rsidRDefault="00000000">
            <w:pPr>
              <w:pStyle w:val="a8"/>
              <w:spacing w:line="264" w:lineRule="auto"/>
              <w:ind w:firstLine="0"/>
              <w:rPr>
                <w:sz w:val="18"/>
                <w:szCs w:val="18"/>
              </w:rPr>
            </w:pPr>
            <w:r>
              <w:rPr>
                <w:rStyle w:val="a7"/>
                <w:b/>
                <w:bCs/>
                <w:i/>
                <w:iCs/>
                <w:sz w:val="18"/>
                <w:szCs w:val="18"/>
              </w:rPr>
              <w:t>синей, городской</w:t>
            </w:r>
          </w:p>
        </w:tc>
        <w:tc>
          <w:tcPr>
            <w:tcW w:w="1490" w:type="dxa"/>
            <w:tcBorders>
              <w:left w:val="single" w:sz="4" w:space="0" w:color="auto"/>
            </w:tcBorders>
          </w:tcPr>
          <w:p w14:paraId="2A1C8E17" w14:textId="77777777" w:rsidR="00B55C6A" w:rsidRDefault="00000000">
            <w:pPr>
              <w:pStyle w:val="a8"/>
              <w:spacing w:line="264" w:lineRule="auto"/>
              <w:ind w:firstLine="0"/>
              <w:rPr>
                <w:sz w:val="18"/>
                <w:szCs w:val="18"/>
              </w:rPr>
            </w:pPr>
            <w:r>
              <w:rPr>
                <w:rStyle w:val="a7"/>
                <w:b/>
                <w:bCs/>
                <w:i/>
                <w:iCs/>
                <w:sz w:val="18"/>
                <w:szCs w:val="18"/>
              </w:rPr>
              <w:t>синего, городского</w:t>
            </w:r>
          </w:p>
        </w:tc>
        <w:tc>
          <w:tcPr>
            <w:tcW w:w="1541" w:type="dxa"/>
            <w:tcBorders>
              <w:left w:val="single" w:sz="4" w:space="0" w:color="auto"/>
              <w:right w:val="single" w:sz="4" w:space="0" w:color="auto"/>
            </w:tcBorders>
          </w:tcPr>
          <w:p w14:paraId="2483CD37" w14:textId="77777777" w:rsidR="00B55C6A" w:rsidRDefault="00000000">
            <w:pPr>
              <w:pStyle w:val="a8"/>
              <w:spacing w:line="264" w:lineRule="auto"/>
              <w:ind w:firstLine="0"/>
              <w:rPr>
                <w:sz w:val="18"/>
                <w:szCs w:val="18"/>
              </w:rPr>
            </w:pPr>
            <w:r>
              <w:rPr>
                <w:rStyle w:val="a7"/>
                <w:b/>
                <w:bCs/>
                <w:i/>
                <w:iCs/>
                <w:sz w:val="18"/>
                <w:szCs w:val="18"/>
              </w:rPr>
              <w:t>синих, городских</w:t>
            </w:r>
          </w:p>
        </w:tc>
      </w:tr>
      <w:tr w:rsidR="00B55C6A" w14:paraId="17572E9D" w14:textId="77777777">
        <w:trPr>
          <w:trHeight w:hRule="exact" w:val="346"/>
          <w:jc w:val="center"/>
        </w:trPr>
        <w:tc>
          <w:tcPr>
            <w:tcW w:w="536" w:type="dxa"/>
            <w:tcBorders>
              <w:left w:val="single" w:sz="4" w:space="0" w:color="auto"/>
            </w:tcBorders>
            <w:vAlign w:val="bottom"/>
          </w:tcPr>
          <w:p w14:paraId="7FAA3EBE" w14:textId="77777777" w:rsidR="00B55C6A" w:rsidRDefault="00000000">
            <w:pPr>
              <w:pStyle w:val="a8"/>
              <w:spacing w:line="240" w:lineRule="auto"/>
              <w:ind w:firstLine="0"/>
              <w:jc w:val="center"/>
            </w:pPr>
            <w:r>
              <w:rPr>
                <w:rStyle w:val="a7"/>
              </w:rPr>
              <w:t>Дат.</w:t>
            </w:r>
          </w:p>
        </w:tc>
        <w:tc>
          <w:tcPr>
            <w:tcW w:w="1602" w:type="dxa"/>
            <w:tcBorders>
              <w:left w:val="single" w:sz="4" w:space="0" w:color="auto"/>
            </w:tcBorders>
            <w:vAlign w:val="bottom"/>
          </w:tcPr>
          <w:p w14:paraId="4135FDE1" w14:textId="77777777" w:rsidR="00B55C6A" w:rsidRDefault="00000000">
            <w:pPr>
              <w:pStyle w:val="a8"/>
              <w:spacing w:line="240" w:lineRule="auto"/>
              <w:ind w:firstLine="0"/>
            </w:pPr>
            <w:r>
              <w:rPr>
                <w:rStyle w:val="a7"/>
              </w:rPr>
              <w:t>какому?</w:t>
            </w:r>
          </w:p>
        </w:tc>
        <w:tc>
          <w:tcPr>
            <w:tcW w:w="1282" w:type="dxa"/>
            <w:tcBorders>
              <w:left w:val="single" w:sz="4" w:space="0" w:color="auto"/>
            </w:tcBorders>
            <w:vAlign w:val="bottom"/>
          </w:tcPr>
          <w:p w14:paraId="4F596825" w14:textId="77777777" w:rsidR="00B55C6A" w:rsidRDefault="00000000">
            <w:pPr>
              <w:pStyle w:val="a8"/>
              <w:spacing w:line="240" w:lineRule="auto"/>
              <w:ind w:firstLine="0"/>
            </w:pPr>
            <w:r>
              <w:rPr>
                <w:rStyle w:val="a7"/>
              </w:rPr>
              <w:t>какой?</w:t>
            </w:r>
          </w:p>
        </w:tc>
        <w:tc>
          <w:tcPr>
            <w:tcW w:w="1490" w:type="dxa"/>
            <w:tcBorders>
              <w:left w:val="single" w:sz="4" w:space="0" w:color="auto"/>
            </w:tcBorders>
            <w:vAlign w:val="bottom"/>
          </w:tcPr>
          <w:p w14:paraId="33FD3141" w14:textId="77777777" w:rsidR="00B55C6A" w:rsidRDefault="00000000">
            <w:pPr>
              <w:pStyle w:val="a8"/>
              <w:spacing w:line="240" w:lineRule="auto"/>
              <w:ind w:firstLine="0"/>
            </w:pPr>
            <w:r>
              <w:rPr>
                <w:rStyle w:val="a7"/>
              </w:rPr>
              <w:t>какому?</w:t>
            </w:r>
          </w:p>
        </w:tc>
        <w:tc>
          <w:tcPr>
            <w:tcW w:w="1541" w:type="dxa"/>
            <w:tcBorders>
              <w:left w:val="single" w:sz="4" w:space="0" w:color="auto"/>
              <w:right w:val="single" w:sz="4" w:space="0" w:color="auto"/>
            </w:tcBorders>
            <w:vAlign w:val="bottom"/>
          </w:tcPr>
          <w:p w14:paraId="13574DFA" w14:textId="77777777" w:rsidR="00B55C6A" w:rsidRDefault="00000000">
            <w:pPr>
              <w:pStyle w:val="a8"/>
              <w:spacing w:line="240" w:lineRule="auto"/>
              <w:ind w:firstLine="0"/>
            </w:pPr>
            <w:r>
              <w:rPr>
                <w:rStyle w:val="a7"/>
              </w:rPr>
              <w:t>каким?</w:t>
            </w:r>
          </w:p>
        </w:tc>
      </w:tr>
      <w:tr w:rsidR="00B55C6A" w14:paraId="3FC251BB" w14:textId="77777777">
        <w:trPr>
          <w:trHeight w:hRule="exact" w:val="587"/>
          <w:jc w:val="center"/>
        </w:trPr>
        <w:tc>
          <w:tcPr>
            <w:tcW w:w="536" w:type="dxa"/>
            <w:tcBorders>
              <w:left w:val="single" w:sz="4" w:space="0" w:color="auto"/>
            </w:tcBorders>
          </w:tcPr>
          <w:p w14:paraId="06A3F8C2" w14:textId="77777777" w:rsidR="00B55C6A" w:rsidRDefault="00000000">
            <w:pPr>
              <w:pStyle w:val="a8"/>
              <w:spacing w:line="240" w:lineRule="auto"/>
              <w:ind w:firstLine="0"/>
              <w:jc w:val="center"/>
            </w:pPr>
            <w:r>
              <w:rPr>
                <w:rStyle w:val="a7"/>
              </w:rPr>
              <w:t>п.</w:t>
            </w:r>
          </w:p>
        </w:tc>
        <w:tc>
          <w:tcPr>
            <w:tcW w:w="1602" w:type="dxa"/>
            <w:tcBorders>
              <w:left w:val="single" w:sz="4" w:space="0" w:color="auto"/>
            </w:tcBorders>
          </w:tcPr>
          <w:p w14:paraId="5B8AD509" w14:textId="77777777" w:rsidR="00B55C6A" w:rsidRDefault="00000000">
            <w:pPr>
              <w:pStyle w:val="a8"/>
              <w:spacing w:line="271" w:lineRule="auto"/>
              <w:ind w:firstLine="0"/>
              <w:rPr>
                <w:sz w:val="18"/>
                <w:szCs w:val="18"/>
              </w:rPr>
            </w:pPr>
            <w:r>
              <w:rPr>
                <w:rStyle w:val="a7"/>
                <w:b/>
                <w:bCs/>
                <w:i/>
                <w:iCs/>
                <w:sz w:val="18"/>
                <w:szCs w:val="18"/>
              </w:rPr>
              <w:t>синему, городскому</w:t>
            </w:r>
          </w:p>
        </w:tc>
        <w:tc>
          <w:tcPr>
            <w:tcW w:w="1282" w:type="dxa"/>
            <w:tcBorders>
              <w:left w:val="single" w:sz="4" w:space="0" w:color="auto"/>
            </w:tcBorders>
          </w:tcPr>
          <w:p w14:paraId="781B9AB3" w14:textId="77777777" w:rsidR="00B55C6A" w:rsidRDefault="00000000">
            <w:pPr>
              <w:pStyle w:val="a8"/>
              <w:spacing w:line="266" w:lineRule="auto"/>
              <w:ind w:firstLine="0"/>
              <w:rPr>
                <w:sz w:val="18"/>
                <w:szCs w:val="18"/>
              </w:rPr>
            </w:pPr>
            <w:r>
              <w:rPr>
                <w:rStyle w:val="a7"/>
                <w:b/>
                <w:bCs/>
                <w:i/>
                <w:iCs/>
                <w:sz w:val="18"/>
                <w:szCs w:val="18"/>
              </w:rPr>
              <w:t>синей, городской</w:t>
            </w:r>
          </w:p>
        </w:tc>
        <w:tc>
          <w:tcPr>
            <w:tcW w:w="1490" w:type="dxa"/>
            <w:tcBorders>
              <w:left w:val="single" w:sz="4" w:space="0" w:color="auto"/>
            </w:tcBorders>
          </w:tcPr>
          <w:p w14:paraId="560ABC76" w14:textId="77777777" w:rsidR="00B55C6A" w:rsidRDefault="00000000">
            <w:pPr>
              <w:pStyle w:val="a8"/>
              <w:spacing w:line="271" w:lineRule="auto"/>
              <w:ind w:firstLine="0"/>
              <w:rPr>
                <w:sz w:val="18"/>
                <w:szCs w:val="18"/>
              </w:rPr>
            </w:pPr>
            <w:r>
              <w:rPr>
                <w:rStyle w:val="a7"/>
                <w:b/>
                <w:bCs/>
                <w:i/>
                <w:iCs/>
                <w:sz w:val="18"/>
                <w:szCs w:val="18"/>
              </w:rPr>
              <w:t>синему, городскому</w:t>
            </w:r>
          </w:p>
        </w:tc>
        <w:tc>
          <w:tcPr>
            <w:tcW w:w="1541" w:type="dxa"/>
            <w:tcBorders>
              <w:left w:val="single" w:sz="4" w:space="0" w:color="auto"/>
              <w:right w:val="single" w:sz="4" w:space="0" w:color="auto"/>
            </w:tcBorders>
          </w:tcPr>
          <w:p w14:paraId="74ECE962" w14:textId="77777777" w:rsidR="00B55C6A" w:rsidRDefault="00000000">
            <w:pPr>
              <w:pStyle w:val="a8"/>
              <w:spacing w:line="266" w:lineRule="auto"/>
              <w:ind w:firstLine="0"/>
              <w:rPr>
                <w:sz w:val="18"/>
                <w:szCs w:val="18"/>
              </w:rPr>
            </w:pPr>
            <w:r>
              <w:rPr>
                <w:rStyle w:val="a7"/>
                <w:b/>
                <w:bCs/>
                <w:i/>
                <w:iCs/>
                <w:sz w:val="18"/>
                <w:szCs w:val="18"/>
              </w:rPr>
              <w:t>синим, городским</w:t>
            </w:r>
          </w:p>
        </w:tc>
      </w:tr>
      <w:tr w:rsidR="00B55C6A" w14:paraId="5DEC3C0E" w14:textId="77777777">
        <w:trPr>
          <w:trHeight w:hRule="exact" w:val="328"/>
          <w:jc w:val="center"/>
        </w:trPr>
        <w:tc>
          <w:tcPr>
            <w:tcW w:w="536" w:type="dxa"/>
            <w:tcBorders>
              <w:left w:val="single" w:sz="4" w:space="0" w:color="auto"/>
            </w:tcBorders>
            <w:vAlign w:val="bottom"/>
          </w:tcPr>
          <w:p w14:paraId="1CC659F6" w14:textId="77777777" w:rsidR="00B55C6A" w:rsidRDefault="00000000">
            <w:pPr>
              <w:pStyle w:val="a8"/>
              <w:spacing w:line="240" w:lineRule="auto"/>
              <w:ind w:firstLine="0"/>
              <w:jc w:val="center"/>
            </w:pPr>
            <w:r>
              <w:rPr>
                <w:rStyle w:val="a7"/>
              </w:rPr>
              <w:t>Вин.</w:t>
            </w:r>
          </w:p>
        </w:tc>
        <w:tc>
          <w:tcPr>
            <w:tcW w:w="1602" w:type="dxa"/>
            <w:tcBorders>
              <w:left w:val="single" w:sz="4" w:space="0" w:color="auto"/>
            </w:tcBorders>
            <w:vAlign w:val="bottom"/>
          </w:tcPr>
          <w:p w14:paraId="007602D8" w14:textId="77777777" w:rsidR="00B55C6A" w:rsidRDefault="00000000">
            <w:pPr>
              <w:pStyle w:val="a8"/>
              <w:spacing w:line="240" w:lineRule="auto"/>
              <w:ind w:firstLine="0"/>
            </w:pPr>
            <w:r>
              <w:rPr>
                <w:rStyle w:val="a7"/>
              </w:rPr>
              <w:t>какого? какой?</w:t>
            </w:r>
          </w:p>
        </w:tc>
        <w:tc>
          <w:tcPr>
            <w:tcW w:w="1282" w:type="dxa"/>
            <w:tcBorders>
              <w:left w:val="single" w:sz="4" w:space="0" w:color="auto"/>
            </w:tcBorders>
            <w:vAlign w:val="bottom"/>
          </w:tcPr>
          <w:p w14:paraId="4A57CF17" w14:textId="77777777" w:rsidR="00B55C6A" w:rsidRDefault="00000000">
            <w:pPr>
              <w:pStyle w:val="a8"/>
              <w:spacing w:line="240" w:lineRule="auto"/>
              <w:ind w:firstLine="0"/>
            </w:pPr>
            <w:r>
              <w:rPr>
                <w:rStyle w:val="a7"/>
              </w:rPr>
              <w:t>какую?</w:t>
            </w:r>
          </w:p>
        </w:tc>
        <w:tc>
          <w:tcPr>
            <w:tcW w:w="1490" w:type="dxa"/>
            <w:tcBorders>
              <w:left w:val="single" w:sz="4" w:space="0" w:color="auto"/>
            </w:tcBorders>
            <w:vAlign w:val="bottom"/>
          </w:tcPr>
          <w:p w14:paraId="25B08F28" w14:textId="77777777" w:rsidR="00B55C6A" w:rsidRDefault="00000000">
            <w:pPr>
              <w:pStyle w:val="a8"/>
              <w:spacing w:line="240" w:lineRule="auto"/>
              <w:ind w:firstLine="0"/>
            </w:pPr>
            <w:r>
              <w:rPr>
                <w:rStyle w:val="a7"/>
              </w:rPr>
              <w:t>какое?</w:t>
            </w:r>
          </w:p>
        </w:tc>
        <w:tc>
          <w:tcPr>
            <w:tcW w:w="1541" w:type="dxa"/>
            <w:tcBorders>
              <w:left w:val="single" w:sz="4" w:space="0" w:color="auto"/>
              <w:right w:val="single" w:sz="4" w:space="0" w:color="auto"/>
            </w:tcBorders>
            <w:vAlign w:val="bottom"/>
          </w:tcPr>
          <w:p w14:paraId="0170C2C2" w14:textId="77777777" w:rsidR="00B55C6A" w:rsidRDefault="00000000">
            <w:pPr>
              <w:pStyle w:val="a8"/>
              <w:spacing w:line="240" w:lineRule="auto"/>
              <w:ind w:firstLine="0"/>
            </w:pPr>
            <w:r>
              <w:rPr>
                <w:rStyle w:val="a7"/>
              </w:rPr>
              <w:t>каких? какие?</w:t>
            </w:r>
          </w:p>
        </w:tc>
      </w:tr>
      <w:tr w:rsidR="00B55C6A" w14:paraId="6B89367F" w14:textId="77777777">
        <w:trPr>
          <w:trHeight w:hRule="exact" w:val="817"/>
          <w:jc w:val="center"/>
        </w:trPr>
        <w:tc>
          <w:tcPr>
            <w:tcW w:w="536" w:type="dxa"/>
            <w:tcBorders>
              <w:left w:val="single" w:sz="4" w:space="0" w:color="auto"/>
            </w:tcBorders>
          </w:tcPr>
          <w:p w14:paraId="4AC8CC0A" w14:textId="77777777" w:rsidR="00B55C6A" w:rsidRDefault="00000000">
            <w:pPr>
              <w:pStyle w:val="a8"/>
              <w:spacing w:line="240" w:lineRule="auto"/>
              <w:ind w:firstLine="0"/>
              <w:jc w:val="center"/>
            </w:pPr>
            <w:r>
              <w:rPr>
                <w:rStyle w:val="a7"/>
              </w:rPr>
              <w:t>п.</w:t>
            </w:r>
          </w:p>
        </w:tc>
        <w:tc>
          <w:tcPr>
            <w:tcW w:w="1602" w:type="dxa"/>
            <w:tcBorders>
              <w:left w:val="single" w:sz="4" w:space="0" w:color="auto"/>
            </w:tcBorders>
          </w:tcPr>
          <w:p w14:paraId="1448709B" w14:textId="77777777" w:rsidR="00B55C6A" w:rsidRDefault="00000000">
            <w:pPr>
              <w:pStyle w:val="a8"/>
              <w:spacing w:line="266" w:lineRule="auto"/>
              <w:ind w:firstLine="0"/>
              <w:rPr>
                <w:sz w:val="18"/>
                <w:szCs w:val="18"/>
              </w:rPr>
            </w:pPr>
            <w:r>
              <w:rPr>
                <w:rStyle w:val="a7"/>
                <w:b/>
                <w:bCs/>
                <w:i/>
                <w:iCs/>
                <w:sz w:val="18"/>
                <w:szCs w:val="18"/>
              </w:rPr>
              <w:t>синего (синий), городского (городской)</w:t>
            </w:r>
          </w:p>
        </w:tc>
        <w:tc>
          <w:tcPr>
            <w:tcW w:w="1282" w:type="dxa"/>
            <w:tcBorders>
              <w:left w:val="single" w:sz="4" w:space="0" w:color="auto"/>
            </w:tcBorders>
          </w:tcPr>
          <w:p w14:paraId="3A149D09" w14:textId="77777777" w:rsidR="00B55C6A" w:rsidRDefault="00000000">
            <w:pPr>
              <w:pStyle w:val="a8"/>
              <w:spacing w:line="264" w:lineRule="auto"/>
              <w:ind w:firstLine="0"/>
              <w:rPr>
                <w:sz w:val="18"/>
                <w:szCs w:val="18"/>
              </w:rPr>
            </w:pPr>
            <w:r>
              <w:rPr>
                <w:rStyle w:val="a7"/>
                <w:b/>
                <w:bCs/>
                <w:i/>
                <w:iCs/>
                <w:sz w:val="18"/>
                <w:szCs w:val="18"/>
              </w:rPr>
              <w:t>синюю, городскую</w:t>
            </w:r>
          </w:p>
        </w:tc>
        <w:tc>
          <w:tcPr>
            <w:tcW w:w="1490" w:type="dxa"/>
            <w:tcBorders>
              <w:left w:val="single" w:sz="4" w:space="0" w:color="auto"/>
            </w:tcBorders>
          </w:tcPr>
          <w:p w14:paraId="43D93AFC" w14:textId="77777777" w:rsidR="00B55C6A" w:rsidRDefault="00000000">
            <w:pPr>
              <w:pStyle w:val="a8"/>
              <w:spacing w:line="264" w:lineRule="auto"/>
              <w:ind w:firstLine="0"/>
              <w:rPr>
                <w:sz w:val="18"/>
                <w:szCs w:val="18"/>
              </w:rPr>
            </w:pPr>
            <w:r>
              <w:rPr>
                <w:rStyle w:val="a7"/>
                <w:b/>
                <w:bCs/>
                <w:i/>
                <w:iCs/>
                <w:sz w:val="18"/>
                <w:szCs w:val="18"/>
              </w:rPr>
              <w:t>синее, городское</w:t>
            </w:r>
          </w:p>
        </w:tc>
        <w:tc>
          <w:tcPr>
            <w:tcW w:w="1541" w:type="dxa"/>
            <w:tcBorders>
              <w:left w:val="single" w:sz="4" w:space="0" w:color="auto"/>
              <w:right w:val="single" w:sz="4" w:space="0" w:color="auto"/>
            </w:tcBorders>
          </w:tcPr>
          <w:p w14:paraId="7FB8B1C8" w14:textId="77777777" w:rsidR="00B55C6A" w:rsidRDefault="00000000">
            <w:pPr>
              <w:pStyle w:val="a8"/>
              <w:spacing w:line="266" w:lineRule="auto"/>
              <w:ind w:firstLine="0"/>
              <w:rPr>
                <w:sz w:val="18"/>
                <w:szCs w:val="18"/>
              </w:rPr>
            </w:pPr>
            <w:r>
              <w:rPr>
                <w:rStyle w:val="a7"/>
                <w:b/>
                <w:bCs/>
                <w:i/>
                <w:iCs/>
                <w:sz w:val="18"/>
                <w:szCs w:val="18"/>
              </w:rPr>
              <w:t>синих (синие), городских (городские)</w:t>
            </w:r>
          </w:p>
        </w:tc>
      </w:tr>
      <w:tr w:rsidR="00B55C6A" w14:paraId="5819183F" w14:textId="77777777">
        <w:trPr>
          <w:trHeight w:hRule="exact" w:val="346"/>
          <w:jc w:val="center"/>
        </w:trPr>
        <w:tc>
          <w:tcPr>
            <w:tcW w:w="536" w:type="dxa"/>
            <w:tcBorders>
              <w:left w:val="single" w:sz="4" w:space="0" w:color="auto"/>
            </w:tcBorders>
            <w:vAlign w:val="bottom"/>
          </w:tcPr>
          <w:p w14:paraId="09FC9542" w14:textId="77777777" w:rsidR="00B55C6A" w:rsidRDefault="00000000">
            <w:pPr>
              <w:pStyle w:val="a8"/>
              <w:spacing w:line="240" w:lineRule="auto"/>
              <w:ind w:firstLine="0"/>
              <w:jc w:val="center"/>
            </w:pPr>
            <w:r>
              <w:rPr>
                <w:rStyle w:val="a7"/>
              </w:rPr>
              <w:t>Тв.</w:t>
            </w:r>
          </w:p>
        </w:tc>
        <w:tc>
          <w:tcPr>
            <w:tcW w:w="1602" w:type="dxa"/>
            <w:tcBorders>
              <w:left w:val="single" w:sz="4" w:space="0" w:color="auto"/>
            </w:tcBorders>
            <w:vAlign w:val="bottom"/>
          </w:tcPr>
          <w:p w14:paraId="39F6C6D7" w14:textId="77777777" w:rsidR="00B55C6A" w:rsidRDefault="00000000">
            <w:pPr>
              <w:pStyle w:val="a8"/>
              <w:spacing w:line="240" w:lineRule="auto"/>
              <w:ind w:firstLine="0"/>
            </w:pPr>
            <w:r>
              <w:rPr>
                <w:rStyle w:val="a7"/>
              </w:rPr>
              <w:t>каким?</w:t>
            </w:r>
          </w:p>
        </w:tc>
        <w:tc>
          <w:tcPr>
            <w:tcW w:w="1282" w:type="dxa"/>
            <w:tcBorders>
              <w:left w:val="single" w:sz="4" w:space="0" w:color="auto"/>
            </w:tcBorders>
            <w:vAlign w:val="bottom"/>
          </w:tcPr>
          <w:p w14:paraId="4B36F2FB" w14:textId="77777777" w:rsidR="00B55C6A" w:rsidRDefault="00000000">
            <w:pPr>
              <w:pStyle w:val="a8"/>
              <w:spacing w:line="240" w:lineRule="auto"/>
              <w:ind w:firstLine="0"/>
            </w:pPr>
            <w:r>
              <w:rPr>
                <w:rStyle w:val="a7"/>
              </w:rPr>
              <w:t>какой?</w:t>
            </w:r>
          </w:p>
        </w:tc>
        <w:tc>
          <w:tcPr>
            <w:tcW w:w="1490" w:type="dxa"/>
            <w:tcBorders>
              <w:left w:val="single" w:sz="4" w:space="0" w:color="auto"/>
            </w:tcBorders>
            <w:vAlign w:val="bottom"/>
          </w:tcPr>
          <w:p w14:paraId="16146EF6" w14:textId="77777777" w:rsidR="00B55C6A" w:rsidRDefault="00000000">
            <w:pPr>
              <w:pStyle w:val="a8"/>
              <w:spacing w:line="240" w:lineRule="auto"/>
              <w:ind w:firstLine="0"/>
            </w:pPr>
            <w:r>
              <w:rPr>
                <w:rStyle w:val="a7"/>
              </w:rPr>
              <w:t>каким?</w:t>
            </w:r>
          </w:p>
        </w:tc>
        <w:tc>
          <w:tcPr>
            <w:tcW w:w="1541" w:type="dxa"/>
            <w:tcBorders>
              <w:left w:val="single" w:sz="4" w:space="0" w:color="auto"/>
              <w:right w:val="single" w:sz="4" w:space="0" w:color="auto"/>
            </w:tcBorders>
            <w:vAlign w:val="bottom"/>
          </w:tcPr>
          <w:p w14:paraId="28F19CCC" w14:textId="77777777" w:rsidR="00B55C6A" w:rsidRDefault="00000000">
            <w:pPr>
              <w:pStyle w:val="a8"/>
              <w:spacing w:line="240" w:lineRule="auto"/>
              <w:ind w:firstLine="0"/>
            </w:pPr>
            <w:r>
              <w:rPr>
                <w:rStyle w:val="a7"/>
              </w:rPr>
              <w:t>какими?</w:t>
            </w:r>
          </w:p>
        </w:tc>
      </w:tr>
      <w:tr w:rsidR="00B55C6A" w14:paraId="2B4DCFBF" w14:textId="77777777">
        <w:trPr>
          <w:trHeight w:hRule="exact" w:val="587"/>
          <w:jc w:val="center"/>
        </w:trPr>
        <w:tc>
          <w:tcPr>
            <w:tcW w:w="536" w:type="dxa"/>
            <w:tcBorders>
              <w:left w:val="single" w:sz="4" w:space="0" w:color="auto"/>
            </w:tcBorders>
          </w:tcPr>
          <w:p w14:paraId="55C4166E" w14:textId="77777777" w:rsidR="00B55C6A" w:rsidRDefault="00000000">
            <w:pPr>
              <w:pStyle w:val="a8"/>
              <w:spacing w:line="240" w:lineRule="auto"/>
              <w:ind w:firstLine="0"/>
              <w:jc w:val="center"/>
            </w:pPr>
            <w:r>
              <w:rPr>
                <w:rStyle w:val="a7"/>
              </w:rPr>
              <w:t>п.</w:t>
            </w:r>
          </w:p>
        </w:tc>
        <w:tc>
          <w:tcPr>
            <w:tcW w:w="1602" w:type="dxa"/>
            <w:tcBorders>
              <w:left w:val="single" w:sz="4" w:space="0" w:color="auto"/>
            </w:tcBorders>
          </w:tcPr>
          <w:p w14:paraId="5E9D693A" w14:textId="77777777" w:rsidR="00B55C6A" w:rsidRDefault="00000000">
            <w:pPr>
              <w:pStyle w:val="a8"/>
              <w:spacing w:line="276" w:lineRule="auto"/>
              <w:ind w:firstLine="0"/>
              <w:rPr>
                <w:sz w:val="18"/>
                <w:szCs w:val="18"/>
              </w:rPr>
            </w:pPr>
            <w:r>
              <w:rPr>
                <w:rStyle w:val="a7"/>
                <w:b/>
                <w:bCs/>
                <w:i/>
                <w:iCs/>
                <w:sz w:val="18"/>
                <w:szCs w:val="18"/>
              </w:rPr>
              <w:t>синим, городским</w:t>
            </w:r>
          </w:p>
        </w:tc>
        <w:tc>
          <w:tcPr>
            <w:tcW w:w="1282" w:type="dxa"/>
            <w:tcBorders>
              <w:left w:val="single" w:sz="4" w:space="0" w:color="auto"/>
            </w:tcBorders>
          </w:tcPr>
          <w:p w14:paraId="57DACC28" w14:textId="77777777" w:rsidR="00B55C6A" w:rsidRDefault="00000000">
            <w:pPr>
              <w:pStyle w:val="a8"/>
              <w:spacing w:line="271" w:lineRule="auto"/>
              <w:ind w:firstLine="0"/>
              <w:rPr>
                <w:sz w:val="18"/>
                <w:szCs w:val="18"/>
              </w:rPr>
            </w:pPr>
            <w:r>
              <w:rPr>
                <w:rStyle w:val="a7"/>
                <w:b/>
                <w:bCs/>
                <w:i/>
                <w:iCs/>
                <w:sz w:val="18"/>
                <w:szCs w:val="18"/>
              </w:rPr>
              <w:t>синей, городской</w:t>
            </w:r>
          </w:p>
        </w:tc>
        <w:tc>
          <w:tcPr>
            <w:tcW w:w="1490" w:type="dxa"/>
            <w:tcBorders>
              <w:left w:val="single" w:sz="4" w:space="0" w:color="auto"/>
            </w:tcBorders>
          </w:tcPr>
          <w:p w14:paraId="7FD6FE8F" w14:textId="77777777" w:rsidR="00B55C6A" w:rsidRDefault="00000000">
            <w:pPr>
              <w:pStyle w:val="a8"/>
              <w:spacing w:line="266" w:lineRule="auto"/>
              <w:ind w:firstLine="0"/>
              <w:rPr>
                <w:sz w:val="18"/>
                <w:szCs w:val="18"/>
              </w:rPr>
            </w:pPr>
            <w:r>
              <w:rPr>
                <w:rStyle w:val="a7"/>
                <w:b/>
                <w:bCs/>
                <w:i/>
                <w:iCs/>
                <w:sz w:val="18"/>
                <w:szCs w:val="18"/>
              </w:rPr>
              <w:t>синим, городским</w:t>
            </w:r>
          </w:p>
        </w:tc>
        <w:tc>
          <w:tcPr>
            <w:tcW w:w="1541" w:type="dxa"/>
            <w:tcBorders>
              <w:left w:val="single" w:sz="4" w:space="0" w:color="auto"/>
              <w:right w:val="single" w:sz="4" w:space="0" w:color="auto"/>
            </w:tcBorders>
          </w:tcPr>
          <w:p w14:paraId="75F0A098" w14:textId="77777777" w:rsidR="00B55C6A" w:rsidRDefault="00000000">
            <w:pPr>
              <w:pStyle w:val="a8"/>
              <w:spacing w:line="266" w:lineRule="auto"/>
              <w:ind w:firstLine="0"/>
              <w:rPr>
                <w:sz w:val="18"/>
                <w:szCs w:val="18"/>
              </w:rPr>
            </w:pPr>
            <w:r>
              <w:rPr>
                <w:rStyle w:val="a7"/>
                <w:b/>
                <w:bCs/>
                <w:i/>
                <w:iCs/>
                <w:sz w:val="18"/>
                <w:szCs w:val="18"/>
              </w:rPr>
              <w:t>синими, городскими</w:t>
            </w:r>
          </w:p>
        </w:tc>
      </w:tr>
      <w:tr w:rsidR="00B55C6A" w14:paraId="5A13401A" w14:textId="77777777">
        <w:trPr>
          <w:trHeight w:hRule="exact" w:val="338"/>
          <w:jc w:val="center"/>
        </w:trPr>
        <w:tc>
          <w:tcPr>
            <w:tcW w:w="536" w:type="dxa"/>
            <w:tcBorders>
              <w:left w:val="single" w:sz="4" w:space="0" w:color="auto"/>
            </w:tcBorders>
            <w:vAlign w:val="bottom"/>
          </w:tcPr>
          <w:p w14:paraId="632794D9" w14:textId="77777777" w:rsidR="00B55C6A" w:rsidRDefault="00000000">
            <w:pPr>
              <w:pStyle w:val="a8"/>
              <w:spacing w:line="240" w:lineRule="auto"/>
              <w:ind w:firstLine="0"/>
              <w:jc w:val="center"/>
            </w:pPr>
            <w:r>
              <w:rPr>
                <w:rStyle w:val="a7"/>
              </w:rPr>
              <w:t>Пр.</w:t>
            </w:r>
          </w:p>
        </w:tc>
        <w:tc>
          <w:tcPr>
            <w:tcW w:w="1602" w:type="dxa"/>
            <w:tcBorders>
              <w:left w:val="single" w:sz="4" w:space="0" w:color="auto"/>
            </w:tcBorders>
            <w:vAlign w:val="bottom"/>
          </w:tcPr>
          <w:p w14:paraId="00862719" w14:textId="77777777" w:rsidR="00B55C6A" w:rsidRDefault="00000000">
            <w:pPr>
              <w:pStyle w:val="a8"/>
              <w:spacing w:line="240" w:lineRule="auto"/>
              <w:ind w:firstLine="0"/>
            </w:pPr>
            <w:r>
              <w:rPr>
                <w:rStyle w:val="a7"/>
              </w:rPr>
              <w:t>о каком?</w:t>
            </w:r>
          </w:p>
        </w:tc>
        <w:tc>
          <w:tcPr>
            <w:tcW w:w="1282" w:type="dxa"/>
            <w:tcBorders>
              <w:left w:val="single" w:sz="4" w:space="0" w:color="auto"/>
            </w:tcBorders>
            <w:vAlign w:val="bottom"/>
          </w:tcPr>
          <w:p w14:paraId="35968A87" w14:textId="77777777" w:rsidR="00B55C6A" w:rsidRDefault="00000000">
            <w:pPr>
              <w:pStyle w:val="a8"/>
              <w:spacing w:line="240" w:lineRule="auto"/>
              <w:ind w:firstLine="0"/>
            </w:pPr>
            <w:r>
              <w:rPr>
                <w:rStyle w:val="a7"/>
              </w:rPr>
              <w:t>о какой?</w:t>
            </w:r>
          </w:p>
        </w:tc>
        <w:tc>
          <w:tcPr>
            <w:tcW w:w="1490" w:type="dxa"/>
            <w:tcBorders>
              <w:left w:val="single" w:sz="4" w:space="0" w:color="auto"/>
            </w:tcBorders>
            <w:vAlign w:val="bottom"/>
          </w:tcPr>
          <w:p w14:paraId="6B4D2978" w14:textId="77777777" w:rsidR="00B55C6A" w:rsidRDefault="00000000">
            <w:pPr>
              <w:pStyle w:val="a8"/>
              <w:spacing w:line="240" w:lineRule="auto"/>
              <w:ind w:firstLine="0"/>
            </w:pPr>
            <w:r>
              <w:rPr>
                <w:rStyle w:val="a7"/>
              </w:rPr>
              <w:t>о каком?</w:t>
            </w:r>
          </w:p>
        </w:tc>
        <w:tc>
          <w:tcPr>
            <w:tcW w:w="1541" w:type="dxa"/>
            <w:tcBorders>
              <w:left w:val="single" w:sz="4" w:space="0" w:color="auto"/>
              <w:right w:val="single" w:sz="4" w:space="0" w:color="auto"/>
            </w:tcBorders>
            <w:vAlign w:val="bottom"/>
          </w:tcPr>
          <w:p w14:paraId="0A3CD064" w14:textId="77777777" w:rsidR="00B55C6A" w:rsidRDefault="00000000">
            <w:pPr>
              <w:pStyle w:val="a8"/>
              <w:spacing w:line="240" w:lineRule="auto"/>
              <w:ind w:firstLine="0"/>
            </w:pPr>
            <w:r>
              <w:rPr>
                <w:rStyle w:val="a7"/>
              </w:rPr>
              <w:t>о каких?</w:t>
            </w:r>
          </w:p>
        </w:tc>
      </w:tr>
      <w:tr w:rsidR="00B55C6A" w14:paraId="55E783DA" w14:textId="77777777">
        <w:trPr>
          <w:trHeight w:hRule="exact" w:val="486"/>
          <w:jc w:val="center"/>
        </w:trPr>
        <w:tc>
          <w:tcPr>
            <w:tcW w:w="536" w:type="dxa"/>
            <w:tcBorders>
              <w:left w:val="single" w:sz="4" w:space="0" w:color="auto"/>
              <w:bottom w:val="single" w:sz="4" w:space="0" w:color="auto"/>
            </w:tcBorders>
          </w:tcPr>
          <w:p w14:paraId="2F8F12FE" w14:textId="77777777" w:rsidR="00B55C6A" w:rsidRDefault="00000000">
            <w:pPr>
              <w:pStyle w:val="a8"/>
              <w:spacing w:line="240" w:lineRule="auto"/>
              <w:ind w:firstLine="0"/>
              <w:jc w:val="center"/>
            </w:pPr>
            <w:r>
              <w:rPr>
                <w:rStyle w:val="a7"/>
              </w:rPr>
              <w:t>п.</w:t>
            </w:r>
          </w:p>
        </w:tc>
        <w:tc>
          <w:tcPr>
            <w:tcW w:w="1602" w:type="dxa"/>
            <w:tcBorders>
              <w:left w:val="single" w:sz="4" w:space="0" w:color="auto"/>
              <w:bottom w:val="single" w:sz="4" w:space="0" w:color="auto"/>
            </w:tcBorders>
          </w:tcPr>
          <w:p w14:paraId="1ED8632E" w14:textId="77777777" w:rsidR="00B55C6A" w:rsidRDefault="00000000">
            <w:pPr>
              <w:pStyle w:val="a8"/>
              <w:spacing w:line="266" w:lineRule="auto"/>
              <w:ind w:firstLine="0"/>
              <w:rPr>
                <w:sz w:val="18"/>
                <w:szCs w:val="18"/>
              </w:rPr>
            </w:pPr>
            <w:r>
              <w:rPr>
                <w:rStyle w:val="a7"/>
                <w:b/>
                <w:bCs/>
                <w:i/>
                <w:iCs/>
                <w:sz w:val="18"/>
                <w:szCs w:val="18"/>
              </w:rPr>
              <w:t>о синем, о городском</w:t>
            </w:r>
          </w:p>
        </w:tc>
        <w:tc>
          <w:tcPr>
            <w:tcW w:w="1282" w:type="dxa"/>
            <w:tcBorders>
              <w:left w:val="single" w:sz="4" w:space="0" w:color="auto"/>
              <w:bottom w:val="single" w:sz="4" w:space="0" w:color="auto"/>
            </w:tcBorders>
          </w:tcPr>
          <w:p w14:paraId="6E61AB6F" w14:textId="77777777" w:rsidR="00B55C6A" w:rsidRDefault="00000000">
            <w:pPr>
              <w:pStyle w:val="a8"/>
              <w:spacing w:line="266" w:lineRule="auto"/>
              <w:ind w:firstLine="0"/>
              <w:rPr>
                <w:sz w:val="18"/>
                <w:szCs w:val="18"/>
              </w:rPr>
            </w:pPr>
            <w:r>
              <w:rPr>
                <w:rStyle w:val="a7"/>
                <w:b/>
                <w:bCs/>
                <w:i/>
                <w:iCs/>
                <w:sz w:val="18"/>
                <w:szCs w:val="18"/>
              </w:rPr>
              <w:t>о синей, о городской</w:t>
            </w:r>
          </w:p>
        </w:tc>
        <w:tc>
          <w:tcPr>
            <w:tcW w:w="1490" w:type="dxa"/>
            <w:tcBorders>
              <w:left w:val="single" w:sz="4" w:space="0" w:color="auto"/>
              <w:bottom w:val="single" w:sz="4" w:space="0" w:color="auto"/>
            </w:tcBorders>
          </w:tcPr>
          <w:p w14:paraId="33FAA55B" w14:textId="77777777" w:rsidR="00B55C6A" w:rsidRDefault="00000000">
            <w:pPr>
              <w:pStyle w:val="a8"/>
              <w:spacing w:line="266" w:lineRule="auto"/>
              <w:ind w:firstLine="0"/>
              <w:rPr>
                <w:sz w:val="18"/>
                <w:szCs w:val="18"/>
              </w:rPr>
            </w:pPr>
            <w:r>
              <w:rPr>
                <w:rStyle w:val="a7"/>
                <w:b/>
                <w:bCs/>
                <w:i/>
                <w:iCs/>
                <w:sz w:val="18"/>
                <w:szCs w:val="18"/>
              </w:rPr>
              <w:t>о синем, о городском</w:t>
            </w:r>
          </w:p>
        </w:tc>
        <w:tc>
          <w:tcPr>
            <w:tcW w:w="1541" w:type="dxa"/>
            <w:tcBorders>
              <w:left w:val="single" w:sz="4" w:space="0" w:color="auto"/>
              <w:bottom w:val="single" w:sz="4" w:space="0" w:color="auto"/>
              <w:right w:val="single" w:sz="4" w:space="0" w:color="auto"/>
            </w:tcBorders>
          </w:tcPr>
          <w:p w14:paraId="31A65A6B" w14:textId="77777777" w:rsidR="00B55C6A" w:rsidRDefault="00000000">
            <w:pPr>
              <w:pStyle w:val="a8"/>
              <w:spacing w:line="266" w:lineRule="auto"/>
              <w:ind w:firstLine="0"/>
              <w:rPr>
                <w:sz w:val="18"/>
                <w:szCs w:val="18"/>
              </w:rPr>
            </w:pPr>
            <w:r>
              <w:rPr>
                <w:rStyle w:val="a7"/>
                <w:b/>
                <w:bCs/>
                <w:i/>
                <w:iCs/>
                <w:sz w:val="18"/>
                <w:szCs w:val="18"/>
              </w:rPr>
              <w:t>о синих, о городских</w:t>
            </w:r>
          </w:p>
        </w:tc>
      </w:tr>
    </w:tbl>
    <w:p w14:paraId="2DBA18E4" w14:textId="77777777" w:rsidR="00B55C6A" w:rsidRDefault="00B55C6A">
      <w:pPr>
        <w:spacing w:after="219" w:line="1" w:lineRule="exact"/>
      </w:pPr>
    </w:p>
    <w:p w14:paraId="57599C5F" w14:textId="77777777" w:rsidR="00B55C6A" w:rsidRDefault="00000000">
      <w:pPr>
        <w:pStyle w:val="1"/>
        <w:numPr>
          <w:ilvl w:val="0"/>
          <w:numId w:val="276"/>
        </w:numPr>
        <w:tabs>
          <w:tab w:val="left" w:pos="968"/>
        </w:tabs>
        <w:spacing w:after="80" w:line="240" w:lineRule="auto"/>
        <w:ind w:firstLine="400"/>
        <w:jc w:val="both"/>
      </w:pPr>
      <w:r>
        <w:rPr>
          <w:rStyle w:val="a9"/>
        </w:rPr>
        <w:t>Допишите окончания прилагательных.</w:t>
      </w:r>
    </w:p>
    <w:p w14:paraId="23D0D589" w14:textId="77777777" w:rsidR="00B55C6A" w:rsidRDefault="00000000">
      <w:pPr>
        <w:pStyle w:val="1"/>
        <w:spacing w:after="140" w:line="266" w:lineRule="auto"/>
        <w:ind w:firstLine="320"/>
        <w:jc w:val="both"/>
      </w:pPr>
      <w:r>
        <w:rPr>
          <w:rStyle w:val="a9"/>
        </w:rPr>
        <w:t>Коров... молока, пригороди... автобус, загороди... участок, иного- родн... житель, высш... разряд, топк... место, громк... голос, говяжь... мясо, жгуч... песка, воронь... гнездо, тих... шёпот.</w:t>
      </w:r>
    </w:p>
    <w:p w14:paraId="1D9CA743" w14:textId="77777777" w:rsidR="00B55C6A" w:rsidRDefault="00000000">
      <w:pPr>
        <w:pStyle w:val="1"/>
        <w:numPr>
          <w:ilvl w:val="0"/>
          <w:numId w:val="276"/>
        </w:numPr>
        <w:tabs>
          <w:tab w:val="left" w:pos="968"/>
        </w:tabs>
        <w:spacing w:after="80" w:line="254" w:lineRule="auto"/>
        <w:ind w:firstLine="400"/>
        <w:jc w:val="both"/>
        <w:sectPr w:rsidR="00B55C6A">
          <w:footnotePr>
            <w:numFmt w:val="chicago"/>
          </w:footnotePr>
          <w:pgSz w:w="7823" w:h="12374"/>
          <w:pgMar w:top="714" w:right="461" w:bottom="816" w:left="525" w:header="0" w:footer="3" w:gutter="0"/>
          <w:cols w:space="720"/>
          <w:docGrid w:linePitch="360"/>
        </w:sectPr>
      </w:pPr>
      <w:r>
        <w:rPr>
          <w:rStyle w:val="a9"/>
        </w:rPr>
        <w:t>Из изучаемых вами произведений русской литературы выпишите 4—5 предложений, в которых есть прилагательные, иллюстрирующие прави</w:t>
      </w:r>
      <w:r>
        <w:rPr>
          <w:rStyle w:val="a9"/>
        </w:rPr>
        <w:softHyphen/>
        <w:t>ла правописания окончаний имён прилагательных.</w:t>
      </w:r>
    </w:p>
    <w:p w14:paraId="1DC97B8D" w14:textId="77777777" w:rsidR="00B55C6A" w:rsidRDefault="00000000">
      <w:pPr>
        <w:pStyle w:val="40"/>
        <w:keepNext/>
        <w:keepLines/>
        <w:spacing w:after="160" w:line="271" w:lineRule="auto"/>
        <w:ind w:left="320" w:firstLine="0"/>
        <w:jc w:val="both"/>
      </w:pPr>
      <w:bookmarkStart w:id="47" w:name="bookmark91"/>
      <w:r>
        <w:rPr>
          <w:rStyle w:val="4"/>
          <w:b/>
          <w:bCs/>
        </w:rPr>
        <w:t>§ 38. ПРАВОПИСАНИЕ СУФФИКСОВ ИМЁН ПРИЛАГАТЕЛЬНЫХ</w:t>
      </w:r>
      <w:bookmarkEnd w:id="47"/>
    </w:p>
    <w:p w14:paraId="55958B44" w14:textId="77777777" w:rsidR="00B55C6A" w:rsidRDefault="00000000">
      <w:pPr>
        <w:pStyle w:val="1"/>
        <w:numPr>
          <w:ilvl w:val="0"/>
          <w:numId w:val="277"/>
        </w:numPr>
        <w:tabs>
          <w:tab w:val="left" w:pos="837"/>
        </w:tabs>
        <w:spacing w:line="259" w:lineRule="auto"/>
        <w:ind w:left="240" w:firstLine="320"/>
        <w:jc w:val="both"/>
      </w:pPr>
      <w:r>
        <w:rPr>
          <w:rStyle w:val="a9"/>
        </w:rPr>
        <w:t xml:space="preserve">С суффиксом </w:t>
      </w:r>
      <w:r>
        <w:rPr>
          <w:rStyle w:val="a9"/>
          <w:i/>
          <w:iCs/>
        </w:rPr>
        <w:t>-к-</w:t>
      </w:r>
      <w:r>
        <w:rPr>
          <w:rStyle w:val="a9"/>
        </w:rPr>
        <w:t xml:space="preserve"> пишутся качественные имена прилагатель</w:t>
      </w:r>
      <w:r>
        <w:rPr>
          <w:rStyle w:val="a9"/>
        </w:rPr>
        <w:softHyphen/>
        <w:t xml:space="preserve">ные, образующие краткую форму. С суффиксом </w:t>
      </w:r>
      <w:r>
        <w:rPr>
          <w:rStyle w:val="a9"/>
          <w:i/>
          <w:iCs/>
        </w:rPr>
        <w:t>-ск-</w:t>
      </w:r>
      <w:r>
        <w:rPr>
          <w:rStyle w:val="a9"/>
        </w:rPr>
        <w:t xml:space="preserve"> пишутся от</w:t>
      </w:r>
      <w:r>
        <w:rPr>
          <w:rStyle w:val="a9"/>
        </w:rPr>
        <w:softHyphen/>
        <w:t xml:space="preserve">носительные имена прилагательные: </w:t>
      </w:r>
      <w:r>
        <w:rPr>
          <w:rStyle w:val="a9"/>
          <w:i/>
          <w:iCs/>
        </w:rPr>
        <w:t xml:space="preserve">жаркий (жарок), сладкий (сладок); шотландский, </w:t>
      </w:r>
      <w:r>
        <w:rPr>
          <w:rStyle w:val="a9"/>
          <w:i/>
          <w:iCs/>
        </w:rPr>
        <w:lastRenderedPageBreak/>
        <w:t>штатский.</w:t>
      </w:r>
    </w:p>
    <w:p w14:paraId="650C8EA3" w14:textId="77777777" w:rsidR="00B55C6A" w:rsidRDefault="00000000">
      <w:pPr>
        <w:pStyle w:val="1"/>
        <w:spacing w:line="259" w:lineRule="auto"/>
        <w:ind w:left="240" w:firstLine="320"/>
        <w:jc w:val="both"/>
      </w:pPr>
      <w:r>
        <w:rPr>
          <w:rStyle w:val="a9"/>
        </w:rPr>
        <w:t xml:space="preserve">Перед суффиксом </w:t>
      </w:r>
      <w:r>
        <w:rPr>
          <w:rStyle w:val="a9"/>
          <w:i/>
          <w:iCs/>
        </w:rPr>
        <w:t>-ск-</w:t>
      </w:r>
      <w:r>
        <w:rPr>
          <w:rStyle w:val="a9"/>
        </w:rPr>
        <w:t xml:space="preserve"> конечные согласные основы имени су</w:t>
      </w:r>
      <w:r>
        <w:rPr>
          <w:rStyle w:val="a9"/>
        </w:rPr>
        <w:softHyphen/>
        <w:t>ществительного, от которого образовано имя прилагательное, в одних случаях сохраняются без каких-либо изменений, а в дру</w:t>
      </w:r>
      <w:r>
        <w:rPr>
          <w:rStyle w:val="a9"/>
        </w:rPr>
        <w:softHyphen/>
        <w:t>гих — чередуются или исчезают:</w:t>
      </w:r>
    </w:p>
    <w:p w14:paraId="2DC8E260" w14:textId="77777777" w:rsidR="00B55C6A" w:rsidRDefault="00000000">
      <w:pPr>
        <w:pStyle w:val="1"/>
        <w:numPr>
          <w:ilvl w:val="0"/>
          <w:numId w:val="278"/>
        </w:numPr>
        <w:tabs>
          <w:tab w:val="left" w:pos="848"/>
        </w:tabs>
        <w:spacing w:line="259" w:lineRule="auto"/>
        <w:ind w:left="240" w:firstLine="320"/>
        <w:jc w:val="both"/>
      </w:pPr>
      <w:r>
        <w:rPr>
          <w:rStyle w:val="a9"/>
        </w:rPr>
        <w:t xml:space="preserve">сохраняются конечные согласные основы </w:t>
      </w:r>
      <w:r>
        <w:rPr>
          <w:rStyle w:val="a9"/>
          <w:i/>
          <w:iCs/>
        </w:rPr>
        <w:t>д, т, з, с: Канада &gt; канадский, гигант &gt; гигантский, Абхазия &gt; абхазский, матрос &gt; ма</w:t>
      </w:r>
      <w:r>
        <w:rPr>
          <w:rStyle w:val="a9"/>
          <w:i/>
          <w:iCs/>
        </w:rPr>
        <w:softHyphen/>
        <w:t>тросский;</w:t>
      </w:r>
    </w:p>
    <w:p w14:paraId="0EA14A94" w14:textId="77777777" w:rsidR="00B55C6A" w:rsidRDefault="00000000">
      <w:pPr>
        <w:pStyle w:val="1"/>
        <w:numPr>
          <w:ilvl w:val="0"/>
          <w:numId w:val="278"/>
        </w:numPr>
        <w:tabs>
          <w:tab w:val="left" w:pos="852"/>
        </w:tabs>
        <w:spacing w:after="40" w:line="259" w:lineRule="auto"/>
        <w:ind w:left="240" w:firstLine="320"/>
        <w:jc w:val="both"/>
      </w:pPr>
      <w:r>
        <w:rPr>
          <w:rStyle w:val="a9"/>
        </w:rPr>
        <w:t xml:space="preserve">сохраняется буква </w:t>
      </w:r>
      <w:r>
        <w:rPr>
          <w:rStyle w:val="a9"/>
          <w:i/>
          <w:iCs/>
        </w:rPr>
        <w:t>ц,</w:t>
      </w:r>
      <w:r>
        <w:rPr>
          <w:rStyle w:val="a9"/>
        </w:rPr>
        <w:t xml:space="preserve"> если перед ней стоит любая согласная, кроме </w:t>
      </w:r>
      <w:r>
        <w:rPr>
          <w:rStyle w:val="a9"/>
          <w:i/>
          <w:iCs/>
        </w:rPr>
        <w:t>ц: Констанца &gt; констанцский, Пфальц &gt; пфальцский;</w:t>
      </w:r>
    </w:p>
    <w:p w14:paraId="5CB6D11A" w14:textId="77777777" w:rsidR="00B55C6A" w:rsidRDefault="00000000">
      <w:pPr>
        <w:pStyle w:val="1"/>
        <w:spacing w:after="40" w:line="262" w:lineRule="auto"/>
        <w:ind w:left="240" w:firstLine="320"/>
        <w:jc w:val="both"/>
        <w:rPr>
          <w:sz w:val="18"/>
          <w:szCs w:val="18"/>
        </w:rPr>
      </w:pPr>
      <w:r>
        <w:rPr>
          <w:rStyle w:val="a9"/>
          <w:b/>
          <w:bCs/>
        </w:rPr>
        <w:t xml:space="preserve">Примечание. </w:t>
      </w:r>
      <w:r>
        <w:rPr>
          <w:rStyle w:val="a9"/>
        </w:rPr>
        <w:t xml:space="preserve">Если основа имени существительного оканчивается на </w:t>
      </w:r>
      <w:r>
        <w:rPr>
          <w:rStyle w:val="a9"/>
          <w:b/>
          <w:bCs/>
          <w:i/>
          <w:iCs/>
          <w:sz w:val="18"/>
          <w:szCs w:val="18"/>
        </w:rPr>
        <w:t xml:space="preserve">ц </w:t>
      </w:r>
      <w:r>
        <w:rPr>
          <w:rStyle w:val="a9"/>
        </w:rPr>
        <w:t xml:space="preserve">(а также </w:t>
      </w:r>
      <w:r>
        <w:rPr>
          <w:rStyle w:val="a9"/>
          <w:b/>
          <w:bCs/>
          <w:i/>
          <w:iCs/>
          <w:sz w:val="18"/>
          <w:szCs w:val="18"/>
        </w:rPr>
        <w:t>цц),</w:t>
      </w:r>
      <w:r>
        <w:rPr>
          <w:rStyle w:val="a9"/>
        </w:rPr>
        <w:t xml:space="preserve"> которой предшествует гласная, то имя прилагательное обра</w:t>
      </w:r>
      <w:r>
        <w:rPr>
          <w:rStyle w:val="a9"/>
        </w:rPr>
        <w:softHyphen/>
        <w:t xml:space="preserve">зуется при помощи суффикса </w:t>
      </w:r>
      <w:r>
        <w:rPr>
          <w:rStyle w:val="a9"/>
          <w:b/>
          <w:bCs/>
          <w:i/>
          <w:iCs/>
          <w:sz w:val="18"/>
          <w:szCs w:val="18"/>
        </w:rPr>
        <w:t>-к-: немец &gt; немецкий, Череповец &gt; череповец</w:t>
      </w:r>
      <w:r>
        <w:rPr>
          <w:rStyle w:val="a9"/>
          <w:b/>
          <w:bCs/>
          <w:i/>
          <w:iCs/>
          <w:sz w:val="18"/>
          <w:szCs w:val="18"/>
        </w:rPr>
        <w:softHyphen/>
        <w:t>кий, Ницца &gt; ниццкий.</w:t>
      </w:r>
    </w:p>
    <w:p w14:paraId="6C80BB45" w14:textId="77777777" w:rsidR="00B55C6A" w:rsidRDefault="00000000">
      <w:pPr>
        <w:pStyle w:val="32"/>
        <w:spacing w:after="40" w:line="259" w:lineRule="auto"/>
        <w:ind w:left="0" w:firstLine="540"/>
        <w:jc w:val="both"/>
        <w:rPr>
          <w:sz w:val="18"/>
          <w:szCs w:val="18"/>
        </w:rPr>
      </w:pPr>
      <w:r>
        <w:rPr>
          <w:rStyle w:val="31"/>
          <w:b/>
          <w:bCs/>
          <w:sz w:val="20"/>
          <w:szCs w:val="20"/>
        </w:rPr>
        <w:t xml:space="preserve">Исключения: </w:t>
      </w:r>
      <w:r>
        <w:rPr>
          <w:rStyle w:val="31"/>
          <w:b/>
          <w:bCs/>
          <w:i/>
          <w:iCs/>
          <w:sz w:val="18"/>
          <w:szCs w:val="18"/>
        </w:rPr>
        <w:t>грацский &lt; Грац, мецский &lt; Мец.</w:t>
      </w:r>
    </w:p>
    <w:p w14:paraId="219D2454" w14:textId="77777777" w:rsidR="00B55C6A" w:rsidRDefault="00000000">
      <w:pPr>
        <w:pStyle w:val="1"/>
        <w:numPr>
          <w:ilvl w:val="0"/>
          <w:numId w:val="278"/>
        </w:numPr>
        <w:tabs>
          <w:tab w:val="left" w:pos="844"/>
        </w:tabs>
        <w:spacing w:after="40" w:line="262" w:lineRule="auto"/>
        <w:ind w:left="240" w:firstLine="320"/>
        <w:jc w:val="both"/>
      </w:pPr>
      <w:r>
        <w:rPr>
          <w:rStyle w:val="a9"/>
        </w:rPr>
        <w:t>если основа имени существительного оканчивается на со</w:t>
      </w:r>
      <w:r>
        <w:rPr>
          <w:rStyle w:val="a9"/>
        </w:rPr>
        <w:softHyphen/>
        <w:t xml:space="preserve">гласные </w:t>
      </w:r>
      <w:r>
        <w:rPr>
          <w:rStyle w:val="a9"/>
          <w:i/>
          <w:iCs/>
        </w:rPr>
        <w:t>-к</w:t>
      </w:r>
      <w:r>
        <w:rPr>
          <w:rStyle w:val="a9"/>
        </w:rPr>
        <w:t xml:space="preserve"> и </w:t>
      </w:r>
      <w:r>
        <w:rPr>
          <w:rStyle w:val="a9"/>
          <w:i/>
          <w:iCs/>
        </w:rPr>
        <w:t>-ч,</w:t>
      </w:r>
      <w:r>
        <w:rPr>
          <w:rStyle w:val="a9"/>
        </w:rPr>
        <w:t xml:space="preserve"> то они чередуются с ч, а в имени прилагательном пишется суффикс </w:t>
      </w:r>
      <w:r>
        <w:rPr>
          <w:rStyle w:val="a9"/>
          <w:i/>
          <w:iCs/>
        </w:rPr>
        <w:t>-к-: бурлак &gt; бурлац-кий, ткач &gt; ткац-кий;</w:t>
      </w:r>
    </w:p>
    <w:p w14:paraId="2487717A" w14:textId="77777777" w:rsidR="00B55C6A" w:rsidRDefault="00000000">
      <w:pPr>
        <w:pStyle w:val="32"/>
        <w:spacing w:after="40" w:line="276" w:lineRule="auto"/>
        <w:ind w:left="240"/>
        <w:jc w:val="both"/>
        <w:rPr>
          <w:sz w:val="18"/>
          <w:szCs w:val="18"/>
        </w:rPr>
      </w:pPr>
      <w:r>
        <w:rPr>
          <w:rStyle w:val="31"/>
          <w:b/>
          <w:bCs/>
          <w:sz w:val="20"/>
          <w:szCs w:val="20"/>
        </w:rPr>
        <w:t xml:space="preserve">Исключения: </w:t>
      </w:r>
      <w:r>
        <w:rPr>
          <w:rStyle w:val="31"/>
          <w:b/>
          <w:bCs/>
          <w:i/>
          <w:iCs/>
          <w:sz w:val="18"/>
          <w:szCs w:val="18"/>
        </w:rPr>
        <w:t>таджик-ский &lt; таджик, узбек-ский &lt; узбек, углич-ский &lt; Углич.</w:t>
      </w:r>
    </w:p>
    <w:p w14:paraId="7B190951" w14:textId="77777777" w:rsidR="00B55C6A" w:rsidRDefault="00000000">
      <w:pPr>
        <w:pStyle w:val="1"/>
        <w:numPr>
          <w:ilvl w:val="0"/>
          <w:numId w:val="278"/>
        </w:numPr>
        <w:tabs>
          <w:tab w:val="left" w:pos="841"/>
        </w:tabs>
        <w:spacing w:after="40" w:line="264" w:lineRule="auto"/>
        <w:ind w:left="240" w:firstLine="320"/>
        <w:jc w:val="both"/>
      </w:pPr>
      <w:r>
        <w:rPr>
          <w:rStyle w:val="a9"/>
        </w:rPr>
        <w:t xml:space="preserve">если основа имени существительного оканчивается на </w:t>
      </w:r>
      <w:r>
        <w:rPr>
          <w:rStyle w:val="a9"/>
          <w:i/>
          <w:iCs/>
        </w:rPr>
        <w:t>-с,</w:t>
      </w:r>
      <w:r>
        <w:rPr>
          <w:rStyle w:val="a9"/>
        </w:rPr>
        <w:t xml:space="preserve"> ко</w:t>
      </w:r>
      <w:r>
        <w:rPr>
          <w:rStyle w:val="a9"/>
        </w:rPr>
        <w:softHyphen/>
        <w:t xml:space="preserve">торой предшествует согласная, то конечная </w:t>
      </w:r>
      <w:r>
        <w:rPr>
          <w:rStyle w:val="a9"/>
          <w:i/>
          <w:iCs/>
        </w:rPr>
        <w:t>с</w:t>
      </w:r>
      <w:r>
        <w:rPr>
          <w:rStyle w:val="a9"/>
        </w:rPr>
        <w:t xml:space="preserve"> в основе имени при</w:t>
      </w:r>
      <w:r>
        <w:rPr>
          <w:rStyle w:val="a9"/>
        </w:rPr>
        <w:softHyphen/>
        <w:t xml:space="preserve">лагательного опускается: </w:t>
      </w:r>
      <w:r>
        <w:rPr>
          <w:rStyle w:val="a9"/>
          <w:i/>
          <w:iCs/>
        </w:rPr>
        <w:t>Уэльс &gt; уэль-ский, Вормс &gt; ворм-ский;</w:t>
      </w:r>
    </w:p>
    <w:p w14:paraId="0A876AE1" w14:textId="77777777" w:rsidR="00B55C6A" w:rsidRDefault="00000000">
      <w:pPr>
        <w:pStyle w:val="32"/>
        <w:spacing w:after="40" w:line="276" w:lineRule="auto"/>
        <w:ind w:left="240"/>
        <w:jc w:val="both"/>
        <w:rPr>
          <w:sz w:val="18"/>
          <w:szCs w:val="18"/>
        </w:rPr>
      </w:pPr>
      <w:r>
        <w:rPr>
          <w:rStyle w:val="31"/>
          <w:b/>
          <w:bCs/>
          <w:sz w:val="20"/>
          <w:szCs w:val="20"/>
        </w:rPr>
        <w:t xml:space="preserve">Исключения: </w:t>
      </w:r>
      <w:r>
        <w:rPr>
          <w:rStyle w:val="31"/>
          <w:b/>
          <w:bCs/>
          <w:i/>
          <w:iCs/>
          <w:sz w:val="18"/>
          <w:szCs w:val="18"/>
        </w:rPr>
        <w:t>гельсингфорсский &lt; Гельсингфорс, даугавпилсский &lt; Даугав</w:t>
      </w:r>
      <w:r>
        <w:rPr>
          <w:rStyle w:val="31"/>
          <w:b/>
          <w:bCs/>
          <w:i/>
          <w:iCs/>
          <w:sz w:val="18"/>
          <w:szCs w:val="18"/>
        </w:rPr>
        <w:softHyphen/>
        <w:t>пилс, таммерфорсский &lt; Таммерфорс.</w:t>
      </w:r>
    </w:p>
    <w:p w14:paraId="081BF65C" w14:textId="77777777" w:rsidR="00B55C6A" w:rsidRDefault="00000000">
      <w:pPr>
        <w:pStyle w:val="1"/>
        <w:numPr>
          <w:ilvl w:val="0"/>
          <w:numId w:val="278"/>
        </w:numPr>
        <w:tabs>
          <w:tab w:val="left" w:pos="855"/>
        </w:tabs>
        <w:ind w:left="240" w:firstLine="320"/>
        <w:jc w:val="both"/>
      </w:pPr>
      <w:r>
        <w:rPr>
          <w:rStyle w:val="a9"/>
        </w:rPr>
        <w:t xml:space="preserve">русские географические названия на </w:t>
      </w:r>
      <w:r>
        <w:rPr>
          <w:rStyle w:val="a9"/>
          <w:i/>
          <w:iCs/>
        </w:rPr>
        <w:t>-ск</w:t>
      </w:r>
      <w:r>
        <w:rPr>
          <w:rStyle w:val="a9"/>
        </w:rPr>
        <w:t xml:space="preserve"> образуют имена прилагательные без помощи суффикса </w:t>
      </w:r>
      <w:r>
        <w:rPr>
          <w:rStyle w:val="a9"/>
          <w:i/>
          <w:iCs/>
        </w:rPr>
        <w:t>-ск-,</w:t>
      </w:r>
      <w:r>
        <w:rPr>
          <w:rStyle w:val="a9"/>
        </w:rPr>
        <w:t xml:space="preserve"> так как происходит наложение суффикса </w:t>
      </w:r>
      <w:r>
        <w:rPr>
          <w:rStyle w:val="a9"/>
          <w:i/>
          <w:iCs/>
        </w:rPr>
        <w:t>-ск-</w:t>
      </w:r>
      <w:r>
        <w:rPr>
          <w:rStyle w:val="a9"/>
        </w:rPr>
        <w:t xml:space="preserve"> на </w:t>
      </w:r>
      <w:r>
        <w:rPr>
          <w:rStyle w:val="a9"/>
          <w:i/>
          <w:iCs/>
        </w:rPr>
        <w:t>-ск</w:t>
      </w:r>
      <w:r>
        <w:rPr>
          <w:rStyle w:val="a9"/>
        </w:rPr>
        <w:t xml:space="preserve"> основы: </w:t>
      </w:r>
      <w:r>
        <w:rPr>
          <w:rStyle w:val="a9"/>
          <w:i/>
          <w:iCs/>
        </w:rPr>
        <w:t>омский &lt; Омск, приволж</w:t>
      </w:r>
      <w:r>
        <w:rPr>
          <w:rStyle w:val="a9"/>
          <w:i/>
          <w:iCs/>
        </w:rPr>
        <w:softHyphen/>
        <w:t>ский &lt; Приволжск.</w:t>
      </w:r>
    </w:p>
    <w:p w14:paraId="33C6D8E0" w14:textId="77777777" w:rsidR="00B55C6A" w:rsidRDefault="00000000">
      <w:pPr>
        <w:pStyle w:val="1"/>
        <w:spacing w:after="40"/>
        <w:ind w:left="240" w:firstLine="320"/>
        <w:jc w:val="both"/>
      </w:pPr>
      <w:r>
        <w:rPr>
          <w:rStyle w:val="a9"/>
        </w:rPr>
        <w:t xml:space="preserve">Иноязычные наименования такого типа утрачивают в основе конечное к, и в именах прилагательных пишется </w:t>
      </w:r>
      <w:r>
        <w:rPr>
          <w:rStyle w:val="a9"/>
          <w:i/>
          <w:iCs/>
        </w:rPr>
        <w:t>сс: Дамаск &gt; да</w:t>
      </w:r>
      <w:r>
        <w:rPr>
          <w:rStyle w:val="a9"/>
          <w:i/>
          <w:iCs/>
        </w:rPr>
        <w:softHyphen/>
        <w:t>масский, этруск &gt; этрусский;</w:t>
      </w:r>
    </w:p>
    <w:p w14:paraId="6E7ADEB7" w14:textId="77777777" w:rsidR="00B55C6A" w:rsidRDefault="00000000">
      <w:pPr>
        <w:pStyle w:val="32"/>
        <w:spacing w:after="40" w:line="259" w:lineRule="auto"/>
        <w:ind w:left="0" w:firstLine="540"/>
        <w:jc w:val="both"/>
        <w:rPr>
          <w:sz w:val="18"/>
          <w:szCs w:val="18"/>
        </w:rPr>
      </w:pPr>
      <w:r>
        <w:rPr>
          <w:rStyle w:val="31"/>
          <w:b/>
          <w:bCs/>
          <w:sz w:val="20"/>
          <w:szCs w:val="20"/>
        </w:rPr>
        <w:t xml:space="preserve">Исключение: </w:t>
      </w:r>
      <w:r>
        <w:rPr>
          <w:rStyle w:val="31"/>
          <w:b/>
          <w:bCs/>
          <w:i/>
          <w:iCs/>
          <w:sz w:val="18"/>
          <w:szCs w:val="18"/>
        </w:rPr>
        <w:t>баскский &lt; баск.</w:t>
      </w:r>
    </w:p>
    <w:p w14:paraId="7ABF0E69" w14:textId="77777777" w:rsidR="00B55C6A" w:rsidRDefault="00000000">
      <w:pPr>
        <w:pStyle w:val="1"/>
        <w:numPr>
          <w:ilvl w:val="0"/>
          <w:numId w:val="278"/>
        </w:numPr>
        <w:tabs>
          <w:tab w:val="left" w:pos="841"/>
        </w:tabs>
        <w:spacing w:after="40" w:line="271" w:lineRule="auto"/>
        <w:ind w:left="240" w:firstLine="320"/>
        <w:jc w:val="both"/>
      </w:pPr>
      <w:r>
        <w:rPr>
          <w:rStyle w:val="a9"/>
        </w:rPr>
        <w:t xml:space="preserve">если основа имени существительного оканчивается на </w:t>
      </w:r>
      <w:r>
        <w:rPr>
          <w:rStyle w:val="a9"/>
          <w:i/>
          <w:iCs/>
        </w:rPr>
        <w:t>-сс,</w:t>
      </w:r>
      <w:r>
        <w:rPr>
          <w:rStyle w:val="a9"/>
        </w:rPr>
        <w:t xml:space="preserve"> то перед суффиксом </w:t>
      </w:r>
      <w:r>
        <w:rPr>
          <w:rStyle w:val="a9"/>
          <w:i/>
          <w:iCs/>
        </w:rPr>
        <w:t>-ск-</w:t>
      </w:r>
      <w:r>
        <w:rPr>
          <w:rStyle w:val="a9"/>
        </w:rPr>
        <w:t xml:space="preserve"> одно </w:t>
      </w:r>
      <w:r>
        <w:rPr>
          <w:rStyle w:val="a9"/>
          <w:i/>
          <w:iCs/>
        </w:rPr>
        <w:t>с</w:t>
      </w:r>
      <w:r>
        <w:rPr>
          <w:rStyle w:val="a9"/>
        </w:rPr>
        <w:t xml:space="preserve"> опускается, так как в русском языке</w:t>
      </w:r>
    </w:p>
    <w:p w14:paraId="0E98BCC5" w14:textId="77777777" w:rsidR="00B55C6A" w:rsidRDefault="00000000">
      <w:pPr>
        <w:pStyle w:val="1"/>
        <w:spacing w:after="40" w:line="298" w:lineRule="auto"/>
        <w:ind w:left="280" w:firstLine="20"/>
        <w:jc w:val="both"/>
      </w:pPr>
      <w:r>
        <w:rPr>
          <w:rStyle w:val="a9"/>
        </w:rPr>
        <w:t xml:space="preserve">не пишутся подряд три одинаковые согласные: </w:t>
      </w:r>
      <w:r>
        <w:rPr>
          <w:rStyle w:val="a9"/>
          <w:i/>
          <w:iCs/>
        </w:rPr>
        <w:t>одесский &lt; Одесса, черкасский &lt; Черкассы.</w:t>
      </w:r>
    </w:p>
    <w:p w14:paraId="148E9754" w14:textId="77777777" w:rsidR="00B55C6A" w:rsidRDefault="00000000">
      <w:pPr>
        <w:pStyle w:val="1"/>
        <w:numPr>
          <w:ilvl w:val="0"/>
          <w:numId w:val="277"/>
        </w:numPr>
        <w:tabs>
          <w:tab w:val="left" w:pos="881"/>
        </w:tabs>
        <w:spacing w:after="40" w:line="276" w:lineRule="auto"/>
        <w:ind w:left="280" w:firstLine="320"/>
        <w:jc w:val="both"/>
      </w:pPr>
      <w:r>
        <w:rPr>
          <w:rStyle w:val="a9"/>
        </w:rPr>
        <w:t xml:space="preserve">В суффиксах </w:t>
      </w:r>
      <w:r>
        <w:rPr>
          <w:rStyle w:val="a9"/>
          <w:i/>
          <w:iCs/>
        </w:rPr>
        <w:t>-ев-, -ив-</w:t>
      </w:r>
      <w:r>
        <w:rPr>
          <w:rStyle w:val="a9"/>
        </w:rPr>
        <w:t xml:space="preserve"> под ударением пишется буква </w:t>
      </w:r>
      <w:r>
        <w:rPr>
          <w:rStyle w:val="a9"/>
          <w:i/>
          <w:iCs/>
        </w:rPr>
        <w:t>и,</w:t>
      </w:r>
      <w:r>
        <w:rPr>
          <w:rStyle w:val="a9"/>
        </w:rPr>
        <w:t xml:space="preserve"> без ударения — </w:t>
      </w:r>
      <w:r>
        <w:rPr>
          <w:rStyle w:val="a9"/>
          <w:i/>
          <w:iCs/>
        </w:rPr>
        <w:t>е: игривый, красивый, учтивый,</w:t>
      </w:r>
      <w:r>
        <w:rPr>
          <w:rStyle w:val="a9"/>
        </w:rPr>
        <w:t xml:space="preserve"> но: </w:t>
      </w:r>
      <w:r>
        <w:rPr>
          <w:rStyle w:val="a9"/>
          <w:i/>
          <w:iCs/>
        </w:rPr>
        <w:t>нулевой, рулевой, теневой.</w:t>
      </w:r>
    </w:p>
    <w:p w14:paraId="3D50291D" w14:textId="77777777" w:rsidR="00B55C6A" w:rsidRDefault="00000000">
      <w:pPr>
        <w:pStyle w:val="32"/>
        <w:spacing w:after="40" w:line="266" w:lineRule="auto"/>
        <w:ind w:left="0" w:firstLine="600"/>
        <w:jc w:val="both"/>
        <w:rPr>
          <w:sz w:val="18"/>
          <w:szCs w:val="18"/>
        </w:rPr>
      </w:pPr>
      <w:r>
        <w:rPr>
          <w:rStyle w:val="31"/>
          <w:b/>
          <w:bCs/>
          <w:sz w:val="20"/>
          <w:szCs w:val="20"/>
        </w:rPr>
        <w:t xml:space="preserve">Исключения: </w:t>
      </w:r>
      <w:r>
        <w:rPr>
          <w:rStyle w:val="31"/>
          <w:b/>
          <w:bCs/>
          <w:i/>
          <w:iCs/>
          <w:sz w:val="18"/>
          <w:szCs w:val="18"/>
        </w:rPr>
        <w:t>юродивый, милостивый.</w:t>
      </w:r>
    </w:p>
    <w:p w14:paraId="47460ED5" w14:textId="77777777" w:rsidR="00B55C6A" w:rsidRDefault="00000000">
      <w:pPr>
        <w:pStyle w:val="1"/>
        <w:numPr>
          <w:ilvl w:val="0"/>
          <w:numId w:val="277"/>
        </w:numPr>
        <w:tabs>
          <w:tab w:val="left" w:pos="881"/>
        </w:tabs>
        <w:ind w:left="280" w:firstLine="320"/>
        <w:jc w:val="both"/>
      </w:pPr>
      <w:r>
        <w:rPr>
          <w:rStyle w:val="a9"/>
        </w:rPr>
        <w:t xml:space="preserve">В суффиксах </w:t>
      </w:r>
      <w:r>
        <w:rPr>
          <w:rStyle w:val="a9"/>
          <w:i/>
          <w:iCs/>
        </w:rPr>
        <w:t>-лив-, -чив-</w:t>
      </w:r>
      <w:r>
        <w:rPr>
          <w:rStyle w:val="a9"/>
        </w:rPr>
        <w:t xml:space="preserve"> всегда пишется буква </w:t>
      </w:r>
      <w:r>
        <w:rPr>
          <w:rStyle w:val="a9"/>
          <w:i/>
          <w:iCs/>
        </w:rPr>
        <w:t>и: совестли</w:t>
      </w:r>
      <w:r>
        <w:rPr>
          <w:rStyle w:val="a9"/>
          <w:i/>
          <w:iCs/>
        </w:rPr>
        <w:softHyphen/>
        <w:t xml:space="preserve">вый, </w:t>
      </w:r>
      <w:r>
        <w:rPr>
          <w:rStyle w:val="a9"/>
          <w:i/>
          <w:iCs/>
        </w:rPr>
        <w:lastRenderedPageBreak/>
        <w:t>доверчивый.</w:t>
      </w:r>
    </w:p>
    <w:p w14:paraId="65B3DE4A" w14:textId="77777777" w:rsidR="00B55C6A" w:rsidRDefault="00000000">
      <w:pPr>
        <w:pStyle w:val="1"/>
        <w:numPr>
          <w:ilvl w:val="0"/>
          <w:numId w:val="277"/>
        </w:numPr>
        <w:tabs>
          <w:tab w:val="left" w:pos="881"/>
        </w:tabs>
        <w:ind w:left="280" w:firstLine="320"/>
        <w:jc w:val="both"/>
      </w:pPr>
      <w:r>
        <w:rPr>
          <w:rStyle w:val="a9"/>
        </w:rPr>
        <w:t xml:space="preserve">В суффиксах </w:t>
      </w:r>
      <w:r>
        <w:rPr>
          <w:rStyle w:val="a9"/>
          <w:i/>
          <w:iCs/>
        </w:rPr>
        <w:t>-ов-(-ев-), -оват-(-еват-), -овит-(-евит-)</w:t>
      </w:r>
      <w:r>
        <w:rPr>
          <w:rStyle w:val="a9"/>
        </w:rPr>
        <w:t xml:space="preserve"> после твёрдых согласных пишется буква </w:t>
      </w:r>
      <w:r>
        <w:rPr>
          <w:rStyle w:val="a9"/>
          <w:i/>
          <w:iCs/>
        </w:rPr>
        <w:t>о;</w:t>
      </w:r>
      <w:r>
        <w:rPr>
          <w:rStyle w:val="a9"/>
        </w:rPr>
        <w:t xml:space="preserve"> после мягких согласных, ши</w:t>
      </w:r>
      <w:r>
        <w:rPr>
          <w:rStyle w:val="a9"/>
        </w:rPr>
        <w:softHyphen/>
        <w:t xml:space="preserve">пящих и </w:t>
      </w:r>
      <w:r>
        <w:rPr>
          <w:rStyle w:val="a9"/>
          <w:i/>
          <w:iCs/>
        </w:rPr>
        <w:t>ц</w:t>
      </w:r>
      <w:r>
        <w:rPr>
          <w:rStyle w:val="a9"/>
        </w:rPr>
        <w:t xml:space="preserve"> пишется буква </w:t>
      </w:r>
      <w:r>
        <w:rPr>
          <w:rStyle w:val="a9"/>
          <w:i/>
          <w:iCs/>
        </w:rPr>
        <w:t>е: береговой, сероватый, домовитый; рече</w:t>
      </w:r>
      <w:r>
        <w:rPr>
          <w:rStyle w:val="a9"/>
          <w:i/>
          <w:iCs/>
        </w:rPr>
        <w:softHyphen/>
        <w:t>вой, рыжеватый, глянцевитый.</w:t>
      </w:r>
    </w:p>
    <w:p w14:paraId="40639FB7" w14:textId="77777777" w:rsidR="00B55C6A" w:rsidRDefault="00000000">
      <w:pPr>
        <w:pStyle w:val="1"/>
        <w:numPr>
          <w:ilvl w:val="0"/>
          <w:numId w:val="277"/>
        </w:numPr>
        <w:tabs>
          <w:tab w:val="left" w:pos="888"/>
        </w:tabs>
        <w:spacing w:after="40"/>
        <w:ind w:left="280" w:firstLine="320"/>
        <w:jc w:val="both"/>
      </w:pPr>
      <w:r>
        <w:rPr>
          <w:rStyle w:val="a9"/>
        </w:rPr>
        <w:t xml:space="preserve">Суффиксы </w:t>
      </w:r>
      <w:r>
        <w:rPr>
          <w:rStyle w:val="a9"/>
          <w:i/>
          <w:iCs/>
        </w:rPr>
        <w:t>-инск-, -ин- + -ск-</w:t>
      </w:r>
      <w:r>
        <w:rPr>
          <w:rStyle w:val="a9"/>
        </w:rPr>
        <w:t xml:space="preserve"> характерны для имён прилага</w:t>
      </w:r>
      <w:r>
        <w:rPr>
          <w:rStyle w:val="a9"/>
        </w:rPr>
        <w:softHyphen/>
        <w:t xml:space="preserve">тельных, образованных от основ, оканчивающихся на </w:t>
      </w:r>
      <w:r>
        <w:rPr>
          <w:rStyle w:val="a9"/>
          <w:i/>
          <w:iCs/>
        </w:rPr>
        <w:t>-ин (елизаве</w:t>
      </w:r>
      <w:r>
        <w:rPr>
          <w:rStyle w:val="a9"/>
          <w:i/>
          <w:iCs/>
        </w:rPr>
        <w:softHyphen/>
        <w:t xml:space="preserve">тинский &lt; Елизаветин, сестринский &lt; сестрин, воинский &lt; воин), </w:t>
      </w:r>
      <w:r>
        <w:rPr>
          <w:rStyle w:val="a9"/>
        </w:rPr>
        <w:t xml:space="preserve">а также на </w:t>
      </w:r>
      <w:r>
        <w:rPr>
          <w:rStyle w:val="a9"/>
          <w:i/>
          <w:iCs/>
        </w:rPr>
        <w:t>-и (-ы), -а (-я) (мытищинский &lt; Мытищи, ялтинский &lt; Ялта).</w:t>
      </w:r>
    </w:p>
    <w:p w14:paraId="48F2F95C" w14:textId="77777777" w:rsidR="00B55C6A" w:rsidRDefault="00000000">
      <w:pPr>
        <w:pStyle w:val="32"/>
        <w:spacing w:after="40" w:line="276" w:lineRule="auto"/>
        <w:ind w:left="280"/>
        <w:jc w:val="both"/>
        <w:rPr>
          <w:sz w:val="18"/>
          <w:szCs w:val="18"/>
        </w:rPr>
      </w:pPr>
      <w:r>
        <w:rPr>
          <w:rStyle w:val="31"/>
          <w:b/>
          <w:bCs/>
          <w:sz w:val="20"/>
          <w:szCs w:val="20"/>
        </w:rPr>
        <w:t xml:space="preserve">Исключения: </w:t>
      </w:r>
      <w:r>
        <w:rPr>
          <w:rStyle w:val="31"/>
          <w:b/>
          <w:bCs/>
          <w:i/>
          <w:iCs/>
          <w:sz w:val="18"/>
          <w:szCs w:val="18"/>
        </w:rPr>
        <w:t>инзенский (&lt; Инза), пензенский (&lt; Пенза), пресненский (&lt; Пресня).</w:t>
      </w:r>
    </w:p>
    <w:p w14:paraId="2C551C02" w14:textId="77777777" w:rsidR="00B55C6A" w:rsidRDefault="00000000">
      <w:pPr>
        <w:pStyle w:val="1"/>
        <w:spacing w:after="40" w:line="271" w:lineRule="auto"/>
        <w:ind w:left="280" w:firstLine="320"/>
        <w:jc w:val="both"/>
      </w:pPr>
      <w:r>
        <w:rPr>
          <w:rStyle w:val="a9"/>
        </w:rPr>
        <w:t xml:space="preserve">В остальных именах прилагательных употребляется суффикс </w:t>
      </w:r>
      <w:r>
        <w:rPr>
          <w:rStyle w:val="a9"/>
          <w:i/>
          <w:iCs/>
        </w:rPr>
        <w:t>-енск-: керченский (&lt; Керчь), нищенский (&lt; нищий)</w:t>
      </w:r>
      <w:r>
        <w:rPr>
          <w:rStyle w:val="a9"/>
        </w:rPr>
        <w:t xml:space="preserve"> и т. д.</w:t>
      </w:r>
    </w:p>
    <w:p w14:paraId="58204D8B" w14:textId="77777777" w:rsidR="00B55C6A" w:rsidRDefault="00000000">
      <w:pPr>
        <w:pStyle w:val="32"/>
        <w:spacing w:after="80" w:line="266" w:lineRule="auto"/>
        <w:ind w:left="280"/>
        <w:jc w:val="both"/>
        <w:rPr>
          <w:sz w:val="20"/>
          <w:szCs w:val="20"/>
        </w:rPr>
      </w:pPr>
      <w:r>
        <w:rPr>
          <w:rStyle w:val="31"/>
          <w:b/>
          <w:bCs/>
          <w:sz w:val="20"/>
          <w:szCs w:val="20"/>
        </w:rPr>
        <w:t xml:space="preserve">Примечание. В </w:t>
      </w:r>
      <w:r>
        <w:rPr>
          <w:rStyle w:val="31"/>
          <w:sz w:val="20"/>
          <w:szCs w:val="20"/>
        </w:rPr>
        <w:t xml:space="preserve">словах </w:t>
      </w:r>
      <w:r>
        <w:rPr>
          <w:rStyle w:val="31"/>
          <w:b/>
          <w:bCs/>
          <w:i/>
          <w:iCs/>
          <w:sz w:val="18"/>
          <w:szCs w:val="18"/>
        </w:rPr>
        <w:t>коломенский (&lt; Коломна), крапивенский (&lt; Кра- пивна), ливенский (&lt; Ливны)</w:t>
      </w:r>
      <w:r>
        <w:rPr>
          <w:rStyle w:val="31"/>
          <w:sz w:val="20"/>
          <w:szCs w:val="20"/>
        </w:rPr>
        <w:t xml:space="preserve"> выделяется суффикс </w:t>
      </w:r>
      <w:r>
        <w:rPr>
          <w:rStyle w:val="31"/>
          <w:b/>
          <w:bCs/>
          <w:i/>
          <w:iCs/>
          <w:sz w:val="18"/>
          <w:szCs w:val="18"/>
        </w:rPr>
        <w:t>-ск-',</w:t>
      </w:r>
      <w:r>
        <w:rPr>
          <w:rStyle w:val="31"/>
          <w:sz w:val="20"/>
          <w:szCs w:val="20"/>
        </w:rPr>
        <w:t xml:space="preserve"> гласный </w:t>
      </w:r>
      <w:r>
        <w:rPr>
          <w:rStyle w:val="31"/>
          <w:b/>
          <w:bCs/>
          <w:i/>
          <w:iCs/>
          <w:sz w:val="18"/>
          <w:szCs w:val="18"/>
        </w:rPr>
        <w:t>е</w:t>
      </w:r>
      <w:r>
        <w:rPr>
          <w:rStyle w:val="31"/>
          <w:sz w:val="20"/>
          <w:szCs w:val="20"/>
        </w:rPr>
        <w:t xml:space="preserve"> в корне является беглым.</w:t>
      </w:r>
    </w:p>
    <w:p w14:paraId="6A4BBF03" w14:textId="77777777" w:rsidR="00B55C6A" w:rsidRDefault="00000000">
      <w:pPr>
        <w:pStyle w:val="1"/>
        <w:numPr>
          <w:ilvl w:val="0"/>
          <w:numId w:val="277"/>
        </w:numPr>
        <w:tabs>
          <w:tab w:val="left" w:pos="888"/>
        </w:tabs>
        <w:spacing w:after="40" w:line="266" w:lineRule="auto"/>
        <w:ind w:left="280" w:firstLine="320"/>
        <w:jc w:val="both"/>
      </w:pPr>
      <w:r>
        <w:rPr>
          <w:rStyle w:val="a9"/>
        </w:rPr>
        <w:t xml:space="preserve">Суффикс </w:t>
      </w:r>
      <w:r>
        <w:rPr>
          <w:rStyle w:val="a9"/>
          <w:i/>
          <w:iCs/>
        </w:rPr>
        <w:t>-еньк-</w:t>
      </w:r>
      <w:r>
        <w:rPr>
          <w:rStyle w:val="a9"/>
        </w:rPr>
        <w:t xml:space="preserve"> служит для образования имён прилага</w:t>
      </w:r>
      <w:r>
        <w:rPr>
          <w:rStyle w:val="a9"/>
        </w:rPr>
        <w:softHyphen/>
        <w:t>тельных от слов, основа которых оканчивается на любой соглас</w:t>
      </w:r>
      <w:r>
        <w:rPr>
          <w:rStyle w:val="a9"/>
        </w:rPr>
        <w:softHyphen/>
        <w:t xml:space="preserve">ный, кроме </w:t>
      </w:r>
      <w:r>
        <w:rPr>
          <w:rStyle w:val="a9"/>
          <w:i/>
          <w:iCs/>
        </w:rPr>
        <w:t>г, к, х: красивенький, маленький, аленький.</w:t>
      </w:r>
      <w:r>
        <w:rPr>
          <w:rStyle w:val="a9"/>
        </w:rPr>
        <w:t xml:space="preserve"> Суффикс </w:t>
      </w:r>
      <w:r>
        <w:rPr>
          <w:rStyle w:val="a9"/>
          <w:i/>
          <w:iCs/>
        </w:rPr>
        <w:t>-оньк-</w:t>
      </w:r>
      <w:r>
        <w:rPr>
          <w:rStyle w:val="a9"/>
        </w:rPr>
        <w:t xml:space="preserve"> употребляется после согласных г, </w:t>
      </w:r>
      <w:r>
        <w:rPr>
          <w:rStyle w:val="a9"/>
          <w:i/>
          <w:iCs/>
        </w:rPr>
        <w:t>к, х: легонький, тихонь</w:t>
      </w:r>
      <w:r>
        <w:rPr>
          <w:rStyle w:val="a9"/>
          <w:i/>
          <w:iCs/>
        </w:rPr>
        <w:softHyphen/>
        <w:t>кий.</w:t>
      </w:r>
    </w:p>
    <w:p w14:paraId="76EBB70B" w14:textId="77777777" w:rsidR="00B55C6A" w:rsidRDefault="00000000">
      <w:pPr>
        <w:pStyle w:val="1"/>
        <w:numPr>
          <w:ilvl w:val="0"/>
          <w:numId w:val="277"/>
        </w:numPr>
        <w:tabs>
          <w:tab w:val="left" w:pos="881"/>
        </w:tabs>
        <w:spacing w:line="266" w:lineRule="auto"/>
        <w:ind w:left="280" w:firstLine="320"/>
        <w:jc w:val="both"/>
      </w:pPr>
      <w:r>
        <w:rPr>
          <w:rStyle w:val="a9"/>
        </w:rPr>
        <w:t xml:space="preserve">Если производящая основа оканчивается на </w:t>
      </w:r>
      <w:r>
        <w:rPr>
          <w:rStyle w:val="a9"/>
          <w:i/>
          <w:iCs/>
        </w:rPr>
        <w:t>-ск</w:t>
      </w:r>
      <w:r>
        <w:rPr>
          <w:rStyle w:val="a9"/>
        </w:rPr>
        <w:t xml:space="preserve"> (в словах </w:t>
      </w:r>
      <w:r>
        <w:rPr>
          <w:rStyle w:val="a9"/>
          <w:i/>
          <w:iCs/>
        </w:rPr>
        <w:t>воск, доска),</w:t>
      </w:r>
      <w:r>
        <w:rPr>
          <w:rStyle w:val="a9"/>
        </w:rPr>
        <w:t xml:space="preserve"> то при образовании прилагательных это сочетание за</w:t>
      </w:r>
      <w:r>
        <w:rPr>
          <w:rStyle w:val="a9"/>
        </w:rPr>
        <w:softHyphen/>
        <w:t xml:space="preserve">меняется на </w:t>
      </w:r>
      <w:r>
        <w:rPr>
          <w:rStyle w:val="a9"/>
          <w:i/>
          <w:iCs/>
        </w:rPr>
        <w:t>щ: вощаной, дощатый.</w:t>
      </w:r>
    </w:p>
    <w:p w14:paraId="4BDA22D9" w14:textId="77777777" w:rsidR="00B55C6A" w:rsidRDefault="00000000">
      <w:pPr>
        <w:pStyle w:val="1"/>
        <w:numPr>
          <w:ilvl w:val="0"/>
          <w:numId w:val="277"/>
        </w:numPr>
        <w:tabs>
          <w:tab w:val="left" w:pos="903"/>
        </w:tabs>
        <w:spacing w:line="266" w:lineRule="auto"/>
        <w:ind w:firstLine="600"/>
        <w:jc w:val="both"/>
      </w:pPr>
      <w:r>
        <w:rPr>
          <w:rStyle w:val="a9"/>
        </w:rPr>
        <w:t xml:space="preserve">Если производящая основа оканчивается на </w:t>
      </w:r>
      <w:r>
        <w:rPr>
          <w:rStyle w:val="a9"/>
          <w:i/>
          <w:iCs/>
        </w:rPr>
        <w:t>-к,</w:t>
      </w:r>
      <w:r>
        <w:rPr>
          <w:rStyle w:val="a9"/>
        </w:rPr>
        <w:t xml:space="preserve"> то при об- 1 разовании имён прилагательных посредством суффикса </w:t>
      </w:r>
      <w:r>
        <w:rPr>
          <w:rStyle w:val="a9"/>
          <w:i/>
          <w:iCs/>
        </w:rPr>
        <w:t>-ат-</w:t>
      </w:r>
      <w:r>
        <w:rPr>
          <w:rStyle w:val="a9"/>
        </w:rPr>
        <w:t xml:space="preserve"> на- | блюдается чередование </w:t>
      </w:r>
      <w:r>
        <w:rPr>
          <w:rStyle w:val="a9"/>
          <w:i/>
          <w:iCs/>
        </w:rPr>
        <w:t>к//ч: веснушчатый (&lt; веснушка), брусча- | тый (&lt; брусок).</w:t>
      </w:r>
    </w:p>
    <w:p w14:paraId="0A77B06F" w14:textId="77777777" w:rsidR="00B55C6A" w:rsidRDefault="00000000">
      <w:pPr>
        <w:pStyle w:val="1"/>
        <w:spacing w:after="40" w:line="266" w:lineRule="auto"/>
        <w:ind w:firstLine="0"/>
        <w:jc w:val="both"/>
        <w:sectPr w:rsidR="00B55C6A">
          <w:headerReference w:type="even" r:id="rId246"/>
          <w:headerReference w:type="default" r:id="rId247"/>
          <w:footerReference w:type="even" r:id="rId248"/>
          <w:footerReference w:type="default" r:id="rId249"/>
          <w:footnotePr>
            <w:numFmt w:val="chicago"/>
          </w:footnotePr>
          <w:type w:val="continuous"/>
          <w:pgSz w:w="7823" w:h="12374"/>
          <w:pgMar w:top="714" w:right="461" w:bottom="816" w:left="525" w:header="0" w:footer="3" w:gutter="0"/>
          <w:cols w:space="720"/>
          <w:docGrid w:linePitch="360"/>
        </w:sectPr>
      </w:pPr>
      <w:r>
        <w:rPr>
          <w:rStyle w:val="a9"/>
          <w:i/>
          <w:iCs/>
        </w:rPr>
        <w:t>I</w:t>
      </w:r>
      <w:r>
        <w:rPr>
          <w:rStyle w:val="a9"/>
          <w:b/>
          <w:bCs/>
        </w:rPr>
        <w:t xml:space="preserve"> 9. </w:t>
      </w:r>
      <w:r>
        <w:rPr>
          <w:rStyle w:val="a9"/>
        </w:rPr>
        <w:t xml:space="preserve">Если производящая основа оканчивается на </w:t>
      </w:r>
      <w:r>
        <w:rPr>
          <w:rStyle w:val="a9"/>
          <w:i/>
          <w:iCs/>
        </w:rPr>
        <w:t>-ц,</w:t>
      </w:r>
      <w:r>
        <w:rPr>
          <w:rStyle w:val="a9"/>
        </w:rPr>
        <w:t xml:space="preserve"> то при обра- 3 зовании имён прилагательных посредством суффикса </w:t>
      </w:r>
      <w:r>
        <w:rPr>
          <w:rStyle w:val="a9"/>
          <w:i/>
          <w:iCs/>
        </w:rPr>
        <w:t>-чат-</w:t>
      </w:r>
      <w:r>
        <w:rPr>
          <w:rStyle w:val="a9"/>
        </w:rPr>
        <w:t xml:space="preserve"> на- І блюдается чередование </w:t>
      </w:r>
      <w:r>
        <w:rPr>
          <w:rStyle w:val="a9"/>
          <w:i/>
          <w:iCs/>
        </w:rPr>
        <w:t xml:space="preserve">ц // т: реснитчатый (&lt; ресница), черепит- </w:t>
      </w:r>
      <w:r>
        <w:rPr>
          <w:rStyle w:val="a9"/>
        </w:rPr>
        <w:t xml:space="preserve">1 </w:t>
      </w:r>
      <w:r>
        <w:rPr>
          <w:rStyle w:val="a9"/>
          <w:i/>
          <w:iCs/>
        </w:rPr>
        <w:t>чатый (&lt; черепица).</w:t>
      </w:r>
    </w:p>
    <w:p w14:paraId="2CB83E62" w14:textId="77777777" w:rsidR="00B55C6A" w:rsidRDefault="00000000">
      <w:pPr>
        <w:pStyle w:val="1"/>
        <w:numPr>
          <w:ilvl w:val="0"/>
          <w:numId w:val="279"/>
        </w:numPr>
        <w:tabs>
          <w:tab w:val="left" w:pos="939"/>
        </w:tabs>
        <w:spacing w:after="120" w:line="240" w:lineRule="auto"/>
        <w:jc w:val="both"/>
        <w:rPr>
          <w:sz w:val="18"/>
          <w:szCs w:val="18"/>
        </w:rPr>
      </w:pPr>
      <w:r>
        <w:rPr>
          <w:rStyle w:val="a9"/>
        </w:rPr>
        <w:lastRenderedPageBreak/>
        <w:t xml:space="preserve">Образуйте имена прилагательные с суффиксами </w:t>
      </w:r>
      <w:r>
        <w:rPr>
          <w:rStyle w:val="a9"/>
          <w:b/>
          <w:bCs/>
          <w:i/>
          <w:iCs/>
          <w:sz w:val="18"/>
          <w:szCs w:val="18"/>
        </w:rPr>
        <w:t>-к-</w:t>
      </w:r>
      <w:r>
        <w:rPr>
          <w:rStyle w:val="a9"/>
        </w:rPr>
        <w:t xml:space="preserve"> и </w:t>
      </w:r>
      <w:r>
        <w:rPr>
          <w:rStyle w:val="a9"/>
          <w:b/>
          <w:bCs/>
          <w:i/>
          <w:iCs/>
          <w:sz w:val="18"/>
          <w:szCs w:val="18"/>
        </w:rPr>
        <w:t>-ск-.</w:t>
      </w:r>
    </w:p>
    <w:p w14:paraId="333E07F3" w14:textId="77777777" w:rsidR="00B55C6A" w:rsidRDefault="00000000">
      <w:pPr>
        <w:pStyle w:val="1"/>
        <w:spacing w:after="260" w:line="266" w:lineRule="auto"/>
        <w:ind w:firstLine="380"/>
        <w:jc w:val="both"/>
      </w:pPr>
      <w:r>
        <w:rPr>
          <w:rStyle w:val="a9"/>
        </w:rPr>
        <w:t>Спасск, таджик, Голландия, Курск, декабрь, январь, Ницца, Реймс, немец, рыбак, ткач, Парнас, Бордо, депутат, курд, Гельсинг</w:t>
      </w:r>
      <w:r>
        <w:rPr>
          <w:rStyle w:val="a9"/>
        </w:rPr>
        <w:softHyphen/>
        <w:t>форс, кабак, черкес, Сан-Франциско, баск, монастырь.</w:t>
      </w:r>
    </w:p>
    <w:p w14:paraId="6DC3C0A7" w14:textId="77777777" w:rsidR="00B55C6A" w:rsidRDefault="00000000">
      <w:pPr>
        <w:pStyle w:val="1"/>
        <w:numPr>
          <w:ilvl w:val="0"/>
          <w:numId w:val="279"/>
        </w:numPr>
        <w:tabs>
          <w:tab w:val="left" w:pos="921"/>
        </w:tabs>
        <w:spacing w:after="120" w:line="240" w:lineRule="auto"/>
        <w:jc w:val="both"/>
        <w:rPr>
          <w:sz w:val="18"/>
          <w:szCs w:val="18"/>
        </w:rPr>
      </w:pPr>
      <w:r>
        <w:rPr>
          <w:rStyle w:val="a9"/>
        </w:rPr>
        <w:t xml:space="preserve">Образуйте имена прилагательные с суффиксами </w:t>
      </w:r>
      <w:r>
        <w:rPr>
          <w:rStyle w:val="a9"/>
          <w:b/>
          <w:bCs/>
          <w:i/>
          <w:iCs/>
          <w:sz w:val="18"/>
          <w:szCs w:val="18"/>
        </w:rPr>
        <w:t>-ск-, -инск-, -енск-.</w:t>
      </w:r>
    </w:p>
    <w:p w14:paraId="09C2BC89" w14:textId="77777777" w:rsidR="00B55C6A" w:rsidRDefault="00000000">
      <w:pPr>
        <w:pStyle w:val="1"/>
        <w:spacing w:after="260" w:line="266" w:lineRule="auto"/>
        <w:ind w:firstLine="300"/>
        <w:jc w:val="both"/>
      </w:pPr>
      <w:r>
        <w:rPr>
          <w:rStyle w:val="a9"/>
        </w:rPr>
        <w:t>Брюсов, Химки, Пушкин, Заречье, кладбище, Охта, междуречье, Ельня, Грозный, нищий, Екатерина, Сочи, Коломна, Талдом.</w:t>
      </w:r>
    </w:p>
    <w:p w14:paraId="0EC77C9C" w14:textId="77777777" w:rsidR="00B55C6A" w:rsidRDefault="00000000">
      <w:pPr>
        <w:pStyle w:val="1"/>
        <w:numPr>
          <w:ilvl w:val="0"/>
          <w:numId w:val="279"/>
        </w:numPr>
        <w:tabs>
          <w:tab w:val="left" w:pos="946"/>
        </w:tabs>
        <w:spacing w:after="120" w:line="254" w:lineRule="auto"/>
        <w:ind w:firstLine="380"/>
        <w:jc w:val="both"/>
      </w:pPr>
      <w:r>
        <w:rPr>
          <w:rStyle w:val="a9"/>
        </w:rPr>
        <w:t xml:space="preserve">Образуйте имена прилагательные с суффиксами </w:t>
      </w:r>
      <w:r>
        <w:rPr>
          <w:rStyle w:val="a9"/>
          <w:b/>
          <w:bCs/>
          <w:i/>
          <w:iCs/>
          <w:sz w:val="18"/>
          <w:szCs w:val="18"/>
        </w:rPr>
        <w:t>-ев-, -ив-, -ов-, -лив-, -нив-, -ат-, -нат-.</w:t>
      </w:r>
      <w:r>
        <w:rPr>
          <w:rStyle w:val="a9"/>
        </w:rPr>
        <w:t xml:space="preserve"> Составьте с ними словосочетания.</w:t>
      </w:r>
    </w:p>
    <w:p w14:paraId="16041FED" w14:textId="77777777" w:rsidR="00B55C6A" w:rsidRDefault="00000000">
      <w:pPr>
        <w:pStyle w:val="1"/>
        <w:spacing w:after="260" w:line="266" w:lineRule="auto"/>
        <w:ind w:firstLine="300"/>
        <w:jc w:val="both"/>
      </w:pPr>
      <w:r>
        <w:rPr>
          <w:rStyle w:val="a9"/>
        </w:rPr>
        <w:t>Удача, губа, доверие, милость, ткань, гость, доска, крупица, вес</w:t>
      </w:r>
      <w:r>
        <w:rPr>
          <w:rStyle w:val="a9"/>
        </w:rPr>
        <w:softHyphen/>
        <w:t>нушки, образец, эмаль, корень, плакса, клетка, брусок, бороздка.</w:t>
      </w:r>
    </w:p>
    <w:p w14:paraId="374983DE" w14:textId="77777777" w:rsidR="00B55C6A" w:rsidRDefault="00000000">
      <w:pPr>
        <w:pStyle w:val="1"/>
        <w:numPr>
          <w:ilvl w:val="0"/>
          <w:numId w:val="279"/>
        </w:numPr>
        <w:tabs>
          <w:tab w:val="left" w:pos="932"/>
        </w:tabs>
        <w:spacing w:after="120" w:line="254" w:lineRule="auto"/>
        <w:ind w:firstLine="380"/>
        <w:jc w:val="both"/>
      </w:pPr>
      <w:r>
        <w:rPr>
          <w:rStyle w:val="a9"/>
        </w:rPr>
        <w:t xml:space="preserve">Образуйте имена прилагательные с суффиксами </w:t>
      </w:r>
      <w:r>
        <w:rPr>
          <w:rStyle w:val="a9"/>
          <w:b/>
          <w:bCs/>
          <w:i/>
          <w:iCs/>
          <w:sz w:val="18"/>
          <w:szCs w:val="18"/>
        </w:rPr>
        <w:t>-оват-, -еват-, -овит-, -евит-.</w:t>
      </w:r>
      <w:r>
        <w:rPr>
          <w:rStyle w:val="a9"/>
        </w:rPr>
        <w:t xml:space="preserve"> Определите, какое значение они придают слову.</w:t>
      </w:r>
    </w:p>
    <w:p w14:paraId="1A549B0A" w14:textId="77777777" w:rsidR="00B55C6A" w:rsidRDefault="00000000">
      <w:pPr>
        <w:pStyle w:val="1"/>
        <w:spacing w:after="260" w:line="276" w:lineRule="auto"/>
        <w:ind w:firstLine="300"/>
        <w:jc w:val="both"/>
      </w:pPr>
      <w:r>
        <w:rPr>
          <w:rStyle w:val="a9"/>
        </w:rPr>
        <w:t>Жёлтый, жёсткий, глянец, грязный, синий, солёный, лёд, угол, рыжий, белёсый, чёрный, яд, дом, дар.</w:t>
      </w:r>
    </w:p>
    <w:p w14:paraId="3ACC9BBC" w14:textId="77777777" w:rsidR="00B55C6A" w:rsidRDefault="00000000">
      <w:pPr>
        <w:pStyle w:val="1"/>
        <w:numPr>
          <w:ilvl w:val="0"/>
          <w:numId w:val="279"/>
        </w:numPr>
        <w:tabs>
          <w:tab w:val="left" w:pos="950"/>
        </w:tabs>
        <w:spacing w:after="120" w:line="257" w:lineRule="auto"/>
        <w:ind w:firstLine="380"/>
        <w:jc w:val="both"/>
      </w:pPr>
      <w:r>
        <w:rPr>
          <w:rStyle w:val="a9"/>
        </w:rPr>
        <w:t xml:space="preserve">Образуйте имена прилагательные с суффиксами </w:t>
      </w:r>
      <w:r>
        <w:rPr>
          <w:rStyle w:val="a9"/>
          <w:b/>
          <w:bCs/>
          <w:i/>
          <w:iCs/>
          <w:sz w:val="18"/>
          <w:szCs w:val="18"/>
        </w:rPr>
        <w:t xml:space="preserve">-оньк-, -еньк-. </w:t>
      </w:r>
      <w:r>
        <w:rPr>
          <w:rStyle w:val="a9"/>
        </w:rPr>
        <w:t>Сформулируйте правила их употребления.</w:t>
      </w:r>
    </w:p>
    <w:p w14:paraId="567F519D" w14:textId="77777777" w:rsidR="00B55C6A" w:rsidRDefault="00000000">
      <w:pPr>
        <w:pStyle w:val="1"/>
        <w:spacing w:line="271" w:lineRule="auto"/>
        <w:ind w:firstLine="300"/>
        <w:jc w:val="both"/>
      </w:pPr>
      <w:r>
        <w:rPr>
          <w:rStyle w:val="a9"/>
        </w:rPr>
        <w:t>Сухой, дешёвый, лёгкий, тёплый, высокий, голубой, добрый, старший, средний, младший, толстый, тонкий.</w:t>
      </w:r>
    </w:p>
    <w:p w14:paraId="6D6AD776" w14:textId="77777777" w:rsidR="00B55C6A" w:rsidRDefault="00000000">
      <w:pPr>
        <w:pStyle w:val="1"/>
        <w:spacing w:after="260"/>
        <w:ind w:firstLine="300"/>
        <w:jc w:val="both"/>
      </w:pPr>
      <w:r>
        <w:rPr>
          <w:rStyle w:val="a9"/>
        </w:rPr>
        <w:t>В каком стиле речи чаще всего могут употребляться такие прилагательные?</w:t>
      </w:r>
    </w:p>
    <w:p w14:paraId="36D8CB7E" w14:textId="77777777" w:rsidR="00B55C6A" w:rsidRDefault="00000000">
      <w:pPr>
        <w:pStyle w:val="1"/>
        <w:numPr>
          <w:ilvl w:val="0"/>
          <w:numId w:val="279"/>
        </w:numPr>
        <w:tabs>
          <w:tab w:val="left" w:pos="954"/>
        </w:tabs>
        <w:spacing w:after="120" w:line="259" w:lineRule="auto"/>
        <w:ind w:firstLine="380"/>
        <w:jc w:val="both"/>
      </w:pPr>
      <w:r>
        <w:rPr>
          <w:rStyle w:val="a9"/>
        </w:rPr>
        <w:t>Спишите предложения, вставляя пропущенные буквы. Выделите суффиксы прилагательных. Определите синтаксическую роль прилагатель</w:t>
      </w:r>
      <w:r>
        <w:rPr>
          <w:rStyle w:val="a9"/>
        </w:rPr>
        <w:softHyphen/>
        <w:t>ных в предложениях 1, 7.</w:t>
      </w:r>
    </w:p>
    <w:p w14:paraId="360383E8" w14:textId="77777777" w:rsidR="00B55C6A" w:rsidRDefault="00000000">
      <w:pPr>
        <w:pStyle w:val="1"/>
        <w:numPr>
          <w:ilvl w:val="0"/>
          <w:numId w:val="280"/>
        </w:numPr>
        <w:tabs>
          <w:tab w:val="left" w:pos="644"/>
        </w:tabs>
        <w:spacing w:after="120" w:line="266" w:lineRule="auto"/>
        <w:ind w:firstLine="380"/>
        <w:jc w:val="both"/>
        <w:sectPr w:rsidR="00B55C6A">
          <w:footnotePr>
            <w:numFmt w:val="chicago"/>
          </w:footnotePr>
          <w:pgSz w:w="7884" w:h="12226"/>
          <w:pgMar w:top="684" w:right="536" w:bottom="684" w:left="558" w:header="0" w:footer="3" w:gutter="0"/>
          <w:cols w:space="720"/>
          <w:docGrid w:linePitch="360"/>
        </w:sectPr>
      </w:pPr>
      <w:r>
        <w:rPr>
          <w:rStyle w:val="a9"/>
        </w:rPr>
        <w:t>Беневоленский был человек толст...ватый, среднего роста, мяг</w:t>
      </w:r>
      <w:r>
        <w:rPr>
          <w:rStyle w:val="a9"/>
        </w:rPr>
        <w:softHyphen/>
        <w:t xml:space="preserve">кий на вид, с корот...нькими ножками и пухл...нькими ручками. </w:t>
      </w:r>
      <w:r>
        <w:rPr>
          <w:rStyle w:val="a9"/>
          <w:i/>
          <w:iCs/>
        </w:rPr>
        <w:t xml:space="preserve">(Т.) </w:t>
      </w:r>
      <w:r>
        <w:rPr>
          <w:rStyle w:val="a9"/>
        </w:rPr>
        <w:t xml:space="preserve">2. И ушли три великих глупца — глупый, глуп...нький и глуп...ватый. </w:t>
      </w:r>
      <w:r>
        <w:rPr>
          <w:rStyle w:val="a9"/>
          <w:i/>
          <w:iCs/>
        </w:rPr>
        <w:t>(Выс.)</w:t>
      </w:r>
      <w:r>
        <w:rPr>
          <w:rStyle w:val="a9"/>
        </w:rPr>
        <w:t xml:space="preserve"> 3. Навсегда останусь я поэтом золотой бревен...той избы. </w:t>
      </w:r>
      <w:r>
        <w:rPr>
          <w:rStyle w:val="a9"/>
          <w:i/>
          <w:iCs/>
        </w:rPr>
        <w:t xml:space="preserve">(Ес.) </w:t>
      </w:r>
      <w:r>
        <w:rPr>
          <w:rStyle w:val="a9"/>
        </w:rPr>
        <w:t xml:space="preserve">4. И слаще всех песен пропетых мне этот исполненный сон, качание веток задетых и шпор твоих лёг...нький звон. </w:t>
      </w:r>
      <w:r>
        <w:rPr>
          <w:rStyle w:val="a9"/>
          <w:i/>
          <w:iCs/>
        </w:rPr>
        <w:t>(Ахм.)</w:t>
      </w:r>
      <w:r>
        <w:rPr>
          <w:rStyle w:val="a9"/>
        </w:rPr>
        <w:t xml:space="preserve"> 5. Подле него ко</w:t>
      </w:r>
      <w:r>
        <w:rPr>
          <w:rStyle w:val="a9"/>
        </w:rPr>
        <w:softHyphen/>
        <w:t xml:space="preserve">кетливо красуется дик...нький дом лекаря... </w:t>
      </w:r>
      <w:r>
        <w:rPr>
          <w:rStyle w:val="a9"/>
          <w:i/>
          <w:iCs/>
        </w:rPr>
        <w:t>(Гонч.)</w:t>
      </w:r>
      <w:r>
        <w:rPr>
          <w:rStyle w:val="a9"/>
        </w:rPr>
        <w:t xml:space="preserve"> 6. Анисья присела на моток цинковой снасти, спиной к ветру, начала перевязывать се</w:t>
      </w:r>
      <w:r>
        <w:rPr>
          <w:rStyle w:val="a9"/>
        </w:rPr>
        <w:softHyphen/>
        <w:t xml:space="preserve">рый клет...ый платок. </w:t>
      </w:r>
      <w:r>
        <w:rPr>
          <w:rStyle w:val="a9"/>
          <w:i/>
          <w:iCs/>
        </w:rPr>
        <w:t>(Абр.)</w:t>
      </w:r>
      <w:r>
        <w:rPr>
          <w:rStyle w:val="a9"/>
        </w:rPr>
        <w:t xml:space="preserve"> 7. Раньше Илья жил неподалёку от куз</w:t>
      </w:r>
      <w:r>
        <w:rPr>
          <w:rStyle w:val="a9"/>
        </w:rPr>
        <w:softHyphen/>
        <w:t xml:space="preserve">ницы в просторном бру...атом домике... </w:t>
      </w:r>
      <w:r>
        <w:rPr>
          <w:rStyle w:val="a9"/>
          <w:i/>
          <w:iCs/>
        </w:rPr>
        <w:t>(Абр.)</w:t>
      </w:r>
    </w:p>
    <w:p w14:paraId="3FE81AAC" w14:textId="77777777" w:rsidR="00B55C6A" w:rsidRDefault="00000000">
      <w:pPr>
        <w:pStyle w:val="40"/>
        <w:keepNext/>
        <w:keepLines/>
        <w:spacing w:after="160" w:line="271" w:lineRule="auto"/>
        <w:ind w:left="260" w:firstLine="20"/>
        <w:jc w:val="both"/>
      </w:pPr>
      <w:bookmarkStart w:id="48" w:name="bookmark93"/>
      <w:r>
        <w:rPr>
          <w:rStyle w:val="4"/>
          <w:b/>
          <w:bCs/>
        </w:rPr>
        <w:lastRenderedPageBreak/>
        <w:t xml:space="preserve">§ 39. ПРАВОПИСАНИЕ Я И </w:t>
      </w:r>
      <w:r>
        <w:rPr>
          <w:rStyle w:val="4"/>
          <w:b/>
          <w:bCs/>
          <w:i/>
          <w:iCs/>
          <w:sz w:val="20"/>
          <w:szCs w:val="20"/>
        </w:rPr>
        <w:t>НН К</w:t>
      </w:r>
      <w:r>
        <w:rPr>
          <w:rStyle w:val="4"/>
          <w:b/>
          <w:bCs/>
        </w:rPr>
        <w:t xml:space="preserve"> СУФФИКСАХ ИМЁН ПРИЛАГАТЕЛЬНЫХ</w:t>
      </w:r>
      <w:bookmarkEnd w:id="48"/>
    </w:p>
    <w:p w14:paraId="46540596" w14:textId="77777777" w:rsidR="00B55C6A" w:rsidRDefault="00000000">
      <w:pPr>
        <w:pStyle w:val="1"/>
        <w:spacing w:after="60" w:line="276" w:lineRule="auto"/>
        <w:ind w:firstLine="0"/>
        <w:jc w:val="both"/>
      </w:pPr>
      <w:r>
        <w:rPr>
          <w:rStyle w:val="a9"/>
        </w:rPr>
        <w:t xml:space="preserve">| І.Одна буква« пишется в суффиксах </w:t>
      </w:r>
      <w:r>
        <w:rPr>
          <w:rStyle w:val="a9"/>
          <w:i/>
          <w:iCs/>
        </w:rPr>
        <w:t xml:space="preserve">-ан- (-ян-), -ын- (-ин-) </w:t>
      </w:r>
      <w:r>
        <w:rPr>
          <w:rStyle w:val="a9"/>
        </w:rPr>
        <w:t xml:space="preserve">I отымённых прилагательных: </w:t>
      </w:r>
      <w:r>
        <w:rPr>
          <w:rStyle w:val="a9"/>
          <w:i/>
          <w:iCs/>
        </w:rPr>
        <w:t>ледяной</w:t>
      </w:r>
      <w:r>
        <w:rPr>
          <w:rStyle w:val="a9"/>
        </w:rPr>
        <w:t xml:space="preserve"> (&lt; лёд), </w:t>
      </w:r>
      <w:r>
        <w:rPr>
          <w:rStyle w:val="a9"/>
          <w:i/>
          <w:iCs/>
        </w:rPr>
        <w:t>песчаный</w:t>
      </w:r>
      <w:r>
        <w:rPr>
          <w:rStyle w:val="a9"/>
        </w:rPr>
        <w:t xml:space="preserve"> (&lt; песок), I </w:t>
      </w:r>
      <w:r>
        <w:rPr>
          <w:rStyle w:val="a9"/>
          <w:i/>
          <w:iCs/>
        </w:rPr>
        <w:t>серебряный</w:t>
      </w:r>
      <w:r>
        <w:rPr>
          <w:rStyle w:val="a9"/>
        </w:rPr>
        <w:t xml:space="preserve"> (&lt; серебро), </w:t>
      </w:r>
      <w:r>
        <w:rPr>
          <w:rStyle w:val="a9"/>
          <w:i/>
          <w:iCs/>
        </w:rPr>
        <w:t>комариный</w:t>
      </w:r>
      <w:r>
        <w:rPr>
          <w:rStyle w:val="a9"/>
        </w:rPr>
        <w:t xml:space="preserve"> (&lt; комар).</w:t>
      </w:r>
    </w:p>
    <w:p w14:paraId="206721D0" w14:textId="77777777" w:rsidR="00B55C6A" w:rsidRDefault="00000000">
      <w:pPr>
        <w:pStyle w:val="32"/>
        <w:spacing w:after="60" w:line="240" w:lineRule="auto"/>
        <w:ind w:left="0" w:firstLine="0"/>
        <w:jc w:val="both"/>
        <w:rPr>
          <w:sz w:val="18"/>
          <w:szCs w:val="18"/>
        </w:rPr>
      </w:pPr>
      <w:r>
        <w:rPr>
          <w:rStyle w:val="31"/>
          <w:b/>
          <w:bCs/>
          <w:sz w:val="20"/>
          <w:szCs w:val="20"/>
        </w:rPr>
        <w:t xml:space="preserve">I Исключения: </w:t>
      </w:r>
      <w:r>
        <w:rPr>
          <w:rStyle w:val="31"/>
          <w:b/>
          <w:bCs/>
          <w:i/>
          <w:iCs/>
          <w:sz w:val="18"/>
          <w:szCs w:val="18"/>
        </w:rPr>
        <w:t>стеклянный, оловянный, деревянный.</w:t>
      </w:r>
    </w:p>
    <w:p w14:paraId="2F88E5A1" w14:textId="77777777" w:rsidR="00B55C6A" w:rsidRDefault="00000000">
      <w:pPr>
        <w:pStyle w:val="1"/>
        <w:spacing w:line="271" w:lineRule="auto"/>
        <w:ind w:firstLine="0"/>
        <w:jc w:val="both"/>
      </w:pPr>
      <w:r>
        <w:rPr>
          <w:rStyle w:val="a9"/>
        </w:rPr>
        <w:t xml:space="preserve">I </w:t>
      </w:r>
      <w:r>
        <w:rPr>
          <w:rStyle w:val="a9"/>
          <w:b/>
          <w:bCs/>
        </w:rPr>
        <w:t xml:space="preserve">Примечания. </w:t>
      </w:r>
      <w:r>
        <w:rPr>
          <w:rStyle w:val="a9"/>
        </w:rPr>
        <w:t xml:space="preserve">1. </w:t>
      </w:r>
      <w:r>
        <w:rPr>
          <w:rStyle w:val="a9"/>
          <w:b/>
          <w:bCs/>
        </w:rPr>
        <w:t xml:space="preserve">В </w:t>
      </w:r>
      <w:r>
        <w:rPr>
          <w:rStyle w:val="a9"/>
        </w:rPr>
        <w:t xml:space="preserve">прилагательных </w:t>
      </w:r>
      <w:r>
        <w:rPr>
          <w:rStyle w:val="a9"/>
          <w:b/>
          <w:bCs/>
          <w:i/>
          <w:iCs/>
          <w:sz w:val="18"/>
          <w:szCs w:val="18"/>
        </w:rPr>
        <w:t xml:space="preserve">свиной, пряный, бараний, румяный, </w:t>
      </w:r>
      <w:r>
        <w:rPr>
          <w:rStyle w:val="a9"/>
        </w:rPr>
        <w:t xml:space="preserve">I </w:t>
      </w:r>
      <w:r>
        <w:rPr>
          <w:rStyle w:val="a9"/>
          <w:b/>
          <w:bCs/>
          <w:i/>
          <w:iCs/>
          <w:sz w:val="18"/>
          <w:szCs w:val="18"/>
        </w:rPr>
        <w:t>юный, тюлений</w:t>
      </w:r>
      <w:r>
        <w:rPr>
          <w:rStyle w:val="a9"/>
        </w:rPr>
        <w:t xml:space="preserve"> и некоторых других звук [н] относится к корню.</w:t>
      </w:r>
    </w:p>
    <w:p w14:paraId="31DE2CC1" w14:textId="77777777" w:rsidR="00B55C6A" w:rsidRDefault="00000000">
      <w:pPr>
        <w:pStyle w:val="1"/>
        <w:spacing w:after="60" w:line="240" w:lineRule="auto"/>
        <w:ind w:firstLine="0"/>
        <w:jc w:val="both"/>
      </w:pPr>
      <w:r>
        <w:rPr>
          <w:rStyle w:val="a9"/>
        </w:rPr>
        <w:t xml:space="preserve">I 2. Следует различать прилагательное </w:t>
      </w:r>
      <w:r>
        <w:rPr>
          <w:rStyle w:val="a9"/>
          <w:b/>
          <w:bCs/>
          <w:i/>
          <w:iCs/>
          <w:sz w:val="18"/>
          <w:szCs w:val="18"/>
        </w:rPr>
        <w:t>масляный,</w:t>
      </w:r>
      <w:r>
        <w:rPr>
          <w:rStyle w:val="a9"/>
        </w:rPr>
        <w:t xml:space="preserve"> образованное от суще- I ствительного </w:t>
      </w:r>
      <w:r>
        <w:rPr>
          <w:rStyle w:val="a9"/>
          <w:b/>
          <w:bCs/>
          <w:i/>
          <w:iCs/>
          <w:sz w:val="18"/>
          <w:szCs w:val="18"/>
        </w:rPr>
        <w:t>масло</w:t>
      </w:r>
      <w:r>
        <w:rPr>
          <w:rStyle w:val="a9"/>
        </w:rPr>
        <w:t xml:space="preserve"> с помощью суффикса </w:t>
      </w:r>
      <w:r>
        <w:rPr>
          <w:rStyle w:val="a9"/>
          <w:b/>
          <w:bCs/>
          <w:i/>
          <w:iCs/>
          <w:sz w:val="18"/>
          <w:szCs w:val="18"/>
        </w:rPr>
        <w:t>-ян,</w:t>
      </w:r>
      <w:r>
        <w:rPr>
          <w:rStyle w:val="a9"/>
        </w:rPr>
        <w:t xml:space="preserve"> и </w:t>
      </w:r>
      <w:r>
        <w:rPr>
          <w:rStyle w:val="a9"/>
          <w:b/>
          <w:bCs/>
          <w:i/>
          <w:iCs/>
          <w:sz w:val="18"/>
          <w:szCs w:val="18"/>
        </w:rPr>
        <w:t>масленый,</w:t>
      </w:r>
      <w:r>
        <w:rPr>
          <w:rStyle w:val="a9"/>
        </w:rPr>
        <w:t xml:space="preserve"> образованное от I глагола </w:t>
      </w:r>
      <w:r>
        <w:rPr>
          <w:rStyle w:val="a9"/>
          <w:b/>
          <w:bCs/>
          <w:i/>
          <w:iCs/>
          <w:sz w:val="18"/>
          <w:szCs w:val="18"/>
        </w:rPr>
        <w:t>маслить</w:t>
      </w:r>
      <w:r>
        <w:rPr>
          <w:rStyle w:val="a9"/>
        </w:rPr>
        <w:t xml:space="preserve"> при помощи суффикса </w:t>
      </w:r>
      <w:r>
        <w:rPr>
          <w:rStyle w:val="a9"/>
          <w:b/>
          <w:bCs/>
          <w:i/>
          <w:iCs/>
          <w:sz w:val="18"/>
          <w:szCs w:val="18"/>
        </w:rPr>
        <w:t>-ен.</w:t>
      </w:r>
      <w:r>
        <w:rPr>
          <w:rStyle w:val="a9"/>
        </w:rPr>
        <w:t xml:space="preserve"> Ср.: </w:t>
      </w:r>
      <w:r>
        <w:rPr>
          <w:rStyle w:val="a9"/>
          <w:b/>
          <w:bCs/>
          <w:i/>
          <w:iCs/>
          <w:sz w:val="18"/>
          <w:szCs w:val="18"/>
        </w:rPr>
        <w:t>масляные краски</w:t>
      </w:r>
      <w:r>
        <w:rPr>
          <w:rStyle w:val="a9"/>
        </w:rPr>
        <w:t xml:space="preserve"> (разве- I денные на масле), </w:t>
      </w:r>
      <w:r>
        <w:rPr>
          <w:rStyle w:val="a9"/>
          <w:b/>
          <w:bCs/>
          <w:i/>
          <w:iCs/>
          <w:sz w:val="18"/>
          <w:szCs w:val="18"/>
        </w:rPr>
        <w:t>масляный насос</w:t>
      </w:r>
      <w:r>
        <w:rPr>
          <w:rStyle w:val="a9"/>
        </w:rPr>
        <w:t xml:space="preserve"> (работающий на масле) и </w:t>
      </w:r>
      <w:r>
        <w:rPr>
          <w:rStyle w:val="a9"/>
          <w:b/>
          <w:bCs/>
          <w:i/>
          <w:iCs/>
          <w:sz w:val="18"/>
          <w:szCs w:val="18"/>
        </w:rPr>
        <w:t xml:space="preserve">масленая каша </w:t>
      </w:r>
      <w:r>
        <w:rPr>
          <w:rStyle w:val="a9"/>
        </w:rPr>
        <w:t xml:space="preserve">I (пропитанная маслом), </w:t>
      </w:r>
      <w:r>
        <w:rPr>
          <w:rStyle w:val="a9"/>
          <w:b/>
          <w:bCs/>
          <w:i/>
          <w:iCs/>
          <w:sz w:val="18"/>
          <w:szCs w:val="18"/>
        </w:rPr>
        <w:t>масленые руки</w:t>
      </w:r>
      <w:r>
        <w:rPr>
          <w:rStyle w:val="a9"/>
        </w:rPr>
        <w:t xml:space="preserve"> (испачканные маслом), а также: </w:t>
      </w:r>
      <w:r>
        <w:rPr>
          <w:rStyle w:val="a9"/>
          <w:b/>
          <w:bCs/>
          <w:i/>
          <w:iCs/>
          <w:sz w:val="18"/>
          <w:szCs w:val="18"/>
        </w:rPr>
        <w:t xml:space="preserve">ма- </w:t>
      </w:r>
      <w:r>
        <w:rPr>
          <w:rStyle w:val="a9"/>
        </w:rPr>
        <w:t xml:space="preserve">I </w:t>
      </w:r>
      <w:r>
        <w:rPr>
          <w:rStyle w:val="a9"/>
          <w:b/>
          <w:bCs/>
          <w:i/>
          <w:iCs/>
          <w:sz w:val="18"/>
          <w:szCs w:val="18"/>
        </w:rPr>
        <w:t>сленые глаза, масленый голос</w:t>
      </w:r>
      <w:r>
        <w:rPr>
          <w:rStyle w:val="a9"/>
        </w:rPr>
        <w:t xml:space="preserve"> (льстивый).</w:t>
      </w:r>
    </w:p>
    <w:p w14:paraId="3367A4BB" w14:textId="77777777" w:rsidR="00B55C6A" w:rsidRDefault="00000000">
      <w:pPr>
        <w:pStyle w:val="1"/>
        <w:spacing w:line="266" w:lineRule="auto"/>
        <w:ind w:firstLine="0"/>
        <w:jc w:val="both"/>
      </w:pPr>
      <w:r>
        <w:rPr>
          <w:rStyle w:val="a9"/>
        </w:rPr>
        <w:t xml:space="preserve">і 2. Две бу кв ы </w:t>
      </w:r>
      <w:r>
        <w:rPr>
          <w:rStyle w:val="a9"/>
          <w:i/>
          <w:iCs/>
        </w:rPr>
        <w:t>нн</w:t>
      </w:r>
      <w:r>
        <w:rPr>
          <w:rStyle w:val="a9"/>
        </w:rPr>
        <w:t xml:space="preserve"> пишутся:</w:t>
      </w:r>
    </w:p>
    <w:p w14:paraId="2A2771C0" w14:textId="77777777" w:rsidR="00B55C6A" w:rsidRDefault="00000000">
      <w:pPr>
        <w:pStyle w:val="1"/>
        <w:spacing w:line="266" w:lineRule="auto"/>
        <w:ind w:firstLine="0"/>
        <w:jc w:val="both"/>
      </w:pPr>
      <w:r>
        <w:rPr>
          <w:rStyle w:val="a9"/>
        </w:rPr>
        <w:t xml:space="preserve">I а) в отыменных прилагательных, образованных от основ I на </w:t>
      </w:r>
      <w:r>
        <w:rPr>
          <w:rStyle w:val="a9"/>
          <w:i/>
          <w:iCs/>
        </w:rPr>
        <w:t>-н, -мя</w:t>
      </w:r>
      <w:r>
        <w:rPr>
          <w:rStyle w:val="a9"/>
        </w:rPr>
        <w:t xml:space="preserve"> при помощи суффикса </w:t>
      </w:r>
      <w:r>
        <w:rPr>
          <w:rStyle w:val="a9"/>
          <w:i/>
          <w:iCs/>
        </w:rPr>
        <w:t>-н-: каменный</w:t>
      </w:r>
      <w:r>
        <w:rPr>
          <w:rStyle w:val="a9"/>
        </w:rPr>
        <w:t xml:space="preserve"> (&lt; камень), </w:t>
      </w:r>
      <w:r>
        <w:rPr>
          <w:rStyle w:val="a9"/>
          <w:i/>
          <w:iCs/>
        </w:rPr>
        <w:t xml:space="preserve">пла- </w:t>
      </w:r>
      <w:r>
        <w:rPr>
          <w:rStyle w:val="a9"/>
        </w:rPr>
        <w:t xml:space="preserve">I </w:t>
      </w:r>
      <w:r>
        <w:rPr>
          <w:rStyle w:val="a9"/>
          <w:i/>
          <w:iCs/>
        </w:rPr>
        <w:t>менный</w:t>
      </w:r>
      <w:r>
        <w:rPr>
          <w:rStyle w:val="a9"/>
        </w:rPr>
        <w:t xml:space="preserve"> (&lt; пламя), </w:t>
      </w:r>
      <w:r>
        <w:rPr>
          <w:rStyle w:val="a9"/>
          <w:i/>
          <w:iCs/>
        </w:rPr>
        <w:t>осенний</w:t>
      </w:r>
      <w:r>
        <w:rPr>
          <w:rStyle w:val="a9"/>
        </w:rPr>
        <w:t xml:space="preserve"> (&lt; осень), </w:t>
      </w:r>
      <w:r>
        <w:rPr>
          <w:rStyle w:val="a9"/>
          <w:i/>
          <w:iCs/>
        </w:rPr>
        <w:t>весенний</w:t>
      </w:r>
      <w:r>
        <w:rPr>
          <w:rStyle w:val="a9"/>
        </w:rPr>
        <w:t xml:space="preserve"> (&lt; весна), </w:t>
      </w:r>
      <w:r>
        <w:rPr>
          <w:rStyle w:val="a9"/>
          <w:i/>
          <w:iCs/>
        </w:rPr>
        <w:t xml:space="preserve">семенной </w:t>
      </w:r>
      <w:r>
        <w:rPr>
          <w:rStyle w:val="a9"/>
        </w:rPr>
        <w:t xml:space="preserve">(&lt; семя, семена), </w:t>
      </w:r>
      <w:r>
        <w:rPr>
          <w:rStyle w:val="a9"/>
          <w:i/>
          <w:iCs/>
        </w:rPr>
        <w:t>временный</w:t>
      </w:r>
      <w:r>
        <w:rPr>
          <w:rStyle w:val="a9"/>
        </w:rPr>
        <w:t xml:space="preserve"> (&lt; время, времена);</w:t>
      </w:r>
    </w:p>
    <w:p w14:paraId="4643A818" w14:textId="77777777" w:rsidR="00B55C6A" w:rsidRDefault="00000000">
      <w:pPr>
        <w:pStyle w:val="1"/>
        <w:numPr>
          <w:ilvl w:val="0"/>
          <w:numId w:val="281"/>
        </w:numPr>
        <w:tabs>
          <w:tab w:val="left" w:pos="897"/>
        </w:tabs>
        <w:spacing w:after="60" w:line="266" w:lineRule="auto"/>
        <w:ind w:left="260" w:firstLine="320"/>
        <w:jc w:val="both"/>
      </w:pPr>
      <w:r>
        <w:rPr>
          <w:rStyle w:val="a9"/>
        </w:rPr>
        <w:t xml:space="preserve">в суффиксах </w:t>
      </w:r>
      <w:r>
        <w:rPr>
          <w:rStyle w:val="a9"/>
          <w:i/>
          <w:iCs/>
        </w:rPr>
        <w:t>-енн-, -онн-</w:t>
      </w:r>
      <w:r>
        <w:rPr>
          <w:rStyle w:val="a9"/>
        </w:rPr>
        <w:t xml:space="preserve"> отыменных прилагательных: </w:t>
      </w:r>
      <w:r>
        <w:rPr>
          <w:rStyle w:val="a9"/>
          <w:i/>
          <w:iCs/>
        </w:rPr>
        <w:t>тор</w:t>
      </w:r>
      <w:r>
        <w:rPr>
          <w:rStyle w:val="a9"/>
          <w:i/>
          <w:iCs/>
        </w:rPr>
        <w:softHyphen/>
        <w:t>жественный</w:t>
      </w:r>
      <w:r>
        <w:rPr>
          <w:rStyle w:val="a9"/>
        </w:rPr>
        <w:t xml:space="preserve"> (&lt; торжество), </w:t>
      </w:r>
      <w:r>
        <w:rPr>
          <w:rStyle w:val="a9"/>
          <w:i/>
          <w:iCs/>
        </w:rPr>
        <w:t>традиционный</w:t>
      </w:r>
      <w:r>
        <w:rPr>
          <w:rStyle w:val="a9"/>
        </w:rPr>
        <w:t xml:space="preserve"> (&lt; традиция). Прилага</w:t>
      </w:r>
      <w:r>
        <w:rPr>
          <w:rStyle w:val="a9"/>
        </w:rPr>
        <w:softHyphen/>
        <w:t xml:space="preserve">тельные с суффиксом </w:t>
      </w:r>
      <w:r>
        <w:rPr>
          <w:rStyle w:val="a9"/>
          <w:i/>
          <w:iCs/>
        </w:rPr>
        <w:t>-енн</w:t>
      </w:r>
      <w:r>
        <w:rPr>
          <w:rStyle w:val="a9"/>
        </w:rPr>
        <w:t xml:space="preserve"> могут выражать субъективную оценку (большую меру признака): </w:t>
      </w:r>
      <w:r>
        <w:rPr>
          <w:rStyle w:val="a9"/>
          <w:i/>
          <w:iCs/>
        </w:rPr>
        <w:t xml:space="preserve">здоровенный, тяжеленный, высоченный </w:t>
      </w:r>
      <w:r>
        <w:rPr>
          <w:rStyle w:val="a9"/>
        </w:rPr>
        <w:t xml:space="preserve">(ср. </w:t>
      </w:r>
      <w:r>
        <w:rPr>
          <w:rStyle w:val="a9"/>
          <w:i/>
          <w:iCs/>
        </w:rPr>
        <w:t>здоровый, тяжёлый, высокий).</w:t>
      </w:r>
    </w:p>
    <w:p w14:paraId="2C94764A" w14:textId="77777777" w:rsidR="00B55C6A" w:rsidRDefault="00000000">
      <w:pPr>
        <w:pStyle w:val="1"/>
        <w:spacing w:after="60" w:line="264" w:lineRule="auto"/>
        <w:ind w:left="260" w:firstLine="320"/>
        <w:jc w:val="both"/>
      </w:pPr>
      <w:r>
        <w:rPr>
          <w:rStyle w:val="a9"/>
          <w:b/>
          <w:bCs/>
        </w:rPr>
        <w:t xml:space="preserve">Исключение: </w:t>
      </w:r>
      <w:r>
        <w:rPr>
          <w:rStyle w:val="a9"/>
          <w:b/>
          <w:bCs/>
          <w:i/>
          <w:iCs/>
          <w:sz w:val="18"/>
          <w:szCs w:val="18"/>
        </w:rPr>
        <w:t>ветреный,</w:t>
      </w:r>
      <w:r>
        <w:rPr>
          <w:rStyle w:val="a9"/>
        </w:rPr>
        <w:t xml:space="preserve"> однако в приставочных образованиях пи</w:t>
      </w:r>
      <w:r>
        <w:rPr>
          <w:rStyle w:val="a9"/>
        </w:rPr>
        <w:softHyphen/>
        <w:t xml:space="preserve">шется </w:t>
      </w:r>
      <w:r>
        <w:rPr>
          <w:rStyle w:val="a9"/>
          <w:b/>
          <w:bCs/>
          <w:i/>
          <w:iCs/>
          <w:sz w:val="18"/>
          <w:szCs w:val="18"/>
        </w:rPr>
        <w:t>-нн-: обветренный, безветренный</w:t>
      </w:r>
      <w:r>
        <w:rPr>
          <w:rStyle w:val="a9"/>
        </w:rPr>
        <w:t xml:space="preserve"> и т. д.</w:t>
      </w:r>
    </w:p>
    <w:p w14:paraId="568AB8FE" w14:textId="77777777" w:rsidR="00B55C6A" w:rsidRDefault="00000000">
      <w:pPr>
        <w:pStyle w:val="1"/>
        <w:spacing w:line="264" w:lineRule="auto"/>
        <w:ind w:firstLine="640"/>
        <w:jc w:val="both"/>
      </w:pPr>
      <w:r>
        <w:rPr>
          <w:rStyle w:val="a9"/>
        </w:rPr>
        <w:t>О правописании я и яя в отглагольных прилагательных см. § 51.</w:t>
      </w:r>
    </w:p>
    <w:p w14:paraId="22E7C663" w14:textId="77777777" w:rsidR="00B55C6A" w:rsidRDefault="00000000">
      <w:pPr>
        <w:pStyle w:val="1"/>
        <w:numPr>
          <w:ilvl w:val="0"/>
          <w:numId w:val="282"/>
        </w:numPr>
        <w:tabs>
          <w:tab w:val="left" w:pos="874"/>
        </w:tabs>
        <w:spacing w:after="220" w:line="264" w:lineRule="auto"/>
        <w:ind w:left="260" w:firstLine="320"/>
        <w:jc w:val="both"/>
      </w:pPr>
      <w:r>
        <w:rPr>
          <w:rStyle w:val="a9"/>
        </w:rPr>
        <w:t>В кратких прилагательных пишется столько же я, сколь</w:t>
      </w:r>
      <w:r>
        <w:rPr>
          <w:rStyle w:val="a9"/>
        </w:rPr>
        <w:softHyphen/>
        <w:t xml:space="preserve">ко их было в полной форме, например: </w:t>
      </w:r>
      <w:r>
        <w:rPr>
          <w:rStyle w:val="a9"/>
          <w:i/>
          <w:iCs/>
        </w:rPr>
        <w:t>речь торжественна, де</w:t>
      </w:r>
      <w:r>
        <w:rPr>
          <w:rStyle w:val="a9"/>
          <w:i/>
          <w:iCs/>
        </w:rPr>
        <w:softHyphen/>
        <w:t>вушка ветрена.</w:t>
      </w:r>
    </w:p>
    <w:p w14:paraId="30B27CD6" w14:textId="77777777" w:rsidR="00B55C6A" w:rsidRDefault="00000000">
      <w:pPr>
        <w:pStyle w:val="1"/>
        <w:numPr>
          <w:ilvl w:val="0"/>
          <w:numId w:val="283"/>
        </w:numPr>
        <w:tabs>
          <w:tab w:val="left" w:pos="957"/>
        </w:tabs>
        <w:spacing w:after="100" w:line="240" w:lineRule="auto"/>
        <w:jc w:val="both"/>
      </w:pPr>
      <w:r>
        <w:rPr>
          <w:rStyle w:val="a9"/>
        </w:rPr>
        <w:t>Прочитайте текст из «Записок охотника». Озаглавьте его. Какие изобразительно-выразительные средства языка использовал автор для опи</w:t>
      </w:r>
      <w:r>
        <w:rPr>
          <w:rStyle w:val="a9"/>
        </w:rPr>
        <w:softHyphen/>
        <w:t>сания июльского дня? Назовите их, приводя примеры из текста.</w:t>
      </w:r>
    </w:p>
    <w:p w14:paraId="4A6BF269" w14:textId="77777777" w:rsidR="00B55C6A" w:rsidRDefault="00000000">
      <w:pPr>
        <w:pStyle w:val="1"/>
        <w:spacing w:after="60" w:line="264" w:lineRule="auto"/>
        <w:jc w:val="both"/>
        <w:sectPr w:rsidR="00B55C6A">
          <w:headerReference w:type="even" r:id="rId250"/>
          <w:headerReference w:type="default" r:id="rId251"/>
          <w:footerReference w:type="even" r:id="rId252"/>
          <w:footerReference w:type="default" r:id="rId253"/>
          <w:footnotePr>
            <w:numFmt w:val="chicago"/>
          </w:footnotePr>
          <w:pgSz w:w="7823" w:h="12374"/>
          <w:pgMar w:top="731" w:right="478" w:bottom="731" w:left="536" w:header="0" w:footer="3" w:gutter="0"/>
          <w:cols w:space="720"/>
          <w:docGrid w:linePitch="360"/>
        </w:sectPr>
      </w:pPr>
      <w:r>
        <w:rPr>
          <w:rStyle w:val="a9"/>
        </w:rPr>
        <w:t>Был прекрасный июльский день, один из тех дней, которые случа</w:t>
      </w:r>
      <w:r>
        <w:rPr>
          <w:rStyle w:val="a9"/>
        </w:rPr>
        <w:softHyphen/>
        <w:t xml:space="preserve">ются только тогда, когда погода установилась надолго. С самого </w:t>
      </w:r>
      <w:r>
        <w:rPr>
          <w:rStyle w:val="a9"/>
          <w:i/>
          <w:iCs/>
        </w:rPr>
        <w:t>ранне</w:t>
      </w:r>
      <w:r>
        <w:rPr>
          <w:rStyle w:val="a9"/>
          <w:i/>
          <w:iCs/>
        </w:rPr>
        <w:softHyphen/>
        <w:t>го</w:t>
      </w:r>
      <w:r>
        <w:rPr>
          <w:rStyle w:val="a9"/>
        </w:rPr>
        <w:t xml:space="preserve"> утра небо ясно; </w:t>
      </w:r>
      <w:r>
        <w:rPr>
          <w:rStyle w:val="a9"/>
          <w:i/>
          <w:iCs/>
        </w:rPr>
        <w:t>утренняя</w:t>
      </w:r>
      <w:r>
        <w:rPr>
          <w:rStyle w:val="a9"/>
        </w:rPr>
        <w:t xml:space="preserve"> заря не пылает пожаром: она разливается кротким румянцем. Солнце — не огнистое, не </w:t>
      </w:r>
      <w:r>
        <w:rPr>
          <w:rStyle w:val="a9"/>
          <w:i/>
          <w:iCs/>
        </w:rPr>
        <w:t>раскалённое,</w:t>
      </w:r>
      <w:r>
        <w:rPr>
          <w:rStyle w:val="a9"/>
        </w:rPr>
        <w:t xml:space="preserve"> как во вре</w:t>
      </w:r>
      <w:r>
        <w:rPr>
          <w:rStyle w:val="a9"/>
        </w:rPr>
        <w:softHyphen/>
        <w:t xml:space="preserve">мя знойной засухи, не тускло-багровое, как перед бурей, но светлое и приветно-лучезарное — мирно всплывает под узкой и </w:t>
      </w:r>
      <w:r>
        <w:rPr>
          <w:rStyle w:val="a9"/>
          <w:i/>
          <w:iCs/>
        </w:rPr>
        <w:t>длинной</w:t>
      </w:r>
      <w:r>
        <w:rPr>
          <w:rStyle w:val="a9"/>
        </w:rPr>
        <w:t xml:space="preserve"> тучкой,</w:t>
      </w:r>
    </w:p>
    <w:p w14:paraId="2A3F89BA" w14:textId="77777777" w:rsidR="00B55C6A" w:rsidRDefault="00000000">
      <w:pPr>
        <w:pStyle w:val="1"/>
        <w:ind w:firstLine="0"/>
        <w:jc w:val="both"/>
      </w:pPr>
      <w:r>
        <w:rPr>
          <w:rStyle w:val="a9"/>
        </w:rPr>
        <w:lastRenderedPageBreak/>
        <w:t>свежо просияет и погрузится в лиловый её туман. Верхний, тонкий край растянутого облачка засверкает змейками; блеск их подобен бле</w:t>
      </w:r>
      <w:r>
        <w:rPr>
          <w:rStyle w:val="a9"/>
        </w:rPr>
        <w:softHyphen/>
        <w:t xml:space="preserve">ску </w:t>
      </w:r>
      <w:r>
        <w:rPr>
          <w:rStyle w:val="a9"/>
          <w:i/>
          <w:iCs/>
        </w:rPr>
        <w:t>кованого</w:t>
      </w:r>
      <w:r>
        <w:rPr>
          <w:rStyle w:val="a9"/>
        </w:rPr>
        <w:t xml:space="preserve"> серебра... Около полудня </w:t>
      </w:r>
      <w:r>
        <w:rPr>
          <w:rStyle w:val="a9"/>
          <w:i/>
          <w:iCs/>
        </w:rPr>
        <w:t>обыкновенно</w:t>
      </w:r>
      <w:r>
        <w:rPr>
          <w:rStyle w:val="a9"/>
        </w:rPr>
        <w:t xml:space="preserve"> появляется множе</w:t>
      </w:r>
      <w:r>
        <w:rPr>
          <w:rStyle w:val="a9"/>
        </w:rPr>
        <w:softHyphen/>
        <w:t xml:space="preserve">ство круглых высоких облаков, золотисто-серых, с нежными белыми краями. Подобно островам, </w:t>
      </w:r>
      <w:r>
        <w:rPr>
          <w:rStyle w:val="a9"/>
          <w:i/>
          <w:iCs/>
        </w:rPr>
        <w:t>разбросанным</w:t>
      </w:r>
      <w:r>
        <w:rPr>
          <w:rStyle w:val="a9"/>
        </w:rPr>
        <w:t xml:space="preserve"> по бесконечно разлившейся реке, обтекающей их глубоко прозрачными рукавами ровной синевы, они почти не трогаются с места; далее, к небосклону, они сдвигаются, теснятся, синевы между ними уже не видать. К вечеру эти облака исче</w:t>
      </w:r>
      <w:r>
        <w:rPr>
          <w:rStyle w:val="a9"/>
        </w:rPr>
        <w:softHyphen/>
        <w:t xml:space="preserve">зают; последние из них, черноватые и </w:t>
      </w:r>
      <w:r>
        <w:rPr>
          <w:rStyle w:val="a9"/>
          <w:i/>
          <w:iCs/>
        </w:rPr>
        <w:t>неопределённые,</w:t>
      </w:r>
      <w:r>
        <w:rPr>
          <w:rStyle w:val="a9"/>
        </w:rPr>
        <w:t xml:space="preserve"> как дым, ложат</w:t>
      </w:r>
      <w:r>
        <w:rPr>
          <w:rStyle w:val="a9"/>
        </w:rPr>
        <w:softHyphen/>
        <w:t>ся розовыми клубами напротив заходящего солнца; на месте, где оно закатилось так же спокойно, как спокойно взошло на небо, алое сия</w:t>
      </w:r>
      <w:r>
        <w:rPr>
          <w:rStyle w:val="a9"/>
        </w:rPr>
        <w:softHyphen/>
        <w:t>нье стоит недолгое время над потемневшей землёй, и, тихо мигая, как бережно несомая свечка, затеплится на нём вечерняя звезда. В такие дни краски все смягчены; светлы, но не ярки; на всём лежит печать ка</w:t>
      </w:r>
      <w:r>
        <w:rPr>
          <w:rStyle w:val="a9"/>
        </w:rPr>
        <w:softHyphen/>
        <w:t>кой-то трогательной кротости. В такие дни жар бывает иногда весьма силён, иногда даже «парит» по скатам полей; но ветер разгоняет, раз</w:t>
      </w:r>
      <w:r>
        <w:rPr>
          <w:rStyle w:val="a9"/>
        </w:rPr>
        <w:softHyphen/>
        <w:t>двигает накопившийся зной...</w:t>
      </w:r>
    </w:p>
    <w:p w14:paraId="62936768" w14:textId="77777777" w:rsidR="00B55C6A" w:rsidRDefault="00000000">
      <w:pPr>
        <w:pStyle w:val="1"/>
        <w:spacing w:after="80" w:line="180" w:lineRule="auto"/>
        <w:ind w:firstLine="0"/>
        <w:jc w:val="right"/>
      </w:pPr>
      <w:r>
        <w:rPr>
          <w:rStyle w:val="a9"/>
        </w:rPr>
        <w:t xml:space="preserve">(По Я. </w:t>
      </w:r>
      <w:r>
        <w:rPr>
          <w:rStyle w:val="a9"/>
          <w:i/>
          <w:iCs/>
        </w:rPr>
        <w:t>Тургеневу)</w:t>
      </w:r>
    </w:p>
    <w:p w14:paraId="4BF2DB85" w14:textId="77777777" w:rsidR="00B55C6A" w:rsidRDefault="00000000">
      <w:pPr>
        <w:pStyle w:val="1"/>
        <w:numPr>
          <w:ilvl w:val="0"/>
          <w:numId w:val="284"/>
        </w:numPr>
        <w:tabs>
          <w:tab w:val="left" w:pos="806"/>
        </w:tabs>
        <w:spacing w:line="223" w:lineRule="auto"/>
        <w:ind w:firstLine="540"/>
        <w:jc w:val="both"/>
      </w:pPr>
      <w:r>
        <w:rPr>
          <w:rStyle w:val="a9"/>
        </w:rPr>
        <w:t>Объясните написание сложных прилагательных.</w:t>
      </w:r>
    </w:p>
    <w:p w14:paraId="3EDC55E2" w14:textId="77777777" w:rsidR="00B55C6A" w:rsidRDefault="00000000">
      <w:pPr>
        <w:pStyle w:val="1"/>
        <w:numPr>
          <w:ilvl w:val="0"/>
          <w:numId w:val="284"/>
        </w:numPr>
        <w:tabs>
          <w:tab w:val="left" w:pos="839"/>
        </w:tabs>
        <w:spacing w:line="233" w:lineRule="auto"/>
        <w:ind w:left="260" w:firstLine="300"/>
        <w:jc w:val="both"/>
      </w:pPr>
      <w:r>
        <w:rPr>
          <w:rStyle w:val="a9"/>
        </w:rPr>
        <w:t>Выпишите краткие прилагательные. Какими членами предложения они являются?</w:t>
      </w:r>
    </w:p>
    <w:p w14:paraId="25D78D67" w14:textId="77777777" w:rsidR="00B55C6A" w:rsidRDefault="00000000">
      <w:pPr>
        <w:pStyle w:val="1"/>
        <w:numPr>
          <w:ilvl w:val="0"/>
          <w:numId w:val="284"/>
        </w:numPr>
        <w:tabs>
          <w:tab w:val="left" w:pos="839"/>
        </w:tabs>
        <w:spacing w:line="233" w:lineRule="auto"/>
        <w:ind w:left="260" w:firstLine="300"/>
        <w:jc w:val="both"/>
      </w:pPr>
      <w:r>
        <w:rPr>
          <w:rStyle w:val="a9"/>
        </w:rPr>
        <w:t>Выпишите выделенные слова в составе словосочетаний, укажите часть речи, графически объясните написание.</w:t>
      </w:r>
    </w:p>
    <w:p w14:paraId="59587B23" w14:textId="77777777" w:rsidR="00B55C6A" w:rsidRDefault="00000000">
      <w:pPr>
        <w:pStyle w:val="1"/>
        <w:numPr>
          <w:ilvl w:val="0"/>
          <w:numId w:val="284"/>
        </w:numPr>
        <w:tabs>
          <w:tab w:val="left" w:pos="835"/>
        </w:tabs>
        <w:spacing w:after="240" w:line="240" w:lineRule="auto"/>
        <w:ind w:firstLine="560"/>
        <w:jc w:val="both"/>
      </w:pPr>
      <w:r>
        <w:rPr>
          <w:rStyle w:val="a9"/>
        </w:rPr>
        <w:t xml:space="preserve">Обратите внимание на лексику, обозначающую цветовую гамму. Ка- </w:t>
      </w:r>
      <w:r>
        <w:rPr>
          <w:rStyle w:val="a9"/>
          <w:u w:val="single"/>
        </w:rPr>
        <w:t>^</w:t>
      </w:r>
      <w:r>
        <w:rPr>
          <w:rStyle w:val="a9"/>
        </w:rPr>
        <w:t xml:space="preserve"> кие оттенки цвета преобладают? Какие ощущения рождает подобная цветовая гамма? Опишите непогожий ноябрьский день, используя соответ</w:t>
      </w:r>
      <w:r>
        <w:rPr>
          <w:rStyle w:val="a9"/>
        </w:rPr>
        <w:softHyphen/>
        <w:t>ствующую цветовую гамму.</w:t>
      </w:r>
    </w:p>
    <w:p w14:paraId="3278DBEF" w14:textId="77777777" w:rsidR="00B55C6A" w:rsidRDefault="00000000">
      <w:pPr>
        <w:pStyle w:val="1"/>
        <w:numPr>
          <w:ilvl w:val="0"/>
          <w:numId w:val="285"/>
        </w:numPr>
        <w:tabs>
          <w:tab w:val="left" w:pos="957"/>
        </w:tabs>
        <w:spacing w:after="140" w:line="240" w:lineRule="auto"/>
        <w:ind w:firstLine="380"/>
        <w:jc w:val="both"/>
      </w:pPr>
      <w:r>
        <w:rPr>
          <w:rStyle w:val="a9"/>
        </w:rPr>
        <w:t xml:space="preserve">Образуйте имена прилагательные от существительных. Выделите суффиксы и объясните их написание. Укажите разряд прилагательных. От качественных прилагательных образуйте наречия на </w:t>
      </w:r>
      <w:r>
        <w:rPr>
          <w:rStyle w:val="a9"/>
          <w:b/>
          <w:bCs/>
          <w:i/>
          <w:iCs/>
          <w:sz w:val="18"/>
          <w:szCs w:val="18"/>
        </w:rPr>
        <w:t>-о(-е).</w:t>
      </w:r>
      <w:r>
        <w:rPr>
          <w:rStyle w:val="a9"/>
        </w:rPr>
        <w:t xml:space="preserve"> Установите способ их образования.</w:t>
      </w:r>
    </w:p>
    <w:p w14:paraId="619A4114" w14:textId="77777777" w:rsidR="00B55C6A" w:rsidRDefault="00000000">
      <w:pPr>
        <w:pStyle w:val="1"/>
        <w:spacing w:after="240" w:line="266" w:lineRule="auto"/>
        <w:ind w:firstLine="380"/>
        <w:jc w:val="both"/>
      </w:pPr>
      <w:r>
        <w:rPr>
          <w:rStyle w:val="a9"/>
        </w:rPr>
        <w:t>Солома, длина, семя, серебро, голубь, кожа, дерево, дрова, платье, соловей, клюква, истина, операция, цена, время, олово, полотно, стекло, изумруд, море, заяц, здоровье, отец.</w:t>
      </w:r>
    </w:p>
    <w:p w14:paraId="75BF93A0" w14:textId="77777777" w:rsidR="00B55C6A" w:rsidRDefault="00000000">
      <w:pPr>
        <w:pStyle w:val="1"/>
        <w:numPr>
          <w:ilvl w:val="0"/>
          <w:numId w:val="285"/>
        </w:numPr>
        <w:tabs>
          <w:tab w:val="left" w:pos="892"/>
        </w:tabs>
        <w:spacing w:after="140" w:line="240" w:lineRule="auto"/>
        <w:ind w:firstLine="380"/>
        <w:jc w:val="both"/>
      </w:pPr>
      <w:r>
        <w:rPr>
          <w:rStyle w:val="a9"/>
        </w:rPr>
        <w:t xml:space="preserve">Выпишите слова, вставляя на месте пропусков </w:t>
      </w:r>
      <w:r>
        <w:rPr>
          <w:rStyle w:val="a9"/>
          <w:b/>
          <w:bCs/>
          <w:i/>
          <w:iCs/>
          <w:sz w:val="18"/>
          <w:szCs w:val="18"/>
        </w:rPr>
        <w:t>н</w:t>
      </w:r>
      <w:r>
        <w:rPr>
          <w:rStyle w:val="a9"/>
        </w:rPr>
        <w:t xml:space="preserve"> или </w:t>
      </w:r>
      <w:r>
        <w:rPr>
          <w:rStyle w:val="a9"/>
          <w:b/>
          <w:bCs/>
          <w:i/>
          <w:iCs/>
          <w:sz w:val="18"/>
          <w:szCs w:val="18"/>
        </w:rPr>
        <w:t>нн.</w:t>
      </w:r>
      <w:r>
        <w:rPr>
          <w:rStyle w:val="a9"/>
        </w:rPr>
        <w:t xml:space="preserve"> Выделите суффиксы имён прилагательных. Объясните их правописание. Определите разряды прилагательных, Укажите синтаксическую роль прилагательных в предложениях 1, 5 (I), 3, 10 (П)</w:t>
      </w:r>
    </w:p>
    <w:p w14:paraId="518F4886" w14:textId="77777777" w:rsidR="00B55C6A" w:rsidRDefault="00000000">
      <w:pPr>
        <w:pStyle w:val="1"/>
        <w:numPr>
          <w:ilvl w:val="0"/>
          <w:numId w:val="286"/>
        </w:numPr>
        <w:tabs>
          <w:tab w:val="left" w:pos="565"/>
        </w:tabs>
        <w:spacing w:after="180" w:line="266" w:lineRule="auto"/>
        <w:ind w:firstLine="380"/>
        <w:jc w:val="both"/>
        <w:sectPr w:rsidR="00B55C6A">
          <w:footnotePr>
            <w:numFmt w:val="chicago"/>
          </w:footnotePr>
          <w:pgSz w:w="7884" w:h="12226"/>
          <w:pgMar w:top="702" w:right="532" w:bottom="702" w:left="554" w:header="0" w:footer="3" w:gutter="0"/>
          <w:cols w:space="720"/>
          <w:docGrid w:linePitch="360"/>
        </w:sectPr>
      </w:pPr>
      <w:r>
        <w:rPr>
          <w:rStyle w:val="a9"/>
        </w:rPr>
        <w:t xml:space="preserve">1. Мы — ржа...ые, толоко...ые, пестряди...ые, запечные, вы — чугу...ые, бето...ые, электрические, млечные. </w:t>
      </w:r>
      <w:r>
        <w:rPr>
          <w:rStyle w:val="a9"/>
          <w:i/>
          <w:iCs/>
        </w:rPr>
        <w:t>(Н. Кл.)</w:t>
      </w:r>
      <w:r>
        <w:rPr>
          <w:rStyle w:val="a9"/>
        </w:rPr>
        <w:t xml:space="preserve"> 2. В буре элек-</w:t>
      </w:r>
    </w:p>
    <w:p w14:paraId="00DE3000" w14:textId="77777777" w:rsidR="00B55C6A" w:rsidRDefault="00000000">
      <w:pPr>
        <w:pStyle w:val="1"/>
        <w:spacing w:line="264" w:lineRule="auto"/>
        <w:ind w:firstLine="0"/>
        <w:jc w:val="both"/>
      </w:pPr>
      <w:r>
        <w:rPr>
          <w:rStyle w:val="a9"/>
        </w:rPr>
        <w:lastRenderedPageBreak/>
        <w:t xml:space="preserve">трического света умирает ю...ая Джульетта. </w:t>
      </w:r>
      <w:r>
        <w:rPr>
          <w:rStyle w:val="a9"/>
          <w:i/>
          <w:iCs/>
        </w:rPr>
        <w:t>(Я. См.)</w:t>
      </w:r>
      <w:r>
        <w:rPr>
          <w:rStyle w:val="a9"/>
        </w:rPr>
        <w:t xml:space="preserve"> 3. Шумели тучи в небе полуде...ом, как в паводок плывущие плоты. </w:t>
      </w:r>
      <w:r>
        <w:rPr>
          <w:rStyle w:val="a9"/>
          <w:i/>
          <w:iCs/>
        </w:rPr>
        <w:t xml:space="preserve">(Недог.) </w:t>
      </w:r>
      <w:r>
        <w:rPr>
          <w:rStyle w:val="a9"/>
        </w:rPr>
        <w:t xml:space="preserve">4. И каждый вечер, в час назначенный (иль это только снится мне?), девичий стан, шелками схваченный, в тума...ом движется окне. </w:t>
      </w:r>
      <w:r>
        <w:rPr>
          <w:rStyle w:val="a9"/>
          <w:i/>
          <w:iCs/>
        </w:rPr>
        <w:t>(А. Б.)</w:t>
      </w:r>
      <w:r>
        <w:rPr>
          <w:rStyle w:val="a9"/>
        </w:rPr>
        <w:t xml:space="preserve"> 5. Всюду пестрели голубые гроздья журавли...ого гороха, зо</w:t>
      </w:r>
      <w:r>
        <w:rPr>
          <w:rStyle w:val="a9"/>
        </w:rPr>
        <w:softHyphen/>
        <w:t xml:space="preserve">лотые чашечки кури...ой слепоты, цветы ивана-да-марьи. </w:t>
      </w:r>
      <w:r>
        <w:rPr>
          <w:rStyle w:val="a9"/>
          <w:i/>
          <w:iCs/>
        </w:rPr>
        <w:t xml:space="preserve">(Т.) </w:t>
      </w:r>
      <w:r>
        <w:rPr>
          <w:rStyle w:val="a9"/>
        </w:rPr>
        <w:t>6. И опять кольнут доныне неотпущенной виной, и окно по кресто</w:t>
      </w:r>
      <w:r>
        <w:rPr>
          <w:rStyle w:val="a9"/>
        </w:rPr>
        <w:softHyphen/>
        <w:t xml:space="preserve">вине сдавит голод дровя...ой. </w:t>
      </w:r>
      <w:r>
        <w:rPr>
          <w:rStyle w:val="a9"/>
          <w:i/>
          <w:iCs/>
        </w:rPr>
        <w:t>(Паст.)</w:t>
      </w:r>
      <w:r>
        <w:rPr>
          <w:rStyle w:val="a9"/>
        </w:rPr>
        <w:t xml:space="preserve"> 7. Выгонять перед вечером и пригонять на утре...ей заре табун — большой праздник для крестьян</w:t>
      </w:r>
      <w:r>
        <w:rPr>
          <w:rStyle w:val="a9"/>
        </w:rPr>
        <w:softHyphen/>
        <w:t xml:space="preserve">ских мальчиков. </w:t>
      </w:r>
      <w:r>
        <w:rPr>
          <w:rStyle w:val="a9"/>
          <w:i/>
          <w:iCs/>
        </w:rPr>
        <w:t>(Т.)</w:t>
      </w:r>
      <w:r>
        <w:rPr>
          <w:rStyle w:val="a9"/>
        </w:rPr>
        <w:t xml:space="preserve"> 8. Он [Онегин] три часа по крайней мере пред зеркалами проводил... подобный ветре...ой Венере... </w:t>
      </w:r>
      <w:r>
        <w:rPr>
          <w:rStyle w:val="a9"/>
          <w:i/>
          <w:iCs/>
        </w:rPr>
        <w:t>(П.)</w:t>
      </w:r>
      <w:r>
        <w:rPr>
          <w:rStyle w:val="a9"/>
        </w:rPr>
        <w:t xml:space="preserve"> 9. Вдоль со...ой улицы рядами двойные фонари карет весёлый изливают свет... </w:t>
      </w:r>
      <w:r>
        <w:rPr>
          <w:rStyle w:val="a9"/>
          <w:i/>
          <w:iCs/>
        </w:rPr>
        <w:t>(П.)</w:t>
      </w:r>
      <w:r>
        <w:rPr>
          <w:rStyle w:val="a9"/>
        </w:rPr>
        <w:t xml:space="preserve"> 10. Даже дети и те притихли, воробьи...ыми стайками жа</w:t>
      </w:r>
      <w:r>
        <w:rPr>
          <w:rStyle w:val="a9"/>
        </w:rPr>
        <w:softHyphen/>
        <w:t xml:space="preserve">лись к взрослым. </w:t>
      </w:r>
      <w:r>
        <w:rPr>
          <w:rStyle w:val="a9"/>
          <w:i/>
          <w:iCs/>
        </w:rPr>
        <w:t>(Абр.)</w:t>
      </w:r>
    </w:p>
    <w:p w14:paraId="66E41204" w14:textId="77777777" w:rsidR="00B55C6A" w:rsidRDefault="00000000">
      <w:pPr>
        <w:pStyle w:val="1"/>
        <w:numPr>
          <w:ilvl w:val="0"/>
          <w:numId w:val="286"/>
        </w:numPr>
        <w:tabs>
          <w:tab w:val="left" w:pos="658"/>
        </w:tabs>
        <w:spacing w:after="220" w:line="264" w:lineRule="auto"/>
        <w:ind w:firstLine="320"/>
        <w:jc w:val="both"/>
      </w:pPr>
      <w:r>
        <w:rPr>
          <w:rStyle w:val="a9"/>
        </w:rPr>
        <w:t>1. Потом примешься за книги — дедовские книги в толстых кожа...ых переплётах, с золотыми звёздочками на сафья...ых кореш</w:t>
      </w:r>
      <w:r>
        <w:rPr>
          <w:rStyle w:val="a9"/>
        </w:rPr>
        <w:softHyphen/>
        <w:t xml:space="preserve">ках. </w:t>
      </w:r>
      <w:r>
        <w:rPr>
          <w:rStyle w:val="a9"/>
          <w:i/>
          <w:iCs/>
        </w:rPr>
        <w:t>(Бун.)</w:t>
      </w:r>
      <w:r>
        <w:rPr>
          <w:rStyle w:val="a9"/>
        </w:rPr>
        <w:t xml:space="preserve"> 2. </w:t>
      </w:r>
      <w:r>
        <w:rPr>
          <w:rStyle w:val="a9"/>
          <w:i/>
          <w:iCs/>
        </w:rPr>
        <w:t>Я</w:t>
      </w:r>
      <w:r>
        <w:rPr>
          <w:rStyle w:val="a9"/>
        </w:rPr>
        <w:t xml:space="preserve"> любил этот дом деревя...ый, в брёвнах теплилась гроз</w:t>
      </w:r>
      <w:r>
        <w:rPr>
          <w:rStyle w:val="a9"/>
        </w:rPr>
        <w:softHyphen/>
        <w:t xml:space="preserve">ная мощь... </w:t>
      </w:r>
      <w:r>
        <w:rPr>
          <w:rStyle w:val="a9"/>
          <w:i/>
          <w:iCs/>
        </w:rPr>
        <w:t>(Ес.)</w:t>
      </w:r>
      <w:r>
        <w:rPr>
          <w:rStyle w:val="a9"/>
        </w:rPr>
        <w:t xml:space="preserve"> 3. И ты услышишь в парке под Москвой чугу...ый голос, нежный голос мой. </w:t>
      </w:r>
      <w:r>
        <w:rPr>
          <w:rStyle w:val="a9"/>
          <w:i/>
          <w:iCs/>
        </w:rPr>
        <w:t>(Я. См.)</w:t>
      </w:r>
      <w:r>
        <w:rPr>
          <w:rStyle w:val="a9"/>
        </w:rPr>
        <w:t xml:space="preserve"> 4. </w:t>
      </w:r>
      <w:r>
        <w:rPr>
          <w:rStyle w:val="a9"/>
          <w:i/>
          <w:iCs/>
        </w:rPr>
        <w:t>Я</w:t>
      </w:r>
      <w:r>
        <w:rPr>
          <w:rStyle w:val="a9"/>
        </w:rPr>
        <w:t xml:space="preserve"> запомнил, как диво, тот лес</w:t>
      </w:r>
      <w:r>
        <w:rPr>
          <w:rStyle w:val="a9"/>
        </w:rPr>
        <w:softHyphen/>
        <w:t xml:space="preserve">ной хуторок, задремавший счастливо меж звери...ых дорог... </w:t>
      </w:r>
      <w:r>
        <w:rPr>
          <w:rStyle w:val="a9"/>
          <w:i/>
          <w:iCs/>
        </w:rPr>
        <w:t xml:space="preserve">(Рубц.) </w:t>
      </w:r>
      <w:r>
        <w:rPr>
          <w:rStyle w:val="a9"/>
        </w:rPr>
        <w:t xml:space="preserve">5. Грэй разбил ками...ыми щипцами свою фарфоровую копилку и вытряхнул оттуда всё, что составляло около ста фунтов. </w:t>
      </w:r>
      <w:r>
        <w:rPr>
          <w:rStyle w:val="a9"/>
          <w:i/>
          <w:iCs/>
        </w:rPr>
        <w:t xml:space="preserve">(Грин) </w:t>
      </w:r>
      <w:r>
        <w:rPr>
          <w:rStyle w:val="a9"/>
        </w:rPr>
        <w:t xml:space="preserve">6. И упало каме...ое слово на мою ещё живую грудь. </w:t>
      </w:r>
      <w:r>
        <w:rPr>
          <w:rStyle w:val="a9"/>
          <w:i/>
          <w:iCs/>
        </w:rPr>
        <w:t>(Ахм.)</w:t>
      </w:r>
      <w:r>
        <w:rPr>
          <w:rStyle w:val="a9"/>
        </w:rPr>
        <w:t xml:space="preserve"> 7. Кому- нибудь не спится в прекрасном далеке на крытом черепицей ста</w:t>
      </w:r>
      <w:r>
        <w:rPr>
          <w:rStyle w:val="a9"/>
        </w:rPr>
        <w:softHyphen/>
        <w:t xml:space="preserve">ри...ом чердаке. </w:t>
      </w:r>
      <w:r>
        <w:rPr>
          <w:rStyle w:val="a9"/>
          <w:i/>
          <w:iCs/>
        </w:rPr>
        <w:t>(Паст.)</w:t>
      </w:r>
      <w:r>
        <w:rPr>
          <w:rStyle w:val="a9"/>
        </w:rPr>
        <w:t xml:space="preserve"> 8. Серебря...ый туман пал на окрестность. </w:t>
      </w:r>
      <w:r>
        <w:rPr>
          <w:rStyle w:val="a9"/>
          <w:i/>
          <w:iCs/>
        </w:rPr>
        <w:t>(Г.)</w:t>
      </w:r>
      <w:r>
        <w:rPr>
          <w:rStyle w:val="a9"/>
        </w:rPr>
        <w:t xml:space="preserve"> 9. Духи в гранё...ом хрустале... </w:t>
      </w:r>
      <w:r>
        <w:rPr>
          <w:rStyle w:val="a9"/>
          <w:i/>
          <w:iCs/>
        </w:rPr>
        <w:t>(П.)</w:t>
      </w:r>
      <w:r>
        <w:rPr>
          <w:rStyle w:val="a9"/>
        </w:rPr>
        <w:t xml:space="preserve"> 10. Он [Ленский] из Германии тума...ой привёз учёности плоды... </w:t>
      </w:r>
      <w:r>
        <w:rPr>
          <w:rStyle w:val="a9"/>
          <w:i/>
          <w:iCs/>
        </w:rPr>
        <w:t>(П.)</w:t>
      </w:r>
      <w:r>
        <w:rPr>
          <w:rStyle w:val="a9"/>
        </w:rPr>
        <w:t xml:space="preserve"> 11.</w:t>
      </w:r>
    </w:p>
    <w:p w14:paraId="56940F20" w14:textId="77777777" w:rsidR="00B55C6A" w:rsidRDefault="00000000">
      <w:pPr>
        <w:pStyle w:val="1"/>
        <w:numPr>
          <w:ilvl w:val="0"/>
          <w:numId w:val="287"/>
        </w:numPr>
        <w:tabs>
          <w:tab w:val="left" w:pos="966"/>
        </w:tabs>
        <w:spacing w:after="100" w:line="240" w:lineRule="auto"/>
        <w:ind w:firstLine="380"/>
      </w:pPr>
      <w:r>
        <w:rPr>
          <w:rStyle w:val="a9"/>
        </w:rPr>
        <w:t>Объясните причину разного написания слов.</w:t>
      </w:r>
    </w:p>
    <w:p w14:paraId="0915249B" w14:textId="77777777" w:rsidR="00B55C6A" w:rsidRDefault="00000000">
      <w:pPr>
        <w:pStyle w:val="1"/>
        <w:spacing w:after="720" w:line="264" w:lineRule="auto"/>
        <w:ind w:firstLine="320"/>
        <w:jc w:val="both"/>
      </w:pPr>
      <w:r>
        <w:rPr>
          <w:rStyle w:val="a9"/>
        </w:rPr>
        <w:t>Серебряная монета — серебрёный кувшин; ветреный человек — ветряная мельница; солёное озеро — соляные залежи; масленый блин — масляный фильтр.</w:t>
      </w:r>
    </w:p>
    <w:p w14:paraId="0B2A09F4" w14:textId="77777777" w:rsidR="00B55C6A" w:rsidRDefault="00000000">
      <w:pPr>
        <w:pStyle w:val="40"/>
        <w:keepNext/>
        <w:keepLines/>
        <w:spacing w:after="0"/>
        <w:jc w:val="both"/>
      </w:pPr>
      <w:bookmarkStart w:id="49" w:name="bookmark95"/>
      <w:r>
        <w:rPr>
          <w:rStyle w:val="4"/>
          <w:b/>
          <w:bCs/>
        </w:rPr>
        <w:t>§ 40. ПРАВОПИСАНИЕ СЛОЖНЫХ</w:t>
      </w:r>
      <w:bookmarkEnd w:id="49"/>
    </w:p>
    <w:p w14:paraId="66CC9F98" w14:textId="77777777" w:rsidR="00B55C6A" w:rsidRDefault="00000000">
      <w:pPr>
        <w:pStyle w:val="40"/>
        <w:keepNext/>
        <w:keepLines/>
        <w:spacing w:after="220"/>
        <w:jc w:val="both"/>
      </w:pPr>
      <w:r>
        <w:rPr>
          <w:rStyle w:val="4"/>
          <w:b/>
          <w:bCs/>
        </w:rPr>
        <w:t>ИМЁН ПРИЛАГАТЕЛЬНЫХ</w:t>
      </w:r>
    </w:p>
    <w:p w14:paraId="53136EC6" w14:textId="77777777" w:rsidR="00B55C6A" w:rsidRDefault="00000000">
      <w:pPr>
        <w:pStyle w:val="1"/>
        <w:spacing w:line="262" w:lineRule="auto"/>
        <w:ind w:firstLine="560"/>
        <w:jc w:val="both"/>
      </w:pPr>
      <w:r>
        <w:rPr>
          <w:rStyle w:val="a9"/>
        </w:rPr>
        <w:t>Слитно пишутся:</w:t>
      </w:r>
    </w:p>
    <w:p w14:paraId="2B8D72A1" w14:textId="77777777" w:rsidR="00B55C6A" w:rsidRDefault="00000000">
      <w:pPr>
        <w:pStyle w:val="1"/>
        <w:numPr>
          <w:ilvl w:val="0"/>
          <w:numId w:val="288"/>
        </w:numPr>
        <w:tabs>
          <w:tab w:val="left" w:pos="868"/>
        </w:tabs>
        <w:spacing w:after="220" w:line="262" w:lineRule="auto"/>
        <w:ind w:left="260" w:firstLine="320"/>
        <w:jc w:val="both"/>
        <w:sectPr w:rsidR="00B55C6A">
          <w:footnotePr>
            <w:numFmt w:val="chicago"/>
          </w:footnotePr>
          <w:pgSz w:w="7823" w:h="12374"/>
          <w:pgMar w:top="753" w:right="493" w:bottom="753" w:left="533" w:header="0" w:footer="3" w:gutter="0"/>
          <w:cols w:space="720"/>
          <w:docGrid w:linePitch="360"/>
        </w:sectPr>
      </w:pPr>
      <w:r>
        <w:rPr>
          <w:rStyle w:val="a9"/>
        </w:rPr>
        <w:t>имена прилагательные, образованные от сложных существи</w:t>
      </w:r>
      <w:r>
        <w:rPr>
          <w:rStyle w:val="a9"/>
        </w:rPr>
        <w:softHyphen/>
        <w:t xml:space="preserve">тельных, пишущихся слитно: </w:t>
      </w:r>
      <w:r>
        <w:rPr>
          <w:rStyle w:val="a9"/>
          <w:i/>
          <w:iCs/>
        </w:rPr>
        <w:t>водосточный</w:t>
      </w:r>
      <w:r>
        <w:rPr>
          <w:rStyle w:val="a9"/>
        </w:rPr>
        <w:t xml:space="preserve"> (&lt; водосток), </w:t>
      </w:r>
      <w:r>
        <w:rPr>
          <w:rStyle w:val="a9"/>
          <w:i/>
          <w:iCs/>
        </w:rPr>
        <w:t>железобетон</w:t>
      </w:r>
      <w:r>
        <w:rPr>
          <w:rStyle w:val="a9"/>
          <w:i/>
          <w:iCs/>
        </w:rPr>
        <w:softHyphen/>
        <w:t>ный (&lt;</w:t>
      </w:r>
      <w:r>
        <w:rPr>
          <w:rStyle w:val="a9"/>
        </w:rPr>
        <w:t xml:space="preserve"> железобетон), </w:t>
      </w:r>
      <w:r>
        <w:rPr>
          <w:rStyle w:val="a9"/>
          <w:i/>
          <w:iCs/>
        </w:rPr>
        <w:t>шарикоподшипниковый</w:t>
      </w:r>
      <w:r>
        <w:rPr>
          <w:rStyle w:val="a9"/>
        </w:rPr>
        <w:t xml:space="preserve"> (&lt; шарикоподшипник);</w:t>
      </w:r>
    </w:p>
    <w:p w14:paraId="6C735603" w14:textId="77777777" w:rsidR="00B55C6A" w:rsidRDefault="00000000">
      <w:pPr>
        <w:pStyle w:val="1"/>
        <w:numPr>
          <w:ilvl w:val="0"/>
          <w:numId w:val="288"/>
        </w:numPr>
        <w:tabs>
          <w:tab w:val="left" w:pos="862"/>
        </w:tabs>
        <w:spacing w:line="271" w:lineRule="auto"/>
        <w:ind w:left="240" w:firstLine="320"/>
        <w:jc w:val="both"/>
      </w:pPr>
      <w:r>
        <w:rPr>
          <w:rStyle w:val="a9"/>
        </w:rPr>
        <w:lastRenderedPageBreak/>
        <w:t>прилагательные, у которых одна из составляющих частей от</w:t>
      </w:r>
      <w:r>
        <w:rPr>
          <w:rStyle w:val="a9"/>
        </w:rPr>
        <w:softHyphen/>
        <w:t xml:space="preserve">дельно не употребляется: </w:t>
      </w:r>
      <w:r>
        <w:rPr>
          <w:rStyle w:val="a9"/>
          <w:i/>
          <w:iCs/>
        </w:rPr>
        <w:t>белобрысый, всеядный, быстротечный, ма</w:t>
      </w:r>
      <w:r>
        <w:rPr>
          <w:rStyle w:val="a9"/>
          <w:i/>
          <w:iCs/>
        </w:rPr>
        <w:softHyphen/>
        <w:t>шинописный;</w:t>
      </w:r>
    </w:p>
    <w:p w14:paraId="1FB7B4E4" w14:textId="77777777" w:rsidR="00B55C6A" w:rsidRDefault="00000000">
      <w:pPr>
        <w:pStyle w:val="1"/>
        <w:numPr>
          <w:ilvl w:val="0"/>
          <w:numId w:val="288"/>
        </w:numPr>
        <w:tabs>
          <w:tab w:val="left" w:pos="873"/>
        </w:tabs>
        <w:spacing w:line="271" w:lineRule="auto"/>
        <w:ind w:left="240" w:firstLine="320"/>
        <w:jc w:val="both"/>
      </w:pPr>
      <w:r>
        <w:rPr>
          <w:rStyle w:val="a9"/>
        </w:rPr>
        <w:t>прилагательные, образованные из сочетаний слов с подчини</w:t>
      </w:r>
      <w:r>
        <w:rPr>
          <w:rStyle w:val="a9"/>
        </w:rPr>
        <w:softHyphen/>
        <w:t xml:space="preserve">тельной связью: </w:t>
      </w:r>
      <w:r>
        <w:rPr>
          <w:rStyle w:val="a9"/>
          <w:i/>
          <w:iCs/>
        </w:rPr>
        <w:t>белокаменный (&lt;</w:t>
      </w:r>
      <w:r>
        <w:rPr>
          <w:rStyle w:val="a9"/>
        </w:rPr>
        <w:t xml:space="preserve"> белый камень — согласование); </w:t>
      </w:r>
      <w:r>
        <w:rPr>
          <w:rStyle w:val="a9"/>
          <w:i/>
          <w:iCs/>
        </w:rPr>
        <w:t>машиностроительный</w:t>
      </w:r>
      <w:r>
        <w:rPr>
          <w:rStyle w:val="a9"/>
        </w:rPr>
        <w:t xml:space="preserve"> (&lt; строить машины — управление); </w:t>
      </w:r>
      <w:r>
        <w:rPr>
          <w:rStyle w:val="a9"/>
          <w:i/>
          <w:iCs/>
        </w:rPr>
        <w:t>дикора</w:t>
      </w:r>
      <w:r>
        <w:rPr>
          <w:rStyle w:val="a9"/>
          <w:i/>
          <w:iCs/>
        </w:rPr>
        <w:softHyphen/>
        <w:t>стущий</w:t>
      </w:r>
      <w:r>
        <w:rPr>
          <w:rStyle w:val="a9"/>
        </w:rPr>
        <w:t xml:space="preserve"> (&lt; растущий дико — примыкание);</w:t>
      </w:r>
    </w:p>
    <w:p w14:paraId="65A355C9" w14:textId="77777777" w:rsidR="00B55C6A" w:rsidRDefault="00000000">
      <w:pPr>
        <w:pStyle w:val="1"/>
        <w:numPr>
          <w:ilvl w:val="0"/>
          <w:numId w:val="288"/>
        </w:numPr>
        <w:tabs>
          <w:tab w:val="left" w:pos="855"/>
        </w:tabs>
        <w:spacing w:line="271" w:lineRule="auto"/>
        <w:ind w:left="240" w:firstLine="320"/>
        <w:jc w:val="both"/>
      </w:pPr>
      <w:r>
        <w:rPr>
          <w:rStyle w:val="a9"/>
        </w:rPr>
        <w:t xml:space="preserve">прилагательные, первой частью которых является наречие на </w:t>
      </w:r>
      <w:r>
        <w:rPr>
          <w:rStyle w:val="a9"/>
          <w:i/>
          <w:iCs/>
        </w:rPr>
        <w:t>о</w:t>
      </w:r>
      <w:r>
        <w:rPr>
          <w:rStyle w:val="a9"/>
        </w:rPr>
        <w:t xml:space="preserve"> или </w:t>
      </w:r>
      <w:r>
        <w:rPr>
          <w:rStyle w:val="a9"/>
          <w:i/>
          <w:iCs/>
        </w:rPr>
        <w:t>е: высоконравственный, нижеперечисленный',</w:t>
      </w:r>
    </w:p>
    <w:p w14:paraId="461EDA62" w14:textId="77777777" w:rsidR="00B55C6A" w:rsidRDefault="00000000">
      <w:pPr>
        <w:pStyle w:val="1"/>
        <w:numPr>
          <w:ilvl w:val="0"/>
          <w:numId w:val="288"/>
        </w:numPr>
        <w:tabs>
          <w:tab w:val="left" w:pos="862"/>
        </w:tabs>
        <w:spacing w:line="271" w:lineRule="auto"/>
        <w:ind w:left="240" w:firstLine="320"/>
        <w:jc w:val="both"/>
      </w:pPr>
      <w:r>
        <w:rPr>
          <w:rStyle w:val="a9"/>
        </w:rPr>
        <w:t>прилагательные, первой частью которых является имя чи</w:t>
      </w:r>
      <w:r>
        <w:rPr>
          <w:rStyle w:val="a9"/>
        </w:rPr>
        <w:softHyphen/>
        <w:t xml:space="preserve">слительное: </w:t>
      </w:r>
      <w:r>
        <w:rPr>
          <w:rStyle w:val="a9"/>
          <w:i/>
          <w:iCs/>
        </w:rPr>
        <w:t>сорокаградусный, трёхэтажный, двухсотграммовый.</w:t>
      </w:r>
    </w:p>
    <w:p w14:paraId="28ACBDB1" w14:textId="77777777" w:rsidR="00B55C6A" w:rsidRDefault="00000000">
      <w:pPr>
        <w:pStyle w:val="1"/>
        <w:spacing w:line="271" w:lineRule="auto"/>
        <w:ind w:firstLine="560"/>
        <w:jc w:val="both"/>
      </w:pPr>
      <w:r>
        <w:rPr>
          <w:rStyle w:val="a9"/>
        </w:rPr>
        <w:t>Через дефис пишутся:</w:t>
      </w:r>
    </w:p>
    <w:p w14:paraId="05F5EBD9" w14:textId="77777777" w:rsidR="00B55C6A" w:rsidRDefault="00000000">
      <w:pPr>
        <w:pStyle w:val="1"/>
        <w:numPr>
          <w:ilvl w:val="0"/>
          <w:numId w:val="289"/>
        </w:numPr>
        <w:tabs>
          <w:tab w:val="left" w:pos="855"/>
        </w:tabs>
        <w:spacing w:line="271" w:lineRule="auto"/>
        <w:ind w:left="240" w:firstLine="320"/>
        <w:jc w:val="both"/>
      </w:pPr>
      <w:r>
        <w:rPr>
          <w:rStyle w:val="a9"/>
        </w:rPr>
        <w:t>прилагательные, обозначающие оттенки цветов, дополни</w:t>
      </w:r>
      <w:r>
        <w:rPr>
          <w:rStyle w:val="a9"/>
        </w:rPr>
        <w:softHyphen/>
        <w:t xml:space="preserve">тельные оттенки качества или признака: </w:t>
      </w:r>
      <w:r>
        <w:rPr>
          <w:rStyle w:val="a9"/>
          <w:i/>
          <w:iCs/>
        </w:rPr>
        <w:t>бледно-голубой, сладко-ки</w:t>
      </w:r>
      <w:r>
        <w:rPr>
          <w:rStyle w:val="a9"/>
          <w:i/>
          <w:iCs/>
        </w:rPr>
        <w:softHyphen/>
        <w:t>слый, уныло-однообразный, иссиня-чёрный, жёлто-зелёный, тускло</w:t>
      </w:r>
      <w:r>
        <w:rPr>
          <w:rStyle w:val="a9"/>
          <w:i/>
          <w:iCs/>
        </w:rPr>
        <w:softHyphen/>
        <w:t>серый, бесцветно-серый</w:t>
      </w:r>
      <w:r>
        <w:rPr>
          <w:rStyle w:val="a9"/>
        </w:rPr>
        <w:t xml:space="preserve"> и т. п.;</w:t>
      </w:r>
    </w:p>
    <w:p w14:paraId="46658E51" w14:textId="77777777" w:rsidR="00B55C6A" w:rsidRDefault="00000000">
      <w:pPr>
        <w:pStyle w:val="1"/>
        <w:numPr>
          <w:ilvl w:val="0"/>
          <w:numId w:val="289"/>
        </w:numPr>
        <w:tabs>
          <w:tab w:val="left" w:pos="859"/>
        </w:tabs>
        <w:spacing w:after="260" w:line="271" w:lineRule="auto"/>
        <w:ind w:left="240" w:firstLine="320"/>
        <w:jc w:val="both"/>
      </w:pPr>
      <w:r>
        <w:rPr>
          <w:rStyle w:val="a9"/>
        </w:rPr>
        <w:t>прилагательные, образованные из сочетаний слов с сочини</w:t>
      </w:r>
      <w:r>
        <w:rPr>
          <w:rStyle w:val="a9"/>
        </w:rPr>
        <w:softHyphen/>
        <w:t xml:space="preserve">тельной связью: </w:t>
      </w:r>
      <w:r>
        <w:rPr>
          <w:rStyle w:val="a9"/>
          <w:i/>
          <w:iCs/>
        </w:rPr>
        <w:t>русско-английский</w:t>
      </w:r>
      <w:r>
        <w:rPr>
          <w:rStyle w:val="a9"/>
        </w:rPr>
        <w:t xml:space="preserve"> (русский и английский), </w:t>
      </w:r>
      <w:r>
        <w:rPr>
          <w:rStyle w:val="a9"/>
          <w:i/>
          <w:iCs/>
        </w:rPr>
        <w:t>от</w:t>
      </w:r>
      <w:r>
        <w:rPr>
          <w:rStyle w:val="a9"/>
          <w:i/>
          <w:iCs/>
        </w:rPr>
        <w:softHyphen/>
        <w:t>чётно-выборный</w:t>
      </w:r>
      <w:r>
        <w:rPr>
          <w:rStyle w:val="a9"/>
        </w:rPr>
        <w:t xml:space="preserve"> (отчётный и выборный);</w:t>
      </w:r>
    </w:p>
    <w:p w14:paraId="411192E4" w14:textId="77777777" w:rsidR="00B55C6A" w:rsidRDefault="00000000">
      <w:pPr>
        <w:pStyle w:val="1"/>
        <w:spacing w:line="271" w:lineRule="auto"/>
        <w:ind w:left="780" w:firstLine="0"/>
        <w:jc w:val="both"/>
      </w:pPr>
      <w:r>
        <w:rPr>
          <w:rStyle w:val="a9"/>
        </w:rPr>
        <w:t xml:space="preserve">Необходимо запомнить правописание слов с первой частью </w:t>
      </w:r>
      <w:r>
        <w:rPr>
          <w:rStyle w:val="a9"/>
          <w:i/>
          <w:iCs/>
        </w:rPr>
        <w:t>общественно-</w:t>
      </w:r>
      <w:r>
        <w:rPr>
          <w:rStyle w:val="a9"/>
        </w:rPr>
        <w:t xml:space="preserve"> и словосочетаний с наречием </w:t>
      </w:r>
      <w:r>
        <w:rPr>
          <w:rStyle w:val="a9"/>
          <w:i/>
          <w:iCs/>
        </w:rPr>
        <w:t>общественно: об</w:t>
      </w:r>
      <w:r>
        <w:rPr>
          <w:rStyle w:val="a9"/>
          <w:i/>
          <w:iCs/>
        </w:rPr>
        <w:softHyphen/>
      </w:r>
    </w:p>
    <w:p w14:paraId="5A3D0A05" w14:textId="77777777" w:rsidR="00B55C6A" w:rsidRDefault="00000000">
      <w:pPr>
        <w:pStyle w:val="1"/>
        <w:spacing w:after="260" w:line="264" w:lineRule="auto"/>
        <w:ind w:left="240" w:firstLine="20"/>
        <w:jc w:val="both"/>
      </w:pPr>
      <w:r>
        <w:rPr>
          <w:rStyle w:val="a9"/>
          <w:i/>
          <w:iCs/>
        </w:rPr>
        <w:t>щественно-политический, общественно-экономический, обществен</w:t>
      </w:r>
      <w:r>
        <w:rPr>
          <w:rStyle w:val="a9"/>
          <w:i/>
          <w:iCs/>
        </w:rPr>
        <w:softHyphen/>
        <w:t>но-исторический, общественно-трудовой,</w:t>
      </w:r>
      <w:r>
        <w:rPr>
          <w:rStyle w:val="a9"/>
        </w:rPr>
        <w:t xml:space="preserve"> но: </w:t>
      </w:r>
      <w:r>
        <w:rPr>
          <w:rStyle w:val="a9"/>
          <w:i/>
          <w:iCs/>
        </w:rPr>
        <w:t>общественно полез</w:t>
      </w:r>
      <w:r>
        <w:rPr>
          <w:rStyle w:val="a9"/>
          <w:i/>
          <w:iCs/>
        </w:rPr>
        <w:softHyphen/>
        <w:t>ный, общественно необходимый.</w:t>
      </w:r>
    </w:p>
    <w:p w14:paraId="72B64FCF" w14:textId="77777777" w:rsidR="00B55C6A" w:rsidRDefault="00000000">
      <w:pPr>
        <w:pStyle w:val="1"/>
        <w:numPr>
          <w:ilvl w:val="0"/>
          <w:numId w:val="289"/>
        </w:numPr>
        <w:tabs>
          <w:tab w:val="left" w:pos="866"/>
        </w:tabs>
        <w:spacing w:line="276" w:lineRule="auto"/>
        <w:ind w:left="240" w:firstLine="320"/>
        <w:jc w:val="both"/>
      </w:pPr>
      <w:r>
        <w:rPr>
          <w:rStyle w:val="a9"/>
        </w:rPr>
        <w:t>имена прилагательные, образованные от имён существи</w:t>
      </w:r>
      <w:r>
        <w:rPr>
          <w:rStyle w:val="a9"/>
        </w:rPr>
        <w:softHyphen/>
        <w:t xml:space="preserve">тельных, которые пишутся через дефис: </w:t>
      </w:r>
      <w:r>
        <w:rPr>
          <w:rStyle w:val="a9"/>
          <w:i/>
          <w:iCs/>
        </w:rPr>
        <w:t>юго-восточный</w:t>
      </w:r>
      <w:r>
        <w:rPr>
          <w:rStyle w:val="a9"/>
        </w:rPr>
        <w:t xml:space="preserve"> (&lt; юго- восток), </w:t>
      </w:r>
      <w:r>
        <w:rPr>
          <w:rStyle w:val="a9"/>
          <w:i/>
          <w:iCs/>
        </w:rPr>
        <w:t>унтер-офицерский (&lt;</w:t>
      </w:r>
      <w:r>
        <w:rPr>
          <w:rStyle w:val="a9"/>
        </w:rPr>
        <w:t xml:space="preserve"> унтер-офицер), </w:t>
      </w:r>
      <w:r>
        <w:rPr>
          <w:rStyle w:val="a9"/>
          <w:i/>
          <w:iCs/>
        </w:rPr>
        <w:t xml:space="preserve">пол-литровый </w:t>
      </w:r>
      <w:r>
        <w:rPr>
          <w:rStyle w:val="a9"/>
        </w:rPr>
        <w:t>(&lt; пол-литра);</w:t>
      </w:r>
    </w:p>
    <w:p w14:paraId="5720AAEA" w14:textId="77777777" w:rsidR="00B55C6A" w:rsidRDefault="00000000">
      <w:pPr>
        <w:pStyle w:val="1"/>
        <w:numPr>
          <w:ilvl w:val="0"/>
          <w:numId w:val="289"/>
        </w:numPr>
        <w:tabs>
          <w:tab w:val="left" w:pos="862"/>
        </w:tabs>
        <w:spacing w:after="80" w:line="276" w:lineRule="auto"/>
        <w:ind w:left="240" w:firstLine="320"/>
        <w:jc w:val="both"/>
      </w:pPr>
      <w:r>
        <w:rPr>
          <w:rStyle w:val="a9"/>
        </w:rPr>
        <w:t xml:space="preserve">прилагательные, начинающиеся со слов </w:t>
      </w:r>
      <w:r>
        <w:rPr>
          <w:rStyle w:val="a9"/>
          <w:i/>
          <w:iCs/>
        </w:rPr>
        <w:t>юго-, южно-, запад- но-, восточно-, северо-, северно-,</w:t>
      </w:r>
      <w:r>
        <w:rPr>
          <w:rStyle w:val="a9"/>
        </w:rPr>
        <w:t xml:space="preserve"> входящих в состав географических и административных названий: </w:t>
      </w:r>
      <w:r>
        <w:rPr>
          <w:rStyle w:val="a9"/>
          <w:i/>
          <w:iCs/>
        </w:rPr>
        <w:t>Западно-Сибирская низменность, Восточно-Европейская равнина</w:t>
      </w:r>
      <w:r>
        <w:rPr>
          <w:rStyle w:val="a9"/>
        </w:rPr>
        <w:t xml:space="preserve"> и т. п.;</w:t>
      </w:r>
    </w:p>
    <w:p w14:paraId="1B49B072" w14:textId="77777777" w:rsidR="00B55C6A" w:rsidRDefault="00000000">
      <w:pPr>
        <w:pStyle w:val="1"/>
        <w:spacing w:after="80" w:line="283" w:lineRule="auto"/>
        <w:ind w:left="240" w:firstLine="320"/>
        <w:jc w:val="both"/>
        <w:rPr>
          <w:sz w:val="18"/>
          <w:szCs w:val="18"/>
        </w:rPr>
      </w:pPr>
      <w:r>
        <w:rPr>
          <w:rStyle w:val="a9"/>
          <w:b/>
          <w:bCs/>
        </w:rPr>
        <w:t xml:space="preserve">Примечание. </w:t>
      </w:r>
      <w:r>
        <w:rPr>
          <w:rStyle w:val="a9"/>
        </w:rPr>
        <w:t>Если подобные прилагательные являются нарицательны</w:t>
      </w:r>
      <w:r>
        <w:rPr>
          <w:rStyle w:val="a9"/>
        </w:rPr>
        <w:softHyphen/>
        <w:t xml:space="preserve">ми, то они пишутся слитно и со строчной буквы: </w:t>
      </w:r>
      <w:r>
        <w:rPr>
          <w:rStyle w:val="a9"/>
          <w:b/>
          <w:bCs/>
          <w:i/>
          <w:iCs/>
          <w:sz w:val="18"/>
          <w:szCs w:val="18"/>
        </w:rPr>
        <w:t>западносибирские реки, южноамериканская природа.</w:t>
      </w:r>
    </w:p>
    <w:p w14:paraId="7502CC4B" w14:textId="77777777" w:rsidR="00B55C6A" w:rsidRDefault="00000000">
      <w:pPr>
        <w:pStyle w:val="1"/>
        <w:numPr>
          <w:ilvl w:val="0"/>
          <w:numId w:val="289"/>
        </w:numPr>
        <w:tabs>
          <w:tab w:val="left" w:pos="852"/>
        </w:tabs>
        <w:spacing w:after="460" w:line="276" w:lineRule="auto"/>
        <w:ind w:left="240" w:firstLine="320"/>
        <w:jc w:val="both"/>
      </w:pPr>
      <w:r>
        <w:rPr>
          <w:rStyle w:val="a9"/>
        </w:rPr>
        <w:t xml:space="preserve">сложные прилагательные, которые образованы от сочетаний имени и фамилии, имени и отчества, двух фамилий: </w:t>
      </w:r>
      <w:r>
        <w:rPr>
          <w:rStyle w:val="a9"/>
          <w:i/>
          <w:iCs/>
        </w:rPr>
        <w:t>жюль-вернов- ский, ильфо-петровский</w:t>
      </w:r>
      <w:r>
        <w:rPr>
          <w:rStyle w:val="a9"/>
        </w:rPr>
        <w:t xml:space="preserve"> и т. д.;</w:t>
      </w:r>
    </w:p>
    <w:p w14:paraId="07645302" w14:textId="77777777" w:rsidR="00B55C6A" w:rsidRDefault="00000000">
      <w:pPr>
        <w:pStyle w:val="a8"/>
        <w:spacing w:after="80" w:line="240" w:lineRule="auto"/>
        <w:ind w:firstLine="0"/>
        <w:jc w:val="both"/>
        <w:rPr>
          <w:sz w:val="11"/>
          <w:szCs w:val="11"/>
        </w:rPr>
        <w:sectPr w:rsidR="00B55C6A">
          <w:headerReference w:type="even" r:id="rId254"/>
          <w:headerReference w:type="default" r:id="rId255"/>
          <w:footerReference w:type="even" r:id="rId256"/>
          <w:footerReference w:type="default" r:id="rId257"/>
          <w:footnotePr>
            <w:numFmt w:val="chicago"/>
          </w:footnotePr>
          <w:pgSz w:w="7823" w:h="12374"/>
          <w:pgMar w:top="760" w:right="475" w:bottom="299" w:left="551" w:header="0" w:footer="3" w:gutter="0"/>
          <w:pgNumType w:start="162"/>
          <w:cols w:space="720"/>
          <w:docGrid w:linePitch="360"/>
        </w:sectPr>
      </w:pPr>
      <w:r>
        <w:rPr>
          <w:noProof/>
        </w:rPr>
        <mc:AlternateContent>
          <mc:Choice Requires="wps">
            <w:drawing>
              <wp:anchor distT="0" distB="0" distL="114300" distR="114300" simplePos="0" relativeHeight="251677184" behindDoc="0" locked="0" layoutInCell="1" allowOverlap="1" wp14:anchorId="3BDB4896" wp14:editId="667C80E6">
                <wp:simplePos x="0" y="0"/>
                <wp:positionH relativeFrom="page">
                  <wp:posOffset>4236085</wp:posOffset>
                </wp:positionH>
                <wp:positionV relativeFrom="paragraph">
                  <wp:posOffset>12700</wp:posOffset>
                </wp:positionV>
                <wp:extent cx="205740" cy="160020"/>
                <wp:effectExtent l="0" t="0" r="0" b="0"/>
                <wp:wrapSquare wrapText="left"/>
                <wp:docPr id="605" name="Shape 605"/>
                <wp:cNvGraphicFramePr/>
                <a:graphic xmlns:a="http://schemas.openxmlformats.org/drawingml/2006/main">
                  <a:graphicData uri="http://schemas.microsoft.com/office/word/2010/wordprocessingShape">
                    <wps:wsp>
                      <wps:cNvSpPr txBox="1"/>
                      <wps:spPr>
                        <a:xfrm>
                          <a:off x="0" y="0"/>
                          <a:ext cx="205740" cy="160020"/>
                        </a:xfrm>
                        <a:prstGeom prst="rect">
                          <a:avLst/>
                        </a:prstGeom>
                        <a:noFill/>
                      </wps:spPr>
                      <wps:txbx>
                        <w:txbxContent>
                          <w:p w14:paraId="4329A24B" w14:textId="77777777" w:rsidR="00B55C6A" w:rsidRDefault="00000000">
                            <w:pPr>
                              <w:pStyle w:val="1"/>
                              <w:spacing w:line="240" w:lineRule="auto"/>
                              <w:ind w:firstLine="0"/>
                              <w:jc w:val="both"/>
                            </w:pPr>
                            <w:r>
                              <w:rPr>
                                <w:rStyle w:val="a9"/>
                              </w:rPr>
                              <w:t>161</w:t>
                            </w:r>
                          </w:p>
                        </w:txbxContent>
                      </wps:txbx>
                      <wps:bodyPr wrap="none" lIns="0" tIns="0" rIns="0" bIns="0">
                        <a:noAutofit/>
                      </wps:bodyPr>
                    </wps:wsp>
                  </a:graphicData>
                </a:graphic>
              </wp:anchor>
            </w:drawing>
          </mc:Choice>
          <mc:Fallback>
            <w:pict>
              <v:shape w14:anchorId="3BDB4896" id="Shape 605" o:spid="_x0000_s1076" type="#_x0000_t202" style="position:absolute;left:0;text-align:left;margin-left:333.55pt;margin-top:1pt;width:16.2pt;height:12.6pt;z-index:2516771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" filled="f" stroked="f">
                <v:textbox inset="0,0,0,0">
                  <w:txbxContent>
                    <w:p w14:paraId="4329A24B" w14:textId="77777777" w:rsidR="00B55C6A" w:rsidRDefault="00000000">
                      <w:pPr>
                        <w:pStyle w:val="1"/>
                        <w:spacing w:line="240" w:lineRule="auto"/>
                        <w:ind w:firstLine="0"/>
                        <w:jc w:val="both"/>
                      </w:pPr>
                      <w:r>
                        <w:rPr>
                          <w:rStyle w:val="a9"/>
                        </w:rPr>
                        <w:t>161</w:t>
                      </w:r>
                    </w:p>
                  </w:txbxContent>
                </v:textbox>
                <w10:wrap type="square" side="left" anchorx="page"/>
              </v:shape>
            </w:pict>
          </mc:Fallback>
        </mc:AlternateContent>
      </w:r>
      <w:r>
        <w:rPr>
          <w:rStyle w:val="a7"/>
          <w:rFonts w:ascii="Arial" w:eastAsia="Arial" w:hAnsi="Arial" w:cs="Arial"/>
          <w:sz w:val="11"/>
          <w:szCs w:val="11"/>
        </w:rPr>
        <w:t>6 — Гольцова, 10—11 кл. Ч. I</w:t>
      </w:r>
    </w:p>
    <w:p w14:paraId="2ED12DA6" w14:textId="77777777" w:rsidR="00B55C6A" w:rsidRDefault="00000000">
      <w:pPr>
        <w:pStyle w:val="1"/>
        <w:spacing w:line="276" w:lineRule="auto"/>
        <w:ind w:firstLine="0"/>
        <w:jc w:val="both"/>
      </w:pPr>
      <w:r>
        <w:rPr>
          <w:rStyle w:val="a9"/>
        </w:rPr>
        <w:lastRenderedPageBreak/>
        <w:t xml:space="preserve">I 6) сложные прилагательные, основа первой части которых окан- I чивается на </w:t>
      </w:r>
      <w:r>
        <w:rPr>
          <w:rStyle w:val="a9"/>
          <w:i/>
          <w:iCs/>
        </w:rPr>
        <w:t>-ико: историко-архивный, физико-математический,</w:t>
      </w:r>
      <w:r>
        <w:rPr>
          <w:rStyle w:val="a9"/>
        </w:rPr>
        <w:t xml:space="preserve"> но: I </w:t>
      </w:r>
      <w:r>
        <w:rPr>
          <w:rStyle w:val="a9"/>
          <w:i/>
          <w:iCs/>
        </w:rPr>
        <w:t>великорусский (&lt;</w:t>
      </w:r>
      <w:r>
        <w:rPr>
          <w:rStyle w:val="a9"/>
        </w:rPr>
        <w:t xml:space="preserve"> великая Русь), </w:t>
      </w:r>
      <w:r>
        <w:rPr>
          <w:rStyle w:val="a9"/>
          <w:i/>
          <w:iCs/>
        </w:rPr>
        <w:t>великосветский</w:t>
      </w:r>
      <w:r>
        <w:rPr>
          <w:rStyle w:val="a9"/>
        </w:rPr>
        <w:t xml:space="preserve"> (&lt; великий свет);</w:t>
      </w:r>
    </w:p>
    <w:p w14:paraId="29D0FC71" w14:textId="77777777" w:rsidR="00B55C6A" w:rsidRDefault="00000000">
      <w:pPr>
        <w:pStyle w:val="1"/>
        <w:spacing w:after="320" w:line="276" w:lineRule="auto"/>
        <w:ind w:firstLine="0"/>
        <w:jc w:val="both"/>
      </w:pPr>
      <w:r>
        <w:rPr>
          <w:rStyle w:val="a9"/>
          <w:lang w:val="es-ES" w:eastAsia="es-ES" w:bidi="es-ES"/>
        </w:rPr>
        <w:t xml:space="preserve">i </w:t>
      </w:r>
      <w:r>
        <w:rPr>
          <w:rStyle w:val="a9"/>
        </w:rPr>
        <w:t xml:space="preserve">7) сложные прилагательные, части которых указывают на </w:t>
      </w:r>
      <w:r>
        <w:rPr>
          <w:rStyle w:val="a9"/>
          <w:lang w:val="es-ES" w:eastAsia="es-ES" w:bidi="es-ES"/>
        </w:rPr>
        <w:t xml:space="preserve">I </w:t>
      </w:r>
      <w:r>
        <w:rPr>
          <w:rStyle w:val="a9"/>
        </w:rPr>
        <w:t xml:space="preserve">неоднородные признаки. Например: </w:t>
      </w:r>
      <w:r>
        <w:rPr>
          <w:rStyle w:val="a9"/>
          <w:i/>
          <w:iCs/>
        </w:rPr>
        <w:t xml:space="preserve">Военно-медицинская ака- </w:t>
      </w:r>
      <w:r>
        <w:rPr>
          <w:rStyle w:val="a9"/>
        </w:rPr>
        <w:t xml:space="preserve">I </w:t>
      </w:r>
      <w:r>
        <w:rPr>
          <w:rStyle w:val="a9"/>
          <w:i/>
          <w:iCs/>
        </w:rPr>
        <w:t xml:space="preserve">демия, официально-деловой стиль, сравнительно-исторический </w:t>
      </w:r>
      <w:r>
        <w:rPr>
          <w:rStyle w:val="a9"/>
          <w:lang w:val="es-ES" w:eastAsia="es-ES" w:bidi="es-ES"/>
        </w:rPr>
        <w:t xml:space="preserve">I </w:t>
      </w:r>
      <w:r>
        <w:rPr>
          <w:rStyle w:val="a9"/>
          <w:i/>
          <w:iCs/>
        </w:rPr>
        <w:t xml:space="preserve">метод, феодально-крепостнический строй, научно-исследова- </w:t>
      </w:r>
      <w:r>
        <w:rPr>
          <w:rStyle w:val="a9"/>
        </w:rPr>
        <w:t xml:space="preserve">I </w:t>
      </w:r>
      <w:r>
        <w:rPr>
          <w:rStyle w:val="a9"/>
          <w:i/>
          <w:iCs/>
        </w:rPr>
        <w:t>тельский институт.</w:t>
      </w:r>
    </w:p>
    <w:p w14:paraId="51714B4C" w14:textId="77777777" w:rsidR="00B55C6A" w:rsidRDefault="00000000">
      <w:pPr>
        <w:pStyle w:val="1"/>
        <w:numPr>
          <w:ilvl w:val="0"/>
          <w:numId w:val="287"/>
        </w:numPr>
        <w:tabs>
          <w:tab w:val="left" w:pos="903"/>
        </w:tabs>
        <w:spacing w:line="240" w:lineRule="auto"/>
        <w:ind w:firstLine="400"/>
        <w:jc w:val="both"/>
      </w:pPr>
      <w:r>
        <w:rPr>
          <w:rStyle w:val="a9"/>
        </w:rPr>
        <w:t>Распределите сложные прилагательные по группам: а) образован</w:t>
      </w:r>
      <w:r>
        <w:rPr>
          <w:rStyle w:val="a9"/>
        </w:rPr>
        <w:softHyphen/>
        <w:t>ные от сложных имён существительных; б) образованные от слов, связанных подчинительной связью; в) образованные от слов, связанных сочинительной связью; г) образованные от имён существительных, которые пишутся через дефис; д) обозначающие оттенки цветов.</w:t>
      </w:r>
    </w:p>
    <w:p w14:paraId="0262910F" w14:textId="77777777" w:rsidR="00B55C6A" w:rsidRDefault="00000000">
      <w:pPr>
        <w:pStyle w:val="1"/>
        <w:spacing w:after="140" w:line="240" w:lineRule="auto"/>
        <w:ind w:firstLine="320"/>
        <w:jc w:val="both"/>
      </w:pPr>
      <w:r>
        <w:rPr>
          <w:rStyle w:val="a9"/>
        </w:rPr>
        <w:t>Сформулируйте правила написания сложных имён прилагательных.</w:t>
      </w:r>
    </w:p>
    <w:p w14:paraId="1A6395E3" w14:textId="77777777" w:rsidR="00B55C6A" w:rsidRDefault="00000000">
      <w:pPr>
        <w:pStyle w:val="1"/>
        <w:spacing w:after="320" w:line="276" w:lineRule="auto"/>
        <w:ind w:firstLine="400"/>
        <w:jc w:val="both"/>
      </w:pPr>
      <w:r>
        <w:rPr>
          <w:rStyle w:val="a9"/>
        </w:rPr>
        <w:t>Народно-освободительный, народнохозяйственный, народнопо</w:t>
      </w:r>
      <w:r>
        <w:rPr>
          <w:rStyle w:val="a9"/>
        </w:rPr>
        <w:softHyphen/>
        <w:t>этический, народно-революционный, орехово-зуевский, технико</w:t>
      </w:r>
      <w:r>
        <w:rPr>
          <w:rStyle w:val="a9"/>
        </w:rPr>
        <w:softHyphen/>
        <w:t>экономический, редакционно-издательский, машинно-трактор</w:t>
      </w:r>
      <w:r>
        <w:rPr>
          <w:rStyle w:val="a9"/>
        </w:rPr>
        <w:softHyphen/>
        <w:t>ный, машиностроительный, редконаселённый, северо-западный, изжелта-красный, иссиня-чёрный, тёмно-палевый, птицеводческий, прядильно-ткацкий, прямолинейный, солнцезащитный, сорокагра</w:t>
      </w:r>
      <w:r>
        <w:rPr>
          <w:rStyle w:val="a9"/>
        </w:rPr>
        <w:softHyphen/>
        <w:t>дусный, дикорастущий, водосточный, вице-адмиральский, обществен</w:t>
      </w:r>
      <w:r>
        <w:rPr>
          <w:rStyle w:val="a9"/>
        </w:rPr>
        <w:softHyphen/>
        <w:t>но-политический.</w:t>
      </w:r>
    </w:p>
    <w:p w14:paraId="7979EA19" w14:textId="77777777" w:rsidR="00B55C6A" w:rsidRDefault="00000000">
      <w:pPr>
        <w:pStyle w:val="1"/>
        <w:numPr>
          <w:ilvl w:val="0"/>
          <w:numId w:val="287"/>
        </w:numPr>
        <w:tabs>
          <w:tab w:val="left" w:pos="954"/>
        </w:tabs>
        <w:spacing w:after="140" w:line="262" w:lineRule="auto"/>
        <w:ind w:firstLine="400"/>
        <w:jc w:val="both"/>
      </w:pPr>
      <w:r>
        <w:rPr>
          <w:rStyle w:val="a9"/>
        </w:rPr>
        <w:t>Спишите имена прилагательные, раскрывая скобки. Объясните их правописание. Приведите примеры написания этих слов в составе предложе</w:t>
      </w:r>
      <w:r>
        <w:rPr>
          <w:rStyle w:val="a9"/>
        </w:rPr>
        <w:softHyphen/>
        <w:t>ний (5—7 на выбор).</w:t>
      </w:r>
    </w:p>
    <w:p w14:paraId="5516C09C" w14:textId="77777777" w:rsidR="00B55C6A" w:rsidRDefault="00000000">
      <w:pPr>
        <w:pStyle w:val="1"/>
        <w:spacing w:after="200" w:line="271" w:lineRule="auto"/>
        <w:ind w:firstLine="400"/>
        <w:jc w:val="both"/>
      </w:pPr>
      <w:r>
        <w:rPr>
          <w:rStyle w:val="a9"/>
        </w:rPr>
        <w:t>(Военно)морской, (военно)полевой, (горно)добывающий, (гор- но)буровой, (горно)спасательный, (дико)растущий, (древне)(церков- но)славянский, (естественно)исторический, (жаро)понижающий, (Западно)Сахалинские горы, (западно)сахалинский, (изжелта)зелё- ный, (каше)образный, (англо)русский, (русско)(англо)французский, (лимонно)жёлтый, (бело)(лазорево)алый, (официально)деловой, (норд)вестовый.</w:t>
      </w:r>
    </w:p>
    <w:p w14:paraId="64E80081" w14:textId="77777777" w:rsidR="00B55C6A" w:rsidRDefault="00000000">
      <w:pPr>
        <w:pStyle w:val="1"/>
        <w:spacing w:line="240" w:lineRule="auto"/>
        <w:ind w:firstLine="400"/>
        <w:jc w:val="both"/>
      </w:pPr>
      <w:r>
        <w:rPr>
          <w:rStyle w:val="a9"/>
          <w:b/>
          <w:bCs/>
          <w:sz w:val="22"/>
          <w:szCs w:val="22"/>
        </w:rPr>
        <w:t xml:space="preserve">ЛИТ 209. </w:t>
      </w:r>
      <w:r>
        <w:rPr>
          <w:rStyle w:val="a9"/>
        </w:rPr>
        <w:t>Прочитайте стихотворение «Ещё майская ночь». Выпишите сложные прилагательные, выполните их морфемный разбор и определите способ словообразования. Какими средствами выразительности они будут являться?</w:t>
      </w:r>
    </w:p>
    <w:p w14:paraId="33683AEB" w14:textId="77777777" w:rsidR="00B55C6A" w:rsidRDefault="00000000">
      <w:pPr>
        <w:pStyle w:val="1"/>
        <w:spacing w:after="160" w:line="240" w:lineRule="auto"/>
        <w:ind w:firstLine="400"/>
        <w:jc w:val="both"/>
      </w:pPr>
      <w:r>
        <w:rPr>
          <w:rStyle w:val="a9"/>
        </w:rPr>
        <w:t>Назовите разряды всех прилагательных в тексте.</w:t>
      </w:r>
      <w:r>
        <w:br w:type="page"/>
      </w:r>
    </w:p>
    <w:p w14:paraId="40A90BFC" w14:textId="77777777" w:rsidR="00B55C6A" w:rsidRDefault="00000000">
      <w:pPr>
        <w:pStyle w:val="1"/>
        <w:spacing w:after="240" w:line="276" w:lineRule="auto"/>
        <w:ind w:left="1520" w:firstLine="20"/>
      </w:pPr>
      <w:r>
        <w:rPr>
          <w:rStyle w:val="a9"/>
        </w:rPr>
        <w:lastRenderedPageBreak/>
        <w:t>Какая ночь! На всём какая нега! Благодарю, родной полночный край! Из царства льдов, из царства вьюг и снега Как свеж и чист твой вылетает май!</w:t>
      </w:r>
    </w:p>
    <w:p w14:paraId="303D8862" w14:textId="77777777" w:rsidR="00B55C6A" w:rsidRDefault="00000000">
      <w:pPr>
        <w:pStyle w:val="1"/>
        <w:spacing w:after="240" w:line="271" w:lineRule="auto"/>
        <w:ind w:left="1520" w:firstLine="20"/>
      </w:pPr>
      <w:r>
        <w:rPr>
          <w:rStyle w:val="a9"/>
        </w:rPr>
        <w:t>Какая ночь! Все звёзды до единой Тепло и кротко в душу смотрят вновь, И в воздухе за песнью соловьиной Разносится тревога и любовь.</w:t>
      </w:r>
    </w:p>
    <w:p w14:paraId="43A5D62B" w14:textId="77777777" w:rsidR="00B55C6A" w:rsidRDefault="00000000">
      <w:pPr>
        <w:pStyle w:val="1"/>
        <w:spacing w:after="240" w:line="276" w:lineRule="auto"/>
        <w:ind w:left="1520" w:firstLine="20"/>
      </w:pPr>
      <w:r>
        <w:rPr>
          <w:rStyle w:val="a9"/>
        </w:rPr>
        <w:t>Берёзы ждут. Их лист полупрозрачный Застенчиво манит и тешит взор. Они дрожат. Так деве новобрачной И радостен и чужд её убор.</w:t>
      </w:r>
    </w:p>
    <w:p w14:paraId="4C15FCCC" w14:textId="77777777" w:rsidR="00B55C6A" w:rsidRDefault="00000000">
      <w:pPr>
        <w:pStyle w:val="1"/>
        <w:spacing w:line="271" w:lineRule="auto"/>
        <w:ind w:left="1520" w:firstLine="20"/>
      </w:pPr>
      <w:r>
        <w:rPr>
          <w:rStyle w:val="a9"/>
        </w:rPr>
        <w:t>Нет, никогда нежней и бестелесней Твой лик, о ночь, не мог меня томить! Опять к тебе иду с невольной песней, Невольной — и последней, может быть.</w:t>
      </w:r>
    </w:p>
    <w:p w14:paraId="028FFB66" w14:textId="77777777" w:rsidR="00B55C6A" w:rsidRDefault="00000000">
      <w:pPr>
        <w:pStyle w:val="32"/>
        <w:spacing w:line="300" w:lineRule="auto"/>
        <w:ind w:left="0" w:right="1320" w:firstLine="0"/>
        <w:jc w:val="right"/>
        <w:rPr>
          <w:sz w:val="18"/>
          <w:szCs w:val="18"/>
        </w:rPr>
      </w:pPr>
      <w:r>
        <w:rPr>
          <w:rStyle w:val="31"/>
          <w:b/>
          <w:bCs/>
          <w:i/>
          <w:iCs/>
          <w:sz w:val="18"/>
          <w:szCs w:val="18"/>
        </w:rPr>
        <w:t>(А. Фет)</w:t>
      </w:r>
    </w:p>
    <w:p w14:paraId="68AC30FF" w14:textId="77777777" w:rsidR="00B55C6A" w:rsidRDefault="00000000">
      <w:pPr>
        <w:pStyle w:val="1"/>
        <w:numPr>
          <w:ilvl w:val="0"/>
          <w:numId w:val="290"/>
        </w:numPr>
        <w:tabs>
          <w:tab w:val="left" w:pos="583"/>
        </w:tabs>
        <w:spacing w:line="240" w:lineRule="auto"/>
        <w:ind w:firstLine="340"/>
        <w:jc w:val="both"/>
      </w:pPr>
      <w:r>
        <w:rPr>
          <w:rStyle w:val="a9"/>
        </w:rPr>
        <w:t xml:space="preserve">Выполните лексический разбор слова </w:t>
      </w:r>
      <w:r>
        <w:rPr>
          <w:rStyle w:val="a9"/>
          <w:b/>
          <w:bCs/>
          <w:i/>
          <w:iCs/>
          <w:sz w:val="18"/>
          <w:szCs w:val="18"/>
        </w:rPr>
        <w:t>нега.</w:t>
      </w:r>
      <w:r>
        <w:rPr>
          <w:rStyle w:val="a9"/>
        </w:rPr>
        <w:t xml:space="preserve"> Найдите в стихотворении его однокоренное слово, выпишите предложение с ним и выполните полный синтаксический разбор.</w:t>
      </w:r>
    </w:p>
    <w:p w14:paraId="30E0A8A4" w14:textId="77777777" w:rsidR="00B55C6A" w:rsidRDefault="00000000">
      <w:pPr>
        <w:pStyle w:val="1"/>
        <w:numPr>
          <w:ilvl w:val="0"/>
          <w:numId w:val="290"/>
        </w:numPr>
        <w:tabs>
          <w:tab w:val="left" w:pos="544"/>
        </w:tabs>
        <w:spacing w:line="240" w:lineRule="auto"/>
        <w:ind w:firstLine="0"/>
        <w:jc w:val="both"/>
      </w:pPr>
      <w:r>
        <w:rPr>
          <w:noProof/>
        </w:rPr>
        <mc:AlternateContent>
          <mc:Choice Requires="wps">
            <w:drawing>
              <wp:anchor distT="0" distB="0" distL="88900" distR="88900" simplePos="0" relativeHeight="251678208" behindDoc="0" locked="0" layoutInCell="1" allowOverlap="1" wp14:anchorId="5169F2A9" wp14:editId="688F27F1">
                <wp:simplePos x="0" y="0"/>
                <wp:positionH relativeFrom="page">
                  <wp:posOffset>446405</wp:posOffset>
                </wp:positionH>
                <wp:positionV relativeFrom="paragraph">
                  <wp:posOffset>12700</wp:posOffset>
                </wp:positionV>
                <wp:extent cx="146050" cy="294640"/>
                <wp:effectExtent l="0" t="0" r="0" b="0"/>
                <wp:wrapSquare wrapText="right"/>
                <wp:docPr id="607" name="Shape 607"/>
                <wp:cNvGraphicFramePr/>
                <a:graphic xmlns:a="http://schemas.openxmlformats.org/drawingml/2006/main">
                  <a:graphicData uri="http://schemas.microsoft.com/office/word/2010/wordprocessingShape">
                    <wps:wsp>
                      <wps:cNvSpPr txBox="1"/>
                      <wps:spPr>
                        <a:xfrm>
                          <a:off x="0" y="0"/>
                          <a:ext cx="146050" cy="294640"/>
                        </a:xfrm>
                        <a:prstGeom prst="rect">
                          <a:avLst/>
                        </a:prstGeom>
                        <a:noFill/>
                      </wps:spPr>
                      <wps:txbx>
                        <w:txbxContent>
                          <w:p w14:paraId="5B0EFB7A" w14:textId="77777777" w:rsidR="00B55C6A" w:rsidRDefault="00000000">
                            <w:pPr>
                              <w:pStyle w:val="60"/>
                            </w:pPr>
                            <w:r>
                              <w:rPr>
                                <w:rStyle w:val="6"/>
                              </w:rPr>
                              <w:t>*</w:t>
                            </w:r>
                          </w:p>
                        </w:txbxContent>
                      </wps:txbx>
                      <wps:bodyPr wrap="none" lIns="0" tIns="0" rIns="0" bIns="0">
                        <a:noAutofit/>
                      </wps:bodyPr>
                    </wps:wsp>
                  </a:graphicData>
                </a:graphic>
              </wp:anchor>
            </w:drawing>
          </mc:Choice>
          <mc:Fallback>
            <w:pict>
              <v:shape w14:anchorId="5169F2A9" id="Shape 607" o:spid="_x0000_s1077" type="#_x0000_t202" style="position:absolute;left:0;text-align:left;margin-left:35.15pt;margin-top:1pt;width:11.5pt;height:23.2pt;z-index:251678208;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" filled="f" stroked="f">
                <v:textbox inset="0,0,0,0">
                  <w:txbxContent>
                    <w:p w14:paraId="5B0EFB7A" w14:textId="77777777" w:rsidR="00B55C6A" w:rsidRDefault="00000000">
                      <w:pPr>
                        <w:pStyle w:val="60"/>
                      </w:pPr>
                      <w:r>
                        <w:rPr>
                          <w:rStyle w:val="6"/>
                        </w:rPr>
                        <w:t>*</w:t>
                      </w:r>
                    </w:p>
                  </w:txbxContent>
                </v:textbox>
                <w10:wrap type="square" side="right" anchorx="page"/>
              </v:shape>
            </w:pict>
          </mc:Fallback>
        </mc:AlternateContent>
      </w:r>
      <w:r>
        <w:rPr>
          <w:rStyle w:val="a9"/>
        </w:rPr>
        <w:t>С помощью каких синтаксических средств выразительности и стилистических фигур автор выражает своё восхищение ночью?</w:t>
      </w:r>
    </w:p>
    <w:p w14:paraId="35B26BAD" w14:textId="77777777" w:rsidR="00B55C6A" w:rsidRDefault="00000000">
      <w:pPr>
        <w:pStyle w:val="1"/>
        <w:numPr>
          <w:ilvl w:val="0"/>
          <w:numId w:val="290"/>
        </w:numPr>
        <w:tabs>
          <w:tab w:val="left" w:pos="583"/>
        </w:tabs>
        <w:spacing w:after="240" w:line="240" w:lineRule="auto"/>
        <w:ind w:firstLine="340"/>
        <w:jc w:val="both"/>
      </w:pPr>
      <w:r>
        <w:rPr>
          <w:rStyle w:val="a9"/>
        </w:rPr>
        <w:t>Определите части речи выделенных слов, их формы и синтаксическую роль.</w:t>
      </w:r>
    </w:p>
    <w:p w14:paraId="18D9AC5C" w14:textId="77777777" w:rsidR="00B55C6A" w:rsidRDefault="00000000">
      <w:pPr>
        <w:pStyle w:val="1"/>
        <w:numPr>
          <w:ilvl w:val="0"/>
          <w:numId w:val="291"/>
        </w:numPr>
        <w:tabs>
          <w:tab w:val="left" w:pos="954"/>
        </w:tabs>
        <w:spacing w:after="100" w:line="257" w:lineRule="auto"/>
        <w:ind w:firstLine="340"/>
        <w:jc w:val="both"/>
      </w:pPr>
      <w:r>
        <w:rPr>
          <w:rStyle w:val="a9"/>
        </w:rPr>
        <w:t>От слов и словосочетаний образуйте сложные имена прилагатель</w:t>
      </w:r>
      <w:r>
        <w:rPr>
          <w:rStyle w:val="a9"/>
        </w:rPr>
        <w:softHyphen/>
        <w:t>ные. Объясните их правописание.</w:t>
      </w:r>
    </w:p>
    <w:p w14:paraId="71B5F719" w14:textId="77777777" w:rsidR="00B55C6A" w:rsidRDefault="00000000">
      <w:pPr>
        <w:pStyle w:val="1"/>
        <w:spacing w:after="300" w:line="266" w:lineRule="auto"/>
        <w:ind w:firstLine="340"/>
        <w:jc w:val="both"/>
      </w:pPr>
      <w:r>
        <w:rPr>
          <w:rStyle w:val="a9"/>
        </w:rPr>
        <w:t>Юго-запад, моторный и парусный, китайский и русский словарь, десять копеек, защитить лес, административный и хозяйственный, перечисленные выше, двадцать лет, сто процентов, шлакоблок, крас</w:t>
      </w:r>
      <w:r>
        <w:rPr>
          <w:rStyle w:val="a9"/>
        </w:rPr>
        <w:softHyphen/>
        <w:t>ный и белый, склоняемый по-разному.</w:t>
      </w:r>
    </w:p>
    <w:p w14:paraId="6CD56454" w14:textId="77777777" w:rsidR="00B55C6A" w:rsidRDefault="00000000">
      <w:pPr>
        <w:pStyle w:val="1"/>
        <w:numPr>
          <w:ilvl w:val="0"/>
          <w:numId w:val="291"/>
        </w:numPr>
        <w:tabs>
          <w:tab w:val="left" w:pos="950"/>
        </w:tabs>
        <w:spacing w:after="140" w:line="230" w:lineRule="auto"/>
        <w:ind w:firstLine="340"/>
        <w:jc w:val="both"/>
      </w:pPr>
      <w:r>
        <w:rPr>
          <w:rStyle w:val="a9"/>
        </w:rPr>
        <w:t>Спишите предложения, раскрывая скобки. Объясните правописа</w:t>
      </w:r>
      <w:r>
        <w:rPr>
          <w:rStyle w:val="a9"/>
        </w:rPr>
        <w:softHyphen/>
        <w:t>ние сложных имён прилагательных. Укажите синтаксическую роль прилагательных в предложениях 8, 11.</w:t>
      </w:r>
    </w:p>
    <w:p w14:paraId="5176DA3C" w14:textId="77777777" w:rsidR="00B55C6A" w:rsidRDefault="00000000">
      <w:pPr>
        <w:pStyle w:val="1"/>
        <w:numPr>
          <w:ilvl w:val="0"/>
          <w:numId w:val="292"/>
        </w:numPr>
        <w:tabs>
          <w:tab w:val="left" w:pos="893"/>
        </w:tabs>
        <w:spacing w:after="200" w:line="271" w:lineRule="auto"/>
        <w:ind w:firstLine="340"/>
        <w:jc w:val="both"/>
      </w:pPr>
      <w:r>
        <w:rPr>
          <w:rStyle w:val="a9"/>
        </w:rPr>
        <w:t xml:space="preserve">Лучшие сорта тюльпанов — (серебристо)голубых, фиолетовых и чёрных с розовой тенью — извивались в газоне линиями прихотливо брошенных ожерелий. </w:t>
      </w:r>
      <w:r>
        <w:rPr>
          <w:rStyle w:val="a9"/>
          <w:b/>
          <w:bCs/>
          <w:i/>
          <w:iCs/>
          <w:sz w:val="18"/>
          <w:szCs w:val="18"/>
        </w:rPr>
        <w:t>(Грин)</w:t>
      </w:r>
      <w:r>
        <w:rPr>
          <w:rStyle w:val="a9"/>
        </w:rPr>
        <w:t xml:space="preserve"> 2. Рукой пристрастной прими собранье</w:t>
      </w:r>
    </w:p>
    <w:p w14:paraId="579F030B" w14:textId="77777777" w:rsidR="00B55C6A" w:rsidRDefault="00000000">
      <w:pPr>
        <w:pStyle w:val="1"/>
        <w:spacing w:after="340" w:line="276" w:lineRule="auto"/>
        <w:ind w:firstLine="0"/>
        <w:jc w:val="both"/>
      </w:pPr>
      <w:r>
        <w:rPr>
          <w:rStyle w:val="a9"/>
        </w:rPr>
        <w:t xml:space="preserve">пёстрых глав, (полу)смешных, (полу)печальных, (просто)народных, идеальных, небрежный плод моих забав... </w:t>
      </w:r>
      <w:r>
        <w:rPr>
          <w:rStyle w:val="a9"/>
          <w:i/>
          <w:iCs/>
        </w:rPr>
        <w:t>(П.)</w:t>
      </w:r>
      <w:r>
        <w:rPr>
          <w:rStyle w:val="a9"/>
        </w:rPr>
        <w:t xml:space="preserve"> 3. Из каждой расщели</w:t>
      </w:r>
      <w:r>
        <w:rPr>
          <w:rStyle w:val="a9"/>
        </w:rPr>
        <w:softHyphen/>
        <w:t xml:space="preserve">ны прёт буйная, (толсто)кожая зелень... </w:t>
      </w:r>
      <w:r>
        <w:rPr>
          <w:rStyle w:val="a9"/>
          <w:i/>
          <w:iCs/>
        </w:rPr>
        <w:t>(Абр.)</w:t>
      </w:r>
      <w:r>
        <w:rPr>
          <w:rStyle w:val="a9"/>
        </w:rPr>
        <w:t xml:space="preserve"> 4. Он не солгал нам, дух (печально)строгий, принявший имя утренней звезды... </w:t>
      </w:r>
      <w:r>
        <w:rPr>
          <w:rStyle w:val="a9"/>
          <w:i/>
          <w:iCs/>
        </w:rPr>
        <w:t>(Гум.)</w:t>
      </w:r>
      <w:r>
        <w:rPr>
          <w:rStyle w:val="a9"/>
        </w:rPr>
        <w:t xml:space="preserve"> 5. Бродя над озером моим, пугаю стадо </w:t>
      </w:r>
      <w:r>
        <w:rPr>
          <w:rStyle w:val="a9"/>
        </w:rPr>
        <w:lastRenderedPageBreak/>
        <w:t xml:space="preserve">диких уток: вняв пенью (сладко)звуч- ных строф, они слетают с берегов. </w:t>
      </w:r>
      <w:r>
        <w:rPr>
          <w:rStyle w:val="a9"/>
          <w:i/>
          <w:iCs/>
        </w:rPr>
        <w:t>(П.)</w:t>
      </w:r>
      <w:r>
        <w:rPr>
          <w:rStyle w:val="a9"/>
        </w:rPr>
        <w:t xml:space="preserve"> 6. Косматится чёрный ельник по низинам, да на крутых (красно) боких шельях качается звонкая (медно)ствольная сосна. </w:t>
      </w:r>
      <w:r>
        <w:rPr>
          <w:rStyle w:val="a9"/>
          <w:i/>
          <w:iCs/>
        </w:rPr>
        <w:t>(Абр.)</w:t>
      </w:r>
      <w:r>
        <w:rPr>
          <w:rStyle w:val="a9"/>
        </w:rPr>
        <w:t xml:space="preserve"> 7. Цвет небосклона, лёгкий, (блед- но)лиловый, не изменяется весь день и кругом одинаков. </w:t>
      </w:r>
      <w:r>
        <w:rPr>
          <w:rStyle w:val="a9"/>
          <w:i/>
          <w:iCs/>
        </w:rPr>
        <w:t>(Т.)</w:t>
      </w:r>
      <w:r>
        <w:rPr>
          <w:rStyle w:val="a9"/>
        </w:rPr>
        <w:t xml:space="preserve"> 8. Как это ни кажется странным, (северо)западный охотский берег летом солнечнее и теплее (юго)восточного (тихо)океанского. </w:t>
      </w:r>
      <w:r>
        <w:rPr>
          <w:rStyle w:val="a9"/>
          <w:i/>
          <w:iCs/>
        </w:rPr>
        <w:t>(Мих.)</w:t>
      </w:r>
      <w:r>
        <w:rPr>
          <w:rStyle w:val="a9"/>
        </w:rPr>
        <w:t xml:space="preserve"> 9. Он [лекарь]... весьма ловко запустил к себе под обшлаг (пяти)рублёвую бумажку. </w:t>
      </w:r>
      <w:r>
        <w:rPr>
          <w:rStyle w:val="a9"/>
          <w:i/>
          <w:iCs/>
        </w:rPr>
        <w:t>(Т.)</w:t>
      </w:r>
      <w:r>
        <w:rPr>
          <w:rStyle w:val="a9"/>
        </w:rPr>
        <w:t xml:space="preserve"> 10. Промыслы связаны (узко)колейной железной доро</w:t>
      </w:r>
      <w:r>
        <w:rPr>
          <w:rStyle w:val="a9"/>
        </w:rPr>
        <w:softHyphen/>
        <w:t xml:space="preserve">гой. </w:t>
      </w:r>
      <w:r>
        <w:rPr>
          <w:rStyle w:val="a9"/>
          <w:i/>
          <w:iCs/>
        </w:rPr>
        <w:t>(Мих.)</w:t>
      </w:r>
      <w:r>
        <w:rPr>
          <w:rStyle w:val="a9"/>
        </w:rPr>
        <w:t xml:space="preserve"> 11. Это был стройный мальчик, с красивыми и тонкими, немного мелкими чертами лица, кудрявыми (бело)курыми волосами, светлыми глазами и постоянной (полу)весёлой, (полу)рассеянной улыбкой. </w:t>
      </w:r>
      <w:r>
        <w:rPr>
          <w:rStyle w:val="a9"/>
          <w:i/>
          <w:iCs/>
        </w:rPr>
        <w:t>(Т.)</w:t>
      </w:r>
      <w:r>
        <w:rPr>
          <w:rStyle w:val="a9"/>
        </w:rPr>
        <w:t xml:space="preserve"> 12. Подножия вулкана окутаны (тёмно)зелёным покро</w:t>
      </w:r>
      <w:r>
        <w:rPr>
          <w:rStyle w:val="a9"/>
        </w:rPr>
        <w:softHyphen/>
        <w:t xml:space="preserve">вом — зарослями кедрового неприхотливого кустарника Севера. </w:t>
      </w:r>
      <w:r>
        <w:rPr>
          <w:rStyle w:val="a9"/>
          <w:i/>
          <w:iCs/>
        </w:rPr>
        <w:t>(Мих.)</w:t>
      </w:r>
      <w:r>
        <w:rPr>
          <w:rStyle w:val="a9"/>
        </w:rPr>
        <w:t xml:space="preserve"> 13. Да, уж такой наш человек: не успел ещё первый дымок над крышей взвиться, а смотришь — где-нибудь у крылечка уже полощет</w:t>
      </w:r>
      <w:r>
        <w:rPr>
          <w:rStyle w:val="a9"/>
        </w:rPr>
        <w:softHyphen/>
        <w:t xml:space="preserve">ся на ветру (тонко)листая берёза. </w:t>
      </w:r>
      <w:r>
        <w:rPr>
          <w:rStyle w:val="a9"/>
          <w:i/>
          <w:iCs/>
        </w:rPr>
        <w:t>(Абр.)</w:t>
      </w:r>
    </w:p>
    <w:p w14:paraId="0A448F45" w14:textId="77777777" w:rsidR="00B55C6A" w:rsidRDefault="00000000">
      <w:pPr>
        <w:pStyle w:val="1"/>
        <w:spacing w:after="120" w:line="240" w:lineRule="auto"/>
        <w:ind w:firstLine="340"/>
        <w:jc w:val="both"/>
      </w:pPr>
      <w:r>
        <w:rPr>
          <w:rStyle w:val="a9"/>
          <w:b/>
          <w:bCs/>
          <w:sz w:val="22"/>
          <w:szCs w:val="22"/>
          <w:u w:val="single"/>
        </w:rPr>
        <w:t>лит</w:t>
      </w:r>
      <w:r>
        <w:rPr>
          <w:rStyle w:val="a9"/>
          <w:b/>
          <w:bCs/>
          <w:sz w:val="22"/>
          <w:szCs w:val="22"/>
        </w:rPr>
        <w:t xml:space="preserve"> 212. </w:t>
      </w:r>
      <w:r>
        <w:rPr>
          <w:rStyle w:val="a9"/>
        </w:rPr>
        <w:t>Прочитайте отрывок из романа «Униженные и оскорблён</w:t>
      </w:r>
      <w:r>
        <w:rPr>
          <w:rStyle w:val="a9"/>
        </w:rPr>
        <w:softHyphen/>
        <w:t>ные». Определите тип речи. Назовите способ связи предложений в первом абзаце. Какие средства связи использованы в первом абзаце? Выпиши</w:t>
      </w:r>
      <w:r>
        <w:rPr>
          <w:rStyle w:val="a9"/>
        </w:rPr>
        <w:softHyphen/>
        <w:t>те их.</w:t>
      </w:r>
    </w:p>
    <w:p w14:paraId="03390E7B" w14:textId="77777777" w:rsidR="00B55C6A" w:rsidRDefault="00000000">
      <w:pPr>
        <w:pStyle w:val="1"/>
        <w:spacing w:line="276" w:lineRule="auto"/>
        <w:ind w:firstLine="340"/>
        <w:jc w:val="both"/>
      </w:pPr>
      <w:r>
        <w:rPr>
          <w:rStyle w:val="a9"/>
        </w:rPr>
        <w:t>Ещё с утра я чувствовал себя нездоровым, а к закату солнца мне стало даже и очень нехорошо: начиналось что-то вроде лихорадки. К тому же я целый день был на ногах и устал. К вечеру, перед самыми сумерками, проходил и по Вознесенскому проспекту. Я люблю мар</w:t>
      </w:r>
      <w:r>
        <w:rPr>
          <w:rStyle w:val="a9"/>
        </w:rPr>
        <w:softHyphen/>
        <w:t>товское солнце в Петербурге, особенно закат, разумеется, в ясный, морозный вечер. Вся улица вдруг блеснёт, облитая ярким светом. Все дома как будто вдруг засверкают. Серые, жёлтые и грязно-зелёные цвета их потеряют на миг всю свою угрюмость; как будто на душе прояснеет, как будто вздрогнешь или кто-то подтолкнёт тебя локтем. Новый взгляд, новые мысли... Удивительно, что может сделать один луч солнца с душой человека!</w:t>
      </w:r>
    </w:p>
    <w:p w14:paraId="3EED31F1" w14:textId="77777777" w:rsidR="00B55C6A" w:rsidRDefault="00000000">
      <w:pPr>
        <w:pStyle w:val="1"/>
        <w:spacing w:after="220" w:line="276" w:lineRule="auto"/>
        <w:ind w:firstLine="340"/>
        <w:jc w:val="both"/>
        <w:sectPr w:rsidR="00B55C6A">
          <w:headerReference w:type="even" r:id="rId258"/>
          <w:headerReference w:type="default" r:id="rId259"/>
          <w:footerReference w:type="even" r:id="rId260"/>
          <w:footerReference w:type="default" r:id="rId261"/>
          <w:footnotePr>
            <w:numFmt w:val="chicago"/>
          </w:footnotePr>
          <w:pgSz w:w="7823" w:h="12374"/>
          <w:pgMar w:top="733" w:right="462" w:bottom="801" w:left="540" w:header="0" w:footer="3" w:gutter="0"/>
          <w:pgNumType w:start="162"/>
          <w:cols w:space="720"/>
          <w:docGrid w:linePitch="360"/>
        </w:sectPr>
      </w:pPr>
      <w:r>
        <w:rPr>
          <w:rStyle w:val="a9"/>
        </w:rPr>
        <w:t>Но солнечный луч потух; мороз крепчал и начинал пощипывать за нос; сумерки густели; газ блеснул из магазинов и лавок. Поравняв</w:t>
      </w:r>
      <w:r>
        <w:rPr>
          <w:rStyle w:val="a9"/>
        </w:rPr>
        <w:softHyphen/>
        <w:t>шись с кондитерской Миллера, я вдруг остановился как вкопанный и</w:t>
      </w:r>
    </w:p>
    <w:p w14:paraId="2CA1B94E" w14:textId="77777777" w:rsidR="00B55C6A" w:rsidRDefault="00000000">
      <w:pPr>
        <w:pStyle w:val="1"/>
        <w:spacing w:line="276" w:lineRule="auto"/>
        <w:ind w:firstLine="0"/>
        <w:jc w:val="both"/>
      </w:pPr>
      <w:r>
        <w:rPr>
          <w:rStyle w:val="a9"/>
        </w:rPr>
        <w:lastRenderedPageBreak/>
        <w:t>стал смотреть на ту сторону улицы, как будто предчувствуя, что вот сейчас со мной случится что-то необыкновенное, и в это-то самое мгновение на противоположной стороне я увидел старика и его соба</w:t>
      </w:r>
      <w:r>
        <w:rPr>
          <w:rStyle w:val="a9"/>
        </w:rPr>
        <w:softHyphen/>
        <w:t>ку. Я очень хорошо помню, что сердце моё сжалось от какого-то не</w:t>
      </w:r>
      <w:r>
        <w:rPr>
          <w:rStyle w:val="a9"/>
        </w:rPr>
        <w:softHyphen/>
        <w:t>приятнейшего ощущения и я сам не мог решить, какого рода было это ощущение.</w:t>
      </w:r>
    </w:p>
    <w:p w14:paraId="534EAC24" w14:textId="77777777" w:rsidR="00B55C6A" w:rsidRDefault="00000000">
      <w:pPr>
        <w:pStyle w:val="1"/>
        <w:spacing w:after="60" w:line="240" w:lineRule="auto"/>
        <w:ind w:firstLine="0"/>
        <w:jc w:val="right"/>
      </w:pPr>
      <w:r>
        <w:rPr>
          <w:rStyle w:val="a9"/>
          <w:i/>
          <w:iCs/>
        </w:rPr>
        <w:t>(Ф. Достоевский)</w:t>
      </w:r>
    </w:p>
    <w:p w14:paraId="0C2ED3DF" w14:textId="77777777" w:rsidR="00B55C6A" w:rsidRDefault="00000000">
      <w:pPr>
        <w:pStyle w:val="1"/>
        <w:numPr>
          <w:ilvl w:val="0"/>
          <w:numId w:val="293"/>
        </w:numPr>
        <w:tabs>
          <w:tab w:val="left" w:pos="603"/>
        </w:tabs>
        <w:spacing w:line="240" w:lineRule="auto"/>
        <w:ind w:firstLine="320"/>
        <w:jc w:val="both"/>
      </w:pPr>
      <w:r>
        <w:rPr>
          <w:rStyle w:val="a9"/>
        </w:rPr>
        <w:t>Пейзаж у Ф.М. Достоевского всегда играет важную психологическую роль, становится символом каких-либо событий, характера героев. Прочи</w:t>
      </w:r>
      <w:r>
        <w:rPr>
          <w:rStyle w:val="a9"/>
        </w:rPr>
        <w:softHyphen/>
        <w:t>тайте описание города в приведённом отрывке. Какие языковые средства ис</w:t>
      </w:r>
      <w:r>
        <w:rPr>
          <w:rStyle w:val="a9"/>
        </w:rPr>
        <w:softHyphen/>
      </w:r>
    </w:p>
    <w:p w14:paraId="7B82CFF9" w14:textId="77777777" w:rsidR="00B55C6A" w:rsidRDefault="00000000">
      <w:pPr>
        <w:pStyle w:val="1"/>
        <w:spacing w:line="240" w:lineRule="auto"/>
        <w:ind w:firstLine="0"/>
        <w:jc w:val="both"/>
      </w:pPr>
      <w:r>
        <w:rPr>
          <w:rStyle w:val="a9"/>
        </w:rPr>
        <w:t>пользует автор для описания?</w:t>
      </w:r>
    </w:p>
    <w:p w14:paraId="64718BF9" w14:textId="77777777" w:rsidR="00B55C6A" w:rsidRDefault="00000000">
      <w:pPr>
        <w:pStyle w:val="1"/>
        <w:numPr>
          <w:ilvl w:val="0"/>
          <w:numId w:val="293"/>
        </w:numPr>
        <w:tabs>
          <w:tab w:val="left" w:pos="536"/>
        </w:tabs>
        <w:spacing w:line="240" w:lineRule="auto"/>
        <w:ind w:firstLine="0"/>
        <w:jc w:val="both"/>
      </w:pPr>
      <w:r>
        <w:rPr>
          <w:noProof/>
        </w:rPr>
        <mc:AlternateContent>
          <mc:Choice Requires="wps">
            <w:drawing>
              <wp:anchor distT="0" distB="0" distL="88900" distR="88900" simplePos="0" relativeHeight="251679232" behindDoc="0" locked="0" layoutInCell="1" allowOverlap="1" wp14:anchorId="56FC2DA1" wp14:editId="236F549A">
                <wp:simplePos x="0" y="0"/>
                <wp:positionH relativeFrom="page">
                  <wp:posOffset>447675</wp:posOffset>
                </wp:positionH>
                <wp:positionV relativeFrom="paragraph">
                  <wp:posOffset>25400</wp:posOffset>
                </wp:positionV>
                <wp:extent cx="146050" cy="281305"/>
                <wp:effectExtent l="0" t="0" r="0" b="0"/>
                <wp:wrapSquare wrapText="right"/>
                <wp:docPr id="619" name="Shape 619"/>
                <wp:cNvGraphicFramePr/>
                <a:graphic xmlns:a="http://schemas.openxmlformats.org/drawingml/2006/main">
                  <a:graphicData uri="http://schemas.microsoft.com/office/word/2010/wordprocessingShape">
                    <wps:wsp>
                      <wps:cNvSpPr txBox="1"/>
                      <wps:spPr>
                        <a:xfrm>
                          <a:off x="0" y="0"/>
                          <a:ext cx="146050" cy="281305"/>
                        </a:xfrm>
                        <a:prstGeom prst="rect">
                          <a:avLst/>
                        </a:prstGeom>
                        <a:noFill/>
                      </wps:spPr>
                      <wps:txbx>
                        <w:txbxContent>
                          <w:p w14:paraId="673B66AB" w14:textId="77777777" w:rsidR="00B55C6A" w:rsidRDefault="00000000">
                            <w:pPr>
                              <w:pStyle w:val="a8"/>
                              <w:spacing w:line="240" w:lineRule="auto"/>
                              <w:ind w:firstLine="0"/>
                              <w:rPr>
                                <w:sz w:val="52"/>
                                <w:szCs w:val="52"/>
                              </w:rPr>
                            </w:pPr>
                            <w:r>
                              <w:rPr>
                                <w:rStyle w:val="a7"/>
                                <w:sz w:val="52"/>
                                <w:szCs w:val="52"/>
                              </w:rPr>
                              <w:t>*</w:t>
                            </w:r>
                          </w:p>
                        </w:txbxContent>
                      </wps:txbx>
                      <wps:bodyPr wrap="none" lIns="0" tIns="0" rIns="0" bIns="0">
                        <a:noAutofit/>
                      </wps:bodyPr>
                    </wps:wsp>
                  </a:graphicData>
                </a:graphic>
              </wp:anchor>
            </w:drawing>
          </mc:Choice>
          <mc:Fallback>
            <w:pict>
              <v:shape w14:anchorId="56FC2DA1" id="Shape 619" o:spid="_x0000_s1078" type="#_x0000_t202" style="position:absolute;left:0;text-align:left;margin-left:35.25pt;margin-top:2pt;width:11.5pt;height:22.15pt;z-index:251679232;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" filled="f" stroked="f">
                <v:textbox inset="0,0,0,0">
                  <w:txbxContent>
                    <w:p w14:paraId="673B66AB" w14:textId="77777777" w:rsidR="00B55C6A" w:rsidRDefault="00000000">
                      <w:pPr>
                        <w:pStyle w:val="a8"/>
                        <w:spacing w:line="240" w:lineRule="auto"/>
                        <w:ind w:firstLine="0"/>
                        <w:rPr>
                          <w:sz w:val="52"/>
                          <w:szCs w:val="52"/>
                        </w:rPr>
                      </w:pPr>
                      <w:r>
                        <w:rPr>
                          <w:rStyle w:val="a7"/>
                          <w:sz w:val="52"/>
                          <w:szCs w:val="52"/>
                        </w:rPr>
                        <w:t>*</w:t>
                      </w:r>
                    </w:p>
                  </w:txbxContent>
                </v:textbox>
                <w10:wrap type="square" side="right" anchorx="page"/>
              </v:shape>
            </w:pict>
          </mc:Fallback>
        </mc:AlternateContent>
      </w:r>
      <w:r>
        <w:rPr>
          <w:rStyle w:val="a9"/>
        </w:rPr>
        <w:t>Найдите описание города в романе Ф. Достоевского «Преступле</w:t>
      </w:r>
      <w:r>
        <w:rPr>
          <w:rStyle w:val="a9"/>
        </w:rPr>
        <w:softHyphen/>
        <w:t>ние и наказание». Сравните его с представленным в упражнении</w:t>
      </w:r>
    </w:p>
    <w:p w14:paraId="7313CDDC" w14:textId="77777777" w:rsidR="00B55C6A" w:rsidRDefault="00000000">
      <w:pPr>
        <w:pStyle w:val="1"/>
        <w:spacing w:line="240" w:lineRule="auto"/>
        <w:ind w:firstLine="0"/>
        <w:jc w:val="both"/>
      </w:pPr>
      <w:r>
        <w:rPr>
          <w:rStyle w:val="a9"/>
        </w:rPr>
        <w:t>отрывком. Какие цветовые оттенки преобладают у Ф. Достоевского в опи</w:t>
      </w:r>
      <w:r>
        <w:rPr>
          <w:rStyle w:val="a9"/>
        </w:rPr>
        <w:softHyphen/>
      </w:r>
    </w:p>
    <w:p w14:paraId="59CD5B2B" w14:textId="77777777" w:rsidR="00B55C6A" w:rsidRDefault="00000000">
      <w:pPr>
        <w:pStyle w:val="1"/>
        <w:spacing w:line="240" w:lineRule="auto"/>
        <w:ind w:firstLine="0"/>
        <w:jc w:val="both"/>
      </w:pPr>
      <w:r>
        <w:rPr>
          <w:rStyle w:val="a9"/>
        </w:rPr>
        <w:t>сании города?</w:t>
      </w:r>
    </w:p>
    <w:p w14:paraId="362F7057" w14:textId="77777777" w:rsidR="00B55C6A" w:rsidRDefault="00000000">
      <w:pPr>
        <w:pStyle w:val="1"/>
        <w:numPr>
          <w:ilvl w:val="0"/>
          <w:numId w:val="293"/>
        </w:numPr>
        <w:tabs>
          <w:tab w:val="left" w:pos="610"/>
        </w:tabs>
        <w:spacing w:line="240" w:lineRule="auto"/>
        <w:ind w:firstLine="320"/>
        <w:jc w:val="both"/>
      </w:pPr>
      <w:r>
        <w:rPr>
          <w:rStyle w:val="a9"/>
        </w:rPr>
        <w:t>Выпишите из текста прилагательные, распределяя их в таблицу по группам: 1) качественные, 2) относительные, 3) притяжательные. Дополните таблицу прилагательными, найденными в романе «Преступление и наказа</w:t>
      </w:r>
      <w:r>
        <w:rPr>
          <w:rStyle w:val="a9"/>
        </w:rPr>
        <w:softHyphen/>
      </w:r>
    </w:p>
    <w:p w14:paraId="54F58CC6" w14:textId="77777777" w:rsidR="00B55C6A" w:rsidRDefault="00000000">
      <w:pPr>
        <w:pStyle w:val="1"/>
        <w:spacing w:after="200" w:line="240" w:lineRule="auto"/>
        <w:ind w:firstLine="0"/>
      </w:pPr>
      <w:r>
        <w:rPr>
          <w:rStyle w:val="a9"/>
        </w:rPr>
        <w:t>ние».</w:t>
      </w:r>
    </w:p>
    <w:p w14:paraId="6B267998" w14:textId="77777777" w:rsidR="00B55C6A" w:rsidRDefault="00000000">
      <w:pPr>
        <w:pStyle w:val="1"/>
        <w:spacing w:after="60" w:line="240" w:lineRule="auto"/>
        <w:ind w:firstLine="0"/>
        <w:jc w:val="both"/>
      </w:pPr>
      <w:r>
        <w:rPr>
          <w:rStyle w:val="a9"/>
          <w:i/>
          <w:iCs/>
        </w:rPr>
        <w:t>Вопросы для повторения</w:t>
      </w:r>
    </w:p>
    <w:p w14:paraId="3E13AB1D" w14:textId="77777777" w:rsidR="00B55C6A" w:rsidRDefault="00000000">
      <w:pPr>
        <w:pStyle w:val="1"/>
        <w:numPr>
          <w:ilvl w:val="0"/>
          <w:numId w:val="294"/>
        </w:numPr>
        <w:tabs>
          <w:tab w:val="left" w:pos="268"/>
        </w:tabs>
        <w:ind w:left="200" w:hanging="200"/>
        <w:jc w:val="both"/>
      </w:pPr>
      <w:r>
        <w:rPr>
          <w:rStyle w:val="a9"/>
        </w:rPr>
        <w:t>Какие изменения происходят при переходе относительных прилагатель</w:t>
      </w:r>
      <w:r>
        <w:rPr>
          <w:rStyle w:val="a9"/>
        </w:rPr>
        <w:softHyphen/>
        <w:t>ных в качественные? Аргументируйте свой ответ.</w:t>
      </w:r>
    </w:p>
    <w:p w14:paraId="13984AC9" w14:textId="77777777" w:rsidR="00B55C6A" w:rsidRDefault="00000000">
      <w:pPr>
        <w:pStyle w:val="1"/>
        <w:numPr>
          <w:ilvl w:val="0"/>
          <w:numId w:val="294"/>
        </w:numPr>
        <w:tabs>
          <w:tab w:val="left" w:pos="286"/>
        </w:tabs>
        <w:ind w:left="200" w:hanging="200"/>
        <w:jc w:val="both"/>
      </w:pPr>
      <w:r>
        <w:rPr>
          <w:rStyle w:val="a9"/>
        </w:rPr>
        <w:t>Какие изменения происходят при переходе прилагательных в существи</w:t>
      </w:r>
      <w:r>
        <w:rPr>
          <w:rStyle w:val="a9"/>
        </w:rPr>
        <w:softHyphen/>
        <w:t>тельные?</w:t>
      </w:r>
    </w:p>
    <w:p w14:paraId="5479ACED" w14:textId="77777777" w:rsidR="00B55C6A" w:rsidRDefault="00000000">
      <w:pPr>
        <w:pStyle w:val="1"/>
        <w:numPr>
          <w:ilvl w:val="0"/>
          <w:numId w:val="294"/>
        </w:numPr>
        <w:tabs>
          <w:tab w:val="left" w:pos="283"/>
        </w:tabs>
        <w:ind w:left="200" w:hanging="200"/>
        <w:jc w:val="both"/>
      </w:pPr>
      <w:r>
        <w:rPr>
          <w:rStyle w:val="a9"/>
        </w:rPr>
        <w:t>Почему в современном русском языке краткие прилагательные в предло</w:t>
      </w:r>
      <w:r>
        <w:rPr>
          <w:rStyle w:val="a9"/>
        </w:rPr>
        <w:softHyphen/>
        <w:t>жениях могут быть только сказуемыми?</w:t>
      </w:r>
    </w:p>
    <w:p w14:paraId="5AEBEADF" w14:textId="77777777" w:rsidR="00B55C6A" w:rsidRDefault="00000000">
      <w:pPr>
        <w:pStyle w:val="1"/>
        <w:numPr>
          <w:ilvl w:val="0"/>
          <w:numId w:val="294"/>
        </w:numPr>
        <w:tabs>
          <w:tab w:val="left" w:pos="290"/>
        </w:tabs>
        <w:spacing w:after="300"/>
        <w:ind w:left="200" w:hanging="200"/>
        <w:jc w:val="both"/>
      </w:pPr>
      <w:r>
        <w:rPr>
          <w:rStyle w:val="a9"/>
        </w:rPr>
        <w:t>От каких существительных — одушевлённых или неодушевлённых — образу</w:t>
      </w:r>
      <w:r>
        <w:rPr>
          <w:rStyle w:val="a9"/>
        </w:rPr>
        <w:softHyphen/>
        <w:t>ются притяжательные прилагательные? Почему?</w:t>
      </w:r>
    </w:p>
    <w:p w14:paraId="279E40A2" w14:textId="77777777" w:rsidR="00B55C6A" w:rsidRDefault="00000000">
      <w:pPr>
        <w:pStyle w:val="1"/>
        <w:spacing w:after="60" w:line="240" w:lineRule="auto"/>
        <w:ind w:firstLine="0"/>
        <w:jc w:val="both"/>
      </w:pPr>
      <w:r>
        <w:rPr>
          <w:rStyle w:val="a9"/>
          <w:i/>
          <w:iCs/>
        </w:rPr>
        <w:t>Готовимся к ЕГЭ</w:t>
      </w:r>
    </w:p>
    <w:p w14:paraId="7D225599" w14:textId="77777777" w:rsidR="00B55C6A" w:rsidRDefault="00000000">
      <w:pPr>
        <w:pStyle w:val="1"/>
        <w:numPr>
          <w:ilvl w:val="0"/>
          <w:numId w:val="295"/>
        </w:numPr>
        <w:tabs>
          <w:tab w:val="left" w:pos="283"/>
        </w:tabs>
        <w:spacing w:line="240" w:lineRule="auto"/>
        <w:ind w:firstLine="0"/>
        <w:jc w:val="both"/>
      </w:pPr>
      <w:r>
        <w:rPr>
          <w:rStyle w:val="a9"/>
        </w:rPr>
        <w:t>Укажите качественное прилагательное.</w:t>
      </w:r>
    </w:p>
    <w:p w14:paraId="293ACB1D" w14:textId="77777777" w:rsidR="00B55C6A" w:rsidRDefault="00000000">
      <w:pPr>
        <w:pStyle w:val="1"/>
        <w:numPr>
          <w:ilvl w:val="0"/>
          <w:numId w:val="296"/>
        </w:numPr>
        <w:tabs>
          <w:tab w:val="left" w:pos="301"/>
        </w:tabs>
        <w:spacing w:line="240" w:lineRule="auto"/>
        <w:ind w:firstLine="0"/>
        <w:jc w:val="both"/>
      </w:pPr>
      <w:r>
        <w:rPr>
          <w:rStyle w:val="a9"/>
        </w:rPr>
        <w:t xml:space="preserve">Очередной </w:t>
      </w:r>
      <w:r>
        <w:rPr>
          <w:rStyle w:val="a9"/>
          <w:b/>
          <w:bCs/>
        </w:rPr>
        <w:t xml:space="preserve">театральный </w:t>
      </w:r>
      <w:r>
        <w:rPr>
          <w:rStyle w:val="a9"/>
        </w:rPr>
        <w:t>сезон завершился праздничным капустником.</w:t>
      </w:r>
    </w:p>
    <w:p w14:paraId="4F8EED2D" w14:textId="77777777" w:rsidR="00B55C6A" w:rsidRDefault="00000000">
      <w:pPr>
        <w:pStyle w:val="1"/>
        <w:numPr>
          <w:ilvl w:val="0"/>
          <w:numId w:val="296"/>
        </w:numPr>
        <w:tabs>
          <w:tab w:val="left" w:pos="311"/>
        </w:tabs>
        <w:spacing w:after="120" w:line="240" w:lineRule="auto"/>
        <w:ind w:firstLine="0"/>
        <w:jc w:val="both"/>
      </w:pPr>
      <w:r>
        <w:rPr>
          <w:rStyle w:val="a9"/>
        </w:rPr>
        <w:t xml:space="preserve">Алексей встал в </w:t>
      </w:r>
      <w:r>
        <w:rPr>
          <w:rStyle w:val="a9"/>
          <w:b/>
          <w:bCs/>
        </w:rPr>
        <w:t xml:space="preserve">театральную </w:t>
      </w:r>
      <w:r>
        <w:rPr>
          <w:rStyle w:val="a9"/>
        </w:rPr>
        <w:t>позу, набрал в лёгкие воздуха и комично запел.</w:t>
      </w:r>
    </w:p>
    <w:p w14:paraId="392DC8CA" w14:textId="77777777" w:rsidR="00B55C6A" w:rsidRDefault="00000000">
      <w:pPr>
        <w:pStyle w:val="1"/>
        <w:numPr>
          <w:ilvl w:val="0"/>
          <w:numId w:val="295"/>
        </w:numPr>
        <w:tabs>
          <w:tab w:val="left" w:pos="297"/>
        </w:tabs>
        <w:spacing w:line="240" w:lineRule="auto"/>
        <w:ind w:firstLine="0"/>
        <w:jc w:val="both"/>
      </w:pPr>
      <w:r>
        <w:rPr>
          <w:rStyle w:val="a9"/>
        </w:rPr>
        <w:t>Укажите относительное прилагательное.</w:t>
      </w:r>
    </w:p>
    <w:p w14:paraId="2C7CC760" w14:textId="77777777" w:rsidR="00B55C6A" w:rsidRDefault="00000000">
      <w:pPr>
        <w:pStyle w:val="1"/>
        <w:numPr>
          <w:ilvl w:val="0"/>
          <w:numId w:val="297"/>
        </w:numPr>
        <w:tabs>
          <w:tab w:val="left" w:pos="304"/>
        </w:tabs>
        <w:spacing w:line="240" w:lineRule="auto"/>
        <w:ind w:firstLine="0"/>
        <w:jc w:val="both"/>
      </w:pPr>
      <w:r>
        <w:rPr>
          <w:rStyle w:val="a9"/>
          <w:b/>
          <w:bCs/>
        </w:rPr>
        <w:t xml:space="preserve">Золотой </w:t>
      </w:r>
      <w:r>
        <w:rPr>
          <w:rStyle w:val="a9"/>
        </w:rPr>
        <w:t>низкопробный браслет с наружной стороны весь сплошь был по</w:t>
      </w:r>
      <w:r>
        <w:rPr>
          <w:rStyle w:val="a9"/>
        </w:rPr>
        <w:softHyphen/>
        <w:t>крыт гранатами.</w:t>
      </w:r>
    </w:p>
    <w:p w14:paraId="49F9671F" w14:textId="77777777" w:rsidR="00B55C6A" w:rsidRDefault="00000000">
      <w:pPr>
        <w:pStyle w:val="1"/>
        <w:numPr>
          <w:ilvl w:val="0"/>
          <w:numId w:val="297"/>
        </w:numPr>
        <w:tabs>
          <w:tab w:val="left" w:pos="311"/>
        </w:tabs>
        <w:spacing w:after="120" w:line="240" w:lineRule="auto"/>
        <w:ind w:firstLine="0"/>
        <w:jc w:val="both"/>
      </w:pPr>
      <w:r>
        <w:rPr>
          <w:rStyle w:val="a9"/>
          <w:b/>
          <w:bCs/>
        </w:rPr>
        <w:t xml:space="preserve">Золотой </w:t>
      </w:r>
      <w:r>
        <w:rPr>
          <w:rStyle w:val="a9"/>
        </w:rPr>
        <w:t>век русской литературы приходится на XIX век.</w:t>
      </w:r>
    </w:p>
    <w:p w14:paraId="7FF5E168" w14:textId="77777777" w:rsidR="00B55C6A" w:rsidRDefault="00000000">
      <w:pPr>
        <w:pStyle w:val="1"/>
        <w:numPr>
          <w:ilvl w:val="0"/>
          <w:numId w:val="295"/>
        </w:numPr>
        <w:tabs>
          <w:tab w:val="left" w:pos="297"/>
        </w:tabs>
        <w:spacing w:line="240" w:lineRule="auto"/>
        <w:ind w:firstLine="0"/>
        <w:jc w:val="both"/>
      </w:pPr>
      <w:r>
        <w:rPr>
          <w:rStyle w:val="a9"/>
        </w:rPr>
        <w:t>В каком предложении есть относительное прилагательное?</w:t>
      </w:r>
    </w:p>
    <w:p w14:paraId="16D5481F" w14:textId="77777777" w:rsidR="00B55C6A" w:rsidRDefault="00000000">
      <w:pPr>
        <w:pStyle w:val="1"/>
        <w:spacing w:after="60" w:line="240" w:lineRule="auto"/>
        <w:ind w:firstLine="0"/>
        <w:jc w:val="both"/>
      </w:pPr>
      <w:r>
        <w:rPr>
          <w:rStyle w:val="a9"/>
        </w:rPr>
        <w:t>(І)Впереди и кругом, далеко во все стороны зыбились на тонких стеблях тя</w:t>
      </w:r>
      <w:r>
        <w:rPr>
          <w:rStyle w:val="a9"/>
        </w:rPr>
        <w:softHyphen/>
        <w:t>жёлые колосья. (2)Над головой было безбрежное, побелевшее от жары небо. (З)Пламенный июльский день был в самом разгаре.</w:t>
      </w:r>
    </w:p>
    <w:p w14:paraId="0F3C9220" w14:textId="77777777" w:rsidR="00B55C6A" w:rsidRDefault="00000000">
      <w:pPr>
        <w:pStyle w:val="1"/>
        <w:numPr>
          <w:ilvl w:val="0"/>
          <w:numId w:val="298"/>
        </w:numPr>
        <w:tabs>
          <w:tab w:val="left" w:pos="337"/>
          <w:tab w:val="left" w:pos="1513"/>
        </w:tabs>
        <w:spacing w:line="240" w:lineRule="auto"/>
        <w:ind w:firstLine="0"/>
        <w:jc w:val="both"/>
      </w:pPr>
      <w:r>
        <w:rPr>
          <w:rStyle w:val="a9"/>
        </w:rPr>
        <w:lastRenderedPageBreak/>
        <w:t>1</w:t>
      </w:r>
      <w:r>
        <w:rPr>
          <w:rStyle w:val="a9"/>
        </w:rPr>
        <w:tab/>
        <w:t>в) 3</w:t>
      </w:r>
    </w:p>
    <w:p w14:paraId="21BE8655" w14:textId="77777777" w:rsidR="00B55C6A" w:rsidRDefault="00000000">
      <w:pPr>
        <w:pStyle w:val="1"/>
        <w:numPr>
          <w:ilvl w:val="0"/>
          <w:numId w:val="298"/>
        </w:numPr>
        <w:tabs>
          <w:tab w:val="left" w:pos="348"/>
          <w:tab w:val="left" w:pos="1513"/>
        </w:tabs>
        <w:spacing w:after="120" w:line="240" w:lineRule="auto"/>
        <w:ind w:firstLine="0"/>
        <w:jc w:val="both"/>
      </w:pPr>
      <w:r>
        <w:rPr>
          <w:rStyle w:val="a9"/>
        </w:rPr>
        <w:t>2</w:t>
      </w:r>
      <w:r>
        <w:rPr>
          <w:rStyle w:val="a9"/>
        </w:rPr>
        <w:tab/>
        <w:t>г) 2, 3</w:t>
      </w:r>
    </w:p>
    <w:p w14:paraId="253420E7" w14:textId="77777777" w:rsidR="00B55C6A" w:rsidRDefault="00000000">
      <w:pPr>
        <w:pStyle w:val="1"/>
        <w:numPr>
          <w:ilvl w:val="0"/>
          <w:numId w:val="299"/>
        </w:numPr>
        <w:tabs>
          <w:tab w:val="left" w:pos="337"/>
        </w:tabs>
        <w:spacing w:line="240" w:lineRule="auto"/>
        <w:ind w:firstLine="0"/>
        <w:jc w:val="both"/>
      </w:pPr>
      <w:r>
        <w:rPr>
          <w:rStyle w:val="a9"/>
        </w:rPr>
        <w:t>Найдите в предложениях прилагательное сравнительной степени.</w:t>
      </w:r>
    </w:p>
    <w:p w14:paraId="5BDF1655" w14:textId="77777777" w:rsidR="00B55C6A" w:rsidRDefault="00000000">
      <w:pPr>
        <w:pStyle w:val="1"/>
        <w:spacing w:line="240" w:lineRule="auto"/>
        <w:ind w:firstLine="0"/>
        <w:jc w:val="both"/>
      </w:pPr>
      <w:r>
        <w:rPr>
          <w:rStyle w:val="a9"/>
        </w:rPr>
        <w:t>(1)Он отправлялся с барином в Петербург, покидал самый тёплый угол в до</w:t>
      </w:r>
      <w:r>
        <w:rPr>
          <w:rStyle w:val="a9"/>
        </w:rPr>
        <w:softHyphen/>
        <w:t>му, за лежанкой, в комнате Аграфены, первой в хозяйстве. (2)И — что всего важнее для Евсея — первой ключницы.</w:t>
      </w:r>
    </w:p>
    <w:p w14:paraId="1868A19C" w14:textId="77777777" w:rsidR="00B55C6A" w:rsidRDefault="00000000">
      <w:pPr>
        <w:pStyle w:val="1"/>
        <w:tabs>
          <w:tab w:val="left" w:pos="1513"/>
        </w:tabs>
        <w:spacing w:line="240" w:lineRule="auto"/>
        <w:ind w:firstLine="0"/>
        <w:jc w:val="both"/>
      </w:pPr>
      <w:r>
        <w:rPr>
          <w:rStyle w:val="a9"/>
        </w:rPr>
        <w:t>а)1</w:t>
      </w:r>
      <w:r>
        <w:rPr>
          <w:rStyle w:val="a9"/>
        </w:rPr>
        <w:tab/>
        <w:t>в) 1,2</w:t>
      </w:r>
    </w:p>
    <w:p w14:paraId="010C9247" w14:textId="77777777" w:rsidR="00B55C6A" w:rsidRDefault="00000000">
      <w:pPr>
        <w:pStyle w:val="1"/>
        <w:tabs>
          <w:tab w:val="left" w:pos="1513"/>
        </w:tabs>
        <w:spacing w:after="120" w:line="240" w:lineRule="auto"/>
        <w:ind w:firstLine="0"/>
        <w:jc w:val="both"/>
      </w:pPr>
      <w:r>
        <w:rPr>
          <w:rStyle w:val="a9"/>
        </w:rPr>
        <w:t>б) 2</w:t>
      </w:r>
      <w:r>
        <w:rPr>
          <w:rStyle w:val="a9"/>
        </w:rPr>
        <w:tab/>
        <w:t>г) 3</w:t>
      </w:r>
    </w:p>
    <w:p w14:paraId="5A544E89" w14:textId="77777777" w:rsidR="00B55C6A" w:rsidRDefault="00000000">
      <w:pPr>
        <w:pStyle w:val="1"/>
        <w:numPr>
          <w:ilvl w:val="0"/>
          <w:numId w:val="299"/>
        </w:numPr>
        <w:tabs>
          <w:tab w:val="left" w:pos="333"/>
        </w:tabs>
        <w:spacing w:line="240" w:lineRule="auto"/>
        <w:ind w:firstLine="0"/>
        <w:jc w:val="both"/>
      </w:pPr>
      <w:r>
        <w:rPr>
          <w:rStyle w:val="a9"/>
        </w:rPr>
        <w:t>Найдите краткое прилагательное.</w:t>
      </w:r>
    </w:p>
    <w:p w14:paraId="6F55C611" w14:textId="77777777" w:rsidR="00B55C6A" w:rsidRDefault="00000000">
      <w:pPr>
        <w:pStyle w:val="1"/>
        <w:tabs>
          <w:tab w:val="left" w:pos="1513"/>
        </w:tabs>
        <w:spacing w:line="240" w:lineRule="auto"/>
        <w:ind w:firstLine="0"/>
        <w:jc w:val="both"/>
      </w:pPr>
      <w:r>
        <w:rPr>
          <w:rStyle w:val="a9"/>
        </w:rPr>
        <w:t>(І)Москва — город хлебосольный, рада принимать встречных и поперечных, а генералов и подавно. (2)Грузная, но не без военной выправки, фигура Пав</w:t>
      </w:r>
      <w:r>
        <w:rPr>
          <w:rStyle w:val="a9"/>
        </w:rPr>
        <w:softHyphen/>
        <w:t>ла Петровича скоро стала появляться в лучших московских гостиных. (3)Па- вел Петрович был хорошо прославлен среди скучливых и бледных юношей, а) 1</w:t>
      </w:r>
      <w:r>
        <w:rPr>
          <w:rStyle w:val="a9"/>
        </w:rPr>
        <w:tab/>
        <w:t>в) 3</w:t>
      </w:r>
    </w:p>
    <w:p w14:paraId="489C7FD9" w14:textId="77777777" w:rsidR="00B55C6A" w:rsidRDefault="00000000">
      <w:pPr>
        <w:pStyle w:val="1"/>
        <w:tabs>
          <w:tab w:val="left" w:pos="1513"/>
        </w:tabs>
        <w:spacing w:after="120" w:line="240" w:lineRule="auto"/>
        <w:ind w:firstLine="0"/>
        <w:jc w:val="both"/>
      </w:pPr>
      <w:r>
        <w:rPr>
          <w:rStyle w:val="a9"/>
        </w:rPr>
        <w:t>6)2</w:t>
      </w:r>
      <w:r>
        <w:rPr>
          <w:rStyle w:val="a9"/>
        </w:rPr>
        <w:tab/>
        <w:t>г) 1,3</w:t>
      </w:r>
    </w:p>
    <w:p w14:paraId="36E18378" w14:textId="77777777" w:rsidR="00B55C6A" w:rsidRDefault="00000000">
      <w:pPr>
        <w:pStyle w:val="1"/>
        <w:numPr>
          <w:ilvl w:val="0"/>
          <w:numId w:val="299"/>
        </w:numPr>
        <w:tabs>
          <w:tab w:val="left" w:pos="337"/>
        </w:tabs>
        <w:spacing w:line="240" w:lineRule="auto"/>
        <w:ind w:firstLine="0"/>
        <w:jc w:val="both"/>
      </w:pPr>
      <w:r>
        <w:rPr>
          <w:rStyle w:val="a9"/>
        </w:rPr>
        <w:t>Какой ряд прилагательных имеет краткие формы?</w:t>
      </w:r>
    </w:p>
    <w:p w14:paraId="047D720E" w14:textId="77777777" w:rsidR="00B55C6A" w:rsidRDefault="00000000">
      <w:pPr>
        <w:pStyle w:val="1"/>
        <w:numPr>
          <w:ilvl w:val="0"/>
          <w:numId w:val="300"/>
        </w:numPr>
        <w:tabs>
          <w:tab w:val="left" w:pos="340"/>
        </w:tabs>
        <w:spacing w:line="240" w:lineRule="auto"/>
        <w:ind w:firstLine="0"/>
        <w:jc w:val="both"/>
      </w:pPr>
      <w:r>
        <w:rPr>
          <w:rStyle w:val="a9"/>
        </w:rPr>
        <w:t>честный, кровный, здоровый</w:t>
      </w:r>
    </w:p>
    <w:p w14:paraId="5B8D464C" w14:textId="77777777" w:rsidR="00B55C6A" w:rsidRDefault="00000000">
      <w:pPr>
        <w:pStyle w:val="1"/>
        <w:numPr>
          <w:ilvl w:val="0"/>
          <w:numId w:val="300"/>
        </w:numPr>
        <w:tabs>
          <w:tab w:val="left" w:pos="355"/>
        </w:tabs>
        <w:spacing w:line="240" w:lineRule="auto"/>
        <w:ind w:firstLine="0"/>
        <w:jc w:val="both"/>
      </w:pPr>
      <w:r>
        <w:rPr>
          <w:rStyle w:val="a9"/>
        </w:rPr>
        <w:t>трагичный, достойный, цельный</w:t>
      </w:r>
    </w:p>
    <w:p w14:paraId="55CEA8D3" w14:textId="77777777" w:rsidR="00B55C6A" w:rsidRDefault="00000000">
      <w:pPr>
        <w:pStyle w:val="1"/>
        <w:numPr>
          <w:ilvl w:val="0"/>
          <w:numId w:val="300"/>
        </w:numPr>
        <w:tabs>
          <w:tab w:val="left" w:pos="340"/>
        </w:tabs>
        <w:spacing w:line="240" w:lineRule="auto"/>
        <w:ind w:firstLine="0"/>
        <w:jc w:val="both"/>
      </w:pPr>
      <w:r>
        <w:rPr>
          <w:rStyle w:val="a9"/>
        </w:rPr>
        <w:t>светлый, грустный, боевой</w:t>
      </w:r>
    </w:p>
    <w:p w14:paraId="742F90F9" w14:textId="77777777" w:rsidR="00B55C6A" w:rsidRDefault="00000000">
      <w:pPr>
        <w:pStyle w:val="1"/>
        <w:numPr>
          <w:ilvl w:val="0"/>
          <w:numId w:val="300"/>
        </w:numPr>
        <w:tabs>
          <w:tab w:val="left" w:pos="330"/>
        </w:tabs>
        <w:spacing w:after="120" w:line="240" w:lineRule="auto"/>
        <w:ind w:firstLine="0"/>
        <w:jc w:val="both"/>
      </w:pPr>
      <w:r>
        <w:rPr>
          <w:rStyle w:val="a9"/>
        </w:rPr>
        <w:t>долгий, бедный, новый</w:t>
      </w:r>
    </w:p>
    <w:p w14:paraId="5FD996FE" w14:textId="77777777" w:rsidR="00B55C6A" w:rsidRDefault="00000000">
      <w:pPr>
        <w:pStyle w:val="1"/>
        <w:numPr>
          <w:ilvl w:val="0"/>
          <w:numId w:val="299"/>
        </w:numPr>
        <w:tabs>
          <w:tab w:val="left" w:pos="330"/>
        </w:tabs>
        <w:spacing w:line="240" w:lineRule="auto"/>
        <w:ind w:firstLine="0"/>
        <w:jc w:val="both"/>
        <w:rPr>
          <w:sz w:val="18"/>
          <w:szCs w:val="18"/>
        </w:rPr>
      </w:pPr>
      <w:r>
        <w:rPr>
          <w:rStyle w:val="a9"/>
        </w:rPr>
        <w:t xml:space="preserve">В каком варианте ответа указаны слова, в которых пропущена буква </w:t>
      </w:r>
      <w:r>
        <w:rPr>
          <w:rStyle w:val="a9"/>
          <w:b/>
          <w:bCs/>
          <w:i/>
          <w:iCs/>
          <w:sz w:val="18"/>
          <w:szCs w:val="18"/>
        </w:rPr>
        <w:t>е?</w:t>
      </w:r>
    </w:p>
    <w:p w14:paraId="398275E6" w14:textId="77777777" w:rsidR="00B55C6A" w:rsidRDefault="00000000">
      <w:pPr>
        <w:pStyle w:val="1"/>
        <w:numPr>
          <w:ilvl w:val="0"/>
          <w:numId w:val="301"/>
        </w:numPr>
        <w:tabs>
          <w:tab w:val="left" w:pos="340"/>
        </w:tabs>
        <w:spacing w:line="240" w:lineRule="auto"/>
        <w:ind w:firstLine="0"/>
        <w:jc w:val="both"/>
      </w:pPr>
      <w:r>
        <w:rPr>
          <w:rStyle w:val="a9"/>
        </w:rPr>
        <w:t>алюмини-.вый, милост..вый, выносл..вый</w:t>
      </w:r>
    </w:p>
    <w:p w14:paraId="5CF1DA69" w14:textId="77777777" w:rsidR="00B55C6A" w:rsidRDefault="00000000">
      <w:pPr>
        <w:pStyle w:val="1"/>
        <w:numPr>
          <w:ilvl w:val="0"/>
          <w:numId w:val="301"/>
        </w:numPr>
        <w:tabs>
          <w:tab w:val="left" w:pos="351"/>
        </w:tabs>
        <w:spacing w:line="240" w:lineRule="auto"/>
        <w:ind w:firstLine="0"/>
        <w:jc w:val="both"/>
      </w:pPr>
      <w:r>
        <w:rPr>
          <w:rStyle w:val="a9"/>
        </w:rPr>
        <w:t>вдумч..вый, опрометч..вый, приветл..вый</w:t>
      </w:r>
    </w:p>
    <w:p w14:paraId="4554D086" w14:textId="77777777" w:rsidR="00B55C6A" w:rsidRDefault="00000000">
      <w:pPr>
        <w:pStyle w:val="1"/>
        <w:numPr>
          <w:ilvl w:val="0"/>
          <w:numId w:val="301"/>
        </w:numPr>
        <w:tabs>
          <w:tab w:val="left" w:pos="340"/>
        </w:tabs>
        <w:spacing w:after="120" w:line="240" w:lineRule="auto"/>
        <w:ind w:firstLine="0"/>
        <w:jc w:val="both"/>
      </w:pPr>
      <w:r>
        <w:rPr>
          <w:rStyle w:val="a9"/>
        </w:rPr>
        <w:t>фасол..вый, глянц..витый, рубц..ватый</w:t>
      </w:r>
    </w:p>
    <w:p w14:paraId="61D09179" w14:textId="77777777" w:rsidR="00B55C6A" w:rsidRDefault="00000000">
      <w:pPr>
        <w:pStyle w:val="1"/>
        <w:numPr>
          <w:ilvl w:val="0"/>
          <w:numId w:val="299"/>
        </w:numPr>
        <w:tabs>
          <w:tab w:val="left" w:pos="333"/>
        </w:tabs>
        <w:spacing w:line="240" w:lineRule="auto"/>
        <w:ind w:firstLine="0"/>
        <w:jc w:val="both"/>
        <w:rPr>
          <w:sz w:val="18"/>
          <w:szCs w:val="18"/>
        </w:rPr>
      </w:pPr>
      <w:r>
        <w:rPr>
          <w:rStyle w:val="a9"/>
        </w:rPr>
        <w:t xml:space="preserve">В каких вариантах ответов в ряду слов на месте пропусков пишется </w:t>
      </w:r>
      <w:r>
        <w:rPr>
          <w:rStyle w:val="a9"/>
          <w:b/>
          <w:bCs/>
          <w:i/>
          <w:iCs/>
          <w:sz w:val="18"/>
          <w:szCs w:val="18"/>
        </w:rPr>
        <w:t>нн?</w:t>
      </w:r>
    </w:p>
    <w:p w14:paraId="1969C545" w14:textId="77777777" w:rsidR="00B55C6A" w:rsidRDefault="00000000">
      <w:pPr>
        <w:pStyle w:val="1"/>
        <w:numPr>
          <w:ilvl w:val="0"/>
          <w:numId w:val="302"/>
        </w:numPr>
        <w:tabs>
          <w:tab w:val="left" w:pos="340"/>
        </w:tabs>
        <w:spacing w:line="240" w:lineRule="auto"/>
        <w:ind w:firstLine="0"/>
        <w:jc w:val="both"/>
      </w:pPr>
      <w:r>
        <w:rPr>
          <w:rStyle w:val="a9"/>
        </w:rPr>
        <w:t>дли..ые ресницы, совреме..ая живопись, серебряный кувшин, полотня..ый пиджак</w:t>
      </w:r>
    </w:p>
    <w:p w14:paraId="09C1BAA4" w14:textId="77777777" w:rsidR="00B55C6A" w:rsidRDefault="00000000">
      <w:pPr>
        <w:pStyle w:val="1"/>
        <w:numPr>
          <w:ilvl w:val="0"/>
          <w:numId w:val="302"/>
        </w:numPr>
        <w:tabs>
          <w:tab w:val="left" w:pos="351"/>
        </w:tabs>
        <w:spacing w:line="240" w:lineRule="auto"/>
        <w:ind w:firstLine="0"/>
        <w:jc w:val="both"/>
      </w:pPr>
      <w:r>
        <w:rPr>
          <w:rStyle w:val="a9"/>
        </w:rPr>
        <w:t>ветря..ая мельница, обветре..ые руки, ржа..ой хлеб, голуби.,ая стая</w:t>
      </w:r>
    </w:p>
    <w:p w14:paraId="6821DF7F" w14:textId="77777777" w:rsidR="00B55C6A" w:rsidRDefault="00000000">
      <w:pPr>
        <w:pStyle w:val="1"/>
        <w:numPr>
          <w:ilvl w:val="0"/>
          <w:numId w:val="302"/>
        </w:numPr>
        <w:tabs>
          <w:tab w:val="left" w:pos="348"/>
        </w:tabs>
        <w:spacing w:line="240" w:lineRule="auto"/>
        <w:ind w:firstLine="0"/>
        <w:jc w:val="both"/>
      </w:pPr>
      <w:r>
        <w:rPr>
          <w:rStyle w:val="a9"/>
        </w:rPr>
        <w:t>деревя..ая посуда, родстве..ые души, соломе..ая шляпа, заветре..ая сто</w:t>
      </w:r>
      <w:r>
        <w:rPr>
          <w:rStyle w:val="a9"/>
        </w:rPr>
        <w:softHyphen/>
        <w:t>рона</w:t>
      </w:r>
    </w:p>
    <w:p w14:paraId="7687F4A2" w14:textId="77777777" w:rsidR="00B55C6A" w:rsidRDefault="00000000">
      <w:pPr>
        <w:pStyle w:val="1"/>
        <w:numPr>
          <w:ilvl w:val="0"/>
          <w:numId w:val="302"/>
        </w:numPr>
        <w:tabs>
          <w:tab w:val="left" w:pos="330"/>
        </w:tabs>
        <w:spacing w:line="240" w:lineRule="auto"/>
        <w:ind w:firstLine="0"/>
        <w:jc w:val="both"/>
      </w:pPr>
      <w:r>
        <w:rPr>
          <w:rStyle w:val="a9"/>
        </w:rPr>
        <w:t>гости.,ый двор, бузи..ая палочка, пря..ый аромат, багря..ый убор</w:t>
      </w:r>
    </w:p>
    <w:p w14:paraId="58C0E176" w14:textId="77777777" w:rsidR="00B55C6A" w:rsidRDefault="00000000">
      <w:pPr>
        <w:pStyle w:val="1"/>
        <w:numPr>
          <w:ilvl w:val="0"/>
          <w:numId w:val="302"/>
        </w:numPr>
        <w:tabs>
          <w:tab w:val="left" w:pos="355"/>
        </w:tabs>
        <w:spacing w:after="120" w:line="240" w:lineRule="auto"/>
        <w:ind w:firstLine="0"/>
        <w:jc w:val="both"/>
      </w:pPr>
      <w:r>
        <w:rPr>
          <w:rStyle w:val="a9"/>
        </w:rPr>
        <w:t>имени..ый пирог, овчи..ый тулуп, подли..ый холст, стекля..ый взгляд</w:t>
      </w:r>
    </w:p>
    <w:p w14:paraId="7A965A62" w14:textId="77777777" w:rsidR="00B55C6A" w:rsidRDefault="00000000">
      <w:pPr>
        <w:pStyle w:val="1"/>
        <w:numPr>
          <w:ilvl w:val="0"/>
          <w:numId w:val="299"/>
        </w:numPr>
        <w:tabs>
          <w:tab w:val="left" w:pos="333"/>
        </w:tabs>
        <w:spacing w:line="240" w:lineRule="auto"/>
        <w:ind w:firstLine="0"/>
        <w:jc w:val="both"/>
      </w:pPr>
      <w:r>
        <w:rPr>
          <w:rStyle w:val="a9"/>
        </w:rPr>
        <w:t>В каком ряду все прилагательные пишутся через дефис?</w:t>
      </w:r>
    </w:p>
    <w:p w14:paraId="75165EBB" w14:textId="77777777" w:rsidR="00B55C6A" w:rsidRDefault="00000000">
      <w:pPr>
        <w:pStyle w:val="1"/>
        <w:numPr>
          <w:ilvl w:val="0"/>
          <w:numId w:val="303"/>
        </w:numPr>
        <w:tabs>
          <w:tab w:val="left" w:pos="344"/>
        </w:tabs>
        <w:spacing w:line="240" w:lineRule="auto"/>
        <w:ind w:firstLine="0"/>
        <w:jc w:val="both"/>
      </w:pPr>
      <w:r>
        <w:rPr>
          <w:rStyle w:val="a9"/>
        </w:rPr>
        <w:t>(документально)исторический, (средне)азиатский, (пышно)зелёный, (го</w:t>
      </w:r>
      <w:r>
        <w:rPr>
          <w:rStyle w:val="a9"/>
        </w:rPr>
        <w:softHyphen/>
        <w:t>лубо) гл азый</w:t>
      </w:r>
    </w:p>
    <w:p w14:paraId="763D12F5" w14:textId="77777777" w:rsidR="00B55C6A" w:rsidRDefault="00000000">
      <w:pPr>
        <w:pStyle w:val="1"/>
        <w:numPr>
          <w:ilvl w:val="0"/>
          <w:numId w:val="303"/>
        </w:numPr>
        <w:tabs>
          <w:tab w:val="left" w:pos="351"/>
        </w:tabs>
        <w:spacing w:line="240" w:lineRule="auto"/>
        <w:ind w:firstLine="0"/>
        <w:jc w:val="both"/>
      </w:pPr>
      <w:r>
        <w:rPr>
          <w:rStyle w:val="a9"/>
        </w:rPr>
        <w:t>(весенне)летний, (северо)западный, (журнально)газетный, (робко)довер- чивый</w:t>
      </w:r>
    </w:p>
    <w:p w14:paraId="200D37EB" w14:textId="77777777" w:rsidR="00B55C6A" w:rsidRDefault="00000000">
      <w:pPr>
        <w:pStyle w:val="1"/>
        <w:numPr>
          <w:ilvl w:val="0"/>
          <w:numId w:val="303"/>
        </w:numPr>
        <w:tabs>
          <w:tab w:val="left" w:pos="344"/>
        </w:tabs>
        <w:spacing w:line="240" w:lineRule="auto"/>
        <w:ind w:firstLine="0"/>
        <w:jc w:val="both"/>
      </w:pPr>
      <w:r>
        <w:rPr>
          <w:rStyle w:val="a9"/>
        </w:rPr>
        <w:t>(центрально)чернозёмный, (южно)африканский, (двенадцати)этажный, (плодово)ягодный</w:t>
      </w:r>
    </w:p>
    <w:p w14:paraId="3626F00A" w14:textId="77777777" w:rsidR="00B55C6A" w:rsidRDefault="00000000">
      <w:pPr>
        <w:pStyle w:val="1"/>
        <w:numPr>
          <w:ilvl w:val="0"/>
          <w:numId w:val="303"/>
        </w:numPr>
        <w:tabs>
          <w:tab w:val="left" w:pos="330"/>
        </w:tabs>
        <w:spacing w:line="240" w:lineRule="auto"/>
        <w:ind w:firstLine="0"/>
        <w:jc w:val="both"/>
      </w:pPr>
      <w:r>
        <w:rPr>
          <w:rStyle w:val="a9"/>
        </w:rPr>
        <w:t>(дальне)восточный, (сельско)хозяйственный, (жено)подобный, (неж- но)синий</w:t>
      </w:r>
    </w:p>
    <w:p w14:paraId="0ED375EB" w14:textId="77777777" w:rsidR="00B55C6A" w:rsidRDefault="00000000">
      <w:pPr>
        <w:pStyle w:val="40"/>
        <w:keepNext/>
        <w:keepLines/>
        <w:ind w:firstLine="0"/>
        <w:jc w:val="both"/>
      </w:pPr>
      <w:bookmarkStart w:id="50" w:name="bookmark98"/>
      <w:r>
        <w:rPr>
          <w:rStyle w:val="4"/>
          <w:b/>
          <w:bCs/>
        </w:rPr>
        <w:t>§ 41. ИМЯ ЧИСЛИТЕЛЬНОЕ КАК ЧАСТЬ РЕЧИ</w:t>
      </w:r>
      <w:bookmarkEnd w:id="50"/>
    </w:p>
    <w:p w14:paraId="615F7A62" w14:textId="77777777" w:rsidR="00B55C6A" w:rsidRDefault="00000000">
      <w:pPr>
        <w:pStyle w:val="1"/>
        <w:spacing w:line="266" w:lineRule="auto"/>
        <w:ind w:firstLine="340"/>
        <w:jc w:val="both"/>
      </w:pPr>
      <w:r>
        <w:rPr>
          <w:rStyle w:val="a9"/>
          <w:b/>
          <w:bCs/>
        </w:rPr>
        <w:t xml:space="preserve">Имя числительное </w:t>
      </w:r>
      <w:r>
        <w:rPr>
          <w:rStyle w:val="a9"/>
        </w:rPr>
        <w:t xml:space="preserve">называет число, количество предметов при счёте или </w:t>
      </w:r>
      <w:r>
        <w:rPr>
          <w:rStyle w:val="a9"/>
        </w:rPr>
        <w:lastRenderedPageBreak/>
        <w:t>порядковый номер того или иного предмета и отвечает на вопросы: сколько? который? (какой?).</w:t>
      </w:r>
    </w:p>
    <w:p w14:paraId="26E6DC6B" w14:textId="77777777" w:rsidR="00B55C6A" w:rsidRDefault="00000000">
      <w:pPr>
        <w:pStyle w:val="1"/>
        <w:spacing w:line="266" w:lineRule="auto"/>
        <w:ind w:firstLine="340"/>
        <w:jc w:val="both"/>
      </w:pPr>
      <w:r>
        <w:rPr>
          <w:rStyle w:val="a9"/>
        </w:rPr>
        <w:t>В зависимости от лексико-грамматических свойств имена чи</w:t>
      </w:r>
      <w:r>
        <w:rPr>
          <w:rStyle w:val="a9"/>
        </w:rPr>
        <w:softHyphen/>
        <w:t>слительные делятся на следующие разряды: количественные, по</w:t>
      </w:r>
      <w:r>
        <w:rPr>
          <w:rStyle w:val="a9"/>
        </w:rPr>
        <w:softHyphen/>
        <w:t>рядковые, собирательные.</w:t>
      </w:r>
    </w:p>
    <w:p w14:paraId="01A2AE0C" w14:textId="77777777" w:rsidR="00B55C6A" w:rsidRDefault="00000000">
      <w:pPr>
        <w:pStyle w:val="1"/>
        <w:spacing w:line="266" w:lineRule="auto"/>
        <w:ind w:firstLine="340"/>
        <w:jc w:val="both"/>
      </w:pPr>
      <w:r>
        <w:rPr>
          <w:rStyle w:val="a9"/>
          <w:b/>
          <w:bCs/>
        </w:rPr>
        <w:t xml:space="preserve">Количественные </w:t>
      </w:r>
      <w:r>
        <w:rPr>
          <w:rStyle w:val="a9"/>
        </w:rPr>
        <w:t xml:space="preserve">числительные обозначают отвлечённое число или количество предметов: </w:t>
      </w:r>
      <w:r>
        <w:rPr>
          <w:rStyle w:val="a9"/>
          <w:i/>
          <w:iCs/>
        </w:rPr>
        <w:t>пять, десять, двенадцать, двести; одиннадцать книг, двести лет.</w:t>
      </w:r>
      <w:r>
        <w:rPr>
          <w:rStyle w:val="a9"/>
        </w:rPr>
        <w:t xml:space="preserve"> К количественным числительным примыкают </w:t>
      </w:r>
      <w:r>
        <w:rPr>
          <w:rStyle w:val="a9"/>
          <w:b/>
          <w:bCs/>
        </w:rPr>
        <w:t xml:space="preserve">дробные, </w:t>
      </w:r>
      <w:r>
        <w:rPr>
          <w:rStyle w:val="a9"/>
        </w:rPr>
        <w:t xml:space="preserve">обозначающие количество в виде дробных чисел: </w:t>
      </w:r>
      <w:r>
        <w:rPr>
          <w:rStyle w:val="a9"/>
          <w:i/>
          <w:iCs/>
        </w:rPr>
        <w:t>одна вторая, пять целых три сотых.</w:t>
      </w:r>
    </w:p>
    <w:p w14:paraId="58FBA62D" w14:textId="77777777" w:rsidR="00B55C6A" w:rsidRDefault="00000000">
      <w:pPr>
        <w:pStyle w:val="1"/>
        <w:spacing w:line="266" w:lineRule="auto"/>
        <w:ind w:firstLine="340"/>
        <w:jc w:val="both"/>
      </w:pPr>
      <w:r>
        <w:rPr>
          <w:rStyle w:val="a9"/>
        </w:rPr>
        <w:t>Приблизительное количество может быть выражено неопреде</w:t>
      </w:r>
      <w:r>
        <w:rPr>
          <w:rStyle w:val="a9"/>
        </w:rPr>
        <w:softHyphen/>
        <w:t xml:space="preserve">лённо-количественными словами: </w:t>
      </w:r>
      <w:r>
        <w:rPr>
          <w:rStyle w:val="a9"/>
          <w:i/>
          <w:iCs/>
        </w:rPr>
        <w:t>сколько, столько, несколько, ма</w:t>
      </w:r>
      <w:r>
        <w:rPr>
          <w:rStyle w:val="a9"/>
          <w:i/>
          <w:iCs/>
        </w:rPr>
        <w:softHyphen/>
        <w:t>ло, немало, много, немного, сколько-нибудь.</w:t>
      </w:r>
    </w:p>
    <w:p w14:paraId="4922DF72" w14:textId="77777777" w:rsidR="00B55C6A" w:rsidRDefault="00000000">
      <w:pPr>
        <w:pStyle w:val="1"/>
        <w:spacing w:line="266" w:lineRule="auto"/>
        <w:ind w:firstLine="340"/>
        <w:jc w:val="both"/>
      </w:pPr>
      <w:r>
        <w:rPr>
          <w:rStyle w:val="a9"/>
          <w:b/>
          <w:bCs/>
        </w:rPr>
        <w:t xml:space="preserve">Порядковые </w:t>
      </w:r>
      <w:r>
        <w:rPr>
          <w:rStyle w:val="a9"/>
        </w:rPr>
        <w:t xml:space="preserve">числительные обозначают порядок предметов при счёте: </w:t>
      </w:r>
      <w:r>
        <w:rPr>
          <w:rStyle w:val="a9"/>
          <w:i/>
          <w:iCs/>
        </w:rPr>
        <w:t>первый, второй, пятидесятый, шестисотый.</w:t>
      </w:r>
    </w:p>
    <w:p w14:paraId="59E2E836" w14:textId="77777777" w:rsidR="00B55C6A" w:rsidRDefault="00000000">
      <w:pPr>
        <w:pStyle w:val="1"/>
        <w:spacing w:line="266" w:lineRule="auto"/>
        <w:ind w:firstLine="340"/>
        <w:jc w:val="both"/>
      </w:pPr>
      <w:r>
        <w:rPr>
          <w:rStyle w:val="a9"/>
          <w:b/>
          <w:bCs/>
        </w:rPr>
        <w:t xml:space="preserve">Собирательные </w:t>
      </w:r>
      <w:r>
        <w:rPr>
          <w:rStyle w:val="a9"/>
        </w:rPr>
        <w:t>числительные обозначают несколько предметов как единое целое, в этом они похожи на количественные существи</w:t>
      </w:r>
      <w:r>
        <w:rPr>
          <w:rStyle w:val="a9"/>
        </w:rPr>
        <w:softHyphen/>
        <w:t xml:space="preserve">тельные. К собирательным числительным относятся: </w:t>
      </w:r>
      <w:r>
        <w:rPr>
          <w:rStyle w:val="a9"/>
          <w:i/>
          <w:iCs/>
        </w:rPr>
        <w:t>двое — деся</w:t>
      </w:r>
      <w:r>
        <w:rPr>
          <w:rStyle w:val="a9"/>
          <w:i/>
          <w:iCs/>
        </w:rPr>
        <w:softHyphen/>
        <w:t>теро; оба, обе.</w:t>
      </w:r>
    </w:p>
    <w:p w14:paraId="70F34A9D" w14:textId="77777777" w:rsidR="00B55C6A" w:rsidRDefault="00000000">
      <w:pPr>
        <w:pStyle w:val="1"/>
        <w:spacing w:line="266" w:lineRule="auto"/>
        <w:ind w:firstLine="340"/>
        <w:jc w:val="both"/>
      </w:pPr>
      <w:r>
        <w:rPr>
          <w:rStyle w:val="a9"/>
          <w:b/>
          <w:bCs/>
        </w:rPr>
        <w:t xml:space="preserve">В </w:t>
      </w:r>
      <w:r>
        <w:rPr>
          <w:rStyle w:val="a9"/>
        </w:rPr>
        <w:t>зависимости от словообразовательной структуры имена чи</w:t>
      </w:r>
      <w:r>
        <w:rPr>
          <w:rStyle w:val="a9"/>
        </w:rPr>
        <w:softHyphen/>
        <w:t xml:space="preserve">слительные делятся на </w:t>
      </w:r>
      <w:r>
        <w:rPr>
          <w:rStyle w:val="a9"/>
          <w:b/>
          <w:bCs/>
        </w:rPr>
        <w:t xml:space="preserve">простые </w:t>
      </w:r>
      <w:r>
        <w:rPr>
          <w:rStyle w:val="a9"/>
        </w:rPr>
        <w:t xml:space="preserve">(имеют в своём морфемном составе один корень): </w:t>
      </w:r>
      <w:r>
        <w:rPr>
          <w:rStyle w:val="a9"/>
          <w:i/>
          <w:iCs/>
        </w:rPr>
        <w:t>три, седьмой, пятеро;</w:t>
      </w:r>
      <w:r>
        <w:rPr>
          <w:rStyle w:val="a9"/>
          <w:b/>
          <w:bCs/>
        </w:rPr>
        <w:t xml:space="preserve"> сложные </w:t>
      </w:r>
      <w:r>
        <w:rPr>
          <w:rStyle w:val="a9"/>
        </w:rPr>
        <w:t>(однословные числитель</w:t>
      </w:r>
      <w:r>
        <w:rPr>
          <w:rStyle w:val="a9"/>
        </w:rPr>
        <w:softHyphen/>
        <w:t xml:space="preserve">ные, имеющие в своём составе два корня): </w:t>
      </w:r>
      <w:r>
        <w:rPr>
          <w:rStyle w:val="a9"/>
          <w:i/>
          <w:iCs/>
        </w:rPr>
        <w:t>пятьдесят, семьсот, пятисо</w:t>
      </w:r>
      <w:r>
        <w:rPr>
          <w:rStyle w:val="a9"/>
          <w:i/>
          <w:iCs/>
        </w:rPr>
        <w:softHyphen/>
        <w:t>тый;</w:t>
      </w:r>
      <w:r>
        <w:rPr>
          <w:rStyle w:val="a9"/>
          <w:b/>
          <w:bCs/>
        </w:rPr>
        <w:t xml:space="preserve"> составные </w:t>
      </w:r>
      <w:r>
        <w:rPr>
          <w:rStyle w:val="a9"/>
        </w:rPr>
        <w:t xml:space="preserve">(состоят из двух и более слов): </w:t>
      </w:r>
      <w:r>
        <w:rPr>
          <w:rStyle w:val="a9"/>
          <w:i/>
          <w:iCs/>
        </w:rPr>
        <w:t>двадцать пять, триста семьдесят шесть, триста семьдесят шестой, три тысячи первый.</w:t>
      </w:r>
    </w:p>
    <w:p w14:paraId="4082518F" w14:textId="77777777" w:rsidR="00B55C6A" w:rsidRDefault="00000000">
      <w:pPr>
        <w:pStyle w:val="1"/>
        <w:spacing w:line="266" w:lineRule="auto"/>
        <w:ind w:firstLine="340"/>
        <w:jc w:val="both"/>
      </w:pPr>
      <w:r>
        <w:rPr>
          <w:rStyle w:val="a9"/>
        </w:rPr>
        <w:t xml:space="preserve">Имена числительные изменяются по падежам </w:t>
      </w:r>
      <w:r>
        <w:rPr>
          <w:rStyle w:val="a9"/>
          <w:i/>
          <w:iCs/>
        </w:rPr>
        <w:t>(пять, пяти, пятью; первый, первого, первому, первым, о первом; двое, двух, двум, двумя).</w:t>
      </w:r>
    </w:p>
    <w:p w14:paraId="627FC3C6" w14:textId="77777777" w:rsidR="00B55C6A" w:rsidRDefault="00000000">
      <w:pPr>
        <w:pStyle w:val="1"/>
        <w:spacing w:line="266" w:lineRule="auto"/>
        <w:ind w:firstLine="340"/>
        <w:jc w:val="both"/>
      </w:pPr>
      <w:r>
        <w:rPr>
          <w:rStyle w:val="a9"/>
        </w:rPr>
        <w:t xml:space="preserve">По родам изменяются количественные числительные </w:t>
      </w:r>
      <w:r>
        <w:rPr>
          <w:rStyle w:val="a9"/>
          <w:i/>
          <w:iCs/>
        </w:rPr>
        <w:t>один, два, полтора,</w:t>
      </w:r>
      <w:r>
        <w:rPr>
          <w:rStyle w:val="a9"/>
        </w:rPr>
        <w:t xml:space="preserve"> слово </w:t>
      </w:r>
      <w:r>
        <w:rPr>
          <w:rStyle w:val="a9"/>
          <w:i/>
          <w:iCs/>
        </w:rPr>
        <w:t>оба,</w:t>
      </w:r>
      <w:r>
        <w:rPr>
          <w:rStyle w:val="a9"/>
        </w:rPr>
        <w:t xml:space="preserve"> обычно включаемое в состав собирательных числительных, а также все порядковые числительные: </w:t>
      </w:r>
      <w:r>
        <w:rPr>
          <w:rStyle w:val="a9"/>
          <w:i/>
          <w:iCs/>
        </w:rPr>
        <w:t>один, одна, одно; два, две; полтора, полторы; оба, обе; второй, вторая, второе.</w:t>
      </w:r>
    </w:p>
    <w:p w14:paraId="5A866130" w14:textId="77777777" w:rsidR="00B55C6A" w:rsidRDefault="00000000">
      <w:pPr>
        <w:pStyle w:val="1"/>
        <w:spacing w:after="80" w:line="266" w:lineRule="auto"/>
        <w:ind w:firstLine="340"/>
        <w:jc w:val="both"/>
      </w:pPr>
      <w:r>
        <w:rPr>
          <w:rStyle w:val="a9"/>
        </w:rPr>
        <w:t>Все порядковые числительные, а также количественное числи</w:t>
      </w:r>
      <w:r>
        <w:rPr>
          <w:rStyle w:val="a9"/>
        </w:rPr>
        <w:softHyphen/>
        <w:t xml:space="preserve">тельное </w:t>
      </w:r>
      <w:r>
        <w:rPr>
          <w:rStyle w:val="a9"/>
          <w:i/>
          <w:iCs/>
        </w:rPr>
        <w:t>один</w:t>
      </w:r>
      <w:r>
        <w:rPr>
          <w:rStyle w:val="a9"/>
        </w:rPr>
        <w:t xml:space="preserve"> и числительные, сходные по грамматическим призна</w:t>
      </w:r>
      <w:r>
        <w:rPr>
          <w:rStyle w:val="a9"/>
        </w:rPr>
        <w:softHyphen/>
        <w:t xml:space="preserve">кам с именами существительными, изменяются по числам: </w:t>
      </w:r>
      <w:r>
        <w:rPr>
          <w:rStyle w:val="a9"/>
          <w:i/>
          <w:iCs/>
        </w:rPr>
        <w:t>пятый — пятые; один — одни; тысяча — тысячи, миллион — миллионы</w:t>
      </w:r>
      <w:r>
        <w:rPr>
          <w:rStyle w:val="a9"/>
        </w:rPr>
        <w:t xml:space="preserve"> и т. п.</w:t>
      </w:r>
    </w:p>
    <w:p w14:paraId="704B5B9B" w14:textId="77777777" w:rsidR="00B55C6A" w:rsidRDefault="00000000">
      <w:pPr>
        <w:pStyle w:val="1"/>
        <w:spacing w:line="276" w:lineRule="auto"/>
        <w:ind w:firstLine="340"/>
        <w:jc w:val="both"/>
      </w:pPr>
      <w:r>
        <w:rPr>
          <w:rStyle w:val="a9"/>
          <w:b/>
          <w:bCs/>
        </w:rPr>
        <w:t xml:space="preserve">Примечание. </w:t>
      </w:r>
      <w:r>
        <w:rPr>
          <w:rStyle w:val="a9"/>
        </w:rPr>
        <w:t xml:space="preserve">Форма </w:t>
      </w:r>
      <w:r>
        <w:rPr>
          <w:rStyle w:val="a9"/>
          <w:i/>
          <w:iCs/>
        </w:rPr>
        <w:t>одни</w:t>
      </w:r>
      <w:r>
        <w:rPr>
          <w:rStyle w:val="a9"/>
        </w:rPr>
        <w:t xml:space="preserve"> имеет количественное значение лишь при со</w:t>
      </w:r>
      <w:r>
        <w:rPr>
          <w:rStyle w:val="a9"/>
        </w:rPr>
        <w:softHyphen/>
        <w:t xml:space="preserve">четании: а) с существительными, не имеющими ед. ч.: </w:t>
      </w:r>
      <w:r>
        <w:rPr>
          <w:rStyle w:val="a9"/>
          <w:b/>
          <w:bCs/>
          <w:i/>
          <w:iCs/>
          <w:sz w:val="18"/>
          <w:szCs w:val="18"/>
        </w:rPr>
        <w:t>одни ножницы, одни ворота;</w:t>
      </w:r>
      <w:r>
        <w:rPr>
          <w:rStyle w:val="a9"/>
        </w:rPr>
        <w:t xml:space="preserve"> б) с существительными, обозначающими парные предметы: </w:t>
      </w:r>
      <w:r>
        <w:rPr>
          <w:rStyle w:val="a9"/>
          <w:b/>
          <w:bCs/>
          <w:i/>
          <w:iCs/>
          <w:sz w:val="18"/>
          <w:szCs w:val="18"/>
        </w:rPr>
        <w:t>одни сапоги</w:t>
      </w:r>
      <w:r>
        <w:rPr>
          <w:rStyle w:val="a9"/>
        </w:rPr>
        <w:t xml:space="preserve"> (одна пара).</w:t>
      </w:r>
    </w:p>
    <w:p w14:paraId="16063C1A" w14:textId="77777777" w:rsidR="00B55C6A" w:rsidRDefault="00000000">
      <w:pPr>
        <w:pStyle w:val="1"/>
        <w:spacing w:line="276" w:lineRule="auto"/>
        <w:ind w:left="220" w:firstLine="340"/>
        <w:jc w:val="both"/>
      </w:pPr>
      <w:r>
        <w:rPr>
          <w:rStyle w:val="a9"/>
          <w:b/>
          <w:bCs/>
        </w:rPr>
        <w:t xml:space="preserve">Количественные </w:t>
      </w:r>
      <w:r>
        <w:rPr>
          <w:rStyle w:val="a9"/>
        </w:rPr>
        <w:t xml:space="preserve">числительные могут быть </w:t>
      </w:r>
      <w:r>
        <w:rPr>
          <w:rStyle w:val="a9"/>
          <w:b/>
          <w:bCs/>
        </w:rPr>
        <w:t>любым членом пред</w:t>
      </w:r>
      <w:r>
        <w:rPr>
          <w:rStyle w:val="a9"/>
          <w:b/>
          <w:bCs/>
        </w:rPr>
        <w:softHyphen/>
        <w:t xml:space="preserve">ложения, порядковые </w:t>
      </w:r>
      <w:r>
        <w:rPr>
          <w:rStyle w:val="a9"/>
        </w:rPr>
        <w:t xml:space="preserve">числительные обычно являются </w:t>
      </w:r>
      <w:r>
        <w:rPr>
          <w:rStyle w:val="a9"/>
          <w:b/>
          <w:bCs/>
        </w:rPr>
        <w:t>определени</w:t>
      </w:r>
      <w:r>
        <w:rPr>
          <w:rStyle w:val="a9"/>
          <w:b/>
          <w:bCs/>
        </w:rPr>
        <w:softHyphen/>
        <w:t xml:space="preserve">ем, </w:t>
      </w:r>
      <w:r>
        <w:rPr>
          <w:rStyle w:val="a9"/>
        </w:rPr>
        <w:t xml:space="preserve">реже — </w:t>
      </w:r>
      <w:r>
        <w:rPr>
          <w:rStyle w:val="a9"/>
          <w:b/>
          <w:bCs/>
        </w:rPr>
        <w:t>сказуемым.</w:t>
      </w:r>
    </w:p>
    <w:p w14:paraId="083C6F6A" w14:textId="77777777" w:rsidR="00B55C6A" w:rsidRDefault="00000000">
      <w:pPr>
        <w:pStyle w:val="1"/>
        <w:spacing w:after="120" w:line="276" w:lineRule="auto"/>
        <w:ind w:left="220" w:firstLine="340"/>
        <w:jc w:val="both"/>
      </w:pPr>
      <w:r>
        <w:rPr>
          <w:rStyle w:val="a9"/>
        </w:rPr>
        <w:t xml:space="preserve">Сочетание </w:t>
      </w:r>
      <w:r>
        <w:rPr>
          <w:rStyle w:val="a9"/>
          <w:b/>
          <w:bCs/>
        </w:rPr>
        <w:t xml:space="preserve">количественного числительного </w:t>
      </w:r>
      <w:r>
        <w:rPr>
          <w:rStyle w:val="a9"/>
        </w:rPr>
        <w:t xml:space="preserve">с </w:t>
      </w:r>
      <w:r>
        <w:rPr>
          <w:rStyle w:val="a9"/>
          <w:b/>
          <w:bCs/>
        </w:rPr>
        <w:t xml:space="preserve">существительным </w:t>
      </w:r>
      <w:r>
        <w:rPr>
          <w:rStyle w:val="a9"/>
        </w:rPr>
        <w:t>в родительном падеже является одним членом предложения.</w:t>
      </w:r>
    </w:p>
    <w:p w14:paraId="118AF14E" w14:textId="77777777" w:rsidR="00B55C6A" w:rsidRDefault="00000000">
      <w:pPr>
        <w:pStyle w:val="a8"/>
        <w:spacing w:after="120" w:line="240" w:lineRule="auto"/>
        <w:ind w:left="540" w:hanging="540"/>
        <w:jc w:val="both"/>
        <w:rPr>
          <w:sz w:val="22"/>
          <w:szCs w:val="22"/>
        </w:rPr>
      </w:pPr>
      <w:r>
        <w:rPr>
          <w:rStyle w:val="a7"/>
          <w:rFonts w:ascii="Arial" w:eastAsia="Arial" w:hAnsi="Arial" w:cs="Arial"/>
          <w:smallCaps/>
          <w:sz w:val="11"/>
          <w:szCs w:val="11"/>
        </w:rPr>
        <w:lastRenderedPageBreak/>
        <w:t>і</w:t>
      </w:r>
      <w:r>
        <w:rPr>
          <w:rStyle w:val="a7"/>
          <w:rFonts w:ascii="Arial" w:eastAsia="Arial" w:hAnsi="Arial" w:cs="Arial"/>
          <w:sz w:val="22"/>
          <w:szCs w:val="22"/>
        </w:rPr>
        <w:t xml:space="preserve"> Морфологический разбор имени числительного</w:t>
      </w:r>
    </w:p>
    <w:p w14:paraId="1A57EEDE" w14:textId="77777777" w:rsidR="00B55C6A" w:rsidRDefault="00000000">
      <w:pPr>
        <w:pStyle w:val="1"/>
        <w:spacing w:after="120"/>
        <w:ind w:firstLine="540"/>
        <w:jc w:val="both"/>
      </w:pPr>
      <w:r>
        <w:rPr>
          <w:rStyle w:val="a9"/>
        </w:rPr>
        <w:t>Порядок разбора</w:t>
      </w:r>
    </w:p>
    <w:p w14:paraId="3A737099" w14:textId="77777777" w:rsidR="00B55C6A" w:rsidRDefault="00000000">
      <w:pPr>
        <w:pStyle w:val="1"/>
        <w:numPr>
          <w:ilvl w:val="0"/>
          <w:numId w:val="304"/>
        </w:numPr>
        <w:tabs>
          <w:tab w:val="left" w:pos="870"/>
        </w:tabs>
        <w:ind w:firstLine="540"/>
        <w:jc w:val="both"/>
      </w:pPr>
      <w:r>
        <w:rPr>
          <w:rStyle w:val="a9"/>
        </w:rPr>
        <w:t>Часть речи.</w:t>
      </w:r>
    </w:p>
    <w:p w14:paraId="79B36F07" w14:textId="77777777" w:rsidR="00B55C6A" w:rsidRDefault="00000000">
      <w:pPr>
        <w:pStyle w:val="1"/>
        <w:numPr>
          <w:ilvl w:val="0"/>
          <w:numId w:val="304"/>
        </w:numPr>
        <w:tabs>
          <w:tab w:val="left" w:pos="888"/>
        </w:tabs>
        <w:ind w:firstLine="540"/>
        <w:jc w:val="both"/>
      </w:pPr>
      <w:r>
        <w:rPr>
          <w:rStyle w:val="a9"/>
        </w:rPr>
        <w:t>Начальная форма (им. п.).</w:t>
      </w:r>
    </w:p>
    <w:p w14:paraId="73B74A63" w14:textId="77777777" w:rsidR="00B55C6A" w:rsidRDefault="00000000">
      <w:pPr>
        <w:pStyle w:val="1"/>
        <w:numPr>
          <w:ilvl w:val="0"/>
          <w:numId w:val="304"/>
        </w:numPr>
        <w:tabs>
          <w:tab w:val="left" w:pos="880"/>
        </w:tabs>
        <w:ind w:firstLine="540"/>
        <w:jc w:val="both"/>
      </w:pPr>
      <w:r>
        <w:rPr>
          <w:rStyle w:val="a9"/>
        </w:rPr>
        <w:t>Постоянные признаки:</w:t>
      </w:r>
    </w:p>
    <w:p w14:paraId="59ADB911" w14:textId="77777777" w:rsidR="00B55C6A" w:rsidRDefault="00000000">
      <w:pPr>
        <w:pStyle w:val="1"/>
        <w:tabs>
          <w:tab w:val="left" w:pos="4378"/>
        </w:tabs>
        <w:ind w:firstLine="780"/>
        <w:jc w:val="both"/>
      </w:pPr>
      <w:r>
        <w:rPr>
          <w:rStyle w:val="a9"/>
        </w:rPr>
        <w:t>а) лексико-грамматический разряд</w:t>
      </w:r>
      <w:r>
        <w:rPr>
          <w:rStyle w:val="a9"/>
        </w:rPr>
        <w:tab/>
        <w:t>(количественное,</w:t>
      </w:r>
    </w:p>
    <w:p w14:paraId="78A199D0" w14:textId="77777777" w:rsidR="00B55C6A" w:rsidRDefault="00000000">
      <w:pPr>
        <w:pStyle w:val="1"/>
        <w:tabs>
          <w:tab w:val="left" w:pos="767"/>
        </w:tabs>
        <w:ind w:firstLine="0"/>
      </w:pPr>
      <w:r>
        <w:rPr>
          <w:rStyle w:val="a9"/>
        </w:rPr>
        <w:t>|</w:t>
      </w:r>
      <w:r>
        <w:rPr>
          <w:rStyle w:val="a9"/>
        </w:rPr>
        <w:tab/>
        <w:t>порядковое, собирательное);</w:t>
      </w:r>
    </w:p>
    <w:p w14:paraId="6A96BC31" w14:textId="77777777" w:rsidR="00B55C6A" w:rsidRDefault="00000000">
      <w:pPr>
        <w:pStyle w:val="1"/>
        <w:tabs>
          <w:tab w:val="left" w:pos="767"/>
          <w:tab w:val="left" w:pos="4340"/>
        </w:tabs>
        <w:ind w:firstLine="0"/>
        <w:jc w:val="both"/>
      </w:pPr>
      <w:r>
        <w:rPr>
          <w:rStyle w:val="a9"/>
        </w:rPr>
        <w:t>I</w:t>
      </w:r>
      <w:r>
        <w:rPr>
          <w:rStyle w:val="a9"/>
        </w:rPr>
        <w:tab/>
        <w:t>б) по структуре: простое, сложное,</w:t>
      </w:r>
      <w:r>
        <w:rPr>
          <w:rStyle w:val="a9"/>
        </w:rPr>
        <w:tab/>
        <w:t>составное;</w:t>
      </w:r>
    </w:p>
    <w:p w14:paraId="33BE98EA" w14:textId="77777777" w:rsidR="00B55C6A" w:rsidRDefault="00000000">
      <w:pPr>
        <w:pStyle w:val="1"/>
        <w:tabs>
          <w:tab w:val="left" w:pos="767"/>
        </w:tabs>
        <w:ind w:firstLine="0"/>
        <w:jc w:val="both"/>
      </w:pPr>
      <w:r>
        <w:rPr>
          <w:rStyle w:val="a9"/>
        </w:rPr>
        <w:t>■</w:t>
      </w:r>
      <w:r>
        <w:rPr>
          <w:rStyle w:val="a9"/>
        </w:rPr>
        <w:tab/>
        <w:t>в) особенности склонения.</w:t>
      </w:r>
    </w:p>
    <w:p w14:paraId="31FD1F2D" w14:textId="77777777" w:rsidR="00B55C6A" w:rsidRDefault="00000000">
      <w:pPr>
        <w:pStyle w:val="1"/>
        <w:numPr>
          <w:ilvl w:val="0"/>
          <w:numId w:val="304"/>
        </w:numPr>
        <w:tabs>
          <w:tab w:val="left" w:pos="891"/>
        </w:tabs>
        <w:ind w:firstLine="540"/>
        <w:jc w:val="both"/>
      </w:pPr>
      <w:r>
        <w:rPr>
          <w:rStyle w:val="a9"/>
        </w:rPr>
        <w:t>Непостоянные признаки:</w:t>
      </w:r>
    </w:p>
    <w:p w14:paraId="56A1D6D7" w14:textId="77777777" w:rsidR="00B55C6A" w:rsidRDefault="00000000">
      <w:pPr>
        <w:pStyle w:val="1"/>
        <w:tabs>
          <w:tab w:val="left" w:pos="767"/>
        </w:tabs>
        <w:ind w:firstLine="0"/>
        <w:jc w:val="both"/>
      </w:pPr>
      <w:r>
        <w:rPr>
          <w:rStyle w:val="a9"/>
          <w:cs/>
        </w:rPr>
        <w:t>।</w:t>
      </w:r>
      <w:r>
        <w:rPr>
          <w:rStyle w:val="a9"/>
        </w:rPr>
        <w:tab/>
        <w:t>а) падеж;</w:t>
      </w:r>
    </w:p>
    <w:p w14:paraId="19BBD99D" w14:textId="77777777" w:rsidR="00B55C6A" w:rsidRDefault="00000000">
      <w:pPr>
        <w:pStyle w:val="1"/>
        <w:numPr>
          <w:ilvl w:val="0"/>
          <w:numId w:val="305"/>
        </w:numPr>
        <w:tabs>
          <w:tab w:val="left" w:pos="1153"/>
        </w:tabs>
        <w:ind w:firstLine="780"/>
        <w:jc w:val="both"/>
      </w:pPr>
      <w:r>
        <w:rPr>
          <w:rStyle w:val="a9"/>
        </w:rPr>
        <w:t>род (если есть);</w:t>
      </w:r>
    </w:p>
    <w:p w14:paraId="569817E7" w14:textId="77777777" w:rsidR="00B55C6A" w:rsidRDefault="00000000">
      <w:pPr>
        <w:pStyle w:val="1"/>
        <w:numPr>
          <w:ilvl w:val="0"/>
          <w:numId w:val="305"/>
        </w:numPr>
        <w:tabs>
          <w:tab w:val="left" w:pos="1146"/>
        </w:tabs>
        <w:ind w:firstLine="780"/>
        <w:jc w:val="both"/>
      </w:pPr>
      <w:r>
        <w:rPr>
          <w:rStyle w:val="a9"/>
        </w:rPr>
        <w:t>число (если есть).</w:t>
      </w:r>
    </w:p>
    <w:p w14:paraId="23D9D7C7" w14:textId="77777777" w:rsidR="00B55C6A" w:rsidRDefault="00000000">
      <w:pPr>
        <w:pStyle w:val="1"/>
        <w:numPr>
          <w:ilvl w:val="0"/>
          <w:numId w:val="304"/>
        </w:numPr>
        <w:tabs>
          <w:tab w:val="left" w:pos="880"/>
        </w:tabs>
        <w:spacing w:after="120"/>
        <w:ind w:firstLine="540"/>
        <w:jc w:val="both"/>
      </w:pPr>
      <w:r>
        <w:rPr>
          <w:rStyle w:val="a9"/>
        </w:rPr>
        <w:t>Функция в предложении.</w:t>
      </w:r>
    </w:p>
    <w:p w14:paraId="7737C57B" w14:textId="77777777" w:rsidR="00B55C6A" w:rsidRDefault="00000000">
      <w:pPr>
        <w:pStyle w:val="1"/>
        <w:ind w:firstLine="540"/>
        <w:jc w:val="both"/>
      </w:pPr>
      <w:r>
        <w:rPr>
          <w:rStyle w:val="a9"/>
        </w:rPr>
        <w:t>Образец разбора</w:t>
      </w:r>
    </w:p>
    <w:p w14:paraId="319FF7DF" w14:textId="77777777" w:rsidR="00B55C6A" w:rsidRDefault="00000000">
      <w:pPr>
        <w:pStyle w:val="1"/>
        <w:ind w:firstLine="540"/>
        <w:jc w:val="both"/>
      </w:pPr>
      <w:r>
        <w:rPr>
          <w:rStyle w:val="a9"/>
          <w:i/>
          <w:iCs/>
        </w:rPr>
        <w:t>К десяти часам пришли ещё шестеро гостей.</w:t>
      </w:r>
      <w:r>
        <w:rPr>
          <w:rStyle w:val="a9"/>
        </w:rPr>
        <w:t xml:space="preserve"> (Ю. Герман)</w:t>
      </w:r>
    </w:p>
    <w:p w14:paraId="60F4E6F9" w14:textId="77777777" w:rsidR="00B55C6A" w:rsidRDefault="00000000">
      <w:pPr>
        <w:pStyle w:val="1"/>
        <w:numPr>
          <w:ilvl w:val="0"/>
          <w:numId w:val="306"/>
        </w:numPr>
        <w:tabs>
          <w:tab w:val="left" w:pos="870"/>
        </w:tabs>
        <w:ind w:left="220" w:firstLine="340"/>
        <w:jc w:val="both"/>
      </w:pPr>
      <w:r>
        <w:rPr>
          <w:rStyle w:val="a9"/>
          <w:i/>
          <w:iCs/>
        </w:rPr>
        <w:t>Шестеро</w:t>
      </w:r>
      <w:r>
        <w:rPr>
          <w:rStyle w:val="a9"/>
        </w:rPr>
        <w:t xml:space="preserve"> — имя числительное, так как называет число и отве</w:t>
      </w:r>
      <w:r>
        <w:rPr>
          <w:rStyle w:val="a9"/>
        </w:rPr>
        <w:softHyphen/>
        <w:t>чает на вопрос: сколько?</w:t>
      </w:r>
    </w:p>
    <w:p w14:paraId="2E4DCACE" w14:textId="77777777" w:rsidR="00B55C6A" w:rsidRDefault="00000000">
      <w:pPr>
        <w:pStyle w:val="1"/>
        <w:numPr>
          <w:ilvl w:val="0"/>
          <w:numId w:val="306"/>
        </w:numPr>
        <w:tabs>
          <w:tab w:val="left" w:pos="1062"/>
        </w:tabs>
        <w:ind w:firstLine="540"/>
        <w:jc w:val="both"/>
      </w:pPr>
      <w:r>
        <w:rPr>
          <w:rStyle w:val="a9"/>
        </w:rPr>
        <w:t xml:space="preserve">Начальная форма </w:t>
      </w:r>
      <w:r>
        <w:rPr>
          <w:rStyle w:val="a9"/>
          <w:i/>
          <w:iCs/>
        </w:rPr>
        <w:t>шестеро.</w:t>
      </w:r>
    </w:p>
    <w:p w14:paraId="796A0D56" w14:textId="77777777" w:rsidR="00B55C6A" w:rsidRDefault="00000000">
      <w:pPr>
        <w:pStyle w:val="1"/>
        <w:numPr>
          <w:ilvl w:val="0"/>
          <w:numId w:val="306"/>
        </w:numPr>
        <w:tabs>
          <w:tab w:val="left" w:pos="1062"/>
        </w:tabs>
        <w:ind w:firstLine="540"/>
        <w:jc w:val="both"/>
      </w:pPr>
      <w:r>
        <w:rPr>
          <w:rStyle w:val="a9"/>
        </w:rPr>
        <w:t>Постоянные признаки:</w:t>
      </w:r>
    </w:p>
    <w:p w14:paraId="748E8789" w14:textId="77777777" w:rsidR="00B55C6A" w:rsidRDefault="00000000">
      <w:pPr>
        <w:pStyle w:val="1"/>
        <w:numPr>
          <w:ilvl w:val="0"/>
          <w:numId w:val="307"/>
        </w:numPr>
        <w:tabs>
          <w:tab w:val="left" w:pos="1142"/>
        </w:tabs>
        <w:ind w:firstLine="780"/>
        <w:jc w:val="both"/>
      </w:pPr>
      <w:r>
        <w:rPr>
          <w:rStyle w:val="a9"/>
        </w:rPr>
        <w:t>собирательное;</w:t>
      </w:r>
    </w:p>
    <w:p w14:paraId="1AF2972C" w14:textId="77777777" w:rsidR="00B55C6A" w:rsidRDefault="00000000">
      <w:pPr>
        <w:pStyle w:val="1"/>
        <w:numPr>
          <w:ilvl w:val="0"/>
          <w:numId w:val="307"/>
        </w:numPr>
        <w:tabs>
          <w:tab w:val="left" w:pos="1153"/>
        </w:tabs>
        <w:ind w:firstLine="780"/>
        <w:jc w:val="both"/>
      </w:pPr>
      <w:r>
        <w:rPr>
          <w:rStyle w:val="a9"/>
        </w:rPr>
        <w:t>простое;</w:t>
      </w:r>
    </w:p>
    <w:p w14:paraId="679E24F6" w14:textId="77777777" w:rsidR="00B55C6A" w:rsidRDefault="00000000">
      <w:pPr>
        <w:pStyle w:val="1"/>
        <w:numPr>
          <w:ilvl w:val="0"/>
          <w:numId w:val="307"/>
        </w:numPr>
        <w:tabs>
          <w:tab w:val="left" w:pos="1129"/>
        </w:tabs>
        <w:ind w:left="220" w:firstLine="560"/>
        <w:jc w:val="both"/>
      </w:pPr>
      <w:r>
        <w:rPr>
          <w:rStyle w:val="a9"/>
        </w:rPr>
        <w:t>склоняется как качественные и относительные прилага</w:t>
      </w:r>
      <w:r>
        <w:rPr>
          <w:rStyle w:val="a9"/>
        </w:rPr>
        <w:softHyphen/>
        <w:t>тельные во мн. ч.</w:t>
      </w:r>
    </w:p>
    <w:p w14:paraId="38FCD120" w14:textId="77777777" w:rsidR="00B55C6A" w:rsidRDefault="00000000">
      <w:pPr>
        <w:pStyle w:val="1"/>
        <w:numPr>
          <w:ilvl w:val="0"/>
          <w:numId w:val="306"/>
        </w:numPr>
        <w:tabs>
          <w:tab w:val="left" w:pos="1062"/>
        </w:tabs>
        <w:ind w:firstLine="540"/>
        <w:jc w:val="both"/>
      </w:pPr>
      <w:r>
        <w:rPr>
          <w:rStyle w:val="a9"/>
        </w:rPr>
        <w:t>Непостоянные признаки:</w:t>
      </w:r>
    </w:p>
    <w:p w14:paraId="55EF97B5" w14:textId="77777777" w:rsidR="00B55C6A" w:rsidRDefault="00000000">
      <w:pPr>
        <w:pStyle w:val="1"/>
        <w:ind w:firstLine="780"/>
        <w:jc w:val="both"/>
      </w:pPr>
      <w:r>
        <w:rPr>
          <w:rStyle w:val="a9"/>
        </w:rPr>
        <w:t>а) им. п.;</w:t>
      </w:r>
    </w:p>
    <w:p w14:paraId="639BE7D9" w14:textId="77777777" w:rsidR="00B55C6A" w:rsidRDefault="00000000">
      <w:pPr>
        <w:pStyle w:val="1"/>
        <w:tabs>
          <w:tab w:val="left" w:pos="767"/>
        </w:tabs>
        <w:ind w:firstLine="0"/>
        <w:jc w:val="both"/>
      </w:pPr>
      <w:r>
        <w:rPr>
          <w:rStyle w:val="a9"/>
        </w:rPr>
        <w:t>!</w:t>
      </w:r>
      <w:r>
        <w:rPr>
          <w:rStyle w:val="a9"/>
        </w:rPr>
        <w:tab/>
        <w:t>б) нет;</w:t>
      </w:r>
    </w:p>
    <w:p w14:paraId="6F1A5BA7" w14:textId="77777777" w:rsidR="00B55C6A" w:rsidRDefault="00000000">
      <w:pPr>
        <w:pStyle w:val="1"/>
        <w:tabs>
          <w:tab w:val="left" w:pos="767"/>
        </w:tabs>
        <w:ind w:firstLine="0"/>
        <w:jc w:val="both"/>
      </w:pPr>
      <w:r>
        <w:rPr>
          <w:rStyle w:val="a9"/>
        </w:rPr>
        <w:t>I</w:t>
      </w:r>
      <w:r>
        <w:rPr>
          <w:rStyle w:val="a9"/>
        </w:rPr>
        <w:tab/>
        <w:t>в) нет.</w:t>
      </w:r>
    </w:p>
    <w:p w14:paraId="613AFE1E" w14:textId="77777777" w:rsidR="00B55C6A" w:rsidRDefault="00000000">
      <w:pPr>
        <w:pStyle w:val="1"/>
        <w:spacing w:after="260"/>
        <w:ind w:left="220" w:hanging="220"/>
        <w:jc w:val="both"/>
      </w:pPr>
      <w:r>
        <w:rPr>
          <w:rStyle w:val="a9"/>
        </w:rPr>
        <w:t>і 5. В предложении в сочетании с именем существительным является подлежащим.</w:t>
      </w:r>
    </w:p>
    <w:p w14:paraId="2F33A6D5" w14:textId="77777777" w:rsidR="00B55C6A" w:rsidRDefault="00000000">
      <w:pPr>
        <w:pStyle w:val="1"/>
        <w:numPr>
          <w:ilvl w:val="0"/>
          <w:numId w:val="308"/>
        </w:numPr>
        <w:tabs>
          <w:tab w:val="left" w:pos="1021"/>
        </w:tabs>
        <w:spacing w:line="230" w:lineRule="auto"/>
        <w:jc w:val="both"/>
        <w:sectPr w:rsidR="00B55C6A">
          <w:headerReference w:type="even" r:id="rId262"/>
          <w:headerReference w:type="default" r:id="rId263"/>
          <w:footerReference w:type="even" r:id="rId264"/>
          <w:footerReference w:type="default" r:id="rId265"/>
          <w:headerReference w:type="first" r:id="rId266"/>
          <w:footerReference w:type="first" r:id="rId267"/>
          <w:footnotePr>
            <w:numFmt w:val="chicago"/>
          </w:footnotePr>
          <w:pgSz w:w="7823" w:h="12374"/>
          <w:pgMar w:top="733" w:right="462" w:bottom="801" w:left="540" w:header="0" w:footer="3" w:gutter="0"/>
          <w:cols w:space="720"/>
          <w:titlePg/>
          <w:docGrid w:linePitch="360"/>
        </w:sectPr>
      </w:pPr>
      <w:r>
        <w:rPr>
          <w:rStyle w:val="a9"/>
        </w:rPr>
        <w:t>Установите, к какой части речи относятся слова. Какими грамма</w:t>
      </w:r>
      <w:r>
        <w:rPr>
          <w:rStyle w:val="a9"/>
        </w:rPr>
        <w:softHyphen/>
        <w:t>тическими категориями они характеризуются?</w:t>
      </w:r>
    </w:p>
    <w:p w14:paraId="6B93FC5D" w14:textId="77777777" w:rsidR="00B55C6A" w:rsidRDefault="00000000">
      <w:pPr>
        <w:pStyle w:val="1"/>
        <w:spacing w:after="200" w:line="262" w:lineRule="auto"/>
        <w:ind w:firstLine="300"/>
        <w:jc w:val="both"/>
      </w:pPr>
      <w:r>
        <w:rPr>
          <w:rStyle w:val="a9"/>
        </w:rPr>
        <w:lastRenderedPageBreak/>
        <w:t>Три, тройка, трояк, трое, тройчатка, тройник, тройня, третий; ты</w:t>
      </w:r>
      <w:r>
        <w:rPr>
          <w:rStyle w:val="a9"/>
        </w:rPr>
        <w:softHyphen/>
        <w:t>сяча, миллиард, нуль, много, уйма, куча, бездна, немножко, сколько- нибудь; два, двойка, двойняшки, двойня, пара, второй, двушка, оба, дважды, во-вторых.</w:t>
      </w:r>
    </w:p>
    <w:p w14:paraId="27456476" w14:textId="77777777" w:rsidR="00B55C6A" w:rsidRDefault="00000000">
      <w:pPr>
        <w:pStyle w:val="1"/>
        <w:numPr>
          <w:ilvl w:val="0"/>
          <w:numId w:val="308"/>
        </w:numPr>
        <w:tabs>
          <w:tab w:val="left" w:pos="954"/>
        </w:tabs>
        <w:spacing w:line="240" w:lineRule="auto"/>
        <w:jc w:val="both"/>
      </w:pPr>
      <w:r>
        <w:rPr>
          <w:rStyle w:val="a9"/>
        </w:rPr>
        <w:t>Прочитайте фразеологизмы, в составе которых есть числительные. Все ли фразеологизмы вам понятны? Выпишите числительные, распределяя их в группы (количественные и порядковые), укажите их непостоянные признаки.</w:t>
      </w:r>
    </w:p>
    <w:p w14:paraId="2C2BD344" w14:textId="77777777" w:rsidR="00B55C6A" w:rsidRDefault="00000000">
      <w:pPr>
        <w:pStyle w:val="1"/>
        <w:spacing w:after="120" w:line="240" w:lineRule="auto"/>
        <w:jc w:val="both"/>
      </w:pPr>
      <w:r>
        <w:rPr>
          <w:rStyle w:val="a9"/>
        </w:rPr>
        <w:t>Составьте по два предложения с фразеологизмами, в состав которых входят качественные и порядковые числительные. Обозначьте фразеологиз</w:t>
      </w:r>
      <w:r>
        <w:rPr>
          <w:rStyle w:val="a9"/>
        </w:rPr>
        <w:softHyphen/>
        <w:t>мы как члены предложения.</w:t>
      </w:r>
    </w:p>
    <w:p w14:paraId="2854ADB9" w14:textId="77777777" w:rsidR="00B55C6A" w:rsidRDefault="00000000">
      <w:pPr>
        <w:pStyle w:val="1"/>
        <w:ind w:firstLine="300"/>
        <w:jc w:val="both"/>
      </w:pPr>
      <w:r>
        <w:rPr>
          <w:noProof/>
        </w:rPr>
        <mc:AlternateContent>
          <mc:Choice Requires="wps">
            <w:drawing>
              <wp:anchor distT="0" distB="0" distL="88900" distR="88900" simplePos="0" relativeHeight="251680256" behindDoc="0" locked="0" layoutInCell="1" allowOverlap="1" wp14:anchorId="010D6CFE" wp14:editId="7B1B05F7">
                <wp:simplePos x="0" y="0"/>
                <wp:positionH relativeFrom="page">
                  <wp:posOffset>455295</wp:posOffset>
                </wp:positionH>
                <wp:positionV relativeFrom="paragraph">
                  <wp:posOffset>1143000</wp:posOffset>
                </wp:positionV>
                <wp:extent cx="148590" cy="450215"/>
                <wp:effectExtent l="0" t="0" r="0" b="0"/>
                <wp:wrapSquare wrapText="right"/>
                <wp:docPr id="636" name="Shape 636"/>
                <wp:cNvGraphicFramePr/>
                <a:graphic xmlns:a="http://schemas.openxmlformats.org/drawingml/2006/main">
                  <a:graphicData uri="http://schemas.microsoft.com/office/word/2010/wordprocessingShape">
                    <wps:wsp>
                      <wps:cNvSpPr txBox="1"/>
                      <wps:spPr>
                        <a:xfrm>
                          <a:off x="0" y="0"/>
                          <a:ext cx="148590" cy="450215"/>
                        </a:xfrm>
                        <a:prstGeom prst="rect">
                          <a:avLst/>
                        </a:prstGeom>
                        <a:noFill/>
                      </wps:spPr>
                      <wps:txbx>
                        <w:txbxContent>
                          <w:p w14:paraId="33545489" w14:textId="77777777" w:rsidR="00B55C6A" w:rsidRDefault="00000000">
                            <w:pPr>
                              <w:pStyle w:val="60"/>
                              <w:rPr>
                                <w:sz w:val="60"/>
                                <w:szCs w:val="60"/>
                              </w:rPr>
                            </w:pPr>
                            <w:r>
                              <w:rPr>
                                <w:rStyle w:val="6"/>
                                <w:i/>
                                <w:iCs/>
                                <w:sz w:val="60"/>
                                <w:szCs w:val="60"/>
                              </w:rPr>
                              <w:t>*</w:t>
                            </w:r>
                          </w:p>
                        </w:txbxContent>
                      </wps:txbx>
                      <wps:bodyPr wrap="none" lIns="0" tIns="0" rIns="0" bIns="0">
                        <a:noAutofit/>
                      </wps:bodyPr>
                    </wps:wsp>
                  </a:graphicData>
                </a:graphic>
              </wp:anchor>
            </w:drawing>
          </mc:Choice>
          <mc:Fallback>
            <w:pict>
              <v:shape w14:anchorId="010D6CFE" id="Shape 636" o:spid="_x0000_s1079" type="#_x0000_t202" style="position:absolute;left:0;text-align:left;margin-left:35.85pt;margin-top:90pt;width:11.7pt;height:35.45pt;z-index:251680256;visibility:visible;mso-wrap-style:none;mso-wrap-distance-left:7pt;mso-wrap-distance-top:0;mso-wrap-distance-right:7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" filled="f" stroked="f">
                <v:textbox inset="0,0,0,0">
                  <w:txbxContent>
                    <w:p w14:paraId="33545489" w14:textId="77777777" w:rsidR="00B55C6A" w:rsidRDefault="00000000">
                      <w:pPr>
                        <w:pStyle w:val="60"/>
                        <w:rPr>
                          <w:sz w:val="60"/>
                          <w:szCs w:val="60"/>
                        </w:rPr>
                      </w:pPr>
                      <w:r>
                        <w:rPr>
                          <w:rStyle w:val="6"/>
                          <w:i/>
                          <w:iCs/>
                          <w:sz w:val="60"/>
                          <w:szCs w:val="60"/>
                        </w:rPr>
                        <w:t>*</w:t>
                      </w:r>
                    </w:p>
                  </w:txbxContent>
                </v:textbox>
                <w10:wrap type="square" side="right" anchorx="page"/>
              </v:shape>
            </w:pict>
          </mc:Fallback>
        </mc:AlternateContent>
      </w:r>
      <w:r>
        <w:rPr>
          <w:rStyle w:val="a9"/>
        </w:rPr>
        <w:t xml:space="preserve">Голова и два уха, первой руки, в два счёта, в один миг, в первую голову, гнать в три шеи, в двух шагах, видеть на три аршина в землю, два сапога — пара, одного поля ягоды, до второго пришествия, за семью печатями, </w:t>
      </w:r>
      <w:r>
        <w:rPr>
          <w:rStyle w:val="a9"/>
          <w:i/>
          <w:iCs/>
        </w:rPr>
        <w:t>за тридевять земель,</w:t>
      </w:r>
      <w:r>
        <w:rPr>
          <w:rStyle w:val="a9"/>
        </w:rPr>
        <w:t xml:space="preserve"> как дважды два четыре, как собаке пятая нога, между двух огней, идти на все четыре стороны, на одиннадцатом номере, ни два ни полтора, первым делом, в двух шагах, один на один.</w:t>
      </w:r>
    </w:p>
    <w:p w14:paraId="539959C3" w14:textId="77777777" w:rsidR="00B55C6A" w:rsidRDefault="00000000">
      <w:pPr>
        <w:pStyle w:val="1"/>
        <w:spacing w:after="1220" w:line="240" w:lineRule="auto"/>
        <w:ind w:firstLine="0"/>
        <w:jc w:val="both"/>
      </w:pPr>
      <w:r>
        <w:rPr>
          <w:rStyle w:val="a9"/>
        </w:rPr>
        <w:t>Как далеко находится расстояние, указанное в выделенном фразеоло</w:t>
      </w:r>
      <w:r>
        <w:rPr>
          <w:rStyle w:val="a9"/>
        </w:rPr>
        <w:softHyphen/>
        <w:t>гизме?</w:t>
      </w:r>
    </w:p>
    <w:p w14:paraId="3D157996" w14:textId="77777777" w:rsidR="00B55C6A" w:rsidRDefault="00000000">
      <w:pPr>
        <w:pStyle w:val="40"/>
        <w:keepNext/>
        <w:keepLines/>
        <w:spacing w:after="120"/>
        <w:ind w:firstLine="300"/>
        <w:jc w:val="both"/>
      </w:pPr>
      <w:bookmarkStart w:id="51" w:name="bookmark100"/>
      <w:r>
        <w:rPr>
          <w:rStyle w:val="4"/>
          <w:b/>
          <w:bCs/>
        </w:rPr>
        <w:t>§ 42. СКЛОНЕНИЕ ИМЁН ЧИСЛИТЕЛЬНЫХ</w:t>
      </w:r>
      <w:bookmarkEnd w:id="51"/>
    </w:p>
    <w:p w14:paraId="7BE650F8" w14:textId="77777777" w:rsidR="00B55C6A" w:rsidRDefault="00000000">
      <w:pPr>
        <w:pStyle w:val="1"/>
        <w:spacing w:after="200" w:line="266" w:lineRule="auto"/>
        <w:ind w:left="220"/>
        <w:jc w:val="both"/>
      </w:pPr>
      <w:r>
        <w:rPr>
          <w:rStyle w:val="a9"/>
        </w:rPr>
        <w:t>У имён числительных нет единой системы склонения: числи</w:t>
      </w:r>
      <w:r>
        <w:rPr>
          <w:rStyle w:val="a9"/>
        </w:rPr>
        <w:softHyphen/>
        <w:t xml:space="preserve">тельное </w:t>
      </w:r>
      <w:r>
        <w:rPr>
          <w:rStyle w:val="a9"/>
          <w:i/>
          <w:iCs/>
        </w:rPr>
        <w:t>один</w:t>
      </w:r>
      <w:r>
        <w:rPr>
          <w:rStyle w:val="a9"/>
        </w:rPr>
        <w:t xml:space="preserve"> склоняется как местоимение </w:t>
      </w:r>
      <w:r>
        <w:rPr>
          <w:rStyle w:val="a9"/>
          <w:i/>
          <w:iCs/>
        </w:rPr>
        <w:t>этот;</w:t>
      </w:r>
      <w:r>
        <w:rPr>
          <w:rStyle w:val="a9"/>
        </w:rPr>
        <w:t xml:space="preserve"> числительные </w:t>
      </w:r>
      <w:r>
        <w:rPr>
          <w:rStyle w:val="a9"/>
          <w:i/>
          <w:iCs/>
        </w:rPr>
        <w:t>два, три, четыре</w:t>
      </w:r>
      <w:r>
        <w:rPr>
          <w:rStyle w:val="a9"/>
        </w:rPr>
        <w:t xml:space="preserve"> имеют особую систему склонения </w:t>
      </w:r>
      <w:r>
        <w:rPr>
          <w:rStyle w:val="a9"/>
          <w:i/>
          <w:iCs/>
        </w:rPr>
        <w:t>(четыре, четы</w:t>
      </w:r>
      <w:r>
        <w:rPr>
          <w:rStyle w:val="a9"/>
          <w:i/>
          <w:iCs/>
        </w:rPr>
        <w:softHyphen/>
        <w:t>рёх, четырём, четыре, четырьмя, о четырёх);</w:t>
      </w:r>
      <w:r>
        <w:rPr>
          <w:rStyle w:val="a9"/>
        </w:rPr>
        <w:t xml:space="preserve"> числительные от </w:t>
      </w:r>
      <w:r>
        <w:rPr>
          <w:rStyle w:val="a9"/>
          <w:i/>
          <w:iCs/>
        </w:rPr>
        <w:t>пя</w:t>
      </w:r>
      <w:r>
        <w:rPr>
          <w:rStyle w:val="a9"/>
          <w:i/>
          <w:iCs/>
        </w:rPr>
        <w:softHyphen/>
        <w:t>ти</w:t>
      </w:r>
      <w:r>
        <w:rPr>
          <w:rStyle w:val="a9"/>
        </w:rPr>
        <w:t xml:space="preserve"> до </w:t>
      </w:r>
      <w:r>
        <w:rPr>
          <w:rStyle w:val="a9"/>
          <w:i/>
          <w:iCs/>
        </w:rPr>
        <w:t>двадцати</w:t>
      </w:r>
      <w:r>
        <w:rPr>
          <w:rStyle w:val="a9"/>
        </w:rPr>
        <w:t xml:space="preserve"> и </w:t>
      </w:r>
      <w:r>
        <w:rPr>
          <w:rStyle w:val="a9"/>
          <w:i/>
          <w:iCs/>
        </w:rPr>
        <w:t>тридцать</w:t>
      </w:r>
      <w:r>
        <w:rPr>
          <w:rStyle w:val="a9"/>
        </w:rPr>
        <w:t xml:space="preserve"> склоняются как существительные 3-го склонения; числительные </w:t>
      </w:r>
      <w:r>
        <w:rPr>
          <w:rStyle w:val="a9"/>
          <w:i/>
          <w:iCs/>
        </w:rPr>
        <w:t>сорок, девяносто, сто</w:t>
      </w:r>
      <w:r>
        <w:rPr>
          <w:rStyle w:val="a9"/>
        </w:rPr>
        <w:t xml:space="preserve"> имеют две падежные формы: в им. и вин. п. </w:t>
      </w:r>
      <w:r>
        <w:rPr>
          <w:rStyle w:val="a9"/>
          <w:i/>
          <w:iCs/>
        </w:rPr>
        <w:t xml:space="preserve">— сорок, девяносто, сто, </w:t>
      </w:r>
      <w:r>
        <w:rPr>
          <w:rStyle w:val="a9"/>
        </w:rPr>
        <w:t xml:space="preserve">в остальных падежах — </w:t>
      </w:r>
      <w:r>
        <w:rPr>
          <w:rStyle w:val="a9"/>
          <w:i/>
          <w:iCs/>
        </w:rPr>
        <w:t>сорока, девяноста, ста;</w:t>
      </w:r>
      <w:r>
        <w:rPr>
          <w:rStyle w:val="a9"/>
        </w:rPr>
        <w:t xml:space="preserve"> числительные от </w:t>
      </w:r>
      <w:r>
        <w:rPr>
          <w:rStyle w:val="a9"/>
          <w:i/>
          <w:iCs/>
        </w:rPr>
        <w:t>пятидесяти</w:t>
      </w:r>
      <w:r>
        <w:rPr>
          <w:rStyle w:val="a9"/>
        </w:rPr>
        <w:t xml:space="preserve"> до </w:t>
      </w:r>
      <w:r>
        <w:rPr>
          <w:rStyle w:val="a9"/>
          <w:i/>
          <w:iCs/>
        </w:rPr>
        <w:t>восьмидесяти</w:t>
      </w:r>
      <w:r>
        <w:rPr>
          <w:rStyle w:val="a9"/>
        </w:rPr>
        <w:t xml:space="preserve"> и от </w:t>
      </w:r>
      <w:r>
        <w:rPr>
          <w:rStyle w:val="a9"/>
          <w:i/>
          <w:iCs/>
        </w:rPr>
        <w:t>двухсот</w:t>
      </w:r>
      <w:r>
        <w:rPr>
          <w:rStyle w:val="a9"/>
        </w:rPr>
        <w:t xml:space="preserve"> до </w:t>
      </w:r>
      <w:r>
        <w:rPr>
          <w:rStyle w:val="a9"/>
          <w:i/>
          <w:iCs/>
        </w:rPr>
        <w:t>девятисот</w:t>
      </w:r>
      <w:r>
        <w:rPr>
          <w:rStyle w:val="a9"/>
        </w:rPr>
        <w:t xml:space="preserve"> при скло</w:t>
      </w:r>
      <w:r>
        <w:rPr>
          <w:rStyle w:val="a9"/>
        </w:rPr>
        <w:softHyphen/>
        <w:t xml:space="preserve">нении изменяют обе части; числительные </w:t>
      </w:r>
      <w:r>
        <w:rPr>
          <w:rStyle w:val="a9"/>
          <w:i/>
          <w:iCs/>
        </w:rPr>
        <w:t>тысяча, миллион, мил</w:t>
      </w:r>
      <w:r>
        <w:rPr>
          <w:rStyle w:val="a9"/>
          <w:i/>
          <w:iCs/>
        </w:rPr>
        <w:softHyphen/>
        <w:t>лиард</w:t>
      </w:r>
      <w:r>
        <w:rPr>
          <w:rStyle w:val="a9"/>
        </w:rPr>
        <w:t xml:space="preserve"> склоняются как существительные соответствующего типа склонения (1-го и 2-го).</w:t>
      </w:r>
    </w:p>
    <w:p w14:paraId="4DBD465C" w14:textId="77777777" w:rsidR="00B55C6A" w:rsidRDefault="00000000">
      <w:pPr>
        <w:pStyle w:val="1"/>
        <w:numPr>
          <w:ilvl w:val="0"/>
          <w:numId w:val="309"/>
        </w:numPr>
        <w:tabs>
          <w:tab w:val="left" w:pos="837"/>
        </w:tabs>
        <w:spacing w:after="160" w:line="257" w:lineRule="auto"/>
        <w:ind w:left="220"/>
        <w:jc w:val="both"/>
      </w:pPr>
      <w:r>
        <w:rPr>
          <w:rStyle w:val="a9"/>
        </w:rPr>
        <w:t>При склонении сложных количественных числительных из</w:t>
      </w:r>
      <w:r>
        <w:rPr>
          <w:rStyle w:val="a9"/>
        </w:rPr>
        <w:softHyphen/>
        <w:t>меняются обе части сложного слова:</w:t>
      </w:r>
      <w:r>
        <w:br w:type="page"/>
      </w:r>
    </w:p>
    <w:tbl>
      <w:tblPr>
        <w:tblW w:w="0" w:type="auto"/>
        <w:jc w:val="center"/>
        <w:tblLayout w:type="fixed"/>
        <w:tblCellMar>
          <w:left w:w="10" w:type="dxa"/>
          <w:right w:w="10" w:type="dxa"/>
        </w:tblCellMar>
        <w:tblLook w:val="04A0" w:firstRow="1" w:lastRow="0" w:firstColumn="1" w:lastColumn="0" w:noHBand="0" w:noVBand="1"/>
      </w:tblPr>
      <w:tblGrid>
        <w:gridCol w:w="698"/>
        <w:gridCol w:w="1332"/>
        <w:gridCol w:w="1112"/>
        <w:gridCol w:w="1220"/>
        <w:gridCol w:w="1220"/>
        <w:gridCol w:w="1138"/>
      </w:tblGrid>
      <w:tr w:rsidR="00B55C6A" w14:paraId="1CDFA516" w14:textId="77777777">
        <w:trPr>
          <w:trHeight w:hRule="exact" w:val="529"/>
          <w:jc w:val="center"/>
        </w:trPr>
        <w:tc>
          <w:tcPr>
            <w:tcW w:w="698" w:type="dxa"/>
            <w:tcBorders>
              <w:top w:val="single" w:sz="4" w:space="0" w:color="auto"/>
              <w:left w:val="single" w:sz="4" w:space="0" w:color="auto"/>
            </w:tcBorders>
          </w:tcPr>
          <w:p w14:paraId="71411275" w14:textId="77777777" w:rsidR="00B55C6A" w:rsidRDefault="00B55C6A">
            <w:pPr>
              <w:rPr>
                <w:sz w:val="10"/>
                <w:szCs w:val="10"/>
              </w:rPr>
            </w:pPr>
          </w:p>
        </w:tc>
        <w:tc>
          <w:tcPr>
            <w:tcW w:w="1332" w:type="dxa"/>
            <w:tcBorders>
              <w:top w:val="single" w:sz="4" w:space="0" w:color="auto"/>
              <w:left w:val="single" w:sz="4" w:space="0" w:color="auto"/>
            </w:tcBorders>
            <w:vAlign w:val="center"/>
          </w:tcPr>
          <w:p w14:paraId="686E06F1" w14:textId="77777777" w:rsidR="00B55C6A" w:rsidRDefault="00000000">
            <w:pPr>
              <w:pStyle w:val="a8"/>
              <w:spacing w:line="230" w:lineRule="auto"/>
              <w:ind w:firstLine="0"/>
            </w:pPr>
            <w:r>
              <w:rPr>
                <w:rStyle w:val="a7"/>
              </w:rPr>
              <w:t>От пятидесяти до восьмидесяти</w:t>
            </w:r>
          </w:p>
        </w:tc>
        <w:tc>
          <w:tcPr>
            <w:tcW w:w="3552" w:type="dxa"/>
            <w:gridSpan w:val="3"/>
            <w:tcBorders>
              <w:top w:val="single" w:sz="4" w:space="0" w:color="auto"/>
              <w:left w:val="single" w:sz="4" w:space="0" w:color="auto"/>
            </w:tcBorders>
            <w:vAlign w:val="center"/>
          </w:tcPr>
          <w:p w14:paraId="600D2FE1" w14:textId="77777777" w:rsidR="00B55C6A" w:rsidRDefault="00000000">
            <w:pPr>
              <w:pStyle w:val="a8"/>
              <w:spacing w:line="240" w:lineRule="auto"/>
              <w:ind w:firstLine="0"/>
              <w:jc w:val="center"/>
            </w:pPr>
            <w:r>
              <w:rPr>
                <w:rStyle w:val="a7"/>
              </w:rPr>
              <w:t>От двухсот до четырёхсот</w:t>
            </w:r>
          </w:p>
        </w:tc>
        <w:tc>
          <w:tcPr>
            <w:tcW w:w="1138" w:type="dxa"/>
            <w:tcBorders>
              <w:top w:val="single" w:sz="4" w:space="0" w:color="auto"/>
              <w:left w:val="single" w:sz="4" w:space="0" w:color="auto"/>
              <w:right w:val="single" w:sz="4" w:space="0" w:color="auto"/>
            </w:tcBorders>
            <w:vAlign w:val="center"/>
          </w:tcPr>
          <w:p w14:paraId="74F2ACE4" w14:textId="77777777" w:rsidR="00B55C6A" w:rsidRDefault="00000000">
            <w:pPr>
              <w:pStyle w:val="a8"/>
              <w:spacing w:line="230" w:lineRule="auto"/>
              <w:ind w:firstLine="0"/>
            </w:pPr>
            <w:r>
              <w:rPr>
                <w:rStyle w:val="a7"/>
              </w:rPr>
              <w:t>От пятисот до девятисот</w:t>
            </w:r>
          </w:p>
        </w:tc>
      </w:tr>
      <w:tr w:rsidR="00B55C6A" w14:paraId="64518937" w14:textId="77777777">
        <w:trPr>
          <w:trHeight w:hRule="exact" w:val="256"/>
          <w:jc w:val="center"/>
        </w:trPr>
        <w:tc>
          <w:tcPr>
            <w:tcW w:w="698" w:type="dxa"/>
            <w:tcBorders>
              <w:top w:val="single" w:sz="4" w:space="0" w:color="auto"/>
              <w:left w:val="single" w:sz="4" w:space="0" w:color="auto"/>
            </w:tcBorders>
            <w:vAlign w:val="bottom"/>
          </w:tcPr>
          <w:p w14:paraId="4ACCF304" w14:textId="77777777" w:rsidR="00B55C6A" w:rsidRDefault="00000000">
            <w:pPr>
              <w:pStyle w:val="a8"/>
              <w:spacing w:line="240" w:lineRule="auto"/>
              <w:ind w:firstLine="0"/>
            </w:pPr>
            <w:r>
              <w:rPr>
                <w:rStyle w:val="a7"/>
              </w:rPr>
              <w:t>Им.п.</w:t>
            </w:r>
          </w:p>
        </w:tc>
        <w:tc>
          <w:tcPr>
            <w:tcW w:w="1332" w:type="dxa"/>
            <w:tcBorders>
              <w:top w:val="single" w:sz="4" w:space="0" w:color="auto"/>
              <w:left w:val="single" w:sz="4" w:space="0" w:color="auto"/>
            </w:tcBorders>
            <w:vAlign w:val="bottom"/>
          </w:tcPr>
          <w:p w14:paraId="3393B8DF" w14:textId="77777777" w:rsidR="00B55C6A" w:rsidRDefault="00000000">
            <w:pPr>
              <w:pStyle w:val="a8"/>
              <w:spacing w:line="240" w:lineRule="auto"/>
              <w:ind w:firstLine="0"/>
              <w:rPr>
                <w:sz w:val="18"/>
                <w:szCs w:val="18"/>
              </w:rPr>
            </w:pPr>
            <w:r>
              <w:rPr>
                <w:rStyle w:val="a7"/>
                <w:b/>
                <w:bCs/>
                <w:i/>
                <w:iCs/>
                <w:sz w:val="18"/>
                <w:szCs w:val="18"/>
              </w:rPr>
              <w:t>восемьдесят</w:t>
            </w:r>
          </w:p>
        </w:tc>
        <w:tc>
          <w:tcPr>
            <w:tcW w:w="1112" w:type="dxa"/>
            <w:tcBorders>
              <w:top w:val="single" w:sz="4" w:space="0" w:color="auto"/>
              <w:left w:val="single" w:sz="4" w:space="0" w:color="auto"/>
            </w:tcBorders>
            <w:vAlign w:val="bottom"/>
          </w:tcPr>
          <w:p w14:paraId="45280360" w14:textId="77777777" w:rsidR="00B55C6A" w:rsidRDefault="00000000">
            <w:pPr>
              <w:pStyle w:val="a8"/>
              <w:spacing w:line="240" w:lineRule="auto"/>
              <w:ind w:firstLine="0"/>
              <w:rPr>
                <w:sz w:val="18"/>
                <w:szCs w:val="18"/>
              </w:rPr>
            </w:pPr>
            <w:r>
              <w:rPr>
                <w:rStyle w:val="a7"/>
                <w:b/>
                <w:bCs/>
                <w:i/>
                <w:iCs/>
                <w:sz w:val="18"/>
                <w:szCs w:val="18"/>
              </w:rPr>
              <w:t>двести</w:t>
            </w:r>
          </w:p>
        </w:tc>
        <w:tc>
          <w:tcPr>
            <w:tcW w:w="1220" w:type="dxa"/>
            <w:tcBorders>
              <w:top w:val="single" w:sz="4" w:space="0" w:color="auto"/>
              <w:left w:val="single" w:sz="4" w:space="0" w:color="auto"/>
            </w:tcBorders>
            <w:vAlign w:val="bottom"/>
          </w:tcPr>
          <w:p w14:paraId="2B1654D7" w14:textId="77777777" w:rsidR="00B55C6A" w:rsidRDefault="00000000">
            <w:pPr>
              <w:pStyle w:val="a8"/>
              <w:spacing w:line="240" w:lineRule="auto"/>
              <w:ind w:firstLine="0"/>
              <w:rPr>
                <w:sz w:val="18"/>
                <w:szCs w:val="18"/>
              </w:rPr>
            </w:pPr>
            <w:r>
              <w:rPr>
                <w:rStyle w:val="a7"/>
                <w:b/>
                <w:bCs/>
                <w:i/>
                <w:iCs/>
                <w:sz w:val="18"/>
                <w:szCs w:val="18"/>
              </w:rPr>
              <w:t>триста</w:t>
            </w:r>
          </w:p>
        </w:tc>
        <w:tc>
          <w:tcPr>
            <w:tcW w:w="1220" w:type="dxa"/>
            <w:tcBorders>
              <w:top w:val="single" w:sz="4" w:space="0" w:color="auto"/>
              <w:left w:val="single" w:sz="4" w:space="0" w:color="auto"/>
            </w:tcBorders>
            <w:vAlign w:val="bottom"/>
          </w:tcPr>
          <w:p w14:paraId="12C18337" w14:textId="77777777" w:rsidR="00B55C6A" w:rsidRDefault="00000000">
            <w:pPr>
              <w:pStyle w:val="a8"/>
              <w:spacing w:line="240" w:lineRule="auto"/>
              <w:ind w:firstLine="0"/>
              <w:rPr>
                <w:sz w:val="18"/>
                <w:szCs w:val="18"/>
              </w:rPr>
            </w:pPr>
            <w:r>
              <w:rPr>
                <w:rStyle w:val="a7"/>
                <w:b/>
                <w:bCs/>
                <w:i/>
                <w:iCs/>
                <w:sz w:val="18"/>
                <w:szCs w:val="18"/>
              </w:rPr>
              <w:t>четыреста</w:t>
            </w:r>
          </w:p>
        </w:tc>
        <w:tc>
          <w:tcPr>
            <w:tcW w:w="1138" w:type="dxa"/>
            <w:tcBorders>
              <w:top w:val="single" w:sz="4" w:space="0" w:color="auto"/>
              <w:left w:val="single" w:sz="4" w:space="0" w:color="auto"/>
              <w:right w:val="single" w:sz="4" w:space="0" w:color="auto"/>
            </w:tcBorders>
            <w:vAlign w:val="bottom"/>
          </w:tcPr>
          <w:p w14:paraId="24D396EB" w14:textId="77777777" w:rsidR="00B55C6A" w:rsidRDefault="00000000">
            <w:pPr>
              <w:pStyle w:val="a8"/>
              <w:spacing w:line="240" w:lineRule="auto"/>
              <w:ind w:firstLine="0"/>
              <w:rPr>
                <w:sz w:val="18"/>
                <w:szCs w:val="18"/>
              </w:rPr>
            </w:pPr>
            <w:r>
              <w:rPr>
                <w:rStyle w:val="a7"/>
                <w:b/>
                <w:bCs/>
                <w:i/>
                <w:iCs/>
                <w:sz w:val="18"/>
                <w:szCs w:val="18"/>
              </w:rPr>
              <w:t>восемьсот</w:t>
            </w:r>
          </w:p>
        </w:tc>
      </w:tr>
      <w:tr w:rsidR="00B55C6A" w14:paraId="0BEC8CFE" w14:textId="77777777">
        <w:trPr>
          <w:trHeight w:hRule="exact" w:val="234"/>
          <w:jc w:val="center"/>
        </w:trPr>
        <w:tc>
          <w:tcPr>
            <w:tcW w:w="698" w:type="dxa"/>
            <w:tcBorders>
              <w:left w:val="single" w:sz="4" w:space="0" w:color="auto"/>
            </w:tcBorders>
            <w:vAlign w:val="bottom"/>
          </w:tcPr>
          <w:p w14:paraId="2709E6A3" w14:textId="77777777" w:rsidR="00B55C6A" w:rsidRDefault="00000000">
            <w:pPr>
              <w:pStyle w:val="a8"/>
              <w:spacing w:line="240" w:lineRule="auto"/>
              <w:ind w:firstLine="0"/>
            </w:pPr>
            <w:r>
              <w:rPr>
                <w:rStyle w:val="a7"/>
              </w:rPr>
              <w:t>Род.п.</w:t>
            </w:r>
          </w:p>
        </w:tc>
        <w:tc>
          <w:tcPr>
            <w:tcW w:w="1332" w:type="dxa"/>
            <w:tcBorders>
              <w:left w:val="single" w:sz="4" w:space="0" w:color="auto"/>
            </w:tcBorders>
            <w:vAlign w:val="bottom"/>
          </w:tcPr>
          <w:p w14:paraId="41E1C505" w14:textId="77777777" w:rsidR="00B55C6A" w:rsidRDefault="00000000">
            <w:pPr>
              <w:pStyle w:val="a8"/>
              <w:spacing w:line="240" w:lineRule="auto"/>
              <w:ind w:firstLine="0"/>
              <w:rPr>
                <w:sz w:val="18"/>
                <w:szCs w:val="18"/>
              </w:rPr>
            </w:pPr>
            <w:r>
              <w:rPr>
                <w:rStyle w:val="a7"/>
                <w:b/>
                <w:bCs/>
                <w:i/>
                <w:iCs/>
                <w:sz w:val="18"/>
                <w:szCs w:val="18"/>
              </w:rPr>
              <w:t>восьмидесяти</w:t>
            </w:r>
          </w:p>
        </w:tc>
        <w:tc>
          <w:tcPr>
            <w:tcW w:w="1112" w:type="dxa"/>
            <w:tcBorders>
              <w:left w:val="single" w:sz="4" w:space="0" w:color="auto"/>
            </w:tcBorders>
            <w:vAlign w:val="bottom"/>
          </w:tcPr>
          <w:p w14:paraId="0D502770" w14:textId="77777777" w:rsidR="00B55C6A" w:rsidRDefault="00000000">
            <w:pPr>
              <w:pStyle w:val="a8"/>
              <w:spacing w:line="240" w:lineRule="auto"/>
              <w:ind w:firstLine="0"/>
              <w:rPr>
                <w:sz w:val="18"/>
                <w:szCs w:val="18"/>
              </w:rPr>
            </w:pPr>
            <w:r>
              <w:rPr>
                <w:rStyle w:val="a7"/>
                <w:b/>
                <w:bCs/>
                <w:i/>
                <w:iCs/>
                <w:sz w:val="18"/>
                <w:szCs w:val="18"/>
              </w:rPr>
              <w:t>двухсот</w:t>
            </w:r>
          </w:p>
        </w:tc>
        <w:tc>
          <w:tcPr>
            <w:tcW w:w="1220" w:type="dxa"/>
            <w:tcBorders>
              <w:left w:val="single" w:sz="4" w:space="0" w:color="auto"/>
            </w:tcBorders>
            <w:vAlign w:val="bottom"/>
          </w:tcPr>
          <w:p w14:paraId="5705A643" w14:textId="77777777" w:rsidR="00B55C6A" w:rsidRDefault="00000000">
            <w:pPr>
              <w:pStyle w:val="a8"/>
              <w:spacing w:line="240" w:lineRule="auto"/>
              <w:ind w:firstLine="0"/>
              <w:rPr>
                <w:sz w:val="18"/>
                <w:szCs w:val="18"/>
              </w:rPr>
            </w:pPr>
            <w:r>
              <w:rPr>
                <w:rStyle w:val="a7"/>
                <w:b/>
                <w:bCs/>
                <w:i/>
                <w:iCs/>
                <w:sz w:val="18"/>
                <w:szCs w:val="18"/>
              </w:rPr>
              <w:t>трехсот</w:t>
            </w:r>
          </w:p>
        </w:tc>
        <w:tc>
          <w:tcPr>
            <w:tcW w:w="1220" w:type="dxa"/>
            <w:tcBorders>
              <w:left w:val="single" w:sz="4" w:space="0" w:color="auto"/>
            </w:tcBorders>
            <w:vAlign w:val="bottom"/>
          </w:tcPr>
          <w:p w14:paraId="0EC8497C" w14:textId="77777777" w:rsidR="00B55C6A" w:rsidRDefault="00000000">
            <w:pPr>
              <w:pStyle w:val="a8"/>
              <w:spacing w:line="240" w:lineRule="auto"/>
              <w:ind w:firstLine="0"/>
              <w:rPr>
                <w:sz w:val="18"/>
                <w:szCs w:val="18"/>
              </w:rPr>
            </w:pPr>
            <w:r>
              <w:rPr>
                <w:rStyle w:val="a7"/>
                <w:b/>
                <w:bCs/>
                <w:i/>
                <w:iCs/>
                <w:sz w:val="18"/>
                <w:szCs w:val="18"/>
              </w:rPr>
              <w:t>четырёхсот</w:t>
            </w:r>
          </w:p>
        </w:tc>
        <w:tc>
          <w:tcPr>
            <w:tcW w:w="1138" w:type="dxa"/>
            <w:tcBorders>
              <w:left w:val="single" w:sz="4" w:space="0" w:color="auto"/>
              <w:right w:val="single" w:sz="4" w:space="0" w:color="auto"/>
            </w:tcBorders>
            <w:vAlign w:val="bottom"/>
          </w:tcPr>
          <w:p w14:paraId="34B7D82A" w14:textId="77777777" w:rsidR="00B55C6A" w:rsidRDefault="00000000">
            <w:pPr>
              <w:pStyle w:val="a8"/>
              <w:spacing w:line="240" w:lineRule="auto"/>
              <w:ind w:firstLine="0"/>
              <w:rPr>
                <w:sz w:val="18"/>
                <w:szCs w:val="18"/>
              </w:rPr>
            </w:pPr>
            <w:r>
              <w:rPr>
                <w:rStyle w:val="a7"/>
                <w:b/>
                <w:bCs/>
                <w:i/>
                <w:iCs/>
                <w:sz w:val="18"/>
                <w:szCs w:val="18"/>
              </w:rPr>
              <w:t>восьмисот</w:t>
            </w:r>
          </w:p>
        </w:tc>
      </w:tr>
      <w:tr w:rsidR="00B55C6A" w14:paraId="5F75DD44" w14:textId="77777777">
        <w:trPr>
          <w:trHeight w:hRule="exact" w:val="227"/>
          <w:jc w:val="center"/>
        </w:trPr>
        <w:tc>
          <w:tcPr>
            <w:tcW w:w="698" w:type="dxa"/>
            <w:tcBorders>
              <w:left w:val="single" w:sz="4" w:space="0" w:color="auto"/>
            </w:tcBorders>
          </w:tcPr>
          <w:p w14:paraId="0CE99590" w14:textId="77777777" w:rsidR="00B55C6A" w:rsidRDefault="00000000">
            <w:pPr>
              <w:pStyle w:val="a8"/>
              <w:spacing w:line="240" w:lineRule="auto"/>
              <w:ind w:firstLine="0"/>
            </w:pPr>
            <w:r>
              <w:rPr>
                <w:rStyle w:val="a7"/>
              </w:rPr>
              <w:t>Дат.п.</w:t>
            </w:r>
          </w:p>
        </w:tc>
        <w:tc>
          <w:tcPr>
            <w:tcW w:w="1332" w:type="dxa"/>
            <w:tcBorders>
              <w:left w:val="single" w:sz="4" w:space="0" w:color="auto"/>
            </w:tcBorders>
          </w:tcPr>
          <w:p w14:paraId="781B6C02" w14:textId="77777777" w:rsidR="00B55C6A" w:rsidRDefault="00000000">
            <w:pPr>
              <w:pStyle w:val="a8"/>
              <w:spacing w:line="240" w:lineRule="auto"/>
              <w:ind w:firstLine="0"/>
              <w:rPr>
                <w:sz w:val="18"/>
                <w:szCs w:val="18"/>
              </w:rPr>
            </w:pPr>
            <w:r>
              <w:rPr>
                <w:rStyle w:val="a7"/>
                <w:b/>
                <w:bCs/>
                <w:i/>
                <w:iCs/>
                <w:sz w:val="18"/>
                <w:szCs w:val="18"/>
              </w:rPr>
              <w:t>восьмидесяти</w:t>
            </w:r>
          </w:p>
        </w:tc>
        <w:tc>
          <w:tcPr>
            <w:tcW w:w="1112" w:type="dxa"/>
            <w:tcBorders>
              <w:left w:val="single" w:sz="4" w:space="0" w:color="auto"/>
            </w:tcBorders>
          </w:tcPr>
          <w:p w14:paraId="4F0B797E" w14:textId="77777777" w:rsidR="00B55C6A" w:rsidRDefault="00000000">
            <w:pPr>
              <w:pStyle w:val="a8"/>
              <w:spacing w:line="240" w:lineRule="auto"/>
              <w:ind w:firstLine="0"/>
              <w:rPr>
                <w:sz w:val="18"/>
                <w:szCs w:val="18"/>
              </w:rPr>
            </w:pPr>
            <w:r>
              <w:rPr>
                <w:rStyle w:val="a7"/>
                <w:b/>
                <w:bCs/>
                <w:i/>
                <w:iCs/>
                <w:sz w:val="18"/>
                <w:szCs w:val="18"/>
              </w:rPr>
              <w:t>двумстам</w:t>
            </w:r>
          </w:p>
        </w:tc>
        <w:tc>
          <w:tcPr>
            <w:tcW w:w="1220" w:type="dxa"/>
            <w:tcBorders>
              <w:left w:val="single" w:sz="4" w:space="0" w:color="auto"/>
            </w:tcBorders>
          </w:tcPr>
          <w:p w14:paraId="0640BEDA" w14:textId="77777777" w:rsidR="00B55C6A" w:rsidRDefault="00000000">
            <w:pPr>
              <w:pStyle w:val="a8"/>
              <w:spacing w:line="240" w:lineRule="auto"/>
              <w:ind w:firstLine="0"/>
              <w:rPr>
                <w:sz w:val="18"/>
                <w:szCs w:val="18"/>
              </w:rPr>
            </w:pPr>
            <w:r>
              <w:rPr>
                <w:rStyle w:val="a7"/>
                <w:b/>
                <w:bCs/>
                <w:i/>
                <w:iCs/>
                <w:sz w:val="18"/>
                <w:szCs w:val="18"/>
              </w:rPr>
              <w:t>тремстам</w:t>
            </w:r>
          </w:p>
        </w:tc>
        <w:tc>
          <w:tcPr>
            <w:tcW w:w="1220" w:type="dxa"/>
            <w:tcBorders>
              <w:left w:val="single" w:sz="4" w:space="0" w:color="auto"/>
            </w:tcBorders>
          </w:tcPr>
          <w:p w14:paraId="7CE67022" w14:textId="77777777" w:rsidR="00B55C6A" w:rsidRDefault="00000000">
            <w:pPr>
              <w:pStyle w:val="a8"/>
              <w:spacing w:line="240" w:lineRule="auto"/>
              <w:ind w:firstLine="0"/>
              <w:rPr>
                <w:sz w:val="18"/>
                <w:szCs w:val="18"/>
              </w:rPr>
            </w:pPr>
            <w:r>
              <w:rPr>
                <w:rStyle w:val="a7"/>
                <w:b/>
                <w:bCs/>
                <w:i/>
                <w:iCs/>
                <w:sz w:val="18"/>
                <w:szCs w:val="18"/>
              </w:rPr>
              <w:t>четырёмстам</w:t>
            </w:r>
          </w:p>
        </w:tc>
        <w:tc>
          <w:tcPr>
            <w:tcW w:w="1138" w:type="dxa"/>
            <w:tcBorders>
              <w:left w:val="single" w:sz="4" w:space="0" w:color="auto"/>
              <w:right w:val="single" w:sz="4" w:space="0" w:color="auto"/>
            </w:tcBorders>
          </w:tcPr>
          <w:p w14:paraId="2F68B85F" w14:textId="77777777" w:rsidR="00B55C6A" w:rsidRDefault="00000000">
            <w:pPr>
              <w:pStyle w:val="a8"/>
              <w:spacing w:line="240" w:lineRule="auto"/>
              <w:ind w:firstLine="0"/>
              <w:rPr>
                <w:sz w:val="18"/>
                <w:szCs w:val="18"/>
              </w:rPr>
            </w:pPr>
            <w:r>
              <w:rPr>
                <w:rStyle w:val="a7"/>
                <w:b/>
                <w:bCs/>
                <w:i/>
                <w:iCs/>
                <w:sz w:val="18"/>
                <w:szCs w:val="18"/>
              </w:rPr>
              <w:t>восьмистам</w:t>
            </w:r>
          </w:p>
        </w:tc>
      </w:tr>
      <w:tr w:rsidR="00B55C6A" w14:paraId="50347E52" w14:textId="77777777">
        <w:trPr>
          <w:trHeight w:hRule="exact" w:val="238"/>
          <w:jc w:val="center"/>
        </w:trPr>
        <w:tc>
          <w:tcPr>
            <w:tcW w:w="698" w:type="dxa"/>
            <w:tcBorders>
              <w:left w:val="single" w:sz="4" w:space="0" w:color="auto"/>
            </w:tcBorders>
          </w:tcPr>
          <w:p w14:paraId="47B661DA" w14:textId="77777777" w:rsidR="00B55C6A" w:rsidRDefault="00000000">
            <w:pPr>
              <w:pStyle w:val="a8"/>
              <w:spacing w:line="240" w:lineRule="auto"/>
              <w:ind w:firstLine="0"/>
            </w:pPr>
            <w:r>
              <w:rPr>
                <w:rStyle w:val="a7"/>
              </w:rPr>
              <w:t>Вин.п.</w:t>
            </w:r>
          </w:p>
        </w:tc>
        <w:tc>
          <w:tcPr>
            <w:tcW w:w="1332" w:type="dxa"/>
            <w:tcBorders>
              <w:left w:val="single" w:sz="4" w:space="0" w:color="auto"/>
            </w:tcBorders>
          </w:tcPr>
          <w:p w14:paraId="3AD4D478" w14:textId="77777777" w:rsidR="00B55C6A" w:rsidRDefault="00000000">
            <w:pPr>
              <w:pStyle w:val="a8"/>
              <w:spacing w:line="240" w:lineRule="auto"/>
              <w:ind w:firstLine="0"/>
              <w:rPr>
                <w:sz w:val="18"/>
                <w:szCs w:val="18"/>
              </w:rPr>
            </w:pPr>
            <w:r>
              <w:rPr>
                <w:rStyle w:val="a7"/>
                <w:b/>
                <w:bCs/>
                <w:i/>
                <w:iCs/>
                <w:sz w:val="18"/>
                <w:szCs w:val="18"/>
              </w:rPr>
              <w:t>восемьдесят</w:t>
            </w:r>
          </w:p>
        </w:tc>
        <w:tc>
          <w:tcPr>
            <w:tcW w:w="1112" w:type="dxa"/>
            <w:tcBorders>
              <w:left w:val="single" w:sz="4" w:space="0" w:color="auto"/>
            </w:tcBorders>
          </w:tcPr>
          <w:p w14:paraId="11E7C521" w14:textId="77777777" w:rsidR="00B55C6A" w:rsidRDefault="00000000">
            <w:pPr>
              <w:pStyle w:val="a8"/>
              <w:spacing w:line="240" w:lineRule="auto"/>
              <w:ind w:firstLine="0"/>
              <w:rPr>
                <w:sz w:val="18"/>
                <w:szCs w:val="18"/>
              </w:rPr>
            </w:pPr>
            <w:r>
              <w:rPr>
                <w:rStyle w:val="a7"/>
                <w:b/>
                <w:bCs/>
                <w:i/>
                <w:iCs/>
                <w:sz w:val="18"/>
                <w:szCs w:val="18"/>
              </w:rPr>
              <w:t>двести</w:t>
            </w:r>
          </w:p>
        </w:tc>
        <w:tc>
          <w:tcPr>
            <w:tcW w:w="1220" w:type="dxa"/>
            <w:tcBorders>
              <w:left w:val="single" w:sz="4" w:space="0" w:color="auto"/>
            </w:tcBorders>
          </w:tcPr>
          <w:p w14:paraId="03824C0C" w14:textId="77777777" w:rsidR="00B55C6A" w:rsidRDefault="00000000">
            <w:pPr>
              <w:pStyle w:val="a8"/>
              <w:spacing w:line="240" w:lineRule="auto"/>
              <w:ind w:firstLine="0"/>
              <w:rPr>
                <w:sz w:val="18"/>
                <w:szCs w:val="18"/>
              </w:rPr>
            </w:pPr>
            <w:r>
              <w:rPr>
                <w:rStyle w:val="a7"/>
                <w:b/>
                <w:bCs/>
                <w:i/>
                <w:iCs/>
                <w:sz w:val="18"/>
                <w:szCs w:val="18"/>
              </w:rPr>
              <w:t>триста</w:t>
            </w:r>
          </w:p>
        </w:tc>
        <w:tc>
          <w:tcPr>
            <w:tcW w:w="1220" w:type="dxa"/>
            <w:tcBorders>
              <w:left w:val="single" w:sz="4" w:space="0" w:color="auto"/>
            </w:tcBorders>
          </w:tcPr>
          <w:p w14:paraId="38AC1FA8" w14:textId="77777777" w:rsidR="00B55C6A" w:rsidRDefault="00000000">
            <w:pPr>
              <w:pStyle w:val="a8"/>
              <w:spacing w:line="240" w:lineRule="auto"/>
              <w:ind w:firstLine="0"/>
              <w:rPr>
                <w:sz w:val="18"/>
                <w:szCs w:val="18"/>
              </w:rPr>
            </w:pPr>
            <w:r>
              <w:rPr>
                <w:rStyle w:val="a7"/>
                <w:b/>
                <w:bCs/>
                <w:i/>
                <w:iCs/>
                <w:sz w:val="18"/>
                <w:szCs w:val="18"/>
              </w:rPr>
              <w:t>четыреста</w:t>
            </w:r>
          </w:p>
        </w:tc>
        <w:tc>
          <w:tcPr>
            <w:tcW w:w="1138" w:type="dxa"/>
            <w:tcBorders>
              <w:left w:val="single" w:sz="4" w:space="0" w:color="auto"/>
              <w:right w:val="single" w:sz="4" w:space="0" w:color="auto"/>
            </w:tcBorders>
          </w:tcPr>
          <w:p w14:paraId="3E474BD2" w14:textId="77777777" w:rsidR="00B55C6A" w:rsidRDefault="00000000">
            <w:pPr>
              <w:pStyle w:val="a8"/>
              <w:spacing w:line="240" w:lineRule="auto"/>
              <w:ind w:firstLine="0"/>
              <w:rPr>
                <w:sz w:val="18"/>
                <w:szCs w:val="18"/>
              </w:rPr>
            </w:pPr>
            <w:r>
              <w:rPr>
                <w:rStyle w:val="a7"/>
                <w:b/>
                <w:bCs/>
                <w:i/>
                <w:iCs/>
                <w:sz w:val="18"/>
                <w:szCs w:val="18"/>
              </w:rPr>
              <w:t>восемьсот</w:t>
            </w:r>
          </w:p>
        </w:tc>
      </w:tr>
      <w:tr w:rsidR="00B55C6A" w14:paraId="6B77089D" w14:textId="77777777">
        <w:trPr>
          <w:trHeight w:hRule="exact" w:val="446"/>
          <w:jc w:val="center"/>
        </w:trPr>
        <w:tc>
          <w:tcPr>
            <w:tcW w:w="698" w:type="dxa"/>
            <w:tcBorders>
              <w:left w:val="single" w:sz="4" w:space="0" w:color="auto"/>
            </w:tcBorders>
          </w:tcPr>
          <w:p w14:paraId="08DEF120" w14:textId="77777777" w:rsidR="00B55C6A" w:rsidRDefault="00000000">
            <w:pPr>
              <w:pStyle w:val="a8"/>
              <w:spacing w:line="240" w:lineRule="auto"/>
              <w:ind w:firstLine="0"/>
            </w:pPr>
            <w:r>
              <w:rPr>
                <w:rStyle w:val="a7"/>
              </w:rPr>
              <w:t>Тв.п.</w:t>
            </w:r>
          </w:p>
        </w:tc>
        <w:tc>
          <w:tcPr>
            <w:tcW w:w="1332" w:type="dxa"/>
            <w:tcBorders>
              <w:left w:val="single" w:sz="4" w:space="0" w:color="auto"/>
            </w:tcBorders>
          </w:tcPr>
          <w:p w14:paraId="6BD50A3A" w14:textId="77777777" w:rsidR="00B55C6A" w:rsidRDefault="00000000">
            <w:pPr>
              <w:pStyle w:val="a8"/>
              <w:spacing w:line="266" w:lineRule="auto"/>
              <w:ind w:firstLine="0"/>
              <w:rPr>
                <w:sz w:val="18"/>
                <w:szCs w:val="18"/>
              </w:rPr>
            </w:pPr>
            <w:r>
              <w:rPr>
                <w:rStyle w:val="a7"/>
                <w:b/>
                <w:bCs/>
                <w:i/>
                <w:iCs/>
                <w:sz w:val="18"/>
                <w:szCs w:val="18"/>
              </w:rPr>
              <w:t>восемью</w:t>
            </w:r>
            <w:r>
              <w:rPr>
                <w:rStyle w:val="a7"/>
                <w:b/>
                <w:bCs/>
                <w:i/>
                <w:iCs/>
                <w:sz w:val="18"/>
                <w:szCs w:val="18"/>
              </w:rPr>
              <w:softHyphen/>
              <w:t>десятью</w:t>
            </w:r>
          </w:p>
        </w:tc>
        <w:tc>
          <w:tcPr>
            <w:tcW w:w="1112" w:type="dxa"/>
            <w:tcBorders>
              <w:left w:val="single" w:sz="4" w:space="0" w:color="auto"/>
            </w:tcBorders>
          </w:tcPr>
          <w:p w14:paraId="66F63659" w14:textId="77777777" w:rsidR="00B55C6A" w:rsidRDefault="00000000">
            <w:pPr>
              <w:pStyle w:val="a8"/>
              <w:spacing w:line="240" w:lineRule="auto"/>
              <w:ind w:firstLine="0"/>
              <w:rPr>
                <w:sz w:val="18"/>
                <w:szCs w:val="18"/>
              </w:rPr>
            </w:pPr>
            <w:r>
              <w:rPr>
                <w:rStyle w:val="a7"/>
                <w:b/>
                <w:bCs/>
                <w:i/>
                <w:iCs/>
                <w:sz w:val="18"/>
                <w:szCs w:val="18"/>
              </w:rPr>
              <w:t>двумястами</w:t>
            </w:r>
          </w:p>
        </w:tc>
        <w:tc>
          <w:tcPr>
            <w:tcW w:w="1220" w:type="dxa"/>
            <w:tcBorders>
              <w:left w:val="single" w:sz="4" w:space="0" w:color="auto"/>
            </w:tcBorders>
          </w:tcPr>
          <w:p w14:paraId="0E8FE819" w14:textId="77777777" w:rsidR="00B55C6A" w:rsidRDefault="00000000">
            <w:pPr>
              <w:pStyle w:val="a8"/>
              <w:spacing w:line="240" w:lineRule="auto"/>
              <w:ind w:firstLine="0"/>
              <w:rPr>
                <w:sz w:val="18"/>
                <w:szCs w:val="18"/>
              </w:rPr>
            </w:pPr>
            <w:r>
              <w:rPr>
                <w:rStyle w:val="a7"/>
                <w:b/>
                <w:bCs/>
                <w:i/>
                <w:iCs/>
                <w:sz w:val="18"/>
                <w:szCs w:val="18"/>
              </w:rPr>
              <w:t>тремястами</w:t>
            </w:r>
          </w:p>
        </w:tc>
        <w:tc>
          <w:tcPr>
            <w:tcW w:w="1220" w:type="dxa"/>
            <w:tcBorders>
              <w:left w:val="single" w:sz="4" w:space="0" w:color="auto"/>
            </w:tcBorders>
          </w:tcPr>
          <w:p w14:paraId="41C7D2E9" w14:textId="77777777" w:rsidR="00B55C6A" w:rsidRDefault="00000000">
            <w:pPr>
              <w:pStyle w:val="a8"/>
              <w:spacing w:line="266" w:lineRule="auto"/>
              <w:ind w:firstLine="0"/>
              <w:rPr>
                <w:sz w:val="18"/>
                <w:szCs w:val="18"/>
              </w:rPr>
            </w:pPr>
            <w:r>
              <w:rPr>
                <w:rStyle w:val="a7"/>
                <w:b/>
                <w:bCs/>
                <w:i/>
                <w:iCs/>
                <w:sz w:val="18"/>
                <w:szCs w:val="18"/>
              </w:rPr>
              <w:t>четырьмя</w:t>
            </w:r>
            <w:r>
              <w:rPr>
                <w:rStyle w:val="a7"/>
                <w:b/>
                <w:bCs/>
                <w:i/>
                <w:iCs/>
                <w:sz w:val="18"/>
                <w:szCs w:val="18"/>
              </w:rPr>
              <w:softHyphen/>
              <w:t>стами</w:t>
            </w:r>
          </w:p>
        </w:tc>
        <w:tc>
          <w:tcPr>
            <w:tcW w:w="1138" w:type="dxa"/>
            <w:tcBorders>
              <w:left w:val="single" w:sz="4" w:space="0" w:color="auto"/>
              <w:right w:val="single" w:sz="4" w:space="0" w:color="auto"/>
            </w:tcBorders>
          </w:tcPr>
          <w:p w14:paraId="29F30798" w14:textId="77777777" w:rsidR="00B55C6A" w:rsidRDefault="00000000">
            <w:pPr>
              <w:pStyle w:val="a8"/>
              <w:spacing w:line="266" w:lineRule="auto"/>
              <w:ind w:firstLine="0"/>
              <w:rPr>
                <w:sz w:val="18"/>
                <w:szCs w:val="18"/>
              </w:rPr>
            </w:pPr>
            <w:r>
              <w:rPr>
                <w:rStyle w:val="a7"/>
                <w:b/>
                <w:bCs/>
                <w:i/>
                <w:iCs/>
                <w:sz w:val="18"/>
                <w:szCs w:val="18"/>
              </w:rPr>
              <w:t>восемью</w:t>
            </w:r>
            <w:r>
              <w:rPr>
                <w:rStyle w:val="a7"/>
                <w:b/>
                <w:bCs/>
                <w:i/>
                <w:iCs/>
                <w:sz w:val="18"/>
                <w:szCs w:val="18"/>
              </w:rPr>
              <w:softHyphen/>
              <w:t>стами</w:t>
            </w:r>
          </w:p>
        </w:tc>
      </w:tr>
      <w:tr w:rsidR="00B55C6A" w14:paraId="668877AD" w14:textId="77777777">
        <w:trPr>
          <w:trHeight w:hRule="exact" w:val="511"/>
          <w:jc w:val="center"/>
        </w:trPr>
        <w:tc>
          <w:tcPr>
            <w:tcW w:w="698" w:type="dxa"/>
            <w:tcBorders>
              <w:left w:val="single" w:sz="4" w:space="0" w:color="auto"/>
              <w:bottom w:val="single" w:sz="4" w:space="0" w:color="auto"/>
            </w:tcBorders>
          </w:tcPr>
          <w:p w14:paraId="50926A4B" w14:textId="77777777" w:rsidR="00B55C6A" w:rsidRDefault="00000000">
            <w:pPr>
              <w:pStyle w:val="a8"/>
              <w:spacing w:line="240" w:lineRule="auto"/>
              <w:ind w:firstLine="0"/>
            </w:pPr>
            <w:r>
              <w:rPr>
                <w:rStyle w:val="a7"/>
              </w:rPr>
              <w:t>Пр.п.</w:t>
            </w:r>
          </w:p>
        </w:tc>
        <w:tc>
          <w:tcPr>
            <w:tcW w:w="1332" w:type="dxa"/>
            <w:tcBorders>
              <w:left w:val="single" w:sz="4" w:space="0" w:color="auto"/>
              <w:bottom w:val="single" w:sz="4" w:space="0" w:color="auto"/>
            </w:tcBorders>
          </w:tcPr>
          <w:p w14:paraId="1C049172" w14:textId="77777777" w:rsidR="00B55C6A" w:rsidRDefault="00000000">
            <w:pPr>
              <w:pStyle w:val="a8"/>
              <w:spacing w:line="262" w:lineRule="auto"/>
              <w:ind w:firstLine="0"/>
              <w:rPr>
                <w:sz w:val="18"/>
                <w:szCs w:val="18"/>
              </w:rPr>
            </w:pPr>
            <w:r>
              <w:rPr>
                <w:rStyle w:val="a7"/>
              </w:rPr>
              <w:t xml:space="preserve">(о) </w:t>
            </w:r>
            <w:r>
              <w:rPr>
                <w:rStyle w:val="a7"/>
                <w:b/>
                <w:bCs/>
                <w:i/>
                <w:iCs/>
                <w:sz w:val="18"/>
                <w:szCs w:val="18"/>
              </w:rPr>
              <w:t>восьми</w:t>
            </w:r>
            <w:r>
              <w:rPr>
                <w:rStyle w:val="a7"/>
                <w:b/>
                <w:bCs/>
                <w:i/>
                <w:iCs/>
                <w:sz w:val="18"/>
                <w:szCs w:val="18"/>
              </w:rPr>
              <w:softHyphen/>
              <w:t>десяти</w:t>
            </w:r>
          </w:p>
        </w:tc>
        <w:tc>
          <w:tcPr>
            <w:tcW w:w="1112" w:type="dxa"/>
            <w:tcBorders>
              <w:left w:val="single" w:sz="4" w:space="0" w:color="auto"/>
              <w:bottom w:val="single" w:sz="4" w:space="0" w:color="auto"/>
            </w:tcBorders>
          </w:tcPr>
          <w:p w14:paraId="764C7FDA" w14:textId="77777777" w:rsidR="00B55C6A" w:rsidRDefault="00000000">
            <w:pPr>
              <w:pStyle w:val="a8"/>
              <w:spacing w:line="240" w:lineRule="auto"/>
              <w:ind w:firstLine="0"/>
              <w:rPr>
                <w:sz w:val="18"/>
                <w:szCs w:val="18"/>
              </w:rPr>
            </w:pPr>
            <w:r>
              <w:rPr>
                <w:rStyle w:val="a7"/>
                <w:b/>
                <w:bCs/>
                <w:i/>
                <w:iCs/>
                <w:sz w:val="18"/>
                <w:szCs w:val="18"/>
              </w:rPr>
              <w:t>(6) двухстах</w:t>
            </w:r>
          </w:p>
        </w:tc>
        <w:tc>
          <w:tcPr>
            <w:tcW w:w="1220" w:type="dxa"/>
            <w:tcBorders>
              <w:left w:val="single" w:sz="4" w:space="0" w:color="auto"/>
              <w:bottom w:val="single" w:sz="4" w:space="0" w:color="auto"/>
            </w:tcBorders>
          </w:tcPr>
          <w:p w14:paraId="6FD1CC4C" w14:textId="77777777" w:rsidR="00B55C6A" w:rsidRDefault="00000000">
            <w:pPr>
              <w:pStyle w:val="a8"/>
              <w:spacing w:line="240" w:lineRule="auto"/>
              <w:ind w:firstLine="0"/>
              <w:rPr>
                <w:sz w:val="18"/>
                <w:szCs w:val="18"/>
              </w:rPr>
            </w:pPr>
            <w:r>
              <w:rPr>
                <w:rStyle w:val="a7"/>
              </w:rPr>
              <w:t xml:space="preserve">(о) </w:t>
            </w:r>
            <w:r>
              <w:rPr>
                <w:rStyle w:val="a7"/>
                <w:b/>
                <w:bCs/>
                <w:i/>
                <w:iCs/>
                <w:sz w:val="18"/>
                <w:szCs w:val="18"/>
              </w:rPr>
              <w:t>трёхстах</w:t>
            </w:r>
          </w:p>
        </w:tc>
        <w:tc>
          <w:tcPr>
            <w:tcW w:w="1220" w:type="dxa"/>
            <w:tcBorders>
              <w:left w:val="single" w:sz="4" w:space="0" w:color="auto"/>
              <w:bottom w:val="single" w:sz="4" w:space="0" w:color="auto"/>
            </w:tcBorders>
          </w:tcPr>
          <w:p w14:paraId="5E97746C" w14:textId="77777777" w:rsidR="00B55C6A" w:rsidRDefault="00000000">
            <w:pPr>
              <w:pStyle w:val="a8"/>
              <w:spacing w:line="262" w:lineRule="auto"/>
              <w:ind w:firstLine="0"/>
              <w:rPr>
                <w:sz w:val="18"/>
                <w:szCs w:val="18"/>
              </w:rPr>
            </w:pPr>
            <w:r>
              <w:rPr>
                <w:rStyle w:val="a7"/>
              </w:rPr>
              <w:t xml:space="preserve">(о) </w:t>
            </w:r>
            <w:r>
              <w:rPr>
                <w:rStyle w:val="a7"/>
                <w:b/>
                <w:bCs/>
                <w:i/>
                <w:iCs/>
                <w:sz w:val="18"/>
                <w:szCs w:val="18"/>
              </w:rPr>
              <w:t>четырёх</w:t>
            </w:r>
            <w:r>
              <w:rPr>
                <w:rStyle w:val="a7"/>
                <w:b/>
                <w:bCs/>
                <w:i/>
                <w:iCs/>
                <w:sz w:val="18"/>
                <w:szCs w:val="18"/>
              </w:rPr>
              <w:softHyphen/>
              <w:t>стах</w:t>
            </w:r>
          </w:p>
        </w:tc>
        <w:tc>
          <w:tcPr>
            <w:tcW w:w="1138" w:type="dxa"/>
            <w:tcBorders>
              <w:left w:val="single" w:sz="4" w:space="0" w:color="auto"/>
              <w:bottom w:val="single" w:sz="4" w:space="0" w:color="auto"/>
              <w:right w:val="single" w:sz="4" w:space="0" w:color="auto"/>
            </w:tcBorders>
          </w:tcPr>
          <w:p w14:paraId="735A33F7" w14:textId="77777777" w:rsidR="00B55C6A" w:rsidRDefault="00000000">
            <w:pPr>
              <w:pStyle w:val="a8"/>
              <w:spacing w:line="266" w:lineRule="auto"/>
              <w:ind w:firstLine="0"/>
              <w:rPr>
                <w:sz w:val="18"/>
                <w:szCs w:val="18"/>
              </w:rPr>
            </w:pPr>
            <w:r>
              <w:rPr>
                <w:rStyle w:val="a7"/>
              </w:rPr>
              <w:t xml:space="preserve">(о) </w:t>
            </w:r>
            <w:r>
              <w:rPr>
                <w:rStyle w:val="a7"/>
                <w:b/>
                <w:bCs/>
                <w:i/>
                <w:iCs/>
                <w:sz w:val="18"/>
                <w:szCs w:val="18"/>
              </w:rPr>
              <w:t>восьми</w:t>
            </w:r>
            <w:r>
              <w:rPr>
                <w:rStyle w:val="a7"/>
                <w:b/>
                <w:bCs/>
                <w:i/>
                <w:iCs/>
                <w:sz w:val="18"/>
                <w:szCs w:val="18"/>
              </w:rPr>
              <w:softHyphen/>
              <w:t>стах</w:t>
            </w:r>
          </w:p>
        </w:tc>
      </w:tr>
    </w:tbl>
    <w:p w14:paraId="1C6405E3" w14:textId="77777777" w:rsidR="00B55C6A" w:rsidRDefault="00B55C6A">
      <w:pPr>
        <w:spacing w:after="239" w:line="1" w:lineRule="exact"/>
      </w:pPr>
    </w:p>
    <w:p w14:paraId="4442875E" w14:textId="77777777" w:rsidR="00B55C6A" w:rsidRDefault="00000000">
      <w:pPr>
        <w:pStyle w:val="1"/>
        <w:numPr>
          <w:ilvl w:val="0"/>
          <w:numId w:val="309"/>
        </w:numPr>
        <w:tabs>
          <w:tab w:val="left" w:pos="834"/>
        </w:tabs>
        <w:spacing w:after="140" w:line="271" w:lineRule="auto"/>
        <w:ind w:left="240" w:firstLine="300"/>
        <w:jc w:val="both"/>
      </w:pPr>
      <w:r>
        <w:rPr>
          <w:rStyle w:val="a9"/>
        </w:rPr>
        <w:t>При склонении составных количественных числительных изменяется каждое слово:</w:t>
      </w:r>
    </w:p>
    <w:tbl>
      <w:tblPr>
        <w:tblW w:w="0" w:type="auto"/>
        <w:jc w:val="center"/>
        <w:tblLayout w:type="fixed"/>
        <w:tblCellMar>
          <w:left w:w="10" w:type="dxa"/>
          <w:right w:w="10" w:type="dxa"/>
        </w:tblCellMar>
        <w:tblLook w:val="04A0" w:firstRow="1" w:lastRow="0" w:firstColumn="1" w:lastColumn="0" w:noHBand="0" w:noVBand="1"/>
      </w:tblPr>
      <w:tblGrid>
        <w:gridCol w:w="814"/>
        <w:gridCol w:w="2326"/>
        <w:gridCol w:w="3334"/>
      </w:tblGrid>
      <w:tr w:rsidR="00B55C6A" w14:paraId="64DE98CA" w14:textId="77777777">
        <w:trPr>
          <w:trHeight w:hRule="exact" w:val="1505"/>
          <w:jc w:val="center"/>
        </w:trPr>
        <w:tc>
          <w:tcPr>
            <w:tcW w:w="814" w:type="dxa"/>
            <w:tcBorders>
              <w:top w:val="single" w:sz="4" w:space="0" w:color="auto"/>
              <w:left w:val="single" w:sz="4" w:space="0" w:color="auto"/>
              <w:bottom w:val="single" w:sz="4" w:space="0" w:color="auto"/>
            </w:tcBorders>
          </w:tcPr>
          <w:p w14:paraId="474FF9F0" w14:textId="77777777" w:rsidR="00B55C6A" w:rsidRDefault="00000000">
            <w:pPr>
              <w:pStyle w:val="a8"/>
              <w:spacing w:line="240" w:lineRule="auto"/>
              <w:ind w:firstLine="0"/>
            </w:pPr>
            <w:r>
              <w:rPr>
                <w:rStyle w:val="a7"/>
              </w:rPr>
              <w:t>Им.п.</w:t>
            </w:r>
          </w:p>
          <w:p w14:paraId="62344F64" w14:textId="77777777" w:rsidR="00B55C6A" w:rsidRDefault="00000000">
            <w:pPr>
              <w:pStyle w:val="a8"/>
              <w:spacing w:line="240" w:lineRule="auto"/>
              <w:ind w:firstLine="0"/>
            </w:pPr>
            <w:r>
              <w:rPr>
                <w:rStyle w:val="a7"/>
              </w:rPr>
              <w:t>Род.п.</w:t>
            </w:r>
          </w:p>
          <w:p w14:paraId="0BD69C0D" w14:textId="77777777" w:rsidR="00B55C6A" w:rsidRDefault="00000000">
            <w:pPr>
              <w:pStyle w:val="a8"/>
              <w:spacing w:line="240" w:lineRule="auto"/>
              <w:ind w:firstLine="0"/>
            </w:pPr>
            <w:r>
              <w:rPr>
                <w:rStyle w:val="a7"/>
              </w:rPr>
              <w:t>Дат.п. Вин.п.</w:t>
            </w:r>
          </w:p>
          <w:p w14:paraId="432D67B4" w14:textId="77777777" w:rsidR="00B55C6A" w:rsidRDefault="00000000">
            <w:pPr>
              <w:pStyle w:val="a8"/>
              <w:spacing w:line="240" w:lineRule="auto"/>
              <w:ind w:firstLine="0"/>
            </w:pPr>
            <w:r>
              <w:rPr>
                <w:rStyle w:val="a7"/>
              </w:rPr>
              <w:t>Тв.п. Пр.п.</w:t>
            </w:r>
          </w:p>
        </w:tc>
        <w:tc>
          <w:tcPr>
            <w:tcW w:w="2326" w:type="dxa"/>
            <w:tcBorders>
              <w:top w:val="single" w:sz="4" w:space="0" w:color="auto"/>
              <w:left w:val="single" w:sz="4" w:space="0" w:color="auto"/>
              <w:bottom w:val="single" w:sz="4" w:space="0" w:color="auto"/>
            </w:tcBorders>
          </w:tcPr>
          <w:p w14:paraId="3FF03B15" w14:textId="77777777" w:rsidR="00B55C6A" w:rsidRDefault="00000000">
            <w:pPr>
              <w:pStyle w:val="a8"/>
              <w:spacing w:line="264" w:lineRule="auto"/>
              <w:ind w:left="240" w:firstLine="0"/>
              <w:rPr>
                <w:sz w:val="18"/>
                <w:szCs w:val="18"/>
              </w:rPr>
            </w:pPr>
            <w:r>
              <w:rPr>
                <w:rStyle w:val="a7"/>
                <w:b/>
                <w:bCs/>
                <w:i/>
                <w:iCs/>
                <w:sz w:val="18"/>
                <w:szCs w:val="18"/>
              </w:rPr>
              <w:t xml:space="preserve">семьдесят пять семидесяти пяти семидесяти пяти семьдесят пять семьюдесятью пятью </w:t>
            </w:r>
            <w:r>
              <w:rPr>
                <w:rStyle w:val="a7"/>
              </w:rPr>
              <w:t xml:space="preserve">(о) </w:t>
            </w:r>
            <w:r>
              <w:rPr>
                <w:rStyle w:val="a7"/>
                <w:b/>
                <w:bCs/>
                <w:i/>
                <w:iCs/>
                <w:sz w:val="18"/>
                <w:szCs w:val="18"/>
              </w:rPr>
              <w:t>семидесяти пяти</w:t>
            </w:r>
          </w:p>
        </w:tc>
        <w:tc>
          <w:tcPr>
            <w:tcW w:w="3334" w:type="dxa"/>
            <w:tcBorders>
              <w:top w:val="single" w:sz="4" w:space="0" w:color="auto"/>
              <w:left w:val="single" w:sz="4" w:space="0" w:color="auto"/>
              <w:bottom w:val="single" w:sz="4" w:space="0" w:color="auto"/>
              <w:right w:val="single" w:sz="4" w:space="0" w:color="auto"/>
            </w:tcBorders>
          </w:tcPr>
          <w:p w14:paraId="7E177489" w14:textId="77777777" w:rsidR="00B55C6A" w:rsidRDefault="00000000">
            <w:pPr>
              <w:pStyle w:val="a8"/>
              <w:spacing w:line="264" w:lineRule="auto"/>
              <w:ind w:left="140" w:firstLine="0"/>
              <w:rPr>
                <w:sz w:val="18"/>
                <w:szCs w:val="18"/>
              </w:rPr>
            </w:pPr>
            <w:r>
              <w:rPr>
                <w:rStyle w:val="a7"/>
                <w:b/>
                <w:bCs/>
                <w:i/>
                <w:iCs/>
                <w:sz w:val="18"/>
                <w:szCs w:val="18"/>
              </w:rPr>
              <w:t xml:space="preserve">пятьсот пятьдесят пять пятисот пятидесяти пяти пятистам пятидесяти пяти пятьсот пятьдесят пять пятьюстами пятьюдесятью пятью </w:t>
            </w:r>
            <w:r>
              <w:rPr>
                <w:rStyle w:val="a7"/>
              </w:rPr>
              <w:t xml:space="preserve">(о) </w:t>
            </w:r>
            <w:r>
              <w:rPr>
                <w:rStyle w:val="a7"/>
                <w:b/>
                <w:bCs/>
                <w:i/>
                <w:iCs/>
                <w:sz w:val="18"/>
                <w:szCs w:val="18"/>
              </w:rPr>
              <w:t>пятистах пятидесяти пяти</w:t>
            </w:r>
          </w:p>
        </w:tc>
      </w:tr>
    </w:tbl>
    <w:p w14:paraId="4A986250" w14:textId="77777777" w:rsidR="00B55C6A" w:rsidRDefault="00B55C6A">
      <w:pPr>
        <w:spacing w:after="239" w:line="1" w:lineRule="exact"/>
      </w:pPr>
    </w:p>
    <w:p w14:paraId="5300643D" w14:textId="77777777" w:rsidR="00B55C6A" w:rsidRDefault="00000000">
      <w:pPr>
        <w:pStyle w:val="1"/>
        <w:numPr>
          <w:ilvl w:val="0"/>
          <w:numId w:val="309"/>
        </w:numPr>
        <w:tabs>
          <w:tab w:val="left" w:pos="837"/>
        </w:tabs>
        <w:spacing w:after="140" w:line="264" w:lineRule="auto"/>
        <w:ind w:left="240" w:firstLine="300"/>
        <w:jc w:val="both"/>
      </w:pPr>
      <w:r>
        <w:rPr>
          <w:rStyle w:val="a9"/>
        </w:rPr>
        <w:t>При склонении составных порядковых числительных изме</w:t>
      </w:r>
      <w:r>
        <w:rPr>
          <w:rStyle w:val="a9"/>
        </w:rPr>
        <w:softHyphen/>
        <w:t>няется только последнее слово:</w:t>
      </w:r>
    </w:p>
    <w:tbl>
      <w:tblPr>
        <w:tblW w:w="0" w:type="auto"/>
        <w:jc w:val="center"/>
        <w:tblLayout w:type="fixed"/>
        <w:tblCellMar>
          <w:left w:w="10" w:type="dxa"/>
          <w:right w:w="10" w:type="dxa"/>
        </w:tblCellMar>
        <w:tblLook w:val="04A0" w:firstRow="1" w:lastRow="0" w:firstColumn="1" w:lastColumn="0" w:noHBand="0" w:noVBand="1"/>
      </w:tblPr>
      <w:tblGrid>
        <w:gridCol w:w="914"/>
        <w:gridCol w:w="2185"/>
      </w:tblGrid>
      <w:tr w:rsidR="00B55C6A" w14:paraId="0267F5D9" w14:textId="77777777">
        <w:trPr>
          <w:trHeight w:hRule="exact" w:val="270"/>
          <w:jc w:val="center"/>
        </w:trPr>
        <w:tc>
          <w:tcPr>
            <w:tcW w:w="914" w:type="dxa"/>
            <w:tcBorders>
              <w:top w:val="single" w:sz="4" w:space="0" w:color="auto"/>
              <w:left w:val="single" w:sz="4" w:space="0" w:color="auto"/>
            </w:tcBorders>
            <w:vAlign w:val="bottom"/>
          </w:tcPr>
          <w:p w14:paraId="51125572" w14:textId="77777777" w:rsidR="00B55C6A" w:rsidRDefault="00000000">
            <w:pPr>
              <w:pStyle w:val="a8"/>
              <w:spacing w:line="240" w:lineRule="auto"/>
              <w:ind w:firstLine="140"/>
            </w:pPr>
            <w:r>
              <w:rPr>
                <w:rStyle w:val="a7"/>
              </w:rPr>
              <w:t>Им.п.</w:t>
            </w:r>
          </w:p>
        </w:tc>
        <w:tc>
          <w:tcPr>
            <w:tcW w:w="2185" w:type="dxa"/>
            <w:tcBorders>
              <w:top w:val="single" w:sz="4" w:space="0" w:color="auto"/>
              <w:left w:val="single" w:sz="4" w:space="0" w:color="auto"/>
              <w:right w:val="single" w:sz="4" w:space="0" w:color="auto"/>
            </w:tcBorders>
            <w:vAlign w:val="bottom"/>
          </w:tcPr>
          <w:p w14:paraId="4764D5B9" w14:textId="77777777" w:rsidR="00B55C6A" w:rsidRDefault="00000000">
            <w:pPr>
              <w:pStyle w:val="a8"/>
              <w:spacing w:line="240" w:lineRule="auto"/>
              <w:ind w:firstLine="140"/>
              <w:rPr>
                <w:sz w:val="18"/>
                <w:szCs w:val="18"/>
              </w:rPr>
            </w:pPr>
            <w:r>
              <w:rPr>
                <w:rStyle w:val="a7"/>
              </w:rPr>
              <w:t xml:space="preserve">пятьдесят </w:t>
            </w:r>
            <w:r>
              <w:rPr>
                <w:rStyle w:val="a7"/>
                <w:b/>
                <w:bCs/>
                <w:i/>
                <w:iCs/>
                <w:sz w:val="18"/>
                <w:szCs w:val="18"/>
              </w:rPr>
              <w:t>восьмой</w:t>
            </w:r>
          </w:p>
        </w:tc>
      </w:tr>
      <w:tr w:rsidR="00B55C6A" w14:paraId="1DE9FBB5" w14:textId="77777777">
        <w:trPr>
          <w:trHeight w:hRule="exact" w:val="230"/>
          <w:jc w:val="center"/>
        </w:trPr>
        <w:tc>
          <w:tcPr>
            <w:tcW w:w="914" w:type="dxa"/>
            <w:tcBorders>
              <w:left w:val="single" w:sz="4" w:space="0" w:color="auto"/>
            </w:tcBorders>
          </w:tcPr>
          <w:p w14:paraId="694F3EED" w14:textId="77777777" w:rsidR="00B55C6A" w:rsidRDefault="00000000">
            <w:pPr>
              <w:pStyle w:val="a8"/>
              <w:spacing w:line="240" w:lineRule="auto"/>
              <w:ind w:firstLine="140"/>
            </w:pPr>
            <w:r>
              <w:rPr>
                <w:rStyle w:val="a7"/>
              </w:rPr>
              <w:t>Род.п.</w:t>
            </w:r>
          </w:p>
        </w:tc>
        <w:tc>
          <w:tcPr>
            <w:tcW w:w="2185" w:type="dxa"/>
            <w:tcBorders>
              <w:left w:val="single" w:sz="4" w:space="0" w:color="auto"/>
              <w:right w:val="single" w:sz="4" w:space="0" w:color="auto"/>
            </w:tcBorders>
          </w:tcPr>
          <w:p w14:paraId="202DF3AD" w14:textId="77777777" w:rsidR="00B55C6A" w:rsidRDefault="00000000">
            <w:pPr>
              <w:pStyle w:val="a8"/>
              <w:spacing w:line="240" w:lineRule="auto"/>
              <w:ind w:firstLine="140"/>
              <w:rPr>
                <w:sz w:val="18"/>
                <w:szCs w:val="18"/>
              </w:rPr>
            </w:pPr>
            <w:r>
              <w:rPr>
                <w:rStyle w:val="a7"/>
              </w:rPr>
              <w:t xml:space="preserve">пятьдесят </w:t>
            </w:r>
            <w:r>
              <w:rPr>
                <w:rStyle w:val="a7"/>
                <w:b/>
                <w:bCs/>
                <w:i/>
                <w:iCs/>
                <w:sz w:val="18"/>
                <w:szCs w:val="18"/>
              </w:rPr>
              <w:t>восьмого</w:t>
            </w:r>
          </w:p>
        </w:tc>
      </w:tr>
      <w:tr w:rsidR="00B55C6A" w14:paraId="36F5CF60" w14:textId="77777777">
        <w:trPr>
          <w:trHeight w:hRule="exact" w:val="238"/>
          <w:jc w:val="center"/>
        </w:trPr>
        <w:tc>
          <w:tcPr>
            <w:tcW w:w="914" w:type="dxa"/>
            <w:tcBorders>
              <w:left w:val="single" w:sz="4" w:space="0" w:color="auto"/>
            </w:tcBorders>
          </w:tcPr>
          <w:p w14:paraId="346A09A6" w14:textId="77777777" w:rsidR="00B55C6A" w:rsidRDefault="00000000">
            <w:pPr>
              <w:pStyle w:val="a8"/>
              <w:spacing w:line="240" w:lineRule="auto"/>
              <w:ind w:firstLine="140"/>
            </w:pPr>
            <w:r>
              <w:rPr>
                <w:rStyle w:val="a7"/>
              </w:rPr>
              <w:t>Дат.п.</w:t>
            </w:r>
          </w:p>
        </w:tc>
        <w:tc>
          <w:tcPr>
            <w:tcW w:w="2185" w:type="dxa"/>
            <w:tcBorders>
              <w:left w:val="single" w:sz="4" w:space="0" w:color="auto"/>
              <w:right w:val="single" w:sz="4" w:space="0" w:color="auto"/>
            </w:tcBorders>
          </w:tcPr>
          <w:p w14:paraId="6300F64D" w14:textId="77777777" w:rsidR="00B55C6A" w:rsidRDefault="00000000">
            <w:pPr>
              <w:pStyle w:val="a8"/>
              <w:spacing w:line="240" w:lineRule="auto"/>
              <w:ind w:firstLine="140"/>
              <w:rPr>
                <w:sz w:val="18"/>
                <w:szCs w:val="18"/>
              </w:rPr>
            </w:pPr>
            <w:r>
              <w:rPr>
                <w:rStyle w:val="a7"/>
              </w:rPr>
              <w:t xml:space="preserve">пятьдесят </w:t>
            </w:r>
            <w:r>
              <w:rPr>
                <w:rStyle w:val="a7"/>
                <w:b/>
                <w:bCs/>
                <w:i/>
                <w:iCs/>
                <w:sz w:val="18"/>
                <w:szCs w:val="18"/>
              </w:rPr>
              <w:t>восьмому</w:t>
            </w:r>
          </w:p>
        </w:tc>
      </w:tr>
      <w:tr w:rsidR="00B55C6A" w14:paraId="3BC9395D" w14:textId="77777777">
        <w:trPr>
          <w:trHeight w:hRule="exact" w:val="227"/>
          <w:jc w:val="center"/>
        </w:trPr>
        <w:tc>
          <w:tcPr>
            <w:tcW w:w="914" w:type="dxa"/>
            <w:tcBorders>
              <w:left w:val="single" w:sz="4" w:space="0" w:color="auto"/>
            </w:tcBorders>
          </w:tcPr>
          <w:p w14:paraId="0F2162D4" w14:textId="77777777" w:rsidR="00B55C6A" w:rsidRDefault="00000000">
            <w:pPr>
              <w:pStyle w:val="a8"/>
              <w:spacing w:line="240" w:lineRule="auto"/>
              <w:ind w:firstLine="140"/>
            </w:pPr>
            <w:r>
              <w:rPr>
                <w:rStyle w:val="a7"/>
              </w:rPr>
              <w:t>Вин.п.</w:t>
            </w:r>
          </w:p>
        </w:tc>
        <w:tc>
          <w:tcPr>
            <w:tcW w:w="2185" w:type="dxa"/>
            <w:tcBorders>
              <w:left w:val="single" w:sz="4" w:space="0" w:color="auto"/>
              <w:right w:val="single" w:sz="4" w:space="0" w:color="auto"/>
            </w:tcBorders>
          </w:tcPr>
          <w:p w14:paraId="0ED92766" w14:textId="77777777" w:rsidR="00B55C6A" w:rsidRDefault="00000000">
            <w:pPr>
              <w:pStyle w:val="a8"/>
              <w:spacing w:line="240" w:lineRule="auto"/>
              <w:ind w:firstLine="140"/>
              <w:rPr>
                <w:sz w:val="18"/>
                <w:szCs w:val="18"/>
              </w:rPr>
            </w:pPr>
            <w:r>
              <w:rPr>
                <w:rStyle w:val="a7"/>
              </w:rPr>
              <w:t xml:space="preserve">пятьдесят </w:t>
            </w:r>
            <w:r>
              <w:rPr>
                <w:rStyle w:val="a7"/>
                <w:b/>
                <w:bCs/>
                <w:i/>
                <w:iCs/>
                <w:sz w:val="18"/>
                <w:szCs w:val="18"/>
              </w:rPr>
              <w:t>восьмой</w:t>
            </w:r>
          </w:p>
        </w:tc>
      </w:tr>
      <w:tr w:rsidR="00B55C6A" w14:paraId="2E07D184" w14:textId="77777777">
        <w:trPr>
          <w:trHeight w:hRule="exact" w:val="230"/>
          <w:jc w:val="center"/>
        </w:trPr>
        <w:tc>
          <w:tcPr>
            <w:tcW w:w="914" w:type="dxa"/>
            <w:tcBorders>
              <w:left w:val="single" w:sz="4" w:space="0" w:color="auto"/>
            </w:tcBorders>
          </w:tcPr>
          <w:p w14:paraId="31AA7F4D" w14:textId="77777777" w:rsidR="00B55C6A" w:rsidRDefault="00000000">
            <w:pPr>
              <w:pStyle w:val="a8"/>
              <w:spacing w:line="240" w:lineRule="auto"/>
              <w:ind w:firstLine="140"/>
            </w:pPr>
            <w:r>
              <w:rPr>
                <w:rStyle w:val="a7"/>
              </w:rPr>
              <w:t>Тв.п.</w:t>
            </w:r>
          </w:p>
        </w:tc>
        <w:tc>
          <w:tcPr>
            <w:tcW w:w="2185" w:type="dxa"/>
            <w:tcBorders>
              <w:left w:val="single" w:sz="4" w:space="0" w:color="auto"/>
              <w:right w:val="single" w:sz="4" w:space="0" w:color="auto"/>
            </w:tcBorders>
          </w:tcPr>
          <w:p w14:paraId="74E270A1" w14:textId="77777777" w:rsidR="00B55C6A" w:rsidRDefault="00000000">
            <w:pPr>
              <w:pStyle w:val="a8"/>
              <w:spacing w:line="240" w:lineRule="auto"/>
              <w:ind w:firstLine="140"/>
              <w:rPr>
                <w:sz w:val="18"/>
                <w:szCs w:val="18"/>
              </w:rPr>
            </w:pPr>
            <w:r>
              <w:rPr>
                <w:rStyle w:val="a7"/>
              </w:rPr>
              <w:t xml:space="preserve">пятьдесят </w:t>
            </w:r>
            <w:r>
              <w:rPr>
                <w:rStyle w:val="a7"/>
                <w:b/>
                <w:bCs/>
                <w:i/>
                <w:iCs/>
                <w:sz w:val="18"/>
                <w:szCs w:val="18"/>
              </w:rPr>
              <w:t>восьмым</w:t>
            </w:r>
          </w:p>
        </w:tc>
      </w:tr>
      <w:tr w:rsidR="00B55C6A" w14:paraId="2615DD38" w14:textId="77777777">
        <w:trPr>
          <w:trHeight w:hRule="exact" w:val="292"/>
          <w:jc w:val="center"/>
        </w:trPr>
        <w:tc>
          <w:tcPr>
            <w:tcW w:w="914" w:type="dxa"/>
            <w:tcBorders>
              <w:left w:val="single" w:sz="4" w:space="0" w:color="auto"/>
              <w:bottom w:val="single" w:sz="4" w:space="0" w:color="auto"/>
            </w:tcBorders>
          </w:tcPr>
          <w:p w14:paraId="7CFD86B2" w14:textId="77777777" w:rsidR="00B55C6A" w:rsidRDefault="00000000">
            <w:pPr>
              <w:pStyle w:val="a8"/>
              <w:spacing w:line="240" w:lineRule="auto"/>
              <w:ind w:firstLine="140"/>
            </w:pPr>
            <w:r>
              <w:rPr>
                <w:rStyle w:val="a7"/>
              </w:rPr>
              <w:t>Пр.п.</w:t>
            </w:r>
          </w:p>
        </w:tc>
        <w:tc>
          <w:tcPr>
            <w:tcW w:w="2185" w:type="dxa"/>
            <w:tcBorders>
              <w:left w:val="single" w:sz="4" w:space="0" w:color="auto"/>
              <w:bottom w:val="single" w:sz="4" w:space="0" w:color="auto"/>
              <w:right w:val="single" w:sz="4" w:space="0" w:color="auto"/>
            </w:tcBorders>
          </w:tcPr>
          <w:p w14:paraId="25256163" w14:textId="77777777" w:rsidR="00B55C6A" w:rsidRDefault="00000000">
            <w:pPr>
              <w:pStyle w:val="a8"/>
              <w:spacing w:line="240" w:lineRule="auto"/>
              <w:ind w:firstLine="140"/>
              <w:rPr>
                <w:sz w:val="18"/>
                <w:szCs w:val="18"/>
              </w:rPr>
            </w:pPr>
            <w:r>
              <w:rPr>
                <w:rStyle w:val="a7"/>
              </w:rPr>
              <w:t xml:space="preserve">(о) пятьдесят </w:t>
            </w:r>
            <w:r>
              <w:rPr>
                <w:rStyle w:val="a7"/>
                <w:b/>
                <w:bCs/>
                <w:i/>
                <w:iCs/>
                <w:sz w:val="18"/>
                <w:szCs w:val="18"/>
              </w:rPr>
              <w:t>восьмом</w:t>
            </w:r>
          </w:p>
        </w:tc>
      </w:tr>
    </w:tbl>
    <w:p w14:paraId="2FD48769" w14:textId="77777777" w:rsidR="00B55C6A" w:rsidRDefault="00B55C6A">
      <w:pPr>
        <w:spacing w:after="239" w:line="1" w:lineRule="exact"/>
      </w:pPr>
    </w:p>
    <w:p w14:paraId="075B875D" w14:textId="77777777" w:rsidR="00B55C6A" w:rsidRDefault="00000000">
      <w:pPr>
        <w:pStyle w:val="1"/>
        <w:numPr>
          <w:ilvl w:val="0"/>
          <w:numId w:val="309"/>
        </w:numPr>
        <w:tabs>
          <w:tab w:val="left" w:pos="830"/>
        </w:tabs>
        <w:spacing w:after="140" w:line="266" w:lineRule="auto"/>
        <w:ind w:left="240" w:firstLine="300"/>
        <w:jc w:val="both"/>
      </w:pPr>
      <w:r>
        <w:rPr>
          <w:rStyle w:val="a9"/>
        </w:rPr>
        <w:t xml:space="preserve">Числительные </w:t>
      </w:r>
      <w:r>
        <w:rPr>
          <w:rStyle w:val="a9"/>
          <w:i/>
          <w:iCs/>
        </w:rPr>
        <w:t>полтора, полтораста</w:t>
      </w:r>
      <w:r>
        <w:rPr>
          <w:rStyle w:val="a9"/>
        </w:rPr>
        <w:t xml:space="preserve"> в им. и вин. п. имеют фор</w:t>
      </w:r>
      <w:r>
        <w:rPr>
          <w:rStyle w:val="a9"/>
        </w:rPr>
        <w:softHyphen/>
        <w:t xml:space="preserve">мы </w:t>
      </w:r>
      <w:r>
        <w:rPr>
          <w:rStyle w:val="a9"/>
          <w:i/>
          <w:iCs/>
        </w:rPr>
        <w:t>полтора, полтораста,</w:t>
      </w:r>
      <w:r>
        <w:rPr>
          <w:rStyle w:val="a9"/>
        </w:rPr>
        <w:t xml:space="preserve"> в остальных — </w:t>
      </w:r>
      <w:r>
        <w:rPr>
          <w:rStyle w:val="a9"/>
          <w:i/>
          <w:iCs/>
        </w:rPr>
        <w:t>полутора, полутораста:</w:t>
      </w:r>
    </w:p>
    <w:tbl>
      <w:tblPr>
        <w:tblW w:w="0" w:type="auto"/>
        <w:jc w:val="center"/>
        <w:tblLayout w:type="fixed"/>
        <w:tblCellMar>
          <w:left w:w="10" w:type="dxa"/>
          <w:right w:w="10" w:type="dxa"/>
        </w:tblCellMar>
        <w:tblLook w:val="04A0" w:firstRow="1" w:lastRow="0" w:firstColumn="1" w:lastColumn="0" w:noHBand="0" w:noVBand="1"/>
      </w:tblPr>
      <w:tblGrid>
        <w:gridCol w:w="914"/>
        <w:gridCol w:w="2639"/>
      </w:tblGrid>
      <w:tr w:rsidR="00B55C6A" w14:paraId="287D1B2D" w14:textId="77777777">
        <w:trPr>
          <w:trHeight w:hRule="exact" w:val="284"/>
          <w:jc w:val="center"/>
        </w:trPr>
        <w:tc>
          <w:tcPr>
            <w:tcW w:w="914" w:type="dxa"/>
            <w:tcBorders>
              <w:top w:val="single" w:sz="4" w:space="0" w:color="auto"/>
              <w:left w:val="single" w:sz="4" w:space="0" w:color="auto"/>
            </w:tcBorders>
            <w:vAlign w:val="bottom"/>
          </w:tcPr>
          <w:p w14:paraId="5D64A172" w14:textId="77777777" w:rsidR="00B55C6A" w:rsidRDefault="00000000">
            <w:pPr>
              <w:pStyle w:val="a8"/>
              <w:spacing w:line="240" w:lineRule="auto"/>
              <w:ind w:firstLine="0"/>
            </w:pPr>
            <w:r>
              <w:rPr>
                <w:rStyle w:val="a7"/>
              </w:rPr>
              <w:t>Им.п.</w:t>
            </w:r>
          </w:p>
        </w:tc>
        <w:tc>
          <w:tcPr>
            <w:tcW w:w="2639" w:type="dxa"/>
            <w:tcBorders>
              <w:top w:val="single" w:sz="4" w:space="0" w:color="auto"/>
              <w:left w:val="single" w:sz="4" w:space="0" w:color="auto"/>
              <w:right w:val="single" w:sz="4" w:space="0" w:color="auto"/>
            </w:tcBorders>
            <w:vAlign w:val="bottom"/>
          </w:tcPr>
          <w:p w14:paraId="78928820" w14:textId="77777777" w:rsidR="00B55C6A" w:rsidRDefault="00000000">
            <w:pPr>
              <w:pStyle w:val="a8"/>
              <w:spacing w:line="240" w:lineRule="auto"/>
              <w:ind w:firstLine="140"/>
              <w:rPr>
                <w:sz w:val="18"/>
                <w:szCs w:val="18"/>
              </w:rPr>
            </w:pPr>
            <w:r>
              <w:rPr>
                <w:rStyle w:val="a7"/>
                <w:b/>
                <w:bCs/>
                <w:i/>
                <w:iCs/>
                <w:sz w:val="18"/>
                <w:szCs w:val="18"/>
              </w:rPr>
              <w:t>полтора; полтораста</w:t>
            </w:r>
          </w:p>
        </w:tc>
      </w:tr>
      <w:tr w:rsidR="00B55C6A" w14:paraId="38529FD0" w14:textId="77777777">
        <w:trPr>
          <w:trHeight w:hRule="exact" w:val="234"/>
          <w:jc w:val="center"/>
        </w:trPr>
        <w:tc>
          <w:tcPr>
            <w:tcW w:w="914" w:type="dxa"/>
            <w:tcBorders>
              <w:left w:val="single" w:sz="4" w:space="0" w:color="auto"/>
            </w:tcBorders>
          </w:tcPr>
          <w:p w14:paraId="62886862" w14:textId="77777777" w:rsidR="00B55C6A" w:rsidRDefault="00000000">
            <w:pPr>
              <w:pStyle w:val="a8"/>
              <w:spacing w:line="240" w:lineRule="auto"/>
              <w:ind w:firstLine="0"/>
            </w:pPr>
            <w:r>
              <w:rPr>
                <w:rStyle w:val="a7"/>
              </w:rPr>
              <w:t>Род.п.</w:t>
            </w:r>
          </w:p>
        </w:tc>
        <w:tc>
          <w:tcPr>
            <w:tcW w:w="2639" w:type="dxa"/>
            <w:tcBorders>
              <w:left w:val="single" w:sz="4" w:space="0" w:color="auto"/>
              <w:right w:val="single" w:sz="4" w:space="0" w:color="auto"/>
            </w:tcBorders>
          </w:tcPr>
          <w:p w14:paraId="26196C0B" w14:textId="77777777" w:rsidR="00B55C6A" w:rsidRDefault="00000000">
            <w:pPr>
              <w:pStyle w:val="a8"/>
              <w:spacing w:line="240" w:lineRule="auto"/>
              <w:ind w:firstLine="140"/>
              <w:rPr>
                <w:sz w:val="18"/>
                <w:szCs w:val="18"/>
              </w:rPr>
            </w:pPr>
            <w:r>
              <w:rPr>
                <w:rStyle w:val="a7"/>
                <w:b/>
                <w:bCs/>
                <w:i/>
                <w:iCs/>
                <w:sz w:val="18"/>
                <w:szCs w:val="18"/>
              </w:rPr>
              <w:t>полутора; полутораста</w:t>
            </w:r>
          </w:p>
        </w:tc>
      </w:tr>
      <w:tr w:rsidR="00B55C6A" w14:paraId="1A6EEAF3" w14:textId="77777777">
        <w:trPr>
          <w:trHeight w:hRule="exact" w:val="230"/>
          <w:jc w:val="center"/>
        </w:trPr>
        <w:tc>
          <w:tcPr>
            <w:tcW w:w="914" w:type="dxa"/>
            <w:tcBorders>
              <w:left w:val="single" w:sz="4" w:space="0" w:color="auto"/>
            </w:tcBorders>
          </w:tcPr>
          <w:p w14:paraId="54C9C2C8" w14:textId="77777777" w:rsidR="00B55C6A" w:rsidRDefault="00000000">
            <w:pPr>
              <w:pStyle w:val="a8"/>
              <w:spacing w:line="240" w:lineRule="auto"/>
              <w:ind w:firstLine="0"/>
            </w:pPr>
            <w:r>
              <w:rPr>
                <w:rStyle w:val="a7"/>
              </w:rPr>
              <w:t>Дат.п.</w:t>
            </w:r>
          </w:p>
        </w:tc>
        <w:tc>
          <w:tcPr>
            <w:tcW w:w="2639" w:type="dxa"/>
            <w:tcBorders>
              <w:left w:val="single" w:sz="4" w:space="0" w:color="auto"/>
              <w:right w:val="single" w:sz="4" w:space="0" w:color="auto"/>
            </w:tcBorders>
          </w:tcPr>
          <w:p w14:paraId="5B4252CA" w14:textId="77777777" w:rsidR="00B55C6A" w:rsidRDefault="00000000">
            <w:pPr>
              <w:pStyle w:val="a8"/>
              <w:spacing w:line="240" w:lineRule="auto"/>
              <w:ind w:firstLine="140"/>
              <w:rPr>
                <w:sz w:val="18"/>
                <w:szCs w:val="18"/>
              </w:rPr>
            </w:pPr>
            <w:r>
              <w:rPr>
                <w:rStyle w:val="a7"/>
                <w:b/>
                <w:bCs/>
                <w:i/>
                <w:iCs/>
                <w:sz w:val="18"/>
                <w:szCs w:val="18"/>
              </w:rPr>
              <w:t>полутора; полутораста</w:t>
            </w:r>
          </w:p>
        </w:tc>
      </w:tr>
      <w:tr w:rsidR="00B55C6A" w14:paraId="32628661" w14:textId="77777777">
        <w:trPr>
          <w:trHeight w:hRule="exact" w:val="234"/>
          <w:jc w:val="center"/>
        </w:trPr>
        <w:tc>
          <w:tcPr>
            <w:tcW w:w="914" w:type="dxa"/>
            <w:tcBorders>
              <w:left w:val="single" w:sz="4" w:space="0" w:color="auto"/>
            </w:tcBorders>
          </w:tcPr>
          <w:p w14:paraId="2C381E68" w14:textId="77777777" w:rsidR="00B55C6A" w:rsidRDefault="00000000">
            <w:pPr>
              <w:pStyle w:val="a8"/>
              <w:spacing w:line="240" w:lineRule="auto"/>
              <w:ind w:firstLine="0"/>
            </w:pPr>
            <w:r>
              <w:rPr>
                <w:rStyle w:val="a7"/>
              </w:rPr>
              <w:t>Вин.п.</w:t>
            </w:r>
          </w:p>
        </w:tc>
        <w:tc>
          <w:tcPr>
            <w:tcW w:w="2639" w:type="dxa"/>
            <w:tcBorders>
              <w:left w:val="single" w:sz="4" w:space="0" w:color="auto"/>
              <w:right w:val="single" w:sz="4" w:space="0" w:color="auto"/>
            </w:tcBorders>
          </w:tcPr>
          <w:p w14:paraId="7FF3431C" w14:textId="77777777" w:rsidR="00B55C6A" w:rsidRDefault="00000000">
            <w:pPr>
              <w:pStyle w:val="a8"/>
              <w:spacing w:line="240" w:lineRule="auto"/>
              <w:ind w:firstLine="140"/>
              <w:rPr>
                <w:sz w:val="18"/>
                <w:szCs w:val="18"/>
              </w:rPr>
            </w:pPr>
            <w:r>
              <w:rPr>
                <w:rStyle w:val="a7"/>
                <w:b/>
                <w:bCs/>
                <w:i/>
                <w:iCs/>
                <w:sz w:val="18"/>
                <w:szCs w:val="18"/>
              </w:rPr>
              <w:t>полтора; полтораста</w:t>
            </w:r>
          </w:p>
        </w:tc>
      </w:tr>
      <w:tr w:rsidR="00B55C6A" w14:paraId="71E6CC41" w14:textId="77777777">
        <w:trPr>
          <w:trHeight w:hRule="exact" w:val="230"/>
          <w:jc w:val="center"/>
        </w:trPr>
        <w:tc>
          <w:tcPr>
            <w:tcW w:w="914" w:type="dxa"/>
            <w:tcBorders>
              <w:left w:val="single" w:sz="4" w:space="0" w:color="auto"/>
            </w:tcBorders>
          </w:tcPr>
          <w:p w14:paraId="08C9FECC" w14:textId="77777777" w:rsidR="00B55C6A" w:rsidRDefault="00000000">
            <w:pPr>
              <w:pStyle w:val="a8"/>
              <w:spacing w:line="240" w:lineRule="auto"/>
              <w:ind w:firstLine="0"/>
            </w:pPr>
            <w:r>
              <w:rPr>
                <w:rStyle w:val="a7"/>
              </w:rPr>
              <w:t>Тв.п.</w:t>
            </w:r>
          </w:p>
        </w:tc>
        <w:tc>
          <w:tcPr>
            <w:tcW w:w="2639" w:type="dxa"/>
            <w:tcBorders>
              <w:left w:val="single" w:sz="4" w:space="0" w:color="auto"/>
              <w:right w:val="single" w:sz="4" w:space="0" w:color="auto"/>
            </w:tcBorders>
          </w:tcPr>
          <w:p w14:paraId="48409D7E" w14:textId="77777777" w:rsidR="00B55C6A" w:rsidRDefault="00000000">
            <w:pPr>
              <w:pStyle w:val="a8"/>
              <w:spacing w:line="240" w:lineRule="auto"/>
              <w:ind w:firstLine="140"/>
              <w:rPr>
                <w:sz w:val="18"/>
                <w:szCs w:val="18"/>
              </w:rPr>
            </w:pPr>
            <w:r>
              <w:rPr>
                <w:rStyle w:val="a7"/>
                <w:b/>
                <w:bCs/>
                <w:i/>
                <w:iCs/>
                <w:sz w:val="18"/>
                <w:szCs w:val="18"/>
              </w:rPr>
              <w:t>полутора; полутораста</w:t>
            </w:r>
          </w:p>
        </w:tc>
      </w:tr>
      <w:tr w:rsidR="00B55C6A" w14:paraId="1318AF5A" w14:textId="77777777">
        <w:trPr>
          <w:trHeight w:hRule="exact" w:val="270"/>
          <w:jc w:val="center"/>
        </w:trPr>
        <w:tc>
          <w:tcPr>
            <w:tcW w:w="914" w:type="dxa"/>
            <w:tcBorders>
              <w:left w:val="single" w:sz="4" w:space="0" w:color="auto"/>
              <w:bottom w:val="single" w:sz="4" w:space="0" w:color="auto"/>
            </w:tcBorders>
          </w:tcPr>
          <w:p w14:paraId="3E36BF84" w14:textId="77777777" w:rsidR="00B55C6A" w:rsidRDefault="00000000">
            <w:pPr>
              <w:pStyle w:val="a8"/>
              <w:spacing w:line="240" w:lineRule="auto"/>
              <w:ind w:firstLine="0"/>
            </w:pPr>
            <w:r>
              <w:rPr>
                <w:rStyle w:val="a7"/>
              </w:rPr>
              <w:t>Пр.п.</w:t>
            </w:r>
          </w:p>
        </w:tc>
        <w:tc>
          <w:tcPr>
            <w:tcW w:w="2639" w:type="dxa"/>
            <w:tcBorders>
              <w:left w:val="single" w:sz="4" w:space="0" w:color="auto"/>
              <w:bottom w:val="single" w:sz="4" w:space="0" w:color="auto"/>
              <w:right w:val="single" w:sz="4" w:space="0" w:color="auto"/>
            </w:tcBorders>
          </w:tcPr>
          <w:p w14:paraId="555E05FD" w14:textId="77777777" w:rsidR="00B55C6A" w:rsidRDefault="00000000">
            <w:pPr>
              <w:pStyle w:val="a8"/>
              <w:spacing w:line="240" w:lineRule="auto"/>
              <w:ind w:firstLine="140"/>
              <w:rPr>
                <w:sz w:val="18"/>
                <w:szCs w:val="18"/>
              </w:rPr>
            </w:pPr>
            <w:r>
              <w:rPr>
                <w:rStyle w:val="a7"/>
              </w:rPr>
              <w:t xml:space="preserve">(о) </w:t>
            </w:r>
            <w:r>
              <w:rPr>
                <w:rStyle w:val="a7"/>
                <w:b/>
                <w:bCs/>
                <w:i/>
                <w:iCs/>
                <w:sz w:val="18"/>
                <w:szCs w:val="18"/>
              </w:rPr>
              <w:t>полутора; полутораста</w:t>
            </w:r>
          </w:p>
        </w:tc>
      </w:tr>
    </w:tbl>
    <w:p w14:paraId="350BCD83" w14:textId="77777777" w:rsidR="00B55C6A" w:rsidRDefault="00B55C6A">
      <w:pPr>
        <w:spacing w:after="239" w:line="1" w:lineRule="exact"/>
      </w:pPr>
    </w:p>
    <w:p w14:paraId="20D7EED0" w14:textId="77777777" w:rsidR="00B55C6A" w:rsidRDefault="00000000">
      <w:pPr>
        <w:pStyle w:val="1"/>
        <w:numPr>
          <w:ilvl w:val="0"/>
          <w:numId w:val="309"/>
        </w:numPr>
        <w:tabs>
          <w:tab w:val="left" w:pos="844"/>
        </w:tabs>
        <w:spacing w:after="240" w:line="264" w:lineRule="auto"/>
        <w:ind w:left="240" w:firstLine="300"/>
        <w:jc w:val="both"/>
        <w:sectPr w:rsidR="00B55C6A">
          <w:headerReference w:type="even" r:id="rId268"/>
          <w:headerReference w:type="default" r:id="rId269"/>
          <w:footerReference w:type="even" r:id="rId270"/>
          <w:footerReference w:type="default" r:id="rId271"/>
          <w:headerReference w:type="first" r:id="rId272"/>
          <w:footerReference w:type="first" r:id="rId273"/>
          <w:footnotePr>
            <w:numFmt w:val="chicago"/>
          </w:footnotePr>
          <w:pgSz w:w="7884" w:h="12226"/>
          <w:pgMar w:top="653" w:right="517" w:bottom="806" w:left="584" w:header="0" w:footer="3" w:gutter="0"/>
          <w:cols w:space="720"/>
          <w:titlePg/>
          <w:docGrid w:linePitch="360"/>
        </w:sectPr>
      </w:pPr>
      <w:r>
        <w:rPr>
          <w:rStyle w:val="a9"/>
        </w:rPr>
        <w:t xml:space="preserve">Собирательные числительные изменяются по падежам (склоняются), но рода не имеют, за исключением числительных </w:t>
      </w:r>
      <w:r>
        <w:rPr>
          <w:rStyle w:val="a9"/>
          <w:i/>
          <w:iCs/>
        </w:rPr>
        <w:t>оба</w:t>
      </w:r>
      <w:r>
        <w:rPr>
          <w:rStyle w:val="a9"/>
        </w:rPr>
        <w:t xml:space="preserve"> (мужской и средний) и </w:t>
      </w:r>
      <w:r>
        <w:rPr>
          <w:rStyle w:val="a9"/>
          <w:i/>
          <w:iCs/>
        </w:rPr>
        <w:t>обе</w:t>
      </w:r>
      <w:r>
        <w:rPr>
          <w:rStyle w:val="a9"/>
        </w:rPr>
        <w:t xml:space="preserve"> (женский).</w:t>
      </w:r>
    </w:p>
    <w:tbl>
      <w:tblPr>
        <w:tblW w:w="0" w:type="auto"/>
        <w:jc w:val="center"/>
        <w:tblLayout w:type="fixed"/>
        <w:tblCellMar>
          <w:left w:w="10" w:type="dxa"/>
          <w:right w:w="10" w:type="dxa"/>
        </w:tblCellMar>
        <w:tblLook w:val="04A0" w:firstRow="1" w:lastRow="0" w:firstColumn="1" w:lastColumn="0" w:noHBand="0" w:noVBand="1"/>
      </w:tblPr>
      <w:tblGrid>
        <w:gridCol w:w="785"/>
        <w:gridCol w:w="2120"/>
        <w:gridCol w:w="1962"/>
        <w:gridCol w:w="1796"/>
      </w:tblGrid>
      <w:tr w:rsidR="00B55C6A" w14:paraId="7CAD8DA4" w14:textId="77777777">
        <w:trPr>
          <w:trHeight w:hRule="exact" w:val="1530"/>
          <w:jc w:val="center"/>
        </w:trPr>
        <w:tc>
          <w:tcPr>
            <w:tcW w:w="785" w:type="dxa"/>
            <w:tcBorders>
              <w:top w:val="single" w:sz="4" w:space="0" w:color="auto"/>
              <w:left w:val="single" w:sz="4" w:space="0" w:color="auto"/>
              <w:bottom w:val="single" w:sz="4" w:space="0" w:color="auto"/>
            </w:tcBorders>
          </w:tcPr>
          <w:p w14:paraId="16F15B56" w14:textId="77777777" w:rsidR="00B55C6A" w:rsidRDefault="00000000">
            <w:pPr>
              <w:pStyle w:val="a8"/>
              <w:spacing w:line="240" w:lineRule="auto"/>
              <w:ind w:firstLine="0"/>
            </w:pPr>
            <w:r>
              <w:rPr>
                <w:rStyle w:val="a7"/>
              </w:rPr>
              <w:lastRenderedPageBreak/>
              <w:t>Им.п.</w:t>
            </w:r>
          </w:p>
          <w:p w14:paraId="4449A771" w14:textId="77777777" w:rsidR="00B55C6A" w:rsidRDefault="00000000">
            <w:pPr>
              <w:pStyle w:val="a8"/>
              <w:spacing w:line="240" w:lineRule="auto"/>
              <w:ind w:firstLine="0"/>
            </w:pPr>
            <w:r>
              <w:rPr>
                <w:rStyle w:val="a7"/>
              </w:rPr>
              <w:t>Род. п.</w:t>
            </w:r>
          </w:p>
          <w:p w14:paraId="58A9728A" w14:textId="77777777" w:rsidR="00B55C6A" w:rsidRDefault="00000000">
            <w:pPr>
              <w:pStyle w:val="a8"/>
              <w:spacing w:line="240" w:lineRule="auto"/>
              <w:ind w:firstLine="0"/>
            </w:pPr>
            <w:r>
              <w:rPr>
                <w:rStyle w:val="a7"/>
              </w:rPr>
              <w:t>Дат.п.</w:t>
            </w:r>
          </w:p>
          <w:p w14:paraId="779C05D3" w14:textId="77777777" w:rsidR="00B55C6A" w:rsidRDefault="00000000">
            <w:pPr>
              <w:pStyle w:val="a8"/>
              <w:spacing w:line="240" w:lineRule="auto"/>
              <w:ind w:firstLine="0"/>
            </w:pPr>
            <w:r>
              <w:rPr>
                <w:rStyle w:val="a7"/>
              </w:rPr>
              <w:t>Вин.п.</w:t>
            </w:r>
          </w:p>
          <w:p w14:paraId="37986CDC" w14:textId="77777777" w:rsidR="00B55C6A" w:rsidRDefault="00000000">
            <w:pPr>
              <w:pStyle w:val="a8"/>
              <w:spacing w:line="240" w:lineRule="auto"/>
              <w:ind w:firstLine="0"/>
            </w:pPr>
            <w:r>
              <w:rPr>
                <w:rStyle w:val="a7"/>
              </w:rPr>
              <w:t>Тв.п.</w:t>
            </w:r>
          </w:p>
          <w:p w14:paraId="6D94FB7A" w14:textId="77777777" w:rsidR="00B55C6A" w:rsidRDefault="00000000">
            <w:pPr>
              <w:pStyle w:val="a8"/>
              <w:spacing w:line="240" w:lineRule="auto"/>
              <w:ind w:firstLine="0"/>
            </w:pPr>
            <w:r>
              <w:rPr>
                <w:rStyle w:val="a7"/>
              </w:rPr>
              <w:t>Пр.п.</w:t>
            </w:r>
          </w:p>
        </w:tc>
        <w:tc>
          <w:tcPr>
            <w:tcW w:w="2120" w:type="dxa"/>
            <w:tcBorders>
              <w:top w:val="single" w:sz="4" w:space="0" w:color="auto"/>
              <w:left w:val="single" w:sz="4" w:space="0" w:color="auto"/>
              <w:bottom w:val="single" w:sz="4" w:space="0" w:color="auto"/>
            </w:tcBorders>
          </w:tcPr>
          <w:p w14:paraId="07806312" w14:textId="77777777" w:rsidR="00B55C6A" w:rsidRDefault="00000000">
            <w:pPr>
              <w:pStyle w:val="a8"/>
              <w:spacing w:line="240" w:lineRule="auto"/>
              <w:ind w:firstLine="0"/>
            </w:pPr>
            <w:r>
              <w:rPr>
                <w:rStyle w:val="a7"/>
                <w:b/>
                <w:bCs/>
                <w:i/>
                <w:iCs/>
                <w:sz w:val="18"/>
                <w:szCs w:val="18"/>
              </w:rPr>
              <w:t>оба</w:t>
            </w:r>
            <w:r>
              <w:rPr>
                <w:rStyle w:val="a7"/>
              </w:rPr>
              <w:t xml:space="preserve"> (мальчика) </w:t>
            </w:r>
            <w:r>
              <w:rPr>
                <w:rStyle w:val="a7"/>
                <w:b/>
                <w:bCs/>
                <w:i/>
                <w:iCs/>
                <w:sz w:val="18"/>
                <w:szCs w:val="18"/>
              </w:rPr>
              <w:t>обоих</w:t>
            </w:r>
            <w:r>
              <w:rPr>
                <w:rStyle w:val="a7"/>
              </w:rPr>
              <w:t xml:space="preserve"> (мальчиков) </w:t>
            </w:r>
            <w:r>
              <w:rPr>
                <w:rStyle w:val="a7"/>
                <w:b/>
                <w:bCs/>
                <w:i/>
                <w:iCs/>
                <w:sz w:val="18"/>
                <w:szCs w:val="18"/>
              </w:rPr>
              <w:t>обоим</w:t>
            </w:r>
            <w:r>
              <w:rPr>
                <w:rStyle w:val="a7"/>
              </w:rPr>
              <w:t xml:space="preserve"> (мальчикам) </w:t>
            </w:r>
            <w:r>
              <w:rPr>
                <w:rStyle w:val="a7"/>
                <w:b/>
                <w:bCs/>
                <w:i/>
                <w:iCs/>
                <w:sz w:val="18"/>
                <w:szCs w:val="18"/>
              </w:rPr>
              <w:t>обоих</w:t>
            </w:r>
            <w:r>
              <w:rPr>
                <w:rStyle w:val="a7"/>
              </w:rPr>
              <w:t xml:space="preserve"> (мальчиков) </w:t>
            </w:r>
            <w:r>
              <w:rPr>
                <w:rStyle w:val="a7"/>
                <w:b/>
                <w:bCs/>
                <w:i/>
                <w:iCs/>
                <w:sz w:val="18"/>
                <w:szCs w:val="18"/>
              </w:rPr>
              <w:t>обоими</w:t>
            </w:r>
            <w:r>
              <w:rPr>
                <w:rStyle w:val="a7"/>
              </w:rPr>
              <w:t xml:space="preserve"> (мальчиками) (об) </w:t>
            </w:r>
            <w:r>
              <w:rPr>
                <w:rStyle w:val="a7"/>
                <w:b/>
                <w:bCs/>
                <w:i/>
                <w:iCs/>
                <w:sz w:val="18"/>
                <w:szCs w:val="18"/>
              </w:rPr>
              <w:t>обоих</w:t>
            </w:r>
            <w:r>
              <w:rPr>
                <w:rStyle w:val="a7"/>
              </w:rPr>
              <w:t xml:space="preserve"> (мальчиках)</w:t>
            </w:r>
          </w:p>
        </w:tc>
        <w:tc>
          <w:tcPr>
            <w:tcW w:w="1962" w:type="dxa"/>
            <w:tcBorders>
              <w:top w:val="single" w:sz="4" w:space="0" w:color="auto"/>
              <w:left w:val="single" w:sz="4" w:space="0" w:color="auto"/>
              <w:bottom w:val="single" w:sz="4" w:space="0" w:color="auto"/>
            </w:tcBorders>
          </w:tcPr>
          <w:p w14:paraId="636564CE" w14:textId="77777777" w:rsidR="00B55C6A" w:rsidRDefault="00000000">
            <w:pPr>
              <w:pStyle w:val="a8"/>
              <w:spacing w:line="240" w:lineRule="auto"/>
              <w:ind w:firstLine="0"/>
            </w:pPr>
            <w:r>
              <w:rPr>
                <w:rStyle w:val="a7"/>
                <w:b/>
                <w:bCs/>
                <w:i/>
                <w:iCs/>
                <w:sz w:val="18"/>
                <w:szCs w:val="18"/>
              </w:rPr>
              <w:t>обе</w:t>
            </w:r>
            <w:r>
              <w:rPr>
                <w:rStyle w:val="a7"/>
              </w:rPr>
              <w:t xml:space="preserve"> (девочки) </w:t>
            </w:r>
            <w:r>
              <w:rPr>
                <w:rStyle w:val="a7"/>
                <w:b/>
                <w:bCs/>
                <w:i/>
                <w:iCs/>
                <w:sz w:val="18"/>
                <w:szCs w:val="18"/>
              </w:rPr>
              <w:t>обеих</w:t>
            </w:r>
            <w:r>
              <w:rPr>
                <w:rStyle w:val="a7"/>
              </w:rPr>
              <w:t xml:space="preserve"> (девочек) </w:t>
            </w:r>
            <w:r>
              <w:rPr>
                <w:rStyle w:val="a7"/>
                <w:b/>
                <w:bCs/>
                <w:i/>
                <w:iCs/>
                <w:sz w:val="18"/>
                <w:szCs w:val="18"/>
              </w:rPr>
              <w:t>обеим</w:t>
            </w:r>
            <w:r>
              <w:rPr>
                <w:rStyle w:val="a7"/>
              </w:rPr>
              <w:t xml:space="preserve"> (девочкам) </w:t>
            </w:r>
            <w:r>
              <w:rPr>
                <w:rStyle w:val="a7"/>
                <w:b/>
                <w:bCs/>
                <w:i/>
                <w:iCs/>
                <w:sz w:val="18"/>
                <w:szCs w:val="18"/>
              </w:rPr>
              <w:t>обеих</w:t>
            </w:r>
            <w:r>
              <w:rPr>
                <w:rStyle w:val="a7"/>
              </w:rPr>
              <w:t xml:space="preserve"> (девочек) </w:t>
            </w:r>
            <w:r>
              <w:rPr>
                <w:rStyle w:val="a7"/>
                <w:b/>
                <w:bCs/>
                <w:i/>
                <w:iCs/>
                <w:sz w:val="18"/>
                <w:szCs w:val="18"/>
              </w:rPr>
              <w:t>обеими</w:t>
            </w:r>
            <w:r>
              <w:rPr>
                <w:rStyle w:val="a7"/>
              </w:rPr>
              <w:t xml:space="preserve"> (девочками) (об) </w:t>
            </w:r>
            <w:r>
              <w:rPr>
                <w:rStyle w:val="a7"/>
                <w:b/>
                <w:bCs/>
                <w:i/>
                <w:iCs/>
                <w:sz w:val="18"/>
                <w:szCs w:val="18"/>
              </w:rPr>
              <w:t>обеих</w:t>
            </w:r>
            <w:r>
              <w:rPr>
                <w:rStyle w:val="a7"/>
              </w:rPr>
              <w:t xml:space="preserve"> (девочках)</w:t>
            </w:r>
          </w:p>
        </w:tc>
        <w:tc>
          <w:tcPr>
            <w:tcW w:w="1796" w:type="dxa"/>
            <w:tcBorders>
              <w:top w:val="single" w:sz="4" w:space="0" w:color="auto"/>
              <w:left w:val="single" w:sz="4" w:space="0" w:color="auto"/>
              <w:bottom w:val="single" w:sz="4" w:space="0" w:color="auto"/>
              <w:right w:val="single" w:sz="4" w:space="0" w:color="auto"/>
            </w:tcBorders>
          </w:tcPr>
          <w:p w14:paraId="43D926AD" w14:textId="77777777" w:rsidR="00B55C6A" w:rsidRDefault="00000000">
            <w:pPr>
              <w:pStyle w:val="a8"/>
              <w:spacing w:line="240" w:lineRule="auto"/>
              <w:ind w:firstLine="0"/>
            </w:pPr>
            <w:r>
              <w:rPr>
                <w:rStyle w:val="a7"/>
                <w:b/>
                <w:bCs/>
                <w:i/>
                <w:iCs/>
                <w:sz w:val="18"/>
                <w:szCs w:val="18"/>
              </w:rPr>
              <w:t>двое</w:t>
            </w:r>
            <w:r>
              <w:rPr>
                <w:rStyle w:val="a7"/>
              </w:rPr>
              <w:t xml:space="preserve"> (друзей) </w:t>
            </w:r>
            <w:r>
              <w:rPr>
                <w:rStyle w:val="a7"/>
                <w:b/>
                <w:bCs/>
                <w:i/>
                <w:iCs/>
                <w:sz w:val="18"/>
                <w:szCs w:val="18"/>
              </w:rPr>
              <w:t>двоих</w:t>
            </w:r>
            <w:r>
              <w:rPr>
                <w:rStyle w:val="a7"/>
              </w:rPr>
              <w:t xml:space="preserve"> (друзей) </w:t>
            </w:r>
            <w:r>
              <w:rPr>
                <w:rStyle w:val="a7"/>
                <w:b/>
                <w:bCs/>
                <w:i/>
                <w:iCs/>
                <w:sz w:val="18"/>
                <w:szCs w:val="18"/>
              </w:rPr>
              <w:t>двоим</w:t>
            </w:r>
            <w:r>
              <w:rPr>
                <w:rStyle w:val="a7"/>
              </w:rPr>
              <w:t xml:space="preserve"> (друзьям) </w:t>
            </w:r>
            <w:r>
              <w:rPr>
                <w:rStyle w:val="a7"/>
                <w:b/>
                <w:bCs/>
                <w:i/>
                <w:iCs/>
                <w:sz w:val="18"/>
                <w:szCs w:val="18"/>
              </w:rPr>
              <w:t>двоих</w:t>
            </w:r>
            <w:r>
              <w:rPr>
                <w:rStyle w:val="a7"/>
              </w:rPr>
              <w:t xml:space="preserve"> (друзей) </w:t>
            </w:r>
            <w:r>
              <w:rPr>
                <w:rStyle w:val="a7"/>
                <w:b/>
                <w:bCs/>
                <w:i/>
                <w:iCs/>
                <w:sz w:val="18"/>
                <w:szCs w:val="18"/>
              </w:rPr>
              <w:t>двоими</w:t>
            </w:r>
            <w:r>
              <w:rPr>
                <w:rStyle w:val="a7"/>
              </w:rPr>
              <w:t xml:space="preserve"> (друзьями) (о) </w:t>
            </w:r>
            <w:r>
              <w:rPr>
                <w:rStyle w:val="a7"/>
                <w:b/>
                <w:bCs/>
                <w:i/>
                <w:iCs/>
                <w:sz w:val="18"/>
                <w:szCs w:val="18"/>
              </w:rPr>
              <w:t>двоих</w:t>
            </w:r>
            <w:r>
              <w:rPr>
                <w:rStyle w:val="a7"/>
              </w:rPr>
              <w:t xml:space="preserve"> (друзьях)</w:t>
            </w:r>
          </w:p>
        </w:tc>
      </w:tr>
    </w:tbl>
    <w:p w14:paraId="291FC1C5" w14:textId="77777777" w:rsidR="00B55C6A" w:rsidRDefault="00B55C6A">
      <w:pPr>
        <w:spacing w:after="199" w:line="1" w:lineRule="exact"/>
      </w:pPr>
    </w:p>
    <w:p w14:paraId="42595957" w14:textId="77777777" w:rsidR="00B55C6A" w:rsidRDefault="00000000">
      <w:pPr>
        <w:pStyle w:val="1"/>
        <w:numPr>
          <w:ilvl w:val="0"/>
          <w:numId w:val="309"/>
        </w:numPr>
        <w:tabs>
          <w:tab w:val="left" w:pos="898"/>
        </w:tabs>
        <w:spacing w:after="120" w:line="264" w:lineRule="auto"/>
        <w:ind w:left="240" w:firstLine="380"/>
        <w:jc w:val="both"/>
      </w:pPr>
      <w:r>
        <w:rPr>
          <w:rStyle w:val="a9"/>
        </w:rPr>
        <w:t>При склонении дробных числительных изменяются обе ча</w:t>
      </w:r>
      <w:r>
        <w:rPr>
          <w:rStyle w:val="a9"/>
        </w:rPr>
        <w:softHyphen/>
        <w:t>сти по образцу склонения количественных (числитель) и порядко</w:t>
      </w:r>
      <w:r>
        <w:rPr>
          <w:rStyle w:val="a9"/>
        </w:rPr>
        <w:softHyphen/>
        <w:t>вых (знаменатель) числительных:</w:t>
      </w:r>
    </w:p>
    <w:tbl>
      <w:tblPr>
        <w:tblW w:w="0" w:type="auto"/>
        <w:jc w:val="center"/>
        <w:tblLayout w:type="fixed"/>
        <w:tblCellMar>
          <w:left w:w="10" w:type="dxa"/>
          <w:right w:w="10" w:type="dxa"/>
        </w:tblCellMar>
        <w:tblLook w:val="04A0" w:firstRow="1" w:lastRow="0" w:firstColumn="1" w:lastColumn="0" w:noHBand="0" w:noVBand="1"/>
      </w:tblPr>
      <w:tblGrid>
        <w:gridCol w:w="882"/>
        <w:gridCol w:w="2484"/>
      </w:tblGrid>
      <w:tr w:rsidR="00B55C6A" w14:paraId="6D534ACF" w14:textId="77777777">
        <w:trPr>
          <w:trHeight w:hRule="exact" w:val="266"/>
          <w:jc w:val="center"/>
        </w:trPr>
        <w:tc>
          <w:tcPr>
            <w:tcW w:w="882" w:type="dxa"/>
            <w:tcBorders>
              <w:top w:val="single" w:sz="4" w:space="0" w:color="auto"/>
              <w:left w:val="single" w:sz="4" w:space="0" w:color="auto"/>
            </w:tcBorders>
            <w:vAlign w:val="bottom"/>
          </w:tcPr>
          <w:p w14:paraId="78C52FF9" w14:textId="77777777" w:rsidR="00B55C6A" w:rsidRDefault="00000000">
            <w:pPr>
              <w:pStyle w:val="a8"/>
              <w:spacing w:line="240" w:lineRule="auto"/>
              <w:ind w:firstLine="0"/>
            </w:pPr>
            <w:r>
              <w:rPr>
                <w:rStyle w:val="a7"/>
              </w:rPr>
              <w:t>Им.п.</w:t>
            </w:r>
          </w:p>
        </w:tc>
        <w:tc>
          <w:tcPr>
            <w:tcW w:w="2484" w:type="dxa"/>
            <w:tcBorders>
              <w:top w:val="single" w:sz="4" w:space="0" w:color="auto"/>
              <w:left w:val="single" w:sz="4" w:space="0" w:color="auto"/>
              <w:right w:val="single" w:sz="4" w:space="0" w:color="auto"/>
            </w:tcBorders>
            <w:vAlign w:val="bottom"/>
          </w:tcPr>
          <w:p w14:paraId="3FCE6DB3" w14:textId="77777777" w:rsidR="00B55C6A" w:rsidRDefault="00000000">
            <w:pPr>
              <w:pStyle w:val="a8"/>
              <w:spacing w:line="240" w:lineRule="auto"/>
              <w:ind w:firstLine="280"/>
            </w:pPr>
            <w:r>
              <w:rPr>
                <w:rStyle w:val="a7"/>
                <w:b/>
                <w:bCs/>
                <w:i/>
                <w:iCs/>
                <w:sz w:val="18"/>
                <w:szCs w:val="18"/>
              </w:rPr>
              <w:t>три пятых</w:t>
            </w:r>
            <w:r>
              <w:rPr>
                <w:rStyle w:val="a7"/>
              </w:rPr>
              <w:t xml:space="preserve"> (класса)</w:t>
            </w:r>
          </w:p>
        </w:tc>
      </w:tr>
      <w:tr w:rsidR="00B55C6A" w14:paraId="5F09B651" w14:textId="77777777">
        <w:trPr>
          <w:trHeight w:hRule="exact" w:val="230"/>
          <w:jc w:val="center"/>
        </w:trPr>
        <w:tc>
          <w:tcPr>
            <w:tcW w:w="882" w:type="dxa"/>
            <w:tcBorders>
              <w:left w:val="single" w:sz="4" w:space="0" w:color="auto"/>
            </w:tcBorders>
          </w:tcPr>
          <w:p w14:paraId="2F69DEC9" w14:textId="77777777" w:rsidR="00B55C6A" w:rsidRDefault="00000000">
            <w:pPr>
              <w:pStyle w:val="a8"/>
              <w:spacing w:line="240" w:lineRule="auto"/>
              <w:ind w:firstLine="0"/>
            </w:pPr>
            <w:r>
              <w:rPr>
                <w:rStyle w:val="a7"/>
              </w:rPr>
              <w:t>Род.п.</w:t>
            </w:r>
          </w:p>
        </w:tc>
        <w:tc>
          <w:tcPr>
            <w:tcW w:w="2484" w:type="dxa"/>
            <w:tcBorders>
              <w:left w:val="single" w:sz="4" w:space="0" w:color="auto"/>
              <w:right w:val="single" w:sz="4" w:space="0" w:color="auto"/>
            </w:tcBorders>
          </w:tcPr>
          <w:p w14:paraId="0B949AF7" w14:textId="77777777" w:rsidR="00B55C6A" w:rsidRDefault="00000000">
            <w:pPr>
              <w:pStyle w:val="a8"/>
              <w:spacing w:line="240" w:lineRule="auto"/>
              <w:ind w:firstLine="280"/>
            </w:pPr>
            <w:r>
              <w:rPr>
                <w:rStyle w:val="a7"/>
                <w:b/>
                <w:bCs/>
                <w:i/>
                <w:iCs/>
                <w:sz w:val="18"/>
                <w:szCs w:val="18"/>
              </w:rPr>
              <w:t>трёх пятых</w:t>
            </w:r>
            <w:r>
              <w:rPr>
                <w:rStyle w:val="a7"/>
              </w:rPr>
              <w:t xml:space="preserve"> (класса)</w:t>
            </w:r>
          </w:p>
        </w:tc>
      </w:tr>
      <w:tr w:rsidR="00B55C6A" w14:paraId="7168C51E" w14:textId="77777777">
        <w:trPr>
          <w:trHeight w:hRule="exact" w:val="230"/>
          <w:jc w:val="center"/>
        </w:trPr>
        <w:tc>
          <w:tcPr>
            <w:tcW w:w="882" w:type="dxa"/>
            <w:tcBorders>
              <w:left w:val="single" w:sz="4" w:space="0" w:color="auto"/>
            </w:tcBorders>
          </w:tcPr>
          <w:p w14:paraId="12A4314C" w14:textId="77777777" w:rsidR="00B55C6A" w:rsidRDefault="00000000">
            <w:pPr>
              <w:pStyle w:val="a8"/>
              <w:spacing w:line="240" w:lineRule="auto"/>
              <w:ind w:firstLine="0"/>
            </w:pPr>
            <w:r>
              <w:rPr>
                <w:rStyle w:val="a7"/>
              </w:rPr>
              <w:t>Дат.п.</w:t>
            </w:r>
          </w:p>
        </w:tc>
        <w:tc>
          <w:tcPr>
            <w:tcW w:w="2484" w:type="dxa"/>
            <w:tcBorders>
              <w:left w:val="single" w:sz="4" w:space="0" w:color="auto"/>
              <w:right w:val="single" w:sz="4" w:space="0" w:color="auto"/>
            </w:tcBorders>
          </w:tcPr>
          <w:p w14:paraId="4003EB5A" w14:textId="77777777" w:rsidR="00B55C6A" w:rsidRDefault="00000000">
            <w:pPr>
              <w:pStyle w:val="a8"/>
              <w:spacing w:line="240" w:lineRule="auto"/>
              <w:ind w:firstLine="280"/>
            </w:pPr>
            <w:r>
              <w:rPr>
                <w:rStyle w:val="a7"/>
                <w:b/>
                <w:bCs/>
                <w:i/>
                <w:iCs/>
                <w:sz w:val="18"/>
                <w:szCs w:val="18"/>
              </w:rPr>
              <w:t>трём пятым</w:t>
            </w:r>
            <w:r>
              <w:rPr>
                <w:rStyle w:val="a7"/>
              </w:rPr>
              <w:t xml:space="preserve"> (класса)</w:t>
            </w:r>
          </w:p>
        </w:tc>
      </w:tr>
      <w:tr w:rsidR="00B55C6A" w14:paraId="14FDB932" w14:textId="77777777">
        <w:trPr>
          <w:trHeight w:hRule="exact" w:val="234"/>
          <w:jc w:val="center"/>
        </w:trPr>
        <w:tc>
          <w:tcPr>
            <w:tcW w:w="882" w:type="dxa"/>
            <w:tcBorders>
              <w:left w:val="single" w:sz="4" w:space="0" w:color="auto"/>
            </w:tcBorders>
          </w:tcPr>
          <w:p w14:paraId="5B5EFF8A" w14:textId="77777777" w:rsidR="00B55C6A" w:rsidRDefault="00000000">
            <w:pPr>
              <w:pStyle w:val="a8"/>
              <w:spacing w:line="240" w:lineRule="auto"/>
              <w:ind w:firstLine="0"/>
            </w:pPr>
            <w:r>
              <w:rPr>
                <w:rStyle w:val="a7"/>
              </w:rPr>
              <w:t>Вин.п.</w:t>
            </w:r>
          </w:p>
        </w:tc>
        <w:tc>
          <w:tcPr>
            <w:tcW w:w="2484" w:type="dxa"/>
            <w:tcBorders>
              <w:left w:val="single" w:sz="4" w:space="0" w:color="auto"/>
              <w:right w:val="single" w:sz="4" w:space="0" w:color="auto"/>
            </w:tcBorders>
          </w:tcPr>
          <w:p w14:paraId="667E43D9" w14:textId="77777777" w:rsidR="00B55C6A" w:rsidRDefault="00000000">
            <w:pPr>
              <w:pStyle w:val="a8"/>
              <w:spacing w:line="240" w:lineRule="auto"/>
              <w:ind w:firstLine="280"/>
            </w:pPr>
            <w:r>
              <w:rPr>
                <w:rStyle w:val="a7"/>
                <w:b/>
                <w:bCs/>
                <w:i/>
                <w:iCs/>
                <w:sz w:val="18"/>
                <w:szCs w:val="18"/>
              </w:rPr>
              <w:t>три пятых</w:t>
            </w:r>
            <w:r>
              <w:rPr>
                <w:rStyle w:val="a7"/>
              </w:rPr>
              <w:t xml:space="preserve"> (класса)</w:t>
            </w:r>
          </w:p>
        </w:tc>
      </w:tr>
      <w:tr w:rsidR="00B55C6A" w14:paraId="5CD6E17D" w14:textId="77777777">
        <w:trPr>
          <w:trHeight w:hRule="exact" w:val="230"/>
          <w:jc w:val="center"/>
        </w:trPr>
        <w:tc>
          <w:tcPr>
            <w:tcW w:w="882" w:type="dxa"/>
            <w:tcBorders>
              <w:left w:val="single" w:sz="4" w:space="0" w:color="auto"/>
            </w:tcBorders>
          </w:tcPr>
          <w:p w14:paraId="64B67313" w14:textId="77777777" w:rsidR="00B55C6A" w:rsidRDefault="00000000">
            <w:pPr>
              <w:pStyle w:val="a8"/>
              <w:spacing w:line="240" w:lineRule="auto"/>
              <w:ind w:firstLine="0"/>
            </w:pPr>
            <w:r>
              <w:rPr>
                <w:rStyle w:val="a7"/>
              </w:rPr>
              <w:t>Тв.п.</w:t>
            </w:r>
          </w:p>
        </w:tc>
        <w:tc>
          <w:tcPr>
            <w:tcW w:w="2484" w:type="dxa"/>
            <w:tcBorders>
              <w:left w:val="single" w:sz="4" w:space="0" w:color="auto"/>
              <w:right w:val="single" w:sz="4" w:space="0" w:color="auto"/>
            </w:tcBorders>
          </w:tcPr>
          <w:p w14:paraId="46699DC8" w14:textId="77777777" w:rsidR="00B55C6A" w:rsidRDefault="00000000">
            <w:pPr>
              <w:pStyle w:val="a8"/>
              <w:spacing w:line="240" w:lineRule="auto"/>
              <w:ind w:firstLine="280"/>
            </w:pPr>
            <w:r>
              <w:rPr>
                <w:rStyle w:val="a7"/>
                <w:b/>
                <w:bCs/>
                <w:i/>
                <w:iCs/>
                <w:sz w:val="18"/>
                <w:szCs w:val="18"/>
              </w:rPr>
              <w:t>тремя пятыми</w:t>
            </w:r>
            <w:r>
              <w:rPr>
                <w:rStyle w:val="a7"/>
              </w:rPr>
              <w:t xml:space="preserve"> (класса)</w:t>
            </w:r>
          </w:p>
        </w:tc>
      </w:tr>
      <w:tr w:rsidR="00B55C6A" w14:paraId="6760CD4D" w14:textId="77777777">
        <w:trPr>
          <w:trHeight w:hRule="exact" w:val="295"/>
          <w:jc w:val="center"/>
        </w:trPr>
        <w:tc>
          <w:tcPr>
            <w:tcW w:w="882" w:type="dxa"/>
            <w:tcBorders>
              <w:left w:val="single" w:sz="4" w:space="0" w:color="auto"/>
              <w:bottom w:val="single" w:sz="4" w:space="0" w:color="auto"/>
            </w:tcBorders>
          </w:tcPr>
          <w:p w14:paraId="3A955E77" w14:textId="77777777" w:rsidR="00B55C6A" w:rsidRDefault="00000000">
            <w:pPr>
              <w:pStyle w:val="a8"/>
              <w:spacing w:line="240" w:lineRule="auto"/>
              <w:ind w:firstLine="0"/>
            </w:pPr>
            <w:r>
              <w:rPr>
                <w:rStyle w:val="a7"/>
              </w:rPr>
              <w:t>Пр.п.</w:t>
            </w:r>
          </w:p>
        </w:tc>
        <w:tc>
          <w:tcPr>
            <w:tcW w:w="2484" w:type="dxa"/>
            <w:tcBorders>
              <w:left w:val="single" w:sz="4" w:space="0" w:color="auto"/>
              <w:bottom w:val="single" w:sz="4" w:space="0" w:color="auto"/>
              <w:right w:val="single" w:sz="4" w:space="0" w:color="auto"/>
            </w:tcBorders>
          </w:tcPr>
          <w:p w14:paraId="0F55BDD8" w14:textId="77777777" w:rsidR="00B55C6A" w:rsidRDefault="00000000">
            <w:pPr>
              <w:pStyle w:val="a8"/>
              <w:spacing w:line="240" w:lineRule="auto"/>
              <w:ind w:firstLine="280"/>
            </w:pPr>
            <w:r>
              <w:rPr>
                <w:rStyle w:val="a7"/>
              </w:rPr>
              <w:t xml:space="preserve">(о) </w:t>
            </w:r>
            <w:r>
              <w:rPr>
                <w:rStyle w:val="a7"/>
                <w:b/>
                <w:bCs/>
                <w:i/>
                <w:iCs/>
                <w:sz w:val="18"/>
                <w:szCs w:val="18"/>
              </w:rPr>
              <w:t>трёх пятых</w:t>
            </w:r>
            <w:r>
              <w:rPr>
                <w:rStyle w:val="a7"/>
              </w:rPr>
              <w:t xml:space="preserve"> (класса)</w:t>
            </w:r>
          </w:p>
        </w:tc>
      </w:tr>
    </w:tbl>
    <w:p w14:paraId="07B0E7E8" w14:textId="77777777" w:rsidR="00B55C6A" w:rsidRDefault="00B55C6A">
      <w:pPr>
        <w:spacing w:after="359" w:line="1" w:lineRule="exact"/>
      </w:pPr>
    </w:p>
    <w:p w14:paraId="28BD5619" w14:textId="77777777" w:rsidR="00B55C6A" w:rsidRDefault="00000000">
      <w:pPr>
        <w:pStyle w:val="1"/>
        <w:numPr>
          <w:ilvl w:val="0"/>
          <w:numId w:val="310"/>
        </w:numPr>
        <w:tabs>
          <w:tab w:val="left" w:pos="954"/>
        </w:tabs>
        <w:spacing w:after="120" w:line="240" w:lineRule="auto"/>
        <w:ind w:firstLine="340"/>
        <w:jc w:val="both"/>
      </w:pPr>
      <w:r>
        <w:rPr>
          <w:rStyle w:val="a9"/>
        </w:rPr>
        <w:t>Выпишите из текста числительные. Определите их лексико-грам</w:t>
      </w:r>
      <w:r>
        <w:rPr>
          <w:rStyle w:val="a9"/>
        </w:rPr>
        <w:softHyphen/>
        <w:t>матический разряд, выполните морфологический разбор числительных.</w:t>
      </w:r>
    </w:p>
    <w:p w14:paraId="029CB402" w14:textId="77777777" w:rsidR="00B55C6A" w:rsidRDefault="00000000">
      <w:pPr>
        <w:pStyle w:val="1"/>
        <w:spacing w:after="900"/>
        <w:ind w:firstLine="340"/>
        <w:jc w:val="both"/>
      </w:pPr>
      <w:r>
        <w:rPr>
          <w:rStyle w:val="a9"/>
        </w:rPr>
        <w:t>Город Екатеринодар (Краснодар) основан в 1749 году. Герб был утверждён 14 сентября 1849 года. В центре — червлёный щиток с вензелем Екатерины Второй. В первой и четвёртой частях — крепостная стена с двумя башнями, на которые опирается двуглавый орёл. Во второй и третьей частях — золотая булава поверх бунчуков и два сложенных накрест лазоревых знамени с вензелями Екатерины Второй и Павла Первого и Александра Первого и Николая Первого.</w:t>
      </w:r>
    </w:p>
    <w:p w14:paraId="50B269AC" w14:textId="77777777" w:rsidR="00B55C6A" w:rsidRDefault="00000000">
      <w:pPr>
        <w:pStyle w:val="40"/>
        <w:keepNext/>
        <w:keepLines/>
        <w:spacing w:line="254" w:lineRule="auto"/>
        <w:ind w:firstLine="340"/>
        <w:jc w:val="both"/>
      </w:pPr>
      <w:bookmarkStart w:id="52" w:name="bookmark102"/>
      <w:r>
        <w:rPr>
          <w:rStyle w:val="4"/>
          <w:b/>
          <w:bCs/>
        </w:rPr>
        <w:t>§ 43. ПРАВОПИСАНИЕ ИМЁН ЧИСЛИТЕЛЬНЫХ</w:t>
      </w:r>
      <w:bookmarkEnd w:id="52"/>
    </w:p>
    <w:p w14:paraId="678CC71F" w14:textId="77777777" w:rsidR="00B55C6A" w:rsidRDefault="00000000">
      <w:pPr>
        <w:pStyle w:val="1"/>
        <w:spacing w:line="276" w:lineRule="auto"/>
        <w:ind w:firstLine="560"/>
        <w:jc w:val="both"/>
      </w:pPr>
      <w:r>
        <w:rPr>
          <w:rStyle w:val="a9"/>
        </w:rPr>
        <w:t>Слитно пишутся:</w:t>
      </w:r>
    </w:p>
    <w:p w14:paraId="1EBFE6BA" w14:textId="77777777" w:rsidR="00B55C6A" w:rsidRDefault="00000000">
      <w:pPr>
        <w:pStyle w:val="1"/>
        <w:numPr>
          <w:ilvl w:val="0"/>
          <w:numId w:val="311"/>
        </w:numPr>
        <w:tabs>
          <w:tab w:val="left" w:pos="916"/>
        </w:tabs>
        <w:spacing w:line="276" w:lineRule="auto"/>
        <w:ind w:left="240" w:firstLine="380"/>
        <w:jc w:val="both"/>
      </w:pPr>
      <w:r>
        <w:rPr>
          <w:rStyle w:val="a9"/>
        </w:rPr>
        <w:t>сложные количественные и порядковые числительные, со</w:t>
      </w:r>
      <w:r>
        <w:rPr>
          <w:rStyle w:val="a9"/>
        </w:rPr>
        <w:softHyphen/>
        <w:t xml:space="preserve">стоящие из двух основ: </w:t>
      </w:r>
      <w:r>
        <w:rPr>
          <w:rStyle w:val="a9"/>
          <w:i/>
          <w:iCs/>
        </w:rPr>
        <w:t>пятнадцать, восемьдесят, семьсот; пятна</w:t>
      </w:r>
      <w:r>
        <w:rPr>
          <w:rStyle w:val="a9"/>
          <w:i/>
          <w:iCs/>
        </w:rPr>
        <w:softHyphen/>
        <w:t>дцатый, восьмидесятый, семисотый;</w:t>
      </w:r>
    </w:p>
    <w:p w14:paraId="430327B7" w14:textId="77777777" w:rsidR="00B55C6A" w:rsidRDefault="00000000">
      <w:pPr>
        <w:pStyle w:val="1"/>
        <w:numPr>
          <w:ilvl w:val="0"/>
          <w:numId w:val="311"/>
        </w:numPr>
        <w:tabs>
          <w:tab w:val="left" w:pos="931"/>
        </w:tabs>
        <w:spacing w:after="200" w:line="276" w:lineRule="auto"/>
        <w:ind w:left="240" w:firstLine="380"/>
        <w:jc w:val="both"/>
        <w:sectPr w:rsidR="00B55C6A">
          <w:footnotePr>
            <w:numFmt w:val="chicago"/>
          </w:footnotePr>
          <w:pgSz w:w="7823" w:h="12374"/>
          <w:pgMar w:top="753" w:right="515" w:bottom="753" w:left="526" w:header="0" w:footer="3" w:gutter="0"/>
          <w:cols w:space="720"/>
          <w:docGrid w:linePitch="360"/>
        </w:sectPr>
      </w:pPr>
      <w:r>
        <w:rPr>
          <w:rStyle w:val="a9"/>
        </w:rPr>
        <w:t xml:space="preserve">порядковые числительные, оканчивающиеся на </w:t>
      </w:r>
      <w:r>
        <w:rPr>
          <w:rStyle w:val="a9"/>
          <w:i/>
          <w:iCs/>
        </w:rPr>
        <w:t>-тысячный, -миллионный, -миллиардный: стодвадцатитысячный</w:t>
      </w:r>
      <w:r>
        <w:rPr>
          <w:rStyle w:val="a9"/>
        </w:rPr>
        <w:t xml:space="preserve"> ^ср.: </w:t>
      </w:r>
      <w:r>
        <w:rPr>
          <w:rStyle w:val="a9"/>
          <w:i/>
          <w:iCs/>
        </w:rPr>
        <w:t>сто двад</w:t>
      </w:r>
      <w:r>
        <w:rPr>
          <w:rStyle w:val="a9"/>
          <w:i/>
          <w:iCs/>
        </w:rPr>
        <w:softHyphen/>
        <w:t>цать тысяч), двадцатипятимиллионный</w:t>
      </w:r>
      <w:r>
        <w:rPr>
          <w:rStyle w:val="a9"/>
        </w:rPr>
        <w:t xml:space="preserve"> (ср.: </w:t>
      </w:r>
      <w:r>
        <w:rPr>
          <w:rStyle w:val="a9"/>
          <w:i/>
          <w:iCs/>
        </w:rPr>
        <w:t>двадцать пять мил</w:t>
      </w:r>
      <w:r>
        <w:rPr>
          <w:rStyle w:val="a9"/>
          <w:i/>
          <w:iCs/>
        </w:rPr>
        <w:softHyphen/>
        <w:t>лионов), трёхсотсорокамиллиардный</w:t>
      </w:r>
      <w:r>
        <w:rPr>
          <w:rStyle w:val="a9"/>
        </w:rPr>
        <w:t xml:space="preserve"> (ср.: </w:t>
      </w:r>
      <w:r>
        <w:rPr>
          <w:rStyle w:val="a9"/>
          <w:i/>
          <w:iCs/>
        </w:rPr>
        <w:t>триста сорок миллиар</w:t>
      </w:r>
      <w:r>
        <w:rPr>
          <w:rStyle w:val="a9"/>
          <w:i/>
          <w:iCs/>
        </w:rPr>
        <w:softHyphen/>
        <w:t>дов);</w:t>
      </w:r>
    </w:p>
    <w:p w14:paraId="6B176F85" w14:textId="77777777" w:rsidR="00B55C6A" w:rsidRDefault="00000000">
      <w:pPr>
        <w:pStyle w:val="1"/>
        <w:tabs>
          <w:tab w:val="left" w:pos="557"/>
        </w:tabs>
        <w:spacing w:line="283" w:lineRule="auto"/>
        <w:ind w:firstLine="0"/>
        <w:jc w:val="both"/>
      </w:pPr>
      <w:r>
        <w:rPr>
          <w:rStyle w:val="a9"/>
          <w:b/>
          <w:bCs/>
        </w:rPr>
        <w:lastRenderedPageBreak/>
        <w:t>|</w:t>
      </w:r>
      <w:r>
        <w:rPr>
          <w:rStyle w:val="a9"/>
          <w:b/>
          <w:bCs/>
        </w:rPr>
        <w:tab/>
        <w:t xml:space="preserve">3) </w:t>
      </w:r>
      <w:r>
        <w:rPr>
          <w:rStyle w:val="a9"/>
        </w:rPr>
        <w:t xml:space="preserve">слова типа </w:t>
      </w:r>
      <w:r>
        <w:rPr>
          <w:rStyle w:val="a9"/>
          <w:i/>
          <w:iCs/>
        </w:rPr>
        <w:t>трёхсполовинный, пятисполовинный.</w:t>
      </w:r>
    </w:p>
    <w:p w14:paraId="7D1E2B90" w14:textId="77777777" w:rsidR="00B55C6A" w:rsidRDefault="00000000">
      <w:pPr>
        <w:pStyle w:val="1"/>
        <w:tabs>
          <w:tab w:val="left" w:pos="557"/>
        </w:tabs>
        <w:spacing w:line="283" w:lineRule="auto"/>
        <w:ind w:firstLine="0"/>
        <w:jc w:val="both"/>
      </w:pPr>
      <w:r>
        <w:rPr>
          <w:rStyle w:val="a9"/>
        </w:rPr>
        <w:t>I</w:t>
      </w:r>
      <w:r>
        <w:rPr>
          <w:rStyle w:val="a9"/>
        </w:rPr>
        <w:tab/>
        <w:t>Раздельно пишутся:</w:t>
      </w:r>
    </w:p>
    <w:p w14:paraId="097A2309" w14:textId="77777777" w:rsidR="00B55C6A" w:rsidRDefault="00000000">
      <w:pPr>
        <w:pStyle w:val="1"/>
        <w:spacing w:line="283" w:lineRule="auto"/>
        <w:ind w:firstLine="0"/>
        <w:jc w:val="both"/>
      </w:pPr>
      <w:r>
        <w:rPr>
          <w:rStyle w:val="a9"/>
        </w:rPr>
        <w:t xml:space="preserve">I </w:t>
      </w:r>
      <w:r>
        <w:rPr>
          <w:rStyle w:val="a9"/>
          <w:b/>
          <w:bCs/>
        </w:rPr>
        <w:t xml:space="preserve">1) </w:t>
      </w:r>
      <w:r>
        <w:rPr>
          <w:rStyle w:val="a9"/>
        </w:rPr>
        <w:t xml:space="preserve">составные количественные и порядковые числительные, со- I стоящие из двух и более слов: </w:t>
      </w:r>
      <w:r>
        <w:rPr>
          <w:rStyle w:val="a9"/>
          <w:i/>
          <w:iCs/>
        </w:rPr>
        <w:t xml:space="preserve">тридцать семь, двести сорок четыре, </w:t>
      </w:r>
      <w:r>
        <w:rPr>
          <w:rStyle w:val="a9"/>
        </w:rPr>
        <w:t xml:space="preserve">I </w:t>
      </w:r>
      <w:r>
        <w:rPr>
          <w:rStyle w:val="a9"/>
          <w:i/>
          <w:iCs/>
        </w:rPr>
        <w:t xml:space="preserve">тысяча девятьсот девяносто восемь; тридцать седьмой, двести со- </w:t>
      </w:r>
      <w:r>
        <w:rPr>
          <w:rStyle w:val="a9"/>
        </w:rPr>
        <w:t xml:space="preserve">I </w:t>
      </w:r>
      <w:r>
        <w:rPr>
          <w:rStyle w:val="a9"/>
          <w:i/>
          <w:iCs/>
        </w:rPr>
        <w:t>рок четвёртый, тысяча девятьсот девяносто восьмой;</w:t>
      </w:r>
    </w:p>
    <w:p w14:paraId="2D9EBD27" w14:textId="77777777" w:rsidR="00B55C6A" w:rsidRDefault="00000000">
      <w:pPr>
        <w:pStyle w:val="1"/>
        <w:spacing w:line="283" w:lineRule="auto"/>
        <w:ind w:firstLine="0"/>
        <w:jc w:val="both"/>
      </w:pPr>
      <w:r>
        <w:rPr>
          <w:rStyle w:val="a9"/>
          <w:b/>
          <w:bCs/>
        </w:rPr>
        <w:t xml:space="preserve">I 2) </w:t>
      </w:r>
      <w:r>
        <w:rPr>
          <w:rStyle w:val="a9"/>
        </w:rPr>
        <w:t xml:space="preserve">дробные числительные: </w:t>
      </w:r>
      <w:r>
        <w:rPr>
          <w:rStyle w:val="a9"/>
          <w:i/>
          <w:iCs/>
        </w:rPr>
        <w:t>пять седьмых (</w:t>
      </w:r>
      <w:r>
        <w:rPr>
          <w:rStyle w:val="a9"/>
          <w:i/>
          <w:iCs/>
          <w:vertAlign w:val="superscript"/>
        </w:rPr>
        <w:t>5</w:t>
      </w:r>
      <w:r>
        <w:rPr>
          <w:rStyle w:val="a9"/>
          <w:i/>
          <w:iCs/>
        </w:rPr>
        <w:t xml:space="preserve">/?), семь целых и две </w:t>
      </w:r>
      <w:r>
        <w:rPr>
          <w:rStyle w:val="a9"/>
          <w:b/>
          <w:bCs/>
        </w:rPr>
        <w:t xml:space="preserve">I </w:t>
      </w:r>
      <w:r>
        <w:rPr>
          <w:rStyle w:val="a9"/>
          <w:i/>
          <w:iCs/>
        </w:rPr>
        <w:t xml:space="preserve">восьмых (7 </w:t>
      </w:r>
      <w:r>
        <w:rPr>
          <w:rStyle w:val="a9"/>
          <w:i/>
          <w:iCs/>
          <w:vertAlign w:val="superscript"/>
        </w:rPr>
        <w:t>2</w:t>
      </w:r>
      <w:r>
        <w:rPr>
          <w:rStyle w:val="a9"/>
          <w:i/>
          <w:iCs/>
        </w:rPr>
        <w:t>/8), два с четвертью (2 ^4).</w:t>
      </w:r>
    </w:p>
    <w:p w14:paraId="3DCB5371" w14:textId="77777777" w:rsidR="00B55C6A" w:rsidRDefault="00000000">
      <w:pPr>
        <w:pStyle w:val="1"/>
        <w:framePr w:dropCap="drop" w:lines="4" w:hSpace="4" w:vSpace="4" w:wrap="auto" w:vAnchor="text" w:hAnchor="text"/>
        <w:spacing w:line="975" w:lineRule="exact"/>
        <w:ind w:firstLine="0"/>
      </w:pPr>
      <w:r>
        <w:rPr>
          <w:rStyle w:val="a9"/>
          <w:rFonts w:ascii="Arial" w:eastAsia="Arial" w:hAnsi="Arial" w:cs="Arial"/>
          <w:position w:val="-21"/>
          <w:sz w:val="206"/>
          <w:szCs w:val="206"/>
        </w:rPr>
        <w:t>І</w:t>
      </w:r>
    </w:p>
    <w:p w14:paraId="3C4CDA76" w14:textId="77777777" w:rsidR="00B55C6A" w:rsidRDefault="00000000">
      <w:pPr>
        <w:pStyle w:val="1"/>
        <w:spacing w:after="200" w:line="283" w:lineRule="auto"/>
        <w:ind w:firstLine="0"/>
        <w:jc w:val="both"/>
      </w:pPr>
      <w:r>
        <w:rPr>
          <w:rStyle w:val="a9"/>
        </w:rPr>
        <w:t xml:space="preserve"> Через дефис пишутся порядковые числительные, оканчи</w:t>
      </w:r>
      <w:r>
        <w:rPr>
          <w:rStyle w:val="a9"/>
        </w:rPr>
        <w:softHyphen/>
        <w:t xml:space="preserve">вающиеся на </w:t>
      </w:r>
      <w:r>
        <w:rPr>
          <w:rStyle w:val="a9"/>
          <w:i/>
          <w:iCs/>
        </w:rPr>
        <w:t>-тысячный, -миллионный, -миллиардный,</w:t>
      </w:r>
      <w:r>
        <w:rPr>
          <w:rStyle w:val="a9"/>
        </w:rPr>
        <w:t xml:space="preserve"> если их первая часть обозначена цифрами: </w:t>
      </w:r>
      <w:r>
        <w:rPr>
          <w:rStyle w:val="a9"/>
          <w:i/>
          <w:iCs/>
        </w:rPr>
        <w:t>120-тысячный, 25-миллион</w:t>
      </w:r>
      <w:r>
        <w:rPr>
          <w:rStyle w:val="a9"/>
          <w:i/>
          <w:iCs/>
        </w:rPr>
        <w:softHyphen/>
        <w:t>ный, 340-миллиардный.</w:t>
      </w:r>
    </w:p>
    <w:p w14:paraId="6B65B47C" w14:textId="77777777" w:rsidR="00B55C6A" w:rsidRDefault="00000000">
      <w:pPr>
        <w:pStyle w:val="1"/>
        <w:numPr>
          <w:ilvl w:val="0"/>
          <w:numId w:val="310"/>
        </w:numPr>
        <w:tabs>
          <w:tab w:val="left" w:pos="994"/>
        </w:tabs>
        <w:spacing w:after="120" w:line="233" w:lineRule="auto"/>
        <w:ind w:firstLine="420"/>
        <w:jc w:val="both"/>
      </w:pPr>
      <w:r>
        <w:rPr>
          <w:rStyle w:val="a9"/>
        </w:rPr>
        <w:t>Просклоняйте имена числительные и словосочетания с ними. Объясните написание имён числительных.</w:t>
      </w:r>
    </w:p>
    <w:p w14:paraId="37C9EE29" w14:textId="77777777" w:rsidR="00B55C6A" w:rsidRDefault="00000000">
      <w:pPr>
        <w:pStyle w:val="1"/>
        <w:numPr>
          <w:ilvl w:val="0"/>
          <w:numId w:val="312"/>
        </w:numPr>
        <w:tabs>
          <w:tab w:val="left" w:pos="644"/>
        </w:tabs>
        <w:spacing w:after="200" w:line="276" w:lineRule="auto"/>
        <w:ind w:firstLine="420"/>
        <w:jc w:val="both"/>
      </w:pPr>
      <w:r>
        <w:rPr>
          <w:rStyle w:val="a9"/>
        </w:rPr>
        <w:t>7, 15, 23, 23-й, 200, 274, 1998, полтораста рублей, две третьих тонны, трое ребят, три девушки.</w:t>
      </w:r>
    </w:p>
    <w:p w14:paraId="58C27123" w14:textId="77777777" w:rsidR="00B55C6A" w:rsidRDefault="00000000">
      <w:pPr>
        <w:pStyle w:val="1"/>
        <w:numPr>
          <w:ilvl w:val="0"/>
          <w:numId w:val="310"/>
        </w:numPr>
        <w:tabs>
          <w:tab w:val="left" w:pos="1260"/>
        </w:tabs>
        <w:spacing w:after="120" w:line="223" w:lineRule="auto"/>
        <w:jc w:val="both"/>
      </w:pPr>
      <w:r>
        <w:rPr>
          <w:rStyle w:val="a9"/>
        </w:rPr>
        <w:t>Просклоняйте словосочетания.</w:t>
      </w:r>
    </w:p>
    <w:p w14:paraId="367B282D" w14:textId="77777777" w:rsidR="00B55C6A" w:rsidRDefault="00000000">
      <w:pPr>
        <w:pStyle w:val="1"/>
        <w:spacing w:after="280" w:line="283" w:lineRule="auto"/>
        <w:jc w:val="both"/>
      </w:pPr>
      <w:r>
        <w:rPr>
          <w:rStyle w:val="a9"/>
        </w:rPr>
        <w:t>Оба берега, обе подруги, оба озера.</w:t>
      </w:r>
    </w:p>
    <w:p w14:paraId="2DC125BC" w14:textId="77777777" w:rsidR="00B55C6A" w:rsidRDefault="00000000">
      <w:pPr>
        <w:pStyle w:val="1"/>
        <w:numPr>
          <w:ilvl w:val="0"/>
          <w:numId w:val="310"/>
        </w:numPr>
        <w:tabs>
          <w:tab w:val="left" w:pos="1260"/>
        </w:tabs>
        <w:spacing w:line="240" w:lineRule="auto"/>
        <w:jc w:val="both"/>
      </w:pPr>
      <w:r>
        <w:rPr>
          <w:rStyle w:val="a9"/>
        </w:rPr>
        <w:t>Найдите лишнее словосочетание в каждом столбце. Объясните,</w:t>
      </w:r>
    </w:p>
    <w:p w14:paraId="65D1598A" w14:textId="77777777" w:rsidR="00B55C6A" w:rsidRDefault="00000000">
      <w:pPr>
        <w:spacing w:line="1" w:lineRule="exact"/>
      </w:pPr>
      <w:r>
        <w:rPr>
          <w:noProof/>
        </w:rPr>
        <mc:AlternateContent>
          <mc:Choice Requires="wps">
            <w:drawing>
              <wp:anchor distT="0" distB="2540" distL="0" distR="0" simplePos="0" relativeHeight="251681280" behindDoc="0" locked="0" layoutInCell="1" allowOverlap="1" wp14:anchorId="56C0CFB0" wp14:editId="3DEC7B2A">
                <wp:simplePos x="0" y="0"/>
                <wp:positionH relativeFrom="page">
                  <wp:posOffset>372745</wp:posOffset>
                </wp:positionH>
                <wp:positionV relativeFrom="paragraph">
                  <wp:posOffset>0</wp:posOffset>
                </wp:positionV>
                <wp:extent cx="1355725" cy="911860"/>
                <wp:effectExtent l="0" t="0" r="0" b="0"/>
                <wp:wrapTopAndBottom/>
                <wp:docPr id="653" name="Shape 653"/>
                <wp:cNvGraphicFramePr/>
                <a:graphic xmlns:a="http://schemas.openxmlformats.org/drawingml/2006/main">
                  <a:graphicData uri="http://schemas.microsoft.com/office/word/2010/wordprocessingShape">
                    <wps:wsp>
                      <wps:cNvSpPr txBox="1"/>
                      <wps:spPr>
                        <a:xfrm>
                          <a:off x="0" y="0"/>
                          <a:ext cx="1355725" cy="911860"/>
                        </a:xfrm>
                        <a:prstGeom prst="rect">
                          <a:avLst/>
                        </a:prstGeom>
                        <a:noFill/>
                      </wps:spPr>
                      <wps:txbx>
                        <w:txbxContent>
                          <w:p w14:paraId="24F2EE36" w14:textId="77777777" w:rsidR="00B55C6A" w:rsidRDefault="00000000">
                            <w:pPr>
                              <w:pStyle w:val="1"/>
                              <w:spacing w:after="120" w:line="240" w:lineRule="auto"/>
                              <w:ind w:firstLine="0"/>
                            </w:pPr>
                            <w:r>
                              <w:rPr>
                                <w:rStyle w:val="a9"/>
                              </w:rPr>
                              <w:t>почему оно «лишнее».</w:t>
                            </w:r>
                          </w:p>
                          <w:p w14:paraId="16A9418C" w14:textId="77777777" w:rsidR="00B55C6A" w:rsidRDefault="00000000">
                            <w:pPr>
                              <w:pStyle w:val="1"/>
                              <w:numPr>
                                <w:ilvl w:val="0"/>
                                <w:numId w:val="313"/>
                              </w:numPr>
                              <w:tabs>
                                <w:tab w:val="left" w:pos="605"/>
                              </w:tabs>
                              <w:spacing w:line="276" w:lineRule="auto"/>
                              <w:ind w:left="360" w:firstLine="0"/>
                            </w:pPr>
                            <w:r>
                              <w:rPr>
                                <w:rStyle w:val="a9"/>
                              </w:rPr>
                              <w:t>трое детей семеро пожарных четверо забияк трое саней</w:t>
                            </w:r>
                          </w:p>
                        </w:txbxContent>
                      </wps:txbx>
                      <wps:bodyPr lIns="0" tIns="0" rIns="0" bIns="0">
                        <a:noAutofit/>
                      </wps:bodyPr>
                    </wps:wsp>
                  </a:graphicData>
                </a:graphic>
              </wp:anchor>
            </w:drawing>
          </mc:Choice>
          <mc:Fallback>
            <w:pict>
              <v:shape w14:anchorId="56C0CFB0" id="Shape 653" o:spid="_x0000_s1080" type="#_x0000_t202" style="position:absolute;margin-left:29.35pt;margin-top:0;width:106.75pt;height:71.8pt;z-index:251681280;visibility:visible;mso-wrap-style:square;mso-wrap-distance-left:0;mso-wrap-distance-top:0;mso-wrap-distance-right:0;mso-wrap-distance-bottom:.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" filled="f" stroked="f">
                <v:textbox inset="0,0,0,0">
                  <w:txbxContent>
                    <w:p w14:paraId="24F2EE36" w14:textId="77777777" w:rsidR="00B55C6A" w:rsidRDefault="00000000">
                      <w:pPr>
                        <w:pStyle w:val="1"/>
                        <w:spacing w:after="120" w:line="240" w:lineRule="auto"/>
                        <w:ind w:firstLine="0"/>
                      </w:pPr>
                      <w:r>
                        <w:rPr>
                          <w:rStyle w:val="a9"/>
                        </w:rPr>
                        <w:t>почему оно «лишнее».</w:t>
                      </w:r>
                    </w:p>
                    <w:p w14:paraId="16A9418C" w14:textId="77777777" w:rsidR="00B55C6A" w:rsidRDefault="00000000">
                      <w:pPr>
                        <w:pStyle w:val="1"/>
                        <w:numPr>
                          <w:ilvl w:val="0"/>
                          <w:numId w:val="313"/>
                        </w:numPr>
                        <w:tabs>
                          <w:tab w:val="left" w:pos="605"/>
                        </w:tabs>
                        <w:spacing w:line="276" w:lineRule="auto"/>
                        <w:ind w:left="360" w:firstLine="0"/>
                      </w:pPr>
                      <w:r>
                        <w:rPr>
                          <w:rStyle w:val="a9"/>
                        </w:rPr>
                        <w:t>трое детей семеро пожарных четверо забияк трое саней</w:t>
                      </w:r>
                    </w:p>
                  </w:txbxContent>
                </v:textbox>
                <w10:wrap type="topAndBottom" anchorx="page"/>
              </v:shape>
            </w:pict>
          </mc:Fallback>
        </mc:AlternateContent>
      </w:r>
      <w:r>
        <w:rPr>
          <w:noProof/>
        </w:rPr>
        <mc:AlternateContent>
          <mc:Choice Requires="wps">
            <w:drawing>
              <wp:anchor distT="231140" distB="0" distL="0" distR="0" simplePos="0" relativeHeight="251682304" behindDoc="0" locked="0" layoutInCell="1" allowOverlap="1" wp14:anchorId="343DC723" wp14:editId="410D4B21">
                <wp:simplePos x="0" y="0"/>
                <wp:positionH relativeFrom="page">
                  <wp:posOffset>2324735</wp:posOffset>
                </wp:positionH>
                <wp:positionV relativeFrom="paragraph">
                  <wp:posOffset>231140</wp:posOffset>
                </wp:positionV>
                <wp:extent cx="1282700" cy="683260"/>
                <wp:effectExtent l="0" t="0" r="0" b="0"/>
                <wp:wrapTopAndBottom/>
                <wp:docPr id="655" name="Shape 655"/>
                <wp:cNvGraphicFramePr/>
                <a:graphic xmlns:a="http://schemas.openxmlformats.org/drawingml/2006/main">
                  <a:graphicData uri="http://schemas.microsoft.com/office/word/2010/wordprocessingShape">
                    <wps:wsp>
                      <wps:cNvSpPr txBox="1"/>
                      <wps:spPr>
                        <a:xfrm>
                          <a:off x="0" y="0"/>
                          <a:ext cx="1282700" cy="683260"/>
                        </a:xfrm>
                        <a:prstGeom prst="rect">
                          <a:avLst/>
                        </a:prstGeom>
                        <a:noFill/>
                      </wps:spPr>
                      <wps:txbx>
                        <w:txbxContent>
                          <w:p w14:paraId="3455DC10" w14:textId="77777777" w:rsidR="00B55C6A" w:rsidRDefault="00000000">
                            <w:pPr>
                              <w:pStyle w:val="1"/>
                              <w:numPr>
                                <w:ilvl w:val="0"/>
                                <w:numId w:val="313"/>
                              </w:numPr>
                              <w:tabs>
                                <w:tab w:val="left" w:pos="245"/>
                              </w:tabs>
                              <w:spacing w:line="276" w:lineRule="auto"/>
                              <w:ind w:firstLine="0"/>
                            </w:pPr>
                            <w:r>
                              <w:rPr>
                                <w:rStyle w:val="a9"/>
                              </w:rPr>
                              <w:t>пятеро подружек двое брюк</w:t>
                            </w:r>
                          </w:p>
                          <w:p w14:paraId="5CE8225C" w14:textId="77777777" w:rsidR="00B55C6A" w:rsidRDefault="00000000">
                            <w:pPr>
                              <w:pStyle w:val="1"/>
                              <w:spacing w:line="276" w:lineRule="auto"/>
                              <w:ind w:firstLine="0"/>
                            </w:pPr>
                            <w:r>
                              <w:rPr>
                                <w:rStyle w:val="a9"/>
                              </w:rPr>
                              <w:t>семеро сотрудников нас трое</w:t>
                            </w:r>
                          </w:p>
                        </w:txbxContent>
                      </wps:txbx>
                      <wps:bodyPr lIns="0" tIns="0" rIns="0" bIns="0">
                        <a:noAutofit/>
                      </wps:bodyPr>
                    </wps:wsp>
                  </a:graphicData>
                </a:graphic>
              </wp:anchor>
            </w:drawing>
          </mc:Choice>
          <mc:Fallback>
            <w:pict>
              <v:shape w14:anchorId="343DC723" id="Shape 655" o:spid="_x0000_s1081" type="#_x0000_t202" style="position:absolute;margin-left:183.05pt;margin-top:18.2pt;width:101pt;height:53.8pt;z-index:251682304;visibility:visible;mso-wrap-style:square;mso-wrap-distance-left:0;mso-wrap-distance-top:18.2pt;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" filled="f" stroked="f">
                <v:textbox inset="0,0,0,0">
                  <w:txbxContent>
                    <w:p w14:paraId="3455DC10" w14:textId="77777777" w:rsidR="00B55C6A" w:rsidRDefault="00000000">
                      <w:pPr>
                        <w:pStyle w:val="1"/>
                        <w:numPr>
                          <w:ilvl w:val="0"/>
                          <w:numId w:val="313"/>
                        </w:numPr>
                        <w:tabs>
                          <w:tab w:val="left" w:pos="245"/>
                        </w:tabs>
                        <w:spacing w:line="276" w:lineRule="auto"/>
                        <w:ind w:firstLine="0"/>
                      </w:pPr>
                      <w:r>
                        <w:rPr>
                          <w:rStyle w:val="a9"/>
                        </w:rPr>
                        <w:t>пятеро подружек двое брюк</w:t>
                      </w:r>
                    </w:p>
                    <w:p w14:paraId="5CE8225C" w14:textId="77777777" w:rsidR="00B55C6A" w:rsidRDefault="00000000">
                      <w:pPr>
                        <w:pStyle w:val="1"/>
                        <w:spacing w:line="276" w:lineRule="auto"/>
                        <w:ind w:firstLine="0"/>
                      </w:pPr>
                      <w:r>
                        <w:rPr>
                          <w:rStyle w:val="a9"/>
                        </w:rPr>
                        <w:t>семеро сотрудников нас трое</w:t>
                      </w:r>
                    </w:p>
                  </w:txbxContent>
                </v:textbox>
                <w10:wrap type="topAndBottom" anchorx="page"/>
              </v:shape>
            </w:pict>
          </mc:Fallback>
        </mc:AlternateContent>
      </w:r>
    </w:p>
    <w:p w14:paraId="2B64DE79" w14:textId="77777777" w:rsidR="00B55C6A" w:rsidRDefault="00000000">
      <w:pPr>
        <w:pStyle w:val="1"/>
        <w:numPr>
          <w:ilvl w:val="0"/>
          <w:numId w:val="310"/>
        </w:numPr>
        <w:tabs>
          <w:tab w:val="left" w:pos="954"/>
        </w:tabs>
        <w:spacing w:after="120" w:line="240" w:lineRule="auto"/>
        <w:ind w:firstLine="420"/>
        <w:jc w:val="both"/>
      </w:pPr>
      <w:r>
        <w:rPr>
          <w:rStyle w:val="a9"/>
        </w:rPr>
        <w:t>Спишите текст. Замените цифровые обозначения буквенными. Определите падеж числительных, укажите их синтаксическую функцию в предложении.</w:t>
      </w:r>
    </w:p>
    <w:p w14:paraId="57B78B8B" w14:textId="77777777" w:rsidR="00B55C6A" w:rsidRDefault="00000000">
      <w:pPr>
        <w:pStyle w:val="1"/>
        <w:spacing w:line="276" w:lineRule="auto"/>
        <w:ind w:firstLine="420"/>
        <w:jc w:val="both"/>
      </w:pPr>
      <w:r>
        <w:rPr>
          <w:rStyle w:val="a9"/>
        </w:rPr>
        <w:t>Южный Ростов — дитя в сравнении с незаметным маленьким Ростовом северным. Ростову на Севере было около 900 лет, когда в устье Дона рубили первую избу. Москва была маленькой деревень</w:t>
      </w:r>
      <w:r>
        <w:rPr>
          <w:rStyle w:val="a9"/>
        </w:rPr>
        <w:softHyphen/>
        <w:t>кой, когда Ростов называли не иначе как Ростов Великий. Первый раз Ростов летописцами упомянут в 862 году — 1108 лет назад.</w:t>
      </w:r>
    </w:p>
    <w:p w14:paraId="37712731" w14:textId="77777777" w:rsidR="00B55C6A" w:rsidRDefault="00000000">
      <w:pPr>
        <w:pStyle w:val="1"/>
        <w:spacing w:line="276" w:lineRule="auto"/>
        <w:ind w:firstLine="420"/>
        <w:jc w:val="both"/>
      </w:pPr>
      <w:r>
        <w:rPr>
          <w:rStyle w:val="a9"/>
        </w:rPr>
        <w:t>И мы с любопытством и восхищением разглядываем его, как не</w:t>
      </w:r>
      <w:r>
        <w:rPr>
          <w:rStyle w:val="a9"/>
        </w:rPr>
        <w:softHyphen/>
        <w:t>кий корабль, приплывший из страны с названием Древняя Русь.</w:t>
      </w:r>
    </w:p>
    <w:p w14:paraId="0AF95886" w14:textId="77777777" w:rsidR="00B55C6A" w:rsidRDefault="00000000">
      <w:pPr>
        <w:pStyle w:val="1"/>
        <w:spacing w:after="60" w:line="276" w:lineRule="auto"/>
        <w:ind w:firstLine="0"/>
        <w:jc w:val="right"/>
        <w:sectPr w:rsidR="00B55C6A">
          <w:footnotePr>
            <w:numFmt w:val="chicago"/>
          </w:footnotePr>
          <w:pgSz w:w="7884" w:h="12226"/>
          <w:pgMar w:top="731" w:right="522" w:bottom="864" w:left="526" w:header="0" w:footer="3" w:gutter="0"/>
          <w:cols w:space="720"/>
          <w:docGrid w:linePitch="360"/>
        </w:sectPr>
      </w:pPr>
      <w:r>
        <w:rPr>
          <w:rStyle w:val="a9"/>
        </w:rPr>
        <w:t xml:space="preserve">(По </w:t>
      </w:r>
      <w:r>
        <w:rPr>
          <w:rStyle w:val="a9"/>
          <w:i/>
          <w:iCs/>
        </w:rPr>
        <w:t>В. Пескову)</w:t>
      </w:r>
    </w:p>
    <w:p w14:paraId="1AC5B85E" w14:textId="77777777" w:rsidR="00B55C6A" w:rsidRDefault="00000000">
      <w:pPr>
        <w:pStyle w:val="1"/>
        <w:numPr>
          <w:ilvl w:val="0"/>
          <w:numId w:val="310"/>
        </w:numPr>
        <w:tabs>
          <w:tab w:val="left" w:pos="964"/>
        </w:tabs>
        <w:spacing w:after="200" w:line="233" w:lineRule="auto"/>
        <w:ind w:firstLine="380"/>
        <w:jc w:val="both"/>
      </w:pPr>
      <w:r>
        <w:rPr>
          <w:rStyle w:val="a9"/>
        </w:rPr>
        <w:lastRenderedPageBreak/>
        <w:t>Прочитайте текст вслух. Определите его стиль. Выпишите слово</w:t>
      </w:r>
      <w:r>
        <w:rPr>
          <w:rStyle w:val="a9"/>
        </w:rPr>
        <w:softHyphen/>
        <w:t>сочетания существительных с числительными, заменяя цифровые обозначе</w:t>
      </w:r>
      <w:r>
        <w:rPr>
          <w:rStyle w:val="a9"/>
        </w:rPr>
        <w:softHyphen/>
        <w:t>ния буквенными. Какие меры сыпучих тел в настоящее время являются уста</w:t>
      </w:r>
      <w:r>
        <w:rPr>
          <w:rStyle w:val="a9"/>
        </w:rPr>
        <w:softHyphen/>
        <w:t>ревшими?</w:t>
      </w:r>
    </w:p>
    <w:p w14:paraId="2E3E9DA8" w14:textId="77777777" w:rsidR="00B55C6A" w:rsidRDefault="00000000">
      <w:pPr>
        <w:pStyle w:val="1"/>
        <w:spacing w:after="120" w:line="240" w:lineRule="auto"/>
        <w:ind w:firstLine="0"/>
        <w:jc w:val="center"/>
      </w:pPr>
      <w:r>
        <w:rPr>
          <w:rStyle w:val="a9"/>
        </w:rPr>
        <w:t>МЕРЫ СЫПУЧИХ ТЕЛ</w:t>
      </w:r>
    </w:p>
    <w:p w14:paraId="3332EFA7" w14:textId="77777777" w:rsidR="00B55C6A" w:rsidRDefault="00000000">
      <w:pPr>
        <w:pStyle w:val="1"/>
        <w:spacing w:line="276" w:lineRule="auto"/>
        <w:ind w:firstLine="380"/>
        <w:jc w:val="both"/>
      </w:pPr>
      <w:r>
        <w:rPr>
          <w:rStyle w:val="a9"/>
        </w:rPr>
        <w:t>В XVIII—XX веках продолжают бытовать различные меры сыпу</w:t>
      </w:r>
      <w:r>
        <w:rPr>
          <w:rStyle w:val="a9"/>
        </w:rPr>
        <w:softHyphen/>
        <w:t>чих тел, несмотря на тенденцию к их замене мерами веса. Из упо</w:t>
      </w:r>
      <w:r>
        <w:rPr>
          <w:rStyle w:val="a9"/>
        </w:rPr>
        <w:softHyphen/>
        <w:t>требления выходит осьмина, но появляется новая, более мелкая единица — гарнец, равный по объёму, согласно указу 1835 года, 200,15 куб. дюйма, а по весу — 8 фунтам перегнанной чистой воды при температуре +13,5° по Реомюру.</w:t>
      </w:r>
    </w:p>
    <w:p w14:paraId="4420A74B" w14:textId="77777777" w:rsidR="00B55C6A" w:rsidRDefault="00000000">
      <w:pPr>
        <w:pStyle w:val="1"/>
        <w:spacing w:line="276" w:lineRule="auto"/>
        <w:ind w:firstLine="380"/>
        <w:jc w:val="both"/>
      </w:pPr>
      <w:r>
        <w:rPr>
          <w:rStyle w:val="a9"/>
        </w:rPr>
        <w:t>В целом система мер сыпучих тел приобрела в этот период сле</w:t>
      </w:r>
      <w:r>
        <w:rPr>
          <w:rStyle w:val="a9"/>
        </w:rPr>
        <w:softHyphen/>
        <w:t>дующий вид: четверть = 8 четверикам = 8 пудам зерна ржи = 2,0991 гектолитра; четверик = 8 гарнцам = 26,239 литра; получетве</w:t>
      </w:r>
      <w:r>
        <w:rPr>
          <w:rStyle w:val="a9"/>
        </w:rPr>
        <w:softHyphen/>
        <w:t>рик = 2 четверикам = 4 гарнцам = 13,118 литра; гарнец = 3,279 литра.</w:t>
      </w:r>
    </w:p>
    <w:p w14:paraId="33BEC8FB" w14:textId="77777777" w:rsidR="00B55C6A" w:rsidRDefault="00000000">
      <w:pPr>
        <w:pStyle w:val="1"/>
        <w:spacing w:after="240" w:line="276" w:lineRule="auto"/>
        <w:ind w:firstLine="380"/>
        <w:jc w:val="both"/>
      </w:pPr>
      <w:r>
        <w:rPr>
          <w:rStyle w:val="a9"/>
        </w:rPr>
        <w:t>Значительно реже употреблялись меры, полученные в результате деления четверти по системе двух: четверть = 2 осьминам (полчетвер- тям) = 4 полуосьминам = 8 четверикам.</w:t>
      </w:r>
    </w:p>
    <w:p w14:paraId="39310BC4" w14:textId="77777777" w:rsidR="00B55C6A" w:rsidRDefault="00000000">
      <w:pPr>
        <w:pStyle w:val="1"/>
        <w:numPr>
          <w:ilvl w:val="0"/>
          <w:numId w:val="310"/>
        </w:numPr>
        <w:tabs>
          <w:tab w:val="left" w:pos="957"/>
        </w:tabs>
        <w:spacing w:after="120" w:line="240" w:lineRule="auto"/>
        <w:ind w:firstLine="380"/>
        <w:jc w:val="both"/>
      </w:pPr>
      <w:r>
        <w:rPr>
          <w:rStyle w:val="a9"/>
        </w:rPr>
        <w:t>Прочитайте текст. Определите его стиль. Укажите стилеобразую</w:t>
      </w:r>
      <w:r>
        <w:rPr>
          <w:rStyle w:val="a9"/>
        </w:rPr>
        <w:softHyphen/>
        <w:t>щие средства (лексико-фразеологические, морфологические, синтаксиче</w:t>
      </w:r>
      <w:r>
        <w:rPr>
          <w:rStyle w:val="a9"/>
        </w:rPr>
        <w:softHyphen/>
        <w:t>ские). Выпишите словосочетания существительных с числительными, ци</w:t>
      </w:r>
      <w:r>
        <w:rPr>
          <w:rStyle w:val="a9"/>
        </w:rPr>
        <w:softHyphen/>
        <w:t>фровые обозначения замените буквенными.</w:t>
      </w:r>
    </w:p>
    <w:p w14:paraId="299D3C17" w14:textId="77777777" w:rsidR="00B55C6A" w:rsidRDefault="00000000">
      <w:pPr>
        <w:pStyle w:val="1"/>
        <w:spacing w:line="266" w:lineRule="auto"/>
        <w:ind w:firstLine="380"/>
        <w:jc w:val="both"/>
      </w:pPr>
      <w:r>
        <w:rPr>
          <w:rStyle w:val="a9"/>
        </w:rPr>
        <w:t>Водопады Игуасу (что на языке индейцев гуарани значит «Большие воды») родились 120 миллионов лет назад в результате вулканического извержения. 30 рек и больших ручьёв бразильского штата Парана впи</w:t>
      </w:r>
      <w:r>
        <w:rPr>
          <w:rStyle w:val="a9"/>
        </w:rPr>
        <w:softHyphen/>
        <w:t>тывает в себя река Игуасу, чтобы недалеко от города Фосду-Игуасу, на стыке границ трёх государств — Аргентины, Бразилии и Парагвая — ра</w:t>
      </w:r>
      <w:r>
        <w:rPr>
          <w:rStyle w:val="a9"/>
        </w:rPr>
        <w:softHyphen/>
        <w:t>дужным веером обрушиться вниз с края плато, протянувшегося более чем на 3,6 километра в форме подковы. Островки и скальные выступы разбивают дымящуюся воду на 275 каскадов, потоков и рукавов. Общая высота водопадов превышает 70 метров. В сезон дождей — с ноября по март — здесь каждую секунду проносится один миллион 850 тысяч ли</w:t>
      </w:r>
      <w:r>
        <w:rPr>
          <w:rStyle w:val="a9"/>
        </w:rPr>
        <w:softHyphen/>
        <w:t>тров воды, а гул разносится на многие километры.</w:t>
      </w:r>
    </w:p>
    <w:p w14:paraId="101708B0" w14:textId="77777777" w:rsidR="00B55C6A" w:rsidRDefault="00000000">
      <w:pPr>
        <w:pStyle w:val="1"/>
        <w:spacing w:line="266" w:lineRule="auto"/>
        <w:ind w:firstLine="380"/>
        <w:jc w:val="both"/>
      </w:pPr>
      <w:r>
        <w:rPr>
          <w:rStyle w:val="a9"/>
        </w:rPr>
        <w:t>Сейчас в окрестностях водопадов выросло целое кольцо туристи</w:t>
      </w:r>
      <w:r>
        <w:rPr>
          <w:rStyle w:val="a9"/>
        </w:rPr>
        <w:softHyphen/>
        <w:t>ческих отелей.</w:t>
      </w:r>
    </w:p>
    <w:p w14:paraId="5EB5029B" w14:textId="77777777" w:rsidR="00B55C6A" w:rsidRDefault="00000000">
      <w:pPr>
        <w:pStyle w:val="1"/>
        <w:spacing w:after="160" w:line="266" w:lineRule="auto"/>
        <w:ind w:firstLine="380"/>
        <w:jc w:val="both"/>
        <w:sectPr w:rsidR="00B55C6A">
          <w:footnotePr>
            <w:numFmt w:val="chicago"/>
          </w:footnotePr>
          <w:pgSz w:w="7823" w:h="12374"/>
          <w:pgMar w:top="742" w:right="497" w:bottom="742" w:left="533" w:header="0" w:footer="3" w:gutter="0"/>
          <w:cols w:space="720"/>
          <w:docGrid w:linePitch="360"/>
        </w:sectPr>
      </w:pPr>
      <w:r>
        <w:rPr>
          <w:rStyle w:val="a9"/>
        </w:rPr>
        <w:t>Дополнительный «магнит», притягивающий сюда туристов, — девственная красота окружающих мест. 200 тысяч гектаров бразиль</w:t>
      </w:r>
      <w:r>
        <w:rPr>
          <w:rStyle w:val="a9"/>
        </w:rPr>
        <w:softHyphen/>
        <w:t>ской и 45 тысяч гектаров аргентинской территории вокруг водопадов объявлены национальными заповедниками.</w:t>
      </w:r>
    </w:p>
    <w:p w14:paraId="6131D6C3" w14:textId="77777777" w:rsidR="00B55C6A" w:rsidRDefault="00000000">
      <w:pPr>
        <w:pStyle w:val="40"/>
        <w:keepNext/>
        <w:keepLines/>
        <w:numPr>
          <w:ilvl w:val="0"/>
          <w:numId w:val="314"/>
        </w:numPr>
        <w:tabs>
          <w:tab w:val="left" w:pos="855"/>
        </w:tabs>
        <w:spacing w:after="120"/>
        <w:ind w:firstLine="240"/>
        <w:jc w:val="both"/>
      </w:pPr>
      <w:bookmarkStart w:id="53" w:name="bookmark104"/>
      <w:r>
        <w:rPr>
          <w:rStyle w:val="4"/>
          <w:b/>
          <w:bCs/>
        </w:rPr>
        <w:lastRenderedPageBreak/>
        <w:t>УПОТРЕБЛЕНИЕ ИМЁН ЧИСЛИТЕЛЬНЫХ В РЕЧИ</w:t>
      </w:r>
      <w:bookmarkEnd w:id="53"/>
    </w:p>
    <w:p w14:paraId="5008EA9A" w14:textId="77777777" w:rsidR="00B55C6A" w:rsidRDefault="00000000">
      <w:pPr>
        <w:pStyle w:val="1"/>
        <w:numPr>
          <w:ilvl w:val="0"/>
          <w:numId w:val="315"/>
        </w:numPr>
        <w:tabs>
          <w:tab w:val="left" w:pos="841"/>
        </w:tabs>
        <w:spacing w:line="266" w:lineRule="auto"/>
        <w:ind w:left="240" w:firstLine="320"/>
        <w:jc w:val="both"/>
      </w:pPr>
      <w:r>
        <w:rPr>
          <w:rStyle w:val="a9"/>
        </w:rPr>
        <w:t xml:space="preserve">Числительное </w:t>
      </w:r>
      <w:r>
        <w:rPr>
          <w:rStyle w:val="a9"/>
          <w:i/>
          <w:iCs/>
        </w:rPr>
        <w:t>один</w:t>
      </w:r>
      <w:r>
        <w:rPr>
          <w:rStyle w:val="a9"/>
        </w:rPr>
        <w:t xml:space="preserve"> согласуется с существительными в роде, числе и падеже: </w:t>
      </w:r>
      <w:r>
        <w:rPr>
          <w:rStyle w:val="a9"/>
          <w:i/>
          <w:iCs/>
        </w:rPr>
        <w:t>один школьник, одна школьница, одно окно, одни туфли</w:t>
      </w:r>
      <w:r>
        <w:rPr>
          <w:rStyle w:val="a9"/>
        </w:rPr>
        <w:t xml:space="preserve"> и т. д.</w:t>
      </w:r>
    </w:p>
    <w:p w14:paraId="011D0824" w14:textId="77777777" w:rsidR="00B55C6A" w:rsidRDefault="00000000">
      <w:pPr>
        <w:pStyle w:val="1"/>
        <w:numPr>
          <w:ilvl w:val="0"/>
          <w:numId w:val="315"/>
        </w:numPr>
        <w:tabs>
          <w:tab w:val="left" w:pos="837"/>
        </w:tabs>
        <w:spacing w:line="266" w:lineRule="auto"/>
        <w:ind w:left="240" w:firstLine="320"/>
        <w:jc w:val="both"/>
      </w:pPr>
      <w:r>
        <w:rPr>
          <w:rStyle w:val="a9"/>
        </w:rPr>
        <w:t xml:space="preserve">Числительное </w:t>
      </w:r>
      <w:r>
        <w:rPr>
          <w:rStyle w:val="a9"/>
          <w:i/>
          <w:iCs/>
        </w:rPr>
        <w:t>оба</w:t>
      </w:r>
      <w:r>
        <w:rPr>
          <w:rStyle w:val="a9"/>
        </w:rPr>
        <w:t xml:space="preserve"> имеет две формы рода: </w:t>
      </w:r>
      <w:r>
        <w:rPr>
          <w:rStyle w:val="a9"/>
          <w:i/>
          <w:iCs/>
        </w:rPr>
        <w:t>обе —</w:t>
      </w:r>
      <w:r>
        <w:rPr>
          <w:rStyle w:val="a9"/>
        </w:rPr>
        <w:t xml:space="preserve"> в сочетании с существительными женского рода </w:t>
      </w:r>
      <w:r>
        <w:rPr>
          <w:rStyle w:val="a9"/>
          <w:i/>
          <w:iCs/>
        </w:rPr>
        <w:t>(обе стены, обе девочки)</w:t>
      </w:r>
      <w:r>
        <w:rPr>
          <w:rStyle w:val="a9"/>
        </w:rPr>
        <w:t xml:space="preserve"> и </w:t>
      </w:r>
      <w:r>
        <w:rPr>
          <w:rStyle w:val="a9"/>
          <w:i/>
          <w:iCs/>
        </w:rPr>
        <w:t xml:space="preserve">оба — </w:t>
      </w:r>
      <w:r>
        <w:rPr>
          <w:rStyle w:val="a9"/>
        </w:rPr>
        <w:t xml:space="preserve">в сочетании с остальными существительными </w:t>
      </w:r>
      <w:r>
        <w:rPr>
          <w:rStyle w:val="a9"/>
          <w:i/>
          <w:iCs/>
        </w:rPr>
        <w:t>(оба мальчика, оба окна, мальчик и девочка — они оба</w:t>
      </w:r>
      <w:r>
        <w:rPr>
          <w:rStyle w:val="a9"/>
        </w:rPr>
        <w:t xml:space="preserve"> и т. д.).</w:t>
      </w:r>
    </w:p>
    <w:p w14:paraId="51CDF9A9" w14:textId="77777777" w:rsidR="00B55C6A" w:rsidRDefault="00000000">
      <w:pPr>
        <w:pStyle w:val="1"/>
        <w:spacing w:line="266" w:lineRule="auto"/>
        <w:ind w:left="240" w:firstLine="320"/>
        <w:jc w:val="both"/>
      </w:pPr>
      <w:r>
        <w:rPr>
          <w:rStyle w:val="a9"/>
        </w:rPr>
        <w:t xml:space="preserve">Числительное </w:t>
      </w:r>
      <w:r>
        <w:rPr>
          <w:rStyle w:val="a9"/>
          <w:i/>
          <w:iCs/>
        </w:rPr>
        <w:t>оба</w:t>
      </w:r>
      <w:r>
        <w:rPr>
          <w:rStyle w:val="a9"/>
        </w:rPr>
        <w:t xml:space="preserve"> не сочетается с существительными, употреб</w:t>
      </w:r>
      <w:r>
        <w:rPr>
          <w:rStyle w:val="a9"/>
        </w:rPr>
        <w:softHyphen/>
        <w:t>ляющимися только во мн. ч.; в этом случае используются описа</w:t>
      </w:r>
      <w:r>
        <w:rPr>
          <w:rStyle w:val="a9"/>
        </w:rPr>
        <w:softHyphen/>
        <w:t xml:space="preserve">тельные обороты, например: у </w:t>
      </w:r>
      <w:r>
        <w:rPr>
          <w:rStyle w:val="a9"/>
          <w:i/>
          <w:iCs/>
        </w:rPr>
        <w:t>тех и других ворот</w:t>
      </w:r>
      <w:r>
        <w:rPr>
          <w:rStyle w:val="a9"/>
        </w:rPr>
        <w:t xml:space="preserve"> и т. п.</w:t>
      </w:r>
    </w:p>
    <w:p w14:paraId="65EFA528" w14:textId="77777777" w:rsidR="00B55C6A" w:rsidRDefault="00000000">
      <w:pPr>
        <w:pStyle w:val="1"/>
        <w:numPr>
          <w:ilvl w:val="0"/>
          <w:numId w:val="315"/>
        </w:numPr>
        <w:tabs>
          <w:tab w:val="left" w:pos="1147"/>
        </w:tabs>
        <w:spacing w:line="266" w:lineRule="auto"/>
        <w:ind w:firstLine="560"/>
        <w:jc w:val="both"/>
      </w:pPr>
      <w:r>
        <w:rPr>
          <w:rStyle w:val="a9"/>
        </w:rPr>
        <w:t>Собирательные числительные сочетаются только:</w:t>
      </w:r>
    </w:p>
    <w:p w14:paraId="359FCFE4" w14:textId="77777777" w:rsidR="00B55C6A" w:rsidRDefault="00000000">
      <w:pPr>
        <w:pStyle w:val="1"/>
        <w:numPr>
          <w:ilvl w:val="0"/>
          <w:numId w:val="316"/>
        </w:numPr>
        <w:tabs>
          <w:tab w:val="left" w:pos="852"/>
        </w:tabs>
        <w:spacing w:line="266" w:lineRule="auto"/>
        <w:ind w:left="240" w:firstLine="320"/>
        <w:jc w:val="both"/>
      </w:pPr>
      <w:r>
        <w:rPr>
          <w:rStyle w:val="a9"/>
        </w:rPr>
        <w:t xml:space="preserve">с существительными мужского рода, обозначающими лиц: </w:t>
      </w:r>
      <w:r>
        <w:rPr>
          <w:rStyle w:val="a9"/>
          <w:i/>
          <w:iCs/>
        </w:rPr>
        <w:t>двое школьников, трое мужчин.</w:t>
      </w:r>
      <w:r>
        <w:rPr>
          <w:rStyle w:val="a9"/>
        </w:rPr>
        <w:t xml:space="preserve"> Однако, если существительное обоз</w:t>
      </w:r>
      <w:r>
        <w:rPr>
          <w:rStyle w:val="a9"/>
        </w:rPr>
        <w:softHyphen/>
        <w:t>начает профессию, должность, звание, которые являются социаль</w:t>
      </w:r>
      <w:r>
        <w:rPr>
          <w:rStyle w:val="a9"/>
        </w:rPr>
        <w:softHyphen/>
        <w:t xml:space="preserve">но значимыми, престижными, например </w:t>
      </w:r>
      <w:r>
        <w:rPr>
          <w:rStyle w:val="a9"/>
          <w:i/>
          <w:iCs/>
        </w:rPr>
        <w:t>академик, генерал, профес</w:t>
      </w:r>
      <w:r>
        <w:rPr>
          <w:rStyle w:val="a9"/>
          <w:i/>
          <w:iCs/>
        </w:rPr>
        <w:softHyphen/>
        <w:t>сор,</w:t>
      </w:r>
      <w:r>
        <w:rPr>
          <w:rStyle w:val="a9"/>
        </w:rPr>
        <w:t xml:space="preserve"> рекомендуется сочетать его с количественным числительным: </w:t>
      </w:r>
      <w:r>
        <w:rPr>
          <w:rStyle w:val="a9"/>
          <w:i/>
          <w:iCs/>
        </w:rPr>
        <w:t>два академика, три генерала;</w:t>
      </w:r>
      <w:r>
        <w:rPr>
          <w:rStyle w:val="a9"/>
        </w:rPr>
        <w:t xml:space="preserve"> то же наблюдается в официально-дело</w:t>
      </w:r>
      <w:r>
        <w:rPr>
          <w:rStyle w:val="a9"/>
        </w:rPr>
        <w:softHyphen/>
        <w:t xml:space="preserve">вом стиле: </w:t>
      </w:r>
      <w:r>
        <w:rPr>
          <w:rStyle w:val="a9"/>
          <w:i/>
          <w:iCs/>
        </w:rPr>
        <w:t>требуются три инженера;</w:t>
      </w:r>
    </w:p>
    <w:p w14:paraId="4EF727EE" w14:textId="77777777" w:rsidR="00B55C6A" w:rsidRDefault="00000000">
      <w:pPr>
        <w:pStyle w:val="1"/>
        <w:numPr>
          <w:ilvl w:val="0"/>
          <w:numId w:val="316"/>
        </w:numPr>
        <w:tabs>
          <w:tab w:val="left" w:pos="1147"/>
        </w:tabs>
        <w:spacing w:line="266" w:lineRule="auto"/>
        <w:ind w:firstLine="560"/>
        <w:jc w:val="both"/>
      </w:pPr>
      <w:r>
        <w:rPr>
          <w:rStyle w:val="a9"/>
        </w:rPr>
        <w:t xml:space="preserve">с существительными общего рода: </w:t>
      </w:r>
      <w:r>
        <w:rPr>
          <w:rStyle w:val="a9"/>
          <w:i/>
          <w:iCs/>
        </w:rPr>
        <w:t>четверо сирот;</w:t>
      </w:r>
    </w:p>
    <w:p w14:paraId="7AC3C7F3" w14:textId="77777777" w:rsidR="00B55C6A" w:rsidRDefault="00000000">
      <w:pPr>
        <w:pStyle w:val="1"/>
        <w:numPr>
          <w:ilvl w:val="0"/>
          <w:numId w:val="316"/>
        </w:numPr>
        <w:tabs>
          <w:tab w:val="left" w:pos="852"/>
        </w:tabs>
        <w:spacing w:line="266" w:lineRule="auto"/>
        <w:ind w:left="240" w:firstLine="320"/>
        <w:jc w:val="both"/>
      </w:pPr>
      <w:r>
        <w:rPr>
          <w:rStyle w:val="a9"/>
        </w:rPr>
        <w:t>с существительными, обозначающими детёнышей живот</w:t>
      </w:r>
      <w:r>
        <w:rPr>
          <w:rStyle w:val="a9"/>
        </w:rPr>
        <w:softHyphen/>
        <w:t xml:space="preserve">ных: </w:t>
      </w:r>
      <w:r>
        <w:rPr>
          <w:rStyle w:val="a9"/>
          <w:i/>
          <w:iCs/>
        </w:rPr>
        <w:t>семеро козлят, трое медвежат;</w:t>
      </w:r>
    </w:p>
    <w:p w14:paraId="43DAA419" w14:textId="77777777" w:rsidR="00B55C6A" w:rsidRDefault="00000000">
      <w:pPr>
        <w:pStyle w:val="1"/>
        <w:numPr>
          <w:ilvl w:val="0"/>
          <w:numId w:val="316"/>
        </w:numPr>
        <w:tabs>
          <w:tab w:val="left" w:pos="834"/>
        </w:tabs>
        <w:spacing w:line="266" w:lineRule="auto"/>
        <w:ind w:left="240" w:firstLine="320"/>
        <w:jc w:val="both"/>
      </w:pPr>
      <w:r>
        <w:rPr>
          <w:rStyle w:val="a9"/>
        </w:rPr>
        <w:t xml:space="preserve">с существительными, не имеющими формы ед. ч.: </w:t>
      </w:r>
      <w:r>
        <w:rPr>
          <w:rStyle w:val="a9"/>
          <w:i/>
          <w:iCs/>
        </w:rPr>
        <w:t>трое су</w:t>
      </w:r>
      <w:r>
        <w:rPr>
          <w:rStyle w:val="a9"/>
          <w:i/>
          <w:iCs/>
        </w:rPr>
        <w:softHyphen/>
        <w:t>ток, двое очков;</w:t>
      </w:r>
    </w:p>
    <w:p w14:paraId="35D61F6F" w14:textId="77777777" w:rsidR="00B55C6A" w:rsidRDefault="00000000">
      <w:pPr>
        <w:pStyle w:val="1"/>
        <w:numPr>
          <w:ilvl w:val="0"/>
          <w:numId w:val="316"/>
        </w:numPr>
        <w:tabs>
          <w:tab w:val="left" w:pos="859"/>
        </w:tabs>
        <w:spacing w:line="266" w:lineRule="auto"/>
        <w:ind w:left="240" w:firstLine="320"/>
        <w:jc w:val="both"/>
      </w:pPr>
      <w:r>
        <w:rPr>
          <w:rStyle w:val="a9"/>
        </w:rPr>
        <w:t xml:space="preserve">с существительными, обозначающими парные предметы: </w:t>
      </w:r>
      <w:r>
        <w:rPr>
          <w:rStyle w:val="a9"/>
          <w:i/>
          <w:iCs/>
        </w:rPr>
        <w:t>двое сапог, двое лыж.</w:t>
      </w:r>
    </w:p>
    <w:p w14:paraId="7280C2AF" w14:textId="77777777" w:rsidR="00B55C6A" w:rsidRDefault="00000000">
      <w:pPr>
        <w:pStyle w:val="1"/>
        <w:spacing w:line="266" w:lineRule="auto"/>
        <w:ind w:left="240" w:firstLine="320"/>
        <w:jc w:val="both"/>
      </w:pPr>
      <w:r>
        <w:rPr>
          <w:rStyle w:val="a9"/>
        </w:rPr>
        <w:t>Собирательные числительные никогда не включаются в состав</w:t>
      </w:r>
      <w:r>
        <w:rPr>
          <w:rStyle w:val="a9"/>
        </w:rPr>
        <w:softHyphen/>
        <w:t xml:space="preserve">ные числительные; например, нельзя сказать </w:t>
      </w:r>
      <w:r>
        <w:rPr>
          <w:rStyle w:val="a9"/>
          <w:i/>
          <w:iCs/>
        </w:rPr>
        <w:t xml:space="preserve">двадцать двое суток, </w:t>
      </w:r>
      <w:r>
        <w:rPr>
          <w:rStyle w:val="a9"/>
        </w:rPr>
        <w:t xml:space="preserve">но </w:t>
      </w:r>
      <w:r>
        <w:rPr>
          <w:rStyle w:val="a9"/>
          <w:i/>
          <w:iCs/>
        </w:rPr>
        <w:t>двадцать два дня, в течение двадцати двух суток</w:t>
      </w:r>
      <w:r>
        <w:rPr>
          <w:rStyle w:val="a9"/>
        </w:rPr>
        <w:t xml:space="preserve"> и т. д.</w:t>
      </w:r>
    </w:p>
    <w:p w14:paraId="50B999DA" w14:textId="77777777" w:rsidR="00B55C6A" w:rsidRDefault="00000000">
      <w:pPr>
        <w:pStyle w:val="1"/>
        <w:numPr>
          <w:ilvl w:val="0"/>
          <w:numId w:val="315"/>
        </w:numPr>
        <w:tabs>
          <w:tab w:val="left" w:pos="837"/>
        </w:tabs>
        <w:spacing w:line="266" w:lineRule="auto"/>
        <w:ind w:left="240" w:firstLine="320"/>
        <w:jc w:val="both"/>
      </w:pPr>
      <w:r>
        <w:rPr>
          <w:rStyle w:val="a9"/>
        </w:rPr>
        <w:t>Количественные и собирательные числительные в им. и вин. п. управляют род. п. существительных. При этом числитель</w:t>
      </w:r>
      <w:r>
        <w:rPr>
          <w:rStyle w:val="a9"/>
        </w:rPr>
        <w:softHyphen/>
        <w:t xml:space="preserve">ные </w:t>
      </w:r>
      <w:r>
        <w:rPr>
          <w:rStyle w:val="a9"/>
          <w:i/>
          <w:iCs/>
        </w:rPr>
        <w:t>полтора, два, три, четыре</w:t>
      </w:r>
      <w:r>
        <w:rPr>
          <w:rStyle w:val="a9"/>
        </w:rPr>
        <w:t xml:space="preserve"> управляют род. п. ед. ч.: </w:t>
      </w:r>
      <w:r>
        <w:rPr>
          <w:rStyle w:val="a9"/>
          <w:i/>
          <w:iCs/>
        </w:rPr>
        <w:t>два самолё</w:t>
      </w:r>
      <w:r>
        <w:rPr>
          <w:rStyle w:val="a9"/>
          <w:i/>
          <w:iCs/>
        </w:rPr>
        <w:softHyphen/>
        <w:t>та, три девочки.</w:t>
      </w:r>
    </w:p>
    <w:p w14:paraId="7B5017C8" w14:textId="77777777" w:rsidR="00B55C6A" w:rsidRDefault="00000000">
      <w:pPr>
        <w:pStyle w:val="1"/>
        <w:spacing w:line="233" w:lineRule="auto"/>
        <w:ind w:left="240" w:firstLine="320"/>
        <w:jc w:val="both"/>
      </w:pPr>
      <w:r>
        <w:rPr>
          <w:rStyle w:val="a9"/>
          <w:b/>
          <w:bCs/>
        </w:rPr>
        <w:t xml:space="preserve">Примечание. </w:t>
      </w:r>
      <w:r>
        <w:rPr>
          <w:rStyle w:val="a9"/>
        </w:rPr>
        <w:t xml:space="preserve">В количественно-именных словосочетаниях, имеющих в своём составе числительные </w:t>
      </w:r>
      <w:r>
        <w:rPr>
          <w:rStyle w:val="a9"/>
          <w:b/>
          <w:bCs/>
          <w:i/>
          <w:iCs/>
          <w:sz w:val="18"/>
          <w:szCs w:val="18"/>
        </w:rPr>
        <w:t>полтора, два, три, четыре,</w:t>
      </w:r>
      <w:r>
        <w:rPr>
          <w:rStyle w:val="a9"/>
        </w:rPr>
        <w:t xml:space="preserve"> имена прилага</w:t>
      </w:r>
      <w:r>
        <w:rPr>
          <w:rStyle w:val="a9"/>
        </w:rPr>
        <w:softHyphen/>
        <w:t>тельные, определяющие существительные, могут стоять в двух граммати</w:t>
      </w:r>
      <w:r>
        <w:rPr>
          <w:rStyle w:val="a9"/>
        </w:rPr>
        <w:softHyphen/>
        <w:t>ческих формах:</w:t>
      </w:r>
    </w:p>
    <w:p w14:paraId="4AAD60D2" w14:textId="77777777" w:rsidR="00B55C6A" w:rsidRDefault="00000000">
      <w:pPr>
        <w:pStyle w:val="32"/>
        <w:spacing w:line="233" w:lineRule="auto"/>
        <w:ind w:left="0" w:firstLine="560"/>
        <w:jc w:val="both"/>
        <w:rPr>
          <w:sz w:val="18"/>
          <w:szCs w:val="18"/>
        </w:rPr>
      </w:pPr>
      <w:r>
        <w:rPr>
          <w:rStyle w:val="31"/>
          <w:sz w:val="20"/>
          <w:szCs w:val="20"/>
        </w:rPr>
        <w:t xml:space="preserve">а) </w:t>
      </w:r>
      <w:r>
        <w:rPr>
          <w:rStyle w:val="31"/>
          <w:i/>
          <w:iCs/>
          <w:sz w:val="20"/>
          <w:szCs w:val="20"/>
        </w:rPr>
        <w:t xml:space="preserve">ж.р. — </w:t>
      </w:r>
      <w:r>
        <w:rPr>
          <w:rStyle w:val="31"/>
          <w:b/>
          <w:bCs/>
          <w:i/>
          <w:iCs/>
          <w:sz w:val="18"/>
          <w:szCs w:val="18"/>
        </w:rPr>
        <w:t xml:space="preserve">в </w:t>
      </w:r>
      <w:r>
        <w:rPr>
          <w:rStyle w:val="31"/>
          <w:i/>
          <w:iCs/>
          <w:sz w:val="20"/>
          <w:szCs w:val="20"/>
        </w:rPr>
        <w:t xml:space="preserve">им. п. мн. </w:t>
      </w:r>
      <w:r>
        <w:rPr>
          <w:rStyle w:val="31"/>
          <w:b/>
          <w:bCs/>
          <w:i/>
          <w:iCs/>
          <w:sz w:val="18"/>
          <w:szCs w:val="18"/>
        </w:rPr>
        <w:t>ч.: три высокие пальмы, две большие ложки;</w:t>
      </w:r>
    </w:p>
    <w:p w14:paraId="78683A38" w14:textId="77777777" w:rsidR="00B55C6A" w:rsidRDefault="00000000">
      <w:pPr>
        <w:pStyle w:val="32"/>
        <w:framePr w:dropCap="drop" w:lines="4" w:hSpace="223" w:vSpace="223" w:wrap="auto" w:vAnchor="text" w:hAnchor="text"/>
        <w:spacing w:line="834" w:lineRule="exact"/>
        <w:ind w:left="0" w:firstLine="0"/>
        <w:rPr>
          <w:sz w:val="18"/>
          <w:szCs w:val="18"/>
        </w:rPr>
      </w:pPr>
      <w:r>
        <w:rPr>
          <w:rStyle w:val="31"/>
          <w:rFonts w:ascii="Arial" w:eastAsia="Arial" w:hAnsi="Arial" w:cs="Arial"/>
          <w:i/>
          <w:iCs/>
          <w:w w:val="50"/>
          <w:position w:val="-18"/>
          <w:sz w:val="492"/>
          <w:szCs w:val="492"/>
        </w:rPr>
        <w:t>1</w:t>
      </w:r>
    </w:p>
    <w:p w14:paraId="518E5FB1" w14:textId="77777777" w:rsidR="00B55C6A" w:rsidRDefault="00000000">
      <w:pPr>
        <w:pStyle w:val="32"/>
        <w:spacing w:after="120" w:line="233" w:lineRule="auto"/>
        <w:ind w:left="0" w:firstLine="0"/>
        <w:jc w:val="both"/>
        <w:rPr>
          <w:sz w:val="18"/>
          <w:szCs w:val="18"/>
        </w:rPr>
      </w:pPr>
      <w:r>
        <w:rPr>
          <w:rStyle w:val="31"/>
          <w:sz w:val="20"/>
          <w:szCs w:val="20"/>
        </w:rPr>
        <w:t xml:space="preserve">6) </w:t>
      </w:r>
      <w:r>
        <w:rPr>
          <w:rStyle w:val="31"/>
          <w:i/>
          <w:iCs/>
          <w:sz w:val="20"/>
          <w:szCs w:val="20"/>
        </w:rPr>
        <w:t>м.</w:t>
      </w:r>
      <w:r>
        <w:rPr>
          <w:rStyle w:val="31"/>
          <w:sz w:val="20"/>
          <w:szCs w:val="20"/>
        </w:rPr>
        <w:t xml:space="preserve"> или </w:t>
      </w:r>
      <w:r>
        <w:rPr>
          <w:rStyle w:val="31"/>
          <w:i/>
          <w:iCs/>
          <w:sz w:val="20"/>
          <w:szCs w:val="20"/>
        </w:rPr>
        <w:t xml:space="preserve">ср. р. — </w:t>
      </w:r>
      <w:r>
        <w:rPr>
          <w:rStyle w:val="31"/>
          <w:b/>
          <w:bCs/>
          <w:i/>
          <w:iCs/>
          <w:sz w:val="18"/>
          <w:szCs w:val="18"/>
        </w:rPr>
        <w:t xml:space="preserve">в </w:t>
      </w:r>
      <w:r>
        <w:rPr>
          <w:rStyle w:val="31"/>
          <w:i/>
          <w:iCs/>
          <w:sz w:val="20"/>
          <w:szCs w:val="20"/>
        </w:rPr>
        <w:t xml:space="preserve">род. п. мн. ч.: </w:t>
      </w:r>
      <w:r>
        <w:rPr>
          <w:rStyle w:val="31"/>
          <w:b/>
          <w:bCs/>
          <w:i/>
          <w:iCs/>
          <w:sz w:val="18"/>
          <w:szCs w:val="18"/>
        </w:rPr>
        <w:t>два высоких парня, три больших окна.</w:t>
      </w:r>
    </w:p>
    <w:p w14:paraId="5DF9F220" w14:textId="77777777" w:rsidR="00B55C6A" w:rsidRDefault="00000000">
      <w:pPr>
        <w:pStyle w:val="1"/>
        <w:spacing w:after="80" w:line="257" w:lineRule="auto"/>
        <w:ind w:left="240" w:firstLine="320"/>
        <w:jc w:val="both"/>
        <w:sectPr w:rsidR="00B55C6A">
          <w:headerReference w:type="even" r:id="rId274"/>
          <w:headerReference w:type="default" r:id="rId275"/>
          <w:footerReference w:type="even" r:id="rId276"/>
          <w:footerReference w:type="default" r:id="rId277"/>
          <w:footnotePr>
            <w:numFmt w:val="chicago"/>
          </w:footnotePr>
          <w:pgSz w:w="7884" w:h="12226"/>
          <w:pgMar w:top="648" w:right="511" w:bottom="648" w:left="583" w:header="0" w:footer="3" w:gutter="0"/>
          <w:cols w:space="720"/>
          <w:docGrid w:linePitch="360"/>
        </w:sectPr>
      </w:pPr>
      <w:r>
        <w:rPr>
          <w:rStyle w:val="a9"/>
        </w:rPr>
        <w:t>Имена числительные употребляются в текстах разных стилей: в научных, официально-деловых, произведениях художественной литературы, в публицистике.</w:t>
      </w:r>
    </w:p>
    <w:p w14:paraId="58CA93E2" w14:textId="77777777" w:rsidR="00B55C6A" w:rsidRDefault="00000000">
      <w:pPr>
        <w:pStyle w:val="1"/>
        <w:numPr>
          <w:ilvl w:val="0"/>
          <w:numId w:val="317"/>
        </w:numPr>
        <w:tabs>
          <w:tab w:val="left" w:pos="957"/>
        </w:tabs>
        <w:spacing w:line="230" w:lineRule="auto"/>
        <w:jc w:val="both"/>
      </w:pPr>
      <w:r>
        <w:rPr>
          <w:rStyle w:val="a9"/>
        </w:rPr>
        <w:lastRenderedPageBreak/>
        <w:t>Прочитайте отрывок из романа «Тихий Дон» М. Шолохова. Каков стиль речи этого текста? Приведите аргументы.</w:t>
      </w:r>
    </w:p>
    <w:p w14:paraId="6E983245" w14:textId="77777777" w:rsidR="00B55C6A" w:rsidRDefault="00000000">
      <w:pPr>
        <w:pStyle w:val="1"/>
        <w:spacing w:after="100" w:line="240" w:lineRule="auto"/>
        <w:jc w:val="both"/>
      </w:pPr>
      <w:r>
        <w:rPr>
          <w:rStyle w:val="a9"/>
        </w:rPr>
        <w:t>Охарактеризуйте числительные, выполните их морфологический разбор.</w:t>
      </w:r>
    </w:p>
    <w:p w14:paraId="5FCD73DB" w14:textId="77777777" w:rsidR="00B55C6A" w:rsidRDefault="00000000">
      <w:pPr>
        <w:pStyle w:val="1"/>
        <w:ind w:firstLine="300"/>
        <w:jc w:val="both"/>
      </w:pPr>
      <w:r>
        <w:rPr>
          <w:rStyle w:val="a9"/>
        </w:rPr>
        <w:t>ВЫПИСКА ИЗ ПРИКАЗА</w:t>
      </w:r>
    </w:p>
    <w:p w14:paraId="67E27CE3" w14:textId="77777777" w:rsidR="00B55C6A" w:rsidRDefault="00000000">
      <w:pPr>
        <w:pStyle w:val="1"/>
        <w:spacing w:after="180"/>
        <w:jc w:val="both"/>
      </w:pPr>
      <w:r>
        <w:rPr>
          <w:rStyle w:val="a9"/>
        </w:rPr>
        <w:t>За спасение жизни командира 9-го драгунского полка подполков</w:t>
      </w:r>
      <w:r>
        <w:rPr>
          <w:rStyle w:val="a9"/>
        </w:rPr>
        <w:softHyphen/>
        <w:t>ника Густава Грозберга казак 12-го Донского казачьего полка Меле</w:t>
      </w:r>
      <w:r>
        <w:rPr>
          <w:rStyle w:val="a9"/>
        </w:rPr>
        <w:softHyphen/>
        <w:t>хов Григорий производится в приказные и представляется к Георги</w:t>
      </w:r>
      <w:r>
        <w:rPr>
          <w:rStyle w:val="a9"/>
        </w:rPr>
        <w:softHyphen/>
        <w:t>евскому кресту 4-й степени.</w:t>
      </w:r>
    </w:p>
    <w:p w14:paraId="76DDF29E" w14:textId="77777777" w:rsidR="00B55C6A" w:rsidRDefault="00000000">
      <w:pPr>
        <w:pStyle w:val="1"/>
        <w:numPr>
          <w:ilvl w:val="0"/>
          <w:numId w:val="317"/>
        </w:numPr>
        <w:tabs>
          <w:tab w:val="left" w:pos="957"/>
        </w:tabs>
        <w:spacing w:after="100" w:line="240" w:lineRule="auto"/>
        <w:jc w:val="both"/>
      </w:pPr>
      <w:r>
        <w:rPr>
          <w:rStyle w:val="a9"/>
        </w:rPr>
        <w:t>Перепишите предложения, заменяя цифровые обозначения бу</w:t>
      </w:r>
      <w:r>
        <w:rPr>
          <w:rStyle w:val="a9"/>
        </w:rPr>
        <w:softHyphen/>
        <w:t>квенными. Имена числительные и другие слова, заключённые в скобки, по</w:t>
      </w:r>
      <w:r>
        <w:rPr>
          <w:rStyle w:val="a9"/>
        </w:rPr>
        <w:softHyphen/>
        <w:t>ставьте в нужной форме.</w:t>
      </w:r>
    </w:p>
    <w:p w14:paraId="3BB195A7" w14:textId="77777777" w:rsidR="00B55C6A" w:rsidRDefault="00000000">
      <w:pPr>
        <w:pStyle w:val="1"/>
        <w:spacing w:after="180"/>
        <w:jc w:val="both"/>
      </w:pPr>
      <w:r>
        <w:rPr>
          <w:rStyle w:val="a9"/>
        </w:rPr>
        <w:t xml:space="preserve">1. Ниже (полтораста) метров не разворачивайся. </w:t>
      </w:r>
      <w:r>
        <w:rPr>
          <w:rStyle w:val="a9"/>
          <w:i/>
          <w:iCs/>
        </w:rPr>
        <w:t>(Кав.)</w:t>
      </w:r>
      <w:r>
        <w:rPr>
          <w:rStyle w:val="a9"/>
        </w:rPr>
        <w:t xml:space="preserve"> 2. Без вся</w:t>
      </w:r>
      <w:r>
        <w:rPr>
          <w:rStyle w:val="a9"/>
        </w:rPr>
        <w:softHyphen/>
        <w:t xml:space="preserve">кого сомнения, в (оба) случаях самое драгоценное время для ужения язей — раннее утро. </w:t>
      </w:r>
      <w:r>
        <w:rPr>
          <w:rStyle w:val="a9"/>
          <w:i/>
          <w:iCs/>
        </w:rPr>
        <w:t>(Акс.)</w:t>
      </w:r>
      <w:r>
        <w:rPr>
          <w:rStyle w:val="a9"/>
        </w:rPr>
        <w:t xml:space="preserve"> 3. Мировой судья приговорил (оба) товари</w:t>
      </w:r>
      <w:r>
        <w:rPr>
          <w:rStyle w:val="a9"/>
        </w:rPr>
        <w:softHyphen/>
        <w:t xml:space="preserve">щей к десяти рублям штрафа. </w:t>
      </w:r>
      <w:r>
        <w:rPr>
          <w:rStyle w:val="a9"/>
          <w:i/>
          <w:iCs/>
        </w:rPr>
        <w:t>(Андр.)</w:t>
      </w:r>
      <w:r>
        <w:rPr>
          <w:rStyle w:val="a9"/>
        </w:rPr>
        <w:t xml:space="preserve"> 4. На земле произрастает около 100 (тысяча) видов разнообразных грибов. </w:t>
      </w:r>
      <w:r>
        <w:rPr>
          <w:rStyle w:val="a9"/>
          <w:i/>
          <w:iCs/>
        </w:rPr>
        <w:t>(Фед.)</w:t>
      </w:r>
      <w:r>
        <w:rPr>
          <w:rStyle w:val="a9"/>
        </w:rPr>
        <w:t xml:space="preserve"> 5. Например, дожде</w:t>
      </w:r>
      <w:r>
        <w:rPr>
          <w:rStyle w:val="a9"/>
        </w:rPr>
        <w:softHyphen/>
        <w:t xml:space="preserve">вик гигантский содержит белковых веществ 6,6 (процент) от сырой массы, белый гриб — 4,6 (процент), подберёзовик — 3,9 (процент). </w:t>
      </w:r>
      <w:r>
        <w:rPr>
          <w:rStyle w:val="a9"/>
          <w:i/>
          <w:iCs/>
        </w:rPr>
        <w:t>(Фед.)</w:t>
      </w:r>
      <w:r>
        <w:rPr>
          <w:rStyle w:val="a9"/>
        </w:rPr>
        <w:t xml:space="preserve"> 6. Поля, засеянные кукурузой, занимали площадь более 2354 (гектар). </w:t>
      </w:r>
      <w:r>
        <w:rPr>
          <w:rStyle w:val="a9"/>
          <w:i/>
          <w:iCs/>
        </w:rPr>
        <w:t>(Г. Ник.)</w:t>
      </w:r>
      <w:r>
        <w:rPr>
          <w:rStyle w:val="a9"/>
        </w:rPr>
        <w:t xml:space="preserve"> 7. Солнце только что село, Матвей рассчитывал гулять не больше (полчаса). </w:t>
      </w:r>
      <w:r>
        <w:rPr>
          <w:rStyle w:val="a9"/>
          <w:i/>
          <w:iCs/>
        </w:rPr>
        <w:t>(Обр.)</w:t>
      </w:r>
      <w:r>
        <w:rPr>
          <w:rStyle w:val="a9"/>
        </w:rPr>
        <w:t xml:space="preserve"> 8. Раскопки в первом доме и в этом хранилище заняли у нас время до (полдень). </w:t>
      </w:r>
      <w:r>
        <w:rPr>
          <w:rStyle w:val="a9"/>
          <w:i/>
          <w:iCs/>
        </w:rPr>
        <w:t>(Обр.)</w:t>
      </w:r>
      <w:r>
        <w:rPr>
          <w:rStyle w:val="a9"/>
        </w:rPr>
        <w:t xml:space="preserve"> 9. На дне этой впа</w:t>
      </w:r>
      <w:r>
        <w:rPr>
          <w:rStyle w:val="a9"/>
        </w:rPr>
        <w:softHyphen/>
        <w:t xml:space="preserve">дины я заметил кое-где голые грядки высотой до (пол-аршина). </w:t>
      </w:r>
      <w:r>
        <w:rPr>
          <w:rStyle w:val="a9"/>
          <w:i/>
          <w:iCs/>
        </w:rPr>
        <w:t>(Обр.)</w:t>
      </w:r>
    </w:p>
    <w:p w14:paraId="26C7040E" w14:textId="77777777" w:rsidR="00B55C6A" w:rsidRDefault="00000000">
      <w:pPr>
        <w:pStyle w:val="1"/>
        <w:numPr>
          <w:ilvl w:val="0"/>
          <w:numId w:val="317"/>
        </w:numPr>
        <w:tabs>
          <w:tab w:val="left" w:pos="950"/>
        </w:tabs>
        <w:spacing w:line="240" w:lineRule="auto"/>
        <w:jc w:val="both"/>
      </w:pPr>
      <w:r>
        <w:rPr>
          <w:rStyle w:val="a9"/>
        </w:rPr>
        <w:t>Прочитайте текст. Выпишите числительные в нужной форме, выделите их окончания.</w:t>
      </w:r>
    </w:p>
    <w:p w14:paraId="3BF36580" w14:textId="77777777" w:rsidR="00B55C6A" w:rsidRDefault="00000000">
      <w:pPr>
        <w:pStyle w:val="1"/>
        <w:spacing w:after="100" w:line="240" w:lineRule="auto"/>
        <w:jc w:val="both"/>
      </w:pPr>
      <w:r>
        <w:rPr>
          <w:rStyle w:val="a9"/>
        </w:rPr>
        <w:t>Определите стиль речи, аргументируйте свой выбор.</w:t>
      </w:r>
    </w:p>
    <w:p w14:paraId="0389C63B" w14:textId="77777777" w:rsidR="00B55C6A" w:rsidRDefault="00000000">
      <w:pPr>
        <w:pStyle w:val="1"/>
        <w:spacing w:after="180"/>
        <w:jc w:val="both"/>
      </w:pPr>
      <w:r>
        <w:rPr>
          <w:rStyle w:val="a9"/>
        </w:rPr>
        <w:t>Возьмите 1 часть измельчённого корня девясила и 2 части измельчённых плодов шиповника. Смешайте и 2 ст. ложки сбора залейте в термосе 0,5 л кипятка, настаивайте 2 часа; принимать процеженный настой в горячем виде по 1/2стакана 2 раза в день.</w:t>
      </w:r>
    </w:p>
    <w:p w14:paraId="57867A08" w14:textId="77777777" w:rsidR="00B55C6A" w:rsidRDefault="00000000">
      <w:pPr>
        <w:pStyle w:val="1"/>
        <w:numPr>
          <w:ilvl w:val="0"/>
          <w:numId w:val="317"/>
        </w:numPr>
        <w:tabs>
          <w:tab w:val="left" w:pos="950"/>
        </w:tabs>
        <w:spacing w:after="100" w:line="240" w:lineRule="auto"/>
        <w:jc w:val="both"/>
      </w:pPr>
      <w:r>
        <w:rPr>
          <w:rStyle w:val="a9"/>
        </w:rPr>
        <w:t>Раскройте скобки, поставив прилагательные в нужной форме. Объясните выбор формы.</w:t>
      </w:r>
    </w:p>
    <w:p w14:paraId="5D047260" w14:textId="77777777" w:rsidR="00B55C6A" w:rsidRDefault="00000000">
      <w:pPr>
        <w:pStyle w:val="1"/>
        <w:spacing w:after="180" w:line="271" w:lineRule="auto"/>
        <w:jc w:val="both"/>
      </w:pPr>
      <w:r>
        <w:rPr>
          <w:rStyle w:val="a9"/>
        </w:rPr>
        <w:t>Два (большой) дома; три (жирный) пятна; две (огромный) тучи; три (новый) книги; четыре (чистый) окна; три (неразлучный) друга; два (интересный) фильма; три (новый) журнала.</w:t>
      </w:r>
    </w:p>
    <w:p w14:paraId="0EA4B52E" w14:textId="77777777" w:rsidR="00B55C6A" w:rsidRDefault="00000000">
      <w:pPr>
        <w:pStyle w:val="1"/>
        <w:numPr>
          <w:ilvl w:val="0"/>
          <w:numId w:val="317"/>
        </w:numPr>
        <w:tabs>
          <w:tab w:val="left" w:pos="911"/>
        </w:tabs>
        <w:spacing w:after="140" w:line="254" w:lineRule="auto"/>
        <w:ind w:firstLine="0"/>
        <w:jc w:val="both"/>
      </w:pPr>
      <w:r>
        <w:rPr>
          <w:noProof/>
        </w:rPr>
        <mc:AlternateContent>
          <mc:Choice Requires="wps">
            <w:drawing>
              <wp:anchor distT="0" distB="0" distL="38100" distR="38100" simplePos="0" relativeHeight="251683328" behindDoc="0" locked="0" layoutInCell="1" allowOverlap="1" wp14:anchorId="3607FA6B" wp14:editId="6B1EB502">
                <wp:simplePos x="0" y="0"/>
                <wp:positionH relativeFrom="page">
                  <wp:posOffset>400050</wp:posOffset>
                </wp:positionH>
                <wp:positionV relativeFrom="paragraph">
                  <wp:posOffset>25400</wp:posOffset>
                </wp:positionV>
                <wp:extent cx="251460" cy="260350"/>
                <wp:effectExtent l="0" t="0" r="0" b="0"/>
                <wp:wrapSquare wrapText="right"/>
                <wp:docPr id="667" name="Shape 667"/>
                <wp:cNvGraphicFramePr/>
                <a:graphic xmlns:a="http://schemas.openxmlformats.org/drawingml/2006/main">
                  <a:graphicData uri="http://schemas.microsoft.com/office/word/2010/wordprocessingShape">
                    <wps:wsp>
                      <wps:cNvSpPr txBox="1"/>
                      <wps:spPr>
                        <a:xfrm>
                          <a:off x="0" y="0"/>
                          <a:ext cx="251460" cy="260350"/>
                        </a:xfrm>
                        <a:prstGeom prst="rect">
                          <a:avLst/>
                        </a:prstGeom>
                        <a:noFill/>
                      </wps:spPr>
                      <wps:txbx>
                        <w:txbxContent>
                          <w:p w14:paraId="1AD6D38E" w14:textId="77777777" w:rsidR="00B55C6A" w:rsidRDefault="00000000">
                            <w:pPr>
                              <w:pStyle w:val="a8"/>
                              <w:spacing w:line="240" w:lineRule="auto"/>
                              <w:ind w:firstLine="0"/>
                              <w:rPr>
                                <w:sz w:val="34"/>
                                <w:szCs w:val="34"/>
                              </w:rPr>
                            </w:pPr>
                            <w:r>
                              <w:rPr>
                                <w:rStyle w:val="a7"/>
                                <w:i/>
                                <w:iCs/>
                                <w:sz w:val="34"/>
                                <w:szCs w:val="34"/>
                              </w:rPr>
                              <w:t>Ст</w:t>
                            </w:r>
                          </w:p>
                        </w:txbxContent>
                      </wps:txbx>
                      <wps:bodyPr wrap="none" lIns="0" tIns="0" rIns="0" bIns="0">
                        <a:noAutofit/>
                      </wps:bodyPr>
                    </wps:wsp>
                  </a:graphicData>
                </a:graphic>
              </wp:anchor>
            </w:drawing>
          </mc:Choice>
          <mc:Fallback>
            <w:pict>
              <v:shape w14:anchorId="3607FA6B" id="Shape 667" o:spid="_x0000_s1082" type="#_x0000_t202" style="position:absolute;left:0;text-align:left;margin-left:31.5pt;margin-top:2pt;width:19.8pt;height:20.5pt;z-index:251683328;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" filled="f" stroked="f">
                <v:textbox inset="0,0,0,0">
                  <w:txbxContent>
                    <w:p w14:paraId="1AD6D38E" w14:textId="77777777" w:rsidR="00B55C6A" w:rsidRDefault="00000000">
                      <w:pPr>
                        <w:pStyle w:val="a8"/>
                        <w:spacing w:line="240" w:lineRule="auto"/>
                        <w:ind w:firstLine="0"/>
                        <w:rPr>
                          <w:sz w:val="34"/>
                          <w:szCs w:val="34"/>
                        </w:rPr>
                      </w:pPr>
                      <w:r>
                        <w:rPr>
                          <w:rStyle w:val="a7"/>
                          <w:i/>
                          <w:iCs/>
                          <w:sz w:val="34"/>
                          <w:szCs w:val="34"/>
                        </w:rPr>
                        <w:t>Ст</w:t>
                      </w:r>
                    </w:p>
                  </w:txbxContent>
                </v:textbox>
                <w10:wrap type="square" side="right" anchorx="page"/>
              </v:shape>
            </w:pict>
          </mc:Fallback>
        </mc:AlternateContent>
      </w:r>
      <w:r>
        <w:rPr>
          <w:rStyle w:val="a9"/>
        </w:rPr>
        <w:t>Найдите ошибки в употреблении имён числительных. Исправьте предложения. Объясните свою правку.</w:t>
      </w:r>
    </w:p>
    <w:p w14:paraId="5FC75331" w14:textId="77777777" w:rsidR="00B55C6A" w:rsidRDefault="00000000">
      <w:pPr>
        <w:pStyle w:val="1"/>
        <w:spacing w:after="120" w:line="262" w:lineRule="auto"/>
        <w:ind w:firstLine="340"/>
        <w:jc w:val="both"/>
      </w:pPr>
      <w:r>
        <w:rPr>
          <w:rStyle w:val="a9"/>
        </w:rPr>
        <w:t>1. Космонавты успешно выполнили задание, проработав на кос</w:t>
      </w:r>
      <w:r>
        <w:rPr>
          <w:rStyle w:val="a9"/>
        </w:rPr>
        <w:softHyphen/>
        <w:t xml:space="preserve">мической станции «Мир» 253 суток. 2. Среди депутатов было четверо женщин. 3. Машины </w:t>
      </w:r>
      <w:r>
        <w:rPr>
          <w:rStyle w:val="a9"/>
        </w:rPr>
        <w:lastRenderedPageBreak/>
        <w:t>стояли одна от другой в полугорах метрах. 4. У обоих ворот пришлось срочно выставить часовых. 5. За день де</w:t>
      </w:r>
      <w:r>
        <w:rPr>
          <w:rStyle w:val="a9"/>
        </w:rPr>
        <w:softHyphen/>
        <w:t>путат успевал принять и выслушать тридцать четырёх человек. 6. По накладной следовало выдать 22 ножниц для ателье. 7. Касса банка располагала триста пятьдесят четырьмя тысячами рублями. 8. Груздь содержит в своей шляпке 32,2 процентов белков. 9. В этом году город отметил своё шестьсотлетие. 10. Ему пришлось ограничиться тремя тысячами двухстами сороками рублями. 11. Всё дело заняло не более пары минут. 12. Мы опоздали всего на полторы сутки. 13. В его сло</w:t>
      </w:r>
      <w:r>
        <w:rPr>
          <w:rStyle w:val="a9"/>
        </w:rPr>
        <w:softHyphen/>
        <w:t>вах была всё же какая-то двухсмысленность. 14. На столе лежало пол огромного арбуза. 15. Лекции студентам читали трое профессоров. 16. С обоих сторон простирался густой лес.</w:t>
      </w:r>
    </w:p>
    <w:p w14:paraId="7CCF6274" w14:textId="77777777" w:rsidR="00B55C6A" w:rsidRDefault="00000000">
      <w:pPr>
        <w:pStyle w:val="1"/>
        <w:numPr>
          <w:ilvl w:val="0"/>
          <w:numId w:val="317"/>
        </w:numPr>
        <w:tabs>
          <w:tab w:val="left" w:pos="946"/>
        </w:tabs>
        <w:spacing w:after="160" w:line="240" w:lineRule="auto"/>
        <w:ind w:firstLine="400"/>
        <w:jc w:val="both"/>
      </w:pPr>
      <w:r>
        <w:rPr>
          <w:rStyle w:val="a9"/>
          <w:b/>
          <w:bCs/>
        </w:rPr>
        <w:t xml:space="preserve">Лингвистическое наблюдение. </w:t>
      </w:r>
      <w:r>
        <w:rPr>
          <w:rStyle w:val="a9"/>
        </w:rPr>
        <w:t>Имена числительные вызывают боль</w:t>
      </w:r>
      <w:r>
        <w:rPr>
          <w:rStyle w:val="a9"/>
        </w:rPr>
        <w:softHyphen/>
        <w:t>шие затруднения в употреблении. Расскажите, какие это трудности и с чем это связано. Разработайте тест и предложите его вашим одноклассникам. Являет</w:t>
      </w:r>
      <w:r>
        <w:rPr>
          <w:rStyle w:val="a9"/>
        </w:rPr>
        <w:softHyphen/>
        <w:t>ся ли для них числительное «опасной» частью речи? Подготовьте презентацию по теме и сообщение для урока русского языка или школьной конференции.</w:t>
      </w:r>
    </w:p>
    <w:p w14:paraId="3B00EC4F" w14:textId="77777777" w:rsidR="00B55C6A" w:rsidRDefault="00000000">
      <w:pPr>
        <w:pStyle w:val="1"/>
        <w:spacing w:line="262" w:lineRule="auto"/>
        <w:ind w:firstLine="0"/>
        <w:jc w:val="both"/>
      </w:pPr>
      <w:r>
        <w:rPr>
          <w:rStyle w:val="a9"/>
          <w:i/>
          <w:iCs/>
        </w:rPr>
        <w:t>Вопросы для повторения</w:t>
      </w:r>
    </w:p>
    <w:p w14:paraId="2D766965" w14:textId="77777777" w:rsidR="00B55C6A" w:rsidRDefault="00000000">
      <w:pPr>
        <w:pStyle w:val="1"/>
        <w:numPr>
          <w:ilvl w:val="0"/>
          <w:numId w:val="318"/>
        </w:numPr>
        <w:tabs>
          <w:tab w:val="left" w:pos="248"/>
        </w:tabs>
        <w:spacing w:line="240" w:lineRule="auto"/>
        <w:ind w:left="220" w:hanging="220"/>
        <w:jc w:val="both"/>
      </w:pPr>
      <w:r>
        <w:rPr>
          <w:rStyle w:val="a9"/>
        </w:rPr>
        <w:t>Порядковые числительные склоняются как прилагательные. Какие ещё сходные признаки обнаруживаются у них с прилагательными? Мотиви</w:t>
      </w:r>
      <w:r>
        <w:rPr>
          <w:rStyle w:val="a9"/>
        </w:rPr>
        <w:softHyphen/>
        <w:t>руйте свой ответ.</w:t>
      </w:r>
    </w:p>
    <w:p w14:paraId="32B6013D" w14:textId="77777777" w:rsidR="00B55C6A" w:rsidRDefault="00000000">
      <w:pPr>
        <w:pStyle w:val="1"/>
        <w:numPr>
          <w:ilvl w:val="0"/>
          <w:numId w:val="318"/>
        </w:numPr>
        <w:tabs>
          <w:tab w:val="left" w:pos="266"/>
        </w:tabs>
        <w:spacing w:after="160" w:line="240" w:lineRule="auto"/>
        <w:ind w:left="220" w:hanging="220"/>
        <w:jc w:val="both"/>
      </w:pPr>
      <w:r>
        <w:rPr>
          <w:rStyle w:val="a9"/>
        </w:rPr>
        <w:t>В чём особенности употребления собирательных числительных? Покажи</w:t>
      </w:r>
      <w:r>
        <w:rPr>
          <w:rStyle w:val="a9"/>
        </w:rPr>
        <w:softHyphen/>
        <w:t>те на примерах.</w:t>
      </w:r>
    </w:p>
    <w:p w14:paraId="0B5A47D2" w14:textId="77777777" w:rsidR="00B55C6A" w:rsidRDefault="00000000">
      <w:pPr>
        <w:pStyle w:val="1"/>
        <w:spacing w:line="262" w:lineRule="auto"/>
        <w:ind w:firstLine="0"/>
        <w:jc w:val="both"/>
      </w:pPr>
      <w:r>
        <w:rPr>
          <w:rStyle w:val="a9"/>
          <w:i/>
          <w:iCs/>
        </w:rPr>
        <w:t>Готовимся к ЕГЭ</w:t>
      </w:r>
    </w:p>
    <w:p w14:paraId="218201C8" w14:textId="77777777" w:rsidR="00B55C6A" w:rsidRDefault="00000000">
      <w:pPr>
        <w:pStyle w:val="1"/>
        <w:numPr>
          <w:ilvl w:val="0"/>
          <w:numId w:val="319"/>
        </w:numPr>
        <w:tabs>
          <w:tab w:val="left" w:pos="280"/>
        </w:tabs>
        <w:spacing w:line="240" w:lineRule="auto"/>
        <w:ind w:firstLine="0"/>
        <w:jc w:val="both"/>
      </w:pPr>
      <w:r>
        <w:rPr>
          <w:rStyle w:val="a9"/>
        </w:rPr>
        <w:t>Укажите ряд слов, в котором все слова числительные, а) одна десятая, двое, полтора, третий</w:t>
      </w:r>
    </w:p>
    <w:p w14:paraId="138B1BDE" w14:textId="77777777" w:rsidR="00B55C6A" w:rsidRDefault="00000000">
      <w:pPr>
        <w:pStyle w:val="1"/>
        <w:spacing w:after="120" w:line="240" w:lineRule="auto"/>
        <w:ind w:firstLine="0"/>
      </w:pPr>
      <w:r>
        <w:rPr>
          <w:rStyle w:val="a9"/>
        </w:rPr>
        <w:t>б) миллиард, двойня, тысяча девятьсот девяносто первый, пятеро в) сотня, несколько, восьмерых, тысяча</w:t>
      </w:r>
    </w:p>
    <w:p w14:paraId="5AB8CEB1" w14:textId="77777777" w:rsidR="00B55C6A" w:rsidRDefault="00000000">
      <w:pPr>
        <w:pStyle w:val="1"/>
        <w:numPr>
          <w:ilvl w:val="0"/>
          <w:numId w:val="319"/>
        </w:numPr>
        <w:tabs>
          <w:tab w:val="left" w:pos="284"/>
        </w:tabs>
        <w:spacing w:line="240" w:lineRule="auto"/>
        <w:ind w:firstLine="0"/>
      </w:pPr>
      <w:r>
        <w:rPr>
          <w:rStyle w:val="a9"/>
        </w:rPr>
        <w:t xml:space="preserve">В каком из предложений выделенное слово будет являться числительным? а) </w:t>
      </w:r>
      <w:r>
        <w:rPr>
          <w:rStyle w:val="a9"/>
          <w:b/>
          <w:bCs/>
        </w:rPr>
        <w:t xml:space="preserve">Один </w:t>
      </w:r>
      <w:r>
        <w:rPr>
          <w:rStyle w:val="a9"/>
        </w:rPr>
        <w:t>в поле не воин.</w:t>
      </w:r>
    </w:p>
    <w:p w14:paraId="7EDE3B3B" w14:textId="77777777" w:rsidR="00B55C6A" w:rsidRDefault="00000000">
      <w:pPr>
        <w:pStyle w:val="1"/>
        <w:numPr>
          <w:ilvl w:val="0"/>
          <w:numId w:val="320"/>
        </w:numPr>
        <w:tabs>
          <w:tab w:val="left" w:pos="295"/>
        </w:tabs>
        <w:spacing w:line="240" w:lineRule="auto"/>
        <w:ind w:firstLine="0"/>
      </w:pPr>
      <w:r>
        <w:rPr>
          <w:rStyle w:val="a9"/>
          <w:b/>
          <w:bCs/>
        </w:rPr>
        <w:t xml:space="preserve">Один </w:t>
      </w:r>
      <w:r>
        <w:rPr>
          <w:rStyle w:val="a9"/>
        </w:rPr>
        <w:t>расточает вам в глаза лесть, другой сегодня с вами рыдает о вашей обиде, а завтра зарыдает с вашим обидчиком.</w:t>
      </w:r>
    </w:p>
    <w:p w14:paraId="2E934BF5" w14:textId="77777777" w:rsidR="00B55C6A" w:rsidRDefault="00000000">
      <w:pPr>
        <w:pStyle w:val="1"/>
        <w:numPr>
          <w:ilvl w:val="0"/>
          <w:numId w:val="320"/>
        </w:numPr>
        <w:tabs>
          <w:tab w:val="left" w:pos="291"/>
        </w:tabs>
        <w:spacing w:line="240" w:lineRule="auto"/>
        <w:ind w:firstLine="0"/>
      </w:pPr>
      <w:r>
        <w:rPr>
          <w:rStyle w:val="a9"/>
          <w:b/>
          <w:bCs/>
        </w:rPr>
        <w:t xml:space="preserve">Один </w:t>
      </w:r>
      <w:r>
        <w:rPr>
          <w:rStyle w:val="a9"/>
        </w:rPr>
        <w:t>Гедеоновский оживлял беседу своими рассказами.</w:t>
      </w:r>
    </w:p>
    <w:p w14:paraId="63D5C3DA" w14:textId="77777777" w:rsidR="00B55C6A" w:rsidRDefault="00000000">
      <w:pPr>
        <w:pStyle w:val="1"/>
        <w:numPr>
          <w:ilvl w:val="0"/>
          <w:numId w:val="320"/>
        </w:numPr>
        <w:tabs>
          <w:tab w:val="left" w:pos="270"/>
        </w:tabs>
        <w:spacing w:after="120" w:line="240" w:lineRule="auto"/>
        <w:ind w:firstLine="0"/>
      </w:pPr>
      <w:r>
        <w:rPr>
          <w:rStyle w:val="a9"/>
        </w:rPr>
        <w:t>Если б вы оторвали на время ваше перо от дорогих строк, из которых каждая, конечно, не один червонец стоит!</w:t>
      </w:r>
    </w:p>
    <w:p w14:paraId="1AC777D6" w14:textId="77777777" w:rsidR="00B55C6A" w:rsidRDefault="00000000">
      <w:pPr>
        <w:pStyle w:val="1"/>
        <w:numPr>
          <w:ilvl w:val="0"/>
          <w:numId w:val="319"/>
        </w:numPr>
        <w:tabs>
          <w:tab w:val="left" w:pos="277"/>
        </w:tabs>
        <w:spacing w:line="240" w:lineRule="auto"/>
        <w:ind w:firstLine="0"/>
      </w:pPr>
      <w:r>
        <w:rPr>
          <w:rStyle w:val="a9"/>
        </w:rPr>
        <w:t>Укажите примеры с ошибкой в образовании формы слова.</w:t>
      </w:r>
    </w:p>
    <w:p w14:paraId="714D06F5" w14:textId="77777777" w:rsidR="00B55C6A" w:rsidRDefault="00000000">
      <w:pPr>
        <w:pStyle w:val="1"/>
        <w:numPr>
          <w:ilvl w:val="0"/>
          <w:numId w:val="321"/>
        </w:numPr>
        <w:tabs>
          <w:tab w:val="left" w:pos="284"/>
        </w:tabs>
        <w:spacing w:line="240" w:lineRule="auto"/>
        <w:ind w:firstLine="0"/>
      </w:pPr>
      <w:r>
        <w:rPr>
          <w:rStyle w:val="a9"/>
        </w:rPr>
        <w:t>шестью восьмыми частями</w:t>
      </w:r>
    </w:p>
    <w:p w14:paraId="3310EA61" w14:textId="77777777" w:rsidR="00B55C6A" w:rsidRDefault="00000000">
      <w:pPr>
        <w:pStyle w:val="1"/>
        <w:numPr>
          <w:ilvl w:val="0"/>
          <w:numId w:val="321"/>
        </w:numPr>
        <w:tabs>
          <w:tab w:val="left" w:pos="291"/>
        </w:tabs>
        <w:spacing w:line="240" w:lineRule="auto"/>
        <w:ind w:firstLine="0"/>
      </w:pPr>
      <w:r>
        <w:rPr>
          <w:rStyle w:val="a9"/>
        </w:rPr>
        <w:t>восьмидесятью рублями</w:t>
      </w:r>
    </w:p>
    <w:p w14:paraId="2AFC4B01" w14:textId="77777777" w:rsidR="00B55C6A" w:rsidRDefault="00000000">
      <w:pPr>
        <w:pStyle w:val="1"/>
        <w:numPr>
          <w:ilvl w:val="0"/>
          <w:numId w:val="321"/>
        </w:numPr>
        <w:tabs>
          <w:tab w:val="left" w:pos="288"/>
        </w:tabs>
        <w:spacing w:line="240" w:lineRule="auto"/>
        <w:ind w:firstLine="0"/>
      </w:pPr>
      <w:r>
        <w:rPr>
          <w:rStyle w:val="a9"/>
        </w:rPr>
        <w:t>четырьмя листами</w:t>
      </w:r>
    </w:p>
    <w:p w14:paraId="2BD62EF2" w14:textId="77777777" w:rsidR="00B55C6A" w:rsidRDefault="00000000">
      <w:pPr>
        <w:pStyle w:val="1"/>
        <w:numPr>
          <w:ilvl w:val="0"/>
          <w:numId w:val="321"/>
        </w:numPr>
        <w:tabs>
          <w:tab w:val="left" w:pos="266"/>
        </w:tabs>
        <w:spacing w:after="120" w:line="240" w:lineRule="auto"/>
        <w:ind w:firstLine="0"/>
        <w:sectPr w:rsidR="00B55C6A">
          <w:footnotePr>
            <w:numFmt w:val="chicago"/>
          </w:footnotePr>
          <w:pgSz w:w="7823" w:h="12374"/>
          <w:pgMar w:top="658" w:right="466" w:bottom="851" w:left="528" w:header="0" w:footer="3" w:gutter="0"/>
          <w:cols w:space="720"/>
          <w:docGrid w:linePitch="360"/>
        </w:sectPr>
      </w:pPr>
      <w:r>
        <w:rPr>
          <w:rStyle w:val="a9"/>
        </w:rPr>
        <w:t>нет девяноста учеников</w:t>
      </w:r>
    </w:p>
    <w:p w14:paraId="52D3BBA0" w14:textId="77777777" w:rsidR="00B55C6A" w:rsidRDefault="00000000">
      <w:pPr>
        <w:pStyle w:val="1"/>
        <w:numPr>
          <w:ilvl w:val="0"/>
          <w:numId w:val="321"/>
        </w:numPr>
        <w:tabs>
          <w:tab w:val="left" w:pos="352"/>
        </w:tabs>
        <w:spacing w:line="240" w:lineRule="auto"/>
        <w:ind w:firstLine="0"/>
        <w:jc w:val="both"/>
      </w:pPr>
      <w:r>
        <w:rPr>
          <w:rStyle w:val="a9"/>
        </w:rPr>
        <w:t>шестьюдесятью двумя зданиями</w:t>
      </w:r>
    </w:p>
    <w:p w14:paraId="1FD1CE6E" w14:textId="77777777" w:rsidR="00B55C6A" w:rsidRDefault="00000000">
      <w:pPr>
        <w:pStyle w:val="1"/>
        <w:numPr>
          <w:ilvl w:val="0"/>
          <w:numId w:val="321"/>
        </w:numPr>
        <w:tabs>
          <w:tab w:val="left" w:pos="334"/>
        </w:tabs>
        <w:spacing w:line="240" w:lineRule="auto"/>
        <w:ind w:firstLine="0"/>
        <w:jc w:val="both"/>
      </w:pPr>
      <w:r>
        <w:rPr>
          <w:rStyle w:val="a9"/>
        </w:rPr>
        <w:t>девятьсотый год</w:t>
      </w:r>
    </w:p>
    <w:p w14:paraId="4EE91B9D" w14:textId="77777777" w:rsidR="00B55C6A" w:rsidRDefault="00000000">
      <w:pPr>
        <w:pStyle w:val="1"/>
        <w:spacing w:line="240" w:lineRule="auto"/>
        <w:ind w:firstLine="0"/>
        <w:jc w:val="both"/>
      </w:pPr>
      <w:r>
        <w:rPr>
          <w:rStyle w:val="a9"/>
        </w:rPr>
        <w:t>ё) обоими друзьями</w:t>
      </w:r>
    </w:p>
    <w:p w14:paraId="5FD54514" w14:textId="77777777" w:rsidR="00B55C6A" w:rsidRDefault="00000000">
      <w:pPr>
        <w:pStyle w:val="1"/>
        <w:numPr>
          <w:ilvl w:val="0"/>
          <w:numId w:val="321"/>
        </w:numPr>
        <w:tabs>
          <w:tab w:val="left" w:pos="388"/>
        </w:tabs>
        <w:spacing w:line="240" w:lineRule="auto"/>
        <w:ind w:firstLine="0"/>
        <w:jc w:val="both"/>
      </w:pPr>
      <w:r>
        <w:rPr>
          <w:rStyle w:val="a9"/>
        </w:rPr>
        <w:lastRenderedPageBreak/>
        <w:t>обоим школьницам</w:t>
      </w:r>
    </w:p>
    <w:p w14:paraId="13C7F173" w14:textId="77777777" w:rsidR="00B55C6A" w:rsidRDefault="00000000">
      <w:pPr>
        <w:pStyle w:val="1"/>
        <w:numPr>
          <w:ilvl w:val="0"/>
          <w:numId w:val="321"/>
        </w:numPr>
        <w:tabs>
          <w:tab w:val="left" w:pos="330"/>
        </w:tabs>
        <w:spacing w:line="240" w:lineRule="auto"/>
        <w:ind w:firstLine="0"/>
        <w:jc w:val="both"/>
      </w:pPr>
      <w:r>
        <w:rPr>
          <w:rStyle w:val="a9"/>
        </w:rPr>
        <w:t>шестьюстами семьюдесятью пятью голосами</w:t>
      </w:r>
    </w:p>
    <w:p w14:paraId="788692CE" w14:textId="77777777" w:rsidR="00B55C6A" w:rsidRDefault="00000000">
      <w:pPr>
        <w:pStyle w:val="1"/>
        <w:numPr>
          <w:ilvl w:val="0"/>
          <w:numId w:val="321"/>
        </w:numPr>
        <w:tabs>
          <w:tab w:val="left" w:pos="352"/>
        </w:tabs>
        <w:spacing w:line="240" w:lineRule="auto"/>
        <w:ind w:firstLine="0"/>
        <w:jc w:val="both"/>
      </w:pPr>
      <w:r>
        <w:rPr>
          <w:rStyle w:val="a9"/>
        </w:rPr>
        <w:t>к две тысячи пятистам шестидесяти семи</w:t>
      </w:r>
    </w:p>
    <w:p w14:paraId="5DBAD45B" w14:textId="77777777" w:rsidR="00B55C6A" w:rsidRDefault="00000000">
      <w:pPr>
        <w:pStyle w:val="1"/>
        <w:numPr>
          <w:ilvl w:val="0"/>
          <w:numId w:val="321"/>
        </w:numPr>
        <w:tabs>
          <w:tab w:val="left" w:pos="344"/>
        </w:tabs>
        <w:spacing w:after="120" w:line="240" w:lineRule="auto"/>
        <w:ind w:firstLine="0"/>
        <w:jc w:val="both"/>
      </w:pPr>
      <w:r>
        <w:rPr>
          <w:rStyle w:val="a9"/>
        </w:rPr>
        <w:t>вычесть из девяносто рублей</w:t>
      </w:r>
    </w:p>
    <w:p w14:paraId="63719A12" w14:textId="77777777" w:rsidR="00B55C6A" w:rsidRDefault="00000000">
      <w:pPr>
        <w:pStyle w:val="1"/>
        <w:numPr>
          <w:ilvl w:val="0"/>
          <w:numId w:val="319"/>
        </w:numPr>
        <w:tabs>
          <w:tab w:val="left" w:pos="330"/>
        </w:tabs>
        <w:spacing w:line="240" w:lineRule="auto"/>
        <w:ind w:firstLine="0"/>
        <w:jc w:val="both"/>
      </w:pPr>
      <w:r>
        <w:rPr>
          <w:rStyle w:val="a9"/>
        </w:rPr>
        <w:t>В каком ряду слов все числительные пишутся слитно?</w:t>
      </w:r>
    </w:p>
    <w:p w14:paraId="18309DC7" w14:textId="77777777" w:rsidR="00B55C6A" w:rsidRDefault="00000000">
      <w:pPr>
        <w:pStyle w:val="1"/>
        <w:numPr>
          <w:ilvl w:val="0"/>
          <w:numId w:val="322"/>
        </w:numPr>
        <w:tabs>
          <w:tab w:val="left" w:pos="334"/>
        </w:tabs>
        <w:spacing w:line="240" w:lineRule="auto"/>
        <w:ind w:firstLine="0"/>
        <w:jc w:val="both"/>
      </w:pPr>
      <w:r>
        <w:rPr>
          <w:rStyle w:val="a9"/>
        </w:rPr>
        <w:t>(трёх)(сот)(пятидесяти)миллионный, (семи)десятые, (двух)(с)половин- ный</w:t>
      </w:r>
    </w:p>
    <w:p w14:paraId="1C218ABA" w14:textId="77777777" w:rsidR="00B55C6A" w:rsidRDefault="00000000">
      <w:pPr>
        <w:pStyle w:val="1"/>
        <w:numPr>
          <w:ilvl w:val="0"/>
          <w:numId w:val="322"/>
        </w:numPr>
        <w:tabs>
          <w:tab w:val="left" w:pos="352"/>
        </w:tabs>
        <w:spacing w:line="240" w:lineRule="auto"/>
        <w:ind w:firstLine="0"/>
        <w:jc w:val="both"/>
      </w:pPr>
      <w:r>
        <w:rPr>
          <w:rStyle w:val="a9"/>
        </w:rPr>
        <w:t>(двадцати)(шести)тысячный, (триста)(сорок)второй, (полтора)ста</w:t>
      </w:r>
    </w:p>
    <w:p w14:paraId="4DD3B439" w14:textId="77777777" w:rsidR="00B55C6A" w:rsidRDefault="00000000">
      <w:pPr>
        <w:pStyle w:val="1"/>
        <w:numPr>
          <w:ilvl w:val="0"/>
          <w:numId w:val="322"/>
        </w:numPr>
        <w:tabs>
          <w:tab w:val="left" w:pos="341"/>
        </w:tabs>
        <w:spacing w:line="240" w:lineRule="auto"/>
        <w:ind w:firstLine="0"/>
        <w:jc w:val="both"/>
      </w:pPr>
      <w:r>
        <w:rPr>
          <w:rStyle w:val="a9"/>
        </w:rPr>
        <w:t>(26)тысячный, (восемь)(двадцать)четвёртых, (пяти)миллионный</w:t>
      </w:r>
    </w:p>
    <w:p w14:paraId="4DB5C074" w14:textId="77777777" w:rsidR="00B55C6A" w:rsidRDefault="00000000">
      <w:pPr>
        <w:pStyle w:val="1"/>
        <w:numPr>
          <w:ilvl w:val="0"/>
          <w:numId w:val="322"/>
        </w:numPr>
        <w:tabs>
          <w:tab w:val="left" w:pos="323"/>
        </w:tabs>
        <w:spacing w:after="900" w:line="240" w:lineRule="auto"/>
        <w:ind w:firstLine="0"/>
        <w:jc w:val="both"/>
      </w:pPr>
      <w:r>
        <w:rPr>
          <w:rStyle w:val="a9"/>
        </w:rPr>
        <w:t>(тысяча)(девятьсот)(восемьдесят)восьмой, (сто)(семи)(десяти)миллиард- ный, (тысяча)(пятьсот)два</w:t>
      </w:r>
    </w:p>
    <w:p w14:paraId="50A5027F" w14:textId="77777777" w:rsidR="00B55C6A" w:rsidRDefault="00000000">
      <w:pPr>
        <w:pStyle w:val="1"/>
        <w:framePr w:dropCap="drop" w:lines="10" w:hSpace="4" w:vSpace="4" w:wrap="auto" w:vAnchor="text" w:hAnchor="text" w:y="65"/>
        <w:spacing w:line="4627" w:lineRule="exact"/>
        <w:ind w:firstLine="0"/>
      </w:pPr>
      <w:bookmarkStart w:id="54" w:name="bookmark106"/>
      <w:r>
        <w:rPr>
          <w:rStyle w:val="a9"/>
          <w:rFonts w:ascii="Arial" w:eastAsia="Arial" w:hAnsi="Arial" w:cs="Arial"/>
          <w:b/>
          <w:bCs/>
          <w:w w:val="50"/>
          <w:position w:val="-97"/>
          <w:sz w:val="154"/>
          <w:szCs w:val="154"/>
        </w:rPr>
        <w:t>I</w:t>
      </w:r>
    </w:p>
    <w:p w14:paraId="655DB29A" w14:textId="77777777" w:rsidR="00B55C6A" w:rsidRDefault="00000000">
      <w:pPr>
        <w:pStyle w:val="40"/>
        <w:keepNext/>
        <w:keepLines/>
        <w:numPr>
          <w:ilvl w:val="0"/>
          <w:numId w:val="323"/>
        </w:numPr>
        <w:tabs>
          <w:tab w:val="left" w:pos="1016"/>
        </w:tabs>
        <w:spacing w:after="120"/>
        <w:jc w:val="both"/>
      </w:pPr>
      <w:r>
        <w:rPr>
          <w:rStyle w:val="4"/>
          <w:b/>
          <w:bCs/>
        </w:rPr>
        <w:t>МЕСТОИМЕНИЕ КАК ЧАСТЬ РЕЧИ</w:t>
      </w:r>
      <w:bookmarkEnd w:id="54"/>
    </w:p>
    <w:p w14:paraId="5699B06F" w14:textId="77777777" w:rsidR="00B55C6A" w:rsidRDefault="00000000">
      <w:pPr>
        <w:pStyle w:val="1"/>
        <w:spacing w:line="266" w:lineRule="auto"/>
        <w:ind w:firstLine="0"/>
      </w:pPr>
      <w:r>
        <w:rPr>
          <w:rStyle w:val="a9"/>
          <w:b/>
          <w:bCs/>
        </w:rPr>
        <w:t xml:space="preserve"> Местоимение — </w:t>
      </w:r>
      <w:r>
        <w:rPr>
          <w:rStyle w:val="a9"/>
        </w:rPr>
        <w:t>часть речи, которая не называет предмет, приз</w:t>
      </w:r>
      <w:r>
        <w:rPr>
          <w:rStyle w:val="a9"/>
        </w:rPr>
        <w:softHyphen/>
        <w:t xml:space="preserve">нак, количество, а только указывает на него. Например: </w:t>
      </w:r>
      <w:r>
        <w:rPr>
          <w:rStyle w:val="a9"/>
          <w:i/>
          <w:iCs/>
        </w:rPr>
        <w:t>Но за ча</w:t>
      </w:r>
      <w:r>
        <w:rPr>
          <w:rStyle w:val="a9"/>
          <w:i/>
          <w:iCs/>
        </w:rPr>
        <w:softHyphen/>
        <w:t>щею лесною мне блеснули чьи-то очи.</w:t>
      </w:r>
      <w:r>
        <w:rPr>
          <w:rStyle w:val="a9"/>
        </w:rPr>
        <w:t xml:space="preserve"> (С. Дружинин)</w:t>
      </w:r>
    </w:p>
    <w:p w14:paraId="61128124" w14:textId="77777777" w:rsidR="00B55C6A" w:rsidRDefault="00000000">
      <w:pPr>
        <w:pStyle w:val="1"/>
        <w:spacing w:line="266" w:lineRule="auto"/>
        <w:ind w:left="280" w:firstLine="300"/>
        <w:jc w:val="both"/>
      </w:pPr>
      <w:r>
        <w:rPr>
          <w:rStyle w:val="a9"/>
        </w:rPr>
        <w:t>Учитывая функциональные особенности и характер связи с дру</w:t>
      </w:r>
      <w:r>
        <w:rPr>
          <w:rStyle w:val="a9"/>
        </w:rPr>
        <w:softHyphen/>
        <w:t>гими частями речи, выделяют девять разрядов местоимений:</w:t>
      </w:r>
    </w:p>
    <w:p w14:paraId="1DF134B9" w14:textId="77777777" w:rsidR="00B55C6A" w:rsidRDefault="00000000">
      <w:pPr>
        <w:pStyle w:val="1"/>
        <w:numPr>
          <w:ilvl w:val="0"/>
          <w:numId w:val="324"/>
        </w:numPr>
        <w:tabs>
          <w:tab w:val="left" w:pos="924"/>
        </w:tabs>
        <w:spacing w:line="266" w:lineRule="auto"/>
        <w:ind w:firstLine="580"/>
        <w:jc w:val="both"/>
      </w:pPr>
      <w:r>
        <w:rPr>
          <w:rStyle w:val="a9"/>
        </w:rPr>
        <w:t xml:space="preserve">личные: </w:t>
      </w:r>
      <w:r>
        <w:rPr>
          <w:rStyle w:val="a9"/>
          <w:i/>
          <w:iCs/>
        </w:rPr>
        <w:t>я, мы, ты, вы, он, она, оно, они;</w:t>
      </w:r>
    </w:p>
    <w:p w14:paraId="49804D3C" w14:textId="77777777" w:rsidR="00B55C6A" w:rsidRDefault="00000000">
      <w:pPr>
        <w:pStyle w:val="1"/>
        <w:numPr>
          <w:ilvl w:val="0"/>
          <w:numId w:val="324"/>
        </w:numPr>
        <w:tabs>
          <w:tab w:val="left" w:pos="939"/>
        </w:tabs>
        <w:spacing w:line="266" w:lineRule="auto"/>
        <w:ind w:firstLine="580"/>
        <w:jc w:val="both"/>
      </w:pPr>
      <w:r>
        <w:rPr>
          <w:rStyle w:val="a9"/>
        </w:rPr>
        <w:t xml:space="preserve">возвратное: </w:t>
      </w:r>
      <w:r>
        <w:rPr>
          <w:rStyle w:val="a9"/>
          <w:i/>
          <w:iCs/>
        </w:rPr>
        <w:t>себя;</w:t>
      </w:r>
    </w:p>
    <w:p w14:paraId="5A1FE132" w14:textId="77777777" w:rsidR="00B55C6A" w:rsidRDefault="00000000">
      <w:pPr>
        <w:pStyle w:val="1"/>
        <w:numPr>
          <w:ilvl w:val="0"/>
          <w:numId w:val="324"/>
        </w:numPr>
        <w:tabs>
          <w:tab w:val="left" w:pos="939"/>
        </w:tabs>
        <w:spacing w:line="266" w:lineRule="auto"/>
        <w:ind w:firstLine="580"/>
        <w:jc w:val="both"/>
      </w:pPr>
      <w:r>
        <w:rPr>
          <w:rStyle w:val="a9"/>
        </w:rPr>
        <w:t xml:space="preserve">притяжательные: </w:t>
      </w:r>
      <w:r>
        <w:rPr>
          <w:rStyle w:val="a9"/>
          <w:i/>
          <w:iCs/>
        </w:rPr>
        <w:t>мой, твой, наш, ваш, свой, её, его, их;</w:t>
      </w:r>
    </w:p>
    <w:p w14:paraId="140F124F" w14:textId="77777777" w:rsidR="00B55C6A" w:rsidRDefault="00000000">
      <w:pPr>
        <w:pStyle w:val="1"/>
        <w:numPr>
          <w:ilvl w:val="0"/>
          <w:numId w:val="324"/>
        </w:numPr>
        <w:tabs>
          <w:tab w:val="left" w:pos="945"/>
        </w:tabs>
        <w:spacing w:line="266" w:lineRule="auto"/>
        <w:ind w:left="280" w:firstLine="300"/>
        <w:jc w:val="both"/>
      </w:pPr>
      <w:r>
        <w:rPr>
          <w:rStyle w:val="a9"/>
        </w:rPr>
        <w:t xml:space="preserve">указательные: </w:t>
      </w:r>
      <w:r>
        <w:rPr>
          <w:rStyle w:val="a9"/>
          <w:i/>
          <w:iCs/>
        </w:rPr>
        <w:t>то, это, этот, тот, такой, таков, сей</w:t>
      </w:r>
      <w:r>
        <w:rPr>
          <w:rStyle w:val="a9"/>
        </w:rPr>
        <w:t xml:space="preserve"> (устар.), </w:t>
      </w:r>
      <w:r>
        <w:rPr>
          <w:rStyle w:val="a9"/>
          <w:i/>
          <w:iCs/>
        </w:rPr>
        <w:t>оный</w:t>
      </w:r>
      <w:r>
        <w:rPr>
          <w:rStyle w:val="a9"/>
        </w:rPr>
        <w:t xml:space="preserve"> (устар.), </w:t>
      </w:r>
      <w:r>
        <w:rPr>
          <w:rStyle w:val="a9"/>
          <w:i/>
          <w:iCs/>
        </w:rPr>
        <w:t>этакий</w:t>
      </w:r>
      <w:r>
        <w:rPr>
          <w:rStyle w:val="a9"/>
        </w:rPr>
        <w:t xml:space="preserve"> (просторен.);</w:t>
      </w:r>
    </w:p>
    <w:p w14:paraId="213E1DB1" w14:textId="77777777" w:rsidR="00B55C6A" w:rsidRDefault="00000000">
      <w:pPr>
        <w:pStyle w:val="1"/>
        <w:numPr>
          <w:ilvl w:val="0"/>
          <w:numId w:val="324"/>
        </w:numPr>
        <w:tabs>
          <w:tab w:val="left" w:pos="945"/>
        </w:tabs>
        <w:spacing w:line="266" w:lineRule="auto"/>
        <w:ind w:left="280" w:firstLine="300"/>
        <w:jc w:val="both"/>
      </w:pPr>
      <w:r>
        <w:rPr>
          <w:rStyle w:val="a9"/>
        </w:rPr>
        <w:t xml:space="preserve">определительные: </w:t>
      </w:r>
      <w:r>
        <w:rPr>
          <w:rStyle w:val="a9"/>
          <w:i/>
          <w:iCs/>
        </w:rPr>
        <w:t>сам, самый, весь, всякий, каждый, любой, иной;</w:t>
      </w:r>
    </w:p>
    <w:p w14:paraId="6705E398" w14:textId="77777777" w:rsidR="00B55C6A" w:rsidRDefault="00000000">
      <w:pPr>
        <w:pStyle w:val="1"/>
        <w:numPr>
          <w:ilvl w:val="0"/>
          <w:numId w:val="324"/>
        </w:numPr>
        <w:tabs>
          <w:tab w:val="left" w:pos="942"/>
        </w:tabs>
        <w:spacing w:line="266" w:lineRule="auto"/>
        <w:ind w:firstLine="580"/>
        <w:jc w:val="both"/>
      </w:pPr>
      <w:r>
        <w:rPr>
          <w:rStyle w:val="a9"/>
        </w:rPr>
        <w:t xml:space="preserve">вопросительные: </w:t>
      </w:r>
      <w:r>
        <w:rPr>
          <w:rStyle w:val="a9"/>
          <w:i/>
          <w:iCs/>
        </w:rPr>
        <w:t>кто ? что ? какой ? который ? сколько ? чей ?;</w:t>
      </w:r>
    </w:p>
    <w:p w14:paraId="67F92551" w14:textId="77777777" w:rsidR="00B55C6A" w:rsidRDefault="00000000">
      <w:pPr>
        <w:pStyle w:val="1"/>
        <w:numPr>
          <w:ilvl w:val="0"/>
          <w:numId w:val="324"/>
        </w:numPr>
        <w:tabs>
          <w:tab w:val="left" w:pos="939"/>
        </w:tabs>
        <w:spacing w:line="266" w:lineRule="auto"/>
        <w:ind w:firstLine="580"/>
        <w:jc w:val="both"/>
      </w:pPr>
      <w:r>
        <w:rPr>
          <w:rStyle w:val="a9"/>
        </w:rPr>
        <w:t xml:space="preserve">относительные: </w:t>
      </w:r>
      <w:r>
        <w:rPr>
          <w:rStyle w:val="a9"/>
          <w:i/>
          <w:iCs/>
        </w:rPr>
        <w:t>кто, что, какой, который, сколько, чей;</w:t>
      </w:r>
    </w:p>
    <w:p w14:paraId="5C19923B" w14:textId="77777777" w:rsidR="00B55C6A" w:rsidRDefault="00000000">
      <w:pPr>
        <w:pStyle w:val="1"/>
        <w:numPr>
          <w:ilvl w:val="0"/>
          <w:numId w:val="324"/>
        </w:numPr>
        <w:tabs>
          <w:tab w:val="left" w:pos="948"/>
        </w:tabs>
        <w:spacing w:line="266" w:lineRule="auto"/>
        <w:ind w:left="280" w:firstLine="300"/>
        <w:jc w:val="both"/>
      </w:pPr>
      <w:r>
        <w:rPr>
          <w:rStyle w:val="a9"/>
        </w:rPr>
        <w:t xml:space="preserve">неопределённые: </w:t>
      </w:r>
      <w:r>
        <w:rPr>
          <w:rStyle w:val="a9"/>
          <w:i/>
          <w:iCs/>
        </w:rPr>
        <w:t>некто, нечто, некоторый, несколько, некий, кто-то, что-то, какой-то, кто-либо, что-либо, какой-либо, кто- нибудь, что-нибудь, какой-нибудь;</w:t>
      </w:r>
    </w:p>
    <w:p w14:paraId="5C0BBA4C" w14:textId="77777777" w:rsidR="00B55C6A" w:rsidRDefault="00000000">
      <w:pPr>
        <w:pStyle w:val="1"/>
        <w:numPr>
          <w:ilvl w:val="0"/>
          <w:numId w:val="324"/>
        </w:numPr>
        <w:tabs>
          <w:tab w:val="left" w:pos="948"/>
        </w:tabs>
        <w:spacing w:line="266" w:lineRule="auto"/>
        <w:ind w:left="280" w:firstLine="300"/>
        <w:jc w:val="both"/>
      </w:pPr>
      <w:r>
        <w:rPr>
          <w:rStyle w:val="a9"/>
        </w:rPr>
        <w:t xml:space="preserve">отрицательные: </w:t>
      </w:r>
      <w:r>
        <w:rPr>
          <w:rStyle w:val="a9"/>
          <w:i/>
          <w:iCs/>
        </w:rPr>
        <w:t>никто, ничто, некого, нечего, никакой, ничей, никого, ничего, нисколько.</w:t>
      </w:r>
    </w:p>
    <w:p w14:paraId="48F6DFC8" w14:textId="77777777" w:rsidR="00B55C6A" w:rsidRDefault="00000000">
      <w:pPr>
        <w:pStyle w:val="1"/>
        <w:spacing w:after="60" w:line="266" w:lineRule="auto"/>
        <w:ind w:firstLine="0"/>
        <w:jc w:val="both"/>
      </w:pPr>
      <w:r>
        <w:rPr>
          <w:rStyle w:val="a9"/>
          <w:cs/>
        </w:rPr>
        <w:t xml:space="preserve">। </w:t>
      </w:r>
      <w:r>
        <w:rPr>
          <w:rStyle w:val="a9"/>
        </w:rPr>
        <w:t xml:space="preserve">Личные местоимения </w:t>
      </w:r>
      <w:r>
        <w:rPr>
          <w:rStyle w:val="a9"/>
          <w:i/>
          <w:iCs/>
        </w:rPr>
        <w:t>я, мы</w:t>
      </w:r>
      <w:r>
        <w:rPr>
          <w:rStyle w:val="a9"/>
        </w:rPr>
        <w:t xml:space="preserve"> (1 -е л.), </w:t>
      </w:r>
      <w:r>
        <w:rPr>
          <w:rStyle w:val="a9"/>
          <w:i/>
          <w:iCs/>
        </w:rPr>
        <w:t>ты, вы</w:t>
      </w:r>
      <w:r>
        <w:rPr>
          <w:rStyle w:val="a9"/>
        </w:rPr>
        <w:t xml:space="preserve"> (2-е л.) изменяют- I ся по падежам, но не имеют грамматических форм рода. Род этих | местоимений определяется путём соотнесения с тем словом, кото- | рое они определяют. Формы косвенных падежей личных местои- і мений образуются от других основ: </w:t>
      </w:r>
      <w:r>
        <w:rPr>
          <w:rStyle w:val="a9"/>
          <w:i/>
          <w:iCs/>
        </w:rPr>
        <w:t>я, мне, мы, нам</w:t>
      </w:r>
      <w:r>
        <w:rPr>
          <w:rStyle w:val="a9"/>
        </w:rPr>
        <w:t xml:space="preserve"> и т. д.</w:t>
      </w:r>
    </w:p>
    <w:p w14:paraId="41F3E442" w14:textId="77777777" w:rsidR="00B55C6A" w:rsidRDefault="00000000">
      <w:pPr>
        <w:pStyle w:val="1"/>
        <w:spacing w:line="286" w:lineRule="auto"/>
        <w:ind w:left="260" w:firstLine="60"/>
        <w:jc w:val="both"/>
      </w:pPr>
      <w:r>
        <w:rPr>
          <w:rStyle w:val="a9"/>
        </w:rPr>
        <w:t xml:space="preserve">^ Местоимение </w:t>
      </w:r>
      <w:r>
        <w:rPr>
          <w:rStyle w:val="a9"/>
          <w:i/>
          <w:iCs/>
        </w:rPr>
        <w:t>мы</w:t>
      </w:r>
      <w:r>
        <w:rPr>
          <w:rStyle w:val="a9"/>
        </w:rPr>
        <w:t xml:space="preserve"> может употребляться в значении «я» в науч</w:t>
      </w:r>
      <w:r>
        <w:rPr>
          <w:rStyle w:val="a9"/>
        </w:rPr>
        <w:softHyphen/>
        <w:t xml:space="preserve">ном стиле: </w:t>
      </w:r>
      <w:r>
        <w:rPr>
          <w:rStyle w:val="a9"/>
          <w:i/>
          <w:iCs/>
        </w:rPr>
        <w:t>Мы говорили только о главных лицах драмы</w:t>
      </w:r>
      <w:r>
        <w:rPr>
          <w:rStyle w:val="a9"/>
        </w:rPr>
        <w:t xml:space="preserve"> (А. Ги- ероглифов); в значении «ты» («вы») — в разговорной речи: </w:t>
      </w:r>
      <w:r>
        <w:rPr>
          <w:rStyle w:val="a9"/>
          <w:i/>
          <w:iCs/>
        </w:rPr>
        <w:t xml:space="preserve">«Ну-с, молодой человек, — с небрежной </w:t>
      </w:r>
      <w:r>
        <w:rPr>
          <w:rStyle w:val="a9"/>
          <w:i/>
          <w:iCs/>
        </w:rPr>
        <w:lastRenderedPageBreak/>
        <w:t>развязностью спрашивал он. — Как мы живём?»</w:t>
      </w:r>
      <w:r>
        <w:rPr>
          <w:rStyle w:val="a9"/>
        </w:rPr>
        <w:t xml:space="preserve"> (А. Аверченко).</w:t>
      </w:r>
    </w:p>
    <w:p w14:paraId="44888155" w14:textId="77777777" w:rsidR="00B55C6A" w:rsidRDefault="00000000">
      <w:pPr>
        <w:pStyle w:val="1"/>
        <w:spacing w:line="276" w:lineRule="auto"/>
        <w:ind w:left="260" w:firstLine="340"/>
        <w:jc w:val="both"/>
      </w:pPr>
      <w:r>
        <w:rPr>
          <w:rStyle w:val="a9"/>
        </w:rPr>
        <w:t xml:space="preserve">Местоимение </w:t>
      </w:r>
      <w:r>
        <w:rPr>
          <w:rStyle w:val="a9"/>
          <w:i/>
          <w:iCs/>
        </w:rPr>
        <w:t>вы</w:t>
      </w:r>
      <w:r>
        <w:rPr>
          <w:rStyle w:val="a9"/>
        </w:rPr>
        <w:t xml:space="preserve"> употребляется как вежливая форма, а также с обобщённым значением.</w:t>
      </w:r>
    </w:p>
    <w:p w14:paraId="43D66D0D" w14:textId="77777777" w:rsidR="00B55C6A" w:rsidRDefault="00000000">
      <w:pPr>
        <w:pStyle w:val="1"/>
        <w:spacing w:after="80" w:line="276" w:lineRule="auto"/>
        <w:ind w:left="260" w:firstLine="340"/>
        <w:jc w:val="both"/>
      </w:pPr>
      <w:r>
        <w:rPr>
          <w:rStyle w:val="a9"/>
        </w:rPr>
        <w:t xml:space="preserve">Личные местоимения 3-го лица </w:t>
      </w:r>
      <w:r>
        <w:rPr>
          <w:rStyle w:val="a9"/>
          <w:i/>
          <w:iCs/>
        </w:rPr>
        <w:t>он, она, оно</w:t>
      </w:r>
      <w:r>
        <w:rPr>
          <w:rStyle w:val="a9"/>
        </w:rPr>
        <w:t xml:space="preserve"> изменяются по ро</w:t>
      </w:r>
      <w:r>
        <w:rPr>
          <w:rStyle w:val="a9"/>
        </w:rPr>
        <w:softHyphen/>
        <w:t>дам, числам и падежам.</w:t>
      </w:r>
    </w:p>
    <w:p w14:paraId="14225707" w14:textId="77777777" w:rsidR="00B55C6A" w:rsidRDefault="00000000">
      <w:pPr>
        <w:pStyle w:val="1"/>
        <w:spacing w:line="276" w:lineRule="auto"/>
        <w:ind w:left="800" w:hanging="480"/>
        <w:jc w:val="both"/>
      </w:pPr>
      <w:r>
        <w:rPr>
          <w:rStyle w:val="a9"/>
        </w:rPr>
        <w:t>^^ В произведениях художественной литературы XIX в. мож</w:t>
      </w:r>
      <w:r>
        <w:rPr>
          <w:rStyle w:val="a9"/>
        </w:rPr>
        <w:softHyphen/>
        <w:t xml:space="preserve">но встретить местоимение </w:t>
      </w:r>
      <w:r>
        <w:rPr>
          <w:rStyle w:val="a9"/>
          <w:i/>
          <w:iCs/>
        </w:rPr>
        <w:t>оне —</w:t>
      </w:r>
      <w:r>
        <w:rPr>
          <w:rStyle w:val="a9"/>
        </w:rPr>
        <w:t xml:space="preserve"> устаревшее местоимение</w:t>
      </w:r>
    </w:p>
    <w:p w14:paraId="04717014" w14:textId="77777777" w:rsidR="00B55C6A" w:rsidRDefault="00000000">
      <w:pPr>
        <w:pStyle w:val="1"/>
        <w:spacing w:line="276" w:lineRule="auto"/>
        <w:ind w:left="800" w:hanging="480"/>
        <w:jc w:val="both"/>
      </w:pPr>
      <w:r>
        <w:rPr>
          <w:rStyle w:val="a9"/>
        </w:rPr>
        <w:t xml:space="preserve">3-го л. мн. ч. ж. р.: </w:t>
      </w:r>
      <w:r>
        <w:rPr>
          <w:rStyle w:val="a9"/>
          <w:i/>
          <w:iCs/>
        </w:rPr>
        <w:t>И завидуют оне</w:t>
      </w:r>
      <w:r>
        <w:rPr>
          <w:rStyle w:val="a9"/>
        </w:rPr>
        <w:t xml:space="preserve"> [ткачиха, повариха, сватья баба</w:t>
      </w:r>
    </w:p>
    <w:p w14:paraId="0EE55C27" w14:textId="77777777" w:rsidR="00B55C6A" w:rsidRDefault="00000000">
      <w:pPr>
        <w:pStyle w:val="1"/>
        <w:spacing w:after="80" w:line="276" w:lineRule="auto"/>
        <w:ind w:firstLine="260"/>
        <w:jc w:val="both"/>
      </w:pPr>
      <w:r>
        <w:rPr>
          <w:rStyle w:val="a9"/>
        </w:rPr>
        <w:t xml:space="preserve">Бабариха] </w:t>
      </w:r>
      <w:r>
        <w:rPr>
          <w:rStyle w:val="a9"/>
          <w:i/>
          <w:iCs/>
        </w:rPr>
        <w:t>государевой жене.</w:t>
      </w:r>
      <w:r>
        <w:rPr>
          <w:rStyle w:val="a9"/>
        </w:rPr>
        <w:t xml:space="preserve"> (А. Пушкин)</w:t>
      </w:r>
    </w:p>
    <w:p w14:paraId="100CF014" w14:textId="77777777" w:rsidR="00B55C6A" w:rsidRDefault="00000000">
      <w:pPr>
        <w:pStyle w:val="1"/>
        <w:spacing w:line="271" w:lineRule="auto"/>
        <w:ind w:left="260" w:firstLine="340"/>
        <w:jc w:val="both"/>
      </w:pPr>
      <w:r>
        <w:rPr>
          <w:rStyle w:val="a9"/>
        </w:rPr>
        <w:t xml:space="preserve">Возвратное местоимение </w:t>
      </w:r>
      <w:r>
        <w:rPr>
          <w:rStyle w:val="a9"/>
          <w:i/>
          <w:iCs/>
        </w:rPr>
        <w:t>себя</w:t>
      </w:r>
      <w:r>
        <w:rPr>
          <w:rStyle w:val="a9"/>
        </w:rPr>
        <w:t xml:space="preserve"> не изменяется по числам, ро</w:t>
      </w:r>
      <w:r>
        <w:rPr>
          <w:rStyle w:val="a9"/>
        </w:rPr>
        <w:softHyphen/>
        <w:t>дам, не имеет формы им. п., поэтому его начальной формой явля</w:t>
      </w:r>
      <w:r>
        <w:rPr>
          <w:rStyle w:val="a9"/>
        </w:rPr>
        <w:softHyphen/>
        <w:t>ется форма род. п.</w:t>
      </w:r>
    </w:p>
    <w:p w14:paraId="5B62F3AC" w14:textId="77777777" w:rsidR="00B55C6A" w:rsidRDefault="00000000">
      <w:pPr>
        <w:pStyle w:val="1"/>
        <w:spacing w:line="271" w:lineRule="auto"/>
        <w:ind w:left="260" w:firstLine="340"/>
        <w:jc w:val="both"/>
      </w:pPr>
      <w:r>
        <w:rPr>
          <w:rStyle w:val="a9"/>
        </w:rPr>
        <w:t xml:space="preserve">Притяжательные местоимения </w:t>
      </w:r>
      <w:r>
        <w:rPr>
          <w:rStyle w:val="a9"/>
          <w:i/>
          <w:iCs/>
        </w:rPr>
        <w:t>его, её, их</w:t>
      </w:r>
      <w:r>
        <w:rPr>
          <w:rStyle w:val="a9"/>
        </w:rPr>
        <w:t xml:space="preserve"> не изменяются, поэтому они примыкают к определяемому существительному и выполняют функцию несогласованных определений.</w:t>
      </w:r>
    </w:p>
    <w:p w14:paraId="7E2B0777" w14:textId="77777777" w:rsidR="00B55C6A" w:rsidRDefault="00000000">
      <w:pPr>
        <w:pStyle w:val="1"/>
        <w:spacing w:line="271" w:lineRule="auto"/>
        <w:ind w:left="260" w:firstLine="340"/>
        <w:jc w:val="both"/>
      </w:pPr>
      <w:r>
        <w:rPr>
          <w:rStyle w:val="a9"/>
        </w:rPr>
        <w:t xml:space="preserve">Вопросительные и относительные местоимения </w:t>
      </w:r>
      <w:r>
        <w:rPr>
          <w:rStyle w:val="a9"/>
          <w:i/>
          <w:iCs/>
        </w:rPr>
        <w:t>кто? (кто), что? (что)</w:t>
      </w:r>
      <w:r>
        <w:rPr>
          <w:rStyle w:val="a9"/>
        </w:rPr>
        <w:t xml:space="preserve"> и отрицательные </w:t>
      </w:r>
      <w:r>
        <w:rPr>
          <w:rStyle w:val="a9"/>
          <w:i/>
          <w:iCs/>
        </w:rPr>
        <w:t>никто, ничто</w:t>
      </w:r>
      <w:r>
        <w:rPr>
          <w:rStyle w:val="a9"/>
        </w:rPr>
        <w:t xml:space="preserve"> изменяются только по падежам (по родам и числам не изменяются). Относи</w:t>
      </w:r>
      <w:r>
        <w:rPr>
          <w:rStyle w:val="a9"/>
        </w:rPr>
        <w:softHyphen/>
        <w:t>тельные местоимения используются для присоединения придаточ</w:t>
      </w:r>
      <w:r>
        <w:rPr>
          <w:rStyle w:val="a9"/>
        </w:rPr>
        <w:softHyphen/>
        <w:t>ного предложения к главному и одновременно выполняют функ</w:t>
      </w:r>
      <w:r>
        <w:rPr>
          <w:rStyle w:val="a9"/>
        </w:rPr>
        <w:softHyphen/>
        <w:t>цию союза и являются членом предложения, т. е. являются союз</w:t>
      </w:r>
      <w:r>
        <w:rPr>
          <w:rStyle w:val="a9"/>
        </w:rPr>
        <w:softHyphen/>
        <w:t>ными словами.</w:t>
      </w:r>
    </w:p>
    <w:p w14:paraId="53CA5558" w14:textId="77777777" w:rsidR="00B55C6A" w:rsidRDefault="00000000">
      <w:pPr>
        <w:pStyle w:val="1"/>
        <w:spacing w:line="271" w:lineRule="auto"/>
        <w:ind w:left="260" w:firstLine="340"/>
        <w:jc w:val="both"/>
      </w:pPr>
      <w:r>
        <w:rPr>
          <w:rStyle w:val="a9"/>
        </w:rPr>
        <w:t xml:space="preserve">Неопределённые местоимения </w:t>
      </w:r>
      <w:r>
        <w:rPr>
          <w:rStyle w:val="a9"/>
          <w:i/>
          <w:iCs/>
        </w:rPr>
        <w:t>некто, нечто</w:t>
      </w:r>
      <w:r>
        <w:rPr>
          <w:rStyle w:val="a9"/>
        </w:rPr>
        <w:t xml:space="preserve"> имеют форму только им. п. ед. ч. Отрицательные местоимения </w:t>
      </w:r>
      <w:r>
        <w:rPr>
          <w:rStyle w:val="a9"/>
          <w:i/>
          <w:iCs/>
        </w:rPr>
        <w:t>некого, нечего</w:t>
      </w:r>
      <w:r>
        <w:rPr>
          <w:rStyle w:val="a9"/>
        </w:rPr>
        <w:t xml:space="preserve"> не имеют форму им. п.</w:t>
      </w:r>
    </w:p>
    <w:p w14:paraId="1438E737" w14:textId="77777777" w:rsidR="00B55C6A" w:rsidRDefault="00000000">
      <w:pPr>
        <w:pStyle w:val="1"/>
        <w:spacing w:after="200" w:line="271" w:lineRule="auto"/>
        <w:ind w:left="260" w:firstLine="340"/>
        <w:jc w:val="both"/>
      </w:pPr>
      <w:r>
        <w:rPr>
          <w:rStyle w:val="a9"/>
        </w:rPr>
        <w:t xml:space="preserve">Местоимения с частицами </w:t>
      </w:r>
      <w:r>
        <w:rPr>
          <w:rStyle w:val="a9"/>
          <w:i/>
          <w:iCs/>
        </w:rPr>
        <w:t>кое-, -то, -либо, -нибудь</w:t>
      </w:r>
      <w:r>
        <w:rPr>
          <w:rStyle w:val="a9"/>
        </w:rPr>
        <w:t xml:space="preserve"> склоняются по образцу вопросительных и относительных местоимений.</w:t>
      </w:r>
    </w:p>
    <w:p w14:paraId="660ADF14" w14:textId="77777777" w:rsidR="00B55C6A" w:rsidRDefault="00000000">
      <w:pPr>
        <w:pStyle w:val="a8"/>
        <w:spacing w:after="140" w:line="240" w:lineRule="auto"/>
        <w:ind w:firstLine="580"/>
        <w:jc w:val="both"/>
        <w:rPr>
          <w:sz w:val="22"/>
          <w:szCs w:val="22"/>
        </w:rPr>
      </w:pPr>
      <w:r>
        <w:rPr>
          <w:rStyle w:val="a7"/>
          <w:rFonts w:ascii="Arial" w:eastAsia="Arial" w:hAnsi="Arial" w:cs="Arial"/>
          <w:sz w:val="22"/>
          <w:szCs w:val="22"/>
        </w:rPr>
        <w:t>Морфологический разбор местоимения</w:t>
      </w:r>
    </w:p>
    <w:p w14:paraId="4A1CE1A6" w14:textId="77777777" w:rsidR="00B55C6A" w:rsidRDefault="00000000">
      <w:pPr>
        <w:pStyle w:val="1"/>
        <w:spacing w:after="140" w:line="240" w:lineRule="auto"/>
        <w:ind w:firstLine="580"/>
        <w:jc w:val="both"/>
      </w:pPr>
      <w:r>
        <w:rPr>
          <w:rStyle w:val="a9"/>
        </w:rPr>
        <w:t>Порядок разбора</w:t>
      </w:r>
    </w:p>
    <w:p w14:paraId="51097FE9" w14:textId="77777777" w:rsidR="00B55C6A" w:rsidRDefault="00000000">
      <w:pPr>
        <w:pStyle w:val="1"/>
        <w:numPr>
          <w:ilvl w:val="0"/>
          <w:numId w:val="325"/>
        </w:numPr>
        <w:tabs>
          <w:tab w:val="left" w:pos="844"/>
        </w:tabs>
        <w:spacing w:line="240" w:lineRule="auto"/>
        <w:ind w:firstLine="580"/>
        <w:jc w:val="both"/>
      </w:pPr>
      <w:r>
        <w:rPr>
          <w:rStyle w:val="a9"/>
        </w:rPr>
        <w:t>Часть речи.</w:t>
      </w:r>
    </w:p>
    <w:p w14:paraId="747CE8FB" w14:textId="77777777" w:rsidR="00B55C6A" w:rsidRDefault="00000000">
      <w:pPr>
        <w:pStyle w:val="1"/>
        <w:numPr>
          <w:ilvl w:val="0"/>
          <w:numId w:val="325"/>
        </w:numPr>
        <w:tabs>
          <w:tab w:val="left" w:pos="866"/>
        </w:tabs>
        <w:spacing w:line="240" w:lineRule="auto"/>
        <w:ind w:firstLine="580"/>
        <w:jc w:val="both"/>
      </w:pPr>
      <w:r>
        <w:rPr>
          <w:rStyle w:val="a9"/>
        </w:rPr>
        <w:t>Начальная форма (им. п. ед. ч.).</w:t>
      </w:r>
    </w:p>
    <w:p w14:paraId="7702CF21" w14:textId="77777777" w:rsidR="00B55C6A" w:rsidRDefault="00000000">
      <w:pPr>
        <w:pStyle w:val="1"/>
        <w:numPr>
          <w:ilvl w:val="0"/>
          <w:numId w:val="325"/>
        </w:numPr>
        <w:tabs>
          <w:tab w:val="left" w:pos="866"/>
        </w:tabs>
        <w:spacing w:line="240" w:lineRule="auto"/>
        <w:ind w:firstLine="580"/>
        <w:jc w:val="both"/>
      </w:pPr>
      <w:r>
        <w:rPr>
          <w:rStyle w:val="a9"/>
        </w:rPr>
        <w:t>Постоянные признаки:</w:t>
      </w:r>
    </w:p>
    <w:p w14:paraId="41D11F32" w14:textId="77777777" w:rsidR="00B55C6A" w:rsidRDefault="00000000">
      <w:pPr>
        <w:pStyle w:val="1"/>
        <w:numPr>
          <w:ilvl w:val="0"/>
          <w:numId w:val="326"/>
        </w:numPr>
        <w:tabs>
          <w:tab w:val="left" w:pos="1107"/>
        </w:tabs>
        <w:spacing w:line="240" w:lineRule="auto"/>
        <w:ind w:firstLine="800"/>
        <w:jc w:val="both"/>
      </w:pPr>
      <w:r>
        <w:rPr>
          <w:rStyle w:val="a9"/>
        </w:rPr>
        <w:t>разряд по значению;</w:t>
      </w:r>
    </w:p>
    <w:p w14:paraId="0EA6A4E6" w14:textId="77777777" w:rsidR="00B55C6A" w:rsidRDefault="00000000">
      <w:pPr>
        <w:pStyle w:val="1"/>
        <w:numPr>
          <w:ilvl w:val="0"/>
          <w:numId w:val="326"/>
        </w:numPr>
        <w:tabs>
          <w:tab w:val="left" w:pos="1122"/>
        </w:tabs>
        <w:spacing w:line="240" w:lineRule="auto"/>
        <w:ind w:firstLine="800"/>
        <w:jc w:val="both"/>
      </w:pPr>
      <w:r>
        <w:rPr>
          <w:rStyle w:val="a9"/>
        </w:rPr>
        <w:t>особенности склонения.</w:t>
      </w:r>
    </w:p>
    <w:p w14:paraId="2A10B5F7" w14:textId="77777777" w:rsidR="00B55C6A" w:rsidRDefault="00000000">
      <w:pPr>
        <w:pStyle w:val="1"/>
        <w:numPr>
          <w:ilvl w:val="0"/>
          <w:numId w:val="325"/>
        </w:numPr>
        <w:tabs>
          <w:tab w:val="left" w:pos="868"/>
        </w:tabs>
        <w:spacing w:line="271" w:lineRule="auto"/>
        <w:ind w:firstLine="540"/>
        <w:jc w:val="both"/>
      </w:pPr>
      <w:r>
        <w:rPr>
          <w:rStyle w:val="a9"/>
        </w:rPr>
        <w:t>Непостоянные признаки:</w:t>
      </w:r>
    </w:p>
    <w:p w14:paraId="5E21973A" w14:textId="77777777" w:rsidR="00B55C6A" w:rsidRDefault="00000000">
      <w:pPr>
        <w:pStyle w:val="1"/>
        <w:numPr>
          <w:ilvl w:val="0"/>
          <w:numId w:val="327"/>
        </w:numPr>
        <w:tabs>
          <w:tab w:val="left" w:pos="1106"/>
        </w:tabs>
        <w:spacing w:line="271" w:lineRule="auto"/>
        <w:ind w:firstLine="760"/>
        <w:jc w:val="both"/>
      </w:pPr>
      <w:r>
        <w:rPr>
          <w:rStyle w:val="a9"/>
        </w:rPr>
        <w:t>падеж;</w:t>
      </w:r>
    </w:p>
    <w:p w14:paraId="49B36562" w14:textId="77777777" w:rsidR="00B55C6A" w:rsidRDefault="00000000">
      <w:pPr>
        <w:pStyle w:val="1"/>
        <w:numPr>
          <w:ilvl w:val="0"/>
          <w:numId w:val="327"/>
        </w:numPr>
        <w:tabs>
          <w:tab w:val="left" w:pos="1120"/>
        </w:tabs>
        <w:spacing w:line="271" w:lineRule="auto"/>
        <w:ind w:firstLine="760"/>
        <w:jc w:val="both"/>
      </w:pPr>
      <w:r>
        <w:rPr>
          <w:rStyle w:val="a9"/>
        </w:rPr>
        <w:t>число (если есть);</w:t>
      </w:r>
    </w:p>
    <w:p w14:paraId="02454E3A" w14:textId="77777777" w:rsidR="00B55C6A" w:rsidRDefault="00000000">
      <w:pPr>
        <w:pStyle w:val="1"/>
        <w:numPr>
          <w:ilvl w:val="0"/>
          <w:numId w:val="327"/>
        </w:numPr>
        <w:tabs>
          <w:tab w:val="left" w:pos="1109"/>
        </w:tabs>
        <w:spacing w:line="271" w:lineRule="auto"/>
        <w:ind w:firstLine="760"/>
        <w:jc w:val="both"/>
      </w:pPr>
      <w:r>
        <w:rPr>
          <w:rStyle w:val="a9"/>
        </w:rPr>
        <w:t>род (если есть).</w:t>
      </w:r>
    </w:p>
    <w:p w14:paraId="37D6B095" w14:textId="77777777" w:rsidR="00B55C6A" w:rsidRDefault="00000000">
      <w:pPr>
        <w:pStyle w:val="1"/>
        <w:numPr>
          <w:ilvl w:val="0"/>
          <w:numId w:val="325"/>
        </w:numPr>
        <w:tabs>
          <w:tab w:val="left" w:pos="861"/>
        </w:tabs>
        <w:spacing w:after="200" w:line="271" w:lineRule="auto"/>
        <w:ind w:firstLine="540"/>
        <w:jc w:val="both"/>
      </w:pPr>
      <w:r>
        <w:rPr>
          <w:rStyle w:val="a9"/>
        </w:rPr>
        <w:t>Функция в предложении.</w:t>
      </w:r>
    </w:p>
    <w:p w14:paraId="42410FBC" w14:textId="77777777" w:rsidR="00B55C6A" w:rsidRDefault="00000000">
      <w:pPr>
        <w:pStyle w:val="1"/>
        <w:spacing w:after="60" w:line="271" w:lineRule="auto"/>
        <w:ind w:firstLine="540"/>
        <w:jc w:val="both"/>
      </w:pPr>
      <w:r>
        <w:rPr>
          <w:rStyle w:val="a9"/>
        </w:rPr>
        <w:t>Образец разбора</w:t>
      </w:r>
    </w:p>
    <w:p w14:paraId="55057457" w14:textId="77777777" w:rsidR="00B55C6A" w:rsidRDefault="00000000">
      <w:pPr>
        <w:pStyle w:val="1"/>
        <w:spacing w:line="271" w:lineRule="auto"/>
        <w:ind w:firstLine="540"/>
        <w:jc w:val="both"/>
      </w:pPr>
      <w:r>
        <w:rPr>
          <w:rStyle w:val="a9"/>
          <w:i/>
          <w:iCs/>
        </w:rPr>
        <w:t>Каждый труд благослови, удача. (С.</w:t>
      </w:r>
      <w:r>
        <w:rPr>
          <w:rStyle w:val="a9"/>
        </w:rPr>
        <w:t xml:space="preserve"> Есенин)</w:t>
      </w:r>
    </w:p>
    <w:p w14:paraId="4D4D0DAA" w14:textId="77777777" w:rsidR="00B55C6A" w:rsidRDefault="00000000">
      <w:pPr>
        <w:pStyle w:val="1"/>
        <w:numPr>
          <w:ilvl w:val="0"/>
          <w:numId w:val="328"/>
        </w:numPr>
        <w:tabs>
          <w:tab w:val="left" w:pos="843"/>
        </w:tabs>
        <w:spacing w:line="271" w:lineRule="auto"/>
        <w:ind w:firstLine="540"/>
        <w:jc w:val="both"/>
      </w:pPr>
      <w:r>
        <w:rPr>
          <w:rStyle w:val="a9"/>
          <w:i/>
          <w:iCs/>
        </w:rPr>
        <w:lastRenderedPageBreak/>
        <w:t>Каждый —</w:t>
      </w:r>
      <w:r>
        <w:rPr>
          <w:rStyle w:val="a9"/>
        </w:rPr>
        <w:t xml:space="preserve"> местоимение.</w:t>
      </w:r>
    </w:p>
    <w:p w14:paraId="2012075B" w14:textId="77777777" w:rsidR="00B55C6A" w:rsidRDefault="00000000">
      <w:pPr>
        <w:pStyle w:val="1"/>
        <w:numPr>
          <w:ilvl w:val="0"/>
          <w:numId w:val="328"/>
        </w:numPr>
        <w:tabs>
          <w:tab w:val="left" w:pos="861"/>
        </w:tabs>
        <w:spacing w:line="271" w:lineRule="auto"/>
        <w:ind w:firstLine="540"/>
        <w:jc w:val="both"/>
      </w:pPr>
      <w:r>
        <w:rPr>
          <w:rStyle w:val="a9"/>
        </w:rPr>
        <w:t xml:space="preserve">Начальная форма — </w:t>
      </w:r>
      <w:r>
        <w:rPr>
          <w:rStyle w:val="a9"/>
          <w:i/>
          <w:iCs/>
        </w:rPr>
        <w:t>каждый.</w:t>
      </w:r>
    </w:p>
    <w:p w14:paraId="6EB0E44E" w14:textId="77777777" w:rsidR="00B55C6A" w:rsidRDefault="00000000">
      <w:pPr>
        <w:pStyle w:val="1"/>
        <w:numPr>
          <w:ilvl w:val="0"/>
          <w:numId w:val="328"/>
        </w:numPr>
        <w:tabs>
          <w:tab w:val="left" w:pos="861"/>
        </w:tabs>
        <w:spacing w:line="271" w:lineRule="auto"/>
        <w:ind w:firstLine="540"/>
        <w:jc w:val="both"/>
      </w:pPr>
      <w:r>
        <w:rPr>
          <w:rStyle w:val="a9"/>
        </w:rPr>
        <w:t>Постоянные признаки:</w:t>
      </w:r>
    </w:p>
    <w:p w14:paraId="133371A9" w14:textId="77777777" w:rsidR="00B55C6A" w:rsidRDefault="00000000">
      <w:pPr>
        <w:pStyle w:val="1"/>
        <w:numPr>
          <w:ilvl w:val="0"/>
          <w:numId w:val="329"/>
        </w:numPr>
        <w:tabs>
          <w:tab w:val="left" w:pos="1109"/>
        </w:tabs>
        <w:spacing w:line="271" w:lineRule="auto"/>
        <w:ind w:firstLine="760"/>
        <w:jc w:val="both"/>
      </w:pPr>
      <w:r>
        <w:rPr>
          <w:rStyle w:val="a9"/>
        </w:rPr>
        <w:t>определительное;</w:t>
      </w:r>
    </w:p>
    <w:p w14:paraId="379C1478" w14:textId="77777777" w:rsidR="00B55C6A" w:rsidRDefault="00000000">
      <w:pPr>
        <w:pStyle w:val="1"/>
        <w:numPr>
          <w:ilvl w:val="0"/>
          <w:numId w:val="329"/>
        </w:numPr>
        <w:tabs>
          <w:tab w:val="left" w:pos="1122"/>
        </w:tabs>
        <w:spacing w:line="271" w:lineRule="auto"/>
        <w:ind w:left="240" w:firstLine="540"/>
        <w:jc w:val="both"/>
      </w:pPr>
      <w:r>
        <w:rPr>
          <w:rStyle w:val="a9"/>
        </w:rPr>
        <w:t>изменяется по падежам, как качественные и относитель</w:t>
      </w:r>
      <w:r>
        <w:rPr>
          <w:rStyle w:val="a9"/>
        </w:rPr>
        <w:softHyphen/>
        <w:t>ные имена прилагательные с основой на твёрдый согласный.</w:t>
      </w:r>
    </w:p>
    <w:p w14:paraId="79CA22A5" w14:textId="77777777" w:rsidR="00B55C6A" w:rsidRDefault="00000000">
      <w:pPr>
        <w:pStyle w:val="1"/>
        <w:numPr>
          <w:ilvl w:val="0"/>
          <w:numId w:val="328"/>
        </w:numPr>
        <w:tabs>
          <w:tab w:val="left" w:pos="868"/>
        </w:tabs>
        <w:spacing w:line="271" w:lineRule="auto"/>
        <w:ind w:firstLine="540"/>
        <w:jc w:val="both"/>
      </w:pPr>
      <w:r>
        <w:rPr>
          <w:rStyle w:val="a9"/>
        </w:rPr>
        <w:t>Непостоянные признаки:</w:t>
      </w:r>
    </w:p>
    <w:p w14:paraId="5AA01916" w14:textId="77777777" w:rsidR="00B55C6A" w:rsidRDefault="00000000">
      <w:pPr>
        <w:pStyle w:val="1"/>
        <w:numPr>
          <w:ilvl w:val="0"/>
          <w:numId w:val="330"/>
        </w:numPr>
        <w:tabs>
          <w:tab w:val="left" w:pos="1109"/>
        </w:tabs>
        <w:spacing w:line="271" w:lineRule="auto"/>
        <w:ind w:firstLine="760"/>
        <w:jc w:val="both"/>
      </w:pPr>
      <w:r>
        <w:rPr>
          <w:rStyle w:val="a9"/>
        </w:rPr>
        <w:t>вин. п.;</w:t>
      </w:r>
    </w:p>
    <w:p w14:paraId="4AEF58A7" w14:textId="77777777" w:rsidR="00B55C6A" w:rsidRDefault="00000000">
      <w:pPr>
        <w:pStyle w:val="1"/>
        <w:numPr>
          <w:ilvl w:val="0"/>
          <w:numId w:val="330"/>
        </w:numPr>
        <w:tabs>
          <w:tab w:val="left" w:pos="1117"/>
        </w:tabs>
        <w:spacing w:line="271" w:lineRule="auto"/>
        <w:ind w:firstLine="760"/>
        <w:jc w:val="both"/>
      </w:pPr>
      <w:r>
        <w:rPr>
          <w:rStyle w:val="a9"/>
        </w:rPr>
        <w:t>ед. ч.;</w:t>
      </w:r>
    </w:p>
    <w:p w14:paraId="5B28DB94" w14:textId="77777777" w:rsidR="00B55C6A" w:rsidRDefault="00000000">
      <w:pPr>
        <w:pStyle w:val="1"/>
        <w:numPr>
          <w:ilvl w:val="0"/>
          <w:numId w:val="330"/>
        </w:numPr>
        <w:tabs>
          <w:tab w:val="left" w:pos="1106"/>
        </w:tabs>
        <w:spacing w:line="271" w:lineRule="auto"/>
        <w:ind w:firstLine="760"/>
        <w:jc w:val="both"/>
      </w:pPr>
      <w:r>
        <w:rPr>
          <w:rStyle w:val="a9"/>
        </w:rPr>
        <w:t>м. р.</w:t>
      </w:r>
    </w:p>
    <w:p w14:paraId="497C9F99" w14:textId="77777777" w:rsidR="00B55C6A" w:rsidRDefault="00000000">
      <w:pPr>
        <w:pStyle w:val="1"/>
        <w:numPr>
          <w:ilvl w:val="0"/>
          <w:numId w:val="328"/>
        </w:numPr>
        <w:tabs>
          <w:tab w:val="left" w:pos="861"/>
        </w:tabs>
        <w:spacing w:after="200" w:line="271" w:lineRule="auto"/>
        <w:ind w:firstLine="540"/>
        <w:jc w:val="both"/>
      </w:pPr>
      <w:r>
        <w:rPr>
          <w:rStyle w:val="a9"/>
        </w:rPr>
        <w:t>В предложении является согласованным определением.</w:t>
      </w:r>
    </w:p>
    <w:p w14:paraId="4D037A76" w14:textId="77777777" w:rsidR="00B55C6A" w:rsidRDefault="00000000">
      <w:pPr>
        <w:pStyle w:val="1"/>
        <w:numPr>
          <w:ilvl w:val="0"/>
          <w:numId w:val="331"/>
        </w:numPr>
        <w:tabs>
          <w:tab w:val="left" w:pos="1001"/>
        </w:tabs>
        <w:spacing w:after="100" w:line="240" w:lineRule="auto"/>
        <w:jc w:val="both"/>
      </w:pPr>
      <w:r>
        <w:rPr>
          <w:rStyle w:val="a9"/>
        </w:rPr>
        <w:t>Спишите предложения, подчёркивая местоимения. К какому раз</w:t>
      </w:r>
      <w:r>
        <w:rPr>
          <w:rStyle w:val="a9"/>
        </w:rPr>
        <w:softHyphen/>
        <w:t>ряду относится каждое из них?</w:t>
      </w:r>
    </w:p>
    <w:p w14:paraId="197DDE75" w14:textId="77777777" w:rsidR="00B55C6A" w:rsidRDefault="00000000">
      <w:pPr>
        <w:pStyle w:val="1"/>
        <w:spacing w:after="200" w:line="266" w:lineRule="auto"/>
        <w:jc w:val="both"/>
      </w:pPr>
      <w:r>
        <w:rPr>
          <w:rStyle w:val="a9"/>
        </w:rPr>
        <w:t xml:space="preserve">1. Ничто не двигалось. </w:t>
      </w:r>
      <w:r>
        <w:rPr>
          <w:rStyle w:val="a9"/>
          <w:i/>
          <w:iCs/>
        </w:rPr>
        <w:t>(Ч.) 2.</w:t>
      </w:r>
      <w:r>
        <w:rPr>
          <w:rStyle w:val="a9"/>
        </w:rPr>
        <w:t xml:space="preserve"> Всем стало скучно и грустно. </w:t>
      </w:r>
      <w:r>
        <w:rPr>
          <w:rStyle w:val="a9"/>
          <w:i/>
          <w:iCs/>
        </w:rPr>
        <w:t xml:space="preserve">(Ч.) </w:t>
      </w:r>
      <w:r>
        <w:rPr>
          <w:rStyle w:val="a9"/>
        </w:rPr>
        <w:t xml:space="preserve">3. Ему [Нилову] захотелось выйти наружу. </w:t>
      </w:r>
      <w:r>
        <w:rPr>
          <w:rStyle w:val="a9"/>
          <w:i/>
          <w:iCs/>
        </w:rPr>
        <w:t>(Ч.)</w:t>
      </w:r>
      <w:r>
        <w:rPr>
          <w:rStyle w:val="a9"/>
        </w:rPr>
        <w:t xml:space="preserve"> 4. Кто-то стонал на чердаке под крышей. </w:t>
      </w:r>
      <w:r>
        <w:rPr>
          <w:rStyle w:val="a9"/>
          <w:i/>
          <w:iCs/>
        </w:rPr>
        <w:t>(Арс.)</w:t>
      </w:r>
      <w:r>
        <w:rPr>
          <w:rStyle w:val="a9"/>
        </w:rPr>
        <w:t xml:space="preserve"> 5. Работа всякого нужна одинаково. </w:t>
      </w:r>
      <w:r>
        <w:rPr>
          <w:rStyle w:val="a9"/>
          <w:i/>
          <w:iCs/>
        </w:rPr>
        <w:t>(Маяк.)</w:t>
      </w:r>
      <w:r>
        <w:rPr>
          <w:rStyle w:val="a9"/>
        </w:rPr>
        <w:t xml:space="preserve"> 6. Что такое: побежали все сломя голову прочь. </w:t>
      </w:r>
      <w:r>
        <w:rPr>
          <w:rStyle w:val="a9"/>
          <w:i/>
          <w:iCs/>
        </w:rPr>
        <w:t xml:space="preserve">(Б. Зах.) </w:t>
      </w:r>
      <w:r>
        <w:rPr>
          <w:rStyle w:val="a9"/>
        </w:rPr>
        <w:t xml:space="preserve">7. Им оставалось лишь несколько десятков шагов до выхода, как вдруг в большой пещере блеснули чьи-то страшные глаза. </w:t>
      </w:r>
      <w:r>
        <w:rPr>
          <w:rStyle w:val="a9"/>
          <w:i/>
          <w:iCs/>
        </w:rPr>
        <w:t xml:space="preserve">(Б. Зах.) </w:t>
      </w:r>
      <w:r>
        <w:rPr>
          <w:rStyle w:val="a9"/>
        </w:rPr>
        <w:t xml:space="preserve">8. И вы не смоете всей вашей чёрной кровью поэта праведную кровь. </w:t>
      </w:r>
      <w:r>
        <w:rPr>
          <w:rStyle w:val="a9"/>
          <w:i/>
          <w:iCs/>
        </w:rPr>
        <w:t>(Л.)</w:t>
      </w:r>
      <w:r>
        <w:rPr>
          <w:rStyle w:val="a9"/>
        </w:rPr>
        <w:t xml:space="preserve"> 9. Егор с удивлением перехватил обращённый на себя взгляд по</w:t>
      </w:r>
      <w:r>
        <w:rPr>
          <w:rStyle w:val="a9"/>
        </w:rPr>
        <w:softHyphen/>
        <w:t xml:space="preserve">путчика. </w:t>
      </w:r>
      <w:r>
        <w:rPr>
          <w:rStyle w:val="a9"/>
          <w:i/>
          <w:iCs/>
        </w:rPr>
        <w:t>(А. Ив.)</w:t>
      </w:r>
    </w:p>
    <w:p w14:paraId="0CCBDCF7" w14:textId="77777777" w:rsidR="00B55C6A" w:rsidRDefault="00000000">
      <w:pPr>
        <w:pStyle w:val="1"/>
        <w:numPr>
          <w:ilvl w:val="0"/>
          <w:numId w:val="331"/>
        </w:numPr>
        <w:tabs>
          <w:tab w:val="left" w:pos="1005"/>
        </w:tabs>
        <w:spacing w:after="200" w:line="240" w:lineRule="auto"/>
        <w:jc w:val="both"/>
      </w:pPr>
      <w:r>
        <w:rPr>
          <w:rStyle w:val="a9"/>
        </w:rPr>
        <w:t xml:space="preserve">Просклоняйте местоимения </w:t>
      </w:r>
      <w:r>
        <w:rPr>
          <w:rStyle w:val="a9"/>
          <w:b/>
          <w:bCs/>
          <w:i/>
          <w:iCs/>
          <w:sz w:val="18"/>
          <w:szCs w:val="18"/>
        </w:rPr>
        <w:t xml:space="preserve">я, она, себе, кто-нибудь, ваш, самый. </w:t>
      </w:r>
      <w:r>
        <w:rPr>
          <w:rStyle w:val="a9"/>
        </w:rPr>
        <w:t>Отметьте супплетивные формы. Сделайте вывод об особенностях склонения того или иного местоимения.</w:t>
      </w:r>
    </w:p>
    <w:p w14:paraId="03E89486" w14:textId="77777777" w:rsidR="00B55C6A" w:rsidRDefault="00000000">
      <w:pPr>
        <w:pStyle w:val="1"/>
        <w:numPr>
          <w:ilvl w:val="0"/>
          <w:numId w:val="331"/>
        </w:numPr>
        <w:tabs>
          <w:tab w:val="left" w:pos="1001"/>
        </w:tabs>
        <w:spacing w:after="100" w:line="240" w:lineRule="auto"/>
        <w:jc w:val="both"/>
      </w:pPr>
      <w:r>
        <w:rPr>
          <w:rStyle w:val="a9"/>
        </w:rPr>
        <w:t>Прочитайте фразеологизмы, в состав которых входят местоиме</w:t>
      </w:r>
      <w:r>
        <w:rPr>
          <w:rStyle w:val="a9"/>
        </w:rPr>
        <w:softHyphen/>
        <w:t>ния. Определите разряды местоимений. Придумайте 5—7 предложений с фразеологизмами (на выбор). Укажите, какими членами предложения они будут являться.</w:t>
      </w:r>
    </w:p>
    <w:p w14:paraId="0C969347" w14:textId="77777777" w:rsidR="00B55C6A" w:rsidRDefault="00000000">
      <w:pPr>
        <w:pStyle w:val="1"/>
        <w:spacing w:after="140" w:line="276" w:lineRule="auto"/>
        <w:jc w:val="both"/>
        <w:sectPr w:rsidR="00B55C6A">
          <w:headerReference w:type="even" r:id="rId278"/>
          <w:headerReference w:type="default" r:id="rId279"/>
          <w:footerReference w:type="even" r:id="rId280"/>
          <w:footerReference w:type="default" r:id="rId281"/>
          <w:footnotePr>
            <w:numFmt w:val="chicago"/>
          </w:footnotePr>
          <w:type w:val="continuous"/>
          <w:pgSz w:w="7823" w:h="12374"/>
          <w:pgMar w:top="658" w:right="466" w:bottom="851" w:left="528" w:header="0" w:footer="3" w:gutter="0"/>
          <w:cols w:space="720"/>
          <w:docGrid w:linePitch="360"/>
        </w:sectPr>
      </w:pPr>
      <w:r>
        <w:rPr>
          <w:rStyle w:val="a9"/>
        </w:rPr>
        <w:t>Во весь дух, во все лопатки, под самым носом, взять в свои ру</w:t>
      </w:r>
      <w:r>
        <w:rPr>
          <w:rStyle w:val="a9"/>
        </w:rPr>
        <w:softHyphen/>
        <w:t>ки, наш брат, во время оно, во всю прыть, вот тебе и раз, выходить</w:t>
      </w:r>
    </w:p>
    <w:p w14:paraId="079CBFEC" w14:textId="77777777" w:rsidR="00B55C6A" w:rsidRDefault="00000000">
      <w:pPr>
        <w:pStyle w:val="1"/>
        <w:spacing w:after="260" w:line="276" w:lineRule="auto"/>
        <w:ind w:firstLine="0"/>
        <w:jc w:val="both"/>
      </w:pPr>
      <w:r>
        <w:rPr>
          <w:rStyle w:val="a9"/>
        </w:rPr>
        <w:lastRenderedPageBreak/>
        <w:t>из себя, и был таков, ни с того ни с сего, так себе, изо всех сил, не все дома, не находить себе места, ставить всё на своё место, то да сё, нечего сказать, ничего не скажешь, ничего подобного, яблоку негде упасть, входить в свои берега.</w:t>
      </w:r>
    </w:p>
    <w:p w14:paraId="237B6BE5" w14:textId="77777777" w:rsidR="00B55C6A" w:rsidRDefault="00000000">
      <w:pPr>
        <w:pStyle w:val="1"/>
        <w:spacing w:after="100" w:line="240" w:lineRule="auto"/>
        <w:ind w:firstLine="0"/>
        <w:jc w:val="both"/>
      </w:pPr>
      <w:r>
        <w:rPr>
          <w:rStyle w:val="a9"/>
        </w:rPr>
        <w:t>ы</w:t>
      </w:r>
      <w:r>
        <w:rPr>
          <w:rStyle w:val="a9"/>
          <w:vertAlign w:val="superscript"/>
        </w:rPr>
        <w:t>231</w:t>
      </w:r>
      <w:r>
        <w:rPr>
          <w:rStyle w:val="a9"/>
        </w:rPr>
        <w:t>-Прочитайте выразительно текст. Охарактеризуйте смысловые и ] стилистические особенности выделенных А. Пушкиным личных ме</w:t>
      </w:r>
      <w:r>
        <w:rPr>
          <w:rStyle w:val="a9"/>
        </w:rPr>
        <w:softHyphen/>
        <w:t>стоимений.</w:t>
      </w:r>
    </w:p>
    <w:p w14:paraId="50E6FBA5" w14:textId="77777777" w:rsidR="00B55C6A" w:rsidRDefault="00000000">
      <w:pPr>
        <w:pStyle w:val="1"/>
        <w:spacing w:after="160" w:line="276" w:lineRule="auto"/>
        <w:ind w:left="1540" w:firstLine="0"/>
      </w:pPr>
      <w:r>
        <w:rPr>
          <w:rStyle w:val="a9"/>
        </w:rPr>
        <w:t xml:space="preserve">Пустое </w:t>
      </w:r>
      <w:r>
        <w:rPr>
          <w:rStyle w:val="a9"/>
          <w:i/>
          <w:iCs/>
        </w:rPr>
        <w:t>вы</w:t>
      </w:r>
      <w:r>
        <w:rPr>
          <w:rStyle w:val="a9"/>
        </w:rPr>
        <w:t xml:space="preserve"> сердечным </w:t>
      </w:r>
      <w:r>
        <w:rPr>
          <w:rStyle w:val="a9"/>
          <w:i/>
          <w:iCs/>
        </w:rPr>
        <w:t xml:space="preserve">ты </w:t>
      </w:r>
      <w:r>
        <w:rPr>
          <w:rStyle w:val="a9"/>
        </w:rPr>
        <w:t xml:space="preserve">Она, обмолвясь, заменила И все счастливые мечты В душе влюблённой возбудила. Пред ней задумчиво стою, Свести очей с неё нет силы; И говорю ей: как </w:t>
      </w:r>
      <w:r>
        <w:rPr>
          <w:rStyle w:val="a9"/>
          <w:i/>
          <w:iCs/>
        </w:rPr>
        <w:t>вы</w:t>
      </w:r>
      <w:r>
        <w:rPr>
          <w:rStyle w:val="a9"/>
        </w:rPr>
        <w:t xml:space="preserve"> милы! И мыслю: как </w:t>
      </w:r>
      <w:r>
        <w:rPr>
          <w:rStyle w:val="a9"/>
          <w:i/>
          <w:iCs/>
        </w:rPr>
        <w:t>тебя</w:t>
      </w:r>
      <w:r>
        <w:rPr>
          <w:rStyle w:val="a9"/>
        </w:rPr>
        <w:t xml:space="preserve"> люблю!</w:t>
      </w:r>
    </w:p>
    <w:p w14:paraId="4850BF69" w14:textId="77777777" w:rsidR="00B55C6A" w:rsidRDefault="00000000">
      <w:pPr>
        <w:pStyle w:val="1"/>
        <w:spacing w:after="260" w:line="240" w:lineRule="auto"/>
        <w:ind w:firstLine="380"/>
      </w:pPr>
      <w:r>
        <w:rPr>
          <w:rStyle w:val="a9"/>
        </w:rPr>
        <w:t>О каких «счастливых мечтах» лирического героя говорит поэт?</w:t>
      </w:r>
    </w:p>
    <w:p w14:paraId="5CCBEA25" w14:textId="77777777" w:rsidR="00B55C6A" w:rsidRDefault="00000000">
      <w:pPr>
        <w:pStyle w:val="1"/>
        <w:spacing w:after="100" w:line="240" w:lineRule="auto"/>
        <w:ind w:firstLine="380"/>
        <w:jc w:val="both"/>
      </w:pPr>
      <w:r>
        <w:rPr>
          <w:rStyle w:val="a9"/>
          <w:b/>
          <w:bCs/>
          <w:sz w:val="22"/>
          <w:szCs w:val="22"/>
          <w:u w:val="single"/>
        </w:rPr>
        <w:t>ЛИТ</w:t>
      </w:r>
      <w:r>
        <w:rPr>
          <w:rStyle w:val="a9"/>
          <w:b/>
          <w:bCs/>
          <w:sz w:val="22"/>
          <w:szCs w:val="22"/>
        </w:rPr>
        <w:t xml:space="preserve"> 232. </w:t>
      </w:r>
      <w:r>
        <w:rPr>
          <w:rStyle w:val="a9"/>
        </w:rPr>
        <w:t>Прочитайте отрывок из романа Ф. Достоевского «Престу</w:t>
      </w:r>
      <w:r>
        <w:rPr>
          <w:rStyle w:val="a9"/>
        </w:rPr>
        <w:softHyphen/>
        <w:t>пление и наказание». Составьте таблицу «Разряды местоимений». Найдите в тексте и выпишите в таблицу местоимения, распределяя их по разрядам. Укажите число, род, падеж (если есть) местоимений.</w:t>
      </w:r>
    </w:p>
    <w:p w14:paraId="15E286D4" w14:textId="77777777" w:rsidR="00B55C6A" w:rsidRDefault="00000000">
      <w:pPr>
        <w:pStyle w:val="1"/>
        <w:spacing w:line="271" w:lineRule="auto"/>
        <w:ind w:firstLine="320"/>
        <w:jc w:val="both"/>
      </w:pPr>
      <w:r>
        <w:rPr>
          <w:rStyle w:val="a9"/>
        </w:rPr>
        <w:t>Он [Раскольников] был замечательно хорош собою, с прекрасны</w:t>
      </w:r>
      <w:r>
        <w:rPr>
          <w:rStyle w:val="a9"/>
        </w:rPr>
        <w:softHyphen/>
        <w:t>ми тёмными глазами, тёмно-рус, ростом выше среднего, тонок и строен. Но скоро он впал как бы в глубокую задумчивость, даже, вер</w:t>
      </w:r>
      <w:r>
        <w:rPr>
          <w:rStyle w:val="a9"/>
        </w:rPr>
        <w:softHyphen/>
        <w:t xml:space="preserve">нее сказать, как бы в какое-то </w:t>
      </w:r>
      <w:r>
        <w:rPr>
          <w:rStyle w:val="a9"/>
          <w:i/>
          <w:iCs/>
        </w:rPr>
        <w:t>забытьё,</w:t>
      </w:r>
      <w:r>
        <w:rPr>
          <w:rStyle w:val="a9"/>
        </w:rPr>
        <w:t xml:space="preserve"> и пошёл, уже не замечая окру</w:t>
      </w:r>
      <w:r>
        <w:rPr>
          <w:rStyle w:val="a9"/>
        </w:rPr>
        <w:softHyphen/>
        <w:t>жающего, да и не желая его замечать. Изредка только бормотал он что-то про себя, от своей привычки к монологам, в которой он сей</w:t>
      </w:r>
      <w:r>
        <w:rPr>
          <w:rStyle w:val="a9"/>
        </w:rPr>
        <w:softHyphen/>
        <w:t>час сам себе признался. В эту же минуту он и сам сознавал, что мы</w:t>
      </w:r>
      <w:r>
        <w:rPr>
          <w:rStyle w:val="a9"/>
        </w:rPr>
        <w:softHyphen/>
        <w:t>сли его порою мешаются и что он очень слаб: второй день как уж он почти совсем ничего не ел.</w:t>
      </w:r>
    </w:p>
    <w:p w14:paraId="2E5B3062" w14:textId="77777777" w:rsidR="00B55C6A" w:rsidRDefault="00000000">
      <w:pPr>
        <w:pStyle w:val="1"/>
        <w:spacing w:after="200" w:line="271" w:lineRule="auto"/>
        <w:ind w:firstLine="320"/>
        <w:jc w:val="both"/>
        <w:sectPr w:rsidR="00B55C6A">
          <w:footnotePr>
            <w:numFmt w:val="chicago"/>
          </w:footnotePr>
          <w:pgSz w:w="7884" w:h="12226"/>
          <w:pgMar w:top="679" w:right="531" w:bottom="679" w:left="556" w:header="0" w:footer="3" w:gutter="0"/>
          <w:cols w:space="720"/>
          <w:docGrid w:linePitch="360"/>
        </w:sectPr>
      </w:pPr>
      <w:r>
        <w:rPr>
          <w:rStyle w:val="a9"/>
        </w:rPr>
        <w:t xml:space="preserve">Он был до того худо одет, что иной, даже и привычный человек, </w:t>
      </w:r>
      <w:r>
        <w:rPr>
          <w:rStyle w:val="a9"/>
          <w:i/>
          <w:iCs/>
        </w:rPr>
        <w:t>по</w:t>
      </w:r>
      <w:r>
        <w:rPr>
          <w:rStyle w:val="a9"/>
          <w:i/>
          <w:iCs/>
        </w:rPr>
        <w:softHyphen/>
        <w:t>совестился</w:t>
      </w:r>
      <w:r>
        <w:rPr>
          <w:rStyle w:val="a9"/>
        </w:rPr>
        <w:t xml:space="preserve"> бы днём выходить в таких лохмотьях на улицу. Впрочем, квартал был таков, что костюмом здесь было трудно кого-нибудь уди</w:t>
      </w:r>
      <w:r>
        <w:rPr>
          <w:rStyle w:val="a9"/>
        </w:rPr>
        <w:softHyphen/>
        <w:t>вить. Близость Сенной, обилие известных заведений и, по преимуще</w:t>
      </w:r>
      <w:r>
        <w:rPr>
          <w:rStyle w:val="a9"/>
        </w:rPr>
        <w:softHyphen/>
        <w:t xml:space="preserve">ству, цеховое и ремесленное население, скученное в этих серединных петербургских улицах и переулках, пестрили иногда общую панораму такими субъектами, что странно было бы и удивляться при встрече с </w:t>
      </w:r>
      <w:r>
        <w:rPr>
          <w:rStyle w:val="a9"/>
          <w:i/>
          <w:iCs/>
        </w:rPr>
        <w:t>иною</w:t>
      </w:r>
      <w:r>
        <w:rPr>
          <w:rStyle w:val="a9"/>
        </w:rPr>
        <w:t xml:space="preserve"> фигурой. Но столько злобного презрения уже накопилось в душе молодого человека, что, несмотря на всю свою, иногда очень молодую,</w:t>
      </w:r>
    </w:p>
    <w:p w14:paraId="7B5BF05F" w14:textId="77777777" w:rsidR="00B55C6A" w:rsidRDefault="00000000">
      <w:pPr>
        <w:pStyle w:val="1"/>
        <w:spacing w:line="266" w:lineRule="auto"/>
        <w:ind w:firstLine="0"/>
        <w:jc w:val="both"/>
      </w:pPr>
      <w:r>
        <w:rPr>
          <w:rStyle w:val="a9"/>
        </w:rPr>
        <w:lastRenderedPageBreak/>
        <w:t>щекотливость, он менее всего совестился своих лохмотьев на улице. Другое дело при встрече с иными знакомыми или с прежними товари</w:t>
      </w:r>
      <w:r>
        <w:rPr>
          <w:rStyle w:val="a9"/>
        </w:rPr>
        <w:softHyphen/>
        <w:t>щами, с которыми вообще он не любил встречаться...</w:t>
      </w:r>
    </w:p>
    <w:p w14:paraId="11216560" w14:textId="77777777" w:rsidR="00B55C6A" w:rsidRDefault="00000000">
      <w:pPr>
        <w:pStyle w:val="1"/>
        <w:numPr>
          <w:ilvl w:val="0"/>
          <w:numId w:val="332"/>
        </w:numPr>
        <w:tabs>
          <w:tab w:val="left" w:pos="579"/>
        </w:tabs>
        <w:spacing w:line="228" w:lineRule="auto"/>
        <w:ind w:firstLine="320"/>
        <w:jc w:val="both"/>
      </w:pPr>
      <w:r>
        <w:rPr>
          <w:rStyle w:val="a9"/>
        </w:rPr>
        <w:t>Какие части текста можно выделить в отрывке? Сформулируйте основ</w:t>
      </w:r>
      <w:r>
        <w:rPr>
          <w:rStyle w:val="a9"/>
        </w:rPr>
        <w:softHyphen/>
        <w:t>ную мысль первой и второй частей.</w:t>
      </w:r>
    </w:p>
    <w:p w14:paraId="493AC6E7" w14:textId="77777777" w:rsidR="00B55C6A" w:rsidRDefault="00000000">
      <w:pPr>
        <w:pStyle w:val="1"/>
        <w:numPr>
          <w:ilvl w:val="0"/>
          <w:numId w:val="332"/>
        </w:numPr>
        <w:tabs>
          <w:tab w:val="left" w:pos="586"/>
        </w:tabs>
        <w:spacing w:line="233" w:lineRule="auto"/>
        <w:ind w:firstLine="320"/>
        <w:jc w:val="both"/>
      </w:pPr>
      <w:r>
        <w:rPr>
          <w:rStyle w:val="a9"/>
        </w:rPr>
        <w:t>В каком значении употреблено слово худо во втором абзаце? Какой ча</w:t>
      </w:r>
      <w:r>
        <w:rPr>
          <w:rStyle w:val="a9"/>
        </w:rPr>
        <w:softHyphen/>
        <w:t>стью речи оно является? Подберите к нему общеупотребительные сино</w:t>
      </w:r>
      <w:r>
        <w:rPr>
          <w:rStyle w:val="a9"/>
        </w:rPr>
        <w:softHyphen/>
        <w:t>нимы.</w:t>
      </w:r>
    </w:p>
    <w:p w14:paraId="6EED5A24" w14:textId="77777777" w:rsidR="00B55C6A" w:rsidRDefault="00000000">
      <w:pPr>
        <w:pStyle w:val="1"/>
        <w:numPr>
          <w:ilvl w:val="0"/>
          <w:numId w:val="332"/>
        </w:numPr>
        <w:tabs>
          <w:tab w:val="left" w:pos="590"/>
        </w:tabs>
        <w:spacing w:line="240" w:lineRule="auto"/>
        <w:ind w:firstLine="320"/>
        <w:jc w:val="both"/>
        <w:rPr>
          <w:sz w:val="18"/>
          <w:szCs w:val="18"/>
        </w:rPr>
      </w:pPr>
      <w:r>
        <w:rPr>
          <w:rStyle w:val="a9"/>
        </w:rPr>
        <w:t xml:space="preserve">Какой частью речи и членом предложения являются слова </w:t>
      </w:r>
      <w:r>
        <w:rPr>
          <w:rStyle w:val="a9"/>
          <w:b/>
          <w:bCs/>
          <w:i/>
          <w:iCs/>
          <w:sz w:val="18"/>
          <w:szCs w:val="18"/>
        </w:rPr>
        <w:t>хорош, то</w:t>
      </w:r>
      <w:r>
        <w:rPr>
          <w:rStyle w:val="a9"/>
          <w:b/>
          <w:bCs/>
          <w:i/>
          <w:iCs/>
          <w:sz w:val="18"/>
          <w:szCs w:val="18"/>
        </w:rPr>
        <w:softHyphen/>
        <w:t>нок, строен, слаб?</w:t>
      </w:r>
    </w:p>
    <w:p w14:paraId="22A80932" w14:textId="77777777" w:rsidR="00B55C6A" w:rsidRDefault="00000000">
      <w:pPr>
        <w:pStyle w:val="1"/>
        <w:numPr>
          <w:ilvl w:val="0"/>
          <w:numId w:val="332"/>
        </w:numPr>
        <w:tabs>
          <w:tab w:val="left" w:pos="586"/>
        </w:tabs>
        <w:spacing w:line="233" w:lineRule="auto"/>
        <w:ind w:firstLine="320"/>
        <w:jc w:val="both"/>
      </w:pPr>
      <w:r>
        <w:rPr>
          <w:rStyle w:val="a9"/>
        </w:rPr>
        <w:t>Выпишите существительные, образованные: а) от глаголов суффик</w:t>
      </w:r>
      <w:r>
        <w:rPr>
          <w:rStyle w:val="a9"/>
        </w:rPr>
        <w:softHyphen/>
        <w:t>сальным способом; б) от прилагательных суффиксальным способом; в) пу</w:t>
      </w:r>
      <w:r>
        <w:rPr>
          <w:rStyle w:val="a9"/>
        </w:rPr>
        <w:softHyphen/>
        <w:t>тём перехода слов из одной части речи в другую.</w:t>
      </w:r>
    </w:p>
    <w:p w14:paraId="23758F38" w14:textId="77777777" w:rsidR="00B55C6A" w:rsidRDefault="00000000">
      <w:pPr>
        <w:pStyle w:val="1"/>
        <w:numPr>
          <w:ilvl w:val="0"/>
          <w:numId w:val="332"/>
        </w:numPr>
        <w:tabs>
          <w:tab w:val="left" w:pos="831"/>
        </w:tabs>
        <w:spacing w:after="280" w:line="218" w:lineRule="auto"/>
        <w:ind w:firstLine="320"/>
        <w:jc w:val="both"/>
      </w:pPr>
      <w:r>
        <w:rPr>
          <w:rStyle w:val="a9"/>
        </w:rPr>
        <w:t>Определите стилистическую окраску выделенных слов.</w:t>
      </w:r>
    </w:p>
    <w:p w14:paraId="700418D4" w14:textId="77777777" w:rsidR="00B55C6A" w:rsidRDefault="00000000">
      <w:pPr>
        <w:pStyle w:val="1"/>
        <w:numPr>
          <w:ilvl w:val="0"/>
          <w:numId w:val="333"/>
        </w:numPr>
        <w:tabs>
          <w:tab w:val="left" w:pos="590"/>
        </w:tabs>
        <w:spacing w:line="240" w:lineRule="auto"/>
        <w:ind w:firstLine="0"/>
        <w:jc w:val="both"/>
      </w:pPr>
      <w:r>
        <w:rPr>
          <w:noProof/>
        </w:rPr>
        <mc:AlternateContent>
          <mc:Choice Requires="wps">
            <w:drawing>
              <wp:anchor distT="0" distB="0" distL="38100" distR="38100" simplePos="0" relativeHeight="251684352" behindDoc="0" locked="0" layoutInCell="1" allowOverlap="1" wp14:anchorId="1412FB46" wp14:editId="373E757C">
                <wp:simplePos x="0" y="0"/>
                <wp:positionH relativeFrom="page">
                  <wp:posOffset>372745</wp:posOffset>
                </wp:positionH>
                <wp:positionV relativeFrom="paragraph">
                  <wp:posOffset>12700</wp:posOffset>
                </wp:positionV>
                <wp:extent cx="254000" cy="260350"/>
                <wp:effectExtent l="0" t="0" r="0" b="0"/>
                <wp:wrapSquare wrapText="right"/>
                <wp:docPr id="679" name="Shape 679"/>
                <wp:cNvGraphicFramePr/>
                <a:graphic xmlns:a="http://schemas.openxmlformats.org/drawingml/2006/main">
                  <a:graphicData uri="http://schemas.microsoft.com/office/word/2010/wordprocessingShape">
                    <wps:wsp>
                      <wps:cNvSpPr txBox="1"/>
                      <wps:spPr>
                        <a:xfrm>
                          <a:off x="0" y="0"/>
                          <a:ext cx="254000" cy="260350"/>
                        </a:xfrm>
                        <a:prstGeom prst="rect">
                          <a:avLst/>
                        </a:prstGeom>
                        <a:noFill/>
                      </wps:spPr>
                      <wps:txbx>
                        <w:txbxContent>
                          <w:p w14:paraId="1DE7D149" w14:textId="77777777" w:rsidR="00B55C6A" w:rsidRDefault="00000000">
                            <w:pPr>
                              <w:pStyle w:val="a8"/>
                              <w:spacing w:line="240" w:lineRule="auto"/>
                              <w:ind w:firstLine="0"/>
                              <w:rPr>
                                <w:sz w:val="34"/>
                                <w:szCs w:val="34"/>
                              </w:rPr>
                            </w:pPr>
                            <w:r>
                              <w:rPr>
                                <w:rStyle w:val="a7"/>
                                <w:i/>
                                <w:iCs/>
                                <w:sz w:val="34"/>
                                <w:szCs w:val="34"/>
                              </w:rPr>
                              <w:t>Ст</w:t>
                            </w:r>
                          </w:p>
                        </w:txbxContent>
                      </wps:txbx>
                      <wps:bodyPr wrap="none" lIns="0" tIns="0" rIns="0" bIns="0">
                        <a:noAutofit/>
                      </wps:bodyPr>
                    </wps:wsp>
                  </a:graphicData>
                </a:graphic>
              </wp:anchor>
            </w:drawing>
          </mc:Choice>
          <mc:Fallback>
            <w:pict>
              <v:shape w14:anchorId="1412FB46" id="Shape 679" o:spid="_x0000_s1083" type="#_x0000_t202" style="position:absolute;left:0;text-align:left;margin-left:29.35pt;margin-top:1pt;width:20pt;height:20.5pt;z-index:251684352;visibility:visible;mso-wrap-style:non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" filled="f" stroked="f">
                <v:textbox inset="0,0,0,0">
                  <w:txbxContent>
                    <w:p w14:paraId="1DE7D149" w14:textId="77777777" w:rsidR="00B55C6A" w:rsidRDefault="00000000">
                      <w:pPr>
                        <w:pStyle w:val="a8"/>
                        <w:spacing w:line="240" w:lineRule="auto"/>
                        <w:ind w:firstLine="0"/>
                        <w:rPr>
                          <w:sz w:val="34"/>
                          <w:szCs w:val="34"/>
                        </w:rPr>
                      </w:pPr>
                      <w:r>
                        <w:rPr>
                          <w:rStyle w:val="a7"/>
                          <w:i/>
                          <w:iCs/>
                          <w:sz w:val="34"/>
                          <w:szCs w:val="34"/>
                        </w:rPr>
                        <w:t>Ст</w:t>
                      </w:r>
                    </w:p>
                  </w:txbxContent>
                </v:textbox>
                <w10:wrap type="square" side="right" anchorx="page"/>
              </v:shape>
            </w:pict>
          </mc:Fallback>
        </mc:AlternateContent>
      </w:r>
      <w:r>
        <w:rPr>
          <w:rStyle w:val="a9"/>
        </w:rPr>
        <w:t>Выберите из скобок подходящее местоимение. Возможны ли ва</w:t>
      </w:r>
      <w:r>
        <w:rPr>
          <w:rStyle w:val="a9"/>
        </w:rPr>
        <w:softHyphen/>
        <w:t>рианты? Почему? Сформулируйте, что влияет на выбор того или ино</w:t>
      </w:r>
      <w:r>
        <w:rPr>
          <w:rStyle w:val="a9"/>
        </w:rPr>
        <w:softHyphen/>
      </w:r>
    </w:p>
    <w:p w14:paraId="683973C6" w14:textId="77777777" w:rsidR="00B55C6A" w:rsidRDefault="00000000">
      <w:pPr>
        <w:pStyle w:val="1"/>
        <w:spacing w:after="120" w:line="240" w:lineRule="auto"/>
        <w:ind w:firstLine="0"/>
        <w:jc w:val="both"/>
      </w:pPr>
      <w:r>
        <w:rPr>
          <w:rStyle w:val="a9"/>
        </w:rPr>
        <w:t>го притяжательного местоимения.</w:t>
      </w:r>
    </w:p>
    <w:p w14:paraId="7F1B6F62" w14:textId="77777777" w:rsidR="00B55C6A" w:rsidRDefault="00000000">
      <w:pPr>
        <w:pStyle w:val="1"/>
        <w:spacing w:after="160"/>
        <w:ind w:firstLine="320"/>
        <w:jc w:val="both"/>
      </w:pPr>
      <w:r>
        <w:rPr>
          <w:rStyle w:val="a9"/>
        </w:rPr>
        <w:t xml:space="preserve">1. А в страны грёз (твоих, своих) мосты, надеюсь, сам достроишь ты. </w:t>
      </w:r>
      <w:r>
        <w:rPr>
          <w:rStyle w:val="a9"/>
          <w:i/>
          <w:iCs/>
        </w:rPr>
        <w:t>(Л. Март.)</w:t>
      </w:r>
      <w:r>
        <w:rPr>
          <w:rStyle w:val="a9"/>
        </w:rPr>
        <w:t xml:space="preserve"> 2. У крыльца толпились... неуклюжие гайдуки, навью</w:t>
      </w:r>
      <w:r>
        <w:rPr>
          <w:rStyle w:val="a9"/>
        </w:rPr>
        <w:softHyphen/>
        <w:t xml:space="preserve">ченные шубами и муфтами (их, своих) господ. </w:t>
      </w:r>
      <w:r>
        <w:rPr>
          <w:rStyle w:val="a9"/>
          <w:i/>
          <w:iCs/>
        </w:rPr>
        <w:t>(П.)</w:t>
      </w:r>
      <w:r>
        <w:rPr>
          <w:rStyle w:val="a9"/>
        </w:rPr>
        <w:t xml:space="preserve"> 3. Пробираясь бе</w:t>
      </w:r>
      <w:r>
        <w:rPr>
          <w:rStyle w:val="a9"/>
        </w:rPr>
        <w:softHyphen/>
        <w:t xml:space="preserve">регом к (моей, своей) хате, я невольно всматривался в ту сторону, где накануне слепой дожидался ночного пловца. </w:t>
      </w:r>
      <w:r>
        <w:rPr>
          <w:rStyle w:val="a9"/>
          <w:i/>
          <w:iCs/>
        </w:rPr>
        <w:t>(Л.)</w:t>
      </w:r>
      <w:r>
        <w:rPr>
          <w:rStyle w:val="a9"/>
        </w:rPr>
        <w:t xml:space="preserve"> 4. Хочешь видеть жребий (твой, свой) в зеркале, Светлана? Ты спросись с (своей, твоей) душой! </w:t>
      </w:r>
      <w:r>
        <w:rPr>
          <w:rStyle w:val="a9"/>
          <w:i/>
          <w:iCs/>
        </w:rPr>
        <w:t>(Жук.)</w:t>
      </w:r>
      <w:r>
        <w:rPr>
          <w:rStyle w:val="a9"/>
        </w:rPr>
        <w:t xml:space="preserve"> 5. Там стадо (моего, своего) отца пасла я с детских лет. </w:t>
      </w:r>
      <w:r>
        <w:rPr>
          <w:rStyle w:val="a9"/>
          <w:i/>
          <w:iCs/>
        </w:rPr>
        <w:t>(Жук.)</w:t>
      </w:r>
      <w:r>
        <w:rPr>
          <w:rStyle w:val="a9"/>
        </w:rPr>
        <w:t xml:space="preserve"> 6. И мы вспоминаем (нашу, свою) молодость. </w:t>
      </w:r>
      <w:r>
        <w:rPr>
          <w:rStyle w:val="a9"/>
          <w:i/>
          <w:iCs/>
        </w:rPr>
        <w:t>(Грин)</w:t>
      </w:r>
      <w:r>
        <w:rPr>
          <w:rStyle w:val="a9"/>
        </w:rPr>
        <w:t xml:space="preserve"> 7. Не уезжай, лезгинец молодой; зачем спешить на родину (твою, свою)? </w:t>
      </w:r>
      <w:r>
        <w:rPr>
          <w:rStyle w:val="a9"/>
          <w:i/>
          <w:iCs/>
        </w:rPr>
        <w:t>(Л.)</w:t>
      </w:r>
      <w:r>
        <w:rPr>
          <w:rStyle w:val="a9"/>
        </w:rPr>
        <w:t xml:space="preserve"> 8. Тебе, Казбек, о страж востока, принёс я, странник, (свой, мой) поклон. </w:t>
      </w:r>
      <w:r>
        <w:rPr>
          <w:rStyle w:val="a9"/>
          <w:i/>
          <w:iCs/>
        </w:rPr>
        <w:t>(Л.)</w:t>
      </w:r>
      <w:r>
        <w:rPr>
          <w:rStyle w:val="a9"/>
        </w:rPr>
        <w:t xml:space="preserve"> 9. Что это вы везете в (вашей, своей) лодке? </w:t>
      </w:r>
      <w:r>
        <w:rPr>
          <w:rStyle w:val="a9"/>
          <w:i/>
          <w:iCs/>
        </w:rPr>
        <w:t xml:space="preserve">(Грин) </w:t>
      </w:r>
      <w:r>
        <w:rPr>
          <w:rStyle w:val="a9"/>
        </w:rPr>
        <w:t xml:space="preserve">10. Безродного пригрел и ввёл в (моё, своё) семейство. </w:t>
      </w:r>
      <w:r>
        <w:rPr>
          <w:rStyle w:val="a9"/>
          <w:i/>
          <w:iCs/>
        </w:rPr>
        <w:t>(Гр.)</w:t>
      </w:r>
      <w:r>
        <w:rPr>
          <w:rStyle w:val="a9"/>
        </w:rPr>
        <w:t xml:space="preserve"> 11. Не встретишь завтра поцелуя несчастной матери (твоей, своей). </w:t>
      </w:r>
      <w:r>
        <w:rPr>
          <w:rStyle w:val="a9"/>
          <w:i/>
          <w:iCs/>
        </w:rPr>
        <w:t>(П.)</w:t>
      </w:r>
    </w:p>
    <w:p w14:paraId="5A8CF77D" w14:textId="77777777" w:rsidR="00B55C6A" w:rsidRDefault="00000000">
      <w:pPr>
        <w:pStyle w:val="1"/>
        <w:numPr>
          <w:ilvl w:val="0"/>
          <w:numId w:val="333"/>
        </w:numPr>
        <w:tabs>
          <w:tab w:val="left" w:pos="950"/>
        </w:tabs>
        <w:spacing w:after="120" w:line="233" w:lineRule="auto"/>
        <w:ind w:firstLine="400"/>
        <w:jc w:val="both"/>
      </w:pPr>
      <w:r>
        <w:rPr>
          <w:rStyle w:val="a9"/>
        </w:rPr>
        <w:t xml:space="preserve">Объясните использование местоимений </w:t>
      </w:r>
      <w:r>
        <w:rPr>
          <w:rStyle w:val="a9"/>
          <w:b/>
          <w:bCs/>
          <w:i/>
          <w:iCs/>
          <w:sz w:val="18"/>
          <w:szCs w:val="18"/>
        </w:rPr>
        <w:t xml:space="preserve">всякий, каждый, любой </w:t>
      </w:r>
      <w:r>
        <w:rPr>
          <w:rStyle w:val="a9"/>
        </w:rPr>
        <w:t>в предложениях. Возможна ли их синонимическая замена?</w:t>
      </w:r>
    </w:p>
    <w:p w14:paraId="6CFF5E09" w14:textId="77777777" w:rsidR="00B55C6A" w:rsidRDefault="00000000">
      <w:pPr>
        <w:pStyle w:val="1"/>
        <w:numPr>
          <w:ilvl w:val="0"/>
          <w:numId w:val="334"/>
        </w:numPr>
        <w:tabs>
          <w:tab w:val="left" w:pos="648"/>
        </w:tabs>
        <w:spacing w:after="60" w:line="266" w:lineRule="auto"/>
        <w:ind w:firstLine="400"/>
        <w:jc w:val="both"/>
        <w:sectPr w:rsidR="00B55C6A">
          <w:footnotePr>
            <w:numFmt w:val="chicago"/>
          </w:footnotePr>
          <w:pgSz w:w="7823" w:h="12374"/>
          <w:pgMar w:top="764" w:right="514" w:bottom="764" w:left="518" w:header="0" w:footer="3" w:gutter="0"/>
          <w:cols w:space="720"/>
          <w:docGrid w:linePitch="360"/>
        </w:sectPr>
      </w:pPr>
      <w:r>
        <w:rPr>
          <w:rStyle w:val="a9"/>
        </w:rPr>
        <w:t xml:space="preserve">Помни это </w:t>
      </w:r>
      <w:r>
        <w:rPr>
          <w:rStyle w:val="a9"/>
          <w:i/>
          <w:iCs/>
        </w:rPr>
        <w:t>каждый</w:t>
      </w:r>
      <w:r>
        <w:rPr>
          <w:rStyle w:val="a9"/>
        </w:rPr>
        <w:t xml:space="preserve"> сын. Знай </w:t>
      </w:r>
      <w:r>
        <w:rPr>
          <w:rStyle w:val="a9"/>
          <w:i/>
          <w:iCs/>
        </w:rPr>
        <w:t>любой</w:t>
      </w:r>
      <w:r>
        <w:rPr>
          <w:rStyle w:val="a9"/>
        </w:rPr>
        <w:t xml:space="preserve"> ребёнок: вырастет из сына свин, если сын — свинёнок. </w:t>
      </w:r>
      <w:r>
        <w:rPr>
          <w:rStyle w:val="a9"/>
          <w:i/>
          <w:iCs/>
        </w:rPr>
        <w:t>(Маяк.)</w:t>
      </w:r>
      <w:r>
        <w:rPr>
          <w:rStyle w:val="a9"/>
        </w:rPr>
        <w:t xml:space="preserve"> 2. </w:t>
      </w:r>
      <w:r>
        <w:rPr>
          <w:rStyle w:val="a9"/>
          <w:i/>
          <w:iCs/>
        </w:rPr>
        <w:t>Каждый</w:t>
      </w:r>
      <w:r>
        <w:rPr>
          <w:rStyle w:val="a9"/>
        </w:rPr>
        <w:t xml:space="preserve"> труд благослови, уда</w:t>
      </w:r>
      <w:r>
        <w:rPr>
          <w:rStyle w:val="a9"/>
        </w:rPr>
        <w:softHyphen/>
        <w:t xml:space="preserve">ча. </w:t>
      </w:r>
      <w:r>
        <w:rPr>
          <w:rStyle w:val="a9"/>
          <w:i/>
          <w:iCs/>
        </w:rPr>
        <w:t>(Ес.)</w:t>
      </w:r>
      <w:r>
        <w:rPr>
          <w:rStyle w:val="a9"/>
        </w:rPr>
        <w:t xml:space="preserve"> 3. Шёл он, серый, бородатый, и, цепляясь за порог, заходил </w:t>
      </w:r>
      <w:r>
        <w:rPr>
          <w:rStyle w:val="a9"/>
          <w:i/>
          <w:iCs/>
        </w:rPr>
        <w:t>в любую</w:t>
      </w:r>
      <w:r>
        <w:rPr>
          <w:rStyle w:val="a9"/>
        </w:rPr>
        <w:t xml:space="preserve"> хату. </w:t>
      </w:r>
      <w:r>
        <w:rPr>
          <w:rStyle w:val="a9"/>
          <w:i/>
          <w:iCs/>
        </w:rPr>
        <w:t>(Твард.)</w:t>
      </w:r>
      <w:r>
        <w:rPr>
          <w:rStyle w:val="a9"/>
        </w:rPr>
        <w:t xml:space="preserve"> 4. </w:t>
      </w:r>
      <w:r>
        <w:rPr>
          <w:rStyle w:val="a9"/>
          <w:i/>
          <w:iCs/>
        </w:rPr>
        <w:t>Всякий</w:t>
      </w:r>
      <w:r>
        <w:rPr>
          <w:rStyle w:val="a9"/>
        </w:rPr>
        <w:t xml:space="preserve"> человек, кто жил и видел свет и встре</w:t>
      </w:r>
      <w:r>
        <w:rPr>
          <w:rStyle w:val="a9"/>
        </w:rPr>
        <w:softHyphen/>
        <w:t xml:space="preserve">чался с людьми, заметил что-нибудь такое, чего другой не заметил. </w:t>
      </w:r>
      <w:r>
        <w:rPr>
          <w:rStyle w:val="a9"/>
          <w:i/>
          <w:iCs/>
        </w:rPr>
        <w:t>(Г.)</w:t>
      </w:r>
      <w:r>
        <w:rPr>
          <w:rStyle w:val="a9"/>
        </w:rPr>
        <w:t xml:space="preserve"> 5. </w:t>
      </w:r>
      <w:r>
        <w:rPr>
          <w:rStyle w:val="a9"/>
          <w:i/>
          <w:iCs/>
        </w:rPr>
        <w:t>Любая</w:t>
      </w:r>
      <w:r>
        <w:rPr>
          <w:rStyle w:val="a9"/>
        </w:rPr>
        <w:t xml:space="preserve"> нация, </w:t>
      </w:r>
      <w:r>
        <w:rPr>
          <w:rStyle w:val="a9"/>
          <w:i/>
          <w:iCs/>
        </w:rPr>
        <w:t>любая</w:t>
      </w:r>
      <w:r>
        <w:rPr>
          <w:rStyle w:val="a9"/>
        </w:rPr>
        <w:t xml:space="preserve"> страна гордилась бы таким гражданином. </w:t>
      </w:r>
      <w:r>
        <w:rPr>
          <w:rStyle w:val="a9"/>
          <w:i/>
          <w:iCs/>
        </w:rPr>
        <w:t>(Песк.)</w:t>
      </w:r>
      <w:r>
        <w:rPr>
          <w:rStyle w:val="a9"/>
        </w:rPr>
        <w:t xml:space="preserve"> 6. Вот наш — это капитан! Бог! Он всё тут знает: </w:t>
      </w:r>
      <w:r>
        <w:rPr>
          <w:rStyle w:val="a9"/>
          <w:i/>
          <w:iCs/>
        </w:rPr>
        <w:t>каждую</w:t>
      </w:r>
      <w:r>
        <w:rPr>
          <w:rStyle w:val="a9"/>
        </w:rPr>
        <w:t xml:space="preserve"> ба</w:t>
      </w:r>
      <w:r>
        <w:rPr>
          <w:rStyle w:val="a9"/>
        </w:rPr>
        <w:softHyphen/>
        <w:t xml:space="preserve">ночку, </w:t>
      </w:r>
      <w:r>
        <w:rPr>
          <w:rStyle w:val="a9"/>
          <w:i/>
          <w:iCs/>
        </w:rPr>
        <w:t>каждый</w:t>
      </w:r>
      <w:r>
        <w:rPr>
          <w:rStyle w:val="a9"/>
        </w:rPr>
        <w:t xml:space="preserve"> риф нюхом чует. </w:t>
      </w:r>
      <w:r>
        <w:rPr>
          <w:rStyle w:val="a9"/>
          <w:i/>
          <w:iCs/>
        </w:rPr>
        <w:t>(Саж.)</w:t>
      </w:r>
      <w:r>
        <w:rPr>
          <w:rStyle w:val="a9"/>
        </w:rPr>
        <w:t xml:space="preserve"> 7. Вам клянуся, за столом </w:t>
      </w:r>
      <w:r>
        <w:rPr>
          <w:rStyle w:val="a9"/>
          <w:i/>
          <w:iCs/>
        </w:rPr>
        <w:t>вся-</w:t>
      </w:r>
    </w:p>
    <w:p w14:paraId="1BC76121" w14:textId="77777777" w:rsidR="00B55C6A" w:rsidRDefault="00000000">
      <w:pPr>
        <w:pStyle w:val="1"/>
        <w:spacing w:after="200" w:line="271" w:lineRule="auto"/>
        <w:ind w:firstLine="0"/>
        <w:jc w:val="both"/>
      </w:pPr>
      <w:r>
        <w:rPr>
          <w:rStyle w:val="a9"/>
          <w:i/>
          <w:iCs/>
        </w:rPr>
        <w:lastRenderedPageBreak/>
        <w:t>кий</w:t>
      </w:r>
      <w:r>
        <w:rPr>
          <w:rStyle w:val="a9"/>
        </w:rPr>
        <w:t xml:space="preserve"> год в часы беспечны поминать его вином. </w:t>
      </w:r>
      <w:r>
        <w:rPr>
          <w:rStyle w:val="a9"/>
          <w:i/>
          <w:iCs/>
        </w:rPr>
        <w:t>(П.)</w:t>
      </w:r>
      <w:r>
        <w:rPr>
          <w:rStyle w:val="a9"/>
        </w:rPr>
        <w:t xml:space="preserve"> 8. Открой мне всю правду, не бойся меня: в награду </w:t>
      </w:r>
      <w:r>
        <w:rPr>
          <w:rStyle w:val="a9"/>
          <w:i/>
          <w:iCs/>
        </w:rPr>
        <w:t>любого</w:t>
      </w:r>
      <w:r>
        <w:rPr>
          <w:rStyle w:val="a9"/>
        </w:rPr>
        <w:t xml:space="preserve"> возьмёшь ты коня. </w:t>
      </w:r>
      <w:r>
        <w:rPr>
          <w:rStyle w:val="a9"/>
          <w:i/>
          <w:iCs/>
        </w:rPr>
        <w:t xml:space="preserve">(П.) </w:t>
      </w:r>
      <w:r>
        <w:rPr>
          <w:rStyle w:val="a9"/>
        </w:rPr>
        <w:t xml:space="preserve">9. Арестантов гораздо больше на пароходе, чем конвоя, но зато </w:t>
      </w:r>
      <w:r>
        <w:rPr>
          <w:rStyle w:val="a9"/>
          <w:i/>
          <w:iCs/>
        </w:rPr>
        <w:t>каж</w:t>
      </w:r>
      <w:r>
        <w:rPr>
          <w:rStyle w:val="a9"/>
          <w:i/>
          <w:iCs/>
        </w:rPr>
        <w:softHyphen/>
        <w:t>дый</w:t>
      </w:r>
      <w:r>
        <w:rPr>
          <w:rStyle w:val="a9"/>
        </w:rPr>
        <w:t xml:space="preserve"> шаг, </w:t>
      </w:r>
      <w:r>
        <w:rPr>
          <w:rStyle w:val="a9"/>
          <w:i/>
          <w:iCs/>
        </w:rPr>
        <w:t>каждое</w:t>
      </w:r>
      <w:r>
        <w:rPr>
          <w:rStyle w:val="a9"/>
        </w:rPr>
        <w:t xml:space="preserve"> движение серой толпы введены твёрдою рукою в за</w:t>
      </w:r>
      <w:r>
        <w:rPr>
          <w:rStyle w:val="a9"/>
        </w:rPr>
        <w:softHyphen/>
        <w:t xml:space="preserve">ранее намеченную железную колею. </w:t>
      </w:r>
      <w:r>
        <w:rPr>
          <w:rStyle w:val="a9"/>
          <w:i/>
          <w:iCs/>
        </w:rPr>
        <w:t>(Кор.)</w:t>
      </w:r>
      <w:r>
        <w:rPr>
          <w:rStyle w:val="a9"/>
        </w:rPr>
        <w:t xml:space="preserve"> 10. </w:t>
      </w:r>
      <w:r>
        <w:rPr>
          <w:rStyle w:val="a9"/>
          <w:i/>
          <w:iCs/>
        </w:rPr>
        <w:t>Всякий</w:t>
      </w:r>
      <w:r>
        <w:rPr>
          <w:rStyle w:val="a9"/>
        </w:rPr>
        <w:t xml:space="preserve"> радостно злую погубит. </w:t>
      </w:r>
      <w:r>
        <w:rPr>
          <w:rStyle w:val="a9"/>
          <w:i/>
          <w:iCs/>
        </w:rPr>
        <w:t>(Гум.)</w:t>
      </w:r>
      <w:r>
        <w:rPr>
          <w:rStyle w:val="a9"/>
        </w:rPr>
        <w:t xml:space="preserve"> 11. Во </w:t>
      </w:r>
      <w:r>
        <w:rPr>
          <w:rStyle w:val="a9"/>
          <w:i/>
          <w:iCs/>
        </w:rPr>
        <w:t>всякой</w:t>
      </w:r>
      <w:r>
        <w:rPr>
          <w:rStyle w:val="a9"/>
        </w:rPr>
        <w:t xml:space="preserve"> книге предисловие есть первая и вместе с тем последняя вещь. </w:t>
      </w:r>
      <w:r>
        <w:rPr>
          <w:rStyle w:val="a9"/>
          <w:i/>
          <w:iCs/>
        </w:rPr>
        <w:t>(Л.)</w:t>
      </w:r>
    </w:p>
    <w:p w14:paraId="4AE5EB28" w14:textId="77777777" w:rsidR="00B55C6A" w:rsidRDefault="00000000">
      <w:pPr>
        <w:pStyle w:val="1"/>
        <w:spacing w:after="160" w:line="233" w:lineRule="auto"/>
        <w:ind w:left="540" w:hanging="540"/>
        <w:jc w:val="both"/>
      </w:pPr>
      <w:r>
        <w:rPr>
          <w:rStyle w:val="a9"/>
        </w:rPr>
        <w:t>га</w:t>
      </w:r>
      <w:r>
        <w:rPr>
          <w:rStyle w:val="a9"/>
          <w:vertAlign w:val="superscript"/>
        </w:rPr>
        <w:t>235</w:t>
      </w:r>
      <w:r>
        <w:rPr>
          <w:rStyle w:val="a9"/>
        </w:rPr>
        <w:t xml:space="preserve">- -іа месте пропусков вставьте местоимения </w:t>
      </w:r>
      <w:r>
        <w:rPr>
          <w:rStyle w:val="a9"/>
          <w:b/>
          <w:bCs/>
          <w:i/>
          <w:iCs/>
          <w:sz w:val="18"/>
          <w:szCs w:val="18"/>
        </w:rPr>
        <w:t>всякий, каждый</w:t>
      </w:r>
      <w:r>
        <w:rPr>
          <w:rStyle w:val="a9"/>
        </w:rPr>
        <w:t xml:space="preserve"> или </w:t>
      </w:r>
      <w:r>
        <w:rPr>
          <w:rStyle w:val="a9"/>
          <w:b/>
          <w:bCs/>
          <w:i/>
          <w:iCs/>
          <w:sz w:val="18"/>
          <w:szCs w:val="18"/>
        </w:rPr>
        <w:t>любой.</w:t>
      </w:r>
      <w:r>
        <w:rPr>
          <w:rStyle w:val="a9"/>
        </w:rPr>
        <w:t xml:space="preserve"> Возможны ли варианты? Аргументируйте свой выбор.</w:t>
      </w:r>
    </w:p>
    <w:p w14:paraId="717B31E6" w14:textId="77777777" w:rsidR="00B55C6A" w:rsidRDefault="00000000">
      <w:pPr>
        <w:pStyle w:val="1"/>
        <w:numPr>
          <w:ilvl w:val="0"/>
          <w:numId w:val="335"/>
        </w:numPr>
        <w:tabs>
          <w:tab w:val="left" w:pos="601"/>
        </w:tabs>
        <w:spacing w:after="500"/>
        <w:ind w:firstLine="340"/>
        <w:jc w:val="both"/>
      </w:pPr>
      <w:r>
        <w:rPr>
          <w:rStyle w:val="a9"/>
        </w:rPr>
        <w:t xml:space="preserve">... гриб, даже съедобный, может стать ядовитым. </w:t>
      </w:r>
      <w:r>
        <w:rPr>
          <w:rStyle w:val="a9"/>
          <w:i/>
          <w:iCs/>
        </w:rPr>
        <w:t xml:space="preserve">(Ф. Фёд.) </w:t>
      </w:r>
      <w:r>
        <w:rPr>
          <w:rStyle w:val="a9"/>
        </w:rPr>
        <w:t xml:space="preserve">2. ... был сильнее Тани и ... обижал её. </w:t>
      </w:r>
      <w:r>
        <w:rPr>
          <w:rStyle w:val="a9"/>
          <w:i/>
          <w:iCs/>
        </w:rPr>
        <w:t>(Андр.)</w:t>
      </w:r>
      <w:r>
        <w:rPr>
          <w:rStyle w:val="a9"/>
        </w:rPr>
        <w:t xml:space="preserve"> 3. ..., кто молод, дайте нам руки, — в наши ряды, друзья! </w:t>
      </w:r>
      <w:r>
        <w:rPr>
          <w:rStyle w:val="a9"/>
          <w:i/>
          <w:iCs/>
        </w:rPr>
        <w:t>(Ош.)</w:t>
      </w:r>
      <w:r>
        <w:rPr>
          <w:rStyle w:val="a9"/>
        </w:rPr>
        <w:t xml:space="preserve"> 4. ... отправился в комнату, ему назначенную. </w:t>
      </w:r>
      <w:r>
        <w:rPr>
          <w:rStyle w:val="a9"/>
          <w:i/>
          <w:iCs/>
        </w:rPr>
        <w:t>(П.)</w:t>
      </w:r>
      <w:r>
        <w:rPr>
          <w:rStyle w:val="a9"/>
        </w:rPr>
        <w:t xml:space="preserve"> 5. Этак ... может петь. </w:t>
      </w:r>
      <w:r>
        <w:rPr>
          <w:rStyle w:val="a9"/>
          <w:i/>
          <w:iCs/>
        </w:rPr>
        <w:t>(Ч.)</w:t>
      </w:r>
      <w:r>
        <w:rPr>
          <w:rStyle w:val="a9"/>
        </w:rPr>
        <w:t xml:space="preserve"> 6. И ..., кто испытал эту предрассветную холодноватую чистоту воздуха, видел блеск Ве</w:t>
      </w:r>
      <w:r>
        <w:rPr>
          <w:rStyle w:val="a9"/>
        </w:rPr>
        <w:softHyphen/>
        <w:t xml:space="preserve">неры над далью лесов и почувствовал первую робкую теплоту солнца на своём лице, конечно, этого не забудет. </w:t>
      </w:r>
      <w:r>
        <w:rPr>
          <w:rStyle w:val="a9"/>
          <w:i/>
          <w:iCs/>
        </w:rPr>
        <w:t>(Пауст.)</w:t>
      </w:r>
      <w:r>
        <w:rPr>
          <w:rStyle w:val="a9"/>
        </w:rPr>
        <w:t xml:space="preserve"> 7. Лес или парк — как угодно, — был прорезан тропинками.... из них довольно болтли</w:t>
      </w:r>
      <w:r>
        <w:rPr>
          <w:rStyle w:val="a9"/>
        </w:rPr>
        <w:softHyphen/>
        <w:t xml:space="preserve">во говорила о том, кому принадлежат ноги, проложившие её. </w:t>
      </w:r>
      <w:r>
        <w:rPr>
          <w:rStyle w:val="a9"/>
          <w:i/>
          <w:iCs/>
        </w:rPr>
        <w:t xml:space="preserve">(Грин) </w:t>
      </w:r>
      <w:r>
        <w:rPr>
          <w:rStyle w:val="a9"/>
        </w:rPr>
        <w:t xml:space="preserve">8. ... раз, когда позволяли ему в часы отдыха играть на дворе, первое движение его было — подбегать к забору. </w:t>
      </w:r>
      <w:r>
        <w:rPr>
          <w:rStyle w:val="a9"/>
          <w:i/>
          <w:iCs/>
        </w:rPr>
        <w:t>(Пог.)</w:t>
      </w:r>
      <w:r>
        <w:rPr>
          <w:rStyle w:val="a9"/>
        </w:rPr>
        <w:t xml:space="preserve"> 9.... внешний диссо</w:t>
      </w:r>
      <w:r>
        <w:rPr>
          <w:rStyle w:val="a9"/>
        </w:rPr>
        <w:softHyphen/>
        <w:t xml:space="preserve">нанс она старается согласить с гармонией своей души, ... недостаток покрывает из полноты своих внутренних сил. </w:t>
      </w:r>
      <w:r>
        <w:rPr>
          <w:rStyle w:val="a9"/>
          <w:i/>
          <w:iCs/>
        </w:rPr>
        <w:t>Д. П.)</w:t>
      </w:r>
      <w:r>
        <w:rPr>
          <w:rStyle w:val="a9"/>
        </w:rPr>
        <w:t xml:space="preserve"> 10. Чада, как ... чада, действительно невинны, но они живые порождения жизни. </w:t>
      </w:r>
      <w:r>
        <w:rPr>
          <w:rStyle w:val="a9"/>
          <w:i/>
          <w:iCs/>
        </w:rPr>
        <w:t>(А. Григ.)</w:t>
      </w:r>
      <w:r>
        <w:rPr>
          <w:rStyle w:val="a9"/>
        </w:rPr>
        <w:t xml:space="preserve"> 11. У ... в жизни много своих дел. </w:t>
      </w:r>
      <w:r>
        <w:rPr>
          <w:rStyle w:val="a9"/>
          <w:i/>
          <w:iCs/>
        </w:rPr>
        <w:t>(Добр.)</w:t>
      </w:r>
    </w:p>
    <w:p w14:paraId="1E3632A0" w14:textId="77777777" w:rsidR="00B55C6A" w:rsidRDefault="00000000">
      <w:pPr>
        <w:pStyle w:val="40"/>
        <w:keepNext/>
        <w:keepLines/>
        <w:spacing w:after="160" w:line="254" w:lineRule="auto"/>
        <w:ind w:firstLine="260"/>
        <w:jc w:val="both"/>
      </w:pPr>
      <w:bookmarkStart w:id="55" w:name="bookmark108"/>
      <w:r>
        <w:rPr>
          <w:rStyle w:val="4"/>
          <w:b/>
          <w:bCs/>
        </w:rPr>
        <w:t>§ 46. ПРАВОПИСАНИЕ МЕСТОИМЕНИЙ</w:t>
      </w:r>
      <w:bookmarkEnd w:id="55"/>
    </w:p>
    <w:p w14:paraId="2040F786" w14:textId="77777777" w:rsidR="00B55C6A" w:rsidRDefault="00000000">
      <w:pPr>
        <w:pStyle w:val="1"/>
        <w:numPr>
          <w:ilvl w:val="0"/>
          <w:numId w:val="335"/>
        </w:numPr>
        <w:tabs>
          <w:tab w:val="left" w:pos="926"/>
        </w:tabs>
        <w:spacing w:line="271" w:lineRule="auto"/>
        <w:ind w:left="260" w:firstLine="380"/>
        <w:jc w:val="both"/>
      </w:pPr>
      <w:r>
        <w:rPr>
          <w:rStyle w:val="a9"/>
        </w:rPr>
        <w:t xml:space="preserve">У местоимений 3-го лица </w:t>
      </w:r>
      <w:r>
        <w:rPr>
          <w:rStyle w:val="a9"/>
          <w:i/>
          <w:iCs/>
        </w:rPr>
        <w:t>он, она, оно, они</w:t>
      </w:r>
      <w:r>
        <w:rPr>
          <w:rStyle w:val="a9"/>
        </w:rPr>
        <w:t xml:space="preserve"> в косвенных паде</w:t>
      </w:r>
      <w:r>
        <w:rPr>
          <w:rStyle w:val="a9"/>
        </w:rPr>
        <w:softHyphen/>
        <w:t>жах после всех непроизводных (первообразных) и некоторых произ</w:t>
      </w:r>
      <w:r>
        <w:rPr>
          <w:rStyle w:val="a9"/>
        </w:rPr>
        <w:softHyphen/>
        <w:t xml:space="preserve">водных предлогов, управляющих род. п., пишется начальная </w:t>
      </w:r>
      <w:r>
        <w:rPr>
          <w:rStyle w:val="a9"/>
          <w:i/>
          <w:iCs/>
        </w:rPr>
        <w:t>н: с ним (ней, ними), по нему (ней, ним), вокруг него (неё, них)</w:t>
      </w:r>
      <w:r>
        <w:rPr>
          <w:rStyle w:val="a9"/>
        </w:rPr>
        <w:t xml:space="preserve"> и т. д.</w:t>
      </w:r>
    </w:p>
    <w:p w14:paraId="77648985" w14:textId="77777777" w:rsidR="00B55C6A" w:rsidRDefault="00000000">
      <w:pPr>
        <w:pStyle w:val="1"/>
        <w:spacing w:line="276" w:lineRule="auto"/>
        <w:ind w:left="260" w:firstLine="380"/>
        <w:jc w:val="both"/>
      </w:pPr>
      <w:r>
        <w:rPr>
          <w:rStyle w:val="a9"/>
        </w:rPr>
        <w:t xml:space="preserve">Буква </w:t>
      </w:r>
      <w:r>
        <w:rPr>
          <w:rStyle w:val="a9"/>
          <w:i/>
          <w:iCs/>
        </w:rPr>
        <w:t>н</w:t>
      </w:r>
      <w:r>
        <w:rPr>
          <w:rStyle w:val="a9"/>
        </w:rPr>
        <w:t xml:space="preserve"> не присоединяется к личным местоимениям 3-го лица, если они употребляются с производными предлогами, управляю</w:t>
      </w:r>
      <w:r>
        <w:rPr>
          <w:rStyle w:val="a9"/>
        </w:rPr>
        <w:softHyphen/>
        <w:t xml:space="preserve">щими дат. п.: </w:t>
      </w:r>
      <w:r>
        <w:rPr>
          <w:rStyle w:val="a9"/>
          <w:i/>
          <w:iCs/>
        </w:rPr>
        <w:t>вопреки ему (ей, им), наперекор ему (ей, им)</w:t>
      </w:r>
      <w:r>
        <w:rPr>
          <w:rStyle w:val="a9"/>
        </w:rPr>
        <w:t xml:space="preserve"> и др.</w:t>
      </w:r>
    </w:p>
    <w:p w14:paraId="66FCBC35" w14:textId="77777777" w:rsidR="00B55C6A" w:rsidRDefault="00000000">
      <w:pPr>
        <w:pStyle w:val="1"/>
        <w:numPr>
          <w:ilvl w:val="0"/>
          <w:numId w:val="335"/>
        </w:numPr>
        <w:tabs>
          <w:tab w:val="left" w:pos="926"/>
        </w:tabs>
        <w:ind w:left="260" w:firstLine="380"/>
        <w:jc w:val="both"/>
      </w:pPr>
      <w:r>
        <w:rPr>
          <w:rStyle w:val="a9"/>
        </w:rPr>
        <w:t xml:space="preserve">У неопределённых местоимений пишется только приставка </w:t>
      </w:r>
      <w:r>
        <w:rPr>
          <w:rStyle w:val="a9"/>
          <w:i/>
          <w:iCs/>
        </w:rPr>
        <w:t>не-,</w:t>
      </w:r>
      <w:r>
        <w:rPr>
          <w:rStyle w:val="a9"/>
        </w:rPr>
        <w:t xml:space="preserve"> которая при этом всегда является ударной: </w:t>
      </w:r>
      <w:r>
        <w:rPr>
          <w:rStyle w:val="a9"/>
          <w:i/>
          <w:iCs/>
        </w:rPr>
        <w:t>некто, некоторый, некий</w:t>
      </w:r>
      <w:r>
        <w:rPr>
          <w:rStyle w:val="a9"/>
        </w:rPr>
        <w:t xml:space="preserve"> и т. д.</w:t>
      </w:r>
    </w:p>
    <w:p w14:paraId="08CD3811" w14:textId="77777777" w:rsidR="00B55C6A" w:rsidRDefault="00000000">
      <w:pPr>
        <w:pStyle w:val="1"/>
        <w:numPr>
          <w:ilvl w:val="0"/>
          <w:numId w:val="335"/>
        </w:numPr>
        <w:tabs>
          <w:tab w:val="left" w:pos="918"/>
        </w:tabs>
        <w:spacing w:after="160" w:line="276" w:lineRule="auto"/>
        <w:ind w:left="260" w:firstLine="380"/>
        <w:jc w:val="both"/>
        <w:sectPr w:rsidR="00B55C6A">
          <w:footnotePr>
            <w:numFmt w:val="chicago"/>
          </w:footnotePr>
          <w:pgSz w:w="7884" w:h="12226"/>
          <w:pgMar w:top="674" w:right="519" w:bottom="784" w:left="568" w:header="0" w:footer="3" w:gutter="0"/>
          <w:cols w:space="720"/>
          <w:docGrid w:linePitch="360"/>
        </w:sectPr>
      </w:pPr>
      <w:r>
        <w:rPr>
          <w:rStyle w:val="a9"/>
        </w:rPr>
        <w:t xml:space="preserve">В отрицательных местоимениях под ударением пишется </w:t>
      </w:r>
      <w:r>
        <w:rPr>
          <w:rStyle w:val="a9"/>
          <w:i/>
          <w:iCs/>
        </w:rPr>
        <w:t xml:space="preserve">не-, </w:t>
      </w:r>
      <w:r>
        <w:rPr>
          <w:rStyle w:val="a9"/>
        </w:rPr>
        <w:t xml:space="preserve">без ударения — </w:t>
      </w:r>
      <w:r>
        <w:rPr>
          <w:rStyle w:val="a9"/>
          <w:i/>
          <w:iCs/>
        </w:rPr>
        <w:t>ни-: некого — никого, нечем — ничем</w:t>
      </w:r>
      <w:r>
        <w:rPr>
          <w:rStyle w:val="a9"/>
        </w:rPr>
        <w:t xml:space="preserve"> и т. д.</w:t>
      </w:r>
    </w:p>
    <w:p w14:paraId="43EC8C7D" w14:textId="77777777" w:rsidR="00B55C6A" w:rsidRDefault="00000000">
      <w:pPr>
        <w:pStyle w:val="1"/>
        <w:framePr w:dropCap="drop" w:lines="7" w:hSpace="205" w:vSpace="205" w:wrap="auto" w:vAnchor="text" w:hAnchor="text"/>
        <w:spacing w:line="1796" w:lineRule="exact"/>
        <w:ind w:firstLine="0"/>
      </w:pPr>
      <w:r>
        <w:rPr>
          <w:rStyle w:val="a9"/>
          <w:rFonts w:ascii="Arial" w:eastAsia="Arial" w:hAnsi="Arial" w:cs="Arial"/>
          <w:position w:val="-38"/>
          <w:sz w:val="206"/>
          <w:szCs w:val="206"/>
        </w:rPr>
        <w:lastRenderedPageBreak/>
        <w:t>І</w:t>
      </w:r>
    </w:p>
    <w:p w14:paraId="64D6669C" w14:textId="77777777" w:rsidR="00B55C6A" w:rsidRDefault="00000000">
      <w:pPr>
        <w:pStyle w:val="1"/>
        <w:spacing w:line="286" w:lineRule="auto"/>
        <w:ind w:firstLine="0"/>
      </w:pPr>
      <w:r>
        <w:rPr>
          <w:rStyle w:val="a9"/>
        </w:rPr>
        <w:t>Если отрицательные местоимения употребляются с предлога</w:t>
      </w:r>
      <w:r>
        <w:rPr>
          <w:rStyle w:val="a9"/>
        </w:rPr>
        <w:softHyphen/>
        <w:t>ми, предлог всегда ставится между отрицательной частицей и ме</w:t>
      </w:r>
      <w:r>
        <w:rPr>
          <w:rStyle w:val="a9"/>
        </w:rPr>
        <w:softHyphen/>
        <w:t xml:space="preserve">стоимением; такие сочетания пишутся в три слова </w:t>
      </w:r>
      <w:r>
        <w:rPr>
          <w:rStyle w:val="a9"/>
          <w:i/>
          <w:iCs/>
        </w:rPr>
        <w:t>(ни у кого, ни с кем, ни о чём).</w:t>
      </w:r>
    </w:p>
    <w:p w14:paraId="102B484A" w14:textId="77777777" w:rsidR="00B55C6A" w:rsidRDefault="00000000">
      <w:pPr>
        <w:pStyle w:val="1"/>
        <w:numPr>
          <w:ilvl w:val="0"/>
          <w:numId w:val="335"/>
        </w:numPr>
        <w:tabs>
          <w:tab w:val="left" w:pos="918"/>
        </w:tabs>
        <w:spacing w:after="260" w:line="286" w:lineRule="auto"/>
        <w:ind w:left="260"/>
        <w:jc w:val="both"/>
      </w:pPr>
      <w:r>
        <w:rPr>
          <w:rStyle w:val="a9"/>
        </w:rPr>
        <w:t xml:space="preserve">Частицы </w:t>
      </w:r>
      <w:r>
        <w:rPr>
          <w:rStyle w:val="a9"/>
          <w:i/>
          <w:iCs/>
        </w:rPr>
        <w:t>кое-, -то, -либо, -нибудь</w:t>
      </w:r>
      <w:r>
        <w:rPr>
          <w:rStyle w:val="a9"/>
        </w:rPr>
        <w:t xml:space="preserve"> у неопределённых местои</w:t>
      </w:r>
      <w:r>
        <w:rPr>
          <w:rStyle w:val="a9"/>
        </w:rPr>
        <w:softHyphen/>
        <w:t xml:space="preserve">мений пишутся через дефис: </w:t>
      </w:r>
      <w:r>
        <w:rPr>
          <w:rStyle w:val="a9"/>
          <w:i/>
          <w:iCs/>
        </w:rPr>
        <w:t xml:space="preserve">кое-кто, кто-то, что-либо, кому-нибудь </w:t>
      </w:r>
      <w:r>
        <w:rPr>
          <w:rStyle w:val="a9"/>
        </w:rPr>
        <w:t>ит. д.</w:t>
      </w:r>
    </w:p>
    <w:p w14:paraId="6780FBA6" w14:textId="77777777" w:rsidR="00B55C6A" w:rsidRDefault="00000000">
      <w:pPr>
        <w:pStyle w:val="1"/>
        <w:numPr>
          <w:ilvl w:val="0"/>
          <w:numId w:val="336"/>
        </w:numPr>
        <w:tabs>
          <w:tab w:val="left" w:pos="957"/>
        </w:tabs>
        <w:spacing w:after="100" w:line="259" w:lineRule="auto"/>
        <w:jc w:val="both"/>
      </w:pPr>
      <w:r>
        <w:rPr>
          <w:rStyle w:val="a9"/>
        </w:rPr>
        <w:t xml:space="preserve">Образуйте неопределённые местоимения, подбирая к выделенным словам подходящие по смыслу частицы </w:t>
      </w:r>
      <w:r>
        <w:rPr>
          <w:rStyle w:val="a9"/>
          <w:b/>
          <w:bCs/>
          <w:i/>
          <w:iCs/>
          <w:sz w:val="18"/>
          <w:szCs w:val="18"/>
        </w:rPr>
        <w:t>(-то, -либо, -нибудь, кое-).</w:t>
      </w:r>
      <w:r>
        <w:rPr>
          <w:rStyle w:val="a9"/>
        </w:rPr>
        <w:t xml:space="preserve"> Возможны ли варианты? Аргументируйте свой выбор.</w:t>
      </w:r>
    </w:p>
    <w:p w14:paraId="5A42F50E" w14:textId="77777777" w:rsidR="00B55C6A" w:rsidRDefault="00000000">
      <w:pPr>
        <w:pStyle w:val="1"/>
        <w:spacing w:after="160" w:line="286" w:lineRule="auto"/>
        <w:jc w:val="both"/>
      </w:pPr>
      <w:r>
        <w:rPr>
          <w:rStyle w:val="a9"/>
        </w:rPr>
        <w:t xml:space="preserve">1. Страстно желая сказать </w:t>
      </w:r>
      <w:r>
        <w:rPr>
          <w:rStyle w:val="a9"/>
          <w:i/>
          <w:iCs/>
        </w:rPr>
        <w:t>что-...</w:t>
      </w:r>
      <w:r>
        <w:rPr>
          <w:rStyle w:val="a9"/>
        </w:rPr>
        <w:t xml:space="preserve"> в высшей степени обидное, он шагнул к Дымову. </w:t>
      </w:r>
      <w:r>
        <w:rPr>
          <w:rStyle w:val="a9"/>
          <w:i/>
          <w:iCs/>
        </w:rPr>
        <w:t>(Ч.)</w:t>
      </w:r>
      <w:r>
        <w:rPr>
          <w:rStyle w:val="a9"/>
        </w:rPr>
        <w:t xml:space="preserve"> 2. Неизвестно только, придёт ли она сама со</w:t>
      </w:r>
      <w:r>
        <w:rPr>
          <w:rStyle w:val="a9"/>
        </w:rPr>
        <w:softHyphen/>
        <w:t xml:space="preserve">бой или нужно </w:t>
      </w:r>
      <w:r>
        <w:rPr>
          <w:rStyle w:val="a9"/>
          <w:i/>
          <w:iCs/>
        </w:rPr>
        <w:t>что-...</w:t>
      </w:r>
      <w:r>
        <w:rPr>
          <w:rStyle w:val="a9"/>
        </w:rPr>
        <w:t xml:space="preserve"> делать для её приближения. </w:t>
      </w:r>
      <w:r>
        <w:rPr>
          <w:rStyle w:val="a9"/>
          <w:i/>
          <w:iCs/>
        </w:rPr>
        <w:t>(Алд.)</w:t>
      </w:r>
      <w:r>
        <w:rPr>
          <w:rStyle w:val="a9"/>
        </w:rPr>
        <w:t xml:space="preserve"> 3. Я хотел было повернуть обратно, но человек этот, очевидно заметив </w:t>
      </w:r>
      <w:r>
        <w:rPr>
          <w:rStyle w:val="a9"/>
          <w:i/>
          <w:iCs/>
        </w:rPr>
        <w:t>кого-...</w:t>
      </w:r>
      <w:r>
        <w:rPr>
          <w:rStyle w:val="a9"/>
        </w:rPr>
        <w:t xml:space="preserve"> с другой стороны насыпи, побежал туда. </w:t>
      </w:r>
      <w:r>
        <w:rPr>
          <w:rStyle w:val="a9"/>
          <w:i/>
          <w:iCs/>
        </w:rPr>
        <w:t>(А. Г.)</w:t>
      </w:r>
      <w:r>
        <w:rPr>
          <w:rStyle w:val="a9"/>
        </w:rPr>
        <w:t xml:space="preserve"> 4. Но зато вряд ли на </w:t>
      </w:r>
      <w:r>
        <w:rPr>
          <w:rStyle w:val="a9"/>
          <w:i/>
          <w:iCs/>
        </w:rPr>
        <w:t>ка</w:t>
      </w:r>
      <w:r>
        <w:rPr>
          <w:rStyle w:val="a9"/>
          <w:i/>
          <w:iCs/>
        </w:rPr>
        <w:softHyphen/>
        <w:t>ком-...</w:t>
      </w:r>
      <w:r>
        <w:rPr>
          <w:rStyle w:val="a9"/>
        </w:rPr>
        <w:t xml:space="preserve"> судне </w:t>
      </w:r>
      <w:r>
        <w:rPr>
          <w:rStyle w:val="a9"/>
          <w:i/>
          <w:iCs/>
        </w:rPr>
        <w:t>когда-...</w:t>
      </w:r>
      <w:r>
        <w:rPr>
          <w:rStyle w:val="a9"/>
        </w:rPr>
        <w:t xml:space="preserve"> испытывали люди такое беспредельное обожа</w:t>
      </w:r>
      <w:r>
        <w:rPr>
          <w:rStyle w:val="a9"/>
        </w:rPr>
        <w:softHyphen/>
        <w:t xml:space="preserve">ние, как мы к нашему капитану. </w:t>
      </w:r>
      <w:r>
        <w:rPr>
          <w:rStyle w:val="a9"/>
          <w:i/>
          <w:iCs/>
        </w:rPr>
        <w:t>(Купр.)</w:t>
      </w:r>
      <w:r>
        <w:rPr>
          <w:rStyle w:val="a9"/>
        </w:rPr>
        <w:t xml:space="preserve"> 5. Ростопчин... хотел было сказать </w:t>
      </w:r>
      <w:r>
        <w:rPr>
          <w:rStyle w:val="a9"/>
          <w:i/>
          <w:iCs/>
        </w:rPr>
        <w:t>какое-...,</w:t>
      </w:r>
      <w:r>
        <w:rPr>
          <w:rStyle w:val="a9"/>
        </w:rPr>
        <w:t xml:space="preserve"> подходившее к случаю, народное великорусское словцо, но ничего не мог вспомнить. </w:t>
      </w:r>
      <w:r>
        <w:rPr>
          <w:rStyle w:val="a9"/>
          <w:i/>
          <w:iCs/>
        </w:rPr>
        <w:t>(Алд.)</w:t>
      </w:r>
      <w:r>
        <w:rPr>
          <w:rStyle w:val="a9"/>
        </w:rPr>
        <w:t xml:space="preserve"> 6. Конечно, страшно, не</w:t>
      </w:r>
      <w:r>
        <w:rPr>
          <w:rStyle w:val="a9"/>
        </w:rPr>
        <w:softHyphen/>
        <w:t xml:space="preserve">чего и говорить, но ему самому надо ведь </w:t>
      </w:r>
      <w:r>
        <w:rPr>
          <w:rStyle w:val="a9"/>
          <w:i/>
          <w:iCs/>
        </w:rPr>
        <w:t>как-...</w:t>
      </w:r>
      <w:r>
        <w:rPr>
          <w:rStyle w:val="a9"/>
        </w:rPr>
        <w:t xml:space="preserve"> выбраться. </w:t>
      </w:r>
      <w:r>
        <w:rPr>
          <w:rStyle w:val="a9"/>
          <w:i/>
          <w:iCs/>
        </w:rPr>
        <w:t xml:space="preserve">(А. Г.) </w:t>
      </w:r>
      <w:r>
        <w:rPr>
          <w:rStyle w:val="a9"/>
        </w:rPr>
        <w:t xml:space="preserve">7. Я, может быть, буду </w:t>
      </w:r>
      <w:r>
        <w:rPr>
          <w:rStyle w:val="a9"/>
          <w:i/>
          <w:iCs/>
        </w:rPr>
        <w:t>чем-...</w:t>
      </w:r>
      <w:r>
        <w:rPr>
          <w:rStyle w:val="a9"/>
        </w:rPr>
        <w:t xml:space="preserve"> полезна. </w:t>
      </w:r>
      <w:r>
        <w:rPr>
          <w:rStyle w:val="a9"/>
          <w:i/>
          <w:iCs/>
        </w:rPr>
        <w:t>(Купр.)</w:t>
      </w:r>
      <w:r>
        <w:rPr>
          <w:rStyle w:val="a9"/>
        </w:rPr>
        <w:t xml:space="preserve"> 8. Если </w:t>
      </w:r>
      <w:r>
        <w:rPr>
          <w:rStyle w:val="a9"/>
          <w:i/>
          <w:iCs/>
        </w:rPr>
        <w:t>кто-...</w:t>
      </w:r>
      <w:r>
        <w:rPr>
          <w:rStyle w:val="a9"/>
        </w:rPr>
        <w:t xml:space="preserve"> подхо</w:t>
      </w:r>
      <w:r>
        <w:rPr>
          <w:rStyle w:val="a9"/>
        </w:rPr>
        <w:softHyphen/>
        <w:t>дил к ней во время её материнских чувств, то она [собака] рычала, ка</w:t>
      </w:r>
      <w:r>
        <w:rPr>
          <w:rStyle w:val="a9"/>
        </w:rPr>
        <w:softHyphen/>
        <w:t xml:space="preserve">шляла и кусалась. </w:t>
      </w:r>
      <w:r>
        <w:rPr>
          <w:rStyle w:val="a9"/>
          <w:i/>
          <w:iCs/>
        </w:rPr>
        <w:t>(Купр.)</w:t>
      </w:r>
      <w:r>
        <w:rPr>
          <w:rStyle w:val="a9"/>
        </w:rPr>
        <w:t xml:space="preserve"> 9. Через </w:t>
      </w:r>
      <w:r>
        <w:rPr>
          <w:rStyle w:val="a9"/>
          <w:i/>
          <w:iCs/>
        </w:rPr>
        <w:t>каких-...</w:t>
      </w:r>
      <w:r>
        <w:rPr>
          <w:rStyle w:val="a9"/>
        </w:rPr>
        <w:t xml:space="preserve"> пять минут в кухне уже, весело завывая и распространяя малиновое тепло, горела плита. </w:t>
      </w:r>
      <w:r>
        <w:rPr>
          <w:rStyle w:val="a9"/>
          <w:i/>
          <w:iCs/>
        </w:rPr>
        <w:t>(Абр.)</w:t>
      </w:r>
      <w:r>
        <w:rPr>
          <w:rStyle w:val="a9"/>
        </w:rPr>
        <w:t xml:space="preserve"> 10. Наверное, он [мужик] </w:t>
      </w:r>
      <w:r>
        <w:rPr>
          <w:rStyle w:val="a9"/>
          <w:i/>
          <w:iCs/>
        </w:rPr>
        <w:t>где-...</w:t>
      </w:r>
      <w:r>
        <w:rPr>
          <w:rStyle w:val="a9"/>
        </w:rPr>
        <w:t xml:space="preserve"> спрятался, от работы отлыни</w:t>
      </w:r>
      <w:r>
        <w:rPr>
          <w:rStyle w:val="a9"/>
        </w:rPr>
        <w:softHyphen/>
        <w:t xml:space="preserve">вает. </w:t>
      </w:r>
      <w:r>
        <w:rPr>
          <w:rStyle w:val="a9"/>
          <w:i/>
          <w:iCs/>
        </w:rPr>
        <w:t>(С.-Щ.)</w:t>
      </w:r>
    </w:p>
    <w:p w14:paraId="55C00D8D" w14:textId="77777777" w:rsidR="00B55C6A" w:rsidRDefault="00000000">
      <w:pPr>
        <w:pStyle w:val="1"/>
        <w:spacing w:after="100" w:line="262" w:lineRule="auto"/>
        <w:jc w:val="both"/>
      </w:pPr>
      <w:r>
        <w:rPr>
          <w:rStyle w:val="a9"/>
          <w:b/>
          <w:bCs/>
          <w:sz w:val="22"/>
          <w:szCs w:val="22"/>
        </w:rPr>
        <w:t xml:space="preserve">ЛИТ 237. </w:t>
      </w:r>
      <w:r>
        <w:rPr>
          <w:rStyle w:val="a9"/>
        </w:rPr>
        <w:t>Прочитайте выразительно. Перепишите, вставляя пропущен</w:t>
      </w:r>
      <w:r>
        <w:rPr>
          <w:rStyle w:val="a9"/>
        </w:rPr>
        <w:softHyphen/>
        <w:t>ные буквы. Сделайте морфологический разбор выделенных местоимений.</w:t>
      </w:r>
    </w:p>
    <w:p w14:paraId="43D4B08A" w14:textId="77777777" w:rsidR="00B55C6A" w:rsidRDefault="00000000">
      <w:pPr>
        <w:pStyle w:val="1"/>
        <w:spacing w:after="320" w:line="271" w:lineRule="auto"/>
        <w:ind w:left="1240" w:firstLine="20"/>
      </w:pPr>
      <w:r>
        <w:rPr>
          <w:rStyle w:val="a9"/>
        </w:rPr>
        <w:t xml:space="preserve">Мне нравится, что </w:t>
      </w:r>
      <w:r>
        <w:rPr>
          <w:rStyle w:val="a9"/>
          <w:i/>
          <w:iCs/>
        </w:rPr>
        <w:t>Вы</w:t>
      </w:r>
      <w:r>
        <w:rPr>
          <w:rStyle w:val="a9"/>
        </w:rPr>
        <w:t xml:space="preserve"> больны не мной, Мне нравится, что я больна не Вами, Что н...когда т...ж...лый шар земной Не уплывёт под нашими ногами.</w:t>
      </w:r>
    </w:p>
    <w:p w14:paraId="51858190" w14:textId="77777777" w:rsidR="00B55C6A" w:rsidRDefault="00000000">
      <w:pPr>
        <w:pStyle w:val="1"/>
        <w:spacing w:after="120" w:line="276" w:lineRule="auto"/>
        <w:ind w:left="1240" w:firstLine="20"/>
        <w:sectPr w:rsidR="00B55C6A">
          <w:headerReference w:type="even" r:id="rId282"/>
          <w:headerReference w:type="default" r:id="rId283"/>
          <w:footerReference w:type="even" r:id="rId284"/>
          <w:footerReference w:type="default" r:id="rId285"/>
          <w:footnotePr>
            <w:numFmt w:val="chicago"/>
          </w:footnotePr>
          <w:type w:val="continuous"/>
          <w:pgSz w:w="7884" w:h="12226"/>
          <w:pgMar w:top="674" w:right="519" w:bottom="784" w:left="568" w:header="0" w:footer="3" w:gutter="0"/>
          <w:cols w:space="720"/>
          <w:docGrid w:linePitch="360"/>
        </w:sectPr>
      </w:pPr>
      <w:r>
        <w:rPr>
          <w:rStyle w:val="a9"/>
        </w:rPr>
        <w:t xml:space="preserve">Мне нравится ещ..., что Вы при </w:t>
      </w:r>
      <w:r>
        <w:rPr>
          <w:rStyle w:val="a9"/>
          <w:i/>
          <w:iCs/>
        </w:rPr>
        <w:t xml:space="preserve">мне </w:t>
      </w:r>
      <w:r>
        <w:rPr>
          <w:rStyle w:val="a9"/>
        </w:rPr>
        <w:t>Спокойно обн...маете другую, Не проч...те мне в адовом огне Г..реть за то, что я не Вас ц...лую.</w:t>
      </w:r>
    </w:p>
    <w:p w14:paraId="09C84C94" w14:textId="77777777" w:rsidR="00B55C6A" w:rsidRDefault="00000000">
      <w:pPr>
        <w:pStyle w:val="1"/>
        <w:spacing w:line="276" w:lineRule="auto"/>
        <w:ind w:left="1200" w:firstLine="20"/>
      </w:pPr>
      <w:r>
        <w:rPr>
          <w:rStyle w:val="a9"/>
        </w:rPr>
        <w:lastRenderedPageBreak/>
        <w:t xml:space="preserve">Что имя нежное моё, </w:t>
      </w:r>
      <w:r>
        <w:rPr>
          <w:rStyle w:val="a9"/>
          <w:i/>
          <w:iCs/>
        </w:rPr>
        <w:t>мой</w:t>
      </w:r>
      <w:r>
        <w:rPr>
          <w:rStyle w:val="a9"/>
        </w:rPr>
        <w:t xml:space="preserve"> нежный, не Упоминаете ни днём, ни ноч...ю — всуе... Что н...когда в ц...рковной т...шине Не пропоют над нами: аллилуйя!</w:t>
      </w:r>
    </w:p>
    <w:p w14:paraId="642E8661" w14:textId="77777777" w:rsidR="00B55C6A" w:rsidRDefault="00000000">
      <w:pPr>
        <w:pStyle w:val="1"/>
        <w:spacing w:after="100" w:line="240" w:lineRule="auto"/>
        <w:ind w:left="3760" w:firstLine="0"/>
      </w:pPr>
      <w:r>
        <w:rPr>
          <w:rStyle w:val="a9"/>
          <w:i/>
          <w:iCs/>
        </w:rPr>
        <w:t>(М. Цветаева)</w:t>
      </w:r>
    </w:p>
    <w:p w14:paraId="67E6356A" w14:textId="77777777" w:rsidR="00B55C6A" w:rsidRDefault="00000000">
      <w:pPr>
        <w:pStyle w:val="1"/>
        <w:spacing w:after="280" w:line="240" w:lineRule="auto"/>
        <w:ind w:firstLine="140"/>
      </w:pPr>
      <w:r>
        <w:rPr>
          <w:rStyle w:val="a9"/>
        </w:rPr>
        <w:t>$ Найдите в тексте анафору и расскажите о роли анафоры в тексте.</w:t>
      </w:r>
    </w:p>
    <w:p w14:paraId="059C1F38" w14:textId="77777777" w:rsidR="00B55C6A" w:rsidRDefault="00000000">
      <w:pPr>
        <w:pStyle w:val="1"/>
        <w:spacing w:after="140" w:line="233" w:lineRule="auto"/>
        <w:ind w:left="420" w:hanging="420"/>
        <w:jc w:val="both"/>
      </w:pPr>
      <w:r>
        <w:rPr>
          <w:rStyle w:val="a9"/>
        </w:rPr>
        <w:t>га</w:t>
      </w:r>
      <w:r>
        <w:rPr>
          <w:rStyle w:val="a9"/>
          <w:vertAlign w:val="superscript"/>
        </w:rPr>
        <w:t>238</w:t>
      </w:r>
      <w:r>
        <w:rPr>
          <w:rStyle w:val="a9"/>
        </w:rPr>
        <w:t xml:space="preserve">-Укажите случаи неправильного или стилистически неоправданно- </w:t>
      </w:r>
      <w:r>
        <w:rPr>
          <w:rStyle w:val="a9"/>
          <w:u w:val="single"/>
        </w:rPr>
        <w:t>I</w:t>
      </w:r>
      <w:r>
        <w:rPr>
          <w:rStyle w:val="a9"/>
        </w:rPr>
        <w:t xml:space="preserve"> го употребления местоимений в предложениях. Внесите исправления.</w:t>
      </w:r>
    </w:p>
    <w:p w14:paraId="5166568C" w14:textId="77777777" w:rsidR="00B55C6A" w:rsidRDefault="00000000">
      <w:pPr>
        <w:pStyle w:val="1"/>
        <w:spacing w:after="200" w:line="276" w:lineRule="auto"/>
        <w:jc w:val="both"/>
      </w:pPr>
      <w:r>
        <w:rPr>
          <w:rStyle w:val="a9"/>
        </w:rPr>
        <w:t>1. Руководитель практики посоветовал студентам записывать наблю</w:t>
      </w:r>
      <w:r>
        <w:rPr>
          <w:rStyle w:val="a9"/>
        </w:rPr>
        <w:softHyphen/>
        <w:t>дения в дневники, чтобы потом можно было их систематизировать и выступить на конференции. 2. Мать Наташи, когда она задержалась в школе, очень волновалась. 3. Проводники предложили отъезжаю</w:t>
      </w:r>
      <w:r>
        <w:rPr>
          <w:rStyle w:val="a9"/>
        </w:rPr>
        <w:softHyphen/>
        <w:t>щим занять свои места. 4. Она посоветовала ему побольше обращать на себя внимания. 5. Учитель предложил ученику ответить на некото</w:t>
      </w:r>
      <w:r>
        <w:rPr>
          <w:rStyle w:val="a9"/>
        </w:rPr>
        <w:softHyphen/>
        <w:t>рые вопросы по своему докладу.</w:t>
      </w:r>
    </w:p>
    <w:p w14:paraId="5E132355" w14:textId="77777777" w:rsidR="00B55C6A" w:rsidRDefault="00000000">
      <w:pPr>
        <w:pStyle w:val="1"/>
        <w:numPr>
          <w:ilvl w:val="0"/>
          <w:numId w:val="337"/>
        </w:numPr>
        <w:tabs>
          <w:tab w:val="left" w:pos="975"/>
        </w:tabs>
        <w:spacing w:after="100" w:line="230" w:lineRule="auto"/>
        <w:jc w:val="both"/>
      </w:pPr>
      <w:r>
        <w:rPr>
          <w:rStyle w:val="a9"/>
        </w:rPr>
        <w:t>Исправьте предложения с грамматическими ошибками в образова</w:t>
      </w:r>
      <w:r>
        <w:rPr>
          <w:rStyle w:val="a9"/>
        </w:rPr>
        <w:softHyphen/>
        <w:t>нии форм местоимений. Охарактеризуйте форму каждого местоимения.</w:t>
      </w:r>
    </w:p>
    <w:p w14:paraId="1F3F51FE" w14:textId="77777777" w:rsidR="00B55C6A" w:rsidRDefault="00000000">
      <w:pPr>
        <w:pStyle w:val="1"/>
        <w:spacing w:after="280" w:line="266" w:lineRule="auto"/>
        <w:jc w:val="both"/>
      </w:pPr>
      <w:r>
        <w:rPr>
          <w:rStyle w:val="a9"/>
        </w:rPr>
        <w:t>1. Ихнее пальто осталось в гардеробе. 2. Учитель спрашивал об нём. 3. У ней очень тяжёлый характер. 4. Мать велела сыну принести свой дневник. 5. Брату восемь лет, а я старше него на три года.</w:t>
      </w:r>
    </w:p>
    <w:p w14:paraId="5B393625" w14:textId="77777777" w:rsidR="00B55C6A" w:rsidRDefault="00000000">
      <w:pPr>
        <w:pStyle w:val="1"/>
        <w:spacing w:after="100" w:line="276" w:lineRule="auto"/>
        <w:ind w:firstLine="0"/>
      </w:pPr>
      <w:r>
        <w:rPr>
          <w:rStyle w:val="a9"/>
          <w:i/>
          <w:iCs/>
        </w:rPr>
        <w:t>Вопросы для повторения</w:t>
      </w:r>
    </w:p>
    <w:p w14:paraId="3CDEFE1C" w14:textId="77777777" w:rsidR="00B55C6A" w:rsidRDefault="00000000">
      <w:pPr>
        <w:pStyle w:val="1"/>
        <w:numPr>
          <w:ilvl w:val="0"/>
          <w:numId w:val="338"/>
        </w:numPr>
        <w:tabs>
          <w:tab w:val="left" w:pos="265"/>
        </w:tabs>
        <w:spacing w:line="240" w:lineRule="auto"/>
        <w:ind w:firstLine="0"/>
      </w:pPr>
      <w:r>
        <w:rPr>
          <w:rStyle w:val="a9"/>
        </w:rPr>
        <w:t>Какие местоимения не имеют формы именительного падежа?</w:t>
      </w:r>
    </w:p>
    <w:p w14:paraId="51C75BC0" w14:textId="77777777" w:rsidR="00B55C6A" w:rsidRDefault="00000000">
      <w:pPr>
        <w:pStyle w:val="1"/>
        <w:numPr>
          <w:ilvl w:val="0"/>
          <w:numId w:val="338"/>
        </w:numPr>
        <w:tabs>
          <w:tab w:val="left" w:pos="280"/>
        </w:tabs>
        <w:spacing w:line="240" w:lineRule="auto"/>
        <w:ind w:firstLine="0"/>
      </w:pPr>
      <w:r>
        <w:rPr>
          <w:rStyle w:val="a9"/>
        </w:rPr>
        <w:t>Выберите правильное высказывание:</w:t>
      </w:r>
    </w:p>
    <w:p w14:paraId="6817BDF2" w14:textId="77777777" w:rsidR="00B55C6A" w:rsidRDefault="00000000">
      <w:pPr>
        <w:pStyle w:val="1"/>
        <w:numPr>
          <w:ilvl w:val="0"/>
          <w:numId w:val="339"/>
        </w:numPr>
        <w:tabs>
          <w:tab w:val="left" w:pos="301"/>
        </w:tabs>
        <w:spacing w:line="240" w:lineRule="auto"/>
        <w:ind w:left="220" w:hanging="220"/>
        <w:jc w:val="both"/>
      </w:pPr>
      <w:r>
        <w:rPr>
          <w:rStyle w:val="a9"/>
        </w:rPr>
        <w:t>все местоимения обладают признаками других частей речи (имён суще</w:t>
      </w:r>
      <w:r>
        <w:rPr>
          <w:rStyle w:val="a9"/>
        </w:rPr>
        <w:softHyphen/>
        <w:t>ствительных, имён прилагательных, имён числительных);</w:t>
      </w:r>
    </w:p>
    <w:p w14:paraId="71DEEE03" w14:textId="77777777" w:rsidR="00B55C6A" w:rsidRDefault="00000000">
      <w:pPr>
        <w:pStyle w:val="1"/>
        <w:numPr>
          <w:ilvl w:val="0"/>
          <w:numId w:val="339"/>
        </w:numPr>
        <w:tabs>
          <w:tab w:val="left" w:pos="312"/>
        </w:tabs>
        <w:spacing w:after="280" w:line="240" w:lineRule="auto"/>
        <w:ind w:left="220" w:hanging="220"/>
        <w:jc w:val="both"/>
      </w:pPr>
      <w:r>
        <w:rPr>
          <w:rStyle w:val="a9"/>
        </w:rPr>
        <w:t>некоторые местоимения обладают признаками, позволяющими выделить их в особую часть речи.</w:t>
      </w:r>
    </w:p>
    <w:p w14:paraId="105DE806" w14:textId="77777777" w:rsidR="00B55C6A" w:rsidRDefault="00000000">
      <w:pPr>
        <w:pStyle w:val="1"/>
        <w:spacing w:after="100" w:line="276" w:lineRule="auto"/>
        <w:ind w:firstLine="0"/>
      </w:pPr>
      <w:r>
        <w:rPr>
          <w:rStyle w:val="a9"/>
          <w:i/>
          <w:iCs/>
        </w:rPr>
        <w:t>Готовимся к ЕГЭ</w:t>
      </w:r>
    </w:p>
    <w:p w14:paraId="7D9AD643" w14:textId="77777777" w:rsidR="00B55C6A" w:rsidRDefault="00000000">
      <w:pPr>
        <w:pStyle w:val="1"/>
        <w:numPr>
          <w:ilvl w:val="0"/>
          <w:numId w:val="340"/>
        </w:numPr>
        <w:tabs>
          <w:tab w:val="left" w:pos="294"/>
        </w:tabs>
        <w:spacing w:line="228" w:lineRule="auto"/>
        <w:ind w:firstLine="0"/>
      </w:pPr>
      <w:r>
        <w:rPr>
          <w:rStyle w:val="a9"/>
          <w:b/>
          <w:bCs/>
          <w:sz w:val="22"/>
          <w:szCs w:val="22"/>
        </w:rPr>
        <w:t xml:space="preserve">В </w:t>
      </w:r>
      <w:r>
        <w:rPr>
          <w:rStyle w:val="a9"/>
        </w:rPr>
        <w:t>каком ряду слов все слова являются личными местоимениями? а) у них дела, его забота, для вас, мой праздник</w:t>
      </w:r>
    </w:p>
    <w:p w14:paraId="381ACF5D" w14:textId="77777777" w:rsidR="00B55C6A" w:rsidRDefault="00000000">
      <w:pPr>
        <w:pStyle w:val="1"/>
        <w:numPr>
          <w:ilvl w:val="0"/>
          <w:numId w:val="341"/>
        </w:numPr>
        <w:tabs>
          <w:tab w:val="left" w:pos="312"/>
        </w:tabs>
        <w:spacing w:line="240" w:lineRule="auto"/>
        <w:ind w:firstLine="0"/>
      </w:pPr>
      <w:r>
        <w:rPr>
          <w:rStyle w:val="a9"/>
        </w:rPr>
        <w:t>не изводи себя, скажи ему, для меня, в её глазах</w:t>
      </w:r>
    </w:p>
    <w:p w14:paraId="7791E28C" w14:textId="77777777" w:rsidR="00B55C6A" w:rsidRDefault="00000000">
      <w:pPr>
        <w:pStyle w:val="1"/>
        <w:numPr>
          <w:ilvl w:val="0"/>
          <w:numId w:val="341"/>
        </w:numPr>
        <w:tabs>
          <w:tab w:val="left" w:pos="305"/>
        </w:tabs>
        <w:spacing w:after="100" w:line="240" w:lineRule="auto"/>
        <w:ind w:firstLine="0"/>
      </w:pPr>
      <w:r>
        <w:rPr>
          <w:rStyle w:val="a9"/>
        </w:rPr>
        <w:t>их ждали, нам радостнее, ко мне, отвлеки её г) твоя заслуга, моя судьба, мы придём, со мной</w:t>
      </w:r>
    </w:p>
    <w:p w14:paraId="32AD04CE" w14:textId="77777777" w:rsidR="00B55C6A" w:rsidRDefault="00000000">
      <w:pPr>
        <w:pStyle w:val="1"/>
        <w:numPr>
          <w:ilvl w:val="0"/>
          <w:numId w:val="340"/>
        </w:numPr>
        <w:tabs>
          <w:tab w:val="left" w:pos="294"/>
        </w:tabs>
        <w:spacing w:line="240" w:lineRule="auto"/>
        <w:ind w:firstLine="0"/>
      </w:pPr>
      <w:r>
        <w:rPr>
          <w:rStyle w:val="a9"/>
        </w:rPr>
        <w:t>В каких предложениях есть относительные местоимения?</w:t>
      </w:r>
    </w:p>
    <w:p w14:paraId="329E14B3" w14:textId="77777777" w:rsidR="00B55C6A" w:rsidRDefault="00000000">
      <w:pPr>
        <w:pStyle w:val="1"/>
        <w:numPr>
          <w:ilvl w:val="0"/>
          <w:numId w:val="342"/>
        </w:numPr>
        <w:tabs>
          <w:tab w:val="left" w:pos="301"/>
        </w:tabs>
        <w:spacing w:line="240" w:lineRule="auto"/>
        <w:ind w:firstLine="0"/>
      </w:pPr>
      <w:r>
        <w:rPr>
          <w:rStyle w:val="a9"/>
        </w:rPr>
        <w:t>Этот текст автором зачёркнут и против него сделана помета.</w:t>
      </w:r>
    </w:p>
    <w:p w14:paraId="758CE3E7" w14:textId="77777777" w:rsidR="00B55C6A" w:rsidRDefault="00000000">
      <w:pPr>
        <w:pStyle w:val="1"/>
        <w:numPr>
          <w:ilvl w:val="0"/>
          <w:numId w:val="342"/>
        </w:numPr>
        <w:tabs>
          <w:tab w:val="left" w:pos="312"/>
        </w:tabs>
        <w:spacing w:after="100" w:line="240" w:lineRule="auto"/>
        <w:ind w:firstLine="0"/>
      </w:pPr>
      <w:r>
        <w:rPr>
          <w:rStyle w:val="a9"/>
        </w:rPr>
        <w:t>Засмеётся смехом, который леденит кровь.</w:t>
      </w:r>
    </w:p>
    <w:p w14:paraId="390FFCB2" w14:textId="77777777" w:rsidR="00B55C6A" w:rsidRDefault="00000000">
      <w:pPr>
        <w:pStyle w:val="1"/>
        <w:numPr>
          <w:ilvl w:val="0"/>
          <w:numId w:val="342"/>
        </w:numPr>
        <w:tabs>
          <w:tab w:val="left" w:pos="348"/>
        </w:tabs>
        <w:spacing w:line="240" w:lineRule="auto"/>
        <w:ind w:firstLine="0"/>
        <w:jc w:val="both"/>
      </w:pPr>
      <w:r>
        <w:rPr>
          <w:rStyle w:val="a9"/>
        </w:rPr>
        <w:t>Эти мудрецы ничего не смыслят в точных науках.</w:t>
      </w:r>
    </w:p>
    <w:p w14:paraId="355E022B" w14:textId="77777777" w:rsidR="00B55C6A" w:rsidRDefault="00000000">
      <w:pPr>
        <w:pStyle w:val="1"/>
        <w:numPr>
          <w:ilvl w:val="0"/>
          <w:numId w:val="342"/>
        </w:numPr>
        <w:tabs>
          <w:tab w:val="left" w:pos="333"/>
        </w:tabs>
        <w:spacing w:line="240" w:lineRule="auto"/>
        <w:ind w:firstLine="0"/>
        <w:jc w:val="both"/>
      </w:pPr>
      <w:r>
        <w:rPr>
          <w:rStyle w:val="a9"/>
        </w:rPr>
        <w:t>К нему приехал погостить некий родственник.</w:t>
      </w:r>
    </w:p>
    <w:p w14:paraId="72860CBA" w14:textId="77777777" w:rsidR="00B55C6A" w:rsidRDefault="00000000">
      <w:pPr>
        <w:pStyle w:val="1"/>
        <w:numPr>
          <w:ilvl w:val="0"/>
          <w:numId w:val="342"/>
        </w:numPr>
        <w:tabs>
          <w:tab w:val="left" w:pos="362"/>
        </w:tabs>
        <w:spacing w:line="240" w:lineRule="auto"/>
        <w:ind w:firstLine="0"/>
        <w:jc w:val="both"/>
      </w:pPr>
      <w:r>
        <w:rPr>
          <w:rStyle w:val="a9"/>
        </w:rPr>
        <w:t>Я знаю, что ты хочешь мне ответить.</w:t>
      </w:r>
    </w:p>
    <w:p w14:paraId="1BA324FF" w14:textId="77777777" w:rsidR="00B55C6A" w:rsidRDefault="00000000">
      <w:pPr>
        <w:pStyle w:val="1"/>
        <w:numPr>
          <w:ilvl w:val="0"/>
          <w:numId w:val="342"/>
        </w:numPr>
        <w:tabs>
          <w:tab w:val="left" w:pos="348"/>
        </w:tabs>
        <w:spacing w:line="240" w:lineRule="auto"/>
        <w:ind w:firstLine="0"/>
        <w:jc w:val="both"/>
      </w:pPr>
      <w:r>
        <w:rPr>
          <w:rStyle w:val="a9"/>
        </w:rPr>
        <w:lastRenderedPageBreak/>
        <w:t>Каждый день посылает он Вере письма.</w:t>
      </w:r>
    </w:p>
    <w:p w14:paraId="5CCF13FD" w14:textId="77777777" w:rsidR="00B55C6A" w:rsidRDefault="00000000">
      <w:pPr>
        <w:pStyle w:val="1"/>
        <w:spacing w:line="240" w:lineRule="auto"/>
        <w:ind w:firstLine="0"/>
        <w:jc w:val="both"/>
      </w:pPr>
      <w:r>
        <w:rPr>
          <w:rStyle w:val="a9"/>
        </w:rPr>
        <w:t>ё) В котором часу вы виделись?</w:t>
      </w:r>
    </w:p>
    <w:p w14:paraId="0F3ECA72" w14:textId="77777777" w:rsidR="00B55C6A" w:rsidRDefault="00000000">
      <w:pPr>
        <w:pStyle w:val="1"/>
        <w:numPr>
          <w:ilvl w:val="0"/>
          <w:numId w:val="342"/>
        </w:numPr>
        <w:tabs>
          <w:tab w:val="left" w:pos="398"/>
        </w:tabs>
        <w:spacing w:after="120" w:line="240" w:lineRule="auto"/>
        <w:ind w:firstLine="0"/>
        <w:jc w:val="both"/>
      </w:pPr>
      <w:r>
        <w:rPr>
          <w:rStyle w:val="a9"/>
        </w:rPr>
        <w:t>Какой вы мастер определять человека!</w:t>
      </w:r>
    </w:p>
    <w:p w14:paraId="76E942B7" w14:textId="77777777" w:rsidR="00B55C6A" w:rsidRDefault="00000000">
      <w:pPr>
        <w:pStyle w:val="1"/>
        <w:numPr>
          <w:ilvl w:val="0"/>
          <w:numId w:val="340"/>
        </w:numPr>
        <w:tabs>
          <w:tab w:val="left" w:pos="337"/>
        </w:tabs>
        <w:spacing w:line="240" w:lineRule="auto"/>
        <w:ind w:firstLine="0"/>
        <w:jc w:val="both"/>
      </w:pPr>
      <w:r>
        <w:rPr>
          <w:rStyle w:val="a9"/>
        </w:rPr>
        <w:t>В каком ряду слов все слова пишутся раздельно?</w:t>
      </w:r>
    </w:p>
    <w:p w14:paraId="6DB1555F" w14:textId="77777777" w:rsidR="00B55C6A" w:rsidRDefault="00000000">
      <w:pPr>
        <w:pStyle w:val="1"/>
        <w:numPr>
          <w:ilvl w:val="0"/>
          <w:numId w:val="343"/>
        </w:numPr>
        <w:tabs>
          <w:tab w:val="left" w:pos="344"/>
        </w:tabs>
        <w:spacing w:line="240" w:lineRule="auto"/>
        <w:ind w:firstLine="0"/>
        <w:jc w:val="both"/>
      </w:pPr>
      <w:r>
        <w:rPr>
          <w:rStyle w:val="a9"/>
        </w:rPr>
        <w:t>кое(с)кем, ни(у)кого, ни(за)что</w:t>
      </w:r>
    </w:p>
    <w:p w14:paraId="4725171F" w14:textId="77777777" w:rsidR="00B55C6A" w:rsidRDefault="00000000">
      <w:pPr>
        <w:pStyle w:val="1"/>
        <w:numPr>
          <w:ilvl w:val="0"/>
          <w:numId w:val="343"/>
        </w:numPr>
        <w:tabs>
          <w:tab w:val="left" w:pos="358"/>
        </w:tabs>
        <w:spacing w:line="240" w:lineRule="auto"/>
        <w:ind w:firstLine="0"/>
        <w:jc w:val="both"/>
      </w:pPr>
      <w:r>
        <w:rPr>
          <w:rStyle w:val="a9"/>
        </w:rPr>
        <w:t>кое(кем), какой(либо), кто(с)чем</w:t>
      </w:r>
    </w:p>
    <w:p w14:paraId="74F4D29B" w14:textId="77777777" w:rsidR="00B55C6A" w:rsidRDefault="00000000">
      <w:pPr>
        <w:pStyle w:val="1"/>
        <w:numPr>
          <w:ilvl w:val="0"/>
          <w:numId w:val="343"/>
        </w:numPr>
        <w:tabs>
          <w:tab w:val="left" w:pos="348"/>
        </w:tabs>
        <w:spacing w:line="240" w:lineRule="auto"/>
        <w:ind w:firstLine="0"/>
        <w:jc w:val="both"/>
      </w:pPr>
      <w:r>
        <w:rPr>
          <w:rStyle w:val="a9"/>
        </w:rPr>
        <w:t>что(то), какой(нибудь), что(либо)</w:t>
      </w:r>
    </w:p>
    <w:p w14:paraId="6F40760C" w14:textId="77777777" w:rsidR="00B55C6A" w:rsidRDefault="00000000">
      <w:pPr>
        <w:pStyle w:val="1"/>
        <w:numPr>
          <w:ilvl w:val="0"/>
          <w:numId w:val="343"/>
        </w:numPr>
        <w:tabs>
          <w:tab w:val="left" w:pos="330"/>
        </w:tabs>
        <w:spacing w:after="120" w:line="240" w:lineRule="auto"/>
        <w:ind w:firstLine="0"/>
        <w:jc w:val="both"/>
      </w:pPr>
      <w:r>
        <w:rPr>
          <w:rStyle w:val="a9"/>
        </w:rPr>
        <w:t>как(нибудь), ни(у)чего, как(то)</w:t>
      </w:r>
    </w:p>
    <w:p w14:paraId="16FDA060" w14:textId="77777777" w:rsidR="00B55C6A" w:rsidRDefault="00000000">
      <w:pPr>
        <w:pStyle w:val="1"/>
        <w:numPr>
          <w:ilvl w:val="0"/>
          <w:numId w:val="340"/>
        </w:numPr>
        <w:tabs>
          <w:tab w:val="left" w:pos="340"/>
        </w:tabs>
        <w:spacing w:line="240" w:lineRule="auto"/>
        <w:ind w:firstLine="0"/>
        <w:jc w:val="both"/>
      </w:pPr>
      <w:r>
        <w:rPr>
          <w:rStyle w:val="a9"/>
        </w:rPr>
        <w:t>В каком предложении выделенное слово пишется слитно?</w:t>
      </w:r>
    </w:p>
    <w:p w14:paraId="1AFE39A6" w14:textId="77777777" w:rsidR="00B55C6A" w:rsidRDefault="00000000">
      <w:pPr>
        <w:pStyle w:val="1"/>
        <w:numPr>
          <w:ilvl w:val="0"/>
          <w:numId w:val="344"/>
        </w:numPr>
        <w:tabs>
          <w:tab w:val="left" w:pos="348"/>
        </w:tabs>
        <w:spacing w:line="240" w:lineRule="auto"/>
        <w:ind w:firstLine="0"/>
        <w:jc w:val="both"/>
      </w:pPr>
      <w:r>
        <w:rPr>
          <w:rStyle w:val="a9"/>
        </w:rPr>
        <w:t xml:space="preserve">Он </w:t>
      </w:r>
      <w:r>
        <w:rPr>
          <w:rStyle w:val="a9"/>
          <w:b/>
          <w:bCs/>
        </w:rPr>
        <w:t xml:space="preserve">(ни)кого </w:t>
      </w:r>
      <w:r>
        <w:rPr>
          <w:rStyle w:val="a9"/>
        </w:rPr>
        <w:t>не боялся.</w:t>
      </w:r>
    </w:p>
    <w:p w14:paraId="25F666AE" w14:textId="77777777" w:rsidR="00B55C6A" w:rsidRDefault="00000000">
      <w:pPr>
        <w:pStyle w:val="1"/>
        <w:numPr>
          <w:ilvl w:val="0"/>
          <w:numId w:val="344"/>
        </w:numPr>
        <w:tabs>
          <w:tab w:val="left" w:pos="358"/>
        </w:tabs>
        <w:spacing w:line="240" w:lineRule="auto"/>
        <w:ind w:firstLine="0"/>
        <w:jc w:val="both"/>
      </w:pPr>
      <w:r>
        <w:rPr>
          <w:rStyle w:val="a9"/>
        </w:rPr>
        <w:t xml:space="preserve">Не знается </w:t>
      </w:r>
      <w:r>
        <w:rPr>
          <w:rStyle w:val="a9"/>
          <w:b/>
          <w:bCs/>
        </w:rPr>
        <w:t>ни(с)кем.</w:t>
      </w:r>
    </w:p>
    <w:p w14:paraId="78CDDEB9" w14:textId="77777777" w:rsidR="00B55C6A" w:rsidRDefault="00000000">
      <w:pPr>
        <w:pStyle w:val="1"/>
        <w:numPr>
          <w:ilvl w:val="0"/>
          <w:numId w:val="344"/>
        </w:numPr>
        <w:tabs>
          <w:tab w:val="left" w:pos="348"/>
        </w:tabs>
        <w:spacing w:line="240" w:lineRule="auto"/>
        <w:ind w:firstLine="0"/>
        <w:jc w:val="both"/>
      </w:pPr>
      <w:r>
        <w:rPr>
          <w:rStyle w:val="a9"/>
        </w:rPr>
        <w:t xml:space="preserve">Сидел как </w:t>
      </w:r>
      <w:r>
        <w:rPr>
          <w:rStyle w:val="a9"/>
          <w:b/>
          <w:bCs/>
        </w:rPr>
        <w:t xml:space="preserve">ни(в)чём </w:t>
      </w:r>
      <w:r>
        <w:rPr>
          <w:rStyle w:val="a9"/>
        </w:rPr>
        <w:t>не бывало.</w:t>
      </w:r>
    </w:p>
    <w:p w14:paraId="0CE66448" w14:textId="77777777" w:rsidR="00B55C6A" w:rsidRDefault="00000000">
      <w:pPr>
        <w:pStyle w:val="1"/>
        <w:numPr>
          <w:ilvl w:val="0"/>
          <w:numId w:val="344"/>
        </w:numPr>
        <w:tabs>
          <w:tab w:val="left" w:pos="330"/>
        </w:tabs>
        <w:spacing w:after="120" w:line="240" w:lineRule="auto"/>
        <w:ind w:firstLine="0"/>
        <w:jc w:val="both"/>
      </w:pPr>
      <w:r>
        <w:rPr>
          <w:rStyle w:val="a9"/>
        </w:rPr>
        <w:t xml:space="preserve">Не удержаться </w:t>
      </w:r>
      <w:r>
        <w:rPr>
          <w:rStyle w:val="a9"/>
          <w:b/>
          <w:bCs/>
        </w:rPr>
        <w:t>ни(за)что.</w:t>
      </w:r>
    </w:p>
    <w:p w14:paraId="7DA1E868" w14:textId="77777777" w:rsidR="00B55C6A" w:rsidRDefault="00000000">
      <w:pPr>
        <w:pStyle w:val="1"/>
        <w:numPr>
          <w:ilvl w:val="0"/>
          <w:numId w:val="340"/>
        </w:numPr>
        <w:tabs>
          <w:tab w:val="left" w:pos="337"/>
        </w:tabs>
        <w:spacing w:line="240" w:lineRule="auto"/>
        <w:ind w:firstLine="0"/>
        <w:jc w:val="both"/>
      </w:pPr>
      <w:r>
        <w:rPr>
          <w:rStyle w:val="a9"/>
        </w:rPr>
        <w:t>В каком ряду слов допущена орфографическая ошибка?</w:t>
      </w:r>
    </w:p>
    <w:p w14:paraId="475DDE35" w14:textId="77777777" w:rsidR="00B55C6A" w:rsidRDefault="00000000">
      <w:pPr>
        <w:pStyle w:val="1"/>
        <w:numPr>
          <w:ilvl w:val="0"/>
          <w:numId w:val="345"/>
        </w:numPr>
        <w:tabs>
          <w:tab w:val="left" w:pos="344"/>
        </w:tabs>
        <w:spacing w:line="240" w:lineRule="auto"/>
        <w:ind w:firstLine="0"/>
        <w:jc w:val="both"/>
      </w:pPr>
      <w:r>
        <w:rPr>
          <w:rStyle w:val="a9"/>
        </w:rPr>
        <w:t>никого не хочу видеть, ничем не искупить вину</w:t>
      </w:r>
    </w:p>
    <w:p w14:paraId="77227DFA" w14:textId="77777777" w:rsidR="00B55C6A" w:rsidRDefault="00000000">
      <w:pPr>
        <w:pStyle w:val="1"/>
        <w:numPr>
          <w:ilvl w:val="0"/>
          <w:numId w:val="345"/>
        </w:numPr>
        <w:tabs>
          <w:tab w:val="left" w:pos="355"/>
        </w:tabs>
        <w:spacing w:line="240" w:lineRule="auto"/>
        <w:ind w:firstLine="0"/>
        <w:jc w:val="both"/>
      </w:pPr>
      <w:r>
        <w:rPr>
          <w:rStyle w:val="a9"/>
        </w:rPr>
        <w:t>некого винить в своих ошибках, нечем отплатить</w:t>
      </w:r>
    </w:p>
    <w:p w14:paraId="0147E127" w14:textId="77777777" w:rsidR="00B55C6A" w:rsidRDefault="00000000">
      <w:pPr>
        <w:pStyle w:val="1"/>
        <w:numPr>
          <w:ilvl w:val="0"/>
          <w:numId w:val="345"/>
        </w:numPr>
        <w:tabs>
          <w:tab w:val="left" w:pos="351"/>
        </w:tabs>
        <w:spacing w:line="240" w:lineRule="auto"/>
        <w:ind w:firstLine="0"/>
        <w:jc w:val="both"/>
      </w:pPr>
      <w:r>
        <w:rPr>
          <w:rStyle w:val="a9"/>
        </w:rPr>
        <w:t>ни о чём не жалею, не с кем советоваться</w:t>
      </w:r>
    </w:p>
    <w:p w14:paraId="3D953610" w14:textId="77777777" w:rsidR="00B55C6A" w:rsidRDefault="00000000">
      <w:pPr>
        <w:pStyle w:val="1"/>
        <w:numPr>
          <w:ilvl w:val="0"/>
          <w:numId w:val="345"/>
        </w:numPr>
        <w:tabs>
          <w:tab w:val="left" w:pos="330"/>
        </w:tabs>
        <w:spacing w:after="120" w:line="240" w:lineRule="auto"/>
        <w:ind w:firstLine="0"/>
        <w:jc w:val="both"/>
      </w:pPr>
      <w:r>
        <w:rPr>
          <w:rStyle w:val="a9"/>
        </w:rPr>
        <w:t>не у кого не просить, никакого отдыха</w:t>
      </w:r>
    </w:p>
    <w:p w14:paraId="2047D3B1" w14:textId="77777777" w:rsidR="00B55C6A" w:rsidRDefault="00000000">
      <w:pPr>
        <w:pStyle w:val="1"/>
        <w:numPr>
          <w:ilvl w:val="0"/>
          <w:numId w:val="340"/>
        </w:numPr>
        <w:tabs>
          <w:tab w:val="left" w:pos="340"/>
        </w:tabs>
        <w:spacing w:line="240" w:lineRule="auto"/>
        <w:ind w:firstLine="0"/>
        <w:jc w:val="both"/>
        <w:rPr>
          <w:sz w:val="18"/>
          <w:szCs w:val="18"/>
        </w:rPr>
      </w:pPr>
      <w:r>
        <w:rPr>
          <w:rStyle w:val="a9"/>
        </w:rPr>
        <w:t xml:space="preserve">В каком предложении на месте пропуска в выделенном слове пишется </w:t>
      </w:r>
      <w:r>
        <w:rPr>
          <w:rStyle w:val="a9"/>
          <w:b/>
          <w:bCs/>
          <w:i/>
          <w:iCs/>
          <w:sz w:val="18"/>
          <w:szCs w:val="18"/>
        </w:rPr>
        <w:t>и?</w:t>
      </w:r>
    </w:p>
    <w:p w14:paraId="7E90DE00" w14:textId="77777777" w:rsidR="00B55C6A" w:rsidRDefault="00000000">
      <w:pPr>
        <w:pStyle w:val="1"/>
        <w:numPr>
          <w:ilvl w:val="0"/>
          <w:numId w:val="346"/>
        </w:numPr>
        <w:tabs>
          <w:tab w:val="left" w:pos="344"/>
        </w:tabs>
        <w:spacing w:line="240" w:lineRule="auto"/>
        <w:ind w:firstLine="0"/>
        <w:jc w:val="both"/>
      </w:pPr>
      <w:r>
        <w:rPr>
          <w:rStyle w:val="a9"/>
        </w:rPr>
        <w:t xml:space="preserve">Макар Семёнов стоял как </w:t>
      </w:r>
      <w:r>
        <w:rPr>
          <w:rStyle w:val="a9"/>
          <w:b/>
          <w:bCs/>
        </w:rPr>
        <w:t xml:space="preserve">н..(в)чём </w:t>
      </w:r>
      <w:r>
        <w:rPr>
          <w:rStyle w:val="a9"/>
        </w:rPr>
        <w:t>не бывало.</w:t>
      </w:r>
    </w:p>
    <w:p w14:paraId="16A1A8C1" w14:textId="77777777" w:rsidR="00B55C6A" w:rsidRDefault="00000000">
      <w:pPr>
        <w:pStyle w:val="1"/>
        <w:numPr>
          <w:ilvl w:val="0"/>
          <w:numId w:val="346"/>
        </w:numPr>
        <w:tabs>
          <w:tab w:val="left" w:pos="355"/>
        </w:tabs>
        <w:spacing w:line="240" w:lineRule="auto"/>
        <w:ind w:firstLine="0"/>
        <w:jc w:val="both"/>
      </w:pPr>
      <w:r>
        <w:rPr>
          <w:rStyle w:val="a9"/>
        </w:rPr>
        <w:t xml:space="preserve">Ни стучать, ни звонить было </w:t>
      </w:r>
      <w:r>
        <w:rPr>
          <w:rStyle w:val="a9"/>
          <w:b/>
          <w:bCs/>
        </w:rPr>
        <w:t>н..(во)что.</w:t>
      </w:r>
    </w:p>
    <w:p w14:paraId="52D3A63D" w14:textId="77777777" w:rsidR="00B55C6A" w:rsidRDefault="00000000">
      <w:pPr>
        <w:pStyle w:val="1"/>
        <w:numPr>
          <w:ilvl w:val="0"/>
          <w:numId w:val="346"/>
        </w:numPr>
        <w:tabs>
          <w:tab w:val="left" w:pos="351"/>
        </w:tabs>
        <w:spacing w:line="240" w:lineRule="auto"/>
        <w:ind w:firstLine="0"/>
        <w:jc w:val="both"/>
      </w:pPr>
      <w:r>
        <w:rPr>
          <w:rStyle w:val="a9"/>
        </w:rPr>
        <w:t xml:space="preserve">От </w:t>
      </w:r>
      <w:r>
        <w:rPr>
          <w:rStyle w:val="a9"/>
          <w:b/>
          <w:bCs/>
        </w:rPr>
        <w:t xml:space="preserve">(н..)чего </w:t>
      </w:r>
      <w:r>
        <w:rPr>
          <w:rStyle w:val="a9"/>
        </w:rPr>
        <w:t>делать Егорушка поймал в траве скрипача.</w:t>
      </w:r>
    </w:p>
    <w:p w14:paraId="1C9D5FDC" w14:textId="77777777" w:rsidR="00B55C6A" w:rsidRDefault="00000000">
      <w:pPr>
        <w:pStyle w:val="1"/>
        <w:numPr>
          <w:ilvl w:val="0"/>
          <w:numId w:val="346"/>
        </w:numPr>
        <w:tabs>
          <w:tab w:val="left" w:pos="330"/>
        </w:tabs>
        <w:spacing w:after="1000" w:line="240" w:lineRule="auto"/>
        <w:ind w:firstLine="0"/>
        <w:jc w:val="both"/>
      </w:pPr>
      <w:r>
        <w:rPr>
          <w:rStyle w:val="a9"/>
        </w:rPr>
        <w:t xml:space="preserve">Слова Томского были </w:t>
      </w:r>
      <w:r>
        <w:rPr>
          <w:rStyle w:val="a9"/>
          <w:b/>
          <w:bCs/>
        </w:rPr>
        <w:t xml:space="preserve">(н..)что иное, </w:t>
      </w:r>
      <w:r>
        <w:rPr>
          <w:rStyle w:val="a9"/>
        </w:rPr>
        <w:t>как мазурочная болтовня.</w:t>
      </w:r>
    </w:p>
    <w:p w14:paraId="5C732B66" w14:textId="77777777" w:rsidR="00B55C6A" w:rsidRDefault="00000000">
      <w:pPr>
        <w:pStyle w:val="40"/>
        <w:keepNext/>
        <w:keepLines/>
        <w:ind w:firstLine="300"/>
        <w:jc w:val="both"/>
      </w:pPr>
      <w:bookmarkStart w:id="56" w:name="bookmark110"/>
      <w:r>
        <w:rPr>
          <w:rStyle w:val="4"/>
          <w:b/>
          <w:bCs/>
        </w:rPr>
        <w:t>§ 47. ГЛАГОЛ КАК ЧАСТЬ РЕЧИ</w:t>
      </w:r>
      <w:bookmarkEnd w:id="56"/>
    </w:p>
    <w:p w14:paraId="4954D5E6" w14:textId="77777777" w:rsidR="00B55C6A" w:rsidRDefault="00000000">
      <w:pPr>
        <w:pStyle w:val="1"/>
        <w:tabs>
          <w:tab w:val="left" w:pos="6691"/>
        </w:tabs>
        <w:spacing w:line="266" w:lineRule="auto"/>
        <w:ind w:left="240" w:firstLine="300"/>
        <w:jc w:val="both"/>
      </w:pPr>
      <w:r>
        <w:rPr>
          <w:rStyle w:val="a9"/>
          <w:b/>
          <w:bCs/>
        </w:rPr>
        <w:t xml:space="preserve">Піагол — </w:t>
      </w:r>
      <w:r>
        <w:rPr>
          <w:rStyle w:val="a9"/>
        </w:rPr>
        <w:t>часть речи, обозначающая действие. Значение дей</w:t>
      </w:r>
      <w:r>
        <w:rPr>
          <w:rStyle w:val="a9"/>
        </w:rPr>
        <w:softHyphen/>
        <w:t>ствия отражается в вопросах: что делать? что делает? что сделать?что сделает?</w:t>
      </w:r>
      <w:r>
        <w:rPr>
          <w:rStyle w:val="a9"/>
        </w:rPr>
        <w:tab/>
        <w:t>.</w:t>
      </w:r>
    </w:p>
    <w:p w14:paraId="569EBD55" w14:textId="77777777" w:rsidR="00B55C6A" w:rsidRDefault="00000000">
      <w:pPr>
        <w:pStyle w:val="1"/>
        <w:spacing w:line="266" w:lineRule="auto"/>
        <w:ind w:left="240" w:firstLine="300"/>
        <w:jc w:val="both"/>
      </w:pPr>
      <w:r>
        <w:rPr>
          <w:rStyle w:val="a9"/>
        </w:rPr>
        <w:t>Основными грамматическими категориями глагола являются: 1) вид, переходность/непереходность, залог; 2) наклонение, вре</w:t>
      </w:r>
      <w:r>
        <w:rPr>
          <w:rStyle w:val="a9"/>
        </w:rPr>
        <w:softHyphen/>
        <w:t>мя, лицо, число. Изменение глагола по лицам и числам называет</w:t>
      </w:r>
      <w:r>
        <w:rPr>
          <w:rStyle w:val="a9"/>
        </w:rPr>
        <w:softHyphen/>
        <w:t>ся спряжением.</w:t>
      </w:r>
    </w:p>
    <w:p w14:paraId="22D24B7C" w14:textId="77777777" w:rsidR="00B55C6A" w:rsidRDefault="00000000">
      <w:pPr>
        <w:pStyle w:val="1"/>
        <w:spacing w:line="266" w:lineRule="auto"/>
        <w:ind w:firstLine="540"/>
        <w:jc w:val="both"/>
      </w:pPr>
      <w:r>
        <w:rPr>
          <w:rStyle w:val="a9"/>
        </w:rPr>
        <w:t>Глагол — одна из самых больших частей речи в русском языке.</w:t>
      </w:r>
    </w:p>
    <w:p w14:paraId="78A69335" w14:textId="77777777" w:rsidR="00B55C6A" w:rsidRDefault="00000000">
      <w:pPr>
        <w:pStyle w:val="1"/>
        <w:spacing w:line="266" w:lineRule="auto"/>
        <w:ind w:left="240" w:firstLine="300"/>
        <w:jc w:val="both"/>
      </w:pPr>
      <w:r>
        <w:rPr>
          <w:rStyle w:val="a9"/>
        </w:rPr>
        <w:t>Глагол является организующим центром предложения и имеет самую многочисленную систему форм.</w:t>
      </w:r>
    </w:p>
    <w:p w14:paraId="296A5D2E" w14:textId="77777777" w:rsidR="00B55C6A" w:rsidRDefault="00000000">
      <w:pPr>
        <w:pStyle w:val="1"/>
        <w:spacing w:line="266" w:lineRule="auto"/>
        <w:ind w:firstLine="0"/>
        <w:jc w:val="both"/>
      </w:pPr>
      <w:r>
        <w:rPr>
          <w:rStyle w:val="a9"/>
          <w:b/>
          <w:bCs/>
          <w:i/>
          <w:iCs/>
        </w:rPr>
        <w:t>| Инфинитив</w:t>
      </w:r>
    </w:p>
    <w:p w14:paraId="70856A2D" w14:textId="77777777" w:rsidR="00B55C6A" w:rsidRDefault="00000000">
      <w:pPr>
        <w:pStyle w:val="1"/>
        <w:spacing w:line="266" w:lineRule="auto"/>
        <w:ind w:firstLine="0"/>
        <w:jc w:val="both"/>
      </w:pPr>
      <w:r>
        <w:rPr>
          <w:rStyle w:val="a9"/>
        </w:rPr>
        <w:t>I Начальной формой глагола является инфинитив (неопределён- I ная форма глагола). Инфинитив называет действие вне его отно- I шения к лицу (производителю действия) и моменту речи.</w:t>
      </w:r>
    </w:p>
    <w:p w14:paraId="49473097" w14:textId="77777777" w:rsidR="00B55C6A" w:rsidRDefault="00000000">
      <w:pPr>
        <w:pStyle w:val="1"/>
        <w:spacing w:line="266" w:lineRule="auto"/>
        <w:ind w:firstLine="0"/>
        <w:jc w:val="both"/>
      </w:pPr>
      <w:r>
        <w:rPr>
          <w:rStyle w:val="a9"/>
        </w:rPr>
        <w:t xml:space="preserve">I Инфинитив отвечает на вопросы: что делать? </w:t>
      </w:r>
      <w:r>
        <w:rPr>
          <w:rStyle w:val="a9"/>
          <w:i/>
          <w:iCs/>
        </w:rPr>
        <w:t xml:space="preserve">(писать, гово- </w:t>
      </w:r>
      <w:r>
        <w:rPr>
          <w:rStyle w:val="a9"/>
        </w:rPr>
        <w:t xml:space="preserve">I </w:t>
      </w:r>
      <w:r>
        <w:rPr>
          <w:rStyle w:val="a9"/>
          <w:i/>
          <w:iCs/>
        </w:rPr>
        <w:t>рить),</w:t>
      </w:r>
      <w:r>
        <w:rPr>
          <w:rStyle w:val="a9"/>
        </w:rPr>
        <w:t xml:space="preserve"> что сделать? </w:t>
      </w:r>
      <w:r>
        <w:rPr>
          <w:rStyle w:val="a9"/>
          <w:i/>
          <w:iCs/>
        </w:rPr>
        <w:t>(написать, сказать).</w:t>
      </w:r>
      <w:r>
        <w:rPr>
          <w:rStyle w:val="a9"/>
        </w:rPr>
        <w:t xml:space="preserve"> Это неизменяемая фор- I ма глагола, поэтому в </w:t>
      </w:r>
      <w:r>
        <w:rPr>
          <w:rStyle w:val="a9"/>
        </w:rPr>
        <w:lastRenderedPageBreak/>
        <w:t xml:space="preserve">предложении может быть подлежащим I </w:t>
      </w:r>
      <w:r>
        <w:rPr>
          <w:rStyle w:val="a9"/>
          <w:i/>
          <w:iCs/>
        </w:rPr>
        <w:t>(</w:t>
      </w:r>
      <w:r>
        <w:rPr>
          <w:rStyle w:val="a9"/>
          <w:i/>
          <w:iCs/>
          <w:u w:val="single"/>
        </w:rPr>
        <w:t>Читать</w:t>
      </w:r>
      <w:r>
        <w:rPr>
          <w:rStyle w:val="a9"/>
          <w:i/>
          <w:iCs/>
        </w:rPr>
        <w:t xml:space="preserve"> — всегда полезно);</w:t>
      </w:r>
      <w:r>
        <w:rPr>
          <w:rStyle w:val="a9"/>
        </w:rPr>
        <w:t xml:space="preserve"> определением </w:t>
      </w:r>
      <w:r>
        <w:rPr>
          <w:rStyle w:val="a9"/>
          <w:i/>
          <w:iCs/>
        </w:rPr>
        <w:t xml:space="preserve">(Он отправился с приказа- </w:t>
      </w:r>
      <w:r>
        <w:rPr>
          <w:rStyle w:val="a9"/>
        </w:rPr>
        <w:t xml:space="preserve">I </w:t>
      </w:r>
      <w:r>
        <w:rPr>
          <w:rStyle w:val="a9"/>
          <w:i/>
          <w:iCs/>
        </w:rPr>
        <w:t>нием атаковать врага);</w:t>
      </w:r>
      <w:r>
        <w:rPr>
          <w:rStyle w:val="a9"/>
        </w:rPr>
        <w:t xml:space="preserve"> дополнением </w:t>
      </w:r>
      <w:r>
        <w:rPr>
          <w:rStyle w:val="a9"/>
          <w:i/>
          <w:iCs/>
        </w:rPr>
        <w:t xml:space="preserve">(Я советовал ему обратиться за </w:t>
      </w:r>
      <w:r>
        <w:rPr>
          <w:rStyle w:val="a9"/>
        </w:rPr>
        <w:t xml:space="preserve">I </w:t>
      </w:r>
      <w:r>
        <w:rPr>
          <w:rStyle w:val="a9"/>
          <w:i/>
          <w:iCs/>
        </w:rPr>
        <w:t>советом к моим родителям);</w:t>
      </w:r>
      <w:r>
        <w:rPr>
          <w:rStyle w:val="a9"/>
        </w:rPr>
        <w:t xml:space="preserve"> входить в состав глагольного сказуемого </w:t>
      </w:r>
      <w:r>
        <w:rPr>
          <w:rStyle w:val="a9"/>
          <w:i/>
          <w:iCs/>
        </w:rPr>
        <w:t xml:space="preserve">■ (Я </w:t>
      </w:r>
      <w:r>
        <w:rPr>
          <w:rStyle w:val="a9"/>
          <w:i/>
          <w:iCs/>
          <w:u w:val="single"/>
        </w:rPr>
        <w:t>решил продолжать учиться</w:t>
      </w:r>
      <w:r>
        <w:rPr>
          <w:rStyle w:val="a9"/>
          <w:i/>
          <w:iCs/>
        </w:rPr>
        <w:t xml:space="preserve"> —</w:t>
      </w:r>
      <w:r>
        <w:rPr>
          <w:rStyle w:val="a9"/>
        </w:rPr>
        <w:t xml:space="preserve"> сложное глагольное сказуемое) и т. д. I Показателем инфинитива являются формообразующие суф- I фиксы </w:t>
      </w:r>
      <w:r>
        <w:rPr>
          <w:rStyle w:val="a9"/>
          <w:i/>
          <w:iCs/>
        </w:rPr>
        <w:t>-ть, -ти: рисовать, нести, пилить.</w:t>
      </w:r>
    </w:p>
    <w:p w14:paraId="4B1FEE97" w14:textId="77777777" w:rsidR="00B55C6A" w:rsidRDefault="00000000">
      <w:pPr>
        <w:pStyle w:val="1"/>
        <w:spacing w:line="266" w:lineRule="auto"/>
        <w:ind w:firstLine="0"/>
        <w:jc w:val="both"/>
      </w:pPr>
      <w:r>
        <w:rPr>
          <w:rStyle w:val="a9"/>
        </w:rPr>
        <w:t xml:space="preserve">[ У глаголов, оканчивающихся на </w:t>
      </w:r>
      <w:r>
        <w:rPr>
          <w:rStyle w:val="a9"/>
          <w:i/>
          <w:iCs/>
        </w:rPr>
        <w:t>-чь, -чь</w:t>
      </w:r>
      <w:r>
        <w:rPr>
          <w:rStyle w:val="a9"/>
        </w:rPr>
        <w:t xml:space="preserve"> входит в состав корня: I </w:t>
      </w:r>
      <w:r>
        <w:rPr>
          <w:rStyle w:val="a9"/>
          <w:i/>
          <w:iCs/>
        </w:rPr>
        <w:t>беречь, лечь.</w:t>
      </w:r>
    </w:p>
    <w:p w14:paraId="2310F99D" w14:textId="77777777" w:rsidR="00B55C6A" w:rsidRDefault="00000000">
      <w:pPr>
        <w:pStyle w:val="1"/>
        <w:spacing w:line="266" w:lineRule="auto"/>
        <w:ind w:firstLine="0"/>
        <w:jc w:val="both"/>
      </w:pPr>
      <w:r>
        <w:rPr>
          <w:rStyle w:val="a9"/>
        </w:rPr>
        <w:t>I Инфинитив характеризуют: категория вида, переходность/не- I переходность, возвратность/невозвратность.</w:t>
      </w:r>
    </w:p>
    <w:p w14:paraId="5D44BEF2" w14:textId="77777777" w:rsidR="00B55C6A" w:rsidRDefault="00000000">
      <w:pPr>
        <w:pStyle w:val="1"/>
        <w:spacing w:line="266" w:lineRule="auto"/>
        <w:ind w:firstLine="0"/>
        <w:jc w:val="both"/>
      </w:pPr>
      <w:r>
        <w:rPr>
          <w:rStyle w:val="a9"/>
        </w:rPr>
        <w:t xml:space="preserve">I Способностью управлять определённым падежом обладают все I формы глагола, в том числе инфинитив. Ср.: </w:t>
      </w:r>
      <w:r>
        <w:rPr>
          <w:rStyle w:val="a9"/>
          <w:i/>
          <w:iCs/>
        </w:rPr>
        <w:t xml:space="preserve">препятствовать, пре- </w:t>
      </w:r>
      <w:r>
        <w:rPr>
          <w:rStyle w:val="a9"/>
        </w:rPr>
        <w:t xml:space="preserve">I </w:t>
      </w:r>
      <w:r>
        <w:rPr>
          <w:rStyle w:val="a9"/>
          <w:i/>
          <w:iCs/>
        </w:rPr>
        <w:t xml:space="preserve">пятствовал, препятствует, препятствующий, препятствуют </w:t>
      </w:r>
      <w:r>
        <w:rPr>
          <w:rStyle w:val="a9"/>
        </w:rPr>
        <w:t xml:space="preserve">I (чему?) — </w:t>
      </w:r>
      <w:r>
        <w:rPr>
          <w:rStyle w:val="a9"/>
          <w:i/>
          <w:iCs/>
        </w:rPr>
        <w:t>движению.</w:t>
      </w:r>
    </w:p>
    <w:p w14:paraId="315E2B9F" w14:textId="77777777" w:rsidR="00B55C6A" w:rsidRDefault="00000000">
      <w:pPr>
        <w:pStyle w:val="1"/>
        <w:spacing w:line="240" w:lineRule="auto"/>
        <w:ind w:firstLine="0"/>
        <w:jc w:val="both"/>
      </w:pPr>
      <w:r>
        <w:rPr>
          <w:rStyle w:val="a9"/>
          <w:rFonts w:ascii="Arial" w:eastAsia="Arial" w:hAnsi="Arial" w:cs="Arial"/>
          <w:sz w:val="22"/>
          <w:szCs w:val="22"/>
        </w:rPr>
        <w:t xml:space="preserve">I </w:t>
      </w:r>
      <w:r>
        <w:rPr>
          <w:rStyle w:val="a9"/>
          <w:b/>
          <w:bCs/>
          <w:i/>
          <w:iCs/>
        </w:rPr>
        <w:t>Виды глагола</w:t>
      </w:r>
    </w:p>
    <w:p w14:paraId="04BC4736" w14:textId="77777777" w:rsidR="00B55C6A" w:rsidRDefault="00000000">
      <w:pPr>
        <w:pStyle w:val="1"/>
        <w:spacing w:line="264" w:lineRule="auto"/>
        <w:ind w:firstLine="0"/>
        <w:jc w:val="both"/>
      </w:pPr>
      <w:r>
        <w:rPr>
          <w:rStyle w:val="a9"/>
        </w:rPr>
        <w:t>к В современном русском языке выделяют глаголы совершенно- I го и несовершенного вида.</w:t>
      </w:r>
    </w:p>
    <w:p w14:paraId="46048AEE" w14:textId="77777777" w:rsidR="00B55C6A" w:rsidRDefault="00000000">
      <w:pPr>
        <w:pStyle w:val="1"/>
        <w:spacing w:line="264" w:lineRule="auto"/>
        <w:ind w:firstLine="0"/>
        <w:jc w:val="both"/>
      </w:pPr>
      <w:r>
        <w:rPr>
          <w:rStyle w:val="a9"/>
        </w:rPr>
        <w:t>I Ілаголы несовершенного вида обозначают длительное дей- | ствие и отвечают на вопросы: что делать? что делает? что I делал? что будет делать?</w:t>
      </w:r>
    </w:p>
    <w:p w14:paraId="37529BA9" w14:textId="77777777" w:rsidR="00B55C6A" w:rsidRDefault="00000000">
      <w:pPr>
        <w:pStyle w:val="1"/>
        <w:spacing w:line="264" w:lineRule="auto"/>
        <w:ind w:firstLine="0"/>
        <w:jc w:val="both"/>
      </w:pPr>
      <w:r>
        <w:rPr>
          <w:rStyle w:val="a9"/>
        </w:rPr>
        <w:t>I Глаголы совершенного вида обозначают законченное | действие и отвечают на вопросы: что сделать? что сделает? I что сделал?</w:t>
      </w:r>
    </w:p>
    <w:p w14:paraId="772A7C01" w14:textId="77777777" w:rsidR="00B55C6A" w:rsidRDefault="00000000">
      <w:pPr>
        <w:pStyle w:val="1"/>
        <w:spacing w:line="264" w:lineRule="auto"/>
        <w:ind w:firstLine="0"/>
        <w:jc w:val="both"/>
      </w:pPr>
      <w:r>
        <w:rPr>
          <w:rStyle w:val="a9"/>
        </w:rPr>
        <w:t>| Глаголы несовершенного вида имеют формы настояще- | го, прошедшего и будущего сложного времени.</w:t>
      </w:r>
    </w:p>
    <w:p w14:paraId="33E43BDC" w14:textId="77777777" w:rsidR="00B55C6A" w:rsidRDefault="00000000">
      <w:pPr>
        <w:pStyle w:val="1"/>
        <w:spacing w:after="100" w:line="264" w:lineRule="auto"/>
        <w:ind w:firstLine="0"/>
        <w:jc w:val="both"/>
      </w:pPr>
      <w:r>
        <w:rPr>
          <w:rStyle w:val="a9"/>
        </w:rPr>
        <w:t>I Глаголы совершенного вида имеют формы прошедшего и | будущего простого времени. Ср.:</w:t>
      </w:r>
    </w:p>
    <w:tbl>
      <w:tblPr>
        <w:tblW w:w="0" w:type="auto"/>
        <w:jc w:val="center"/>
        <w:tblLayout w:type="fixed"/>
        <w:tblCellMar>
          <w:left w:w="10" w:type="dxa"/>
          <w:right w:w="10" w:type="dxa"/>
        </w:tblCellMar>
        <w:tblLook w:val="04A0" w:firstRow="1" w:lastRow="0" w:firstColumn="1" w:lastColumn="0" w:noHBand="0" w:noVBand="1"/>
      </w:tblPr>
      <w:tblGrid>
        <w:gridCol w:w="1858"/>
        <w:gridCol w:w="2329"/>
        <w:gridCol w:w="2221"/>
      </w:tblGrid>
      <w:tr w:rsidR="00B55C6A" w14:paraId="39CE9009" w14:textId="77777777">
        <w:trPr>
          <w:trHeight w:hRule="exact" w:val="385"/>
          <w:jc w:val="center"/>
        </w:trPr>
        <w:tc>
          <w:tcPr>
            <w:tcW w:w="1858" w:type="dxa"/>
            <w:tcBorders>
              <w:top w:val="single" w:sz="4" w:space="0" w:color="auto"/>
              <w:left w:val="single" w:sz="4" w:space="0" w:color="auto"/>
            </w:tcBorders>
          </w:tcPr>
          <w:p w14:paraId="55D92663" w14:textId="77777777" w:rsidR="00B55C6A" w:rsidRDefault="00B55C6A">
            <w:pPr>
              <w:rPr>
                <w:sz w:val="10"/>
                <w:szCs w:val="10"/>
              </w:rPr>
            </w:pPr>
          </w:p>
        </w:tc>
        <w:tc>
          <w:tcPr>
            <w:tcW w:w="2329" w:type="dxa"/>
            <w:tcBorders>
              <w:top w:val="single" w:sz="4" w:space="0" w:color="auto"/>
              <w:left w:val="single" w:sz="4" w:space="0" w:color="auto"/>
            </w:tcBorders>
            <w:vAlign w:val="center"/>
          </w:tcPr>
          <w:p w14:paraId="06A2780A" w14:textId="77777777" w:rsidR="00B55C6A" w:rsidRDefault="00000000">
            <w:pPr>
              <w:pStyle w:val="a8"/>
              <w:spacing w:line="240" w:lineRule="auto"/>
              <w:ind w:firstLine="0"/>
              <w:jc w:val="center"/>
            </w:pPr>
            <w:r>
              <w:rPr>
                <w:rStyle w:val="a7"/>
                <w:b/>
                <w:bCs/>
              </w:rPr>
              <w:t>Несов. в.</w:t>
            </w:r>
          </w:p>
        </w:tc>
        <w:tc>
          <w:tcPr>
            <w:tcW w:w="2221" w:type="dxa"/>
            <w:tcBorders>
              <w:top w:val="single" w:sz="4" w:space="0" w:color="auto"/>
              <w:left w:val="single" w:sz="4" w:space="0" w:color="auto"/>
              <w:right w:val="single" w:sz="4" w:space="0" w:color="auto"/>
            </w:tcBorders>
            <w:vAlign w:val="center"/>
          </w:tcPr>
          <w:p w14:paraId="21E3C378" w14:textId="77777777" w:rsidR="00B55C6A" w:rsidRDefault="00000000">
            <w:pPr>
              <w:pStyle w:val="a8"/>
              <w:spacing w:line="240" w:lineRule="auto"/>
              <w:ind w:firstLine="0"/>
              <w:jc w:val="center"/>
            </w:pPr>
            <w:r>
              <w:rPr>
                <w:rStyle w:val="a7"/>
                <w:b/>
                <w:bCs/>
              </w:rPr>
              <w:t>Сов. в.</w:t>
            </w:r>
          </w:p>
        </w:tc>
      </w:tr>
      <w:tr w:rsidR="00B55C6A" w14:paraId="56B0E578" w14:textId="77777777">
        <w:trPr>
          <w:trHeight w:hRule="exact" w:val="295"/>
          <w:jc w:val="center"/>
        </w:trPr>
        <w:tc>
          <w:tcPr>
            <w:tcW w:w="1858" w:type="dxa"/>
            <w:tcBorders>
              <w:top w:val="single" w:sz="4" w:space="0" w:color="auto"/>
              <w:left w:val="single" w:sz="4" w:space="0" w:color="auto"/>
            </w:tcBorders>
            <w:vAlign w:val="bottom"/>
          </w:tcPr>
          <w:p w14:paraId="44788103" w14:textId="77777777" w:rsidR="00B55C6A" w:rsidRDefault="00000000">
            <w:pPr>
              <w:pStyle w:val="a8"/>
              <w:spacing w:line="240" w:lineRule="auto"/>
              <w:ind w:firstLine="0"/>
              <w:rPr>
                <w:sz w:val="17"/>
                <w:szCs w:val="17"/>
              </w:rPr>
            </w:pPr>
            <w:r>
              <w:rPr>
                <w:rStyle w:val="a7"/>
                <w:sz w:val="17"/>
                <w:szCs w:val="17"/>
              </w:rPr>
              <w:t>Инфинитив</w:t>
            </w:r>
          </w:p>
        </w:tc>
        <w:tc>
          <w:tcPr>
            <w:tcW w:w="2329" w:type="dxa"/>
            <w:tcBorders>
              <w:top w:val="single" w:sz="4" w:space="0" w:color="auto"/>
              <w:left w:val="single" w:sz="4" w:space="0" w:color="auto"/>
            </w:tcBorders>
            <w:vAlign w:val="bottom"/>
          </w:tcPr>
          <w:p w14:paraId="5DFA1E77" w14:textId="77777777" w:rsidR="00B55C6A" w:rsidRDefault="00000000">
            <w:pPr>
              <w:pStyle w:val="a8"/>
              <w:spacing w:line="240" w:lineRule="auto"/>
              <w:ind w:firstLine="0"/>
              <w:rPr>
                <w:sz w:val="17"/>
                <w:szCs w:val="17"/>
              </w:rPr>
            </w:pPr>
            <w:r>
              <w:rPr>
                <w:rStyle w:val="a7"/>
                <w:i/>
                <w:iCs/>
                <w:sz w:val="17"/>
                <w:szCs w:val="17"/>
              </w:rPr>
              <w:t>писать</w:t>
            </w:r>
          </w:p>
        </w:tc>
        <w:tc>
          <w:tcPr>
            <w:tcW w:w="2221" w:type="dxa"/>
            <w:tcBorders>
              <w:top w:val="single" w:sz="4" w:space="0" w:color="auto"/>
              <w:left w:val="single" w:sz="4" w:space="0" w:color="auto"/>
              <w:right w:val="single" w:sz="4" w:space="0" w:color="auto"/>
            </w:tcBorders>
            <w:vAlign w:val="bottom"/>
          </w:tcPr>
          <w:p w14:paraId="5F6F94EB" w14:textId="77777777" w:rsidR="00B55C6A" w:rsidRDefault="00000000">
            <w:pPr>
              <w:pStyle w:val="a8"/>
              <w:spacing w:line="240" w:lineRule="auto"/>
              <w:ind w:firstLine="0"/>
              <w:rPr>
                <w:sz w:val="17"/>
                <w:szCs w:val="17"/>
              </w:rPr>
            </w:pPr>
            <w:r>
              <w:rPr>
                <w:rStyle w:val="a7"/>
                <w:i/>
                <w:iCs/>
                <w:sz w:val="17"/>
                <w:szCs w:val="17"/>
              </w:rPr>
              <w:t>написать</w:t>
            </w:r>
          </w:p>
        </w:tc>
      </w:tr>
      <w:tr w:rsidR="00B55C6A" w14:paraId="7C91A8DA" w14:textId="77777777">
        <w:trPr>
          <w:trHeight w:hRule="exact" w:val="238"/>
          <w:jc w:val="center"/>
        </w:trPr>
        <w:tc>
          <w:tcPr>
            <w:tcW w:w="1858" w:type="dxa"/>
            <w:tcBorders>
              <w:left w:val="single" w:sz="4" w:space="0" w:color="auto"/>
            </w:tcBorders>
            <w:vAlign w:val="bottom"/>
          </w:tcPr>
          <w:p w14:paraId="5B600E39" w14:textId="77777777" w:rsidR="00B55C6A" w:rsidRDefault="00000000">
            <w:pPr>
              <w:pStyle w:val="a8"/>
              <w:spacing w:line="240" w:lineRule="auto"/>
              <w:ind w:firstLine="0"/>
            </w:pPr>
            <w:r>
              <w:rPr>
                <w:rStyle w:val="a7"/>
              </w:rPr>
              <w:t>Настоящее вр.</w:t>
            </w:r>
          </w:p>
        </w:tc>
        <w:tc>
          <w:tcPr>
            <w:tcW w:w="2329" w:type="dxa"/>
            <w:tcBorders>
              <w:left w:val="single" w:sz="4" w:space="0" w:color="auto"/>
            </w:tcBorders>
            <w:vAlign w:val="bottom"/>
          </w:tcPr>
          <w:p w14:paraId="0F0E948D" w14:textId="77777777" w:rsidR="00B55C6A" w:rsidRDefault="00000000">
            <w:pPr>
              <w:pStyle w:val="a8"/>
              <w:spacing w:line="240" w:lineRule="auto"/>
              <w:ind w:firstLine="0"/>
              <w:rPr>
                <w:sz w:val="18"/>
                <w:szCs w:val="18"/>
              </w:rPr>
            </w:pPr>
            <w:r>
              <w:rPr>
                <w:rStyle w:val="a7"/>
                <w:b/>
                <w:bCs/>
                <w:i/>
                <w:iCs/>
                <w:sz w:val="18"/>
                <w:szCs w:val="18"/>
              </w:rPr>
              <w:t>пишу</w:t>
            </w:r>
          </w:p>
        </w:tc>
        <w:tc>
          <w:tcPr>
            <w:tcW w:w="2221" w:type="dxa"/>
            <w:tcBorders>
              <w:left w:val="single" w:sz="4" w:space="0" w:color="auto"/>
              <w:right w:val="single" w:sz="4" w:space="0" w:color="auto"/>
            </w:tcBorders>
            <w:vAlign w:val="bottom"/>
          </w:tcPr>
          <w:p w14:paraId="3D6591A8" w14:textId="77777777" w:rsidR="00B55C6A" w:rsidRDefault="00000000">
            <w:pPr>
              <w:pStyle w:val="a8"/>
              <w:spacing w:line="240" w:lineRule="auto"/>
              <w:ind w:firstLine="0"/>
              <w:rPr>
                <w:sz w:val="18"/>
                <w:szCs w:val="18"/>
              </w:rPr>
            </w:pPr>
            <w:r>
              <w:rPr>
                <w:rStyle w:val="a7"/>
                <w:b/>
                <w:bCs/>
                <w:i/>
                <w:iCs/>
                <w:sz w:val="18"/>
                <w:szCs w:val="18"/>
              </w:rPr>
              <w:t>—</w:t>
            </w:r>
          </w:p>
        </w:tc>
      </w:tr>
      <w:tr w:rsidR="00B55C6A" w14:paraId="65F47F59" w14:textId="77777777">
        <w:trPr>
          <w:trHeight w:hRule="exact" w:val="230"/>
          <w:jc w:val="center"/>
        </w:trPr>
        <w:tc>
          <w:tcPr>
            <w:tcW w:w="1858" w:type="dxa"/>
            <w:tcBorders>
              <w:left w:val="single" w:sz="4" w:space="0" w:color="auto"/>
            </w:tcBorders>
            <w:vAlign w:val="bottom"/>
          </w:tcPr>
          <w:p w14:paraId="7B07B6B1" w14:textId="77777777" w:rsidR="00B55C6A" w:rsidRDefault="00000000">
            <w:pPr>
              <w:pStyle w:val="a8"/>
              <w:spacing w:line="240" w:lineRule="auto"/>
              <w:ind w:firstLine="0"/>
            </w:pPr>
            <w:r>
              <w:rPr>
                <w:rStyle w:val="a7"/>
              </w:rPr>
              <w:t>Прошедшее вр.</w:t>
            </w:r>
          </w:p>
        </w:tc>
        <w:tc>
          <w:tcPr>
            <w:tcW w:w="2329" w:type="dxa"/>
            <w:tcBorders>
              <w:left w:val="single" w:sz="4" w:space="0" w:color="auto"/>
            </w:tcBorders>
            <w:vAlign w:val="bottom"/>
          </w:tcPr>
          <w:p w14:paraId="71F89C1C" w14:textId="77777777" w:rsidR="00B55C6A" w:rsidRDefault="00000000">
            <w:pPr>
              <w:pStyle w:val="a8"/>
              <w:spacing w:line="240" w:lineRule="auto"/>
              <w:ind w:firstLine="0"/>
              <w:rPr>
                <w:sz w:val="18"/>
                <w:szCs w:val="18"/>
              </w:rPr>
            </w:pPr>
            <w:r>
              <w:rPr>
                <w:rStyle w:val="a7"/>
                <w:b/>
                <w:bCs/>
                <w:i/>
                <w:iCs/>
                <w:sz w:val="18"/>
                <w:szCs w:val="18"/>
              </w:rPr>
              <w:t>писал</w:t>
            </w:r>
          </w:p>
        </w:tc>
        <w:tc>
          <w:tcPr>
            <w:tcW w:w="2221" w:type="dxa"/>
            <w:tcBorders>
              <w:left w:val="single" w:sz="4" w:space="0" w:color="auto"/>
              <w:right w:val="single" w:sz="4" w:space="0" w:color="auto"/>
            </w:tcBorders>
            <w:vAlign w:val="bottom"/>
          </w:tcPr>
          <w:p w14:paraId="6989C918" w14:textId="77777777" w:rsidR="00B55C6A" w:rsidRDefault="00000000">
            <w:pPr>
              <w:pStyle w:val="a8"/>
              <w:spacing w:line="240" w:lineRule="auto"/>
              <w:ind w:firstLine="0"/>
              <w:rPr>
                <w:sz w:val="18"/>
                <w:szCs w:val="18"/>
              </w:rPr>
            </w:pPr>
            <w:r>
              <w:rPr>
                <w:rStyle w:val="a7"/>
                <w:b/>
                <w:bCs/>
                <w:i/>
                <w:iCs/>
                <w:sz w:val="18"/>
                <w:szCs w:val="18"/>
              </w:rPr>
              <w:t>написал</w:t>
            </w:r>
          </w:p>
        </w:tc>
      </w:tr>
      <w:tr w:rsidR="00B55C6A" w14:paraId="0BBED1B2" w14:textId="77777777">
        <w:trPr>
          <w:trHeight w:hRule="exact" w:val="342"/>
          <w:jc w:val="center"/>
        </w:trPr>
        <w:tc>
          <w:tcPr>
            <w:tcW w:w="1858" w:type="dxa"/>
            <w:tcBorders>
              <w:left w:val="single" w:sz="4" w:space="0" w:color="auto"/>
              <w:bottom w:val="single" w:sz="4" w:space="0" w:color="auto"/>
            </w:tcBorders>
          </w:tcPr>
          <w:p w14:paraId="6FC66D2B" w14:textId="77777777" w:rsidR="00B55C6A" w:rsidRDefault="00000000">
            <w:pPr>
              <w:pStyle w:val="a8"/>
              <w:spacing w:line="240" w:lineRule="auto"/>
              <w:ind w:firstLine="0"/>
            </w:pPr>
            <w:r>
              <w:rPr>
                <w:rStyle w:val="a7"/>
              </w:rPr>
              <w:t>Будудущее вр.</w:t>
            </w:r>
          </w:p>
        </w:tc>
        <w:tc>
          <w:tcPr>
            <w:tcW w:w="2329" w:type="dxa"/>
            <w:tcBorders>
              <w:left w:val="single" w:sz="4" w:space="0" w:color="auto"/>
              <w:bottom w:val="single" w:sz="4" w:space="0" w:color="auto"/>
            </w:tcBorders>
          </w:tcPr>
          <w:p w14:paraId="2A5703C8" w14:textId="77777777" w:rsidR="00B55C6A" w:rsidRDefault="00000000">
            <w:pPr>
              <w:pStyle w:val="a8"/>
              <w:spacing w:line="240" w:lineRule="auto"/>
              <w:ind w:firstLine="0"/>
              <w:rPr>
                <w:sz w:val="18"/>
                <w:szCs w:val="18"/>
              </w:rPr>
            </w:pPr>
            <w:r>
              <w:rPr>
                <w:rStyle w:val="a7"/>
                <w:b/>
                <w:bCs/>
                <w:i/>
                <w:iCs/>
                <w:sz w:val="18"/>
                <w:szCs w:val="18"/>
              </w:rPr>
              <w:t>буду писать</w:t>
            </w:r>
          </w:p>
        </w:tc>
        <w:tc>
          <w:tcPr>
            <w:tcW w:w="2221" w:type="dxa"/>
            <w:tcBorders>
              <w:left w:val="single" w:sz="4" w:space="0" w:color="auto"/>
              <w:bottom w:val="single" w:sz="4" w:space="0" w:color="auto"/>
              <w:right w:val="single" w:sz="4" w:space="0" w:color="auto"/>
            </w:tcBorders>
          </w:tcPr>
          <w:p w14:paraId="6738DE8E" w14:textId="77777777" w:rsidR="00B55C6A" w:rsidRDefault="00000000">
            <w:pPr>
              <w:pStyle w:val="a8"/>
              <w:spacing w:line="240" w:lineRule="auto"/>
              <w:ind w:firstLine="0"/>
              <w:rPr>
                <w:sz w:val="18"/>
                <w:szCs w:val="18"/>
              </w:rPr>
            </w:pPr>
            <w:r>
              <w:rPr>
                <w:rStyle w:val="a7"/>
                <w:b/>
                <w:bCs/>
                <w:i/>
                <w:iCs/>
                <w:sz w:val="18"/>
                <w:szCs w:val="18"/>
              </w:rPr>
              <w:t>напишу</w:t>
            </w:r>
          </w:p>
        </w:tc>
      </w:tr>
    </w:tbl>
    <w:p w14:paraId="327F408E" w14:textId="77777777" w:rsidR="00B55C6A" w:rsidRDefault="00000000">
      <w:pPr>
        <w:pStyle w:val="1"/>
        <w:spacing w:after="120"/>
        <w:ind w:firstLine="0"/>
        <w:jc w:val="both"/>
      </w:pPr>
      <w:r>
        <w:rPr>
          <w:rStyle w:val="a9"/>
          <w:b/>
          <w:bCs/>
          <w:i/>
          <w:iCs/>
        </w:rPr>
        <w:t>| Переходность / непереходность глагола</w:t>
      </w:r>
    </w:p>
    <w:p w14:paraId="56DC457A" w14:textId="77777777" w:rsidR="00B55C6A" w:rsidRDefault="00000000">
      <w:pPr>
        <w:pStyle w:val="1"/>
        <w:spacing w:line="266" w:lineRule="auto"/>
        <w:ind w:firstLine="0"/>
      </w:pPr>
      <w:r>
        <w:rPr>
          <w:rStyle w:val="a9"/>
          <w:b/>
          <w:bCs/>
        </w:rPr>
        <w:t xml:space="preserve">I </w:t>
      </w:r>
      <w:r>
        <w:rPr>
          <w:rStyle w:val="a9"/>
        </w:rPr>
        <w:t>Глаголы бывают переходными и непереходными.</w:t>
      </w:r>
    </w:p>
    <w:p w14:paraId="5B623482" w14:textId="77777777" w:rsidR="00B55C6A" w:rsidRDefault="00000000">
      <w:pPr>
        <w:pStyle w:val="1"/>
        <w:spacing w:line="266" w:lineRule="auto"/>
        <w:ind w:firstLine="0"/>
        <w:jc w:val="both"/>
      </w:pPr>
      <w:r>
        <w:rPr>
          <w:rStyle w:val="a9"/>
          <w:b/>
          <w:bCs/>
        </w:rPr>
        <w:t xml:space="preserve">I </w:t>
      </w:r>
      <w:r>
        <w:rPr>
          <w:rStyle w:val="a9"/>
        </w:rPr>
        <w:t xml:space="preserve">Переходные глаголы обозначают действие, которое направ- </w:t>
      </w:r>
      <w:r>
        <w:rPr>
          <w:rStyle w:val="a9"/>
          <w:b/>
          <w:bCs/>
        </w:rPr>
        <w:t xml:space="preserve">I </w:t>
      </w:r>
      <w:r>
        <w:rPr>
          <w:rStyle w:val="a9"/>
        </w:rPr>
        <w:t xml:space="preserve">ляется на объект, выраженный вин. п. без предлога </w:t>
      </w:r>
      <w:r>
        <w:rPr>
          <w:rStyle w:val="a9"/>
          <w:b/>
          <w:bCs/>
        </w:rPr>
        <w:t xml:space="preserve">(прямое </w:t>
      </w:r>
      <w:r>
        <w:rPr>
          <w:rStyle w:val="a9"/>
        </w:rPr>
        <w:t xml:space="preserve">допол- </w:t>
      </w:r>
      <w:r>
        <w:rPr>
          <w:rStyle w:val="a9"/>
          <w:b/>
          <w:bCs/>
        </w:rPr>
        <w:t xml:space="preserve">I </w:t>
      </w:r>
      <w:r>
        <w:rPr>
          <w:rStyle w:val="a9"/>
        </w:rPr>
        <w:t xml:space="preserve">нение) </w:t>
      </w:r>
      <w:r>
        <w:rPr>
          <w:rStyle w:val="a9"/>
          <w:i/>
          <w:iCs/>
        </w:rPr>
        <w:t>(оставлю дом, отдам книгу).</w:t>
      </w:r>
    </w:p>
    <w:p w14:paraId="61853B3D" w14:textId="77777777" w:rsidR="00B55C6A" w:rsidRDefault="00000000">
      <w:pPr>
        <w:pStyle w:val="1"/>
        <w:spacing w:line="266" w:lineRule="auto"/>
        <w:ind w:firstLine="0"/>
        <w:jc w:val="both"/>
      </w:pPr>
      <w:r>
        <w:rPr>
          <w:rStyle w:val="a9"/>
          <w:b/>
          <w:bCs/>
        </w:rPr>
        <w:t xml:space="preserve">ж </w:t>
      </w:r>
      <w:r>
        <w:rPr>
          <w:rStyle w:val="a9"/>
        </w:rPr>
        <w:t xml:space="preserve">Непереходные глаголы не могут иметь при себе прямое до- </w:t>
      </w:r>
      <w:r>
        <w:rPr>
          <w:rStyle w:val="a9"/>
          <w:b/>
          <w:bCs/>
        </w:rPr>
        <w:t xml:space="preserve">I </w:t>
      </w:r>
      <w:r>
        <w:rPr>
          <w:rStyle w:val="a9"/>
        </w:rPr>
        <w:t xml:space="preserve">полнение (ср.: </w:t>
      </w:r>
      <w:r>
        <w:rPr>
          <w:rStyle w:val="a9"/>
          <w:i/>
          <w:iCs/>
        </w:rPr>
        <w:t>препятствовать движению —</w:t>
      </w:r>
      <w:r>
        <w:rPr>
          <w:rStyle w:val="a9"/>
        </w:rPr>
        <w:t xml:space="preserve"> непереходный, </w:t>
      </w:r>
      <w:r>
        <w:rPr>
          <w:rStyle w:val="a9"/>
          <w:i/>
          <w:iCs/>
        </w:rPr>
        <w:t>тормо- ■ зить движение —</w:t>
      </w:r>
      <w:r>
        <w:rPr>
          <w:rStyle w:val="a9"/>
        </w:rPr>
        <w:t xml:space="preserve"> переходный).</w:t>
      </w:r>
    </w:p>
    <w:p w14:paraId="4F3E6F19" w14:textId="77777777" w:rsidR="00B55C6A" w:rsidRDefault="00000000">
      <w:pPr>
        <w:pStyle w:val="1"/>
        <w:spacing w:after="120" w:line="266" w:lineRule="auto"/>
        <w:ind w:firstLine="0"/>
        <w:jc w:val="both"/>
      </w:pPr>
      <w:r>
        <w:rPr>
          <w:rStyle w:val="a9"/>
          <w:b/>
          <w:bCs/>
        </w:rPr>
        <w:t xml:space="preserve">I </w:t>
      </w:r>
      <w:r>
        <w:rPr>
          <w:rStyle w:val="a9"/>
        </w:rPr>
        <w:t xml:space="preserve">Дополнение при непереходном глаголе может быть выражено </w:t>
      </w:r>
      <w:r>
        <w:rPr>
          <w:rStyle w:val="a9"/>
          <w:b/>
          <w:bCs/>
        </w:rPr>
        <w:t xml:space="preserve">I </w:t>
      </w:r>
      <w:r>
        <w:rPr>
          <w:rStyle w:val="a9"/>
        </w:rPr>
        <w:t xml:space="preserve">любым косвенным падежом с предлогом и без (кроме вин. п. без </w:t>
      </w:r>
      <w:r>
        <w:rPr>
          <w:rStyle w:val="a9"/>
          <w:b/>
          <w:bCs/>
        </w:rPr>
        <w:t xml:space="preserve">I </w:t>
      </w:r>
      <w:r>
        <w:rPr>
          <w:rStyle w:val="a9"/>
        </w:rPr>
        <w:t xml:space="preserve">предлога). Такое дополнение называется </w:t>
      </w:r>
      <w:r>
        <w:rPr>
          <w:rStyle w:val="a9"/>
          <w:b/>
          <w:bCs/>
        </w:rPr>
        <w:t>косвенным.</w:t>
      </w:r>
    </w:p>
    <w:p w14:paraId="2938E70D" w14:textId="77777777" w:rsidR="00B55C6A" w:rsidRDefault="00000000">
      <w:pPr>
        <w:pStyle w:val="1"/>
        <w:ind w:firstLine="0"/>
        <w:jc w:val="both"/>
      </w:pPr>
      <w:r>
        <w:rPr>
          <w:rStyle w:val="a9"/>
          <w:b/>
          <w:bCs/>
        </w:rPr>
        <w:t xml:space="preserve">I </w:t>
      </w:r>
      <w:r>
        <w:rPr>
          <w:rStyle w:val="a9"/>
          <w:b/>
          <w:bCs/>
          <w:i/>
          <w:iCs/>
        </w:rPr>
        <w:t>Возвратные глаголы</w:t>
      </w:r>
    </w:p>
    <w:p w14:paraId="0704B6D1" w14:textId="77777777" w:rsidR="00B55C6A" w:rsidRDefault="00000000">
      <w:pPr>
        <w:pStyle w:val="1"/>
        <w:spacing w:after="200"/>
        <w:ind w:firstLine="0"/>
        <w:jc w:val="both"/>
      </w:pPr>
      <w:r>
        <w:rPr>
          <w:rStyle w:val="a9"/>
        </w:rPr>
        <w:lastRenderedPageBreak/>
        <w:t xml:space="preserve">I Возвратными называются глаголы с постфиксом </w:t>
      </w:r>
      <w:r>
        <w:rPr>
          <w:rStyle w:val="a9"/>
          <w:i/>
          <w:iCs/>
        </w:rPr>
        <w:t xml:space="preserve">-сь (-ся): </w:t>
      </w:r>
      <w:r>
        <w:rPr>
          <w:rStyle w:val="a9"/>
        </w:rPr>
        <w:t xml:space="preserve">I </w:t>
      </w:r>
      <w:r>
        <w:rPr>
          <w:rStyle w:val="a9"/>
          <w:i/>
          <w:iCs/>
        </w:rPr>
        <w:t>учиться, трудиться, бороться.</w:t>
      </w:r>
      <w:r>
        <w:rPr>
          <w:rStyle w:val="a9"/>
        </w:rPr>
        <w:t xml:space="preserve"> По происхождению </w:t>
      </w:r>
      <w:r>
        <w:rPr>
          <w:rStyle w:val="a9"/>
          <w:i/>
          <w:iCs/>
        </w:rPr>
        <w:t>-ся —</w:t>
      </w:r>
      <w:r>
        <w:rPr>
          <w:rStyle w:val="a9"/>
        </w:rPr>
        <w:t xml:space="preserve"> это воз- I вратное местоимение </w:t>
      </w:r>
      <w:r>
        <w:rPr>
          <w:rStyle w:val="a9"/>
          <w:i/>
          <w:iCs/>
        </w:rPr>
        <w:t>себя (себе).</w:t>
      </w:r>
      <w:r>
        <w:rPr>
          <w:rStyle w:val="a9"/>
        </w:rPr>
        <w:t xml:space="preserve"> Ср.: </w:t>
      </w:r>
      <w:r>
        <w:rPr>
          <w:rStyle w:val="a9"/>
          <w:i/>
          <w:iCs/>
        </w:rPr>
        <w:t xml:space="preserve">одевать себя — одеваться. </w:t>
      </w:r>
      <w:r>
        <w:rPr>
          <w:rStyle w:val="a9"/>
        </w:rPr>
        <w:t xml:space="preserve">I Постфикс </w:t>
      </w:r>
      <w:r>
        <w:rPr>
          <w:rStyle w:val="a9"/>
          <w:i/>
          <w:iCs/>
        </w:rPr>
        <w:t>-сь (-ся)</w:t>
      </w:r>
      <w:r>
        <w:rPr>
          <w:rStyle w:val="a9"/>
        </w:rPr>
        <w:t xml:space="preserve"> всегда находится после окончания </w:t>
      </w:r>
      <w:r>
        <w:rPr>
          <w:rStyle w:val="a9"/>
          <w:i/>
          <w:iCs/>
        </w:rPr>
        <w:t xml:space="preserve">(одева^п^ся, </w:t>
      </w:r>
      <w:r>
        <w:rPr>
          <w:rStyle w:val="a9"/>
        </w:rPr>
        <w:t xml:space="preserve">I </w:t>
      </w:r>
      <w:r>
        <w:rPr>
          <w:rStyle w:val="a9"/>
          <w:i/>
          <w:iCs/>
        </w:rPr>
        <w:t>во$йт&amp;).</w:t>
      </w:r>
    </w:p>
    <w:p w14:paraId="5AE62247" w14:textId="77777777" w:rsidR="00B55C6A" w:rsidRDefault="00000000">
      <w:pPr>
        <w:pStyle w:val="1"/>
        <w:ind w:firstLine="0"/>
        <w:jc w:val="both"/>
      </w:pPr>
      <w:r>
        <w:rPr>
          <w:rStyle w:val="a9"/>
          <w:b/>
          <w:bCs/>
        </w:rPr>
        <w:t xml:space="preserve">і </w:t>
      </w:r>
      <w:r>
        <w:rPr>
          <w:rStyle w:val="a9"/>
          <w:b/>
          <w:bCs/>
          <w:i/>
          <w:iCs/>
        </w:rPr>
        <w:t>Наклонение глагола</w:t>
      </w:r>
    </w:p>
    <w:p w14:paraId="49BDDA08" w14:textId="77777777" w:rsidR="00B55C6A" w:rsidRDefault="00000000">
      <w:pPr>
        <w:pStyle w:val="1"/>
        <w:spacing w:line="271" w:lineRule="auto"/>
        <w:ind w:firstLine="0"/>
        <w:jc w:val="both"/>
      </w:pPr>
      <w:r>
        <w:rPr>
          <w:rStyle w:val="a9"/>
          <w:b/>
          <w:bCs/>
        </w:rPr>
        <w:t xml:space="preserve">I </w:t>
      </w:r>
      <w:r>
        <w:rPr>
          <w:rStyle w:val="a9"/>
        </w:rPr>
        <w:t xml:space="preserve">Наклонение глагола выражает отношение действия к дей- </w:t>
      </w:r>
      <w:r>
        <w:rPr>
          <w:rStyle w:val="a9"/>
          <w:b/>
          <w:bCs/>
        </w:rPr>
        <w:t xml:space="preserve">I </w:t>
      </w:r>
      <w:r>
        <w:rPr>
          <w:rStyle w:val="a9"/>
        </w:rPr>
        <w:t>ствительности.</w:t>
      </w:r>
    </w:p>
    <w:p w14:paraId="13622F63" w14:textId="77777777" w:rsidR="00B55C6A" w:rsidRDefault="00000000">
      <w:pPr>
        <w:pStyle w:val="1"/>
        <w:spacing w:line="271" w:lineRule="auto"/>
        <w:ind w:firstLine="0"/>
        <w:jc w:val="both"/>
      </w:pPr>
      <w:r>
        <w:rPr>
          <w:rStyle w:val="a9"/>
          <w:b/>
          <w:bCs/>
        </w:rPr>
        <w:t xml:space="preserve">I </w:t>
      </w:r>
      <w:r>
        <w:rPr>
          <w:rStyle w:val="a9"/>
        </w:rPr>
        <w:t xml:space="preserve">В современном русском языке глаголы имеют три наклонения: </w:t>
      </w:r>
      <w:r>
        <w:rPr>
          <w:rStyle w:val="a9"/>
          <w:b/>
          <w:bCs/>
        </w:rPr>
        <w:t xml:space="preserve">I </w:t>
      </w:r>
      <w:r>
        <w:rPr>
          <w:rStyle w:val="a9"/>
        </w:rPr>
        <w:t>изъявительное, повелительное, сослагательное.</w:t>
      </w:r>
    </w:p>
    <w:p w14:paraId="38C0B192" w14:textId="77777777" w:rsidR="00B55C6A" w:rsidRDefault="00000000">
      <w:pPr>
        <w:pStyle w:val="1"/>
        <w:ind w:firstLine="0"/>
        <w:jc w:val="both"/>
      </w:pPr>
      <w:r>
        <w:rPr>
          <w:rStyle w:val="a9"/>
          <w:b/>
          <w:bCs/>
        </w:rPr>
        <w:t xml:space="preserve">I </w:t>
      </w:r>
      <w:r>
        <w:rPr>
          <w:rStyle w:val="a9"/>
        </w:rPr>
        <w:t xml:space="preserve">Изъявительное наклонение обозначает действие как ре- </w:t>
      </w:r>
      <w:r>
        <w:rPr>
          <w:rStyle w:val="a9"/>
          <w:b/>
          <w:bCs/>
        </w:rPr>
        <w:t xml:space="preserve">I </w:t>
      </w:r>
      <w:r>
        <w:rPr>
          <w:rStyle w:val="a9"/>
        </w:rPr>
        <w:t xml:space="preserve">альный факт, протекающий во времени, т. е. действие, которое </w:t>
      </w:r>
      <w:r>
        <w:rPr>
          <w:rStyle w:val="a9"/>
          <w:b/>
          <w:bCs/>
        </w:rPr>
        <w:t xml:space="preserve">I </w:t>
      </w:r>
      <w:r>
        <w:rPr>
          <w:rStyle w:val="a9"/>
        </w:rPr>
        <w:t xml:space="preserve">происходило, происходит или будет происходить в будущем: </w:t>
      </w:r>
      <w:r>
        <w:rPr>
          <w:rStyle w:val="a9"/>
          <w:i/>
          <w:iCs/>
        </w:rPr>
        <w:t xml:space="preserve">Мы </w:t>
      </w:r>
      <w:r>
        <w:rPr>
          <w:rStyle w:val="a9"/>
          <w:b/>
          <w:bCs/>
        </w:rPr>
        <w:t xml:space="preserve">I </w:t>
      </w:r>
      <w:r>
        <w:rPr>
          <w:rStyle w:val="a9"/>
          <w:i/>
          <w:iCs/>
        </w:rPr>
        <w:t>разошлись на полпути...</w:t>
      </w:r>
      <w:r>
        <w:rPr>
          <w:rStyle w:val="a9"/>
        </w:rPr>
        <w:t xml:space="preserve"> (Н. Некрасов); </w:t>
      </w:r>
      <w:r>
        <w:rPr>
          <w:rStyle w:val="a9"/>
          <w:i/>
          <w:iCs/>
        </w:rPr>
        <w:t xml:space="preserve">Я не унижусь пред тобою... </w:t>
      </w:r>
      <w:r>
        <w:rPr>
          <w:rStyle w:val="a9"/>
        </w:rPr>
        <w:t>| (М. Лермонтов)</w:t>
      </w:r>
    </w:p>
    <w:p w14:paraId="53690840" w14:textId="77777777" w:rsidR="00B55C6A" w:rsidRDefault="00000000">
      <w:pPr>
        <w:pStyle w:val="1"/>
        <w:ind w:firstLine="0"/>
        <w:jc w:val="both"/>
      </w:pPr>
      <w:r>
        <w:rPr>
          <w:rStyle w:val="a9"/>
        </w:rPr>
        <w:t xml:space="preserve">| Повелительное наклонение выражает побуждение к дей- | ствию: </w:t>
      </w:r>
      <w:r>
        <w:rPr>
          <w:rStyle w:val="a9"/>
          <w:i/>
          <w:iCs/>
        </w:rPr>
        <w:t xml:space="preserve">Не волнуйся, не плачь, не труди сил иссякших и сердца не му- </w:t>
      </w:r>
      <w:r>
        <w:rPr>
          <w:rStyle w:val="a9"/>
          <w:i/>
          <w:iCs/>
          <w:cs/>
        </w:rPr>
        <w:t xml:space="preserve">। </w:t>
      </w:r>
      <w:r>
        <w:rPr>
          <w:rStyle w:val="a9"/>
          <w:i/>
          <w:iCs/>
        </w:rPr>
        <w:t>чай.</w:t>
      </w:r>
      <w:r>
        <w:rPr>
          <w:rStyle w:val="a9"/>
        </w:rPr>
        <w:t xml:space="preserve"> (Б. Пастернак)</w:t>
      </w:r>
    </w:p>
    <w:p w14:paraId="7F6E73C3" w14:textId="77777777" w:rsidR="00B55C6A" w:rsidRDefault="00000000">
      <w:pPr>
        <w:pStyle w:val="1"/>
        <w:spacing w:after="120"/>
        <w:ind w:firstLine="0"/>
        <w:jc w:val="both"/>
      </w:pPr>
      <w:r>
        <w:rPr>
          <w:rStyle w:val="a9"/>
        </w:rPr>
        <w:t xml:space="preserve">| Сослагательное (условное) наклонение обозначает дей- | ствие, которое могло бы иметь место при каких-то определённых | условиях, или действие желательное: </w:t>
      </w:r>
      <w:r>
        <w:rPr>
          <w:rStyle w:val="a9"/>
          <w:i/>
          <w:iCs/>
        </w:rPr>
        <w:t xml:space="preserve">О, если бы я только мог хотя от- </w:t>
      </w:r>
      <w:r>
        <w:rPr>
          <w:rStyle w:val="a9"/>
        </w:rPr>
        <w:t xml:space="preserve">I </w:t>
      </w:r>
      <w:r>
        <w:rPr>
          <w:rStyle w:val="a9"/>
          <w:i/>
          <w:iCs/>
        </w:rPr>
        <w:t>части, я написал бы восемь строк о свойствах страсти.</w:t>
      </w:r>
      <w:r>
        <w:rPr>
          <w:rStyle w:val="a9"/>
        </w:rPr>
        <w:t xml:space="preserve"> (Б. Пастернак)</w:t>
      </w:r>
    </w:p>
    <w:p w14:paraId="4B5BEAFD" w14:textId="77777777" w:rsidR="00B55C6A" w:rsidRDefault="00000000">
      <w:pPr>
        <w:pStyle w:val="1"/>
        <w:ind w:firstLine="0"/>
        <w:jc w:val="both"/>
      </w:pPr>
      <w:r>
        <w:rPr>
          <w:rStyle w:val="a9"/>
          <w:b/>
          <w:bCs/>
          <w:i/>
          <w:iCs/>
        </w:rPr>
        <w:t>| Категория времени глагола</w:t>
      </w:r>
    </w:p>
    <w:p w14:paraId="2052BC29" w14:textId="77777777" w:rsidR="00B55C6A" w:rsidRDefault="00000000">
      <w:pPr>
        <w:pStyle w:val="1"/>
        <w:spacing w:after="80" w:line="266" w:lineRule="auto"/>
        <w:ind w:firstLine="0"/>
        <w:jc w:val="both"/>
      </w:pPr>
      <w:r>
        <w:rPr>
          <w:rStyle w:val="a9"/>
        </w:rPr>
        <w:t xml:space="preserve">| В современном русском языке различаются три формы времени 1 глагола: настоящее </w:t>
      </w:r>
      <w:r>
        <w:rPr>
          <w:rStyle w:val="a9"/>
          <w:i/>
          <w:iCs/>
        </w:rPr>
        <w:t>(читает),</w:t>
      </w:r>
      <w:r>
        <w:rPr>
          <w:rStyle w:val="a9"/>
        </w:rPr>
        <w:t xml:space="preserve"> прошедшее </w:t>
      </w:r>
      <w:r>
        <w:rPr>
          <w:rStyle w:val="a9"/>
          <w:i/>
          <w:iCs/>
        </w:rPr>
        <w:t>(читал),</w:t>
      </w:r>
      <w:r>
        <w:rPr>
          <w:rStyle w:val="a9"/>
        </w:rPr>
        <w:t xml:space="preserve"> буду- I щее </w:t>
      </w:r>
      <w:r>
        <w:rPr>
          <w:rStyle w:val="a9"/>
          <w:i/>
          <w:iCs/>
        </w:rPr>
        <w:t>(будет читать).</w:t>
      </w:r>
    </w:p>
    <w:p w14:paraId="210938FA" w14:textId="77777777" w:rsidR="00B55C6A" w:rsidRDefault="00000000">
      <w:pPr>
        <w:pStyle w:val="1"/>
        <w:framePr w:dropCap="drop" w:lines="10" w:hSpace="4" w:vSpace="4" w:wrap="auto" w:vAnchor="text" w:hAnchor="text"/>
        <w:spacing w:line="3362" w:lineRule="exact"/>
        <w:ind w:firstLine="0"/>
      </w:pPr>
      <w:r>
        <w:rPr>
          <w:rStyle w:val="a9"/>
          <w:rFonts w:ascii="Arial" w:eastAsia="Arial" w:hAnsi="Arial" w:cs="Arial"/>
          <w:position w:val="-71"/>
          <w:sz w:val="206"/>
          <w:szCs w:val="206"/>
        </w:rPr>
        <w:t>I</w:t>
      </w:r>
    </w:p>
    <w:p w14:paraId="79DB9E9E" w14:textId="77777777" w:rsidR="00B55C6A" w:rsidRDefault="00000000">
      <w:pPr>
        <w:pStyle w:val="1"/>
        <w:spacing w:after="60" w:line="276" w:lineRule="auto"/>
        <w:ind w:firstLine="0"/>
      </w:pPr>
      <w:r>
        <w:rPr>
          <w:rStyle w:val="a9"/>
        </w:rPr>
        <w:t xml:space="preserve"> Категория времени показывает на отношение действия к момен</w:t>
      </w:r>
      <w:r>
        <w:rPr>
          <w:rStyle w:val="a9"/>
        </w:rPr>
        <w:softHyphen/>
        <w:t>ту речи.</w:t>
      </w:r>
    </w:p>
    <w:p w14:paraId="7960FE65" w14:textId="77777777" w:rsidR="00B55C6A" w:rsidRDefault="00000000">
      <w:pPr>
        <w:pStyle w:val="1"/>
        <w:spacing w:line="276" w:lineRule="auto"/>
        <w:ind w:left="300" w:firstLine="320"/>
        <w:jc w:val="both"/>
      </w:pPr>
      <w:r>
        <w:rPr>
          <w:rStyle w:val="a9"/>
        </w:rPr>
        <w:t>Глаголы совершенного вида имеют две формы времени: прошед</w:t>
      </w:r>
      <w:r>
        <w:rPr>
          <w:rStyle w:val="a9"/>
        </w:rPr>
        <w:softHyphen/>
        <w:t xml:space="preserve">шее </w:t>
      </w:r>
      <w:r>
        <w:rPr>
          <w:rStyle w:val="a9"/>
          <w:i/>
          <w:iCs/>
        </w:rPr>
        <w:t>(написал)</w:t>
      </w:r>
      <w:r>
        <w:rPr>
          <w:rStyle w:val="a9"/>
        </w:rPr>
        <w:t xml:space="preserve"> и будущее </w:t>
      </w:r>
      <w:r>
        <w:rPr>
          <w:rStyle w:val="a9"/>
          <w:i/>
          <w:iCs/>
        </w:rPr>
        <w:t>(напишу);</w:t>
      </w:r>
      <w:r>
        <w:rPr>
          <w:rStyle w:val="a9"/>
        </w:rPr>
        <w:t xml:space="preserve"> глаголы несовершенного вида — три формы времени: настоящее </w:t>
      </w:r>
      <w:r>
        <w:rPr>
          <w:rStyle w:val="a9"/>
          <w:i/>
          <w:iCs/>
        </w:rPr>
        <w:t>(пишу),</w:t>
      </w:r>
      <w:r>
        <w:rPr>
          <w:rStyle w:val="a9"/>
        </w:rPr>
        <w:t xml:space="preserve"> прошедшее </w:t>
      </w:r>
      <w:r>
        <w:rPr>
          <w:rStyle w:val="a9"/>
          <w:i/>
          <w:iCs/>
        </w:rPr>
        <w:t>(писал),</w:t>
      </w:r>
      <w:r>
        <w:rPr>
          <w:rStyle w:val="a9"/>
        </w:rPr>
        <w:t xml:space="preserve"> будущее </w:t>
      </w:r>
      <w:r>
        <w:rPr>
          <w:rStyle w:val="a9"/>
          <w:i/>
          <w:iCs/>
        </w:rPr>
        <w:t>(буду писать).</w:t>
      </w:r>
    </w:p>
    <w:p w14:paraId="190C5138" w14:textId="77777777" w:rsidR="00B55C6A" w:rsidRDefault="00000000">
      <w:pPr>
        <w:pStyle w:val="1"/>
        <w:spacing w:after="180" w:line="276" w:lineRule="auto"/>
        <w:ind w:left="300" w:firstLine="320"/>
        <w:jc w:val="both"/>
      </w:pPr>
      <w:r>
        <w:rPr>
          <w:rStyle w:val="a9"/>
        </w:rPr>
        <w:t>Формы времени имеют только глаголы в изъявительном наклонении.</w:t>
      </w:r>
    </w:p>
    <w:p w14:paraId="089493CF" w14:textId="77777777" w:rsidR="00B55C6A" w:rsidRDefault="00000000">
      <w:pPr>
        <w:pStyle w:val="1"/>
        <w:spacing w:after="60" w:line="276" w:lineRule="auto"/>
        <w:ind w:firstLine="300"/>
        <w:jc w:val="both"/>
      </w:pPr>
      <w:r>
        <w:rPr>
          <w:rStyle w:val="a9"/>
          <w:b/>
          <w:bCs/>
          <w:i/>
          <w:iCs/>
        </w:rPr>
        <w:t>Спряжение глагола</w:t>
      </w:r>
    </w:p>
    <w:p w14:paraId="46F72418" w14:textId="77777777" w:rsidR="00B55C6A" w:rsidRDefault="00000000">
      <w:pPr>
        <w:pStyle w:val="1"/>
        <w:spacing w:line="276" w:lineRule="auto"/>
        <w:ind w:left="300" w:firstLine="320"/>
        <w:jc w:val="both"/>
      </w:pPr>
      <w:r>
        <w:rPr>
          <w:rStyle w:val="a9"/>
          <w:b/>
          <w:bCs/>
        </w:rPr>
        <w:t xml:space="preserve">Спряжение — </w:t>
      </w:r>
      <w:r>
        <w:rPr>
          <w:rStyle w:val="a9"/>
        </w:rPr>
        <w:t>это изменение глагола по лицам и числам. Спря</w:t>
      </w:r>
      <w:r>
        <w:rPr>
          <w:rStyle w:val="a9"/>
        </w:rPr>
        <w:softHyphen/>
        <w:t>гаются глаголы только в изъявительном наклонении в настоящем и будущем времени. В прошедшем времени глаголы изменяются по родам и числам.</w:t>
      </w:r>
    </w:p>
    <w:p w14:paraId="123099E4" w14:textId="77777777" w:rsidR="00B55C6A" w:rsidRDefault="00000000">
      <w:pPr>
        <w:pStyle w:val="1"/>
        <w:spacing w:after="140" w:line="276" w:lineRule="auto"/>
        <w:ind w:firstLine="0"/>
        <w:jc w:val="both"/>
      </w:pPr>
      <w:r>
        <w:rPr>
          <w:rStyle w:val="a9"/>
        </w:rPr>
        <w:t>| В зависимости от характера личных окончаний выделяют I два спряжения.</w:t>
      </w:r>
    </w:p>
    <w:tbl>
      <w:tblPr>
        <w:tblW w:w="0" w:type="auto"/>
        <w:jc w:val="center"/>
        <w:tblLayout w:type="fixed"/>
        <w:tblCellMar>
          <w:left w:w="10" w:type="dxa"/>
          <w:right w:w="10" w:type="dxa"/>
        </w:tblCellMar>
        <w:tblLook w:val="04A0" w:firstRow="1" w:lastRow="0" w:firstColumn="1" w:lastColumn="0" w:noHBand="0" w:noVBand="1"/>
      </w:tblPr>
      <w:tblGrid>
        <w:gridCol w:w="979"/>
        <w:gridCol w:w="1354"/>
        <w:gridCol w:w="1357"/>
        <w:gridCol w:w="1357"/>
        <w:gridCol w:w="1364"/>
      </w:tblGrid>
      <w:tr w:rsidR="00B55C6A" w14:paraId="2F919F84" w14:textId="77777777">
        <w:trPr>
          <w:trHeight w:hRule="exact" w:val="342"/>
          <w:jc w:val="center"/>
        </w:trPr>
        <w:tc>
          <w:tcPr>
            <w:tcW w:w="979" w:type="dxa"/>
            <w:vMerge w:val="restart"/>
            <w:tcBorders>
              <w:top w:val="single" w:sz="4" w:space="0" w:color="auto"/>
              <w:left w:val="single" w:sz="4" w:space="0" w:color="auto"/>
            </w:tcBorders>
            <w:vAlign w:val="center"/>
          </w:tcPr>
          <w:p w14:paraId="6D8C8C41" w14:textId="77777777" w:rsidR="00B55C6A" w:rsidRDefault="00000000">
            <w:pPr>
              <w:pStyle w:val="a8"/>
              <w:spacing w:line="240" w:lineRule="auto"/>
              <w:ind w:firstLine="0"/>
              <w:jc w:val="center"/>
            </w:pPr>
            <w:r>
              <w:rPr>
                <w:rStyle w:val="a7"/>
                <w:b/>
                <w:bCs/>
              </w:rPr>
              <w:t>Лицо</w:t>
            </w:r>
          </w:p>
        </w:tc>
        <w:tc>
          <w:tcPr>
            <w:tcW w:w="2711" w:type="dxa"/>
            <w:gridSpan w:val="2"/>
            <w:tcBorders>
              <w:top w:val="single" w:sz="4" w:space="0" w:color="auto"/>
              <w:left w:val="single" w:sz="4" w:space="0" w:color="auto"/>
            </w:tcBorders>
          </w:tcPr>
          <w:p w14:paraId="43ED7DF1" w14:textId="77777777" w:rsidR="00B55C6A" w:rsidRDefault="00000000">
            <w:pPr>
              <w:pStyle w:val="a8"/>
              <w:spacing w:line="240" w:lineRule="auto"/>
              <w:ind w:firstLine="0"/>
              <w:jc w:val="center"/>
            </w:pPr>
            <w:r>
              <w:rPr>
                <w:rStyle w:val="a7"/>
                <w:b/>
                <w:bCs/>
              </w:rPr>
              <w:t>I спряжение</w:t>
            </w:r>
          </w:p>
        </w:tc>
        <w:tc>
          <w:tcPr>
            <w:tcW w:w="2721" w:type="dxa"/>
            <w:gridSpan w:val="2"/>
            <w:tcBorders>
              <w:top w:val="single" w:sz="4" w:space="0" w:color="auto"/>
              <w:left w:val="single" w:sz="4" w:space="0" w:color="auto"/>
              <w:right w:val="single" w:sz="4" w:space="0" w:color="auto"/>
            </w:tcBorders>
          </w:tcPr>
          <w:p w14:paraId="090568C9" w14:textId="77777777" w:rsidR="00B55C6A" w:rsidRDefault="00000000">
            <w:pPr>
              <w:pStyle w:val="a8"/>
              <w:spacing w:line="240" w:lineRule="auto"/>
              <w:ind w:firstLine="0"/>
              <w:jc w:val="center"/>
            </w:pPr>
            <w:r>
              <w:rPr>
                <w:rStyle w:val="a7"/>
                <w:b/>
                <w:bCs/>
              </w:rPr>
              <w:t>II спряжение</w:t>
            </w:r>
          </w:p>
        </w:tc>
      </w:tr>
      <w:tr w:rsidR="00B55C6A" w14:paraId="3510E245" w14:textId="77777777">
        <w:trPr>
          <w:trHeight w:hRule="exact" w:val="310"/>
          <w:jc w:val="center"/>
        </w:trPr>
        <w:tc>
          <w:tcPr>
            <w:tcW w:w="979" w:type="dxa"/>
            <w:vMerge/>
            <w:tcBorders>
              <w:left w:val="single" w:sz="4" w:space="0" w:color="auto"/>
            </w:tcBorders>
            <w:vAlign w:val="center"/>
          </w:tcPr>
          <w:p w14:paraId="00A16326" w14:textId="77777777" w:rsidR="00B55C6A" w:rsidRDefault="00B55C6A"/>
        </w:tc>
        <w:tc>
          <w:tcPr>
            <w:tcW w:w="1354" w:type="dxa"/>
            <w:tcBorders>
              <w:top w:val="single" w:sz="4" w:space="0" w:color="auto"/>
              <w:left w:val="single" w:sz="4" w:space="0" w:color="auto"/>
            </w:tcBorders>
            <w:vAlign w:val="bottom"/>
          </w:tcPr>
          <w:p w14:paraId="4A655443" w14:textId="77777777" w:rsidR="00B55C6A" w:rsidRDefault="00000000">
            <w:pPr>
              <w:pStyle w:val="a8"/>
              <w:spacing w:line="240" w:lineRule="auto"/>
              <w:ind w:firstLine="0"/>
              <w:jc w:val="center"/>
            </w:pPr>
            <w:r>
              <w:rPr>
                <w:rStyle w:val="a7"/>
              </w:rPr>
              <w:t>ед. ч.</w:t>
            </w:r>
          </w:p>
        </w:tc>
        <w:tc>
          <w:tcPr>
            <w:tcW w:w="1357" w:type="dxa"/>
            <w:tcBorders>
              <w:top w:val="single" w:sz="4" w:space="0" w:color="auto"/>
              <w:left w:val="single" w:sz="4" w:space="0" w:color="auto"/>
            </w:tcBorders>
            <w:vAlign w:val="bottom"/>
          </w:tcPr>
          <w:p w14:paraId="2C5E75AB" w14:textId="77777777" w:rsidR="00B55C6A" w:rsidRDefault="00000000">
            <w:pPr>
              <w:pStyle w:val="a8"/>
              <w:spacing w:line="240" w:lineRule="auto"/>
              <w:ind w:firstLine="0"/>
              <w:jc w:val="center"/>
            </w:pPr>
            <w:r>
              <w:rPr>
                <w:rStyle w:val="a7"/>
              </w:rPr>
              <w:t>мн. ч.</w:t>
            </w:r>
          </w:p>
        </w:tc>
        <w:tc>
          <w:tcPr>
            <w:tcW w:w="1357" w:type="dxa"/>
            <w:tcBorders>
              <w:top w:val="single" w:sz="4" w:space="0" w:color="auto"/>
              <w:left w:val="single" w:sz="4" w:space="0" w:color="auto"/>
            </w:tcBorders>
            <w:vAlign w:val="bottom"/>
          </w:tcPr>
          <w:p w14:paraId="3ED4F292" w14:textId="77777777" w:rsidR="00B55C6A" w:rsidRDefault="00000000">
            <w:pPr>
              <w:pStyle w:val="a8"/>
              <w:spacing w:line="240" w:lineRule="auto"/>
              <w:ind w:firstLine="440"/>
            </w:pPr>
            <w:r>
              <w:rPr>
                <w:rStyle w:val="a7"/>
              </w:rPr>
              <w:t>ед. ч.</w:t>
            </w:r>
          </w:p>
        </w:tc>
        <w:tc>
          <w:tcPr>
            <w:tcW w:w="1364" w:type="dxa"/>
            <w:tcBorders>
              <w:top w:val="single" w:sz="4" w:space="0" w:color="auto"/>
              <w:left w:val="single" w:sz="4" w:space="0" w:color="auto"/>
              <w:right w:val="single" w:sz="4" w:space="0" w:color="auto"/>
            </w:tcBorders>
            <w:vAlign w:val="bottom"/>
          </w:tcPr>
          <w:p w14:paraId="0A6A8F87" w14:textId="77777777" w:rsidR="00B55C6A" w:rsidRDefault="00000000">
            <w:pPr>
              <w:pStyle w:val="a8"/>
              <w:spacing w:line="240" w:lineRule="auto"/>
              <w:ind w:firstLine="420"/>
            </w:pPr>
            <w:r>
              <w:rPr>
                <w:rStyle w:val="a7"/>
              </w:rPr>
              <w:t>мн. ч.</w:t>
            </w:r>
          </w:p>
        </w:tc>
      </w:tr>
      <w:tr w:rsidR="00B55C6A" w14:paraId="069D9FC8" w14:textId="77777777">
        <w:trPr>
          <w:trHeight w:hRule="exact" w:val="295"/>
          <w:jc w:val="center"/>
        </w:trPr>
        <w:tc>
          <w:tcPr>
            <w:tcW w:w="979" w:type="dxa"/>
            <w:tcBorders>
              <w:top w:val="single" w:sz="4" w:space="0" w:color="auto"/>
              <w:left w:val="single" w:sz="4" w:space="0" w:color="auto"/>
            </w:tcBorders>
            <w:vAlign w:val="bottom"/>
          </w:tcPr>
          <w:p w14:paraId="63C53BB1" w14:textId="77777777" w:rsidR="00B55C6A" w:rsidRDefault="00000000">
            <w:pPr>
              <w:pStyle w:val="a8"/>
              <w:spacing w:line="240" w:lineRule="auto"/>
              <w:ind w:firstLine="340"/>
            </w:pPr>
            <w:r>
              <w:rPr>
                <w:rStyle w:val="a7"/>
              </w:rPr>
              <w:t>1-е</w:t>
            </w:r>
          </w:p>
        </w:tc>
        <w:tc>
          <w:tcPr>
            <w:tcW w:w="1354" w:type="dxa"/>
            <w:tcBorders>
              <w:top w:val="single" w:sz="4" w:space="0" w:color="auto"/>
              <w:left w:val="single" w:sz="4" w:space="0" w:color="auto"/>
            </w:tcBorders>
            <w:vAlign w:val="bottom"/>
          </w:tcPr>
          <w:p w14:paraId="208FF235" w14:textId="77777777" w:rsidR="00B55C6A" w:rsidRDefault="00000000">
            <w:pPr>
              <w:pStyle w:val="a8"/>
              <w:spacing w:line="240" w:lineRule="auto"/>
              <w:ind w:firstLine="0"/>
              <w:rPr>
                <w:sz w:val="18"/>
                <w:szCs w:val="18"/>
              </w:rPr>
            </w:pPr>
            <w:r>
              <w:rPr>
                <w:rStyle w:val="a7"/>
                <w:b/>
                <w:bCs/>
                <w:i/>
                <w:iCs/>
                <w:sz w:val="18"/>
                <w:szCs w:val="18"/>
              </w:rPr>
              <w:t>бер-у</w:t>
            </w:r>
          </w:p>
        </w:tc>
        <w:tc>
          <w:tcPr>
            <w:tcW w:w="1357" w:type="dxa"/>
            <w:tcBorders>
              <w:top w:val="single" w:sz="4" w:space="0" w:color="auto"/>
              <w:left w:val="single" w:sz="4" w:space="0" w:color="auto"/>
            </w:tcBorders>
            <w:vAlign w:val="bottom"/>
          </w:tcPr>
          <w:p w14:paraId="4D4BAD3A" w14:textId="77777777" w:rsidR="00B55C6A" w:rsidRDefault="00000000">
            <w:pPr>
              <w:pStyle w:val="a8"/>
              <w:spacing w:line="240" w:lineRule="auto"/>
              <w:ind w:firstLine="0"/>
              <w:rPr>
                <w:sz w:val="18"/>
                <w:szCs w:val="18"/>
              </w:rPr>
            </w:pPr>
            <w:r>
              <w:rPr>
                <w:rStyle w:val="a7"/>
                <w:b/>
                <w:bCs/>
                <w:i/>
                <w:iCs/>
                <w:sz w:val="18"/>
                <w:szCs w:val="18"/>
              </w:rPr>
              <w:t>бер-ём</w:t>
            </w:r>
          </w:p>
        </w:tc>
        <w:tc>
          <w:tcPr>
            <w:tcW w:w="1357" w:type="dxa"/>
            <w:tcBorders>
              <w:top w:val="single" w:sz="4" w:space="0" w:color="auto"/>
              <w:left w:val="single" w:sz="4" w:space="0" w:color="auto"/>
            </w:tcBorders>
            <w:vAlign w:val="bottom"/>
          </w:tcPr>
          <w:p w14:paraId="6B4158F8" w14:textId="77777777" w:rsidR="00B55C6A" w:rsidRDefault="00000000">
            <w:pPr>
              <w:pStyle w:val="a8"/>
              <w:spacing w:line="240" w:lineRule="auto"/>
              <w:ind w:firstLine="0"/>
              <w:rPr>
                <w:sz w:val="18"/>
                <w:szCs w:val="18"/>
              </w:rPr>
            </w:pPr>
            <w:r>
              <w:rPr>
                <w:rStyle w:val="a7"/>
                <w:b/>
                <w:bCs/>
                <w:i/>
                <w:iCs/>
                <w:sz w:val="18"/>
                <w:szCs w:val="18"/>
              </w:rPr>
              <w:t>говор-ю</w:t>
            </w:r>
          </w:p>
        </w:tc>
        <w:tc>
          <w:tcPr>
            <w:tcW w:w="1364" w:type="dxa"/>
            <w:tcBorders>
              <w:top w:val="single" w:sz="4" w:space="0" w:color="auto"/>
              <w:left w:val="single" w:sz="4" w:space="0" w:color="auto"/>
              <w:right w:val="single" w:sz="4" w:space="0" w:color="auto"/>
            </w:tcBorders>
            <w:vAlign w:val="bottom"/>
          </w:tcPr>
          <w:p w14:paraId="44FF0633" w14:textId="77777777" w:rsidR="00B55C6A" w:rsidRDefault="00000000">
            <w:pPr>
              <w:pStyle w:val="a8"/>
              <w:spacing w:line="240" w:lineRule="auto"/>
              <w:ind w:firstLine="0"/>
              <w:rPr>
                <w:sz w:val="18"/>
                <w:szCs w:val="18"/>
              </w:rPr>
            </w:pPr>
            <w:r>
              <w:rPr>
                <w:rStyle w:val="a7"/>
                <w:b/>
                <w:bCs/>
                <w:i/>
                <w:iCs/>
                <w:sz w:val="18"/>
                <w:szCs w:val="18"/>
              </w:rPr>
              <w:t>говор-йм</w:t>
            </w:r>
          </w:p>
        </w:tc>
      </w:tr>
      <w:tr w:rsidR="00B55C6A" w14:paraId="1FEF9BC7" w14:textId="77777777">
        <w:trPr>
          <w:trHeight w:hRule="exact" w:val="259"/>
          <w:jc w:val="center"/>
        </w:trPr>
        <w:tc>
          <w:tcPr>
            <w:tcW w:w="979" w:type="dxa"/>
            <w:tcBorders>
              <w:left w:val="single" w:sz="4" w:space="0" w:color="auto"/>
            </w:tcBorders>
          </w:tcPr>
          <w:p w14:paraId="6807798B" w14:textId="77777777" w:rsidR="00B55C6A" w:rsidRDefault="00000000">
            <w:pPr>
              <w:pStyle w:val="a8"/>
              <w:spacing w:line="240" w:lineRule="auto"/>
              <w:ind w:firstLine="0"/>
              <w:jc w:val="center"/>
            </w:pPr>
            <w:r>
              <w:rPr>
                <w:rStyle w:val="a7"/>
              </w:rPr>
              <w:t>2-е</w:t>
            </w:r>
          </w:p>
        </w:tc>
        <w:tc>
          <w:tcPr>
            <w:tcW w:w="1354" w:type="dxa"/>
            <w:tcBorders>
              <w:left w:val="single" w:sz="4" w:space="0" w:color="auto"/>
            </w:tcBorders>
          </w:tcPr>
          <w:p w14:paraId="01CECB0D" w14:textId="77777777" w:rsidR="00B55C6A" w:rsidRDefault="00000000">
            <w:pPr>
              <w:pStyle w:val="a8"/>
              <w:spacing w:line="240" w:lineRule="auto"/>
              <w:ind w:firstLine="0"/>
              <w:rPr>
                <w:sz w:val="18"/>
                <w:szCs w:val="18"/>
              </w:rPr>
            </w:pPr>
            <w:r>
              <w:rPr>
                <w:rStyle w:val="a7"/>
                <w:b/>
                <w:bCs/>
                <w:i/>
                <w:iCs/>
                <w:sz w:val="18"/>
                <w:szCs w:val="18"/>
              </w:rPr>
              <w:t>бер-ёшъ</w:t>
            </w:r>
          </w:p>
        </w:tc>
        <w:tc>
          <w:tcPr>
            <w:tcW w:w="1357" w:type="dxa"/>
            <w:tcBorders>
              <w:left w:val="single" w:sz="4" w:space="0" w:color="auto"/>
            </w:tcBorders>
          </w:tcPr>
          <w:p w14:paraId="7550675E" w14:textId="77777777" w:rsidR="00B55C6A" w:rsidRDefault="00000000">
            <w:pPr>
              <w:pStyle w:val="a8"/>
              <w:spacing w:line="240" w:lineRule="auto"/>
              <w:ind w:firstLine="0"/>
              <w:rPr>
                <w:sz w:val="18"/>
                <w:szCs w:val="18"/>
              </w:rPr>
            </w:pPr>
            <w:r>
              <w:rPr>
                <w:rStyle w:val="a7"/>
                <w:b/>
                <w:bCs/>
                <w:i/>
                <w:iCs/>
                <w:sz w:val="18"/>
                <w:szCs w:val="18"/>
              </w:rPr>
              <w:t>бер-ёте</w:t>
            </w:r>
          </w:p>
        </w:tc>
        <w:tc>
          <w:tcPr>
            <w:tcW w:w="1357" w:type="dxa"/>
            <w:tcBorders>
              <w:left w:val="single" w:sz="4" w:space="0" w:color="auto"/>
            </w:tcBorders>
          </w:tcPr>
          <w:p w14:paraId="289A8374" w14:textId="77777777" w:rsidR="00B55C6A" w:rsidRDefault="00000000">
            <w:pPr>
              <w:pStyle w:val="a8"/>
              <w:spacing w:line="240" w:lineRule="auto"/>
              <w:ind w:firstLine="0"/>
              <w:rPr>
                <w:sz w:val="18"/>
                <w:szCs w:val="18"/>
              </w:rPr>
            </w:pPr>
            <w:r>
              <w:rPr>
                <w:rStyle w:val="a7"/>
                <w:b/>
                <w:bCs/>
                <w:i/>
                <w:iCs/>
                <w:sz w:val="18"/>
                <w:szCs w:val="18"/>
              </w:rPr>
              <w:t>говор-йшь</w:t>
            </w:r>
          </w:p>
        </w:tc>
        <w:tc>
          <w:tcPr>
            <w:tcW w:w="1364" w:type="dxa"/>
            <w:tcBorders>
              <w:left w:val="single" w:sz="4" w:space="0" w:color="auto"/>
              <w:right w:val="single" w:sz="4" w:space="0" w:color="auto"/>
            </w:tcBorders>
          </w:tcPr>
          <w:p w14:paraId="4AB1BEC0" w14:textId="77777777" w:rsidR="00B55C6A" w:rsidRDefault="00000000">
            <w:pPr>
              <w:pStyle w:val="a8"/>
              <w:spacing w:line="240" w:lineRule="auto"/>
              <w:ind w:firstLine="0"/>
              <w:rPr>
                <w:sz w:val="18"/>
                <w:szCs w:val="18"/>
              </w:rPr>
            </w:pPr>
            <w:r>
              <w:rPr>
                <w:rStyle w:val="a7"/>
                <w:b/>
                <w:bCs/>
                <w:i/>
                <w:iCs/>
                <w:sz w:val="18"/>
                <w:szCs w:val="18"/>
              </w:rPr>
              <w:t>говор-ііте</w:t>
            </w:r>
          </w:p>
        </w:tc>
      </w:tr>
      <w:tr w:rsidR="00B55C6A" w14:paraId="60998FC2" w14:textId="77777777">
        <w:trPr>
          <w:trHeight w:hRule="exact" w:val="313"/>
          <w:jc w:val="center"/>
        </w:trPr>
        <w:tc>
          <w:tcPr>
            <w:tcW w:w="979" w:type="dxa"/>
            <w:tcBorders>
              <w:left w:val="single" w:sz="4" w:space="0" w:color="auto"/>
              <w:bottom w:val="single" w:sz="4" w:space="0" w:color="auto"/>
            </w:tcBorders>
          </w:tcPr>
          <w:p w14:paraId="4637D478" w14:textId="77777777" w:rsidR="00B55C6A" w:rsidRDefault="00000000">
            <w:pPr>
              <w:pStyle w:val="a8"/>
              <w:spacing w:line="240" w:lineRule="auto"/>
              <w:ind w:firstLine="0"/>
              <w:jc w:val="center"/>
            </w:pPr>
            <w:r>
              <w:rPr>
                <w:rStyle w:val="a7"/>
              </w:rPr>
              <w:lastRenderedPageBreak/>
              <w:t>3-е</w:t>
            </w:r>
          </w:p>
        </w:tc>
        <w:tc>
          <w:tcPr>
            <w:tcW w:w="1354" w:type="dxa"/>
            <w:tcBorders>
              <w:left w:val="single" w:sz="4" w:space="0" w:color="auto"/>
              <w:bottom w:val="single" w:sz="4" w:space="0" w:color="auto"/>
            </w:tcBorders>
          </w:tcPr>
          <w:p w14:paraId="66DEDBC1" w14:textId="77777777" w:rsidR="00B55C6A" w:rsidRDefault="00000000">
            <w:pPr>
              <w:pStyle w:val="a8"/>
              <w:spacing w:line="240" w:lineRule="auto"/>
              <w:ind w:firstLine="0"/>
              <w:rPr>
                <w:sz w:val="18"/>
                <w:szCs w:val="18"/>
              </w:rPr>
            </w:pPr>
            <w:r>
              <w:rPr>
                <w:rStyle w:val="a7"/>
                <w:b/>
                <w:bCs/>
                <w:i/>
                <w:iCs/>
                <w:sz w:val="18"/>
                <w:szCs w:val="18"/>
              </w:rPr>
              <w:t>бер-ёт</w:t>
            </w:r>
          </w:p>
        </w:tc>
        <w:tc>
          <w:tcPr>
            <w:tcW w:w="1357" w:type="dxa"/>
            <w:tcBorders>
              <w:left w:val="single" w:sz="4" w:space="0" w:color="auto"/>
              <w:bottom w:val="single" w:sz="4" w:space="0" w:color="auto"/>
            </w:tcBorders>
          </w:tcPr>
          <w:p w14:paraId="0EA164FE" w14:textId="77777777" w:rsidR="00B55C6A" w:rsidRDefault="00000000">
            <w:pPr>
              <w:pStyle w:val="a8"/>
              <w:spacing w:line="240" w:lineRule="auto"/>
              <w:ind w:firstLine="0"/>
              <w:rPr>
                <w:sz w:val="18"/>
                <w:szCs w:val="18"/>
              </w:rPr>
            </w:pPr>
            <w:r>
              <w:rPr>
                <w:rStyle w:val="a7"/>
                <w:b/>
                <w:bCs/>
                <w:i/>
                <w:iCs/>
                <w:sz w:val="18"/>
                <w:szCs w:val="18"/>
              </w:rPr>
              <w:t>бер-ут</w:t>
            </w:r>
          </w:p>
        </w:tc>
        <w:tc>
          <w:tcPr>
            <w:tcW w:w="1357" w:type="dxa"/>
            <w:tcBorders>
              <w:left w:val="single" w:sz="4" w:space="0" w:color="auto"/>
              <w:bottom w:val="single" w:sz="4" w:space="0" w:color="auto"/>
            </w:tcBorders>
          </w:tcPr>
          <w:p w14:paraId="60AC0AA3" w14:textId="77777777" w:rsidR="00B55C6A" w:rsidRDefault="00000000">
            <w:pPr>
              <w:pStyle w:val="a8"/>
              <w:spacing w:line="240" w:lineRule="auto"/>
              <w:ind w:firstLine="0"/>
              <w:rPr>
                <w:sz w:val="18"/>
                <w:szCs w:val="18"/>
              </w:rPr>
            </w:pPr>
            <w:r>
              <w:rPr>
                <w:rStyle w:val="a7"/>
                <w:b/>
                <w:bCs/>
                <w:i/>
                <w:iCs/>
                <w:sz w:val="18"/>
                <w:szCs w:val="18"/>
              </w:rPr>
              <w:t>говор-йт</w:t>
            </w:r>
          </w:p>
        </w:tc>
        <w:tc>
          <w:tcPr>
            <w:tcW w:w="1364" w:type="dxa"/>
            <w:tcBorders>
              <w:left w:val="single" w:sz="4" w:space="0" w:color="auto"/>
              <w:bottom w:val="single" w:sz="4" w:space="0" w:color="auto"/>
              <w:right w:val="single" w:sz="4" w:space="0" w:color="auto"/>
            </w:tcBorders>
          </w:tcPr>
          <w:p w14:paraId="4320E90E" w14:textId="77777777" w:rsidR="00B55C6A" w:rsidRDefault="00000000">
            <w:pPr>
              <w:pStyle w:val="a8"/>
              <w:spacing w:line="240" w:lineRule="auto"/>
              <w:ind w:firstLine="0"/>
              <w:rPr>
                <w:sz w:val="18"/>
                <w:szCs w:val="18"/>
              </w:rPr>
            </w:pPr>
            <w:r>
              <w:rPr>
                <w:rStyle w:val="a7"/>
                <w:b/>
                <w:bCs/>
                <w:i/>
                <w:iCs/>
                <w:sz w:val="18"/>
                <w:szCs w:val="18"/>
              </w:rPr>
              <w:t>говор-ят</w:t>
            </w:r>
          </w:p>
        </w:tc>
      </w:tr>
    </w:tbl>
    <w:p w14:paraId="7E2CDEDD" w14:textId="77777777" w:rsidR="00B55C6A" w:rsidRDefault="00B55C6A">
      <w:pPr>
        <w:spacing w:after="179" w:line="1" w:lineRule="exact"/>
      </w:pPr>
    </w:p>
    <w:p w14:paraId="1A6EB8E0" w14:textId="77777777" w:rsidR="00B55C6A" w:rsidRDefault="00000000">
      <w:pPr>
        <w:pStyle w:val="1"/>
        <w:framePr w:dropCap="drop" w:lines="10" w:wrap="auto" w:vAnchor="text" w:hAnchor="text"/>
        <w:tabs>
          <w:tab w:val="left" w:pos="583"/>
        </w:tabs>
        <w:spacing w:line="2606" w:lineRule="exact"/>
        <w:ind w:firstLine="0"/>
      </w:pPr>
      <w:r>
        <w:rPr>
          <w:rStyle w:val="a9"/>
          <w:rFonts w:ascii="Arial" w:eastAsia="Arial" w:hAnsi="Arial" w:cs="Arial"/>
          <w:position w:val="-55"/>
          <w:sz w:val="206"/>
          <w:szCs w:val="206"/>
        </w:rPr>
        <w:t>1</w:t>
      </w:r>
    </w:p>
    <w:p w14:paraId="24B73521" w14:textId="77777777" w:rsidR="00B55C6A" w:rsidRDefault="00000000">
      <w:pPr>
        <w:pStyle w:val="1"/>
        <w:tabs>
          <w:tab w:val="left" w:pos="583"/>
        </w:tabs>
        <w:spacing w:after="60" w:line="271" w:lineRule="auto"/>
        <w:ind w:firstLine="0"/>
        <w:jc w:val="both"/>
      </w:pPr>
      <w:r>
        <w:rPr>
          <w:rStyle w:val="a9"/>
        </w:rPr>
        <w:t>“</w:t>
      </w:r>
      <w:r>
        <w:rPr>
          <w:rStyle w:val="a9"/>
        </w:rPr>
        <w:tab/>
        <w:t>Если окончание глагола ударное, то спряжение определяется</w:t>
      </w:r>
    </w:p>
    <w:p w14:paraId="237DFEF8" w14:textId="77777777" w:rsidR="00B55C6A" w:rsidRDefault="00000000">
      <w:pPr>
        <w:pStyle w:val="1"/>
        <w:spacing w:line="271" w:lineRule="auto"/>
        <w:ind w:firstLine="300"/>
        <w:jc w:val="both"/>
      </w:pPr>
      <w:r>
        <w:rPr>
          <w:rStyle w:val="a9"/>
        </w:rPr>
        <w:t>по окончанию.</w:t>
      </w:r>
    </w:p>
    <w:p w14:paraId="33AB2A9D" w14:textId="77777777" w:rsidR="00B55C6A" w:rsidRDefault="00000000">
      <w:pPr>
        <w:pStyle w:val="1"/>
        <w:spacing w:line="271" w:lineRule="auto"/>
        <w:ind w:left="300" w:firstLine="320"/>
        <w:jc w:val="both"/>
      </w:pPr>
      <w:r>
        <w:rPr>
          <w:rStyle w:val="a9"/>
        </w:rPr>
        <w:t xml:space="preserve">Ко II спряжению с безударными личными окончаниями относятся все глаголы на </w:t>
      </w:r>
      <w:r>
        <w:rPr>
          <w:rStyle w:val="a9"/>
          <w:i/>
          <w:iCs/>
        </w:rPr>
        <w:t>-ить</w:t>
      </w:r>
      <w:r>
        <w:rPr>
          <w:rStyle w:val="a9"/>
        </w:rPr>
        <w:t xml:space="preserve"> (кроме </w:t>
      </w:r>
      <w:r>
        <w:rPr>
          <w:rStyle w:val="a9"/>
          <w:i/>
          <w:iCs/>
        </w:rPr>
        <w:t>брить, стелить),</w:t>
      </w:r>
      <w:r>
        <w:rPr>
          <w:rStyle w:val="a9"/>
        </w:rPr>
        <w:t xml:space="preserve"> а также 4 глагола на </w:t>
      </w:r>
      <w:r>
        <w:rPr>
          <w:rStyle w:val="a9"/>
          <w:i/>
          <w:iCs/>
        </w:rPr>
        <w:t>-ать: слышать, гнать, держать, дышать</w:t>
      </w:r>
      <w:r>
        <w:rPr>
          <w:rStyle w:val="a9"/>
        </w:rPr>
        <w:t xml:space="preserve"> и 7 глаголов на </w:t>
      </w:r>
      <w:r>
        <w:rPr>
          <w:rStyle w:val="a9"/>
          <w:i/>
          <w:iCs/>
        </w:rPr>
        <w:t>-еть\ смотреть, обидеть, видеть, ненавидеть, вертеть, зави</w:t>
      </w:r>
      <w:r>
        <w:rPr>
          <w:rStyle w:val="a9"/>
          <w:i/>
          <w:iCs/>
        </w:rPr>
        <w:softHyphen/>
        <w:t>сеть, терпеть.</w:t>
      </w:r>
    </w:p>
    <w:p w14:paraId="488E9D8E" w14:textId="77777777" w:rsidR="00B55C6A" w:rsidRDefault="00000000">
      <w:pPr>
        <w:pStyle w:val="1"/>
        <w:spacing w:line="271" w:lineRule="auto"/>
        <w:ind w:left="300" w:firstLine="320"/>
        <w:jc w:val="both"/>
      </w:pPr>
      <w:r>
        <w:rPr>
          <w:rStyle w:val="a9"/>
        </w:rPr>
        <w:t>Остальные глаголы с безударными личными окончаниями от</w:t>
      </w:r>
      <w:r>
        <w:rPr>
          <w:rStyle w:val="a9"/>
        </w:rPr>
        <w:softHyphen/>
        <w:t>носятся кі спряжению.</w:t>
      </w:r>
    </w:p>
    <w:p w14:paraId="223F263B" w14:textId="77777777" w:rsidR="00B55C6A" w:rsidRDefault="00000000">
      <w:pPr>
        <w:pStyle w:val="1"/>
        <w:spacing w:after="140" w:line="271" w:lineRule="auto"/>
        <w:ind w:firstLine="620"/>
        <w:jc w:val="both"/>
      </w:pPr>
      <w:r>
        <w:rPr>
          <w:rStyle w:val="a9"/>
        </w:rPr>
        <w:t xml:space="preserve">В современном русском языке выделяются и разноспрягаемые глаголы: </w:t>
      </w:r>
      <w:r>
        <w:rPr>
          <w:rStyle w:val="a9"/>
          <w:i/>
          <w:iCs/>
        </w:rPr>
        <w:t>хотеть, бежать.</w:t>
      </w:r>
      <w:r>
        <w:rPr>
          <w:rStyle w:val="a9"/>
        </w:rPr>
        <w:t xml:space="preserve"> Эти глаголы спрягаются частично по &gt; I спряжению, частично по II спряжению.</w:t>
      </w:r>
    </w:p>
    <w:tbl>
      <w:tblPr>
        <w:tblW w:w="0" w:type="auto"/>
        <w:jc w:val="center"/>
        <w:tblLayout w:type="fixed"/>
        <w:tblCellMar>
          <w:left w:w="10" w:type="dxa"/>
          <w:right w:w="10" w:type="dxa"/>
        </w:tblCellMar>
        <w:tblLook w:val="04A0" w:firstRow="1" w:lastRow="0" w:firstColumn="1" w:lastColumn="0" w:noHBand="0" w:noVBand="1"/>
      </w:tblPr>
      <w:tblGrid>
        <w:gridCol w:w="972"/>
        <w:gridCol w:w="1361"/>
        <w:gridCol w:w="1354"/>
        <w:gridCol w:w="1357"/>
        <w:gridCol w:w="1364"/>
      </w:tblGrid>
      <w:tr w:rsidR="00B55C6A" w14:paraId="53DA0471" w14:textId="77777777">
        <w:trPr>
          <w:trHeight w:hRule="exact" w:val="328"/>
          <w:jc w:val="center"/>
        </w:trPr>
        <w:tc>
          <w:tcPr>
            <w:tcW w:w="972" w:type="dxa"/>
            <w:tcBorders>
              <w:top w:val="single" w:sz="4" w:space="0" w:color="auto"/>
              <w:left w:val="single" w:sz="4" w:space="0" w:color="auto"/>
            </w:tcBorders>
          </w:tcPr>
          <w:p w14:paraId="6BAA7082" w14:textId="77777777" w:rsidR="00B55C6A" w:rsidRDefault="00000000">
            <w:pPr>
              <w:pStyle w:val="a8"/>
              <w:spacing w:line="240" w:lineRule="auto"/>
              <w:ind w:firstLine="0"/>
              <w:jc w:val="center"/>
            </w:pPr>
            <w:r>
              <w:rPr>
                <w:rStyle w:val="a7"/>
                <w:b/>
                <w:bCs/>
              </w:rPr>
              <w:t>Лицо</w:t>
            </w:r>
          </w:p>
        </w:tc>
        <w:tc>
          <w:tcPr>
            <w:tcW w:w="1361" w:type="dxa"/>
            <w:tcBorders>
              <w:top w:val="single" w:sz="4" w:space="0" w:color="auto"/>
              <w:left w:val="single" w:sz="4" w:space="0" w:color="auto"/>
            </w:tcBorders>
          </w:tcPr>
          <w:p w14:paraId="04AB2B95" w14:textId="77777777" w:rsidR="00B55C6A" w:rsidRDefault="00000000">
            <w:pPr>
              <w:pStyle w:val="a8"/>
              <w:spacing w:line="240" w:lineRule="auto"/>
              <w:ind w:firstLine="420"/>
            </w:pPr>
            <w:r>
              <w:rPr>
                <w:rStyle w:val="a7"/>
                <w:b/>
                <w:bCs/>
              </w:rPr>
              <w:t>Ед. ч.</w:t>
            </w:r>
          </w:p>
        </w:tc>
        <w:tc>
          <w:tcPr>
            <w:tcW w:w="1354" w:type="dxa"/>
            <w:tcBorders>
              <w:top w:val="single" w:sz="4" w:space="0" w:color="auto"/>
              <w:left w:val="single" w:sz="4" w:space="0" w:color="auto"/>
            </w:tcBorders>
          </w:tcPr>
          <w:p w14:paraId="35B3AC73" w14:textId="77777777" w:rsidR="00B55C6A" w:rsidRDefault="00000000">
            <w:pPr>
              <w:pStyle w:val="a8"/>
              <w:spacing w:line="240" w:lineRule="auto"/>
              <w:ind w:firstLine="0"/>
              <w:jc w:val="center"/>
            </w:pPr>
            <w:r>
              <w:rPr>
                <w:rStyle w:val="a7"/>
                <w:b/>
                <w:bCs/>
              </w:rPr>
              <w:t>Мн. ч.</w:t>
            </w:r>
          </w:p>
        </w:tc>
        <w:tc>
          <w:tcPr>
            <w:tcW w:w="1357" w:type="dxa"/>
            <w:tcBorders>
              <w:top w:val="single" w:sz="4" w:space="0" w:color="auto"/>
              <w:left w:val="single" w:sz="4" w:space="0" w:color="auto"/>
            </w:tcBorders>
          </w:tcPr>
          <w:p w14:paraId="48EB8FE5" w14:textId="77777777" w:rsidR="00B55C6A" w:rsidRDefault="00000000">
            <w:pPr>
              <w:pStyle w:val="a8"/>
              <w:spacing w:line="240" w:lineRule="auto"/>
              <w:ind w:firstLine="420"/>
            </w:pPr>
            <w:r>
              <w:rPr>
                <w:rStyle w:val="a7"/>
                <w:b/>
                <w:bCs/>
              </w:rPr>
              <w:t>Ед. ч.</w:t>
            </w:r>
          </w:p>
        </w:tc>
        <w:tc>
          <w:tcPr>
            <w:tcW w:w="1364" w:type="dxa"/>
            <w:tcBorders>
              <w:top w:val="single" w:sz="4" w:space="0" w:color="auto"/>
              <w:left w:val="single" w:sz="4" w:space="0" w:color="auto"/>
              <w:right w:val="single" w:sz="4" w:space="0" w:color="auto"/>
            </w:tcBorders>
          </w:tcPr>
          <w:p w14:paraId="0FFC0F0C" w14:textId="77777777" w:rsidR="00B55C6A" w:rsidRDefault="00000000">
            <w:pPr>
              <w:pStyle w:val="a8"/>
              <w:spacing w:line="240" w:lineRule="auto"/>
              <w:ind w:firstLine="380"/>
            </w:pPr>
            <w:r>
              <w:rPr>
                <w:rStyle w:val="a7"/>
                <w:b/>
                <w:bCs/>
              </w:rPr>
              <w:t>Мн. ч.</w:t>
            </w:r>
          </w:p>
        </w:tc>
      </w:tr>
      <w:tr w:rsidR="00B55C6A" w14:paraId="1EA9C32F" w14:textId="77777777">
        <w:trPr>
          <w:trHeight w:hRule="exact" w:val="281"/>
          <w:jc w:val="center"/>
        </w:trPr>
        <w:tc>
          <w:tcPr>
            <w:tcW w:w="972" w:type="dxa"/>
            <w:tcBorders>
              <w:top w:val="single" w:sz="4" w:space="0" w:color="auto"/>
              <w:left w:val="single" w:sz="4" w:space="0" w:color="auto"/>
            </w:tcBorders>
            <w:vAlign w:val="bottom"/>
          </w:tcPr>
          <w:p w14:paraId="6DE94F05" w14:textId="77777777" w:rsidR="00B55C6A" w:rsidRDefault="00000000">
            <w:pPr>
              <w:pStyle w:val="a8"/>
              <w:spacing w:line="240" w:lineRule="auto"/>
              <w:ind w:firstLine="340"/>
            </w:pPr>
            <w:r>
              <w:rPr>
                <w:rStyle w:val="a7"/>
              </w:rPr>
              <w:t>1-е</w:t>
            </w:r>
          </w:p>
        </w:tc>
        <w:tc>
          <w:tcPr>
            <w:tcW w:w="1361" w:type="dxa"/>
            <w:tcBorders>
              <w:top w:val="single" w:sz="4" w:space="0" w:color="auto"/>
              <w:left w:val="single" w:sz="4" w:space="0" w:color="auto"/>
            </w:tcBorders>
            <w:vAlign w:val="bottom"/>
          </w:tcPr>
          <w:p w14:paraId="2A896934" w14:textId="77777777" w:rsidR="00B55C6A" w:rsidRDefault="00000000">
            <w:pPr>
              <w:pStyle w:val="a8"/>
              <w:spacing w:line="240" w:lineRule="auto"/>
              <w:ind w:firstLine="0"/>
              <w:rPr>
                <w:sz w:val="18"/>
                <w:szCs w:val="18"/>
              </w:rPr>
            </w:pPr>
            <w:r>
              <w:rPr>
                <w:rStyle w:val="a7"/>
                <w:b/>
                <w:bCs/>
                <w:i/>
                <w:iCs/>
                <w:sz w:val="18"/>
                <w:szCs w:val="18"/>
              </w:rPr>
              <w:t>хоч-у</w:t>
            </w:r>
          </w:p>
        </w:tc>
        <w:tc>
          <w:tcPr>
            <w:tcW w:w="1354" w:type="dxa"/>
            <w:tcBorders>
              <w:top w:val="single" w:sz="4" w:space="0" w:color="auto"/>
              <w:left w:val="single" w:sz="4" w:space="0" w:color="auto"/>
            </w:tcBorders>
            <w:vAlign w:val="bottom"/>
          </w:tcPr>
          <w:p w14:paraId="7495C96D" w14:textId="77777777" w:rsidR="00B55C6A" w:rsidRDefault="00000000">
            <w:pPr>
              <w:pStyle w:val="a8"/>
              <w:spacing w:line="240" w:lineRule="auto"/>
              <w:ind w:firstLine="0"/>
              <w:rPr>
                <w:sz w:val="18"/>
                <w:szCs w:val="18"/>
              </w:rPr>
            </w:pPr>
            <w:r>
              <w:rPr>
                <w:rStyle w:val="a7"/>
                <w:b/>
                <w:bCs/>
                <w:i/>
                <w:iCs/>
                <w:sz w:val="18"/>
                <w:szCs w:val="18"/>
              </w:rPr>
              <w:t>хот-им</w:t>
            </w:r>
          </w:p>
        </w:tc>
        <w:tc>
          <w:tcPr>
            <w:tcW w:w="1357" w:type="dxa"/>
            <w:tcBorders>
              <w:top w:val="single" w:sz="4" w:space="0" w:color="auto"/>
              <w:left w:val="single" w:sz="4" w:space="0" w:color="auto"/>
            </w:tcBorders>
            <w:vAlign w:val="bottom"/>
          </w:tcPr>
          <w:p w14:paraId="315D5D20" w14:textId="77777777" w:rsidR="00B55C6A" w:rsidRDefault="00000000">
            <w:pPr>
              <w:pStyle w:val="a8"/>
              <w:spacing w:line="240" w:lineRule="auto"/>
              <w:ind w:firstLine="0"/>
              <w:rPr>
                <w:sz w:val="18"/>
                <w:szCs w:val="18"/>
              </w:rPr>
            </w:pPr>
            <w:r>
              <w:rPr>
                <w:rStyle w:val="a7"/>
                <w:b/>
                <w:bCs/>
                <w:i/>
                <w:iCs/>
                <w:sz w:val="18"/>
                <w:szCs w:val="18"/>
              </w:rPr>
              <w:t>бег-у</w:t>
            </w:r>
          </w:p>
        </w:tc>
        <w:tc>
          <w:tcPr>
            <w:tcW w:w="1364" w:type="dxa"/>
            <w:tcBorders>
              <w:top w:val="single" w:sz="4" w:space="0" w:color="auto"/>
              <w:left w:val="single" w:sz="4" w:space="0" w:color="auto"/>
              <w:right w:val="single" w:sz="4" w:space="0" w:color="auto"/>
            </w:tcBorders>
            <w:vAlign w:val="bottom"/>
          </w:tcPr>
          <w:p w14:paraId="65CA5849" w14:textId="77777777" w:rsidR="00B55C6A" w:rsidRDefault="00000000">
            <w:pPr>
              <w:pStyle w:val="a8"/>
              <w:spacing w:line="240" w:lineRule="auto"/>
              <w:ind w:firstLine="0"/>
              <w:rPr>
                <w:sz w:val="18"/>
                <w:szCs w:val="18"/>
              </w:rPr>
            </w:pPr>
            <w:r>
              <w:rPr>
                <w:rStyle w:val="a7"/>
                <w:b/>
                <w:bCs/>
                <w:i/>
                <w:iCs/>
                <w:sz w:val="18"/>
                <w:szCs w:val="18"/>
              </w:rPr>
              <w:t>беж-им</w:t>
            </w:r>
          </w:p>
        </w:tc>
      </w:tr>
      <w:tr w:rsidR="00B55C6A" w14:paraId="2C0204EE" w14:textId="77777777">
        <w:trPr>
          <w:trHeight w:hRule="exact" w:val="256"/>
          <w:jc w:val="center"/>
        </w:trPr>
        <w:tc>
          <w:tcPr>
            <w:tcW w:w="972" w:type="dxa"/>
            <w:tcBorders>
              <w:left w:val="single" w:sz="4" w:space="0" w:color="auto"/>
            </w:tcBorders>
          </w:tcPr>
          <w:p w14:paraId="71B1B3AB" w14:textId="77777777" w:rsidR="00B55C6A" w:rsidRDefault="00000000">
            <w:pPr>
              <w:pStyle w:val="a8"/>
              <w:spacing w:line="240" w:lineRule="auto"/>
              <w:ind w:firstLine="0"/>
              <w:jc w:val="center"/>
            </w:pPr>
            <w:r>
              <w:rPr>
                <w:rStyle w:val="a7"/>
              </w:rPr>
              <w:t>2-е</w:t>
            </w:r>
          </w:p>
        </w:tc>
        <w:tc>
          <w:tcPr>
            <w:tcW w:w="1361" w:type="dxa"/>
            <w:tcBorders>
              <w:left w:val="single" w:sz="4" w:space="0" w:color="auto"/>
            </w:tcBorders>
          </w:tcPr>
          <w:p w14:paraId="49469FE8" w14:textId="77777777" w:rsidR="00B55C6A" w:rsidRDefault="00000000">
            <w:pPr>
              <w:pStyle w:val="a8"/>
              <w:spacing w:line="240" w:lineRule="auto"/>
              <w:ind w:firstLine="0"/>
              <w:rPr>
                <w:sz w:val="18"/>
                <w:szCs w:val="18"/>
              </w:rPr>
            </w:pPr>
            <w:r>
              <w:rPr>
                <w:rStyle w:val="a7"/>
                <w:b/>
                <w:bCs/>
                <w:i/>
                <w:iCs/>
                <w:sz w:val="18"/>
                <w:szCs w:val="18"/>
              </w:rPr>
              <w:t>хоч-ешъ</w:t>
            </w:r>
          </w:p>
        </w:tc>
        <w:tc>
          <w:tcPr>
            <w:tcW w:w="1354" w:type="dxa"/>
            <w:tcBorders>
              <w:left w:val="single" w:sz="4" w:space="0" w:color="auto"/>
            </w:tcBorders>
          </w:tcPr>
          <w:p w14:paraId="357159A1" w14:textId="77777777" w:rsidR="00B55C6A" w:rsidRDefault="00000000">
            <w:pPr>
              <w:pStyle w:val="a8"/>
              <w:spacing w:line="240" w:lineRule="auto"/>
              <w:ind w:firstLine="0"/>
              <w:rPr>
                <w:sz w:val="18"/>
                <w:szCs w:val="18"/>
              </w:rPr>
            </w:pPr>
            <w:r>
              <w:rPr>
                <w:rStyle w:val="a7"/>
                <w:b/>
                <w:bCs/>
                <w:i/>
                <w:iCs/>
                <w:sz w:val="18"/>
                <w:szCs w:val="18"/>
              </w:rPr>
              <w:t>хот-ите</w:t>
            </w:r>
          </w:p>
        </w:tc>
        <w:tc>
          <w:tcPr>
            <w:tcW w:w="1357" w:type="dxa"/>
            <w:tcBorders>
              <w:left w:val="single" w:sz="4" w:space="0" w:color="auto"/>
            </w:tcBorders>
          </w:tcPr>
          <w:p w14:paraId="588840DD" w14:textId="77777777" w:rsidR="00B55C6A" w:rsidRDefault="00000000">
            <w:pPr>
              <w:pStyle w:val="a8"/>
              <w:spacing w:line="240" w:lineRule="auto"/>
              <w:ind w:firstLine="0"/>
              <w:rPr>
                <w:sz w:val="18"/>
                <w:szCs w:val="18"/>
              </w:rPr>
            </w:pPr>
            <w:r>
              <w:rPr>
                <w:rStyle w:val="a7"/>
                <w:b/>
                <w:bCs/>
                <w:i/>
                <w:iCs/>
                <w:sz w:val="18"/>
                <w:szCs w:val="18"/>
              </w:rPr>
              <w:t>беж-ишь</w:t>
            </w:r>
          </w:p>
        </w:tc>
        <w:tc>
          <w:tcPr>
            <w:tcW w:w="1364" w:type="dxa"/>
            <w:tcBorders>
              <w:left w:val="single" w:sz="4" w:space="0" w:color="auto"/>
              <w:right w:val="single" w:sz="4" w:space="0" w:color="auto"/>
            </w:tcBorders>
          </w:tcPr>
          <w:p w14:paraId="7E2D5425" w14:textId="77777777" w:rsidR="00B55C6A" w:rsidRDefault="00000000">
            <w:pPr>
              <w:pStyle w:val="a8"/>
              <w:spacing w:line="240" w:lineRule="auto"/>
              <w:ind w:firstLine="0"/>
              <w:rPr>
                <w:sz w:val="18"/>
                <w:szCs w:val="18"/>
              </w:rPr>
            </w:pPr>
            <w:r>
              <w:rPr>
                <w:rStyle w:val="a7"/>
                <w:b/>
                <w:bCs/>
                <w:i/>
                <w:iCs/>
                <w:sz w:val="18"/>
                <w:szCs w:val="18"/>
              </w:rPr>
              <w:t>беж-ите</w:t>
            </w:r>
          </w:p>
        </w:tc>
      </w:tr>
      <w:tr w:rsidR="00B55C6A" w14:paraId="00DE495A" w14:textId="77777777">
        <w:trPr>
          <w:trHeight w:hRule="exact" w:val="317"/>
          <w:jc w:val="center"/>
        </w:trPr>
        <w:tc>
          <w:tcPr>
            <w:tcW w:w="972" w:type="dxa"/>
            <w:tcBorders>
              <w:left w:val="single" w:sz="4" w:space="0" w:color="auto"/>
              <w:bottom w:val="single" w:sz="4" w:space="0" w:color="auto"/>
            </w:tcBorders>
          </w:tcPr>
          <w:p w14:paraId="6483F11B" w14:textId="77777777" w:rsidR="00B55C6A" w:rsidRDefault="00000000">
            <w:pPr>
              <w:pStyle w:val="a8"/>
              <w:spacing w:line="240" w:lineRule="auto"/>
              <w:ind w:firstLine="0"/>
              <w:jc w:val="center"/>
            </w:pPr>
            <w:r>
              <w:rPr>
                <w:rStyle w:val="a7"/>
              </w:rPr>
              <w:t>3-е</w:t>
            </w:r>
          </w:p>
        </w:tc>
        <w:tc>
          <w:tcPr>
            <w:tcW w:w="1361" w:type="dxa"/>
            <w:tcBorders>
              <w:left w:val="single" w:sz="4" w:space="0" w:color="auto"/>
              <w:bottom w:val="single" w:sz="4" w:space="0" w:color="auto"/>
            </w:tcBorders>
          </w:tcPr>
          <w:p w14:paraId="34C58010" w14:textId="77777777" w:rsidR="00B55C6A" w:rsidRDefault="00000000">
            <w:pPr>
              <w:pStyle w:val="a8"/>
              <w:spacing w:line="240" w:lineRule="auto"/>
              <w:ind w:firstLine="0"/>
              <w:rPr>
                <w:sz w:val="18"/>
                <w:szCs w:val="18"/>
              </w:rPr>
            </w:pPr>
            <w:r>
              <w:rPr>
                <w:rStyle w:val="a7"/>
                <w:b/>
                <w:bCs/>
                <w:i/>
                <w:iCs/>
                <w:sz w:val="18"/>
                <w:szCs w:val="18"/>
              </w:rPr>
              <w:t>хоч-ет</w:t>
            </w:r>
          </w:p>
        </w:tc>
        <w:tc>
          <w:tcPr>
            <w:tcW w:w="1354" w:type="dxa"/>
            <w:tcBorders>
              <w:left w:val="single" w:sz="4" w:space="0" w:color="auto"/>
              <w:bottom w:val="single" w:sz="4" w:space="0" w:color="auto"/>
            </w:tcBorders>
          </w:tcPr>
          <w:p w14:paraId="17CEA4D4" w14:textId="77777777" w:rsidR="00B55C6A" w:rsidRDefault="00000000">
            <w:pPr>
              <w:pStyle w:val="a8"/>
              <w:spacing w:line="240" w:lineRule="auto"/>
              <w:ind w:firstLine="0"/>
              <w:rPr>
                <w:sz w:val="18"/>
                <w:szCs w:val="18"/>
              </w:rPr>
            </w:pPr>
            <w:r>
              <w:rPr>
                <w:rStyle w:val="a7"/>
                <w:b/>
                <w:bCs/>
                <w:i/>
                <w:iCs/>
                <w:sz w:val="18"/>
                <w:szCs w:val="18"/>
              </w:rPr>
              <w:t>хот-ят</w:t>
            </w:r>
          </w:p>
        </w:tc>
        <w:tc>
          <w:tcPr>
            <w:tcW w:w="1357" w:type="dxa"/>
            <w:tcBorders>
              <w:left w:val="single" w:sz="4" w:space="0" w:color="auto"/>
              <w:bottom w:val="single" w:sz="4" w:space="0" w:color="auto"/>
            </w:tcBorders>
          </w:tcPr>
          <w:p w14:paraId="6D9629A3" w14:textId="77777777" w:rsidR="00B55C6A" w:rsidRDefault="00000000">
            <w:pPr>
              <w:pStyle w:val="a8"/>
              <w:spacing w:line="240" w:lineRule="auto"/>
              <w:ind w:firstLine="0"/>
              <w:rPr>
                <w:sz w:val="18"/>
                <w:szCs w:val="18"/>
              </w:rPr>
            </w:pPr>
            <w:r>
              <w:rPr>
                <w:rStyle w:val="a7"/>
                <w:b/>
                <w:bCs/>
                <w:i/>
                <w:iCs/>
                <w:sz w:val="18"/>
                <w:szCs w:val="18"/>
              </w:rPr>
              <w:t>беж-ит</w:t>
            </w:r>
          </w:p>
        </w:tc>
        <w:tc>
          <w:tcPr>
            <w:tcW w:w="1364" w:type="dxa"/>
            <w:tcBorders>
              <w:left w:val="single" w:sz="4" w:space="0" w:color="auto"/>
              <w:bottom w:val="single" w:sz="4" w:space="0" w:color="auto"/>
              <w:right w:val="single" w:sz="4" w:space="0" w:color="auto"/>
            </w:tcBorders>
          </w:tcPr>
          <w:p w14:paraId="34C83D23" w14:textId="77777777" w:rsidR="00B55C6A" w:rsidRDefault="00000000">
            <w:pPr>
              <w:pStyle w:val="a8"/>
              <w:spacing w:line="240" w:lineRule="auto"/>
              <w:ind w:firstLine="0"/>
              <w:rPr>
                <w:sz w:val="18"/>
                <w:szCs w:val="18"/>
              </w:rPr>
            </w:pPr>
            <w:r>
              <w:rPr>
                <w:rStyle w:val="a7"/>
                <w:b/>
                <w:bCs/>
                <w:i/>
                <w:iCs/>
                <w:sz w:val="18"/>
                <w:szCs w:val="18"/>
              </w:rPr>
              <w:t>бег-ут</w:t>
            </w:r>
          </w:p>
        </w:tc>
      </w:tr>
    </w:tbl>
    <w:p w14:paraId="6AB0A8CE" w14:textId="77777777" w:rsidR="00B55C6A" w:rsidRDefault="00000000">
      <w:pPr>
        <w:pStyle w:val="1"/>
        <w:spacing w:after="60" w:line="262" w:lineRule="auto"/>
        <w:ind w:firstLine="0"/>
      </w:pPr>
      <w:r>
        <w:rPr>
          <w:rStyle w:val="a9"/>
          <w:b/>
          <w:bCs/>
          <w:i/>
          <w:iCs/>
        </w:rPr>
        <w:t>” Две основы глагола. Формообразование глагола</w:t>
      </w:r>
    </w:p>
    <w:p w14:paraId="1648E000" w14:textId="77777777" w:rsidR="00B55C6A" w:rsidRDefault="00000000">
      <w:pPr>
        <w:pStyle w:val="1"/>
        <w:spacing w:line="283" w:lineRule="auto"/>
        <w:ind w:firstLine="660"/>
        <w:jc w:val="both"/>
      </w:pPr>
      <w:r>
        <w:rPr>
          <w:rStyle w:val="a9"/>
        </w:rPr>
        <w:t xml:space="preserve">В отличие от других частей речи у глагола выделяется не одна, </w:t>
      </w:r>
      <w:r>
        <w:rPr>
          <w:rStyle w:val="a9"/>
          <w:rFonts w:ascii="Arial" w:eastAsia="Arial" w:hAnsi="Arial" w:cs="Arial"/>
          <w:smallCaps/>
          <w:sz w:val="17"/>
          <w:szCs w:val="17"/>
          <w:lang w:val="es-ES" w:eastAsia="es-ES" w:bidi="es-ES"/>
        </w:rPr>
        <w:t>í</w:t>
      </w:r>
      <w:r>
        <w:rPr>
          <w:rStyle w:val="a9"/>
          <w:lang w:val="es-ES" w:eastAsia="es-ES" w:bidi="es-ES"/>
        </w:rPr>
        <w:t xml:space="preserve"> </w:t>
      </w:r>
      <w:r>
        <w:rPr>
          <w:rStyle w:val="a9"/>
        </w:rPr>
        <w:t>а две основы:</w:t>
      </w:r>
    </w:p>
    <w:p w14:paraId="04C613EE" w14:textId="77777777" w:rsidR="00B55C6A" w:rsidRDefault="00000000">
      <w:pPr>
        <w:pStyle w:val="1"/>
        <w:spacing w:line="262" w:lineRule="auto"/>
        <w:ind w:firstLine="0"/>
      </w:pPr>
      <w:r>
        <w:rPr>
          <w:rStyle w:val="a9"/>
        </w:rPr>
        <w:t xml:space="preserve">I а) основа инфинитива — </w:t>
      </w:r>
      <w:r>
        <w:rPr>
          <w:rStyle w:val="a9"/>
          <w:i/>
          <w:iCs/>
        </w:rPr>
        <w:t>слыша-ты,</w:t>
      </w:r>
    </w:p>
    <w:p w14:paraId="3DF74037" w14:textId="77777777" w:rsidR="00B55C6A" w:rsidRDefault="00000000">
      <w:pPr>
        <w:pStyle w:val="1"/>
        <w:spacing w:line="262" w:lineRule="auto"/>
        <w:ind w:firstLine="0"/>
      </w:pPr>
      <w:r>
        <w:rPr>
          <w:rStyle w:val="a9"/>
          <w:lang w:val="es-ES" w:eastAsia="es-ES" w:bidi="es-ES"/>
        </w:rPr>
        <w:t xml:space="preserve">I </w:t>
      </w:r>
      <w:r>
        <w:rPr>
          <w:rStyle w:val="a9"/>
        </w:rPr>
        <w:t xml:space="preserve">б) основа настоящего времени — </w:t>
      </w:r>
      <w:r>
        <w:rPr>
          <w:rStyle w:val="a9"/>
          <w:i/>
          <w:iCs/>
          <w:u w:val="single"/>
        </w:rPr>
        <w:t>слыш</w:t>
      </w:r>
      <w:r>
        <w:rPr>
          <w:rStyle w:val="a9"/>
          <w:i/>
          <w:iCs/>
        </w:rPr>
        <w:t>-ат.</w:t>
      </w:r>
    </w:p>
    <w:p w14:paraId="51676502" w14:textId="77777777" w:rsidR="00B55C6A" w:rsidRDefault="00000000">
      <w:pPr>
        <w:pStyle w:val="1"/>
        <w:framePr w:dropCap="drop" w:lines="9" w:hSpace="4" w:vSpace="4" w:wrap="auto" w:vAnchor="text" w:hAnchor="text"/>
        <w:spacing w:line="1888" w:lineRule="exact"/>
        <w:ind w:firstLine="0"/>
      </w:pPr>
      <w:r>
        <w:rPr>
          <w:rStyle w:val="a9"/>
          <w:rFonts w:ascii="Arial" w:eastAsia="Arial" w:hAnsi="Arial" w:cs="Arial"/>
          <w:position w:val="-40"/>
          <w:sz w:val="206"/>
          <w:szCs w:val="206"/>
        </w:rPr>
        <w:t>I</w:t>
      </w:r>
    </w:p>
    <w:p w14:paraId="069ACE34" w14:textId="77777777" w:rsidR="00B55C6A" w:rsidRDefault="00000000">
      <w:pPr>
        <w:pStyle w:val="1"/>
        <w:spacing w:line="262" w:lineRule="auto"/>
        <w:ind w:firstLine="0"/>
      </w:pPr>
      <w:r>
        <w:rPr>
          <w:rStyle w:val="a9"/>
        </w:rPr>
        <w:t xml:space="preserve"> Чтобы получить основу инфинитива, нужно отбросить суффиксы </w:t>
      </w:r>
      <w:r>
        <w:rPr>
          <w:rStyle w:val="a9"/>
          <w:i/>
          <w:iCs/>
        </w:rPr>
        <w:t xml:space="preserve">-ть, -ти: писать — </w:t>
      </w:r>
      <w:r>
        <w:rPr>
          <w:rStyle w:val="a9"/>
          <w:i/>
          <w:iCs/>
          <w:u w:val="single"/>
          <w:lang w:val="es-ES" w:eastAsia="es-ES" w:bidi="es-ES"/>
        </w:rPr>
        <w:t>nuca</w:t>
      </w:r>
      <w:r>
        <w:rPr>
          <w:rStyle w:val="a9"/>
          <w:i/>
          <w:iCs/>
          <w:lang w:val="es-ES" w:eastAsia="es-ES" w:bidi="es-ES"/>
        </w:rPr>
        <w:t xml:space="preserve">-, </w:t>
      </w:r>
      <w:r>
        <w:rPr>
          <w:rStyle w:val="a9"/>
          <w:i/>
          <w:iCs/>
        </w:rPr>
        <w:t xml:space="preserve">любить — </w:t>
      </w:r>
      <w:r>
        <w:rPr>
          <w:rStyle w:val="a9"/>
          <w:i/>
          <w:iCs/>
          <w:u w:val="single"/>
        </w:rPr>
        <w:t>люби</w:t>
      </w:r>
      <w:r>
        <w:rPr>
          <w:rStyle w:val="a9"/>
          <w:i/>
          <w:iCs/>
        </w:rPr>
        <w:t>-.</w:t>
      </w:r>
      <w:r>
        <w:rPr>
          <w:rStyle w:val="a9"/>
        </w:rPr>
        <w:t xml:space="preserve"> От основы инфинитива образуются формы прошедшего времени, включая причастие, при этом сохраняется гласная основы: </w:t>
      </w:r>
      <w:r>
        <w:rPr>
          <w:rStyle w:val="a9"/>
          <w:i/>
          <w:iCs/>
        </w:rPr>
        <w:t>услыша-ть, ус- лыша-л, услыша-вший.</w:t>
      </w:r>
    </w:p>
    <w:p w14:paraId="7BE55783" w14:textId="77777777" w:rsidR="00B55C6A" w:rsidRDefault="00000000">
      <w:pPr>
        <w:pStyle w:val="1"/>
        <w:spacing w:line="262" w:lineRule="auto"/>
        <w:ind w:left="300"/>
        <w:jc w:val="both"/>
      </w:pPr>
      <w:r>
        <w:rPr>
          <w:rStyle w:val="a9"/>
        </w:rPr>
        <w:t>В большинстве случаев основа инфинитива совпадает с осно</w:t>
      </w:r>
      <w:r>
        <w:rPr>
          <w:rStyle w:val="a9"/>
        </w:rPr>
        <w:softHyphen/>
        <w:t>вой прошедшего времени. Не совпадают эти основы, если на кон</w:t>
      </w:r>
      <w:r>
        <w:rPr>
          <w:rStyle w:val="a9"/>
        </w:rPr>
        <w:softHyphen/>
        <w:t xml:space="preserve">це инфинитива </w:t>
      </w:r>
      <w:r>
        <w:rPr>
          <w:rStyle w:val="a9"/>
          <w:i/>
          <w:iCs/>
        </w:rPr>
        <w:t>-чь: печь,</w:t>
      </w:r>
      <w:r>
        <w:rPr>
          <w:rStyle w:val="a9"/>
        </w:rPr>
        <w:t xml:space="preserve"> но: </w:t>
      </w:r>
      <w:r>
        <w:rPr>
          <w:rStyle w:val="a9"/>
          <w:i/>
          <w:iCs/>
        </w:rPr>
        <w:t>пек-л-а, беречь,</w:t>
      </w:r>
      <w:r>
        <w:rPr>
          <w:rStyle w:val="a9"/>
        </w:rPr>
        <w:t xml:space="preserve"> но: </w:t>
      </w:r>
      <w:r>
        <w:rPr>
          <w:rStyle w:val="a9"/>
          <w:i/>
          <w:iCs/>
        </w:rPr>
        <w:t>берег-л-а</w:t>
      </w:r>
      <w:r>
        <w:rPr>
          <w:rStyle w:val="a9"/>
        </w:rPr>
        <w:t xml:space="preserve"> и др.</w:t>
      </w:r>
    </w:p>
    <w:p w14:paraId="285B2664" w14:textId="77777777" w:rsidR="00B55C6A" w:rsidRDefault="00000000">
      <w:pPr>
        <w:pStyle w:val="1"/>
        <w:spacing w:line="262" w:lineRule="auto"/>
        <w:ind w:left="300"/>
        <w:jc w:val="both"/>
      </w:pPr>
      <w:r>
        <w:rPr>
          <w:rStyle w:val="a9"/>
        </w:rPr>
        <w:t>Чтобы получить основу настоящего времени, нуж</w:t>
      </w:r>
      <w:r>
        <w:rPr>
          <w:rStyle w:val="a9"/>
        </w:rPr>
        <w:softHyphen/>
        <w:t xml:space="preserve">но отбросить окончание в форме 3-го л. мн. ч.: </w:t>
      </w:r>
      <w:r>
        <w:rPr>
          <w:rStyle w:val="a9"/>
          <w:i/>
          <w:iCs/>
        </w:rPr>
        <w:t>слышат — слыш-, читают</w:t>
      </w:r>
      <w:r>
        <w:rPr>
          <w:rStyle w:val="a9"/>
        </w:rPr>
        <w:t xml:space="preserve"> (ю — </w:t>
      </w:r>
      <w:r>
        <w:rPr>
          <w:rStyle w:val="a9"/>
          <w:lang w:val="es-ES" w:eastAsia="es-ES" w:bidi="es-ES"/>
        </w:rPr>
        <w:t xml:space="preserve">[jy]) </w:t>
      </w:r>
      <w:r>
        <w:rPr>
          <w:rStyle w:val="a9"/>
        </w:rPr>
        <w:t xml:space="preserve">— </w:t>
      </w:r>
      <w:r>
        <w:rPr>
          <w:rStyle w:val="a9"/>
          <w:i/>
          <w:iCs/>
          <w:u w:val="single"/>
        </w:rPr>
        <w:t>читаі</w:t>
      </w:r>
      <w:r>
        <w:rPr>
          <w:rStyle w:val="a9"/>
          <w:i/>
          <w:iCs/>
        </w:rPr>
        <w:t>-.</w:t>
      </w:r>
    </w:p>
    <w:p w14:paraId="4BDC9016" w14:textId="77777777" w:rsidR="00B55C6A" w:rsidRDefault="00000000">
      <w:pPr>
        <w:pStyle w:val="1"/>
        <w:spacing w:line="262" w:lineRule="auto"/>
        <w:ind w:firstLine="660"/>
      </w:pPr>
      <w:r>
        <w:rPr>
          <w:rStyle w:val="a9"/>
        </w:rPr>
        <w:t>От основы настоящего времени образуются личные окончания I глагола настоящего времени, повелительного наклонения, прича</w:t>
      </w:r>
      <w:r>
        <w:rPr>
          <w:rStyle w:val="a9"/>
        </w:rPr>
        <w:softHyphen/>
        <w:t xml:space="preserve">стия настоящего времени: </w:t>
      </w:r>
      <w:r>
        <w:rPr>
          <w:rStyle w:val="a9"/>
          <w:i/>
          <w:iCs/>
          <w:lang w:val="es-ES" w:eastAsia="es-ES" w:bidi="es-ES"/>
        </w:rPr>
        <w:t xml:space="preserve">pa6omaj-ym, </w:t>
      </w:r>
      <w:r>
        <w:rPr>
          <w:rStyle w:val="a9"/>
          <w:i/>
          <w:iCs/>
        </w:rPr>
        <w:t>работай-те, работа}-ющ(ий).</w:t>
      </w:r>
    </w:p>
    <w:p w14:paraId="679079F3" w14:textId="77777777" w:rsidR="00B55C6A" w:rsidRDefault="00000000">
      <w:pPr>
        <w:pStyle w:val="1"/>
        <w:spacing w:after="120" w:line="262" w:lineRule="auto"/>
        <w:ind w:left="300"/>
      </w:pPr>
      <w:r>
        <w:rPr>
          <w:rStyle w:val="a9"/>
        </w:rPr>
        <w:t>В основе настоящего времени может быть чередование зву</w:t>
      </w:r>
      <w:r>
        <w:rPr>
          <w:rStyle w:val="a9"/>
        </w:rPr>
        <w:softHyphen/>
        <w:t xml:space="preserve">ков: </w:t>
      </w:r>
      <w:r>
        <w:rPr>
          <w:rStyle w:val="a9"/>
          <w:i/>
          <w:iCs/>
        </w:rPr>
        <w:t>ходит — хож-у</w:t>
      </w:r>
      <w:r>
        <w:rPr>
          <w:rStyle w:val="a9"/>
        </w:rPr>
        <w:t xml:space="preserve"> (д//ж); </w:t>
      </w:r>
      <w:r>
        <w:rPr>
          <w:rStyle w:val="a9"/>
          <w:i/>
          <w:iCs/>
        </w:rPr>
        <w:t>секут — сеч-ёт</w:t>
      </w:r>
      <w:r>
        <w:rPr>
          <w:rStyle w:val="a9"/>
        </w:rPr>
        <w:t xml:space="preserve"> (к//ч).</w:t>
      </w:r>
    </w:p>
    <w:p w14:paraId="2CA356F0" w14:textId="77777777" w:rsidR="00B55C6A" w:rsidRDefault="00000000">
      <w:pPr>
        <w:pStyle w:val="a8"/>
        <w:spacing w:after="120" w:line="240" w:lineRule="auto"/>
        <w:ind w:firstLine="600"/>
        <w:rPr>
          <w:sz w:val="22"/>
          <w:szCs w:val="22"/>
        </w:rPr>
      </w:pPr>
      <w:r>
        <w:rPr>
          <w:rStyle w:val="a7"/>
          <w:rFonts w:ascii="Arial" w:eastAsia="Arial" w:hAnsi="Arial" w:cs="Arial"/>
          <w:sz w:val="22"/>
          <w:szCs w:val="22"/>
        </w:rPr>
        <w:t>Морфологический разбор глагола</w:t>
      </w:r>
    </w:p>
    <w:p w14:paraId="114B121A" w14:textId="77777777" w:rsidR="00B55C6A" w:rsidRDefault="00000000">
      <w:pPr>
        <w:pStyle w:val="1"/>
        <w:spacing w:line="262" w:lineRule="auto"/>
        <w:ind w:firstLine="600"/>
      </w:pPr>
      <w:r>
        <w:rPr>
          <w:rStyle w:val="a9"/>
        </w:rPr>
        <w:lastRenderedPageBreak/>
        <w:t>Порядок разбора</w:t>
      </w:r>
    </w:p>
    <w:p w14:paraId="08022BEB" w14:textId="77777777" w:rsidR="00B55C6A" w:rsidRDefault="00000000">
      <w:pPr>
        <w:pStyle w:val="1"/>
        <w:numPr>
          <w:ilvl w:val="0"/>
          <w:numId w:val="347"/>
        </w:numPr>
        <w:tabs>
          <w:tab w:val="left" w:pos="915"/>
        </w:tabs>
        <w:spacing w:line="262" w:lineRule="auto"/>
        <w:ind w:firstLine="600"/>
      </w:pPr>
      <w:r>
        <w:rPr>
          <w:rStyle w:val="a9"/>
        </w:rPr>
        <w:t>Часть речи.</w:t>
      </w:r>
    </w:p>
    <w:p w14:paraId="565B79E3" w14:textId="77777777" w:rsidR="00B55C6A" w:rsidRDefault="00000000">
      <w:pPr>
        <w:pStyle w:val="1"/>
        <w:numPr>
          <w:ilvl w:val="0"/>
          <w:numId w:val="347"/>
        </w:numPr>
        <w:tabs>
          <w:tab w:val="left" w:pos="937"/>
        </w:tabs>
        <w:spacing w:line="262" w:lineRule="auto"/>
        <w:ind w:firstLine="600"/>
      </w:pPr>
      <w:r>
        <w:rPr>
          <w:rStyle w:val="a9"/>
        </w:rPr>
        <w:t>Начальная форма (инфинитив).</w:t>
      </w:r>
    </w:p>
    <w:p w14:paraId="0E5FD70E" w14:textId="77777777" w:rsidR="00B55C6A" w:rsidRDefault="00000000">
      <w:pPr>
        <w:pStyle w:val="1"/>
        <w:numPr>
          <w:ilvl w:val="0"/>
          <w:numId w:val="347"/>
        </w:numPr>
        <w:tabs>
          <w:tab w:val="left" w:pos="937"/>
        </w:tabs>
        <w:spacing w:line="262" w:lineRule="auto"/>
        <w:ind w:firstLine="600"/>
      </w:pPr>
      <w:r>
        <w:rPr>
          <w:rStyle w:val="a9"/>
        </w:rPr>
        <w:t>Постоянные признаки:</w:t>
      </w:r>
    </w:p>
    <w:p w14:paraId="0DC9E28B" w14:textId="77777777" w:rsidR="00B55C6A" w:rsidRDefault="00000000">
      <w:pPr>
        <w:pStyle w:val="1"/>
        <w:numPr>
          <w:ilvl w:val="0"/>
          <w:numId w:val="348"/>
        </w:numPr>
        <w:tabs>
          <w:tab w:val="left" w:pos="1178"/>
        </w:tabs>
        <w:spacing w:line="262" w:lineRule="auto"/>
        <w:ind w:firstLine="820"/>
      </w:pPr>
      <w:r>
        <w:rPr>
          <w:rStyle w:val="a9"/>
        </w:rPr>
        <w:t>вид глагола;</w:t>
      </w:r>
    </w:p>
    <w:p w14:paraId="1504B9A7" w14:textId="77777777" w:rsidR="00B55C6A" w:rsidRDefault="00000000">
      <w:pPr>
        <w:pStyle w:val="1"/>
        <w:numPr>
          <w:ilvl w:val="0"/>
          <w:numId w:val="348"/>
        </w:numPr>
        <w:tabs>
          <w:tab w:val="left" w:pos="1193"/>
        </w:tabs>
        <w:spacing w:line="262" w:lineRule="auto"/>
        <w:ind w:firstLine="820"/>
      </w:pPr>
      <w:r>
        <w:rPr>
          <w:rStyle w:val="a9"/>
        </w:rPr>
        <w:t>возвратный/невозвратный;</w:t>
      </w:r>
    </w:p>
    <w:p w14:paraId="7152F642" w14:textId="77777777" w:rsidR="00B55C6A" w:rsidRDefault="00000000">
      <w:pPr>
        <w:pStyle w:val="1"/>
        <w:numPr>
          <w:ilvl w:val="0"/>
          <w:numId w:val="348"/>
        </w:numPr>
        <w:tabs>
          <w:tab w:val="left" w:pos="1182"/>
        </w:tabs>
        <w:spacing w:after="60" w:line="262" w:lineRule="auto"/>
        <w:ind w:firstLine="820"/>
      </w:pPr>
      <w:r>
        <w:rPr>
          <w:rStyle w:val="a9"/>
        </w:rPr>
        <w:t>переходный/непереходный;</w:t>
      </w:r>
    </w:p>
    <w:p w14:paraId="16BE43D5" w14:textId="77777777" w:rsidR="00B55C6A" w:rsidRDefault="00000000">
      <w:pPr>
        <w:pStyle w:val="1"/>
        <w:framePr w:dropCap="drop" w:lines="6" w:hSpace="536" w:vSpace="536" w:wrap="auto" w:vAnchor="text" w:hAnchor="text"/>
        <w:spacing w:line="1396" w:lineRule="exact"/>
        <w:ind w:firstLine="0"/>
      </w:pPr>
      <w:r>
        <w:rPr>
          <w:rStyle w:val="a9"/>
          <w:rFonts w:ascii="Arial" w:eastAsia="Arial" w:hAnsi="Arial" w:cs="Arial"/>
          <w:position w:val="-29"/>
          <w:sz w:val="206"/>
          <w:szCs w:val="206"/>
        </w:rPr>
        <w:t>І</w:t>
      </w:r>
    </w:p>
    <w:p w14:paraId="1C3CED9D" w14:textId="77777777" w:rsidR="00B55C6A" w:rsidRDefault="00000000">
      <w:pPr>
        <w:pStyle w:val="1"/>
        <w:spacing w:after="60" w:line="262" w:lineRule="auto"/>
        <w:ind w:firstLine="0"/>
      </w:pPr>
      <w:r>
        <w:rPr>
          <w:rStyle w:val="a9"/>
        </w:rPr>
        <w:t>г) спряжение.</w:t>
      </w:r>
    </w:p>
    <w:p w14:paraId="68747274" w14:textId="77777777" w:rsidR="00B55C6A" w:rsidRDefault="00000000">
      <w:pPr>
        <w:pStyle w:val="1"/>
        <w:numPr>
          <w:ilvl w:val="0"/>
          <w:numId w:val="347"/>
        </w:numPr>
        <w:tabs>
          <w:tab w:val="left" w:pos="944"/>
        </w:tabs>
        <w:spacing w:line="262" w:lineRule="auto"/>
        <w:ind w:firstLine="600"/>
      </w:pPr>
      <w:r>
        <w:rPr>
          <w:rStyle w:val="a9"/>
        </w:rPr>
        <w:t>Непостоянные признаки:</w:t>
      </w:r>
    </w:p>
    <w:p w14:paraId="5657C4D9" w14:textId="77777777" w:rsidR="00B55C6A" w:rsidRDefault="00000000">
      <w:pPr>
        <w:pStyle w:val="1"/>
        <w:numPr>
          <w:ilvl w:val="0"/>
          <w:numId w:val="349"/>
        </w:numPr>
        <w:tabs>
          <w:tab w:val="left" w:pos="1175"/>
        </w:tabs>
        <w:spacing w:line="262" w:lineRule="auto"/>
        <w:ind w:firstLine="820"/>
      </w:pPr>
      <w:r>
        <w:rPr>
          <w:rStyle w:val="a9"/>
        </w:rPr>
        <w:t>наклонение;</w:t>
      </w:r>
    </w:p>
    <w:p w14:paraId="0027AA94" w14:textId="77777777" w:rsidR="00B55C6A" w:rsidRDefault="00000000">
      <w:pPr>
        <w:pStyle w:val="1"/>
        <w:numPr>
          <w:ilvl w:val="0"/>
          <w:numId w:val="349"/>
        </w:numPr>
        <w:tabs>
          <w:tab w:val="left" w:pos="1193"/>
        </w:tabs>
        <w:spacing w:line="262" w:lineRule="auto"/>
        <w:ind w:firstLine="820"/>
      </w:pPr>
      <w:r>
        <w:rPr>
          <w:rStyle w:val="a9"/>
        </w:rPr>
        <w:t>время (если есть);</w:t>
      </w:r>
    </w:p>
    <w:p w14:paraId="0CC798E8" w14:textId="77777777" w:rsidR="00B55C6A" w:rsidRDefault="00000000">
      <w:pPr>
        <w:pStyle w:val="1"/>
        <w:numPr>
          <w:ilvl w:val="0"/>
          <w:numId w:val="349"/>
        </w:numPr>
        <w:tabs>
          <w:tab w:val="left" w:pos="1182"/>
        </w:tabs>
        <w:spacing w:line="262" w:lineRule="auto"/>
        <w:ind w:firstLine="820"/>
      </w:pPr>
      <w:r>
        <w:rPr>
          <w:rStyle w:val="a9"/>
        </w:rPr>
        <w:t>лицо (если есть);</w:t>
      </w:r>
    </w:p>
    <w:p w14:paraId="6041A50B" w14:textId="77777777" w:rsidR="00B55C6A" w:rsidRDefault="00000000">
      <w:pPr>
        <w:pStyle w:val="1"/>
        <w:tabs>
          <w:tab w:val="left" w:pos="758"/>
        </w:tabs>
        <w:spacing w:line="262" w:lineRule="auto"/>
        <w:ind w:firstLine="0"/>
      </w:pPr>
      <w:r>
        <w:rPr>
          <w:rStyle w:val="a9"/>
          <w:lang w:val="es-ES" w:eastAsia="es-ES" w:bidi="es-ES"/>
        </w:rPr>
        <w:t>g</w:t>
      </w:r>
      <w:r>
        <w:rPr>
          <w:rStyle w:val="a9"/>
          <w:lang w:val="es-ES" w:eastAsia="es-ES" w:bidi="es-ES"/>
        </w:rPr>
        <w:tab/>
      </w:r>
      <w:r>
        <w:rPr>
          <w:rStyle w:val="a9"/>
        </w:rPr>
        <w:t>г) число;</w:t>
      </w:r>
    </w:p>
    <w:p w14:paraId="51657805" w14:textId="77777777" w:rsidR="00B55C6A" w:rsidRDefault="00000000">
      <w:pPr>
        <w:pStyle w:val="1"/>
        <w:tabs>
          <w:tab w:val="left" w:pos="758"/>
        </w:tabs>
        <w:spacing w:line="262" w:lineRule="auto"/>
        <w:ind w:firstLine="0"/>
      </w:pPr>
      <w:r>
        <w:rPr>
          <w:rStyle w:val="a9"/>
        </w:rPr>
        <w:t>I</w:t>
      </w:r>
      <w:r>
        <w:rPr>
          <w:rStyle w:val="a9"/>
        </w:rPr>
        <w:tab/>
        <w:t>д) род (если есть).</w:t>
      </w:r>
    </w:p>
    <w:p w14:paraId="3CBA2AFD" w14:textId="77777777" w:rsidR="00B55C6A" w:rsidRDefault="00000000">
      <w:pPr>
        <w:pStyle w:val="1"/>
        <w:tabs>
          <w:tab w:val="left" w:pos="517"/>
        </w:tabs>
        <w:spacing w:after="180" w:line="262" w:lineRule="auto"/>
        <w:ind w:firstLine="0"/>
      </w:pPr>
      <w:r>
        <w:rPr>
          <w:rStyle w:val="a9"/>
          <w:vertAlign w:val="subscript"/>
        </w:rPr>
        <w:t>?</w:t>
      </w:r>
      <w:r>
        <w:rPr>
          <w:rStyle w:val="a9"/>
        </w:rPr>
        <w:tab/>
        <w:t>5. Функция в предложении.</w:t>
      </w:r>
    </w:p>
    <w:p w14:paraId="4D0FF736" w14:textId="77777777" w:rsidR="00B55C6A" w:rsidRDefault="00000000">
      <w:pPr>
        <w:pStyle w:val="1"/>
        <w:tabs>
          <w:tab w:val="left" w:pos="517"/>
        </w:tabs>
        <w:spacing w:after="60" w:line="262" w:lineRule="auto"/>
        <w:ind w:firstLine="0"/>
      </w:pPr>
      <w:r>
        <w:rPr>
          <w:rStyle w:val="a9"/>
        </w:rPr>
        <w:t>’</w:t>
      </w:r>
      <w:r>
        <w:rPr>
          <w:rStyle w:val="a9"/>
        </w:rPr>
        <w:tab/>
        <w:t>Образец разбора</w:t>
      </w:r>
    </w:p>
    <w:p w14:paraId="788BC182" w14:textId="77777777" w:rsidR="00B55C6A" w:rsidRDefault="00000000">
      <w:pPr>
        <w:pStyle w:val="1"/>
        <w:spacing w:line="262" w:lineRule="auto"/>
        <w:ind w:firstLine="600"/>
      </w:pPr>
      <w:r>
        <w:rPr>
          <w:rStyle w:val="a9"/>
          <w:i/>
          <w:iCs/>
        </w:rPr>
        <w:t>Не жалею, не зову, не плачу,</w:t>
      </w:r>
    </w:p>
    <w:p w14:paraId="248B91D6" w14:textId="77777777" w:rsidR="00B55C6A" w:rsidRDefault="00000000">
      <w:pPr>
        <w:pStyle w:val="1"/>
        <w:spacing w:line="262" w:lineRule="auto"/>
        <w:ind w:firstLine="600"/>
      </w:pPr>
      <w:r>
        <w:rPr>
          <w:rStyle w:val="a9"/>
          <w:i/>
          <w:iCs/>
        </w:rPr>
        <w:t>Всё пройдёт, как с белых яблонь дым.</w:t>
      </w:r>
      <w:r>
        <w:rPr>
          <w:rStyle w:val="a9"/>
        </w:rPr>
        <w:t xml:space="preserve"> (С. Есенин)</w:t>
      </w:r>
      <w:r>
        <w:br w:type="page"/>
      </w:r>
    </w:p>
    <w:p w14:paraId="19669117" w14:textId="77777777" w:rsidR="00B55C6A" w:rsidRDefault="00000000">
      <w:pPr>
        <w:pStyle w:val="1"/>
        <w:numPr>
          <w:ilvl w:val="0"/>
          <w:numId w:val="350"/>
        </w:numPr>
        <w:tabs>
          <w:tab w:val="left" w:pos="853"/>
        </w:tabs>
        <w:spacing w:line="276" w:lineRule="auto"/>
        <w:ind w:left="260" w:firstLine="320"/>
        <w:jc w:val="both"/>
      </w:pPr>
      <w:r>
        <w:rPr>
          <w:rStyle w:val="a9"/>
          <w:i/>
          <w:iCs/>
        </w:rPr>
        <w:lastRenderedPageBreak/>
        <w:t>Жалею —</w:t>
      </w:r>
      <w:r>
        <w:rPr>
          <w:rStyle w:val="a9"/>
        </w:rPr>
        <w:t xml:space="preserve"> глагол, так как обозначает действие и отвечает на вопрос: что делаю?</w:t>
      </w:r>
    </w:p>
    <w:p w14:paraId="0ED8EABD" w14:textId="77777777" w:rsidR="00B55C6A" w:rsidRDefault="00000000">
      <w:pPr>
        <w:pStyle w:val="1"/>
        <w:numPr>
          <w:ilvl w:val="0"/>
          <w:numId w:val="350"/>
        </w:numPr>
        <w:tabs>
          <w:tab w:val="left" w:pos="1071"/>
        </w:tabs>
        <w:spacing w:line="240" w:lineRule="auto"/>
        <w:ind w:firstLine="560"/>
        <w:jc w:val="both"/>
      </w:pPr>
      <w:r>
        <w:rPr>
          <w:rStyle w:val="a9"/>
        </w:rPr>
        <w:t xml:space="preserve">Начальная форма — </w:t>
      </w:r>
      <w:r>
        <w:rPr>
          <w:rStyle w:val="a9"/>
          <w:i/>
          <w:iCs/>
        </w:rPr>
        <w:t>жалеть.</w:t>
      </w:r>
    </w:p>
    <w:p w14:paraId="32B1FDCC" w14:textId="77777777" w:rsidR="00B55C6A" w:rsidRDefault="00000000">
      <w:pPr>
        <w:pStyle w:val="1"/>
        <w:numPr>
          <w:ilvl w:val="0"/>
          <w:numId w:val="350"/>
        </w:numPr>
        <w:tabs>
          <w:tab w:val="left" w:pos="1071"/>
        </w:tabs>
        <w:spacing w:line="240" w:lineRule="auto"/>
        <w:ind w:firstLine="560"/>
        <w:jc w:val="both"/>
      </w:pPr>
      <w:r>
        <w:rPr>
          <w:rStyle w:val="a9"/>
        </w:rPr>
        <w:t>Постоянные признаки:</w:t>
      </w:r>
    </w:p>
    <w:p w14:paraId="71624A3B" w14:textId="77777777" w:rsidR="00B55C6A" w:rsidRDefault="00000000">
      <w:pPr>
        <w:pStyle w:val="1"/>
        <w:numPr>
          <w:ilvl w:val="0"/>
          <w:numId w:val="351"/>
        </w:numPr>
        <w:tabs>
          <w:tab w:val="left" w:pos="1092"/>
        </w:tabs>
        <w:spacing w:line="240" w:lineRule="auto"/>
        <w:ind w:firstLine="780"/>
        <w:jc w:val="both"/>
      </w:pPr>
      <w:r>
        <w:rPr>
          <w:rStyle w:val="a9"/>
        </w:rPr>
        <w:t>несовершенный вид;</w:t>
      </w:r>
    </w:p>
    <w:p w14:paraId="62C6B271" w14:textId="77777777" w:rsidR="00B55C6A" w:rsidRDefault="00000000">
      <w:pPr>
        <w:pStyle w:val="1"/>
        <w:numPr>
          <w:ilvl w:val="0"/>
          <w:numId w:val="351"/>
        </w:numPr>
        <w:tabs>
          <w:tab w:val="left" w:pos="1103"/>
        </w:tabs>
        <w:spacing w:line="276" w:lineRule="auto"/>
        <w:ind w:firstLine="780"/>
        <w:jc w:val="both"/>
      </w:pPr>
      <w:r>
        <w:rPr>
          <w:rStyle w:val="a9"/>
        </w:rPr>
        <w:t>невозвратный;</w:t>
      </w:r>
    </w:p>
    <w:p w14:paraId="7BB88060" w14:textId="77777777" w:rsidR="00B55C6A" w:rsidRDefault="00000000">
      <w:pPr>
        <w:pStyle w:val="1"/>
        <w:numPr>
          <w:ilvl w:val="0"/>
          <w:numId w:val="351"/>
        </w:numPr>
        <w:tabs>
          <w:tab w:val="left" w:pos="1095"/>
        </w:tabs>
        <w:spacing w:line="240" w:lineRule="auto"/>
        <w:ind w:firstLine="780"/>
        <w:jc w:val="both"/>
      </w:pPr>
      <w:r>
        <w:rPr>
          <w:rStyle w:val="a9"/>
        </w:rPr>
        <w:t>переходный;</w:t>
      </w:r>
    </w:p>
    <w:p w14:paraId="7021CF38" w14:textId="77777777" w:rsidR="00B55C6A" w:rsidRDefault="00000000">
      <w:pPr>
        <w:pStyle w:val="1"/>
        <w:numPr>
          <w:ilvl w:val="0"/>
          <w:numId w:val="351"/>
        </w:numPr>
        <w:tabs>
          <w:tab w:val="left" w:pos="1077"/>
        </w:tabs>
        <w:spacing w:line="240" w:lineRule="auto"/>
        <w:ind w:firstLine="780"/>
        <w:jc w:val="both"/>
      </w:pPr>
      <w:r>
        <w:rPr>
          <w:rStyle w:val="a9"/>
        </w:rPr>
        <w:t>I спр.</w:t>
      </w:r>
    </w:p>
    <w:p w14:paraId="5C178A5B" w14:textId="77777777" w:rsidR="00B55C6A" w:rsidRDefault="00000000">
      <w:pPr>
        <w:pStyle w:val="1"/>
        <w:numPr>
          <w:ilvl w:val="0"/>
          <w:numId w:val="350"/>
        </w:numPr>
        <w:tabs>
          <w:tab w:val="left" w:pos="1071"/>
        </w:tabs>
        <w:spacing w:line="240" w:lineRule="auto"/>
        <w:ind w:firstLine="560"/>
        <w:jc w:val="both"/>
      </w:pPr>
      <w:r>
        <w:rPr>
          <w:rStyle w:val="a9"/>
        </w:rPr>
        <w:t>Непостоянны^ признаки:</w:t>
      </w:r>
    </w:p>
    <w:p w14:paraId="0E23BE5F" w14:textId="77777777" w:rsidR="00B55C6A" w:rsidRDefault="00000000">
      <w:pPr>
        <w:pStyle w:val="1"/>
        <w:numPr>
          <w:ilvl w:val="0"/>
          <w:numId w:val="352"/>
        </w:numPr>
        <w:tabs>
          <w:tab w:val="left" w:pos="1092"/>
        </w:tabs>
        <w:spacing w:line="276" w:lineRule="auto"/>
        <w:ind w:firstLine="780"/>
        <w:jc w:val="both"/>
      </w:pPr>
      <w:r>
        <w:rPr>
          <w:rStyle w:val="a9"/>
        </w:rPr>
        <w:t>изъявительное наклонение;</w:t>
      </w:r>
    </w:p>
    <w:p w14:paraId="0C4AF8EA" w14:textId="77777777" w:rsidR="00B55C6A" w:rsidRDefault="00000000">
      <w:pPr>
        <w:pStyle w:val="1"/>
        <w:numPr>
          <w:ilvl w:val="0"/>
          <w:numId w:val="352"/>
        </w:numPr>
        <w:tabs>
          <w:tab w:val="left" w:pos="1106"/>
        </w:tabs>
        <w:spacing w:line="276" w:lineRule="auto"/>
        <w:ind w:firstLine="780"/>
        <w:jc w:val="both"/>
      </w:pPr>
      <w:r>
        <w:rPr>
          <w:rStyle w:val="a9"/>
        </w:rPr>
        <w:t>наст, вр.;</w:t>
      </w:r>
    </w:p>
    <w:p w14:paraId="333BD78A" w14:textId="77777777" w:rsidR="00B55C6A" w:rsidRDefault="00000000">
      <w:pPr>
        <w:pStyle w:val="1"/>
        <w:numPr>
          <w:ilvl w:val="0"/>
          <w:numId w:val="352"/>
        </w:numPr>
        <w:tabs>
          <w:tab w:val="left" w:pos="1092"/>
        </w:tabs>
        <w:spacing w:line="240" w:lineRule="auto"/>
        <w:ind w:firstLine="780"/>
        <w:jc w:val="both"/>
      </w:pPr>
      <w:r>
        <w:rPr>
          <w:rStyle w:val="a9"/>
        </w:rPr>
        <w:t>1-е л.;</w:t>
      </w:r>
    </w:p>
    <w:p w14:paraId="19C89B42" w14:textId="77777777" w:rsidR="00B55C6A" w:rsidRDefault="00000000">
      <w:pPr>
        <w:pStyle w:val="1"/>
        <w:numPr>
          <w:ilvl w:val="0"/>
          <w:numId w:val="352"/>
        </w:numPr>
        <w:tabs>
          <w:tab w:val="left" w:pos="1077"/>
        </w:tabs>
        <w:spacing w:line="240" w:lineRule="auto"/>
        <w:ind w:firstLine="780"/>
        <w:jc w:val="both"/>
      </w:pPr>
      <w:r>
        <w:rPr>
          <w:rStyle w:val="a9"/>
        </w:rPr>
        <w:t>ед. ч.;</w:t>
      </w:r>
    </w:p>
    <w:p w14:paraId="3FF8E973" w14:textId="77777777" w:rsidR="00B55C6A" w:rsidRDefault="00000000">
      <w:pPr>
        <w:pStyle w:val="1"/>
        <w:numPr>
          <w:ilvl w:val="0"/>
          <w:numId w:val="352"/>
        </w:numPr>
        <w:tabs>
          <w:tab w:val="left" w:pos="1106"/>
        </w:tabs>
        <w:spacing w:line="276" w:lineRule="auto"/>
        <w:ind w:firstLine="780"/>
        <w:jc w:val="both"/>
      </w:pPr>
      <w:r>
        <w:rPr>
          <w:rStyle w:val="a9"/>
        </w:rPr>
        <w:t>нет.</w:t>
      </w:r>
    </w:p>
    <w:p w14:paraId="4B20BCA4" w14:textId="77777777" w:rsidR="00B55C6A" w:rsidRDefault="00000000">
      <w:pPr>
        <w:pStyle w:val="1"/>
        <w:numPr>
          <w:ilvl w:val="0"/>
          <w:numId w:val="350"/>
        </w:numPr>
        <w:tabs>
          <w:tab w:val="left" w:pos="1071"/>
        </w:tabs>
        <w:spacing w:after="220" w:line="276" w:lineRule="auto"/>
        <w:ind w:firstLine="560"/>
        <w:jc w:val="both"/>
      </w:pPr>
      <w:r>
        <w:rPr>
          <w:rStyle w:val="a9"/>
        </w:rPr>
        <w:t>В предложении является сказуемым.</w:t>
      </w:r>
    </w:p>
    <w:p w14:paraId="41F1AD94" w14:textId="77777777" w:rsidR="00B55C6A" w:rsidRDefault="00000000">
      <w:pPr>
        <w:pStyle w:val="1"/>
        <w:spacing w:after="80" w:line="262" w:lineRule="auto"/>
        <w:jc w:val="both"/>
      </w:pPr>
      <w:r>
        <w:rPr>
          <w:rStyle w:val="a9"/>
          <w:b/>
          <w:bCs/>
          <w:sz w:val="22"/>
          <w:szCs w:val="22"/>
          <w:u w:val="single"/>
        </w:rPr>
        <w:t>лит</w:t>
      </w:r>
      <w:r>
        <w:rPr>
          <w:rStyle w:val="a9"/>
          <w:b/>
          <w:bCs/>
          <w:sz w:val="22"/>
          <w:szCs w:val="22"/>
        </w:rPr>
        <w:t xml:space="preserve"> 240. </w:t>
      </w:r>
      <w:r>
        <w:rPr>
          <w:rStyle w:val="a9"/>
        </w:rPr>
        <w:t>Прочитайте размышления и рекомендации А.Н. Толстого о том, как нужно писать.</w:t>
      </w:r>
    </w:p>
    <w:p w14:paraId="6F9CE3F9" w14:textId="77777777" w:rsidR="00B55C6A" w:rsidRDefault="00000000">
      <w:pPr>
        <w:pStyle w:val="1"/>
        <w:spacing w:line="276" w:lineRule="auto"/>
        <w:jc w:val="both"/>
      </w:pPr>
      <w:r>
        <w:rPr>
          <w:rStyle w:val="a9"/>
        </w:rPr>
        <w:t>В художественной речи главное — это глагол, и это понятно, по</w:t>
      </w:r>
      <w:r>
        <w:rPr>
          <w:rStyle w:val="a9"/>
        </w:rPr>
        <w:softHyphen/>
        <w:t>тому что вся жизнь это есть движение. Если вы найдёте правильное движение, то вы тогда можете спокойно дальше делать ваши фразы, потому что, если человек слез с коня, спрыгнул с коня, соскочил с коня, шлепнулся с коня, — всё это различные движения, которые различные состояния человека описывают. Так что всегда нужно прежде всего искать и находить правильный глагол, который даёт правильное движение предмета. Существительное — это то, о чём вы говорите, вы должны найти его движение, затем должны его инди</w:t>
      </w:r>
      <w:r>
        <w:rPr>
          <w:rStyle w:val="a9"/>
        </w:rPr>
        <w:softHyphen/>
        <w:t>видуализировать, а индивидуализировать его вы должны посред</w:t>
      </w:r>
      <w:r>
        <w:rPr>
          <w:rStyle w:val="a9"/>
        </w:rPr>
        <w:softHyphen/>
        <w:t>ством эпитета. Вот стол — стол есть колченогий, письменный и т. д., стол ореховый — это есть определение этого предмета, индивидуа</w:t>
      </w:r>
      <w:r>
        <w:rPr>
          <w:rStyle w:val="a9"/>
        </w:rPr>
        <w:softHyphen/>
        <w:t>лизация. Но этого мало для эпитета. Эпитет — это очень серьёзная вещь потому, что, вслед за глаголом, он даёт то [или иное] состояние предмета в данный момент. Поэтому выбор эпитета — это чрезвы</w:t>
      </w:r>
      <w:r>
        <w:rPr>
          <w:rStyle w:val="a9"/>
        </w:rPr>
        <w:softHyphen/>
        <w:t>чайно важный, серьёзный и решающий момент. Но тут нужно быть очень скупым и не давать двух эпитетов, а давать один, потому что расточительность не есть богатство.</w:t>
      </w:r>
    </w:p>
    <w:p w14:paraId="70E2C628" w14:textId="77777777" w:rsidR="00B55C6A" w:rsidRDefault="00000000">
      <w:pPr>
        <w:pStyle w:val="1"/>
        <w:numPr>
          <w:ilvl w:val="0"/>
          <w:numId w:val="353"/>
        </w:numPr>
        <w:tabs>
          <w:tab w:val="left" w:pos="632"/>
        </w:tabs>
        <w:spacing w:line="240" w:lineRule="auto"/>
        <w:jc w:val="both"/>
      </w:pPr>
      <w:r>
        <w:rPr>
          <w:rStyle w:val="a9"/>
        </w:rPr>
        <w:t>Сколько абзацев можно выделить в тексте? Определите микротемы</w:t>
      </w:r>
    </w:p>
    <w:p w14:paraId="46D8F2BA" w14:textId="77777777" w:rsidR="00B55C6A" w:rsidRDefault="00000000">
      <w:pPr>
        <w:pStyle w:val="1"/>
        <w:spacing w:line="240" w:lineRule="auto"/>
        <w:ind w:firstLine="0"/>
        <w:jc w:val="both"/>
      </w:pPr>
      <w:r>
        <w:rPr>
          <w:rStyle w:val="a9"/>
        </w:rPr>
        <w:t>каждого абзаца. Запишите их.</w:t>
      </w:r>
    </w:p>
    <w:p w14:paraId="0BE4AFB3" w14:textId="77777777" w:rsidR="00B55C6A" w:rsidRDefault="00000000">
      <w:pPr>
        <w:pStyle w:val="1"/>
        <w:numPr>
          <w:ilvl w:val="0"/>
          <w:numId w:val="353"/>
        </w:numPr>
        <w:tabs>
          <w:tab w:val="left" w:pos="294"/>
        </w:tabs>
        <w:spacing w:line="240" w:lineRule="auto"/>
        <w:ind w:firstLine="0"/>
        <w:jc w:val="both"/>
      </w:pPr>
      <w:r>
        <w:rPr>
          <w:noProof/>
        </w:rPr>
        <mc:AlternateContent>
          <mc:Choice Requires="wps">
            <w:drawing>
              <wp:anchor distT="0" distB="0" distL="101600" distR="101600" simplePos="0" relativeHeight="251685376" behindDoc="0" locked="0" layoutInCell="1" allowOverlap="1" wp14:anchorId="722DF3B4" wp14:editId="67EB428A">
                <wp:simplePos x="0" y="0"/>
                <wp:positionH relativeFrom="page">
                  <wp:posOffset>441325</wp:posOffset>
                </wp:positionH>
                <wp:positionV relativeFrom="paragraph">
                  <wp:posOffset>12700</wp:posOffset>
                </wp:positionV>
                <wp:extent cx="141605" cy="294640"/>
                <wp:effectExtent l="0" t="0" r="0" b="0"/>
                <wp:wrapSquare wrapText="right"/>
                <wp:docPr id="691" name="Shape 691"/>
                <wp:cNvGraphicFramePr/>
                <a:graphic xmlns:a="http://schemas.openxmlformats.org/drawingml/2006/main">
                  <a:graphicData uri="http://schemas.microsoft.com/office/word/2010/wordprocessingShape">
                    <wps:wsp>
                      <wps:cNvSpPr txBox="1"/>
                      <wps:spPr>
                        <a:xfrm>
                          <a:off x="0" y="0"/>
                          <a:ext cx="141605" cy="294640"/>
                        </a:xfrm>
                        <a:prstGeom prst="rect">
                          <a:avLst/>
                        </a:prstGeom>
                        <a:noFill/>
                      </wps:spPr>
                      <wps:txbx>
                        <w:txbxContent>
                          <w:p w14:paraId="05ACE868" w14:textId="77777777" w:rsidR="00B55C6A" w:rsidRDefault="00000000">
                            <w:pPr>
                              <w:pStyle w:val="a8"/>
                              <w:spacing w:line="240" w:lineRule="auto"/>
                              <w:ind w:firstLine="0"/>
                              <w:rPr>
                                <w:sz w:val="52"/>
                                <w:szCs w:val="52"/>
                              </w:rPr>
                            </w:pPr>
                            <w:r>
                              <w:rPr>
                                <w:rStyle w:val="a7"/>
                                <w:sz w:val="52"/>
                                <w:szCs w:val="52"/>
                              </w:rPr>
                              <w:t>*</w:t>
                            </w:r>
                          </w:p>
                        </w:txbxContent>
                      </wps:txbx>
                      <wps:bodyPr wrap="none" lIns="0" tIns="0" rIns="0" bIns="0">
                        <a:noAutofit/>
                      </wps:bodyPr>
                    </wps:wsp>
                  </a:graphicData>
                </a:graphic>
              </wp:anchor>
            </w:drawing>
          </mc:Choice>
          <mc:Fallback>
            <w:pict>
              <v:shape w14:anchorId="722DF3B4" id="Shape 691" o:spid="_x0000_s1084" type="#_x0000_t202" style="position:absolute;left:0;text-align:left;margin-left:34.75pt;margin-top:1pt;width:11.15pt;height:23.2pt;z-index:251685376;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" filled="f" stroked="f">
                <v:textbox inset="0,0,0,0">
                  <w:txbxContent>
                    <w:p w14:paraId="05ACE868" w14:textId="77777777" w:rsidR="00B55C6A" w:rsidRDefault="00000000">
                      <w:pPr>
                        <w:pStyle w:val="a8"/>
                        <w:spacing w:line="240" w:lineRule="auto"/>
                        <w:ind w:firstLine="0"/>
                        <w:rPr>
                          <w:sz w:val="52"/>
                          <w:szCs w:val="52"/>
                        </w:rPr>
                      </w:pPr>
                      <w:r>
                        <w:rPr>
                          <w:rStyle w:val="a7"/>
                          <w:sz w:val="52"/>
                          <w:szCs w:val="52"/>
                        </w:rPr>
                        <w:t>*</w:t>
                      </w:r>
                    </w:p>
                  </w:txbxContent>
                </v:textbox>
                <w10:wrap type="square" side="right" anchorx="page"/>
              </v:shape>
            </w:pict>
          </mc:Fallback>
        </mc:AlternateContent>
      </w:r>
      <w:r>
        <w:rPr>
          <w:rStyle w:val="a9"/>
        </w:rPr>
        <w:t>Выберите из текста художественного произведения, которое вы сейчас изучаете, небольшой отрывок, насыщенный глаголами. Какую</w:t>
      </w:r>
    </w:p>
    <w:p w14:paraId="5F352F9B" w14:textId="77777777" w:rsidR="00B55C6A" w:rsidRDefault="00000000">
      <w:pPr>
        <w:pStyle w:val="1"/>
        <w:spacing w:line="240" w:lineRule="auto"/>
        <w:ind w:firstLine="0"/>
        <w:jc w:val="both"/>
      </w:pPr>
      <w:r>
        <w:rPr>
          <w:rStyle w:val="a9"/>
        </w:rPr>
        <w:t>роль они играют в тексте?</w:t>
      </w:r>
    </w:p>
    <w:p w14:paraId="16703563" w14:textId="77777777" w:rsidR="00B55C6A" w:rsidRDefault="00000000">
      <w:pPr>
        <w:pStyle w:val="1"/>
        <w:numPr>
          <w:ilvl w:val="0"/>
          <w:numId w:val="354"/>
        </w:numPr>
        <w:tabs>
          <w:tab w:val="left" w:pos="957"/>
        </w:tabs>
        <w:spacing w:after="140" w:line="240" w:lineRule="auto"/>
        <w:ind w:firstLine="340"/>
        <w:jc w:val="both"/>
      </w:pPr>
      <w:r>
        <w:rPr>
          <w:rStyle w:val="a9"/>
        </w:rPr>
        <w:t>Спишите, вставляя пропущенные буквы и раскрывая скобки. Выделите глаголы в неопределённой форме, укажите их синтаксическую функцию.</w:t>
      </w:r>
    </w:p>
    <w:p w14:paraId="69BCD5E7" w14:textId="77777777" w:rsidR="00B55C6A" w:rsidRDefault="00000000">
      <w:pPr>
        <w:pStyle w:val="1"/>
        <w:numPr>
          <w:ilvl w:val="0"/>
          <w:numId w:val="355"/>
        </w:numPr>
        <w:tabs>
          <w:tab w:val="left" w:pos="597"/>
        </w:tabs>
        <w:spacing w:after="200" w:line="266" w:lineRule="auto"/>
        <w:ind w:firstLine="340"/>
        <w:jc w:val="both"/>
      </w:pPr>
      <w:r>
        <w:rPr>
          <w:rStyle w:val="a9"/>
        </w:rPr>
        <w:t xml:space="preserve">Я бы тебе совет...вал перестать глупить, что (бы) потом самой (не) было </w:t>
      </w:r>
      <w:r>
        <w:rPr>
          <w:rStyle w:val="a9"/>
        </w:rPr>
        <w:lastRenderedPageBreak/>
        <w:t xml:space="preserve">совес...но. </w:t>
      </w:r>
      <w:r>
        <w:rPr>
          <w:rStyle w:val="a9"/>
          <w:i/>
          <w:iCs/>
        </w:rPr>
        <w:t>(Ч.)</w:t>
      </w:r>
      <w:r>
        <w:rPr>
          <w:rStyle w:val="a9"/>
        </w:rPr>
        <w:t xml:space="preserve"> 2. Учит...ся всегда пригодит...ся. </w:t>
      </w:r>
      <w:r>
        <w:rPr>
          <w:rStyle w:val="a9"/>
          <w:i/>
          <w:iCs/>
        </w:rPr>
        <w:t xml:space="preserve">(Пог.) </w:t>
      </w:r>
      <w:r>
        <w:rPr>
          <w:rStyle w:val="a9"/>
        </w:rPr>
        <w:t>3. Что (бы) скрыть свое слишком заметное волнение, он стал закури</w:t>
      </w:r>
      <w:r>
        <w:rPr>
          <w:rStyle w:val="a9"/>
        </w:rPr>
        <w:softHyphen/>
        <w:t xml:space="preserve">вать папиросу. </w:t>
      </w:r>
      <w:r>
        <w:rPr>
          <w:rStyle w:val="a9"/>
          <w:i/>
          <w:iCs/>
        </w:rPr>
        <w:t>(Ч.)</w:t>
      </w:r>
      <w:r>
        <w:rPr>
          <w:rStyle w:val="a9"/>
        </w:rPr>
        <w:t xml:space="preserve"> 4. Спела песню — начинает злит...ся, уж прошло гораздо больше суток, а — (не) возвраща...тся девица. </w:t>
      </w:r>
      <w:r>
        <w:rPr>
          <w:rStyle w:val="a9"/>
          <w:i/>
          <w:iCs/>
        </w:rPr>
        <w:t>(М. Г.) 5.</w:t>
      </w:r>
      <w:r>
        <w:rPr>
          <w:rStyle w:val="a9"/>
        </w:rPr>
        <w:t xml:space="preserve"> (Кое) как удалось разлучит...ся и постылый огонь потушить. Враг мой веч</w:t>
      </w:r>
      <w:r>
        <w:rPr>
          <w:rStyle w:val="a9"/>
        </w:rPr>
        <w:softHyphen/>
        <w:t xml:space="preserve">ный, пора научит...ся вам кого-нибудь вправду любить. </w:t>
      </w:r>
      <w:r>
        <w:rPr>
          <w:rStyle w:val="a9"/>
          <w:i/>
          <w:iCs/>
        </w:rPr>
        <w:t>(Ахм.)</w:t>
      </w:r>
      <w:r>
        <w:rPr>
          <w:rStyle w:val="a9"/>
        </w:rPr>
        <w:t xml:space="preserve"> 6. Во всём мне хочет...ся дойти до самой сути. В работе, в поисках пути, в сердечной смут... . До сущности протёкших дней, до их причины, до оснований, до корней, до сер...цевины. Всё время схватывая нить судеб, событий, жить, думать, чувствовать, любить, свершать от</w:t>
      </w:r>
      <w:r>
        <w:rPr>
          <w:rStyle w:val="a9"/>
        </w:rPr>
        <w:softHyphen/>
        <w:t xml:space="preserve">крытья. </w:t>
      </w:r>
      <w:r>
        <w:rPr>
          <w:rStyle w:val="a9"/>
          <w:i/>
          <w:iCs/>
        </w:rPr>
        <w:t>(Паст.)</w:t>
      </w:r>
    </w:p>
    <w:p w14:paraId="0C66EEF0" w14:textId="77777777" w:rsidR="00B55C6A" w:rsidRDefault="00000000">
      <w:pPr>
        <w:pStyle w:val="1"/>
        <w:spacing w:after="140" w:line="252" w:lineRule="auto"/>
        <w:ind w:firstLine="340"/>
        <w:jc w:val="both"/>
      </w:pPr>
      <w:r>
        <w:rPr>
          <w:rStyle w:val="a9"/>
          <w:b/>
          <w:bCs/>
          <w:sz w:val="22"/>
          <w:szCs w:val="22"/>
        </w:rPr>
        <w:t xml:space="preserve">242 . </w:t>
      </w:r>
      <w:r>
        <w:rPr>
          <w:rStyle w:val="a9"/>
        </w:rPr>
        <w:t>Спишите текст, вставляя пропущенные буквы и раскрывая скобки. Выберите из текста пять любых глаголов и укажите их наклонение, время, лицо, число. Определите их синтаксическую роль в предложении. Объясни</w:t>
      </w:r>
      <w:r>
        <w:rPr>
          <w:rStyle w:val="a9"/>
        </w:rPr>
        <w:softHyphen/>
        <w:t>те, почему большинство глаголов, употреблённых в тексте, имеют форму настоящего времени. Выделите ключевые слова в тексте. Подберите свои эпитеты к слову «ночь».</w:t>
      </w:r>
    </w:p>
    <w:p w14:paraId="63E935DE" w14:textId="77777777" w:rsidR="00B55C6A" w:rsidRDefault="00000000">
      <w:pPr>
        <w:pStyle w:val="1"/>
        <w:spacing w:line="276" w:lineRule="auto"/>
        <w:ind w:firstLine="340"/>
        <w:jc w:val="both"/>
      </w:pPr>
      <w:r>
        <w:rPr>
          <w:rStyle w:val="a9"/>
        </w:rPr>
        <w:t>По какому(то) давн...му (не)доразумению к слову «ночь» люди стали прибавлять пугающие эпитеты: тёмная, ч...рная, глухая и даже кромешная. Темнотою ночи стращают малых детей, ув...ряя их, что под окном бродят голодные волки. Мы страшимся её, между тем как именно ночью соверша...тся самое уд...вительное, что только бывает на земле.</w:t>
      </w:r>
    </w:p>
    <w:p w14:paraId="04C466D6" w14:textId="77777777" w:rsidR="00B55C6A" w:rsidRDefault="00000000">
      <w:pPr>
        <w:pStyle w:val="1"/>
        <w:spacing w:line="276" w:lineRule="auto"/>
        <w:ind w:firstLine="340"/>
        <w:jc w:val="both"/>
      </w:pPr>
      <w:r>
        <w:rPr>
          <w:rStyle w:val="a9"/>
        </w:rPr>
        <w:t>Уставший человек может хорошо отдохнуть лишь ночью. Не ко</w:t>
      </w:r>
      <w:r>
        <w:rPr>
          <w:rStyle w:val="a9"/>
        </w:rPr>
        <w:softHyphen/>
        <w:t>гда (нибудь), а именно ночью ра...пуска...тся лепестки цветов. Май</w:t>
      </w:r>
      <w:r>
        <w:rPr>
          <w:rStyle w:val="a9"/>
        </w:rPr>
        <w:softHyphen/>
        <w:t>скими ночами сер...це полнее зам...рает от солов...иных песен. Но со</w:t>
      </w:r>
      <w:r>
        <w:rPr>
          <w:rStyle w:val="a9"/>
        </w:rPr>
        <w:softHyphen/>
        <w:t>ловей поёт и днём. Однако дневным его руладам чего(то) (не)хватает: сочности что(ли), иных(ли) каких от...енков. Видно, для ночи (звон- ко)голосое это существо оставляет лучшую свою песнь.</w:t>
      </w:r>
    </w:p>
    <w:p w14:paraId="7DA9C368" w14:textId="77777777" w:rsidR="00B55C6A" w:rsidRDefault="00000000">
      <w:pPr>
        <w:pStyle w:val="1"/>
        <w:spacing w:after="200" w:line="271" w:lineRule="auto"/>
        <w:ind w:firstLine="0"/>
        <w:jc w:val="right"/>
      </w:pPr>
      <w:r>
        <w:rPr>
          <w:rStyle w:val="a9"/>
          <w:i/>
          <w:iCs/>
        </w:rPr>
        <w:t>(М. Алексеев)</w:t>
      </w:r>
    </w:p>
    <w:p w14:paraId="74BA584D" w14:textId="77777777" w:rsidR="00B55C6A" w:rsidRDefault="00000000">
      <w:pPr>
        <w:pStyle w:val="1"/>
        <w:numPr>
          <w:ilvl w:val="0"/>
          <w:numId w:val="356"/>
        </w:numPr>
        <w:tabs>
          <w:tab w:val="left" w:pos="590"/>
        </w:tabs>
        <w:spacing w:line="257" w:lineRule="auto"/>
        <w:ind w:firstLine="0"/>
        <w:jc w:val="both"/>
      </w:pPr>
      <w:r>
        <w:rPr>
          <w:noProof/>
        </w:rPr>
        <mc:AlternateContent>
          <mc:Choice Requires="wps">
            <w:drawing>
              <wp:anchor distT="0" distB="0" distL="63500" distR="63500" simplePos="0" relativeHeight="251686400" behindDoc="0" locked="0" layoutInCell="1" allowOverlap="1" wp14:anchorId="4764959A" wp14:editId="78CC1D3E">
                <wp:simplePos x="0" y="0"/>
                <wp:positionH relativeFrom="page">
                  <wp:posOffset>407035</wp:posOffset>
                </wp:positionH>
                <wp:positionV relativeFrom="paragraph">
                  <wp:posOffset>50800</wp:posOffset>
                </wp:positionV>
                <wp:extent cx="205740" cy="217170"/>
                <wp:effectExtent l="0" t="0" r="0" b="0"/>
                <wp:wrapSquare wrapText="right"/>
                <wp:docPr id="693" name="Shape 693"/>
                <wp:cNvGraphicFramePr/>
                <a:graphic xmlns:a="http://schemas.openxmlformats.org/drawingml/2006/main">
                  <a:graphicData uri="http://schemas.microsoft.com/office/word/2010/wordprocessingShape">
                    <wps:wsp>
                      <wps:cNvSpPr txBox="1"/>
                      <wps:spPr>
                        <a:xfrm>
                          <a:off x="0" y="0"/>
                          <a:ext cx="205740" cy="217170"/>
                        </a:xfrm>
                        <a:prstGeom prst="rect">
                          <a:avLst/>
                        </a:prstGeom>
                        <a:noFill/>
                      </wps:spPr>
                      <wps:txbx>
                        <w:txbxContent>
                          <w:p w14:paraId="59F2D185" w14:textId="77777777" w:rsidR="00B55C6A" w:rsidRDefault="00B55C6A"/>
                        </w:txbxContent>
                      </wps:txbx>
                      <wps:bodyPr wrap="none" lIns="0" tIns="0" rIns="0" bIns="0">
                        <a:noAutofit/>
                      </wps:bodyPr>
                    </wps:wsp>
                  </a:graphicData>
                </a:graphic>
              </wp:anchor>
            </w:drawing>
          </mc:Choice>
          <mc:Fallback>
            <w:pict>
              <v:shape w14:anchorId="4764959A" id="Shape 693" o:spid="_x0000_s1085" type="#_x0000_t202" style="position:absolute;left:0;text-align:left;margin-left:32.05pt;margin-top:4pt;width:16.2pt;height:17.1pt;z-index:251686400;visibility:visible;mso-wrap-style:none;mso-wrap-distance-left:5pt;mso-wrap-distance-top:0;mso-wrap-distance-right:5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" filled="f" stroked="f">
                <v:textbox inset="0,0,0,0">
                  <w:txbxContent>
                    <w:p w14:paraId="59F2D185" w14:textId="77777777" w:rsidR="00B55C6A" w:rsidRDefault="00B55C6A"/>
                  </w:txbxContent>
                </v:textbox>
                <w10:wrap type="square" side="right" anchorx="page"/>
              </v:shape>
            </w:pict>
          </mc:Fallback>
        </mc:AlternateContent>
      </w:r>
      <w:r>
        <w:rPr>
          <w:rStyle w:val="a9"/>
        </w:rPr>
        <w:t>Прочитайте текст. Определите его стиль. Приведите аргументы в подтверждение своего ответа. Сделайте морфологический разбор вы</w:t>
      </w:r>
      <w:r>
        <w:rPr>
          <w:rStyle w:val="a9"/>
        </w:rPr>
        <w:softHyphen/>
      </w:r>
    </w:p>
    <w:p w14:paraId="2BDA74FD" w14:textId="77777777" w:rsidR="00B55C6A" w:rsidRDefault="00000000">
      <w:pPr>
        <w:pStyle w:val="1"/>
        <w:spacing w:after="160" w:line="257" w:lineRule="auto"/>
        <w:ind w:firstLine="0"/>
        <w:jc w:val="both"/>
      </w:pPr>
      <w:r>
        <w:rPr>
          <w:rStyle w:val="a9"/>
        </w:rPr>
        <w:t>деленных глаголов. В каком времени употребляются глаголы в тексте? Как вы думаете, почему глаголы разного времени встречаются даже в одном пред</w:t>
      </w:r>
      <w:r>
        <w:rPr>
          <w:rStyle w:val="a9"/>
        </w:rPr>
        <w:softHyphen/>
        <w:t>ложении?</w:t>
      </w:r>
    </w:p>
    <w:p w14:paraId="76C6E0DA" w14:textId="77777777" w:rsidR="00B55C6A" w:rsidRDefault="00000000">
      <w:pPr>
        <w:pStyle w:val="1"/>
        <w:spacing w:line="276" w:lineRule="auto"/>
        <w:ind w:firstLine="340"/>
        <w:jc w:val="both"/>
      </w:pPr>
      <w:r>
        <w:rPr>
          <w:rStyle w:val="a9"/>
        </w:rPr>
        <w:t>Катюша не могла ходить далеко, и мы всё время паслись в ближ</w:t>
      </w:r>
      <w:r>
        <w:rPr>
          <w:rStyle w:val="a9"/>
        </w:rPr>
        <w:softHyphen/>
        <w:t>них сосенках и ёлочках. Моя задача оставалась той же, что и при со</w:t>
      </w:r>
      <w:r>
        <w:rPr>
          <w:rStyle w:val="a9"/>
        </w:rPr>
        <w:softHyphen/>
        <w:t>бирании цветов, — брать, что увидела Катюша.</w:t>
      </w:r>
    </w:p>
    <w:p w14:paraId="46AD0E52" w14:textId="77777777" w:rsidR="00B55C6A" w:rsidRDefault="00000000">
      <w:pPr>
        <w:pStyle w:val="1"/>
        <w:spacing w:line="276" w:lineRule="auto"/>
        <w:ind w:firstLine="340"/>
        <w:jc w:val="both"/>
      </w:pPr>
      <w:r>
        <w:rPr>
          <w:rStyle w:val="a9"/>
        </w:rPr>
        <w:t>Мой первый увиденный гриб — это маленький крепенький маслё</w:t>
      </w:r>
      <w:r>
        <w:rPr>
          <w:rStyle w:val="a9"/>
        </w:rPr>
        <w:softHyphen/>
        <w:t xml:space="preserve">нок. Испод гриба затянут белой плёнкой. Когда </w:t>
      </w:r>
      <w:r>
        <w:rPr>
          <w:rStyle w:val="a9"/>
          <w:i/>
          <w:iCs/>
        </w:rPr>
        <w:t xml:space="preserve">её уберёшь, откроется </w:t>
      </w:r>
      <w:r>
        <w:rPr>
          <w:rStyle w:val="a9"/>
        </w:rPr>
        <w:t xml:space="preserve">чистая желтоватая, лимонного оттенка нижняя сторона шляпки и на ней две-три капли белого молочка. Именно такие боровые маслята </w:t>
      </w:r>
      <w:r>
        <w:rPr>
          <w:rStyle w:val="a9"/>
          <w:i/>
          <w:iCs/>
        </w:rPr>
        <w:t>родились</w:t>
      </w:r>
      <w:r>
        <w:rPr>
          <w:rStyle w:val="a9"/>
        </w:rPr>
        <w:t xml:space="preserve"> в нашем лесочке. Мы брали </w:t>
      </w:r>
      <w:r>
        <w:rPr>
          <w:rStyle w:val="a9"/>
        </w:rPr>
        <w:lastRenderedPageBreak/>
        <w:t xml:space="preserve">самые ядрёные, величиной не более колечка, образуемого большим и указательным пальцами. Я сейчас их </w:t>
      </w:r>
      <w:r>
        <w:rPr>
          <w:rStyle w:val="a9"/>
          <w:i/>
          <w:iCs/>
        </w:rPr>
        <w:t>вижу</w:t>
      </w:r>
      <w:r>
        <w:rPr>
          <w:rStyle w:val="a9"/>
        </w:rPr>
        <w:t xml:space="preserve"> в траве, растущих вереничками. Потянешься за од</w:t>
      </w:r>
      <w:r>
        <w:rPr>
          <w:rStyle w:val="a9"/>
        </w:rPr>
        <w:softHyphen/>
        <w:t xml:space="preserve">ним — увидишь ещё пяток. </w:t>
      </w:r>
      <w:r>
        <w:rPr>
          <w:rStyle w:val="a9"/>
          <w:i/>
          <w:iCs/>
        </w:rPr>
        <w:t>Попадались</w:t>
      </w:r>
      <w:r>
        <w:rPr>
          <w:rStyle w:val="a9"/>
        </w:rPr>
        <w:t xml:space="preserve"> совсем крохотные маслятки из тех, которые потом в маринованном виде никак не уколешь вил</w:t>
      </w:r>
      <w:r>
        <w:rPr>
          <w:rStyle w:val="a9"/>
        </w:rPr>
        <w:softHyphen/>
        <w:t>кой на тарелке, настолько малы и юрки.</w:t>
      </w:r>
    </w:p>
    <w:p w14:paraId="780B34D4" w14:textId="77777777" w:rsidR="00B55C6A" w:rsidRDefault="00000000">
      <w:pPr>
        <w:pStyle w:val="1"/>
        <w:spacing w:line="276" w:lineRule="auto"/>
        <w:ind w:firstLine="340"/>
        <w:jc w:val="both"/>
      </w:pPr>
      <w:r>
        <w:rPr>
          <w:rStyle w:val="a9"/>
        </w:rPr>
        <w:t>Разбор грибов ничуть не меньшее удовольствие, чем их собирание, разумеется, если разбираешь свою корзину. Устанешь после долгого блуждания по лесу. Может быть, даже вымокнешь под дождём. Хоро</w:t>
      </w:r>
      <w:r>
        <w:rPr>
          <w:rStyle w:val="a9"/>
        </w:rPr>
        <w:softHyphen/>
        <w:t xml:space="preserve">шо </w:t>
      </w:r>
      <w:r>
        <w:rPr>
          <w:rStyle w:val="a9"/>
          <w:i/>
          <w:iCs/>
        </w:rPr>
        <w:t>переодеться</w:t>
      </w:r>
      <w:r>
        <w:rPr>
          <w:rStyle w:val="a9"/>
        </w:rPr>
        <w:t xml:space="preserve"> в сухое, позавтракать, отдохнуть за хорошей книгой либо даже вздремнуть, если поднялся, пока </w:t>
      </w:r>
      <w:r>
        <w:rPr>
          <w:rStyle w:val="a9"/>
          <w:i/>
          <w:iCs/>
        </w:rPr>
        <w:t>не рассвело.</w:t>
      </w:r>
    </w:p>
    <w:p w14:paraId="60F6AF6F" w14:textId="77777777" w:rsidR="00B55C6A" w:rsidRDefault="00000000">
      <w:pPr>
        <w:pStyle w:val="1"/>
        <w:spacing w:line="276" w:lineRule="auto"/>
        <w:ind w:firstLine="0"/>
        <w:jc w:val="right"/>
      </w:pPr>
      <w:r>
        <w:rPr>
          <w:rStyle w:val="a9"/>
          <w:i/>
          <w:iCs/>
        </w:rPr>
        <w:t>(В. Солоухин)</w:t>
      </w:r>
    </w:p>
    <w:p w14:paraId="72B5306E" w14:textId="77777777" w:rsidR="00B55C6A" w:rsidRDefault="00000000">
      <w:pPr>
        <w:pStyle w:val="1"/>
        <w:numPr>
          <w:ilvl w:val="0"/>
          <w:numId w:val="357"/>
        </w:numPr>
        <w:tabs>
          <w:tab w:val="left" w:pos="637"/>
        </w:tabs>
        <w:spacing w:line="240" w:lineRule="auto"/>
        <w:ind w:firstLine="380"/>
        <w:jc w:val="both"/>
      </w:pPr>
      <w:r>
        <w:rPr>
          <w:rStyle w:val="a9"/>
        </w:rPr>
        <w:t xml:space="preserve">Выпишите слова с корнем </w:t>
      </w:r>
      <w:r>
        <w:rPr>
          <w:rStyle w:val="a9"/>
          <w:b/>
          <w:bCs/>
          <w:i/>
          <w:iCs/>
          <w:sz w:val="18"/>
          <w:szCs w:val="18"/>
        </w:rPr>
        <w:t>-бер-/-бир~.</w:t>
      </w:r>
      <w:r>
        <w:rPr>
          <w:rStyle w:val="a9"/>
        </w:rPr>
        <w:t xml:space="preserve"> Сформулируйте правило, которому подчиняется написание слов с этим корнем.</w:t>
      </w:r>
    </w:p>
    <w:p w14:paraId="2C0FD683" w14:textId="77777777" w:rsidR="00B55C6A" w:rsidRDefault="00000000">
      <w:pPr>
        <w:pStyle w:val="1"/>
        <w:numPr>
          <w:ilvl w:val="0"/>
          <w:numId w:val="357"/>
        </w:numPr>
        <w:tabs>
          <w:tab w:val="left" w:pos="1021"/>
        </w:tabs>
        <w:spacing w:line="240" w:lineRule="auto"/>
        <w:ind w:firstLine="380"/>
        <w:jc w:val="both"/>
        <w:rPr>
          <w:sz w:val="18"/>
          <w:szCs w:val="18"/>
        </w:rPr>
      </w:pPr>
      <w:r>
        <w:rPr>
          <w:rStyle w:val="a9"/>
        </w:rPr>
        <w:t xml:space="preserve">Какому правилу соответствует написание корня в слове </w:t>
      </w:r>
      <w:r>
        <w:rPr>
          <w:rStyle w:val="a9"/>
          <w:b/>
          <w:bCs/>
          <w:i/>
          <w:iCs/>
          <w:sz w:val="18"/>
          <w:szCs w:val="18"/>
        </w:rPr>
        <w:t>вымокнешь?</w:t>
      </w:r>
    </w:p>
    <w:p w14:paraId="76A51E74" w14:textId="77777777" w:rsidR="00B55C6A" w:rsidRDefault="00000000">
      <w:pPr>
        <w:pStyle w:val="1"/>
        <w:numPr>
          <w:ilvl w:val="0"/>
          <w:numId w:val="357"/>
        </w:numPr>
        <w:tabs>
          <w:tab w:val="left" w:pos="1021"/>
        </w:tabs>
        <w:spacing w:after="240" w:line="240" w:lineRule="auto"/>
        <w:ind w:firstLine="380"/>
        <w:jc w:val="both"/>
        <w:rPr>
          <w:sz w:val="18"/>
          <w:szCs w:val="18"/>
        </w:rPr>
      </w:pPr>
      <w:r>
        <w:rPr>
          <w:rStyle w:val="a9"/>
        </w:rPr>
        <w:t xml:space="preserve">Выпишите определения к слову </w:t>
      </w:r>
      <w:r>
        <w:rPr>
          <w:rStyle w:val="a9"/>
          <w:b/>
          <w:bCs/>
          <w:i/>
          <w:iCs/>
          <w:sz w:val="18"/>
          <w:szCs w:val="18"/>
        </w:rPr>
        <w:t>маслёнок.</w:t>
      </w:r>
    </w:p>
    <w:p w14:paraId="378E3131" w14:textId="77777777" w:rsidR="00B55C6A" w:rsidRDefault="00000000">
      <w:pPr>
        <w:pStyle w:val="1"/>
        <w:numPr>
          <w:ilvl w:val="0"/>
          <w:numId w:val="356"/>
        </w:numPr>
        <w:tabs>
          <w:tab w:val="left" w:pos="954"/>
        </w:tabs>
        <w:spacing w:after="140" w:line="264" w:lineRule="auto"/>
        <w:ind w:firstLine="380"/>
        <w:jc w:val="both"/>
      </w:pPr>
      <w:r>
        <w:rPr>
          <w:rStyle w:val="a9"/>
        </w:rPr>
        <w:t>Выпишите глаголы в повелительном наклонении. Объясните об</w:t>
      </w:r>
      <w:r>
        <w:rPr>
          <w:rStyle w:val="a9"/>
        </w:rPr>
        <w:softHyphen/>
        <w:t>разование формы. Какой оттенок значения передаётся глаголом (приказ, со</w:t>
      </w:r>
      <w:r>
        <w:rPr>
          <w:rStyle w:val="a9"/>
        </w:rPr>
        <w:softHyphen/>
        <w:t>вет, категорический приказ, просьба и т. д.). Сделайте морфологический раз</w:t>
      </w:r>
      <w:r>
        <w:rPr>
          <w:rStyle w:val="a9"/>
        </w:rPr>
        <w:softHyphen/>
        <w:t>бор выделенных слов.</w:t>
      </w:r>
    </w:p>
    <w:p w14:paraId="6501F1C0" w14:textId="77777777" w:rsidR="00B55C6A" w:rsidRDefault="00000000">
      <w:pPr>
        <w:pStyle w:val="1"/>
        <w:numPr>
          <w:ilvl w:val="0"/>
          <w:numId w:val="358"/>
        </w:numPr>
        <w:tabs>
          <w:tab w:val="left" w:pos="597"/>
        </w:tabs>
        <w:spacing w:after="240" w:line="266" w:lineRule="auto"/>
        <w:ind w:firstLine="380"/>
        <w:jc w:val="both"/>
      </w:pPr>
      <w:r>
        <w:rPr>
          <w:rStyle w:val="a9"/>
        </w:rPr>
        <w:t xml:space="preserve">Так забудь же про свою тревогу, </w:t>
      </w:r>
      <w:r>
        <w:rPr>
          <w:rStyle w:val="a9"/>
          <w:i/>
          <w:iCs/>
        </w:rPr>
        <w:t>не грусти</w:t>
      </w:r>
      <w:r>
        <w:rPr>
          <w:rStyle w:val="a9"/>
        </w:rPr>
        <w:t xml:space="preserve"> так шибко обо мне. Не ходи так часто на дорогу в старомодном ветхом шушуне. </w:t>
      </w:r>
      <w:r>
        <w:rPr>
          <w:rStyle w:val="a9"/>
          <w:i/>
          <w:iCs/>
        </w:rPr>
        <w:t xml:space="preserve">(Ес.) </w:t>
      </w:r>
      <w:r>
        <w:rPr>
          <w:rStyle w:val="a9"/>
        </w:rPr>
        <w:t xml:space="preserve">2. </w:t>
      </w:r>
      <w:r>
        <w:rPr>
          <w:rStyle w:val="a9"/>
          <w:i/>
          <w:iCs/>
        </w:rPr>
        <w:t>Плачь,</w:t>
      </w:r>
      <w:r>
        <w:rPr>
          <w:rStyle w:val="a9"/>
        </w:rPr>
        <w:t xml:space="preserve"> сердце, плачь... Покоя нет. </w:t>
      </w:r>
      <w:r>
        <w:rPr>
          <w:rStyle w:val="a9"/>
          <w:i/>
          <w:iCs/>
        </w:rPr>
        <w:t>(А. Б.)</w:t>
      </w:r>
      <w:r>
        <w:rPr>
          <w:rStyle w:val="a9"/>
        </w:rPr>
        <w:t xml:space="preserve"> 3. — А вы </w:t>
      </w:r>
      <w:r>
        <w:rPr>
          <w:rStyle w:val="a9"/>
          <w:i/>
          <w:iCs/>
        </w:rPr>
        <w:t>езжайте,</w:t>
      </w:r>
      <w:r>
        <w:rPr>
          <w:rStyle w:val="a9"/>
        </w:rPr>
        <w:t xml:space="preserve"> я най</w:t>
      </w:r>
      <w:r>
        <w:rPr>
          <w:rStyle w:val="a9"/>
        </w:rPr>
        <w:softHyphen/>
        <w:t xml:space="preserve">ду, как выбраться. </w:t>
      </w:r>
      <w:r>
        <w:rPr>
          <w:rStyle w:val="a9"/>
          <w:i/>
          <w:iCs/>
        </w:rPr>
        <w:t>(Фад.)</w:t>
      </w:r>
      <w:r>
        <w:rPr>
          <w:rStyle w:val="a9"/>
        </w:rPr>
        <w:t xml:space="preserve"> 4. Спи, малютка, будь спокоен, баюшки- баю. </w:t>
      </w:r>
      <w:r>
        <w:rPr>
          <w:rStyle w:val="a9"/>
          <w:i/>
          <w:iCs/>
        </w:rPr>
        <w:t>(Л.)</w:t>
      </w:r>
      <w:r>
        <w:rPr>
          <w:rStyle w:val="a9"/>
        </w:rPr>
        <w:t xml:space="preserve"> 5. Оставь меня, забудь меня! </w:t>
      </w:r>
      <w:r>
        <w:rPr>
          <w:rStyle w:val="a9"/>
          <w:i/>
          <w:iCs/>
        </w:rPr>
        <w:t>(Д. Вен.)</w:t>
      </w:r>
      <w:r>
        <w:rPr>
          <w:rStyle w:val="a9"/>
        </w:rPr>
        <w:t xml:space="preserve"> 6. Дай руку мне. Что страсти? </w:t>
      </w:r>
      <w:r>
        <w:rPr>
          <w:rStyle w:val="a9"/>
          <w:i/>
          <w:iCs/>
        </w:rPr>
        <w:t>(О. Манд.)</w:t>
      </w:r>
      <w:r>
        <w:rPr>
          <w:rStyle w:val="a9"/>
        </w:rPr>
        <w:t xml:space="preserve"> 7. Я тебе повелеваю: — будь! Я — не выйду из по</w:t>
      </w:r>
      <w:r>
        <w:rPr>
          <w:rStyle w:val="a9"/>
        </w:rPr>
        <w:softHyphen/>
        <w:t xml:space="preserve">виновенья. </w:t>
      </w:r>
      <w:r>
        <w:rPr>
          <w:rStyle w:val="a9"/>
          <w:i/>
          <w:iCs/>
        </w:rPr>
        <w:t>(Цв.)</w:t>
      </w:r>
    </w:p>
    <w:p w14:paraId="16A4417F" w14:textId="77777777" w:rsidR="00B55C6A" w:rsidRDefault="00000000">
      <w:pPr>
        <w:pStyle w:val="1"/>
        <w:spacing w:after="140" w:line="240" w:lineRule="auto"/>
        <w:ind w:firstLine="380"/>
        <w:jc w:val="both"/>
      </w:pPr>
      <w:r>
        <w:rPr>
          <w:rStyle w:val="a9"/>
          <w:b/>
          <w:bCs/>
          <w:sz w:val="22"/>
          <w:szCs w:val="22"/>
          <w:u w:val="single"/>
        </w:rPr>
        <w:t>лит</w:t>
      </w:r>
      <w:r>
        <w:rPr>
          <w:rStyle w:val="a9"/>
          <w:b/>
          <w:bCs/>
          <w:sz w:val="22"/>
          <w:szCs w:val="22"/>
        </w:rPr>
        <w:t xml:space="preserve"> 245. </w:t>
      </w:r>
      <w:r>
        <w:rPr>
          <w:rStyle w:val="a9"/>
        </w:rPr>
        <w:t>Прочитайте текст. Подчеркните сказуемое в выделенном предложении.</w:t>
      </w:r>
    </w:p>
    <w:p w14:paraId="36716A72" w14:textId="77777777" w:rsidR="00B55C6A" w:rsidRDefault="00000000">
      <w:pPr>
        <w:pStyle w:val="1"/>
        <w:spacing w:after="140" w:line="286" w:lineRule="auto"/>
        <w:ind w:firstLine="380"/>
        <w:jc w:val="both"/>
        <w:sectPr w:rsidR="00B55C6A">
          <w:headerReference w:type="even" r:id="rId286"/>
          <w:headerReference w:type="default" r:id="rId287"/>
          <w:footerReference w:type="even" r:id="rId288"/>
          <w:footerReference w:type="default" r:id="rId289"/>
          <w:footnotePr>
            <w:numFmt w:val="chicago"/>
          </w:footnotePr>
          <w:pgSz w:w="7823" w:h="12374"/>
          <w:pgMar w:top="728" w:right="465" w:bottom="865" w:left="499" w:header="0" w:footer="3" w:gutter="0"/>
          <w:cols w:space="720"/>
          <w:docGrid w:linePitch="360"/>
        </w:sectPr>
      </w:pPr>
      <w:r>
        <w:rPr>
          <w:rStyle w:val="a9"/>
        </w:rPr>
        <w:t>Рассказывать ли про берёзовый лес? Рассказывать ли про саму бе</w:t>
      </w:r>
      <w:r>
        <w:rPr>
          <w:rStyle w:val="a9"/>
        </w:rPr>
        <w:softHyphen/>
        <w:t>рёзу? Нет дерева, растущего на территории России, включая и ряби-</w:t>
      </w:r>
    </w:p>
    <w:p w14:paraId="380D71EE" w14:textId="77777777" w:rsidR="00B55C6A" w:rsidRDefault="00000000">
      <w:pPr>
        <w:pStyle w:val="1"/>
        <w:spacing w:line="288" w:lineRule="auto"/>
        <w:ind w:firstLine="0"/>
        <w:jc w:val="both"/>
      </w:pPr>
      <w:r>
        <w:rPr>
          <w:rStyle w:val="a9"/>
        </w:rPr>
        <w:lastRenderedPageBreak/>
        <w:t>ну с черёмухой, которым так повезло бы и в фольклоре, и в настоя</w:t>
      </w:r>
      <w:r>
        <w:rPr>
          <w:rStyle w:val="a9"/>
        </w:rPr>
        <w:softHyphen/>
        <w:t>щей литературе, и в живописи, и даже в музыке.</w:t>
      </w:r>
    </w:p>
    <w:p w14:paraId="76D87B1E" w14:textId="77777777" w:rsidR="00B55C6A" w:rsidRDefault="00000000">
      <w:pPr>
        <w:pStyle w:val="1"/>
        <w:spacing w:line="288" w:lineRule="auto"/>
        <w:ind w:firstLine="380"/>
        <w:jc w:val="both"/>
      </w:pPr>
      <w:r>
        <w:rPr>
          <w:rStyle w:val="a9"/>
        </w:rPr>
        <w:t>Впрочем, я не прав. Сказать «повезло» можно про то, что не сов</w:t>
      </w:r>
      <w:r>
        <w:rPr>
          <w:rStyle w:val="a9"/>
        </w:rPr>
        <w:softHyphen/>
        <w:t xml:space="preserve">сем заслуживает своей славы или успеха. </w:t>
      </w:r>
      <w:r>
        <w:rPr>
          <w:rStyle w:val="a9"/>
          <w:i/>
          <w:iCs/>
        </w:rPr>
        <w:t>Берёза достойна своей мно</w:t>
      </w:r>
      <w:r>
        <w:rPr>
          <w:rStyle w:val="a9"/>
          <w:i/>
          <w:iCs/>
        </w:rPr>
        <w:softHyphen/>
        <w:t xml:space="preserve">гоголосой и прочной славы, и заслужила она её в общем-то бескорыстно. </w:t>
      </w:r>
      <w:r>
        <w:rPr>
          <w:rStyle w:val="a9"/>
        </w:rPr>
        <w:t>Ладно, если бы древесина её была ценнее всех других древесин, вов</w:t>
      </w:r>
      <w:r>
        <w:rPr>
          <w:rStyle w:val="a9"/>
        </w:rPr>
        <w:softHyphen/>
        <w:t>се нет. Ладно, если бы родились на берёзе особенные плоды. Вовсе не родится никаких плодов. Семена её, как известно, не употребляются в дело. Не добывают из берёзы ни каучука, ни живицы. Просто так. Хороша, и всё. Берёза — и этим всё сказано. Да уж и действительно хороша.</w:t>
      </w:r>
    </w:p>
    <w:p w14:paraId="69F82EEC" w14:textId="77777777" w:rsidR="00B55C6A" w:rsidRDefault="00000000">
      <w:pPr>
        <w:pStyle w:val="1"/>
        <w:spacing w:after="140" w:line="288" w:lineRule="auto"/>
        <w:ind w:firstLine="0"/>
        <w:jc w:val="right"/>
      </w:pPr>
      <w:r>
        <w:rPr>
          <w:rStyle w:val="a9"/>
          <w:i/>
          <w:iCs/>
        </w:rPr>
        <w:t>(В. Солоухин)</w:t>
      </w:r>
    </w:p>
    <w:p w14:paraId="712D0BD7" w14:textId="77777777" w:rsidR="00B55C6A" w:rsidRDefault="00000000">
      <w:pPr>
        <w:pStyle w:val="1"/>
        <w:numPr>
          <w:ilvl w:val="0"/>
          <w:numId w:val="358"/>
        </w:numPr>
        <w:tabs>
          <w:tab w:val="left" w:pos="644"/>
        </w:tabs>
        <w:spacing w:line="254" w:lineRule="auto"/>
        <w:ind w:firstLine="380"/>
        <w:jc w:val="both"/>
      </w:pPr>
      <w:r>
        <w:rPr>
          <w:rStyle w:val="a9"/>
        </w:rPr>
        <w:t>Определите тип речи текста, приведите доказательства. Назовите способ связи предложений в тексте. Какую роль играет этот способ связи?</w:t>
      </w:r>
    </w:p>
    <w:p w14:paraId="682C3DD3" w14:textId="77777777" w:rsidR="00B55C6A" w:rsidRDefault="00000000">
      <w:pPr>
        <w:pStyle w:val="1"/>
        <w:numPr>
          <w:ilvl w:val="0"/>
          <w:numId w:val="358"/>
        </w:numPr>
        <w:tabs>
          <w:tab w:val="left" w:pos="898"/>
        </w:tabs>
        <w:spacing w:line="254" w:lineRule="auto"/>
        <w:ind w:firstLine="380"/>
        <w:jc w:val="both"/>
      </w:pPr>
      <w:r>
        <w:rPr>
          <w:rStyle w:val="a9"/>
        </w:rPr>
        <w:t>Укажите основную мысль текста, выпишите ключевые слова.</w:t>
      </w:r>
    </w:p>
    <w:p w14:paraId="044CB846" w14:textId="77777777" w:rsidR="00B55C6A" w:rsidRDefault="00000000">
      <w:pPr>
        <w:pStyle w:val="1"/>
        <w:numPr>
          <w:ilvl w:val="0"/>
          <w:numId w:val="358"/>
        </w:numPr>
        <w:tabs>
          <w:tab w:val="left" w:pos="898"/>
        </w:tabs>
        <w:spacing w:line="254" w:lineRule="auto"/>
        <w:ind w:firstLine="380"/>
        <w:jc w:val="both"/>
      </w:pPr>
      <w:r>
        <w:rPr>
          <w:rStyle w:val="a9"/>
        </w:rPr>
        <w:t>Озаглавьте текст.</w:t>
      </w:r>
    </w:p>
    <w:p w14:paraId="0E460922" w14:textId="77777777" w:rsidR="00B55C6A" w:rsidRDefault="00000000">
      <w:pPr>
        <w:pStyle w:val="1"/>
        <w:numPr>
          <w:ilvl w:val="0"/>
          <w:numId w:val="358"/>
        </w:numPr>
        <w:tabs>
          <w:tab w:val="left" w:pos="644"/>
        </w:tabs>
        <w:spacing w:line="254" w:lineRule="auto"/>
        <w:ind w:firstLine="380"/>
        <w:jc w:val="both"/>
      </w:pPr>
      <w:r>
        <w:rPr>
          <w:rStyle w:val="a9"/>
        </w:rPr>
        <w:t>С помощью примеров и доказательств обоснуйте, почему данный текст не является художественным. Какой это стиль речи?</w:t>
      </w:r>
    </w:p>
    <w:p w14:paraId="2FD91D91" w14:textId="77777777" w:rsidR="00B55C6A" w:rsidRDefault="00000000">
      <w:pPr>
        <w:pStyle w:val="1"/>
        <w:numPr>
          <w:ilvl w:val="0"/>
          <w:numId w:val="358"/>
        </w:numPr>
        <w:tabs>
          <w:tab w:val="left" w:pos="898"/>
        </w:tabs>
        <w:spacing w:line="276" w:lineRule="auto"/>
        <w:ind w:firstLine="380"/>
        <w:jc w:val="both"/>
      </w:pPr>
      <w:r>
        <w:rPr>
          <w:rStyle w:val="a9"/>
        </w:rPr>
        <w:t>Назовите основные средства создания художественной выразительности.</w:t>
      </w:r>
    </w:p>
    <w:p w14:paraId="375010B4" w14:textId="77777777" w:rsidR="00B55C6A" w:rsidRDefault="00000000">
      <w:pPr>
        <w:pStyle w:val="1"/>
        <w:numPr>
          <w:ilvl w:val="0"/>
          <w:numId w:val="358"/>
        </w:numPr>
        <w:tabs>
          <w:tab w:val="left" w:pos="1078"/>
        </w:tabs>
        <w:spacing w:line="276" w:lineRule="auto"/>
        <w:ind w:left="560" w:firstLine="0"/>
        <w:jc w:val="both"/>
      </w:pPr>
      <w:r>
        <w:rPr>
          <w:rStyle w:val="a9"/>
        </w:rPr>
        <w:t>Почему, по вашему мнению, так много внимания уделяется берёзе и в живописи, и в музыке, и в литературе? Почему её называют чудом,</w:t>
      </w:r>
    </w:p>
    <w:p w14:paraId="159D98BE" w14:textId="77777777" w:rsidR="00B55C6A" w:rsidRDefault="00000000">
      <w:pPr>
        <w:pStyle w:val="1"/>
        <w:spacing w:line="240" w:lineRule="auto"/>
        <w:ind w:firstLine="0"/>
        <w:jc w:val="both"/>
      </w:pPr>
      <w:r>
        <w:rPr>
          <w:rStyle w:val="a9"/>
        </w:rPr>
        <w:t>дивом, красавицей?</w:t>
      </w:r>
    </w:p>
    <w:p w14:paraId="59F97236" w14:textId="77777777" w:rsidR="00B55C6A" w:rsidRDefault="00000000">
      <w:pPr>
        <w:pStyle w:val="1"/>
        <w:spacing w:after="480" w:line="240" w:lineRule="auto"/>
        <w:jc w:val="both"/>
      </w:pPr>
      <w:r>
        <w:rPr>
          <w:rStyle w:val="a9"/>
        </w:rPr>
        <w:t>Напишите об отношении автора к берёзе и выскажите своё отношение.</w:t>
      </w:r>
    </w:p>
    <w:p w14:paraId="519F5C81" w14:textId="77777777" w:rsidR="00B55C6A" w:rsidRDefault="00000000">
      <w:pPr>
        <w:pStyle w:val="1"/>
        <w:spacing w:after="200" w:line="240" w:lineRule="auto"/>
        <w:ind w:firstLine="0"/>
        <w:jc w:val="both"/>
      </w:pPr>
      <w:r>
        <w:rPr>
          <w:rStyle w:val="a9"/>
          <w:b/>
          <w:bCs/>
        </w:rPr>
        <w:t>Ж</w:t>
      </w:r>
      <w:r>
        <w:rPr>
          <w:rStyle w:val="a9"/>
          <w:b/>
          <w:bCs/>
          <w:vertAlign w:val="superscript"/>
        </w:rPr>
        <w:t>246</w:t>
      </w:r>
      <w:r>
        <w:rPr>
          <w:rStyle w:val="a9"/>
          <w:b/>
          <w:bCs/>
        </w:rPr>
        <w:t xml:space="preserve">- </w:t>
      </w:r>
      <w:r>
        <w:rPr>
          <w:rStyle w:val="a9"/>
        </w:rPr>
        <w:t>Проанализируйте выделенные глагольные формы. Укажите,  в каком грамматическом значении они употреблены.</w:t>
      </w:r>
    </w:p>
    <w:p w14:paraId="69ACA75D" w14:textId="77777777" w:rsidR="00B55C6A" w:rsidRDefault="00000000">
      <w:pPr>
        <w:pStyle w:val="1"/>
        <w:spacing w:after="80" w:line="288" w:lineRule="auto"/>
        <w:ind w:firstLine="320"/>
        <w:jc w:val="both"/>
      </w:pPr>
      <w:r>
        <w:rPr>
          <w:rStyle w:val="a9"/>
        </w:rPr>
        <w:t xml:space="preserve">Образец:# </w:t>
      </w:r>
      <w:r>
        <w:rPr>
          <w:rStyle w:val="a9"/>
          <w:i/>
          <w:iCs/>
        </w:rPr>
        <w:t>поехала за вещами, а ты приберёшь комнату.</w:t>
      </w:r>
    </w:p>
    <w:p w14:paraId="1F9D8735" w14:textId="77777777" w:rsidR="00B55C6A" w:rsidRDefault="00000000">
      <w:pPr>
        <w:pStyle w:val="1"/>
        <w:spacing w:line="286" w:lineRule="auto"/>
        <w:ind w:firstLine="320"/>
        <w:jc w:val="both"/>
      </w:pPr>
      <w:r>
        <w:rPr>
          <w:rStyle w:val="a9"/>
          <w:i/>
          <w:iCs/>
        </w:rPr>
        <w:t>Поехала —</w:t>
      </w:r>
      <w:r>
        <w:rPr>
          <w:rStyle w:val="a9"/>
        </w:rPr>
        <w:t xml:space="preserve"> глаг. изъяв, накл. прош. вр., употреблён в значении буд. вр.</w:t>
      </w:r>
    </w:p>
    <w:p w14:paraId="7958CFB9" w14:textId="77777777" w:rsidR="00B55C6A" w:rsidRDefault="00000000">
      <w:pPr>
        <w:pStyle w:val="1"/>
        <w:spacing w:after="80" w:line="276" w:lineRule="auto"/>
        <w:ind w:firstLine="320"/>
        <w:jc w:val="both"/>
      </w:pPr>
      <w:r>
        <w:rPr>
          <w:rStyle w:val="a9"/>
          <w:i/>
          <w:iCs/>
        </w:rPr>
        <w:t>Приберёшь</w:t>
      </w:r>
      <w:r>
        <w:rPr>
          <w:rStyle w:val="a9"/>
        </w:rPr>
        <w:t xml:space="preserve"> — глаг. изъяв, накл. буд. вр., употреблён в значении по</w:t>
      </w:r>
      <w:r>
        <w:rPr>
          <w:rStyle w:val="a9"/>
        </w:rPr>
        <w:softHyphen/>
        <w:t>вел. накл. буд. вр.</w:t>
      </w:r>
    </w:p>
    <w:p w14:paraId="5F25D362" w14:textId="77777777" w:rsidR="00B55C6A" w:rsidRDefault="00000000">
      <w:pPr>
        <w:pStyle w:val="1"/>
        <w:numPr>
          <w:ilvl w:val="0"/>
          <w:numId w:val="359"/>
        </w:numPr>
        <w:tabs>
          <w:tab w:val="left" w:pos="590"/>
        </w:tabs>
        <w:spacing w:after="480" w:line="288" w:lineRule="auto"/>
        <w:ind w:firstLine="380"/>
        <w:jc w:val="both"/>
      </w:pPr>
      <w:r>
        <w:rPr>
          <w:noProof/>
        </w:rPr>
        <mc:AlternateContent>
          <mc:Choice Requires="wps">
            <w:drawing>
              <wp:anchor distT="0" distB="0" distL="114300" distR="114300" simplePos="0" relativeHeight="251687424" behindDoc="0" locked="0" layoutInCell="1" allowOverlap="1" wp14:anchorId="498ACDBB" wp14:editId="6D0362A9">
                <wp:simplePos x="0" y="0"/>
                <wp:positionH relativeFrom="page">
                  <wp:posOffset>4237990</wp:posOffset>
                </wp:positionH>
                <wp:positionV relativeFrom="paragraph">
                  <wp:posOffset>1320800</wp:posOffset>
                </wp:positionV>
                <wp:extent cx="219710" cy="160020"/>
                <wp:effectExtent l="0" t="0" r="0" b="0"/>
                <wp:wrapSquare wrapText="left"/>
                <wp:docPr id="705" name="Shape 705"/>
                <wp:cNvGraphicFramePr/>
                <a:graphic xmlns:a="http://schemas.openxmlformats.org/drawingml/2006/main">
                  <a:graphicData uri="http://schemas.microsoft.com/office/word/2010/wordprocessingShape">
                    <wps:wsp>
                      <wps:cNvSpPr txBox="1"/>
                      <wps:spPr>
                        <a:xfrm>
                          <a:off x="0" y="0"/>
                          <a:ext cx="219710" cy="160020"/>
                        </a:xfrm>
                        <a:prstGeom prst="rect">
                          <a:avLst/>
                        </a:prstGeom>
                        <a:noFill/>
                      </wps:spPr>
                      <wps:txbx>
                        <w:txbxContent>
                          <w:p w14:paraId="28959A93" w14:textId="77777777" w:rsidR="00B55C6A" w:rsidRDefault="00000000">
                            <w:pPr>
                              <w:pStyle w:val="1"/>
                              <w:spacing w:line="240" w:lineRule="auto"/>
                              <w:ind w:firstLine="0"/>
                              <w:jc w:val="both"/>
                            </w:pPr>
                            <w:r>
                              <w:rPr>
                                <w:rStyle w:val="a9"/>
                              </w:rPr>
                              <w:t>193</w:t>
                            </w:r>
                          </w:p>
                        </w:txbxContent>
                      </wps:txbx>
                      <wps:bodyPr wrap="none" lIns="0" tIns="0" rIns="0" bIns="0">
                        <a:noAutofit/>
                      </wps:bodyPr>
                    </wps:wsp>
                  </a:graphicData>
                </a:graphic>
              </wp:anchor>
            </w:drawing>
          </mc:Choice>
          <mc:Fallback>
            <w:pict>
              <v:shape w14:anchorId="498ACDBB" id="Shape 705" o:spid="_x0000_s1086" type="#_x0000_t202" style="position:absolute;left:0;text-align:left;margin-left:333.7pt;margin-top:104pt;width:17.3pt;height:12.6pt;z-index:25168742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" filled="f" stroked="f">
                <v:textbox inset="0,0,0,0">
                  <w:txbxContent>
                    <w:p w14:paraId="28959A93" w14:textId="77777777" w:rsidR="00B55C6A" w:rsidRDefault="00000000">
                      <w:pPr>
                        <w:pStyle w:val="1"/>
                        <w:spacing w:line="240" w:lineRule="auto"/>
                        <w:ind w:firstLine="0"/>
                        <w:jc w:val="both"/>
                      </w:pPr>
                      <w:r>
                        <w:rPr>
                          <w:rStyle w:val="a9"/>
                        </w:rPr>
                        <w:t>193</w:t>
                      </w:r>
                    </w:p>
                  </w:txbxContent>
                </v:textbox>
                <w10:wrap type="square" side="left" anchorx="page"/>
              </v:shape>
            </w:pict>
          </mc:Fallback>
        </mc:AlternateContent>
      </w:r>
      <w:r>
        <w:rPr>
          <w:rStyle w:val="a9"/>
        </w:rPr>
        <w:t xml:space="preserve">Мы подъедем тихонечко, чемоданы спрячем, а сами </w:t>
      </w:r>
      <w:r>
        <w:rPr>
          <w:rStyle w:val="a9"/>
          <w:i/>
          <w:iCs/>
        </w:rPr>
        <w:t>залезем</w:t>
      </w:r>
      <w:r>
        <w:rPr>
          <w:rStyle w:val="a9"/>
        </w:rPr>
        <w:t xml:space="preserve"> под кровать. Вот он </w:t>
      </w:r>
      <w:r>
        <w:rPr>
          <w:rStyle w:val="a9"/>
          <w:i/>
          <w:iCs/>
        </w:rPr>
        <w:t>приходит. Сел. Задумался.</w:t>
      </w:r>
      <w:r>
        <w:rPr>
          <w:rStyle w:val="a9"/>
        </w:rPr>
        <w:t xml:space="preserve"> А мы </w:t>
      </w:r>
      <w:r>
        <w:rPr>
          <w:rStyle w:val="a9"/>
          <w:i/>
          <w:iCs/>
        </w:rPr>
        <w:t>молчим, молчим,</w:t>
      </w:r>
      <w:r>
        <w:rPr>
          <w:rStyle w:val="a9"/>
        </w:rPr>
        <w:t xml:space="preserve"> да вдруг как завоем! </w:t>
      </w:r>
      <w:r>
        <w:rPr>
          <w:rStyle w:val="a9"/>
          <w:i/>
          <w:iCs/>
        </w:rPr>
        <w:t>(А. Г.)</w:t>
      </w:r>
      <w:r>
        <w:rPr>
          <w:rStyle w:val="a9"/>
        </w:rPr>
        <w:t xml:space="preserve"> 2. Татьяна </w:t>
      </w:r>
      <w:r>
        <w:rPr>
          <w:rStyle w:val="a9"/>
          <w:i/>
          <w:iCs/>
        </w:rPr>
        <w:t>ах! а</w:t>
      </w:r>
      <w:r>
        <w:rPr>
          <w:rStyle w:val="a9"/>
        </w:rPr>
        <w:t xml:space="preserve"> он </w:t>
      </w:r>
      <w:r>
        <w:rPr>
          <w:rStyle w:val="a9"/>
          <w:i/>
          <w:iCs/>
        </w:rPr>
        <w:t>реветь... (П.)</w:t>
      </w:r>
      <w:r>
        <w:rPr>
          <w:rStyle w:val="a9"/>
        </w:rPr>
        <w:t xml:space="preserve"> 3. Вся столи</w:t>
      </w:r>
      <w:r>
        <w:rPr>
          <w:rStyle w:val="a9"/>
        </w:rPr>
        <w:softHyphen/>
        <w:t xml:space="preserve">ца содрогнулась, а девица — </w:t>
      </w:r>
      <w:r>
        <w:rPr>
          <w:rStyle w:val="a9"/>
          <w:i/>
          <w:iCs/>
        </w:rPr>
        <w:t>хи-хи-хи да ха-ха-ха! (П.)</w:t>
      </w:r>
      <w:r>
        <w:rPr>
          <w:rStyle w:val="a9"/>
        </w:rPr>
        <w:t xml:space="preserve"> 4. И к царевне наливное, молодое, золотое прямо яблочко летит... Пёс как </w:t>
      </w:r>
      <w:r>
        <w:rPr>
          <w:rStyle w:val="a9"/>
          <w:i/>
          <w:iCs/>
        </w:rPr>
        <w:t>прыгнет, завизжит...</w:t>
      </w:r>
      <w:r>
        <w:rPr>
          <w:rStyle w:val="a9"/>
        </w:rPr>
        <w:t xml:space="preserve"> Но царевна в обе руки </w:t>
      </w:r>
      <w:r>
        <w:rPr>
          <w:rStyle w:val="a9"/>
          <w:i/>
          <w:iCs/>
        </w:rPr>
        <w:t>хвать —</w:t>
      </w:r>
      <w:r>
        <w:rPr>
          <w:rStyle w:val="a9"/>
        </w:rPr>
        <w:t xml:space="preserve"> поймала. </w:t>
      </w:r>
      <w:r>
        <w:rPr>
          <w:rStyle w:val="a9"/>
          <w:i/>
          <w:iCs/>
        </w:rPr>
        <w:t>(П.)</w:t>
      </w:r>
    </w:p>
    <w:p w14:paraId="492B3516" w14:textId="77777777" w:rsidR="00B55C6A" w:rsidRDefault="00000000">
      <w:pPr>
        <w:pStyle w:val="80"/>
        <w:jc w:val="both"/>
        <w:sectPr w:rsidR="00B55C6A">
          <w:headerReference w:type="even" r:id="rId290"/>
          <w:headerReference w:type="default" r:id="rId291"/>
          <w:footerReference w:type="even" r:id="rId292"/>
          <w:footerReference w:type="default" r:id="rId293"/>
          <w:footnotePr>
            <w:numFmt w:val="chicago"/>
          </w:footnotePr>
          <w:pgSz w:w="7884" w:h="12226"/>
          <w:pgMar w:top="682" w:right="529" w:bottom="239" w:left="547" w:header="0" w:footer="3" w:gutter="0"/>
          <w:pgNumType w:start="194"/>
          <w:cols w:space="720"/>
          <w:docGrid w:linePitch="360"/>
        </w:sectPr>
      </w:pPr>
      <w:r>
        <w:rPr>
          <w:rStyle w:val="8"/>
        </w:rPr>
        <w:t>7 — Гольцова, 10—11 кл. Ч. 1</w:t>
      </w:r>
    </w:p>
    <w:p w14:paraId="19A068B5" w14:textId="77777777" w:rsidR="00B55C6A" w:rsidRDefault="00000000">
      <w:pPr>
        <w:pStyle w:val="1"/>
        <w:spacing w:after="160" w:line="276" w:lineRule="auto"/>
        <w:ind w:firstLine="0"/>
        <w:jc w:val="both"/>
      </w:pPr>
      <w:r>
        <w:rPr>
          <w:rStyle w:val="a9"/>
          <w:i/>
          <w:iCs/>
        </w:rPr>
        <w:lastRenderedPageBreak/>
        <w:t>Морфология и орфография</w:t>
      </w:r>
    </w:p>
    <w:p w14:paraId="39DDA7D1" w14:textId="77777777" w:rsidR="00B55C6A" w:rsidRDefault="00000000">
      <w:pPr>
        <w:pStyle w:val="1"/>
        <w:numPr>
          <w:ilvl w:val="0"/>
          <w:numId w:val="360"/>
        </w:numPr>
        <w:tabs>
          <w:tab w:val="left" w:pos="1006"/>
        </w:tabs>
        <w:spacing w:after="80" w:line="271" w:lineRule="auto"/>
        <w:jc w:val="both"/>
      </w:pPr>
      <w:r>
        <w:rPr>
          <w:rStyle w:val="a9"/>
        </w:rPr>
        <w:t>Образуйте форму 2-го л. ед. и мн. ч. повел, накл. от данных ниже глаголов.</w:t>
      </w:r>
    </w:p>
    <w:p w14:paraId="077BE262" w14:textId="77777777" w:rsidR="00B55C6A" w:rsidRDefault="00000000">
      <w:pPr>
        <w:pStyle w:val="1"/>
        <w:spacing w:line="276" w:lineRule="auto"/>
        <w:jc w:val="both"/>
      </w:pPr>
      <w:r>
        <w:rPr>
          <w:rStyle w:val="a9"/>
        </w:rPr>
        <w:t xml:space="preserve">Образец: </w:t>
      </w:r>
      <w:r>
        <w:rPr>
          <w:rStyle w:val="a9"/>
          <w:i/>
          <w:iCs/>
        </w:rPr>
        <w:t>выбросить — выбрось, выбросьте.</w:t>
      </w:r>
    </w:p>
    <w:p w14:paraId="36A87AD5" w14:textId="77777777" w:rsidR="00B55C6A" w:rsidRDefault="00000000">
      <w:pPr>
        <w:pStyle w:val="1"/>
        <w:spacing w:after="200" w:line="276" w:lineRule="auto"/>
        <w:jc w:val="both"/>
      </w:pPr>
      <w:r>
        <w:rPr>
          <w:rStyle w:val="a9"/>
        </w:rPr>
        <w:t>Вымазать, выплавить, вырезать, высунуть, выучить, ехать, выщи</w:t>
      </w:r>
      <w:r>
        <w:rPr>
          <w:rStyle w:val="a9"/>
        </w:rPr>
        <w:softHyphen/>
        <w:t>пать, закупорить, клеить, нянчить, поить, уведомить, чистить.</w:t>
      </w:r>
    </w:p>
    <w:p w14:paraId="787CFDD0" w14:textId="77777777" w:rsidR="00B55C6A" w:rsidRDefault="00000000">
      <w:pPr>
        <w:pStyle w:val="1"/>
        <w:numPr>
          <w:ilvl w:val="0"/>
          <w:numId w:val="360"/>
        </w:numPr>
        <w:tabs>
          <w:tab w:val="left" w:pos="1017"/>
        </w:tabs>
        <w:spacing w:after="80" w:line="262" w:lineRule="auto"/>
        <w:jc w:val="both"/>
      </w:pPr>
      <w:r>
        <w:rPr>
          <w:rStyle w:val="a9"/>
        </w:rPr>
        <w:t>Образуйте форму 3-го л. ед. ч. отданных глаголов. При наличии не одной, а двух форм объясните, чем они отличаются.</w:t>
      </w:r>
    </w:p>
    <w:p w14:paraId="6E221CDB" w14:textId="77777777" w:rsidR="00B55C6A" w:rsidRDefault="00000000">
      <w:pPr>
        <w:pStyle w:val="1"/>
        <w:spacing w:after="200"/>
        <w:ind w:firstLine="340"/>
        <w:jc w:val="both"/>
      </w:pPr>
      <w:r>
        <w:rPr>
          <w:rStyle w:val="a9"/>
        </w:rPr>
        <w:t>Капать, двигать, брызгать, мурлыкать, полоскать.</w:t>
      </w:r>
    </w:p>
    <w:p w14:paraId="2DB9E6FC" w14:textId="77777777" w:rsidR="00B55C6A" w:rsidRDefault="00000000">
      <w:pPr>
        <w:pStyle w:val="1"/>
        <w:spacing w:after="80" w:line="266" w:lineRule="auto"/>
        <w:ind w:firstLine="0"/>
        <w:jc w:val="both"/>
      </w:pPr>
      <w:r>
        <w:rPr>
          <w:rStyle w:val="a9"/>
        </w:rPr>
        <w:t>га</w:t>
      </w:r>
      <w:r>
        <w:rPr>
          <w:rStyle w:val="a9"/>
          <w:vertAlign w:val="superscript"/>
        </w:rPr>
        <w:t>249</w:t>
      </w:r>
      <w:r>
        <w:rPr>
          <w:rStyle w:val="a9"/>
        </w:rPr>
        <w:t>-Какие ошибки допущены в предложениях? Запишите предло- ——I жения в исправленном виде.</w:t>
      </w:r>
    </w:p>
    <w:p w14:paraId="4FDF1AE7" w14:textId="77777777" w:rsidR="00B55C6A" w:rsidRDefault="00000000">
      <w:pPr>
        <w:pStyle w:val="1"/>
        <w:numPr>
          <w:ilvl w:val="0"/>
          <w:numId w:val="361"/>
        </w:numPr>
        <w:tabs>
          <w:tab w:val="left" w:pos="643"/>
        </w:tabs>
        <w:spacing w:after="160" w:line="276" w:lineRule="auto"/>
        <w:jc w:val="both"/>
      </w:pPr>
      <w:r>
        <w:rPr>
          <w:rStyle w:val="a9"/>
        </w:rPr>
        <w:t>Положь книгу на парту. 2. Ляжь на верхнюю полку. 3. Не вылазь из окошка. 4. Не ездий на подножке трамвая. 5. Бабушка испекет нам пирог. 6. Зажгёшь свет, и сразу станет светло. 7. Бежи скорее домой. 8. Я часто ездию в метро. 9. Провожающие махают вслед уходящему поезду. 10. Мы тут подумали и порешили.</w:t>
      </w:r>
    </w:p>
    <w:p w14:paraId="3D17E317" w14:textId="77777777" w:rsidR="00B55C6A" w:rsidRDefault="00000000">
      <w:pPr>
        <w:pStyle w:val="1"/>
        <w:spacing w:after="80" w:line="262" w:lineRule="auto"/>
        <w:ind w:firstLine="0"/>
        <w:jc w:val="both"/>
      </w:pPr>
      <w:r>
        <w:rPr>
          <w:rStyle w:val="a9"/>
          <w:b/>
          <w:bCs/>
          <w:sz w:val="22"/>
          <w:szCs w:val="22"/>
        </w:rPr>
        <w:t xml:space="preserve">И </w:t>
      </w:r>
      <w:r>
        <w:rPr>
          <w:rStyle w:val="a9"/>
          <w:b/>
          <w:bCs/>
          <w:sz w:val="22"/>
          <w:szCs w:val="22"/>
          <w:vertAlign w:val="superscript"/>
        </w:rPr>
        <w:t>250</w:t>
      </w:r>
      <w:r>
        <w:rPr>
          <w:rStyle w:val="a9"/>
          <w:b/>
          <w:bCs/>
          <w:sz w:val="22"/>
          <w:szCs w:val="22"/>
        </w:rPr>
        <w:t xml:space="preserve">- </w:t>
      </w:r>
      <w:r>
        <w:rPr>
          <w:rStyle w:val="a9"/>
        </w:rPr>
        <w:t>Спишите предложения, выбрав из скобок нужное слово. Объяс- ——I ните свой выбор.</w:t>
      </w:r>
    </w:p>
    <w:p w14:paraId="586FB4A8" w14:textId="77777777" w:rsidR="00B55C6A" w:rsidRDefault="00000000">
      <w:pPr>
        <w:pStyle w:val="1"/>
        <w:numPr>
          <w:ilvl w:val="0"/>
          <w:numId w:val="361"/>
        </w:numPr>
        <w:tabs>
          <w:tab w:val="left" w:pos="643"/>
        </w:tabs>
        <w:spacing w:after="380" w:line="264" w:lineRule="auto"/>
        <w:jc w:val="both"/>
      </w:pPr>
      <w:r>
        <w:rPr>
          <w:rStyle w:val="a9"/>
        </w:rPr>
        <w:t>С крыш (капает, каплет). 2. Над нами не (капает, каплет). 3. Мы (движем, двигаем) мебель в комнате. 4. Им (движет, двигает) рок. 5. Женщины (полощут, полоскают) бельё в реке. 6. Флаг (полощется, полоскается) на ветру. 7. Ребята (брызгаются, брызжутся) водой. 8. Солнце (брызгает, брызжет) лучами.</w:t>
      </w:r>
    </w:p>
    <w:p w14:paraId="50727FED" w14:textId="77777777" w:rsidR="00B55C6A" w:rsidRDefault="00000000">
      <w:pPr>
        <w:pStyle w:val="1"/>
        <w:numPr>
          <w:ilvl w:val="0"/>
          <w:numId w:val="362"/>
        </w:numPr>
        <w:tabs>
          <w:tab w:val="left" w:pos="1046"/>
        </w:tabs>
        <w:spacing w:after="160" w:line="240" w:lineRule="auto"/>
        <w:jc w:val="both"/>
        <w:rPr>
          <w:sz w:val="22"/>
          <w:szCs w:val="22"/>
        </w:rPr>
      </w:pPr>
      <w:r>
        <w:rPr>
          <w:rStyle w:val="a9"/>
          <w:b/>
          <w:bCs/>
          <w:sz w:val="22"/>
          <w:szCs w:val="22"/>
        </w:rPr>
        <w:t>ПРАВОПИСАНИЕ ГЛАГОЛОВ</w:t>
      </w:r>
    </w:p>
    <w:p w14:paraId="53A27A58" w14:textId="77777777" w:rsidR="00B55C6A" w:rsidRDefault="00000000">
      <w:pPr>
        <w:pStyle w:val="1"/>
        <w:framePr w:dropCap="drop" w:lines="3" w:hSpace="245" w:vSpace="245" w:wrap="auto" w:vAnchor="text" w:hAnchor="text"/>
        <w:spacing w:line="759" w:lineRule="exact"/>
        <w:ind w:firstLine="0"/>
      </w:pPr>
      <w:r>
        <w:rPr>
          <w:rStyle w:val="a9"/>
          <w:rFonts w:ascii="Arial" w:eastAsia="Arial" w:hAnsi="Arial" w:cs="Arial"/>
          <w:b/>
          <w:bCs/>
          <w:i/>
          <w:iCs/>
          <w:position w:val="-16"/>
          <w:sz w:val="140"/>
          <w:szCs w:val="140"/>
        </w:rPr>
        <w:t>(</w:t>
      </w:r>
    </w:p>
    <w:p w14:paraId="1B3C543E" w14:textId="77777777" w:rsidR="00B55C6A" w:rsidRDefault="00000000">
      <w:pPr>
        <w:pStyle w:val="1"/>
        <w:spacing w:after="160" w:line="240" w:lineRule="auto"/>
        <w:ind w:firstLine="0"/>
        <w:jc w:val="both"/>
      </w:pPr>
      <w:r>
        <w:rPr>
          <w:rStyle w:val="a9"/>
          <w:b/>
          <w:bCs/>
          <w:i/>
          <w:iCs/>
        </w:rPr>
        <w:t>Употребление буквы Ь в глагольных формах</w:t>
      </w:r>
    </w:p>
    <w:p w14:paraId="747892EE" w14:textId="77777777" w:rsidR="00B55C6A" w:rsidRDefault="00000000">
      <w:pPr>
        <w:pStyle w:val="1"/>
        <w:spacing w:line="240" w:lineRule="auto"/>
        <w:ind w:firstLine="620"/>
        <w:jc w:val="both"/>
      </w:pPr>
      <w:r>
        <w:rPr>
          <w:rStyle w:val="a9"/>
        </w:rPr>
        <w:t xml:space="preserve">Буква </w:t>
      </w:r>
      <w:r>
        <w:rPr>
          <w:rStyle w:val="a9"/>
          <w:i/>
          <w:iCs/>
        </w:rPr>
        <w:t>ъ</w:t>
      </w:r>
      <w:r>
        <w:rPr>
          <w:rStyle w:val="a9"/>
        </w:rPr>
        <w:t xml:space="preserve"> пишется:</w:t>
      </w:r>
    </w:p>
    <w:p w14:paraId="50A9AE72" w14:textId="77777777" w:rsidR="00B55C6A" w:rsidRDefault="00000000">
      <w:pPr>
        <w:pStyle w:val="1"/>
        <w:tabs>
          <w:tab w:val="left" w:pos="575"/>
        </w:tabs>
        <w:spacing w:line="240" w:lineRule="auto"/>
        <w:ind w:firstLine="0"/>
        <w:jc w:val="both"/>
      </w:pPr>
      <w:r>
        <w:rPr>
          <w:rStyle w:val="a9"/>
          <w:b/>
          <w:bCs/>
          <w:cs/>
        </w:rPr>
        <w:t>।</w:t>
      </w:r>
      <w:r>
        <w:rPr>
          <w:rStyle w:val="a9"/>
          <w:b/>
          <w:bCs/>
        </w:rPr>
        <w:tab/>
        <w:t xml:space="preserve">1) </w:t>
      </w:r>
      <w:r>
        <w:rPr>
          <w:rStyle w:val="a9"/>
        </w:rPr>
        <w:t xml:space="preserve">в неопределённой форме глагола: </w:t>
      </w:r>
      <w:r>
        <w:rPr>
          <w:rStyle w:val="a9"/>
          <w:i/>
          <w:iCs/>
        </w:rPr>
        <w:t>умывать — умываться</w:t>
      </w:r>
      <w:r>
        <w:rPr>
          <w:rStyle w:val="a9"/>
        </w:rPr>
        <w:t xml:space="preserve"> (ср.:</w:t>
      </w:r>
    </w:p>
    <w:p w14:paraId="18961A2B" w14:textId="77777777" w:rsidR="00B55C6A" w:rsidRDefault="00000000">
      <w:pPr>
        <w:pStyle w:val="1"/>
        <w:spacing w:line="240" w:lineRule="auto"/>
        <w:ind w:firstLine="0"/>
        <w:jc w:val="both"/>
      </w:pPr>
      <w:r>
        <w:rPr>
          <w:rStyle w:val="a9"/>
        </w:rPr>
        <w:t xml:space="preserve">| наст. вр. — </w:t>
      </w:r>
      <w:r>
        <w:rPr>
          <w:rStyle w:val="a9"/>
          <w:i/>
          <w:iCs/>
        </w:rPr>
        <w:t>умывается)', беречь — беречься;</w:t>
      </w:r>
    </w:p>
    <w:p w14:paraId="5176936D" w14:textId="77777777" w:rsidR="00B55C6A" w:rsidRDefault="00000000">
      <w:pPr>
        <w:pStyle w:val="1"/>
        <w:spacing w:line="240" w:lineRule="auto"/>
        <w:ind w:firstLine="0"/>
        <w:jc w:val="both"/>
      </w:pPr>
      <w:r>
        <w:rPr>
          <w:rStyle w:val="a9"/>
        </w:rPr>
        <w:t xml:space="preserve">I </w:t>
      </w:r>
      <w:r>
        <w:rPr>
          <w:rStyle w:val="a9"/>
          <w:b/>
          <w:bCs/>
        </w:rPr>
        <w:t xml:space="preserve">2) </w:t>
      </w:r>
      <w:r>
        <w:rPr>
          <w:rStyle w:val="a9"/>
        </w:rPr>
        <w:t>в окончании 2-го л. ед. ч. настоящего или будущего простого</w:t>
      </w:r>
    </w:p>
    <w:p w14:paraId="4D029217" w14:textId="77777777" w:rsidR="00B55C6A" w:rsidRDefault="00000000">
      <w:pPr>
        <w:pStyle w:val="1"/>
        <w:spacing w:after="80" w:line="240" w:lineRule="auto"/>
        <w:ind w:firstLine="0"/>
        <w:jc w:val="both"/>
      </w:pPr>
      <w:r>
        <w:rPr>
          <w:rStyle w:val="a9"/>
        </w:rPr>
        <w:t xml:space="preserve">| времени: </w:t>
      </w:r>
      <w:r>
        <w:rPr>
          <w:rStyle w:val="a9"/>
          <w:i/>
          <w:iCs/>
        </w:rPr>
        <w:t>купаешь — купаешься, возвратишь — возвратишься;</w:t>
      </w:r>
    </w:p>
    <w:p w14:paraId="76AB5FDB" w14:textId="77777777" w:rsidR="00B55C6A" w:rsidRDefault="00000000">
      <w:pPr>
        <w:pStyle w:val="1"/>
        <w:tabs>
          <w:tab w:val="left" w:pos="575"/>
        </w:tabs>
        <w:spacing w:line="240" w:lineRule="auto"/>
        <w:ind w:firstLine="0"/>
        <w:jc w:val="both"/>
      </w:pPr>
      <w:r>
        <w:rPr>
          <w:rStyle w:val="a9"/>
          <w:b/>
          <w:bCs/>
        </w:rPr>
        <w:t>|</w:t>
      </w:r>
      <w:r>
        <w:rPr>
          <w:rStyle w:val="a9"/>
          <w:b/>
          <w:bCs/>
        </w:rPr>
        <w:tab/>
        <w:t xml:space="preserve">3) </w:t>
      </w:r>
      <w:r>
        <w:rPr>
          <w:rStyle w:val="a9"/>
        </w:rPr>
        <w:t xml:space="preserve">в повелительном наклонении после согласных: </w:t>
      </w:r>
      <w:r>
        <w:rPr>
          <w:rStyle w:val="a9"/>
          <w:i/>
          <w:iCs/>
        </w:rPr>
        <w:t>исправь — ис-</w:t>
      </w:r>
    </w:p>
    <w:p w14:paraId="27895D28" w14:textId="77777777" w:rsidR="00B55C6A" w:rsidRDefault="00000000">
      <w:pPr>
        <w:pStyle w:val="1"/>
        <w:spacing w:line="240" w:lineRule="auto"/>
        <w:ind w:firstLine="0"/>
        <w:jc w:val="both"/>
      </w:pPr>
      <w:r>
        <w:rPr>
          <w:rStyle w:val="a9"/>
          <w:i/>
          <w:iCs/>
        </w:rPr>
        <w:t>| правьте, спрячься — спрячьтесь</w:t>
      </w:r>
      <w:r>
        <w:rPr>
          <w:rStyle w:val="a9"/>
        </w:rPr>
        <w:t xml:space="preserve"> (но: </w:t>
      </w:r>
      <w:r>
        <w:rPr>
          <w:rStyle w:val="a9"/>
          <w:i/>
          <w:iCs/>
        </w:rPr>
        <w:t>ляг — лягте);</w:t>
      </w:r>
    </w:p>
    <w:p w14:paraId="5BC7801A" w14:textId="77777777" w:rsidR="00B55C6A" w:rsidRDefault="00000000">
      <w:pPr>
        <w:pStyle w:val="1"/>
        <w:tabs>
          <w:tab w:val="left" w:pos="575"/>
        </w:tabs>
        <w:spacing w:line="240" w:lineRule="auto"/>
        <w:ind w:firstLine="0"/>
        <w:jc w:val="both"/>
      </w:pPr>
      <w:r>
        <w:rPr>
          <w:rStyle w:val="a9"/>
          <w:b/>
          <w:bCs/>
        </w:rPr>
        <w:t>|</w:t>
      </w:r>
      <w:r>
        <w:rPr>
          <w:rStyle w:val="a9"/>
          <w:b/>
          <w:bCs/>
        </w:rPr>
        <w:tab/>
        <w:t xml:space="preserve">4) </w:t>
      </w:r>
      <w:r>
        <w:rPr>
          <w:rStyle w:val="a9"/>
        </w:rPr>
        <w:t>в возвратной частице (суффиксе), стоящей после гласной:</w:t>
      </w:r>
    </w:p>
    <w:p w14:paraId="0F8A449C" w14:textId="77777777" w:rsidR="00B55C6A" w:rsidRDefault="00000000">
      <w:pPr>
        <w:pStyle w:val="1"/>
        <w:spacing w:line="240" w:lineRule="auto"/>
        <w:ind w:firstLine="0"/>
        <w:jc w:val="both"/>
      </w:pPr>
      <w:r>
        <w:rPr>
          <w:rStyle w:val="a9"/>
          <w:i/>
          <w:iCs/>
        </w:rPr>
        <w:t>| вернусь, вернитесь, вернулись.</w:t>
      </w:r>
    </w:p>
    <w:p w14:paraId="4676BC02" w14:textId="77777777" w:rsidR="00B55C6A" w:rsidRDefault="00000000">
      <w:pPr>
        <w:pStyle w:val="1"/>
        <w:spacing w:line="240" w:lineRule="auto"/>
        <w:ind w:firstLine="0"/>
        <w:jc w:val="both"/>
      </w:pPr>
      <w:r>
        <w:rPr>
          <w:rStyle w:val="a9"/>
          <w:b/>
          <w:bCs/>
        </w:rPr>
        <w:t xml:space="preserve">| Примечание. </w:t>
      </w:r>
      <w:r>
        <w:rPr>
          <w:rStyle w:val="a9"/>
        </w:rPr>
        <w:t xml:space="preserve">У глаголов типа </w:t>
      </w:r>
      <w:r>
        <w:rPr>
          <w:rStyle w:val="a9"/>
          <w:i/>
          <w:iCs/>
        </w:rPr>
        <w:t>удаться</w:t>
      </w:r>
      <w:r>
        <w:rPr>
          <w:rStyle w:val="a9"/>
        </w:rPr>
        <w:t xml:space="preserve"> различаются формы инфинити</w:t>
      </w:r>
      <w:r>
        <w:rPr>
          <w:rStyle w:val="a9"/>
        </w:rPr>
        <w:softHyphen/>
      </w:r>
    </w:p>
    <w:p w14:paraId="5417806D" w14:textId="77777777" w:rsidR="00B55C6A" w:rsidRDefault="00000000">
      <w:pPr>
        <w:pStyle w:val="1"/>
        <w:spacing w:after="80" w:line="240" w:lineRule="auto"/>
        <w:ind w:firstLine="0"/>
        <w:jc w:val="both"/>
        <w:sectPr w:rsidR="00B55C6A">
          <w:headerReference w:type="even" r:id="rId294"/>
          <w:headerReference w:type="default" r:id="rId295"/>
          <w:footerReference w:type="even" r:id="rId296"/>
          <w:footerReference w:type="default" r:id="rId297"/>
          <w:footnotePr>
            <w:numFmt w:val="chicago"/>
          </w:footnotePr>
          <w:pgSz w:w="7823" w:h="12374"/>
          <w:pgMar w:top="317" w:right="472" w:bottom="551" w:left="515" w:header="0" w:footer="3" w:gutter="0"/>
          <w:pgNumType w:start="194"/>
          <w:cols w:space="720"/>
          <w:docGrid w:linePitch="360"/>
        </w:sectPr>
      </w:pPr>
      <w:r>
        <w:rPr>
          <w:rStyle w:val="a9"/>
        </w:rPr>
        <w:t xml:space="preserve">' ва и 3-го л. ед. ч. Ср.: </w:t>
      </w:r>
      <w:r>
        <w:rPr>
          <w:rStyle w:val="a9"/>
          <w:i/>
          <w:iCs/>
        </w:rPr>
        <w:t>это должно удаться — это ему удастся.</w:t>
      </w:r>
    </w:p>
    <w:p w14:paraId="24A6BE6D" w14:textId="77777777" w:rsidR="00B55C6A" w:rsidRDefault="00000000">
      <w:pPr>
        <w:pStyle w:val="1"/>
        <w:spacing w:after="120"/>
        <w:ind w:firstLine="0"/>
        <w:jc w:val="both"/>
      </w:pPr>
      <w:r>
        <w:rPr>
          <w:rStyle w:val="a9"/>
        </w:rPr>
        <w:lastRenderedPageBreak/>
        <w:t xml:space="preserve">I </w:t>
      </w:r>
      <w:r>
        <w:rPr>
          <w:rStyle w:val="a9"/>
          <w:b/>
          <w:bCs/>
          <w:i/>
          <w:iCs/>
        </w:rPr>
        <w:t>Правописание суффиксов глаголов</w:t>
      </w:r>
    </w:p>
    <w:p w14:paraId="2BE4137F" w14:textId="77777777" w:rsidR="00B55C6A" w:rsidRDefault="00000000">
      <w:pPr>
        <w:pStyle w:val="1"/>
        <w:ind w:firstLine="0"/>
        <w:jc w:val="both"/>
      </w:pPr>
      <w:r>
        <w:rPr>
          <w:rStyle w:val="a9"/>
        </w:rPr>
        <w:t xml:space="preserve">I </w:t>
      </w:r>
      <w:r>
        <w:rPr>
          <w:rStyle w:val="a9"/>
          <w:b/>
          <w:bCs/>
        </w:rPr>
        <w:t xml:space="preserve">1. </w:t>
      </w:r>
      <w:r>
        <w:rPr>
          <w:rStyle w:val="a9"/>
        </w:rPr>
        <w:t xml:space="preserve">Суффиксы </w:t>
      </w:r>
      <w:r>
        <w:rPr>
          <w:rStyle w:val="a9"/>
          <w:i/>
          <w:iCs/>
        </w:rPr>
        <w:t>-ова-, -ева-</w:t>
      </w:r>
      <w:r>
        <w:rPr>
          <w:rStyle w:val="a9"/>
        </w:rPr>
        <w:t xml:space="preserve"> пишутся в инфинитиве и в прошед- I шем времени, если в форме 1-го л. ед. ч. настоящего времени гла- I голы оканчиваются на </w:t>
      </w:r>
      <w:r>
        <w:rPr>
          <w:rStyle w:val="a9"/>
          <w:i/>
          <w:iCs/>
        </w:rPr>
        <w:t xml:space="preserve">-ую, -юю: беседовать, беседовал — беседую; </w:t>
      </w:r>
      <w:r>
        <w:rPr>
          <w:rStyle w:val="a9"/>
        </w:rPr>
        <w:t xml:space="preserve">I </w:t>
      </w:r>
      <w:r>
        <w:rPr>
          <w:rStyle w:val="a9"/>
          <w:i/>
          <w:iCs/>
        </w:rPr>
        <w:t>танцевать, танцевал — танцую.</w:t>
      </w:r>
    </w:p>
    <w:p w14:paraId="67CCB5F1" w14:textId="77777777" w:rsidR="00B55C6A" w:rsidRDefault="00000000">
      <w:pPr>
        <w:pStyle w:val="1"/>
        <w:spacing w:after="60"/>
        <w:ind w:firstLine="0"/>
        <w:jc w:val="both"/>
      </w:pPr>
      <w:r>
        <w:rPr>
          <w:rStyle w:val="a9"/>
        </w:rPr>
        <w:t xml:space="preserve">I 2. Суффиксы </w:t>
      </w:r>
      <w:r>
        <w:rPr>
          <w:rStyle w:val="a9"/>
          <w:i/>
          <w:iCs/>
        </w:rPr>
        <w:t>-ыва-, -ива-</w:t>
      </w:r>
      <w:r>
        <w:rPr>
          <w:rStyle w:val="a9"/>
        </w:rPr>
        <w:t xml:space="preserve"> пишутся в инфинитиве и в прошед- I шем времени, если в форме 1-го л. ед. ч. настоящего времени гла- I голы оканчиваются на </w:t>
      </w:r>
      <w:r>
        <w:rPr>
          <w:rStyle w:val="a9"/>
          <w:i/>
          <w:iCs/>
        </w:rPr>
        <w:t xml:space="preserve">-ываю, -иваю: откладывать, откладывал — </w:t>
      </w:r>
      <w:r>
        <w:rPr>
          <w:rStyle w:val="a9"/>
        </w:rPr>
        <w:t xml:space="preserve">I </w:t>
      </w:r>
      <w:r>
        <w:rPr>
          <w:rStyle w:val="a9"/>
          <w:i/>
          <w:iCs/>
        </w:rPr>
        <w:t>откладываю; развеивать, развеивал — развеиваю.</w:t>
      </w:r>
    </w:p>
    <w:p w14:paraId="336CD158" w14:textId="77777777" w:rsidR="00B55C6A" w:rsidRDefault="00000000">
      <w:pPr>
        <w:pStyle w:val="32"/>
        <w:spacing w:after="60" w:line="271" w:lineRule="auto"/>
        <w:ind w:left="0" w:firstLine="0"/>
        <w:jc w:val="both"/>
        <w:rPr>
          <w:sz w:val="18"/>
          <w:szCs w:val="18"/>
        </w:rPr>
      </w:pPr>
      <w:r>
        <w:rPr>
          <w:rStyle w:val="31"/>
          <w:sz w:val="20"/>
          <w:szCs w:val="20"/>
        </w:rPr>
        <w:t xml:space="preserve">I </w:t>
      </w:r>
      <w:r>
        <w:rPr>
          <w:rStyle w:val="31"/>
          <w:b/>
          <w:bCs/>
          <w:sz w:val="20"/>
          <w:szCs w:val="20"/>
        </w:rPr>
        <w:t xml:space="preserve">Примечание. В </w:t>
      </w:r>
      <w:r>
        <w:rPr>
          <w:rStyle w:val="31"/>
          <w:sz w:val="20"/>
          <w:szCs w:val="20"/>
        </w:rPr>
        <w:t xml:space="preserve">глаголах </w:t>
      </w:r>
      <w:r>
        <w:rPr>
          <w:rStyle w:val="31"/>
          <w:b/>
          <w:bCs/>
          <w:i/>
          <w:iCs/>
          <w:sz w:val="18"/>
          <w:szCs w:val="18"/>
        </w:rPr>
        <w:t>застревать, затмевать, намереваться, продлевать</w:t>
      </w:r>
      <w:r>
        <w:rPr>
          <w:rStyle w:val="31"/>
          <w:sz w:val="20"/>
          <w:szCs w:val="20"/>
        </w:rPr>
        <w:t xml:space="preserve"> пишется суффикс </w:t>
      </w:r>
      <w:r>
        <w:rPr>
          <w:rStyle w:val="31"/>
          <w:b/>
          <w:bCs/>
          <w:i/>
          <w:iCs/>
          <w:sz w:val="18"/>
          <w:szCs w:val="18"/>
        </w:rPr>
        <w:t>-ева-.</w:t>
      </w:r>
    </w:p>
    <w:p w14:paraId="70A7DAEF" w14:textId="77777777" w:rsidR="00B55C6A" w:rsidRDefault="00000000">
      <w:pPr>
        <w:pStyle w:val="1"/>
        <w:spacing w:line="266" w:lineRule="auto"/>
        <w:ind w:firstLine="0"/>
        <w:jc w:val="both"/>
      </w:pPr>
      <w:r>
        <w:rPr>
          <w:rStyle w:val="a9"/>
        </w:rPr>
        <w:t xml:space="preserve">I </w:t>
      </w:r>
      <w:r>
        <w:rPr>
          <w:rStyle w:val="a9"/>
          <w:b/>
          <w:bCs/>
        </w:rPr>
        <w:t xml:space="preserve">3. В </w:t>
      </w:r>
      <w:r>
        <w:rPr>
          <w:rStyle w:val="a9"/>
        </w:rPr>
        <w:t xml:space="preserve">переходных глаголах пишется суффикс </w:t>
      </w:r>
      <w:r>
        <w:rPr>
          <w:rStyle w:val="a9"/>
          <w:i/>
          <w:iCs/>
        </w:rPr>
        <w:t>-и-,</w:t>
      </w:r>
      <w:r>
        <w:rPr>
          <w:rStyle w:val="a9"/>
        </w:rPr>
        <w:t xml:space="preserve"> в непереходных — I </w:t>
      </w:r>
      <w:r>
        <w:rPr>
          <w:rStyle w:val="a9"/>
          <w:i/>
          <w:iCs/>
        </w:rPr>
        <w:t>-е&lt; обезлесить</w:t>
      </w:r>
      <w:r>
        <w:rPr>
          <w:rStyle w:val="a9"/>
        </w:rPr>
        <w:t xml:space="preserve"> (лишить леса) — </w:t>
      </w:r>
      <w:r>
        <w:rPr>
          <w:rStyle w:val="a9"/>
          <w:i/>
          <w:iCs/>
        </w:rPr>
        <w:t>обезлесеть</w:t>
      </w:r>
      <w:r>
        <w:rPr>
          <w:rStyle w:val="a9"/>
        </w:rPr>
        <w:t xml:space="preserve"> (лишиться леса); </w:t>
      </w:r>
      <w:r>
        <w:rPr>
          <w:rStyle w:val="a9"/>
          <w:i/>
          <w:iCs/>
        </w:rPr>
        <w:t>обезво</w:t>
      </w:r>
      <w:r>
        <w:rPr>
          <w:rStyle w:val="a9"/>
          <w:i/>
          <w:iCs/>
        </w:rPr>
        <w:softHyphen/>
        <w:t>дить</w:t>
      </w:r>
      <w:r>
        <w:rPr>
          <w:rStyle w:val="a9"/>
        </w:rPr>
        <w:t xml:space="preserve"> (лишить воды) — </w:t>
      </w:r>
      <w:r>
        <w:rPr>
          <w:rStyle w:val="a9"/>
          <w:i/>
          <w:iCs/>
        </w:rPr>
        <w:t>обезводеть</w:t>
      </w:r>
      <w:r>
        <w:rPr>
          <w:rStyle w:val="a9"/>
        </w:rPr>
        <w:t xml:space="preserve"> (лишиться воды).</w:t>
      </w:r>
    </w:p>
    <w:p w14:paraId="7286E4FA" w14:textId="77777777" w:rsidR="00B55C6A" w:rsidRDefault="00000000">
      <w:pPr>
        <w:pStyle w:val="1"/>
        <w:numPr>
          <w:ilvl w:val="0"/>
          <w:numId w:val="363"/>
        </w:numPr>
        <w:tabs>
          <w:tab w:val="left" w:pos="875"/>
        </w:tabs>
        <w:spacing w:after="60" w:line="266" w:lineRule="auto"/>
        <w:ind w:left="280" w:firstLine="320"/>
        <w:jc w:val="both"/>
      </w:pPr>
      <w:r>
        <w:rPr>
          <w:rStyle w:val="a9"/>
        </w:rPr>
        <w:t xml:space="preserve">У глаголов в форме прошедшего времени перед суффиксом </w:t>
      </w:r>
      <w:r>
        <w:rPr>
          <w:rStyle w:val="a9"/>
          <w:i/>
          <w:iCs/>
        </w:rPr>
        <w:t>-л-</w:t>
      </w:r>
      <w:r>
        <w:rPr>
          <w:rStyle w:val="a9"/>
        </w:rPr>
        <w:t xml:space="preserve"> пишется та же гласная, что и в основе инфинитива: </w:t>
      </w:r>
      <w:r>
        <w:rPr>
          <w:rStyle w:val="a9"/>
          <w:i/>
          <w:iCs/>
        </w:rPr>
        <w:t>веял —</w:t>
      </w:r>
    </w:p>
    <w:p w14:paraId="3C0B493A" w14:textId="77777777" w:rsidR="00B55C6A" w:rsidRDefault="00000000">
      <w:pPr>
        <w:pStyle w:val="1"/>
        <w:framePr w:dropCap="drop" w:lines="2" w:hSpace="4" w:vSpace="4" w:wrap="auto" w:vAnchor="text" w:hAnchor="text"/>
        <w:spacing w:line="588" w:lineRule="exact"/>
        <w:ind w:firstLine="0"/>
      </w:pPr>
      <w:r>
        <w:rPr>
          <w:rStyle w:val="a9"/>
          <w:rFonts w:ascii="Arial" w:eastAsia="Arial" w:hAnsi="Arial" w:cs="Arial"/>
          <w:i/>
          <w:iCs/>
          <w:position w:val="-12"/>
          <w:sz w:val="140"/>
          <w:szCs w:val="140"/>
        </w:rPr>
        <w:t>I</w:t>
      </w:r>
    </w:p>
    <w:p w14:paraId="1804FA08" w14:textId="77777777" w:rsidR="00B55C6A" w:rsidRDefault="00000000">
      <w:pPr>
        <w:pStyle w:val="1"/>
        <w:spacing w:after="120" w:line="266" w:lineRule="auto"/>
        <w:ind w:firstLine="0"/>
        <w:jc w:val="both"/>
      </w:pPr>
      <w:r>
        <w:rPr>
          <w:rStyle w:val="a9"/>
          <w:i/>
          <w:iCs/>
        </w:rPr>
        <w:t xml:space="preserve"> веять; верил — верить; слышал — слышать.</w:t>
      </w:r>
    </w:p>
    <w:p w14:paraId="11F8D515" w14:textId="77777777" w:rsidR="00B55C6A" w:rsidRDefault="00000000">
      <w:pPr>
        <w:pStyle w:val="1"/>
        <w:spacing w:after="340"/>
        <w:ind w:firstLine="580"/>
        <w:jc w:val="both"/>
      </w:pPr>
      <w:r>
        <w:rPr>
          <w:rStyle w:val="a9"/>
        </w:rPr>
        <w:t>О правописании личных окончаний глагола см. § 47.</w:t>
      </w:r>
    </w:p>
    <w:p w14:paraId="121347BF" w14:textId="77777777" w:rsidR="00B55C6A" w:rsidRDefault="00000000">
      <w:pPr>
        <w:pStyle w:val="1"/>
        <w:numPr>
          <w:ilvl w:val="0"/>
          <w:numId w:val="364"/>
        </w:numPr>
        <w:tabs>
          <w:tab w:val="left" w:pos="939"/>
        </w:tabs>
        <w:spacing w:after="120" w:line="240" w:lineRule="auto"/>
        <w:ind w:firstLine="380"/>
        <w:jc w:val="both"/>
      </w:pPr>
      <w:r>
        <w:rPr>
          <w:rStyle w:val="a9"/>
        </w:rPr>
        <w:t>Поставьте глаголы (в составе словосочетаний) в форму 2-го л. ед. ч. и 3-го л. мн. ч. Выделите личные окончания, определите спряжение глаголов.</w:t>
      </w:r>
    </w:p>
    <w:p w14:paraId="08B417F2" w14:textId="77777777" w:rsidR="00B55C6A" w:rsidRDefault="00000000">
      <w:pPr>
        <w:pStyle w:val="1"/>
        <w:spacing w:after="260" w:line="276" w:lineRule="auto"/>
        <w:ind w:firstLine="380"/>
        <w:jc w:val="both"/>
      </w:pPr>
      <w:r>
        <w:rPr>
          <w:rStyle w:val="a9"/>
        </w:rPr>
        <w:t>Слышать, стать, беседовать, слышаться, класть, видеть, хотеть, взвешивать, заливать, закрыть, отбыть, лечить, печь, бить, дуть, вы</w:t>
      </w:r>
      <w:r>
        <w:rPr>
          <w:rStyle w:val="a9"/>
        </w:rPr>
        <w:softHyphen/>
        <w:t>драть, ходить, беречь.</w:t>
      </w:r>
    </w:p>
    <w:p w14:paraId="0007632E" w14:textId="77777777" w:rsidR="00B55C6A" w:rsidRDefault="00000000">
      <w:pPr>
        <w:pStyle w:val="1"/>
        <w:numPr>
          <w:ilvl w:val="0"/>
          <w:numId w:val="364"/>
        </w:numPr>
        <w:tabs>
          <w:tab w:val="left" w:pos="968"/>
        </w:tabs>
        <w:spacing w:after="120" w:line="240" w:lineRule="auto"/>
        <w:ind w:firstLine="380"/>
        <w:jc w:val="both"/>
      </w:pPr>
      <w:r>
        <w:rPr>
          <w:rStyle w:val="a9"/>
        </w:rPr>
        <w:t>Спишите слова, вставляя пропущенные буквы. Выполните морфологический разбор 5 глаголов (на выбор). Составьте несколько предложений с глаголами, укажите их синтаксическую роль в предложении.</w:t>
      </w:r>
    </w:p>
    <w:p w14:paraId="36747B08" w14:textId="77777777" w:rsidR="00B55C6A" w:rsidRDefault="00000000">
      <w:pPr>
        <w:pStyle w:val="1"/>
        <w:spacing w:after="260" w:line="276" w:lineRule="auto"/>
        <w:ind w:firstLine="380"/>
        <w:jc w:val="both"/>
      </w:pPr>
      <w:r>
        <w:rPr>
          <w:rStyle w:val="a9"/>
        </w:rPr>
        <w:t>Держ...шь, запева...м, чита...т (они), зижд...тся (он), облаз...ть, черне...т (они), слыш...т (они), мож...шь, пиш...м, плач...шь, плач...м, заиндеве...т (он), стел...т (он), брызж...т (они), гре...т (он), гре...м.</w:t>
      </w:r>
    </w:p>
    <w:p w14:paraId="2DA0B8E7" w14:textId="77777777" w:rsidR="00B55C6A" w:rsidRDefault="00000000">
      <w:pPr>
        <w:pStyle w:val="1"/>
        <w:numPr>
          <w:ilvl w:val="0"/>
          <w:numId w:val="364"/>
        </w:numPr>
        <w:tabs>
          <w:tab w:val="left" w:pos="964"/>
        </w:tabs>
        <w:spacing w:after="120" w:line="240" w:lineRule="auto"/>
        <w:ind w:firstLine="380"/>
        <w:jc w:val="both"/>
      </w:pPr>
      <w:r>
        <w:rPr>
          <w:rStyle w:val="a9"/>
        </w:rPr>
        <w:t>Определите форму глаголов. Объясните, в чём различие в написании этих форм.</w:t>
      </w:r>
    </w:p>
    <w:p w14:paraId="09E2329D" w14:textId="77777777" w:rsidR="00B55C6A" w:rsidRDefault="00000000">
      <w:pPr>
        <w:pStyle w:val="1"/>
        <w:spacing w:after="120"/>
        <w:ind w:firstLine="380"/>
        <w:jc w:val="both"/>
      </w:pPr>
      <w:r>
        <w:rPr>
          <w:rStyle w:val="a9"/>
        </w:rPr>
        <w:t xml:space="preserve">Образец: </w:t>
      </w:r>
      <w:r>
        <w:rPr>
          <w:rStyle w:val="a9"/>
          <w:i/>
          <w:iCs/>
        </w:rPr>
        <w:t>пиш-ете</w:t>
      </w:r>
      <w:r>
        <w:rPr>
          <w:rStyle w:val="a9"/>
        </w:rPr>
        <w:t xml:space="preserve"> (2-е л. мн. ч.) — </w:t>
      </w:r>
      <w:r>
        <w:rPr>
          <w:rStyle w:val="a9"/>
          <w:i/>
          <w:iCs/>
        </w:rPr>
        <w:t>пиш-и-те</w:t>
      </w:r>
      <w:r>
        <w:rPr>
          <w:rStyle w:val="a9"/>
        </w:rPr>
        <w:t xml:space="preserve"> (повел, накл., мн. ч.).</w:t>
      </w:r>
    </w:p>
    <w:p w14:paraId="45BC6975" w14:textId="77777777" w:rsidR="00B55C6A" w:rsidRDefault="00000000">
      <w:pPr>
        <w:pStyle w:val="1"/>
        <w:spacing w:after="120" w:line="276" w:lineRule="auto"/>
        <w:ind w:firstLine="380"/>
        <w:jc w:val="both"/>
      </w:pPr>
      <w:r>
        <w:rPr>
          <w:rStyle w:val="a9"/>
        </w:rPr>
        <w:t>Знаете — знайте, колете — колите, думаете — думайте, отодвине</w:t>
      </w:r>
      <w:r>
        <w:rPr>
          <w:rStyle w:val="a9"/>
        </w:rPr>
        <w:softHyphen/>
        <w:t>те — отодвиньте, отрежете — отрежьте, боретесь — боритесь, брызне</w:t>
      </w:r>
      <w:r>
        <w:rPr>
          <w:rStyle w:val="a9"/>
        </w:rPr>
        <w:softHyphen/>
        <w:t>те — брызните.</w:t>
      </w:r>
    </w:p>
    <w:p w14:paraId="68267EB9" w14:textId="77777777" w:rsidR="00B55C6A" w:rsidRDefault="00000000">
      <w:pPr>
        <w:pStyle w:val="1"/>
        <w:spacing w:after="120" w:line="240" w:lineRule="auto"/>
        <w:ind w:firstLine="320"/>
        <w:jc w:val="both"/>
      </w:pPr>
      <w:r>
        <w:rPr>
          <w:rStyle w:val="a9"/>
          <w:b/>
          <w:bCs/>
          <w:sz w:val="22"/>
          <w:szCs w:val="22"/>
          <w:u w:val="single"/>
        </w:rPr>
        <w:t>лит</w:t>
      </w:r>
      <w:r>
        <w:rPr>
          <w:rStyle w:val="a9"/>
          <w:b/>
          <w:bCs/>
          <w:sz w:val="22"/>
          <w:szCs w:val="22"/>
        </w:rPr>
        <w:t xml:space="preserve"> 254. </w:t>
      </w:r>
      <w:r>
        <w:rPr>
          <w:rStyle w:val="a9"/>
        </w:rPr>
        <w:t>Прочитайте воспоминания Корнея Чуковского о А. Чехове. Почему автор, рассказывая о Чехове, вначале использует формы изъявитель</w:t>
      </w:r>
      <w:r>
        <w:rPr>
          <w:rStyle w:val="a9"/>
        </w:rPr>
        <w:softHyphen/>
        <w:t xml:space="preserve">ного наклонения глагола, а в конце текста обращается к формам условного </w:t>
      </w:r>
      <w:r>
        <w:rPr>
          <w:rStyle w:val="a9"/>
        </w:rPr>
        <w:lastRenderedPageBreak/>
        <w:t>наклонения? Какое значение выражают эти глагольные формы?</w:t>
      </w:r>
    </w:p>
    <w:p w14:paraId="27D87B84" w14:textId="77777777" w:rsidR="00B55C6A" w:rsidRDefault="00000000">
      <w:pPr>
        <w:pStyle w:val="1"/>
        <w:spacing w:line="266" w:lineRule="auto"/>
        <w:ind w:firstLine="320"/>
        <w:jc w:val="both"/>
      </w:pPr>
      <w:r>
        <w:rPr>
          <w:rStyle w:val="a9"/>
        </w:rPr>
        <w:t>Натура жизнеутверждающая, динамическая, неистощимо актив</w:t>
      </w:r>
      <w:r>
        <w:rPr>
          <w:rStyle w:val="a9"/>
        </w:rPr>
        <w:softHyphen/>
        <w:t>ная, Чехов стремился не только описывать жизнь, но и переделывать, строить её.</w:t>
      </w:r>
    </w:p>
    <w:p w14:paraId="3707378B" w14:textId="77777777" w:rsidR="00B55C6A" w:rsidRDefault="00000000">
      <w:pPr>
        <w:pStyle w:val="1"/>
        <w:spacing w:line="266" w:lineRule="auto"/>
        <w:ind w:firstLine="320"/>
        <w:jc w:val="both"/>
      </w:pPr>
      <w:r>
        <w:rPr>
          <w:rStyle w:val="a9"/>
        </w:rPr>
        <w:t>То хлопочет об устройстве в Москве первого Народного дома с чи</w:t>
      </w:r>
      <w:r>
        <w:rPr>
          <w:rStyle w:val="a9"/>
        </w:rPr>
        <w:softHyphen/>
        <w:t>тальней, библиотекой, аудиторией, театром.</w:t>
      </w:r>
    </w:p>
    <w:p w14:paraId="2AEA9901" w14:textId="77777777" w:rsidR="00B55C6A" w:rsidRDefault="00000000">
      <w:pPr>
        <w:pStyle w:val="1"/>
        <w:spacing w:line="266" w:lineRule="auto"/>
        <w:ind w:firstLine="320"/>
        <w:jc w:val="both"/>
      </w:pPr>
      <w:r>
        <w:rPr>
          <w:rStyle w:val="a9"/>
        </w:rPr>
        <w:t>То добивается, чтобы тут же, в Москве, была выстроена клиника кожных болезней.</w:t>
      </w:r>
    </w:p>
    <w:p w14:paraId="04FC761C" w14:textId="77777777" w:rsidR="00B55C6A" w:rsidRDefault="00000000">
      <w:pPr>
        <w:pStyle w:val="1"/>
        <w:spacing w:line="266" w:lineRule="auto"/>
        <w:ind w:firstLine="320"/>
        <w:jc w:val="both"/>
      </w:pPr>
      <w:r>
        <w:rPr>
          <w:rStyle w:val="a9"/>
        </w:rPr>
        <w:t>То хлопочет об устройстве в Крыму первой биологической стан</w:t>
      </w:r>
      <w:r>
        <w:rPr>
          <w:rStyle w:val="a9"/>
        </w:rPr>
        <w:softHyphen/>
        <w:t>ции.</w:t>
      </w:r>
    </w:p>
    <w:p w14:paraId="644BD33B" w14:textId="77777777" w:rsidR="00B55C6A" w:rsidRDefault="00000000">
      <w:pPr>
        <w:pStyle w:val="1"/>
        <w:spacing w:line="266" w:lineRule="auto"/>
        <w:ind w:firstLine="320"/>
        <w:jc w:val="both"/>
      </w:pPr>
      <w:r>
        <w:rPr>
          <w:rStyle w:val="a9"/>
        </w:rPr>
        <w:t>То собирает книги для всех сахалинских школ и шлёт их туда пар</w:t>
      </w:r>
      <w:r>
        <w:rPr>
          <w:rStyle w:val="a9"/>
        </w:rPr>
        <w:softHyphen/>
        <w:t>тиями.</w:t>
      </w:r>
    </w:p>
    <w:p w14:paraId="4BF36E14" w14:textId="77777777" w:rsidR="00B55C6A" w:rsidRDefault="00000000">
      <w:pPr>
        <w:pStyle w:val="1"/>
        <w:spacing w:line="266" w:lineRule="auto"/>
        <w:ind w:firstLine="320"/>
        <w:jc w:val="both"/>
      </w:pPr>
      <w:r>
        <w:rPr>
          <w:rStyle w:val="a9"/>
        </w:rPr>
        <w:t>То строит недалеко от Москвы одну за другой три школы для кре</w:t>
      </w:r>
      <w:r>
        <w:rPr>
          <w:rStyle w:val="a9"/>
        </w:rPr>
        <w:softHyphen/>
        <w:t>стьянских детей, а заодно и колокольню, и пожарный сарай для кре</w:t>
      </w:r>
      <w:r>
        <w:rPr>
          <w:rStyle w:val="a9"/>
        </w:rPr>
        <w:softHyphen/>
        <w:t>стьян. И позже, поселившись в Крыму, строит там четвёртую школу.</w:t>
      </w:r>
    </w:p>
    <w:p w14:paraId="54D2C177" w14:textId="77777777" w:rsidR="00B55C6A" w:rsidRDefault="00000000">
      <w:pPr>
        <w:pStyle w:val="1"/>
        <w:spacing w:line="266" w:lineRule="auto"/>
        <w:ind w:firstLine="320"/>
        <w:jc w:val="both"/>
      </w:pPr>
      <w:r>
        <w:rPr>
          <w:rStyle w:val="a9"/>
        </w:rPr>
        <w:t>Вообще всякое строительство увлекает его, так как оно, по его представлению, всегда увеличивает сумму человеческого счастья.</w:t>
      </w:r>
    </w:p>
    <w:p w14:paraId="3454E805" w14:textId="77777777" w:rsidR="00B55C6A" w:rsidRDefault="00000000">
      <w:pPr>
        <w:pStyle w:val="1"/>
        <w:spacing w:after="120" w:line="266" w:lineRule="auto"/>
        <w:ind w:firstLine="320"/>
        <w:jc w:val="both"/>
      </w:pPr>
      <w:r>
        <w:rPr>
          <w:rStyle w:val="a9"/>
        </w:rPr>
        <w:t>«Если каждый человек на куске земли своей сделал бы всё, что он может, как прекрасна была бы земля наша! — сказал он как-то А. М. Горькому. — Хорошо, если бы каждый из нас оставлял после се</w:t>
      </w:r>
      <w:r>
        <w:rPr>
          <w:rStyle w:val="a9"/>
        </w:rPr>
        <w:softHyphen/>
        <w:t>бя школу, колодезь или что-нибудь в этом роде, чтобы жизнь не про</w:t>
      </w:r>
      <w:r>
        <w:rPr>
          <w:rStyle w:val="a9"/>
        </w:rPr>
        <w:softHyphen/>
        <w:t>ходила и не уходила в вечность бесследно».</w:t>
      </w:r>
    </w:p>
    <w:p w14:paraId="3855CFF9" w14:textId="77777777" w:rsidR="00B55C6A" w:rsidRDefault="00000000">
      <w:pPr>
        <w:pStyle w:val="ad"/>
        <w:spacing w:line="233" w:lineRule="auto"/>
        <w:ind w:firstLine="0"/>
        <w:jc w:val="both"/>
      </w:pPr>
      <w:r>
        <w:rPr>
          <w:rStyle w:val="ac"/>
          <w:b/>
          <w:bCs/>
        </w:rPr>
        <w:t xml:space="preserve">1. </w:t>
      </w:r>
      <w:r>
        <w:rPr>
          <w:rStyle w:val="ac"/>
        </w:rPr>
        <w:t>Выпишите из текста глаголы, заполняя соответствующие графы таб</w:t>
      </w:r>
      <w:r>
        <w:rPr>
          <w:rStyle w:val="ac"/>
        </w:rPr>
        <w:softHyphen/>
        <w:t>лицы.</w:t>
      </w:r>
    </w:p>
    <w:tbl>
      <w:tblPr>
        <w:tblW w:w="0" w:type="auto"/>
        <w:jc w:val="center"/>
        <w:tblLayout w:type="fixed"/>
        <w:tblCellMar>
          <w:left w:w="10" w:type="dxa"/>
          <w:right w:w="10" w:type="dxa"/>
        </w:tblCellMar>
        <w:tblLook w:val="04A0" w:firstRow="1" w:lastRow="0" w:firstColumn="1" w:lastColumn="0" w:noHBand="0" w:noVBand="1"/>
      </w:tblPr>
      <w:tblGrid>
        <w:gridCol w:w="1688"/>
        <w:gridCol w:w="1685"/>
        <w:gridCol w:w="1681"/>
        <w:gridCol w:w="1692"/>
      </w:tblGrid>
      <w:tr w:rsidR="00B55C6A" w14:paraId="607F8F9D" w14:textId="77777777">
        <w:trPr>
          <w:trHeight w:hRule="exact" w:val="479"/>
          <w:jc w:val="center"/>
        </w:trPr>
        <w:tc>
          <w:tcPr>
            <w:tcW w:w="1688" w:type="dxa"/>
            <w:tcBorders>
              <w:top w:val="single" w:sz="4" w:space="0" w:color="auto"/>
              <w:left w:val="single" w:sz="4" w:space="0" w:color="auto"/>
            </w:tcBorders>
            <w:vAlign w:val="center"/>
          </w:tcPr>
          <w:p w14:paraId="4F185A39" w14:textId="77777777" w:rsidR="00B55C6A" w:rsidRDefault="00000000">
            <w:pPr>
              <w:pStyle w:val="a8"/>
              <w:spacing w:line="240" w:lineRule="auto"/>
              <w:ind w:firstLine="0"/>
              <w:jc w:val="center"/>
            </w:pPr>
            <w:r>
              <w:rPr>
                <w:rStyle w:val="a7"/>
              </w:rPr>
              <w:t>Глагол</w:t>
            </w:r>
          </w:p>
        </w:tc>
        <w:tc>
          <w:tcPr>
            <w:tcW w:w="1685" w:type="dxa"/>
            <w:tcBorders>
              <w:top w:val="single" w:sz="4" w:space="0" w:color="auto"/>
              <w:left w:val="single" w:sz="4" w:space="0" w:color="auto"/>
            </w:tcBorders>
            <w:vAlign w:val="center"/>
          </w:tcPr>
          <w:p w14:paraId="744A2395" w14:textId="77777777" w:rsidR="00B55C6A" w:rsidRDefault="00000000">
            <w:pPr>
              <w:pStyle w:val="a8"/>
              <w:spacing w:line="240" w:lineRule="auto"/>
              <w:ind w:firstLine="0"/>
              <w:jc w:val="center"/>
            </w:pPr>
            <w:r>
              <w:rPr>
                <w:rStyle w:val="a7"/>
              </w:rPr>
              <w:t>Спряжение</w:t>
            </w:r>
          </w:p>
        </w:tc>
        <w:tc>
          <w:tcPr>
            <w:tcW w:w="1681" w:type="dxa"/>
            <w:tcBorders>
              <w:top w:val="single" w:sz="4" w:space="0" w:color="auto"/>
              <w:left w:val="single" w:sz="4" w:space="0" w:color="auto"/>
            </w:tcBorders>
            <w:vAlign w:val="center"/>
          </w:tcPr>
          <w:p w14:paraId="5B43F407" w14:textId="77777777" w:rsidR="00B55C6A" w:rsidRDefault="00000000">
            <w:pPr>
              <w:pStyle w:val="a8"/>
              <w:spacing w:line="240" w:lineRule="auto"/>
              <w:ind w:firstLine="0"/>
              <w:jc w:val="center"/>
            </w:pPr>
            <w:r>
              <w:rPr>
                <w:rStyle w:val="a7"/>
              </w:rPr>
              <w:t>Время</w:t>
            </w:r>
          </w:p>
        </w:tc>
        <w:tc>
          <w:tcPr>
            <w:tcW w:w="1692" w:type="dxa"/>
            <w:tcBorders>
              <w:top w:val="single" w:sz="4" w:space="0" w:color="auto"/>
              <w:left w:val="single" w:sz="4" w:space="0" w:color="auto"/>
              <w:right w:val="single" w:sz="4" w:space="0" w:color="auto"/>
            </w:tcBorders>
            <w:vAlign w:val="bottom"/>
          </w:tcPr>
          <w:p w14:paraId="58F595C5" w14:textId="77777777" w:rsidR="00B55C6A" w:rsidRDefault="00000000">
            <w:pPr>
              <w:pStyle w:val="a8"/>
              <w:spacing w:line="240" w:lineRule="auto"/>
              <w:ind w:firstLine="0"/>
              <w:jc w:val="center"/>
            </w:pPr>
            <w:r>
              <w:rPr>
                <w:rStyle w:val="a7"/>
              </w:rPr>
              <w:t>Синтаксическая роль</w:t>
            </w:r>
          </w:p>
        </w:tc>
      </w:tr>
      <w:tr w:rsidR="00B55C6A" w14:paraId="6D795A4B" w14:textId="77777777">
        <w:trPr>
          <w:trHeight w:hRule="exact" w:val="349"/>
          <w:jc w:val="center"/>
        </w:trPr>
        <w:tc>
          <w:tcPr>
            <w:tcW w:w="1688" w:type="dxa"/>
            <w:tcBorders>
              <w:top w:val="single" w:sz="4" w:space="0" w:color="auto"/>
              <w:left w:val="single" w:sz="4" w:space="0" w:color="auto"/>
            </w:tcBorders>
          </w:tcPr>
          <w:p w14:paraId="18B56D34" w14:textId="77777777" w:rsidR="00B55C6A" w:rsidRDefault="00B55C6A">
            <w:pPr>
              <w:rPr>
                <w:sz w:val="10"/>
                <w:szCs w:val="10"/>
              </w:rPr>
            </w:pPr>
          </w:p>
        </w:tc>
        <w:tc>
          <w:tcPr>
            <w:tcW w:w="1685" w:type="dxa"/>
            <w:tcBorders>
              <w:top w:val="single" w:sz="4" w:space="0" w:color="auto"/>
              <w:left w:val="single" w:sz="4" w:space="0" w:color="auto"/>
            </w:tcBorders>
          </w:tcPr>
          <w:p w14:paraId="032B1E57" w14:textId="77777777" w:rsidR="00B55C6A" w:rsidRDefault="00B55C6A">
            <w:pPr>
              <w:rPr>
                <w:sz w:val="10"/>
                <w:szCs w:val="10"/>
              </w:rPr>
            </w:pPr>
          </w:p>
        </w:tc>
        <w:tc>
          <w:tcPr>
            <w:tcW w:w="1681" w:type="dxa"/>
            <w:tcBorders>
              <w:top w:val="single" w:sz="4" w:space="0" w:color="auto"/>
              <w:left w:val="single" w:sz="4" w:space="0" w:color="auto"/>
            </w:tcBorders>
          </w:tcPr>
          <w:p w14:paraId="283796CB" w14:textId="77777777" w:rsidR="00B55C6A" w:rsidRDefault="00B55C6A">
            <w:pPr>
              <w:rPr>
                <w:sz w:val="10"/>
                <w:szCs w:val="10"/>
              </w:rPr>
            </w:pPr>
          </w:p>
        </w:tc>
        <w:tc>
          <w:tcPr>
            <w:tcW w:w="1692" w:type="dxa"/>
            <w:tcBorders>
              <w:top w:val="single" w:sz="4" w:space="0" w:color="auto"/>
              <w:left w:val="single" w:sz="4" w:space="0" w:color="auto"/>
              <w:right w:val="single" w:sz="4" w:space="0" w:color="auto"/>
            </w:tcBorders>
          </w:tcPr>
          <w:p w14:paraId="77A0C382" w14:textId="77777777" w:rsidR="00B55C6A" w:rsidRDefault="00B55C6A">
            <w:pPr>
              <w:rPr>
                <w:sz w:val="10"/>
                <w:szCs w:val="10"/>
              </w:rPr>
            </w:pPr>
          </w:p>
        </w:tc>
      </w:tr>
      <w:tr w:rsidR="00B55C6A" w14:paraId="7937CE37" w14:textId="77777777">
        <w:trPr>
          <w:trHeight w:hRule="exact" w:val="407"/>
          <w:jc w:val="center"/>
        </w:trPr>
        <w:tc>
          <w:tcPr>
            <w:tcW w:w="1688" w:type="dxa"/>
            <w:tcBorders>
              <w:top w:val="single" w:sz="4" w:space="0" w:color="auto"/>
              <w:left w:val="single" w:sz="4" w:space="0" w:color="auto"/>
              <w:bottom w:val="single" w:sz="4" w:space="0" w:color="auto"/>
            </w:tcBorders>
          </w:tcPr>
          <w:p w14:paraId="6389EA0D" w14:textId="77777777" w:rsidR="00B55C6A" w:rsidRDefault="00B55C6A">
            <w:pPr>
              <w:rPr>
                <w:sz w:val="10"/>
                <w:szCs w:val="10"/>
              </w:rPr>
            </w:pPr>
          </w:p>
        </w:tc>
        <w:tc>
          <w:tcPr>
            <w:tcW w:w="1685" w:type="dxa"/>
            <w:tcBorders>
              <w:top w:val="single" w:sz="4" w:space="0" w:color="auto"/>
              <w:left w:val="single" w:sz="4" w:space="0" w:color="auto"/>
              <w:bottom w:val="single" w:sz="4" w:space="0" w:color="auto"/>
            </w:tcBorders>
          </w:tcPr>
          <w:p w14:paraId="3CE4E9D6" w14:textId="77777777" w:rsidR="00B55C6A" w:rsidRDefault="00B55C6A">
            <w:pPr>
              <w:rPr>
                <w:sz w:val="10"/>
                <w:szCs w:val="10"/>
              </w:rPr>
            </w:pPr>
          </w:p>
        </w:tc>
        <w:tc>
          <w:tcPr>
            <w:tcW w:w="1681" w:type="dxa"/>
            <w:tcBorders>
              <w:top w:val="single" w:sz="4" w:space="0" w:color="auto"/>
              <w:left w:val="single" w:sz="4" w:space="0" w:color="auto"/>
              <w:bottom w:val="single" w:sz="4" w:space="0" w:color="auto"/>
            </w:tcBorders>
          </w:tcPr>
          <w:p w14:paraId="34EB8CE9" w14:textId="77777777" w:rsidR="00B55C6A" w:rsidRDefault="00B55C6A">
            <w:pPr>
              <w:rPr>
                <w:sz w:val="10"/>
                <w:szCs w:val="10"/>
              </w:rPr>
            </w:pPr>
          </w:p>
        </w:tc>
        <w:tc>
          <w:tcPr>
            <w:tcW w:w="1692" w:type="dxa"/>
            <w:tcBorders>
              <w:top w:val="single" w:sz="4" w:space="0" w:color="auto"/>
              <w:left w:val="single" w:sz="4" w:space="0" w:color="auto"/>
              <w:bottom w:val="single" w:sz="4" w:space="0" w:color="auto"/>
              <w:right w:val="single" w:sz="4" w:space="0" w:color="auto"/>
            </w:tcBorders>
          </w:tcPr>
          <w:p w14:paraId="4B899C23" w14:textId="77777777" w:rsidR="00B55C6A" w:rsidRDefault="00B55C6A">
            <w:pPr>
              <w:rPr>
                <w:sz w:val="10"/>
                <w:szCs w:val="10"/>
              </w:rPr>
            </w:pPr>
          </w:p>
        </w:tc>
      </w:tr>
    </w:tbl>
    <w:p w14:paraId="6CEF1C93" w14:textId="77777777" w:rsidR="00B55C6A" w:rsidRDefault="00000000">
      <w:pPr>
        <w:pStyle w:val="ad"/>
        <w:ind w:firstLine="0"/>
        <w:jc w:val="both"/>
      </w:pPr>
      <w:r>
        <w:rPr>
          <w:rStyle w:val="ac"/>
          <w:b/>
          <w:bCs/>
        </w:rPr>
        <w:t xml:space="preserve">2. </w:t>
      </w:r>
      <w:r>
        <w:rPr>
          <w:rStyle w:val="ac"/>
        </w:rPr>
        <w:t>Найдите в тексте парцелляцию — намеренное расчленение предложе</w:t>
      </w:r>
      <w:r>
        <w:rPr>
          <w:rStyle w:val="ac"/>
        </w:rPr>
        <w:softHyphen/>
        <w:t>ния на несколько частей. Как выдумаете, с какой целью использует К.И. Чу</w:t>
      </w:r>
      <w:r>
        <w:rPr>
          <w:rStyle w:val="ac"/>
        </w:rPr>
        <w:softHyphen/>
        <w:t>ковский эту синтаксическую конструкцию?</w:t>
      </w:r>
    </w:p>
    <w:p w14:paraId="2C281257" w14:textId="77777777" w:rsidR="00B55C6A" w:rsidRDefault="00000000">
      <w:pPr>
        <w:pStyle w:val="ad"/>
        <w:ind w:firstLine="0"/>
        <w:jc w:val="both"/>
      </w:pPr>
      <w:r>
        <w:rPr>
          <w:rStyle w:val="ac"/>
          <w:b/>
          <w:bCs/>
        </w:rPr>
        <w:t xml:space="preserve">3. </w:t>
      </w:r>
      <w:r>
        <w:rPr>
          <w:rStyle w:val="ac"/>
        </w:rPr>
        <w:t>Выпишите предложение с количественным числительным. Каким чле</w:t>
      </w:r>
      <w:r>
        <w:rPr>
          <w:rStyle w:val="ac"/>
        </w:rPr>
        <w:softHyphen/>
        <w:t>ном предложения оно будет в предложении? Вьшелите грамматическую ос</w:t>
      </w:r>
      <w:r>
        <w:rPr>
          <w:rStyle w:val="ac"/>
        </w:rPr>
        <w:softHyphen/>
        <w:t>нову, графически объясните знаки препинания. А каким членом предложе</w:t>
      </w:r>
      <w:r>
        <w:rPr>
          <w:rStyle w:val="ac"/>
        </w:rPr>
        <w:softHyphen/>
        <w:t>ния будут порядковые числительные?</w:t>
      </w:r>
    </w:p>
    <w:p w14:paraId="18544C7B" w14:textId="77777777" w:rsidR="00B55C6A" w:rsidRDefault="00000000">
      <w:pPr>
        <w:pStyle w:val="1"/>
        <w:numPr>
          <w:ilvl w:val="0"/>
          <w:numId w:val="365"/>
        </w:numPr>
        <w:tabs>
          <w:tab w:val="left" w:pos="1436"/>
        </w:tabs>
        <w:spacing w:line="240" w:lineRule="auto"/>
        <w:ind w:left="540" w:firstLine="0"/>
        <w:jc w:val="both"/>
      </w:pPr>
      <w:r>
        <w:rPr>
          <w:rStyle w:val="a9"/>
        </w:rPr>
        <w:t>Что имел в виду А.П. Чехов, говоря А.М. Горькому: «Хорошо, если бы каждый из нас оставлял после себя школу, колодезь или что-нибудь</w:t>
      </w:r>
    </w:p>
    <w:p w14:paraId="7506B8FD" w14:textId="77777777" w:rsidR="00B55C6A" w:rsidRDefault="00000000">
      <w:pPr>
        <w:pStyle w:val="1"/>
        <w:spacing w:after="220" w:line="240" w:lineRule="auto"/>
        <w:ind w:firstLine="0"/>
        <w:jc w:val="both"/>
      </w:pPr>
      <w:r>
        <w:rPr>
          <w:rStyle w:val="a9"/>
        </w:rPr>
        <w:t>в этом роде, чтобы жизнь не проходила и не уходила в вечность бесследно»? Напишите сочинение-рассуждение: объясните утверждение писателя, вы</w:t>
      </w:r>
      <w:r>
        <w:rPr>
          <w:rStyle w:val="a9"/>
        </w:rPr>
        <w:softHyphen/>
        <w:t>скажите свою точку зрения на эту проблему и приведите аргументы.</w:t>
      </w:r>
    </w:p>
    <w:p w14:paraId="1DF3A57E" w14:textId="77777777" w:rsidR="00B55C6A" w:rsidRDefault="00000000">
      <w:pPr>
        <w:pStyle w:val="1"/>
        <w:numPr>
          <w:ilvl w:val="0"/>
          <w:numId w:val="366"/>
        </w:numPr>
        <w:tabs>
          <w:tab w:val="left" w:pos="961"/>
        </w:tabs>
        <w:spacing w:after="80" w:line="240" w:lineRule="auto"/>
        <w:jc w:val="both"/>
      </w:pPr>
      <w:r>
        <w:rPr>
          <w:rStyle w:val="a9"/>
        </w:rPr>
        <w:t>Спишите предложения, вставляя пропущенные буквы. Выделите окончания. Объясните, от чего зависит написание окончаний глаголов. Сформулируйте правила. Укажите синтаксическую роль глаголов в предложениях.</w:t>
      </w:r>
    </w:p>
    <w:p w14:paraId="272095B0" w14:textId="77777777" w:rsidR="00B55C6A" w:rsidRDefault="00000000">
      <w:pPr>
        <w:pStyle w:val="1"/>
        <w:spacing w:after="220" w:line="266" w:lineRule="auto"/>
        <w:jc w:val="both"/>
      </w:pPr>
      <w:r>
        <w:rPr>
          <w:rStyle w:val="a9"/>
        </w:rPr>
        <w:lastRenderedPageBreak/>
        <w:t xml:space="preserve">1. Тогда я опять появлюсь пред тобой, и речь моя ум твой ветре- вож...т, и пусть я услышу ответ роковой, тогда ничего не помож...т. </w:t>
      </w:r>
      <w:r>
        <w:rPr>
          <w:rStyle w:val="a9"/>
          <w:i/>
          <w:iCs/>
        </w:rPr>
        <w:t>(Л.)</w:t>
      </w:r>
      <w:r>
        <w:rPr>
          <w:rStyle w:val="a9"/>
        </w:rPr>
        <w:t xml:space="preserve"> 2. Солнце брызж...т, солнце гре...т. </w:t>
      </w:r>
      <w:r>
        <w:rPr>
          <w:rStyle w:val="a9"/>
          <w:i/>
          <w:iCs/>
        </w:rPr>
        <w:t>(С. Чёрн.)</w:t>
      </w:r>
      <w:r>
        <w:rPr>
          <w:rStyle w:val="a9"/>
        </w:rPr>
        <w:t xml:space="preserve"> 3. Ты помн...шь ли: мягкие тени дожил...сь неслышно кругом... </w:t>
      </w:r>
      <w:r>
        <w:rPr>
          <w:rStyle w:val="a9"/>
          <w:i/>
          <w:iCs/>
        </w:rPr>
        <w:t>(Фоф.)</w:t>
      </w:r>
      <w:r>
        <w:rPr>
          <w:rStyle w:val="a9"/>
        </w:rPr>
        <w:t xml:space="preserve"> 4. Еще не цар</w:t>
      </w:r>
      <w:r>
        <w:rPr>
          <w:rStyle w:val="a9"/>
        </w:rPr>
        <w:softHyphen/>
        <w:t>ству... т река, но синий лёд она уж топ...т; ещё не та...т облака, но снежный кубок солнцем доп...т. Через притворенную дверь ты серд</w:t>
      </w:r>
      <w:r>
        <w:rPr>
          <w:rStyle w:val="a9"/>
        </w:rPr>
        <w:softHyphen/>
        <w:t xml:space="preserve">це шелестом тревож...шь... Ещё не люб...шь ты, но верь: не полюбить уже не мож...шь... </w:t>
      </w:r>
      <w:r>
        <w:rPr>
          <w:rStyle w:val="a9"/>
          <w:i/>
          <w:iCs/>
        </w:rPr>
        <w:t>(Аннен.)</w:t>
      </w:r>
      <w:r>
        <w:rPr>
          <w:rStyle w:val="a9"/>
        </w:rPr>
        <w:t xml:space="preserve"> 5. Я живу с твоей карточкой, с той, что хо- хоч...т, у которой суставы в запястьях хрустят, той, что пальцы лома...т и брос...ть не хоч...т, у которой гостят и гостят и грустят. </w:t>
      </w:r>
      <w:r>
        <w:rPr>
          <w:rStyle w:val="a9"/>
          <w:i/>
          <w:iCs/>
        </w:rPr>
        <w:t xml:space="preserve">(Паст.) </w:t>
      </w:r>
      <w:r>
        <w:rPr>
          <w:rStyle w:val="a9"/>
        </w:rPr>
        <w:t xml:space="preserve">6. И не зна...шь ты, что зарёй в Кремле легче дыш...тся — чем на всей земле! </w:t>
      </w:r>
      <w:r>
        <w:rPr>
          <w:rStyle w:val="a9"/>
          <w:i/>
          <w:iCs/>
        </w:rPr>
        <w:t>(Цв.)</w:t>
      </w:r>
      <w:r>
        <w:rPr>
          <w:rStyle w:val="a9"/>
        </w:rPr>
        <w:t xml:space="preserve"> 7. Ты прохладой меня не муч...й... </w:t>
      </w:r>
      <w:r>
        <w:rPr>
          <w:rStyle w:val="a9"/>
          <w:i/>
          <w:iCs/>
        </w:rPr>
        <w:t>(Ес.)</w:t>
      </w:r>
      <w:r>
        <w:rPr>
          <w:rStyle w:val="a9"/>
        </w:rPr>
        <w:t xml:space="preserve"> 8. Не вер...т в ми</w:t>
      </w:r>
      <w:r>
        <w:rPr>
          <w:rStyle w:val="a9"/>
        </w:rPr>
        <w:softHyphen/>
        <w:t xml:space="preserve">ре многие любви и тем счастливы... </w:t>
      </w:r>
      <w:r>
        <w:rPr>
          <w:rStyle w:val="a9"/>
          <w:i/>
          <w:iCs/>
        </w:rPr>
        <w:t>(Л.)</w:t>
      </w:r>
      <w:r>
        <w:rPr>
          <w:rStyle w:val="a9"/>
        </w:rPr>
        <w:t xml:space="preserve"> 9. Пускай поэта об виня...т насмешливый, безумный свет, никто ему не помеша...т, он не ус- лыш...т мой ответ. </w:t>
      </w:r>
      <w:r>
        <w:rPr>
          <w:rStyle w:val="a9"/>
          <w:i/>
          <w:iCs/>
        </w:rPr>
        <w:t>(Л.)</w:t>
      </w:r>
      <w:r>
        <w:rPr>
          <w:rStyle w:val="a9"/>
        </w:rPr>
        <w:t xml:space="preserve"> 10. Что он ход...т за мной, всюду ищ...т меня и, встречаясь, глядит так лукаво всегда? </w:t>
      </w:r>
      <w:r>
        <w:rPr>
          <w:rStyle w:val="a9"/>
          <w:i/>
          <w:iCs/>
        </w:rPr>
        <w:t>(Колъц.)</w:t>
      </w:r>
      <w:r>
        <w:rPr>
          <w:rStyle w:val="a9"/>
        </w:rPr>
        <w:t xml:space="preserve"> И. Люди спят; мой друг, пойдём в тенистый сад. Люди спят; одни лишь звёзды к нам гля</w:t>
      </w:r>
      <w:r>
        <w:rPr>
          <w:rStyle w:val="a9"/>
        </w:rPr>
        <w:softHyphen/>
        <w:t>дят. Да и те не вид...т нас среди ветвей и не слыш...т — слыш...т толь</w:t>
      </w:r>
      <w:r>
        <w:rPr>
          <w:rStyle w:val="a9"/>
        </w:rPr>
        <w:softHyphen/>
        <w:t xml:space="preserve">ко соловей... </w:t>
      </w:r>
      <w:r>
        <w:rPr>
          <w:rStyle w:val="a9"/>
          <w:i/>
          <w:iCs/>
        </w:rPr>
        <w:t>(Фет.)</w:t>
      </w:r>
      <w:r>
        <w:rPr>
          <w:rStyle w:val="a9"/>
        </w:rPr>
        <w:t xml:space="preserve"> 12. Средь шумного бала, случайно, в тревоге мирской суеты, тебя я увид...л, но тайна твои покрывала черты. </w:t>
      </w:r>
      <w:r>
        <w:rPr>
          <w:rStyle w:val="a9"/>
          <w:i/>
          <w:iCs/>
        </w:rPr>
        <w:t>(А.К. Т.)</w:t>
      </w:r>
    </w:p>
    <w:p w14:paraId="281B3C48" w14:textId="77777777" w:rsidR="00B55C6A" w:rsidRDefault="00000000">
      <w:pPr>
        <w:pStyle w:val="1"/>
        <w:numPr>
          <w:ilvl w:val="0"/>
          <w:numId w:val="366"/>
        </w:numPr>
        <w:tabs>
          <w:tab w:val="left" w:pos="950"/>
        </w:tabs>
        <w:spacing w:after="80" w:line="257" w:lineRule="auto"/>
        <w:jc w:val="both"/>
        <w:rPr>
          <w:sz w:val="18"/>
          <w:szCs w:val="18"/>
        </w:rPr>
      </w:pPr>
      <w:r>
        <w:rPr>
          <w:rStyle w:val="a9"/>
        </w:rPr>
        <w:t xml:space="preserve">Спишите предложения, вставляя пропущенные буквы. Объясните написание </w:t>
      </w:r>
      <w:r>
        <w:rPr>
          <w:rStyle w:val="a9"/>
          <w:b/>
          <w:bCs/>
          <w:i/>
          <w:iCs/>
          <w:sz w:val="18"/>
          <w:szCs w:val="18"/>
        </w:rPr>
        <w:t>-тся</w:t>
      </w:r>
      <w:r>
        <w:rPr>
          <w:rStyle w:val="a9"/>
        </w:rPr>
        <w:t xml:space="preserve"> и </w:t>
      </w:r>
      <w:r>
        <w:rPr>
          <w:rStyle w:val="a9"/>
          <w:b/>
          <w:bCs/>
          <w:i/>
          <w:iCs/>
          <w:sz w:val="18"/>
          <w:szCs w:val="18"/>
        </w:rPr>
        <w:t>-ться.</w:t>
      </w:r>
    </w:p>
    <w:p w14:paraId="37E46A9A" w14:textId="77777777" w:rsidR="00B55C6A" w:rsidRDefault="00000000">
      <w:pPr>
        <w:pStyle w:val="1"/>
        <w:numPr>
          <w:ilvl w:val="0"/>
          <w:numId w:val="367"/>
        </w:numPr>
        <w:tabs>
          <w:tab w:val="left" w:pos="597"/>
        </w:tabs>
        <w:spacing w:after="140" w:line="266" w:lineRule="auto"/>
        <w:jc w:val="both"/>
      </w:pPr>
      <w:r>
        <w:rPr>
          <w:rStyle w:val="a9"/>
        </w:rPr>
        <w:t>Несё...ся четвёрка могучих коней, несё...ся, как вихорь на во</w:t>
      </w:r>
      <w:r>
        <w:rPr>
          <w:rStyle w:val="a9"/>
        </w:rPr>
        <w:softHyphen/>
        <w:t xml:space="preserve">ле... </w:t>
      </w:r>
      <w:r>
        <w:rPr>
          <w:rStyle w:val="a9"/>
          <w:i/>
          <w:iCs/>
        </w:rPr>
        <w:t>(Апухт.)</w:t>
      </w:r>
      <w:r>
        <w:rPr>
          <w:rStyle w:val="a9"/>
        </w:rPr>
        <w:t xml:space="preserve"> 2. О чём, интересно, они шепчу..ся? </w:t>
      </w:r>
      <w:r>
        <w:rPr>
          <w:rStyle w:val="a9"/>
          <w:i/>
          <w:iCs/>
        </w:rPr>
        <w:t>(Кав.)</w:t>
      </w:r>
      <w:r>
        <w:rPr>
          <w:rStyle w:val="a9"/>
        </w:rPr>
        <w:t xml:space="preserve"> 3. Ни сло</w:t>
      </w:r>
      <w:r>
        <w:rPr>
          <w:rStyle w:val="a9"/>
        </w:rPr>
        <w:softHyphen/>
        <w:t xml:space="preserve">ва не сказала я; за что ж ему серди...ся? Зачем покинул он меня? И скоро ль возврати...ся? </w:t>
      </w:r>
      <w:r>
        <w:rPr>
          <w:rStyle w:val="a9"/>
          <w:i/>
          <w:iCs/>
        </w:rPr>
        <w:t>(Дельв.)</w:t>
      </w:r>
      <w:r>
        <w:rPr>
          <w:rStyle w:val="a9"/>
        </w:rPr>
        <w:t xml:space="preserve"> 4. Медленно кати...ся ночь надо мною тяжёлою тканью... </w:t>
      </w:r>
      <w:r>
        <w:rPr>
          <w:rStyle w:val="a9"/>
          <w:i/>
          <w:iCs/>
        </w:rPr>
        <w:t>(А.К. Т.)</w:t>
      </w:r>
      <w:r>
        <w:rPr>
          <w:rStyle w:val="a9"/>
        </w:rPr>
        <w:t xml:space="preserve"> 5. И слышу я, как разговор везде немолчный раздаё...ся, как сердце каменное гор с любовью в тём</w:t>
      </w:r>
      <w:r>
        <w:rPr>
          <w:rStyle w:val="a9"/>
        </w:rPr>
        <w:softHyphen/>
        <w:t>ных недрах бьё...ся, с любовью в тверди голубой клубя...ся медлен</w:t>
      </w:r>
      <w:r>
        <w:rPr>
          <w:rStyle w:val="a9"/>
        </w:rPr>
        <w:softHyphen/>
        <w:t>ные тучи, и под древесною корой, весною, свежей и пахучей, с лю</w:t>
      </w:r>
      <w:r>
        <w:rPr>
          <w:rStyle w:val="a9"/>
        </w:rPr>
        <w:softHyphen/>
        <w:t xml:space="preserve">бовью в листья сок живой струёй подъемле...ся певучей. </w:t>
      </w:r>
      <w:r>
        <w:rPr>
          <w:rStyle w:val="a9"/>
          <w:i/>
          <w:iCs/>
        </w:rPr>
        <w:t xml:space="preserve">(А.К. Т.) </w:t>
      </w:r>
      <w:r>
        <w:rPr>
          <w:rStyle w:val="a9"/>
        </w:rPr>
        <w:t xml:space="preserve">6. Твой тихий кроткий лик склоняе...ся ко мне... </w:t>
      </w:r>
      <w:r>
        <w:rPr>
          <w:rStyle w:val="a9"/>
          <w:i/>
          <w:iCs/>
        </w:rPr>
        <w:t>(А.К. Т.)</w:t>
      </w:r>
      <w:r>
        <w:rPr>
          <w:rStyle w:val="a9"/>
        </w:rPr>
        <w:t xml:space="preserve"> 7. И мед-</w:t>
      </w:r>
    </w:p>
    <w:p w14:paraId="50DA649F" w14:textId="77777777" w:rsidR="00B55C6A" w:rsidRDefault="00000000">
      <w:pPr>
        <w:pStyle w:val="1"/>
        <w:spacing w:after="200" w:line="271" w:lineRule="auto"/>
        <w:ind w:firstLine="0"/>
        <w:jc w:val="both"/>
      </w:pPr>
      <w:r>
        <w:rPr>
          <w:rStyle w:val="a9"/>
        </w:rPr>
        <w:t>ленно, пройдя меж пьяными, всегда без спутников, одна, дыша ду</w:t>
      </w:r>
      <w:r>
        <w:rPr>
          <w:rStyle w:val="a9"/>
        </w:rPr>
        <w:softHyphen/>
        <w:t xml:space="preserve">хами и туманами, она сади...ся у окна. </w:t>
      </w:r>
      <w:r>
        <w:rPr>
          <w:rStyle w:val="a9"/>
          <w:i/>
          <w:iCs/>
        </w:rPr>
        <w:t>(А. Б.)</w:t>
      </w:r>
      <w:r>
        <w:rPr>
          <w:rStyle w:val="a9"/>
        </w:rPr>
        <w:t xml:space="preserve"> 8. Я дал разъеха...ся до</w:t>
      </w:r>
      <w:r>
        <w:rPr>
          <w:rStyle w:val="a9"/>
        </w:rPr>
        <w:softHyphen/>
        <w:t xml:space="preserve">машним... </w:t>
      </w:r>
      <w:r>
        <w:rPr>
          <w:rStyle w:val="a9"/>
          <w:i/>
          <w:iCs/>
        </w:rPr>
        <w:t>(Паст.)</w:t>
      </w:r>
      <w:r>
        <w:rPr>
          <w:rStyle w:val="a9"/>
        </w:rPr>
        <w:t xml:space="preserve"> 9. Флоты — и то стекаю...ся в гавани, поезд — и то к вокзалу гонит. Ну, а меня к тебе и подавней — я же люблю! — тянет и клонит. Скупой спускае...ся пушкинский рыцарь подвалом своим любова...ся и ры...ся. </w:t>
      </w:r>
      <w:r>
        <w:rPr>
          <w:rStyle w:val="a9"/>
          <w:i/>
          <w:iCs/>
        </w:rPr>
        <w:t>(Маяк.)</w:t>
      </w:r>
    </w:p>
    <w:p w14:paraId="6552F6F5" w14:textId="77777777" w:rsidR="00B55C6A" w:rsidRDefault="00000000">
      <w:pPr>
        <w:pStyle w:val="1"/>
        <w:spacing w:after="140" w:line="240" w:lineRule="auto"/>
        <w:jc w:val="both"/>
      </w:pPr>
      <w:r>
        <w:rPr>
          <w:rStyle w:val="a9"/>
          <w:b/>
          <w:bCs/>
          <w:sz w:val="22"/>
          <w:szCs w:val="22"/>
          <w:u w:val="single"/>
        </w:rPr>
        <w:t>лит</w:t>
      </w:r>
      <w:r>
        <w:rPr>
          <w:rStyle w:val="a9"/>
          <w:b/>
          <w:bCs/>
          <w:sz w:val="22"/>
          <w:szCs w:val="22"/>
        </w:rPr>
        <w:t xml:space="preserve"> 257. </w:t>
      </w:r>
      <w:r>
        <w:rPr>
          <w:rStyle w:val="a9"/>
        </w:rPr>
        <w:t>Прочитайте отрывки поэмы Н. Некрасова «Кому на Руси жить хорошо». Вставьте пропущенные буквы в глаголах, выделите окончания, укажите спряжение.</w:t>
      </w:r>
    </w:p>
    <w:p w14:paraId="3AD914FB" w14:textId="77777777" w:rsidR="00B55C6A" w:rsidRDefault="00000000">
      <w:pPr>
        <w:pStyle w:val="1"/>
        <w:spacing w:line="276" w:lineRule="auto"/>
        <w:ind w:left="2100" w:hanging="140"/>
      </w:pPr>
      <w:r>
        <w:rPr>
          <w:rStyle w:val="a9"/>
        </w:rPr>
        <w:t xml:space="preserve">I. Тем часом птенчик крохотный, Помалу, по полсаженки, Низком передетаючи, К костру </w:t>
      </w:r>
      <w:r>
        <w:rPr>
          <w:rStyle w:val="a9"/>
        </w:rPr>
        <w:lastRenderedPageBreak/>
        <w:t>подобрался. Поймал его Пахомушка, Поднёс к огню, разглядывал И молвил: «Пташка малая, А ноготок востёр!</w:t>
      </w:r>
    </w:p>
    <w:p w14:paraId="3506C451" w14:textId="77777777" w:rsidR="00B55C6A" w:rsidRDefault="00000000">
      <w:pPr>
        <w:pStyle w:val="1"/>
        <w:spacing w:line="276" w:lineRule="auto"/>
        <w:ind w:left="2100" w:firstLine="40"/>
      </w:pPr>
      <w:r>
        <w:rPr>
          <w:rStyle w:val="a9"/>
        </w:rPr>
        <w:t xml:space="preserve">Дыхну — с ладони </w:t>
      </w:r>
      <w:r>
        <w:rPr>
          <w:rStyle w:val="a9"/>
          <w:i/>
          <w:iCs/>
        </w:rPr>
        <w:t xml:space="preserve">скат...шься, </w:t>
      </w:r>
      <w:r>
        <w:rPr>
          <w:rStyle w:val="a9"/>
        </w:rPr>
        <w:t xml:space="preserve">Чихну — в </w:t>
      </w:r>
      <w:r>
        <w:rPr>
          <w:rStyle w:val="a9"/>
          <w:i/>
          <w:iCs/>
        </w:rPr>
        <w:t xml:space="preserve">огонъ укат...шься, </w:t>
      </w:r>
      <w:r>
        <w:rPr>
          <w:rStyle w:val="a9"/>
        </w:rPr>
        <w:t xml:space="preserve">Щелкну — мертва </w:t>
      </w:r>
      <w:r>
        <w:rPr>
          <w:rStyle w:val="a9"/>
          <w:i/>
          <w:iCs/>
        </w:rPr>
        <w:t xml:space="preserve">покат... шъся, </w:t>
      </w:r>
      <w:r>
        <w:rPr>
          <w:rStyle w:val="a9"/>
        </w:rPr>
        <w:t>А всё ж ты, пташка малая, Сильнее мужика!</w:t>
      </w:r>
    </w:p>
    <w:p w14:paraId="5FA616D0" w14:textId="77777777" w:rsidR="00B55C6A" w:rsidRDefault="00000000">
      <w:pPr>
        <w:pStyle w:val="1"/>
        <w:spacing w:line="276" w:lineRule="auto"/>
        <w:ind w:left="2100" w:firstLine="40"/>
      </w:pPr>
      <w:r>
        <w:rPr>
          <w:rStyle w:val="a9"/>
        </w:rPr>
        <w:t>Окрепнут скоро крылышки, Тю-тю! куда ни вздума...шь, Туда и полетишь!</w:t>
      </w:r>
    </w:p>
    <w:p w14:paraId="01C61D08" w14:textId="77777777" w:rsidR="00B55C6A" w:rsidRDefault="00000000">
      <w:pPr>
        <w:pStyle w:val="1"/>
        <w:spacing w:after="260" w:line="276" w:lineRule="auto"/>
        <w:ind w:left="2100" w:firstLine="40"/>
      </w:pPr>
      <w:r>
        <w:rPr>
          <w:rStyle w:val="a9"/>
        </w:rPr>
        <w:t xml:space="preserve">Ой ты, пичуга малая! Отдай свои нам крылышки, Всё царство облетим, Посмотр...м, поразведа...м, Попрос...м — и дозна...мся: Кому </w:t>
      </w:r>
      <w:r>
        <w:rPr>
          <w:rStyle w:val="a9"/>
          <w:i/>
          <w:iCs/>
        </w:rPr>
        <w:t>живётся</w:t>
      </w:r>
      <w:r>
        <w:rPr>
          <w:rStyle w:val="a9"/>
        </w:rPr>
        <w:t xml:space="preserve"> счастливо, Вольготно на Руси?»</w:t>
      </w:r>
    </w:p>
    <w:p w14:paraId="28546BDD" w14:textId="77777777" w:rsidR="00B55C6A" w:rsidRDefault="00000000">
      <w:pPr>
        <w:pStyle w:val="1"/>
        <w:spacing w:after="180" w:line="276" w:lineRule="auto"/>
        <w:ind w:left="2100" w:hanging="280"/>
        <w:sectPr w:rsidR="00B55C6A">
          <w:headerReference w:type="even" r:id="rId298"/>
          <w:headerReference w:type="default" r:id="rId299"/>
          <w:footerReference w:type="even" r:id="rId300"/>
          <w:footerReference w:type="default" r:id="rId301"/>
          <w:headerReference w:type="first" r:id="rId302"/>
          <w:footerReference w:type="first" r:id="rId303"/>
          <w:footnotePr>
            <w:numFmt w:val="chicago"/>
          </w:footnotePr>
          <w:pgSz w:w="7884" w:h="12226"/>
          <w:pgMar w:top="677" w:right="517" w:bottom="792" w:left="533" w:header="0" w:footer="3" w:gutter="0"/>
          <w:cols w:space="720"/>
          <w:titlePg/>
          <w:docGrid w:linePitch="360"/>
        </w:sectPr>
      </w:pPr>
      <w:r>
        <w:rPr>
          <w:rStyle w:val="a9"/>
        </w:rPr>
        <w:t xml:space="preserve">II. Не ветры ве...т буйные, Не мать-земля </w:t>
      </w:r>
      <w:r>
        <w:rPr>
          <w:rStyle w:val="a9"/>
          <w:i/>
          <w:iCs/>
        </w:rPr>
        <w:t xml:space="preserve">колыш...тся — </w:t>
      </w:r>
      <w:r>
        <w:rPr>
          <w:rStyle w:val="a9"/>
        </w:rPr>
        <w:t xml:space="preserve">Шумит, </w:t>
      </w:r>
      <w:r>
        <w:rPr>
          <w:rStyle w:val="a9"/>
          <w:i/>
          <w:iCs/>
        </w:rPr>
        <w:t>поёт, руга...тся, Кача...тся, валя...тся, Дерётся</w:t>
      </w:r>
      <w:r>
        <w:rPr>
          <w:rStyle w:val="a9"/>
        </w:rPr>
        <w:t xml:space="preserve"> и </w:t>
      </w:r>
      <w:r>
        <w:rPr>
          <w:rStyle w:val="a9"/>
          <w:i/>
          <w:iCs/>
        </w:rPr>
        <w:t xml:space="preserve">целуется </w:t>
      </w:r>
      <w:r>
        <w:rPr>
          <w:rStyle w:val="a9"/>
        </w:rPr>
        <w:t>У праздника народ!</w:t>
      </w:r>
    </w:p>
    <w:p w14:paraId="49BABA5B" w14:textId="77777777" w:rsidR="00B55C6A" w:rsidRDefault="00000000">
      <w:pPr>
        <w:pStyle w:val="1"/>
        <w:spacing w:before="200" w:line="230" w:lineRule="auto"/>
        <w:ind w:firstLine="160"/>
        <w:jc w:val="both"/>
      </w:pPr>
      <w:r>
        <w:rPr>
          <w:rStyle w:val="a9"/>
          <w:b/>
          <w:bCs/>
          <w:sz w:val="22"/>
          <w:szCs w:val="22"/>
        </w:rPr>
        <w:lastRenderedPageBreak/>
        <w:t xml:space="preserve">^ 1. </w:t>
      </w:r>
      <w:r>
        <w:rPr>
          <w:rStyle w:val="a9"/>
        </w:rPr>
        <w:t>Найдите в представленных отрывках деепричастие, ставшее ] архаизмом за счёт суффикса.</w:t>
      </w:r>
    </w:p>
    <w:p w14:paraId="1B8C00F7" w14:textId="77777777" w:rsidR="00B55C6A" w:rsidRDefault="00000000">
      <w:pPr>
        <w:pStyle w:val="1"/>
        <w:numPr>
          <w:ilvl w:val="0"/>
          <w:numId w:val="367"/>
        </w:numPr>
        <w:tabs>
          <w:tab w:val="left" w:pos="927"/>
        </w:tabs>
        <w:spacing w:line="221" w:lineRule="auto"/>
        <w:ind w:firstLine="380"/>
        <w:jc w:val="both"/>
      </w:pPr>
      <w:r>
        <w:rPr>
          <w:rStyle w:val="a9"/>
        </w:rPr>
        <w:t xml:space="preserve">Объясните правописание </w:t>
      </w:r>
      <w:r>
        <w:rPr>
          <w:rStyle w:val="a9"/>
          <w:i/>
          <w:iCs/>
        </w:rPr>
        <w:t>ь</w:t>
      </w:r>
      <w:r>
        <w:rPr>
          <w:rStyle w:val="a9"/>
        </w:rPr>
        <w:t xml:space="preserve"> в выделенных глаголах.</w:t>
      </w:r>
    </w:p>
    <w:p w14:paraId="650DB747" w14:textId="77777777" w:rsidR="00B55C6A" w:rsidRDefault="00000000">
      <w:pPr>
        <w:pStyle w:val="1"/>
        <w:numPr>
          <w:ilvl w:val="0"/>
          <w:numId w:val="367"/>
        </w:numPr>
        <w:tabs>
          <w:tab w:val="left" w:pos="583"/>
        </w:tabs>
        <w:spacing w:after="240" w:line="230" w:lineRule="auto"/>
        <w:ind w:firstLine="380"/>
        <w:jc w:val="both"/>
      </w:pPr>
      <w:r>
        <w:rPr>
          <w:rStyle w:val="a9"/>
        </w:rPr>
        <w:t>Выпишите из текста слова, образованные от прилагательных суффик</w:t>
      </w:r>
      <w:r>
        <w:rPr>
          <w:rStyle w:val="a9"/>
        </w:rPr>
        <w:softHyphen/>
        <w:t>сальным способом. Укажите их части речи.</w:t>
      </w:r>
    </w:p>
    <w:p w14:paraId="5A3D1DCC" w14:textId="77777777" w:rsidR="00B55C6A" w:rsidRDefault="00000000">
      <w:pPr>
        <w:pStyle w:val="1"/>
        <w:numPr>
          <w:ilvl w:val="0"/>
          <w:numId w:val="368"/>
        </w:numPr>
        <w:tabs>
          <w:tab w:val="left" w:pos="957"/>
        </w:tabs>
        <w:spacing w:after="100" w:line="240" w:lineRule="auto"/>
        <w:ind w:firstLine="380"/>
        <w:jc w:val="both"/>
      </w:pPr>
      <w:r>
        <w:rPr>
          <w:rStyle w:val="a9"/>
        </w:rPr>
        <w:t>Спишите предложения, вставляя пропущенные буквы. Объясните правописание глаголов в повелительном наклонении. Укажите непостоянные признаки глаголов.</w:t>
      </w:r>
    </w:p>
    <w:p w14:paraId="75ACF060" w14:textId="77777777" w:rsidR="00B55C6A" w:rsidRDefault="00000000">
      <w:pPr>
        <w:pStyle w:val="1"/>
        <w:spacing w:after="240" w:line="266" w:lineRule="auto"/>
        <w:ind w:firstLine="340"/>
        <w:jc w:val="both"/>
      </w:pPr>
      <w:r>
        <w:rPr>
          <w:rStyle w:val="a9"/>
        </w:rPr>
        <w:t>1. А! Этот сон! Малютка жизнь, дыши, воз...ми мои последние гро</w:t>
      </w:r>
      <w:r>
        <w:rPr>
          <w:rStyle w:val="a9"/>
        </w:rPr>
        <w:softHyphen/>
        <w:t xml:space="preserve">ши!.. </w:t>
      </w:r>
      <w:r>
        <w:rPr>
          <w:rStyle w:val="a9"/>
          <w:i/>
          <w:iCs/>
        </w:rPr>
        <w:t>(Тарк.)</w:t>
      </w:r>
      <w:r>
        <w:rPr>
          <w:rStyle w:val="a9"/>
        </w:rPr>
        <w:t xml:space="preserve"> 2. Которые тут временные? Слаз...! Кончилось ваше вре</w:t>
      </w:r>
      <w:r>
        <w:rPr>
          <w:rStyle w:val="a9"/>
        </w:rPr>
        <w:softHyphen/>
        <w:t xml:space="preserve">мя. </w:t>
      </w:r>
      <w:r>
        <w:rPr>
          <w:rStyle w:val="a9"/>
          <w:i/>
          <w:iCs/>
        </w:rPr>
        <w:t>(Маяк.)</w:t>
      </w:r>
      <w:r>
        <w:rPr>
          <w:rStyle w:val="a9"/>
        </w:rPr>
        <w:t xml:space="preserve"> 3. Други его — не трево...те его! Слуги его — не тревож...те его! Было так ясно на лике его: царство моё не от мира сего. </w:t>
      </w:r>
      <w:r>
        <w:rPr>
          <w:rStyle w:val="a9"/>
          <w:i/>
          <w:iCs/>
        </w:rPr>
        <w:t xml:space="preserve">(Цв.) </w:t>
      </w:r>
      <w:r>
        <w:rPr>
          <w:rStyle w:val="a9"/>
        </w:rPr>
        <w:t xml:space="preserve">4. Не плач..., дитя, не плач... напрасно... </w:t>
      </w:r>
      <w:r>
        <w:rPr>
          <w:rStyle w:val="a9"/>
          <w:i/>
          <w:iCs/>
        </w:rPr>
        <w:t>(Л.)</w:t>
      </w:r>
      <w:r>
        <w:rPr>
          <w:rStyle w:val="a9"/>
        </w:rPr>
        <w:t xml:space="preserve"> 5. Вот вам моя рука, без перчатки, правая, деловая. Воз...мите её — и вер...те её пожатию. </w:t>
      </w:r>
      <w:r>
        <w:rPr>
          <w:rStyle w:val="a9"/>
          <w:i/>
          <w:iCs/>
        </w:rPr>
        <w:t>(Таш.)</w:t>
      </w:r>
      <w:r>
        <w:rPr>
          <w:rStyle w:val="a9"/>
        </w:rPr>
        <w:t xml:space="preserve"> 6. Остав... напрасные заботы, не обнажай минувших дней!.. </w:t>
      </w:r>
      <w:r>
        <w:rPr>
          <w:rStyle w:val="a9"/>
          <w:i/>
          <w:iCs/>
        </w:rPr>
        <w:t>(Л.)</w:t>
      </w:r>
    </w:p>
    <w:p w14:paraId="068E87D8" w14:textId="77777777" w:rsidR="00B55C6A" w:rsidRDefault="00000000">
      <w:pPr>
        <w:pStyle w:val="1"/>
        <w:numPr>
          <w:ilvl w:val="0"/>
          <w:numId w:val="368"/>
        </w:numPr>
        <w:tabs>
          <w:tab w:val="left" w:pos="954"/>
        </w:tabs>
        <w:spacing w:after="100" w:line="240" w:lineRule="auto"/>
        <w:ind w:firstLine="340"/>
        <w:jc w:val="both"/>
      </w:pPr>
      <w:r>
        <w:rPr>
          <w:rStyle w:val="a9"/>
        </w:rPr>
        <w:t>Спишите, вставляя пропущенные буквы. Подчеркните глаголы как члены предложения. Укажите, к какому спряжению они относятся.</w:t>
      </w:r>
    </w:p>
    <w:p w14:paraId="24FE0B6A" w14:textId="77777777" w:rsidR="00B55C6A" w:rsidRDefault="00000000">
      <w:pPr>
        <w:pStyle w:val="1"/>
        <w:spacing w:after="240" w:line="266" w:lineRule="auto"/>
        <w:ind w:firstLine="340"/>
        <w:jc w:val="both"/>
      </w:pPr>
      <w:r>
        <w:rPr>
          <w:rStyle w:val="a9"/>
        </w:rPr>
        <w:t>1. Что ты брод...шь неприкаянный, что глядишь ты не дыша? Вер</w:t>
      </w:r>
      <w:r>
        <w:rPr>
          <w:rStyle w:val="a9"/>
        </w:rPr>
        <w:softHyphen/>
        <w:t xml:space="preserve">но, понял: крепко спаяна на двоих одна душа. Буд...шь, буд...шь мной утешенным, как не снилось никому, а обид...шь словом бешеным — стан...т больно самому. </w:t>
      </w:r>
      <w:r>
        <w:rPr>
          <w:rStyle w:val="a9"/>
          <w:i/>
          <w:iCs/>
        </w:rPr>
        <w:t>(Ахм.)</w:t>
      </w:r>
      <w:r>
        <w:rPr>
          <w:rStyle w:val="a9"/>
        </w:rPr>
        <w:t xml:space="preserve"> 2. Пусть не помн...т юные о согбенной старости. Пусть не помн...т старые о блаженной юности. </w:t>
      </w:r>
      <w:r>
        <w:rPr>
          <w:rStyle w:val="a9"/>
          <w:i/>
          <w:iCs/>
        </w:rPr>
        <w:t>(Цв.)</w:t>
      </w:r>
      <w:r>
        <w:rPr>
          <w:rStyle w:val="a9"/>
        </w:rPr>
        <w:t xml:space="preserve"> 3. Всё замолкло. Не колыш...т сонная волна... Сердце жадно волей дыш...т, негой грудь полна. </w:t>
      </w:r>
      <w:r>
        <w:rPr>
          <w:rStyle w:val="a9"/>
          <w:i/>
          <w:iCs/>
        </w:rPr>
        <w:t>(Апухт.)</w:t>
      </w:r>
      <w:r>
        <w:rPr>
          <w:rStyle w:val="a9"/>
        </w:rPr>
        <w:t xml:space="preserve"> 4. Так, ярким пламенем утешен и согрет, младенец самый страх и горе забыва...т, и тян...тся к огню, и лов...т беглый свет, и крикам няни не внима...т. </w:t>
      </w:r>
      <w:r>
        <w:rPr>
          <w:rStyle w:val="a9"/>
          <w:i/>
          <w:iCs/>
        </w:rPr>
        <w:t>(Апухт.)</w:t>
      </w:r>
      <w:r>
        <w:rPr>
          <w:rStyle w:val="a9"/>
        </w:rPr>
        <w:t xml:space="preserve"> 5. Я сегодня увид...л в пуще след широких колёс на лугу. Трепл...т ветер под облач</w:t>
      </w:r>
      <w:r>
        <w:rPr>
          <w:rStyle w:val="a9"/>
        </w:rPr>
        <w:softHyphen/>
        <w:t xml:space="preserve">ной кущей золотую его дугу. </w:t>
      </w:r>
      <w:r>
        <w:rPr>
          <w:rStyle w:val="a9"/>
          <w:i/>
          <w:iCs/>
        </w:rPr>
        <w:t>(Ес.)</w:t>
      </w:r>
      <w:r>
        <w:rPr>
          <w:rStyle w:val="a9"/>
        </w:rPr>
        <w:t xml:space="preserve"> 6. Снова замерло всё до рассвета — дверь не скрипн...т, не вспыхн...т огонь. Только слышно — на улице где-то одинокая брод...т гармонь... </w:t>
      </w:r>
      <w:r>
        <w:rPr>
          <w:rStyle w:val="a9"/>
          <w:i/>
          <w:iCs/>
        </w:rPr>
        <w:t>(Исак.)</w:t>
      </w:r>
    </w:p>
    <w:p w14:paraId="41089FD9" w14:textId="77777777" w:rsidR="00B55C6A" w:rsidRDefault="00000000">
      <w:pPr>
        <w:pStyle w:val="1"/>
        <w:numPr>
          <w:ilvl w:val="0"/>
          <w:numId w:val="368"/>
        </w:numPr>
        <w:tabs>
          <w:tab w:val="left" w:pos="954"/>
        </w:tabs>
        <w:spacing w:after="100" w:line="240" w:lineRule="auto"/>
        <w:ind w:firstLine="340"/>
        <w:jc w:val="both"/>
      </w:pPr>
      <w:r>
        <w:rPr>
          <w:rStyle w:val="a9"/>
        </w:rPr>
        <w:t>Укажите, какой из глаголов-паронимов является переходным, а ка</w:t>
      </w:r>
      <w:r>
        <w:rPr>
          <w:rStyle w:val="a9"/>
        </w:rPr>
        <w:softHyphen/>
        <w:t>кой — непереходным. Что является показателем переходности/непереходно- сти? Образуйте формы прош. вр. и 3-го л. ед. ч. от этих глаголов.</w:t>
      </w:r>
    </w:p>
    <w:p w14:paraId="02E92678" w14:textId="77777777" w:rsidR="00B55C6A" w:rsidRDefault="00000000">
      <w:pPr>
        <w:pStyle w:val="1"/>
        <w:spacing w:after="240" w:line="271" w:lineRule="auto"/>
        <w:ind w:firstLine="340"/>
        <w:jc w:val="both"/>
      </w:pPr>
      <w:r>
        <w:rPr>
          <w:rStyle w:val="a9"/>
        </w:rPr>
        <w:t>Обессилить — обессилеть, белить — белеть, чернить — чернеть, синить — синеть, обезлесить — обезлесеть.</w:t>
      </w:r>
    </w:p>
    <w:p w14:paraId="45758CE1" w14:textId="77777777" w:rsidR="00B55C6A" w:rsidRDefault="00000000">
      <w:pPr>
        <w:pStyle w:val="1"/>
        <w:numPr>
          <w:ilvl w:val="0"/>
          <w:numId w:val="368"/>
        </w:numPr>
        <w:tabs>
          <w:tab w:val="left" w:pos="961"/>
        </w:tabs>
        <w:spacing w:after="180" w:line="254" w:lineRule="auto"/>
        <w:ind w:firstLine="340"/>
        <w:jc w:val="both"/>
      </w:pPr>
      <w:r>
        <w:rPr>
          <w:rStyle w:val="a9"/>
        </w:rPr>
        <w:t>Перепишите, вставляя пропущенные буквы и объясняя правопи</w:t>
      </w:r>
      <w:r>
        <w:rPr>
          <w:rStyle w:val="a9"/>
        </w:rPr>
        <w:softHyphen/>
        <w:t>сание глаголов.</w:t>
      </w:r>
      <w:r>
        <w:br w:type="page"/>
      </w:r>
    </w:p>
    <w:p w14:paraId="49AA71ED" w14:textId="77777777" w:rsidR="00B55C6A" w:rsidRDefault="00000000">
      <w:pPr>
        <w:pStyle w:val="1"/>
        <w:numPr>
          <w:ilvl w:val="0"/>
          <w:numId w:val="369"/>
        </w:numPr>
        <w:tabs>
          <w:tab w:val="left" w:pos="576"/>
        </w:tabs>
        <w:spacing w:line="271" w:lineRule="auto"/>
        <w:ind w:firstLine="340"/>
        <w:jc w:val="both"/>
      </w:pPr>
      <w:r>
        <w:rPr>
          <w:rStyle w:val="a9"/>
        </w:rPr>
        <w:lastRenderedPageBreak/>
        <w:t>Се...л, обезденеж...л (лишил денег), обезденеж...л (лишился де</w:t>
      </w:r>
      <w:r>
        <w:rPr>
          <w:rStyle w:val="a9"/>
        </w:rPr>
        <w:softHyphen/>
        <w:t>нег), ла...л, выздоров...л, завис...л, прикле...л, съезд...л, зижд...лся, обид...л, выкро...л, обеспамят...л, обессмерт...л, обесслав...л, по- чуд...лся, подкле...л.</w:t>
      </w:r>
    </w:p>
    <w:p w14:paraId="2AE167F1" w14:textId="77777777" w:rsidR="00B55C6A" w:rsidRDefault="00000000">
      <w:pPr>
        <w:pStyle w:val="1"/>
        <w:numPr>
          <w:ilvl w:val="0"/>
          <w:numId w:val="369"/>
        </w:numPr>
        <w:tabs>
          <w:tab w:val="left" w:pos="666"/>
        </w:tabs>
        <w:spacing w:after="180" w:line="271" w:lineRule="auto"/>
        <w:ind w:firstLine="340"/>
        <w:jc w:val="both"/>
      </w:pPr>
      <w:r>
        <w:rPr>
          <w:rStyle w:val="a9"/>
        </w:rPr>
        <w:t xml:space="preserve">1. Шли годы. Бурь порыв мятежный рассе...л прежние мечты... </w:t>
      </w:r>
      <w:r>
        <w:rPr>
          <w:rStyle w:val="a9"/>
          <w:i/>
          <w:iCs/>
        </w:rPr>
        <w:t>(П.)</w:t>
      </w:r>
      <w:r>
        <w:rPr>
          <w:rStyle w:val="a9"/>
        </w:rPr>
        <w:t xml:space="preserve"> 2. Когда-то мы лаз...ли сюда за яблоками. </w:t>
      </w:r>
      <w:r>
        <w:rPr>
          <w:rStyle w:val="a9"/>
          <w:i/>
          <w:iCs/>
        </w:rPr>
        <w:t>(Кав.)</w:t>
      </w:r>
      <w:r>
        <w:rPr>
          <w:rStyle w:val="a9"/>
        </w:rPr>
        <w:t xml:space="preserve"> 3. Своё дело не</w:t>
      </w:r>
      <w:r>
        <w:rPr>
          <w:rStyle w:val="a9"/>
        </w:rPr>
        <w:softHyphen/>
        <w:t xml:space="preserve">прав...ли, побранили, ну и будет. </w:t>
      </w:r>
      <w:r>
        <w:rPr>
          <w:rStyle w:val="a9"/>
          <w:i/>
          <w:iCs/>
        </w:rPr>
        <w:t>(Остр.)</w:t>
      </w:r>
      <w:r>
        <w:rPr>
          <w:rStyle w:val="a9"/>
        </w:rPr>
        <w:t xml:space="preserve"> 4. Не знаю: завистью ль её лукавый муч...л, иль, может быть, ей рыбный стол наскуч...л? </w:t>
      </w:r>
      <w:r>
        <w:rPr>
          <w:rStyle w:val="a9"/>
          <w:i/>
          <w:iCs/>
        </w:rPr>
        <w:t xml:space="preserve">(Кр.) </w:t>
      </w:r>
      <w:r>
        <w:rPr>
          <w:rStyle w:val="a9"/>
        </w:rPr>
        <w:t xml:space="preserve">5. Я вид...л юношу: он был верхом на серой борзой лошади... </w:t>
      </w:r>
      <w:r>
        <w:rPr>
          <w:rStyle w:val="a9"/>
          <w:i/>
          <w:iCs/>
        </w:rPr>
        <w:t xml:space="preserve">(Л.) </w:t>
      </w:r>
      <w:r>
        <w:rPr>
          <w:rStyle w:val="a9"/>
        </w:rPr>
        <w:t>6. Знойный воздух ре...л над дорогой, вследствие чего деревья пони</w:t>
      </w:r>
      <w:r>
        <w:rPr>
          <w:rStyle w:val="a9"/>
        </w:rPr>
        <w:softHyphen/>
        <w:t xml:space="preserve">кли листвой. </w:t>
      </w:r>
      <w:r>
        <w:rPr>
          <w:rStyle w:val="a9"/>
          <w:i/>
          <w:iCs/>
        </w:rPr>
        <w:t>(Ч.)</w:t>
      </w:r>
    </w:p>
    <w:p w14:paraId="245D5009" w14:textId="77777777" w:rsidR="00B55C6A" w:rsidRDefault="00000000">
      <w:pPr>
        <w:pStyle w:val="1"/>
        <w:spacing w:after="180" w:line="233" w:lineRule="auto"/>
        <w:ind w:firstLine="340"/>
        <w:jc w:val="both"/>
      </w:pPr>
      <w:r>
        <w:rPr>
          <w:rStyle w:val="a9"/>
          <w:b/>
          <w:bCs/>
          <w:sz w:val="22"/>
          <w:szCs w:val="22"/>
          <w:u w:val="single"/>
        </w:rPr>
        <w:t>ЛИТ</w:t>
      </w:r>
      <w:r>
        <w:rPr>
          <w:rStyle w:val="a9"/>
          <w:b/>
          <w:bCs/>
          <w:sz w:val="22"/>
          <w:szCs w:val="22"/>
        </w:rPr>
        <w:t xml:space="preserve"> 262. </w:t>
      </w:r>
      <w:r>
        <w:rPr>
          <w:rStyle w:val="a9"/>
        </w:rPr>
        <w:t>Прочитайте стихотворение Н. Рубцова. Вспомните, что та</w:t>
      </w:r>
      <w:r>
        <w:rPr>
          <w:rStyle w:val="a9"/>
        </w:rPr>
        <w:softHyphen/>
        <w:t>кое элегия. Почему, по вашему мнению, поэт так назвал своё стихотворение?</w:t>
      </w:r>
    </w:p>
    <w:p w14:paraId="2AD427B0" w14:textId="77777777" w:rsidR="00B55C6A" w:rsidRDefault="00000000">
      <w:pPr>
        <w:pStyle w:val="40"/>
        <w:keepNext/>
        <w:keepLines/>
        <w:spacing w:after="0" w:line="271" w:lineRule="auto"/>
        <w:ind w:firstLine="0"/>
        <w:jc w:val="center"/>
        <w:rPr>
          <w:sz w:val="20"/>
          <w:szCs w:val="20"/>
        </w:rPr>
      </w:pPr>
      <w:bookmarkStart w:id="57" w:name="bookmark112"/>
      <w:r>
        <w:rPr>
          <w:rStyle w:val="4"/>
          <w:b/>
          <w:bCs/>
          <w:sz w:val="20"/>
          <w:szCs w:val="20"/>
        </w:rPr>
        <w:t>Элегия</w:t>
      </w:r>
      <w:bookmarkEnd w:id="57"/>
    </w:p>
    <w:p w14:paraId="28034A2E" w14:textId="77777777" w:rsidR="00B55C6A" w:rsidRDefault="00000000">
      <w:pPr>
        <w:pStyle w:val="1"/>
        <w:spacing w:line="271" w:lineRule="auto"/>
        <w:ind w:left="1840" w:firstLine="20"/>
        <w:jc w:val="both"/>
      </w:pPr>
      <w:r>
        <w:rPr>
          <w:rStyle w:val="a9"/>
          <w:i/>
          <w:iCs/>
        </w:rPr>
        <w:t>Стукнул</w:t>
      </w:r>
      <w:r>
        <w:rPr>
          <w:rStyle w:val="a9"/>
        </w:rPr>
        <w:t xml:space="preserve"> по карману — не звенит.</w:t>
      </w:r>
    </w:p>
    <w:p w14:paraId="214185E1" w14:textId="77777777" w:rsidR="00B55C6A" w:rsidRDefault="00000000">
      <w:pPr>
        <w:pStyle w:val="1"/>
        <w:spacing w:line="271" w:lineRule="auto"/>
        <w:ind w:left="1840" w:firstLine="20"/>
        <w:jc w:val="both"/>
      </w:pPr>
      <w:r>
        <w:rPr>
          <w:rStyle w:val="a9"/>
          <w:i/>
          <w:iCs/>
        </w:rPr>
        <w:t>Стукнул</w:t>
      </w:r>
      <w:r>
        <w:rPr>
          <w:rStyle w:val="a9"/>
        </w:rPr>
        <w:t xml:space="preserve"> по другому — не слыхать.</w:t>
      </w:r>
    </w:p>
    <w:p w14:paraId="69B9C0EF" w14:textId="77777777" w:rsidR="00B55C6A" w:rsidRDefault="00000000">
      <w:pPr>
        <w:pStyle w:val="1"/>
        <w:spacing w:after="180" w:line="271" w:lineRule="auto"/>
        <w:ind w:left="1840" w:firstLine="20"/>
        <w:jc w:val="both"/>
      </w:pPr>
      <w:r>
        <w:rPr>
          <w:rStyle w:val="a9"/>
        </w:rPr>
        <w:t>В тихий свой, таинственный зенит Полетели мысли отдыхать.</w:t>
      </w:r>
    </w:p>
    <w:p w14:paraId="162B7382" w14:textId="77777777" w:rsidR="00B55C6A" w:rsidRDefault="00000000">
      <w:pPr>
        <w:pStyle w:val="1"/>
        <w:spacing w:line="271" w:lineRule="auto"/>
        <w:ind w:left="1840" w:firstLine="20"/>
        <w:jc w:val="both"/>
      </w:pPr>
      <w:r>
        <w:rPr>
          <w:rStyle w:val="a9"/>
        </w:rPr>
        <w:t>Но очнусь и выйду за порог</w:t>
      </w:r>
    </w:p>
    <w:p w14:paraId="1BFAFE2C" w14:textId="77777777" w:rsidR="00B55C6A" w:rsidRDefault="00000000">
      <w:pPr>
        <w:pStyle w:val="1"/>
        <w:spacing w:line="271" w:lineRule="auto"/>
        <w:ind w:left="1840" w:firstLine="20"/>
        <w:jc w:val="both"/>
      </w:pPr>
      <w:r>
        <w:rPr>
          <w:rStyle w:val="a9"/>
        </w:rPr>
        <w:t>И пойду на ветер, на откос</w:t>
      </w:r>
    </w:p>
    <w:p w14:paraId="06F59D74" w14:textId="77777777" w:rsidR="00B55C6A" w:rsidRDefault="00000000">
      <w:pPr>
        <w:pStyle w:val="1"/>
        <w:spacing w:line="271" w:lineRule="auto"/>
        <w:ind w:left="1840" w:firstLine="20"/>
        <w:jc w:val="both"/>
      </w:pPr>
      <w:r>
        <w:rPr>
          <w:rStyle w:val="a9"/>
        </w:rPr>
        <w:t>О печали пройденных дорог</w:t>
      </w:r>
    </w:p>
    <w:p w14:paraId="17A618DA" w14:textId="77777777" w:rsidR="00B55C6A" w:rsidRDefault="00000000">
      <w:pPr>
        <w:pStyle w:val="1"/>
        <w:spacing w:after="180" w:line="271" w:lineRule="auto"/>
        <w:ind w:left="1840" w:firstLine="20"/>
        <w:jc w:val="both"/>
      </w:pPr>
      <w:r>
        <w:rPr>
          <w:rStyle w:val="a9"/>
        </w:rPr>
        <w:t>Шелестеть остатками волос.</w:t>
      </w:r>
    </w:p>
    <w:p w14:paraId="5A140F07" w14:textId="77777777" w:rsidR="00B55C6A" w:rsidRDefault="00000000">
      <w:pPr>
        <w:pStyle w:val="1"/>
        <w:spacing w:after="180"/>
        <w:ind w:left="1840" w:firstLine="20"/>
        <w:jc w:val="both"/>
      </w:pPr>
      <w:r>
        <w:rPr>
          <w:rStyle w:val="a9"/>
        </w:rPr>
        <w:t>Память отбивается от рук, Молодость уходит из-под ног, Солнышко описывает круг — Жизненный отсчитывает срок.</w:t>
      </w:r>
    </w:p>
    <w:p w14:paraId="4E916359" w14:textId="77777777" w:rsidR="00B55C6A" w:rsidRDefault="00000000">
      <w:pPr>
        <w:pStyle w:val="1"/>
        <w:spacing w:line="266" w:lineRule="auto"/>
        <w:ind w:firstLine="0"/>
        <w:jc w:val="center"/>
      </w:pPr>
      <w:r>
        <w:rPr>
          <w:rStyle w:val="a9"/>
          <w:i/>
          <w:iCs/>
        </w:rPr>
        <w:t>Стукну</w:t>
      </w:r>
      <w:r>
        <w:rPr>
          <w:rStyle w:val="a9"/>
        </w:rPr>
        <w:t xml:space="preserve"> по карману — не звенит.</w:t>
      </w:r>
    </w:p>
    <w:p w14:paraId="3A9D2513" w14:textId="77777777" w:rsidR="00B55C6A" w:rsidRDefault="00000000">
      <w:pPr>
        <w:pStyle w:val="1"/>
        <w:spacing w:after="60" w:line="266" w:lineRule="auto"/>
        <w:ind w:left="1840" w:firstLine="20"/>
        <w:jc w:val="both"/>
      </w:pPr>
      <w:r>
        <w:rPr>
          <w:rStyle w:val="a9"/>
          <w:i/>
          <w:iCs/>
        </w:rPr>
        <w:t>Стукну</w:t>
      </w:r>
      <w:r>
        <w:rPr>
          <w:rStyle w:val="a9"/>
        </w:rPr>
        <w:t xml:space="preserve"> по другому — не слыхать. Если только буду знаменит, То поеду в Ялту отдыхать...</w:t>
      </w:r>
    </w:p>
    <w:p w14:paraId="39A41847" w14:textId="77777777" w:rsidR="00B55C6A" w:rsidRDefault="00000000">
      <w:pPr>
        <w:pStyle w:val="1"/>
        <w:numPr>
          <w:ilvl w:val="0"/>
          <w:numId w:val="370"/>
        </w:numPr>
        <w:tabs>
          <w:tab w:val="left" w:pos="594"/>
        </w:tabs>
        <w:spacing w:line="240" w:lineRule="auto"/>
        <w:ind w:firstLine="340"/>
        <w:jc w:val="both"/>
      </w:pPr>
      <w:r>
        <w:rPr>
          <w:rStyle w:val="a9"/>
        </w:rPr>
        <w:t>Как называется художественный приём, использованный поэтом в стихотворении? Чем различаются выделенные глагольные формы?</w:t>
      </w:r>
    </w:p>
    <w:p w14:paraId="6744357B" w14:textId="77777777" w:rsidR="00B55C6A" w:rsidRDefault="00000000">
      <w:pPr>
        <w:pStyle w:val="1"/>
        <w:numPr>
          <w:ilvl w:val="0"/>
          <w:numId w:val="370"/>
        </w:numPr>
        <w:tabs>
          <w:tab w:val="left" w:pos="905"/>
        </w:tabs>
        <w:spacing w:line="240" w:lineRule="auto"/>
        <w:ind w:firstLine="340"/>
        <w:jc w:val="both"/>
      </w:pPr>
      <w:r>
        <w:rPr>
          <w:rStyle w:val="a9"/>
        </w:rPr>
        <w:t>Какие временные формы употребил поэт в стихотворении? Почему?</w:t>
      </w:r>
    </w:p>
    <w:p w14:paraId="3EC499C8" w14:textId="77777777" w:rsidR="00B55C6A" w:rsidRDefault="00000000">
      <w:pPr>
        <w:pStyle w:val="1"/>
        <w:numPr>
          <w:ilvl w:val="0"/>
          <w:numId w:val="370"/>
        </w:numPr>
        <w:tabs>
          <w:tab w:val="left" w:pos="591"/>
        </w:tabs>
        <w:spacing w:line="240" w:lineRule="auto"/>
        <w:ind w:firstLine="340"/>
        <w:jc w:val="both"/>
      </w:pPr>
      <w:r>
        <w:rPr>
          <w:rStyle w:val="a9"/>
        </w:rPr>
        <w:t>Выпишите глаголы, охарактеризуйте морфологические признаки всех глаголов.</w:t>
      </w:r>
    </w:p>
    <w:p w14:paraId="174C6F4A" w14:textId="77777777" w:rsidR="00B55C6A" w:rsidRDefault="00000000">
      <w:pPr>
        <w:pStyle w:val="1"/>
        <w:numPr>
          <w:ilvl w:val="0"/>
          <w:numId w:val="370"/>
        </w:numPr>
        <w:tabs>
          <w:tab w:val="left" w:pos="564"/>
        </w:tabs>
        <w:spacing w:line="240" w:lineRule="auto"/>
        <w:ind w:firstLine="0"/>
        <w:jc w:val="both"/>
      </w:pPr>
      <w:r>
        <w:rPr>
          <w:noProof/>
        </w:rPr>
        <mc:AlternateContent>
          <mc:Choice Requires="wps">
            <w:drawing>
              <wp:anchor distT="0" distB="0" distL="101600" distR="101600" simplePos="0" relativeHeight="251688448" behindDoc="0" locked="0" layoutInCell="1" allowOverlap="1" wp14:anchorId="35ECE488" wp14:editId="5C08080D">
                <wp:simplePos x="0" y="0"/>
                <wp:positionH relativeFrom="page">
                  <wp:posOffset>434975</wp:posOffset>
                </wp:positionH>
                <wp:positionV relativeFrom="paragraph">
                  <wp:posOffset>12700</wp:posOffset>
                </wp:positionV>
                <wp:extent cx="146050" cy="292735"/>
                <wp:effectExtent l="0" t="0" r="0" b="0"/>
                <wp:wrapSquare wrapText="right"/>
                <wp:docPr id="732" name="Shape 732"/>
                <wp:cNvGraphicFramePr/>
                <a:graphic xmlns:a="http://schemas.openxmlformats.org/drawingml/2006/main">
                  <a:graphicData uri="http://schemas.microsoft.com/office/word/2010/wordprocessingShape">
                    <wps:wsp>
                      <wps:cNvSpPr txBox="1"/>
                      <wps:spPr>
                        <a:xfrm>
                          <a:off x="0" y="0"/>
                          <a:ext cx="146050" cy="292735"/>
                        </a:xfrm>
                        <a:prstGeom prst="rect">
                          <a:avLst/>
                        </a:prstGeom>
                        <a:noFill/>
                      </wps:spPr>
                      <wps:txbx>
                        <w:txbxContent>
                          <w:p w14:paraId="55A6D8DD" w14:textId="77777777" w:rsidR="00B55C6A" w:rsidRDefault="00000000">
                            <w:pPr>
                              <w:pStyle w:val="60"/>
                            </w:pPr>
                            <w:r>
                              <w:rPr>
                                <w:rStyle w:val="6"/>
                              </w:rPr>
                              <w:t>*</w:t>
                            </w:r>
                          </w:p>
                        </w:txbxContent>
                      </wps:txbx>
                      <wps:bodyPr wrap="none" lIns="0" tIns="0" rIns="0" bIns="0">
                        <a:noAutofit/>
                      </wps:bodyPr>
                    </wps:wsp>
                  </a:graphicData>
                </a:graphic>
              </wp:anchor>
            </w:drawing>
          </mc:Choice>
          <mc:Fallback>
            <w:pict>
              <v:shape w14:anchorId="35ECE488" id="Shape 732" o:spid="_x0000_s1087" type="#_x0000_t202" style="position:absolute;left:0;text-align:left;margin-left:34.25pt;margin-top:1pt;width:11.5pt;height:23.05pt;z-index:251688448;visibility:visible;mso-wrap-style:non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" filled="f" stroked="f">
                <v:textbox inset="0,0,0,0">
                  <w:txbxContent>
                    <w:p w14:paraId="55A6D8DD" w14:textId="77777777" w:rsidR="00B55C6A" w:rsidRDefault="00000000">
                      <w:pPr>
                        <w:pStyle w:val="60"/>
                      </w:pPr>
                      <w:r>
                        <w:rPr>
                          <w:rStyle w:val="6"/>
                        </w:rPr>
                        <w:t>*</w:t>
                      </w:r>
                    </w:p>
                  </w:txbxContent>
                </v:textbox>
                <w10:wrap type="square" side="right" anchorx="page"/>
              </v:shape>
            </w:pict>
          </mc:Fallback>
        </mc:AlternateContent>
      </w:r>
      <w:r>
        <w:rPr>
          <w:rStyle w:val="a9"/>
        </w:rPr>
        <w:t>Найдите строки в тексте стихотворения, где фразеологизмы использованы в нетипичном для себя значении. Как вы понимаете эти</w:t>
      </w:r>
    </w:p>
    <w:p w14:paraId="6A56375B" w14:textId="77777777" w:rsidR="00B55C6A" w:rsidRDefault="00000000">
      <w:pPr>
        <w:pStyle w:val="1"/>
        <w:spacing w:after="180" w:line="240" w:lineRule="auto"/>
        <w:ind w:firstLine="0"/>
      </w:pPr>
      <w:r>
        <w:rPr>
          <w:rStyle w:val="a9"/>
        </w:rPr>
        <w:t>выражения?</w:t>
      </w:r>
    </w:p>
    <w:p w14:paraId="08969739" w14:textId="77777777" w:rsidR="00B55C6A" w:rsidRDefault="00000000">
      <w:pPr>
        <w:pStyle w:val="1"/>
        <w:spacing w:line="266" w:lineRule="auto"/>
        <w:ind w:firstLine="300"/>
        <w:jc w:val="both"/>
      </w:pPr>
      <w:r>
        <w:rPr>
          <w:rStyle w:val="a9"/>
          <w:b/>
          <w:bCs/>
          <w:i/>
          <w:iCs/>
        </w:rPr>
        <w:t>Вопросы для повторения</w:t>
      </w:r>
    </w:p>
    <w:p w14:paraId="14340E2C" w14:textId="77777777" w:rsidR="00B55C6A" w:rsidRDefault="00000000">
      <w:pPr>
        <w:pStyle w:val="1"/>
        <w:numPr>
          <w:ilvl w:val="0"/>
          <w:numId w:val="371"/>
        </w:numPr>
        <w:tabs>
          <w:tab w:val="left" w:pos="308"/>
        </w:tabs>
        <w:spacing w:line="266" w:lineRule="auto"/>
        <w:ind w:firstLine="0"/>
        <w:jc w:val="both"/>
      </w:pPr>
      <w:r>
        <w:rPr>
          <w:rStyle w:val="a9"/>
        </w:rPr>
        <w:t>Почему глаголы совершенного вида не имеют форм настоящего времени?</w:t>
      </w:r>
    </w:p>
    <w:p w14:paraId="2C1064C2" w14:textId="77777777" w:rsidR="00B55C6A" w:rsidRDefault="00000000">
      <w:pPr>
        <w:pStyle w:val="1"/>
        <w:numPr>
          <w:ilvl w:val="0"/>
          <w:numId w:val="371"/>
        </w:numPr>
        <w:tabs>
          <w:tab w:val="left" w:pos="330"/>
        </w:tabs>
        <w:spacing w:after="220" w:line="266" w:lineRule="auto"/>
        <w:ind w:left="200" w:hanging="200"/>
        <w:jc w:val="both"/>
      </w:pPr>
      <w:r>
        <w:rPr>
          <w:rStyle w:val="a9"/>
        </w:rPr>
        <w:t xml:space="preserve">Большинство русских глаголов относятся к I или II спряжению. Можно ли отнести к одному из спряжений глаголы </w:t>
      </w:r>
      <w:r>
        <w:rPr>
          <w:rStyle w:val="a9"/>
          <w:b/>
          <w:bCs/>
          <w:i/>
          <w:iCs/>
          <w:sz w:val="18"/>
          <w:szCs w:val="18"/>
        </w:rPr>
        <w:t>дать (дам), есть (ем)1</w:t>
      </w:r>
      <w:r>
        <w:rPr>
          <w:rStyle w:val="a9"/>
        </w:rPr>
        <w:t xml:space="preserve"> Аргументи</w:t>
      </w:r>
      <w:r>
        <w:rPr>
          <w:rStyle w:val="a9"/>
        </w:rPr>
        <w:softHyphen/>
        <w:t>руйте свой ответ.</w:t>
      </w:r>
    </w:p>
    <w:p w14:paraId="0BF637DA" w14:textId="77777777" w:rsidR="00B55C6A" w:rsidRDefault="00000000">
      <w:pPr>
        <w:pStyle w:val="1"/>
        <w:ind w:firstLine="300"/>
        <w:jc w:val="both"/>
      </w:pPr>
      <w:r>
        <w:rPr>
          <w:rStyle w:val="a9"/>
          <w:b/>
          <w:bCs/>
          <w:i/>
          <w:iCs/>
        </w:rPr>
        <w:lastRenderedPageBreak/>
        <w:t>Готовимся к ЕГЭ</w:t>
      </w:r>
    </w:p>
    <w:p w14:paraId="7FC963B5" w14:textId="77777777" w:rsidR="00B55C6A" w:rsidRDefault="00000000">
      <w:pPr>
        <w:pStyle w:val="1"/>
        <w:numPr>
          <w:ilvl w:val="0"/>
          <w:numId w:val="372"/>
        </w:numPr>
        <w:tabs>
          <w:tab w:val="left" w:pos="326"/>
        </w:tabs>
        <w:ind w:firstLine="0"/>
        <w:jc w:val="both"/>
      </w:pPr>
      <w:r>
        <w:rPr>
          <w:rStyle w:val="a9"/>
        </w:rPr>
        <w:t>Прочитайте текст и выполните задания.</w:t>
      </w:r>
    </w:p>
    <w:p w14:paraId="6C031BD3" w14:textId="77777777" w:rsidR="00B55C6A" w:rsidRDefault="00000000">
      <w:pPr>
        <w:pStyle w:val="1"/>
        <w:spacing w:after="120"/>
        <w:ind w:firstLine="0"/>
        <w:jc w:val="both"/>
      </w:pPr>
      <w:r>
        <w:rPr>
          <w:rStyle w:val="a9"/>
        </w:rPr>
        <w:t>(1)Одно из самых обычных и распространённых суеверий то, что у каждого человека есть одни свои определённые свойства, что бывает человек добрый, злой, умный, глупый, энергичный, апатичный и т. д. (2)Люди не бывают такими. (3)Мы можем сказать про человека, что он чаще бывает добр, чем зол, чаще умён, чем глуп, чаще энергичен, чем апатичен, и наоборот. (4)Но будет неправда, если мы скажем про одного человека, что он добрый или умный, а про другого, что он злой или глупый. (5)А мы всегда так делим людей.</w:t>
      </w:r>
    </w:p>
    <w:p w14:paraId="4E4F5E45" w14:textId="77777777" w:rsidR="00B55C6A" w:rsidRDefault="00000000">
      <w:pPr>
        <w:pStyle w:val="1"/>
        <w:spacing w:line="266" w:lineRule="auto"/>
        <w:ind w:firstLine="0"/>
        <w:jc w:val="both"/>
      </w:pPr>
      <w:r>
        <w:rPr>
          <w:rStyle w:val="a9"/>
        </w:rPr>
        <w:t>Укажите предложение с переходным глаголом.</w:t>
      </w:r>
    </w:p>
    <w:p w14:paraId="55E05734" w14:textId="77777777" w:rsidR="00B55C6A" w:rsidRDefault="00000000">
      <w:pPr>
        <w:pStyle w:val="af"/>
        <w:tabs>
          <w:tab w:val="left" w:pos="1481"/>
        </w:tabs>
        <w:spacing w:line="266" w:lineRule="auto"/>
        <w:jc w:val="both"/>
      </w:pPr>
      <w:r>
        <w:fldChar w:fldCharType="begin"/>
      </w:r>
      <w:r>
        <w:instrText xml:space="preserve"> TOC \o "1-5" \h \z </w:instrText>
      </w:r>
      <w:r>
        <w:fldChar w:fldCharType="separate"/>
      </w:r>
      <w:r>
        <w:rPr>
          <w:rStyle w:val="ae"/>
        </w:rPr>
        <w:t>1)1</w:t>
      </w:r>
      <w:r>
        <w:rPr>
          <w:rStyle w:val="ae"/>
        </w:rPr>
        <w:tab/>
        <w:t>4)4</w:t>
      </w:r>
    </w:p>
    <w:p w14:paraId="1A7E5370" w14:textId="77777777" w:rsidR="00B55C6A" w:rsidRDefault="00000000">
      <w:pPr>
        <w:pStyle w:val="af"/>
        <w:numPr>
          <w:ilvl w:val="0"/>
          <w:numId w:val="372"/>
        </w:numPr>
        <w:tabs>
          <w:tab w:val="left" w:pos="348"/>
          <w:tab w:val="left" w:pos="1481"/>
        </w:tabs>
        <w:spacing w:line="266" w:lineRule="auto"/>
        <w:jc w:val="both"/>
      </w:pPr>
      <w:r>
        <w:rPr>
          <w:rStyle w:val="ae"/>
        </w:rPr>
        <w:t>2</w:t>
      </w:r>
      <w:r>
        <w:rPr>
          <w:rStyle w:val="ae"/>
        </w:rPr>
        <w:tab/>
        <w:t>5) 5</w:t>
      </w:r>
    </w:p>
    <w:p w14:paraId="7B53B897" w14:textId="77777777" w:rsidR="00B55C6A" w:rsidRDefault="00000000">
      <w:pPr>
        <w:pStyle w:val="af"/>
        <w:numPr>
          <w:ilvl w:val="0"/>
          <w:numId w:val="372"/>
        </w:numPr>
        <w:tabs>
          <w:tab w:val="left" w:pos="344"/>
        </w:tabs>
        <w:spacing w:after="120" w:line="266" w:lineRule="auto"/>
        <w:jc w:val="both"/>
      </w:pPr>
      <w:r>
        <w:rPr>
          <w:rStyle w:val="ae"/>
        </w:rPr>
        <w:t>3</w:t>
      </w:r>
    </w:p>
    <w:p w14:paraId="55DD6EF1" w14:textId="77777777" w:rsidR="00B55C6A" w:rsidRDefault="00000000">
      <w:pPr>
        <w:pStyle w:val="af"/>
        <w:spacing w:line="266" w:lineRule="auto"/>
        <w:jc w:val="both"/>
      </w:pPr>
      <w:r>
        <w:rPr>
          <w:rStyle w:val="ae"/>
        </w:rPr>
        <w:t>Найдите предложение с составным глагольным сказуемым.</w:t>
      </w:r>
    </w:p>
    <w:p w14:paraId="2AF5F795" w14:textId="77777777" w:rsidR="00B55C6A" w:rsidRDefault="00000000">
      <w:pPr>
        <w:pStyle w:val="af"/>
        <w:tabs>
          <w:tab w:val="left" w:pos="1481"/>
        </w:tabs>
        <w:spacing w:line="266" w:lineRule="auto"/>
        <w:jc w:val="both"/>
      </w:pPr>
      <w:r>
        <w:rPr>
          <w:rStyle w:val="ae"/>
        </w:rPr>
        <w:t>1)1</w:t>
      </w:r>
      <w:r>
        <w:rPr>
          <w:rStyle w:val="ae"/>
        </w:rPr>
        <w:tab/>
        <w:t>4)4</w:t>
      </w:r>
    </w:p>
    <w:p w14:paraId="3927D56A" w14:textId="77777777" w:rsidR="00B55C6A" w:rsidRDefault="00000000">
      <w:pPr>
        <w:pStyle w:val="af"/>
        <w:numPr>
          <w:ilvl w:val="0"/>
          <w:numId w:val="373"/>
        </w:numPr>
        <w:tabs>
          <w:tab w:val="left" w:pos="348"/>
          <w:tab w:val="left" w:pos="1481"/>
        </w:tabs>
        <w:spacing w:line="266" w:lineRule="auto"/>
        <w:jc w:val="both"/>
      </w:pPr>
      <w:r>
        <w:rPr>
          <w:rStyle w:val="ae"/>
        </w:rPr>
        <w:t>2</w:t>
      </w:r>
      <w:r>
        <w:rPr>
          <w:rStyle w:val="ae"/>
        </w:rPr>
        <w:tab/>
        <w:t>5) 5</w:t>
      </w:r>
      <w:r>
        <w:fldChar w:fldCharType="end"/>
      </w:r>
    </w:p>
    <w:p w14:paraId="48330585" w14:textId="77777777" w:rsidR="00B55C6A" w:rsidRDefault="00000000">
      <w:pPr>
        <w:pStyle w:val="1"/>
        <w:numPr>
          <w:ilvl w:val="0"/>
          <w:numId w:val="373"/>
        </w:numPr>
        <w:tabs>
          <w:tab w:val="left" w:pos="344"/>
        </w:tabs>
        <w:spacing w:after="120" w:line="266" w:lineRule="auto"/>
        <w:ind w:firstLine="0"/>
        <w:jc w:val="both"/>
      </w:pPr>
      <w:r>
        <w:rPr>
          <w:rStyle w:val="a9"/>
        </w:rPr>
        <w:t>3</w:t>
      </w:r>
    </w:p>
    <w:p w14:paraId="68679A21" w14:textId="77777777" w:rsidR="00B55C6A" w:rsidRDefault="00000000">
      <w:pPr>
        <w:pStyle w:val="1"/>
        <w:numPr>
          <w:ilvl w:val="0"/>
          <w:numId w:val="374"/>
        </w:numPr>
        <w:tabs>
          <w:tab w:val="left" w:pos="344"/>
        </w:tabs>
        <w:spacing w:line="266" w:lineRule="auto"/>
        <w:ind w:firstLine="0"/>
        <w:jc w:val="both"/>
        <w:rPr>
          <w:sz w:val="18"/>
          <w:szCs w:val="18"/>
        </w:rPr>
      </w:pPr>
      <w:r>
        <w:rPr>
          <w:rStyle w:val="a9"/>
        </w:rPr>
        <w:t xml:space="preserve">В каких вариантах ответов указаны все слова, где пропущена буква </w:t>
      </w:r>
      <w:r>
        <w:rPr>
          <w:rStyle w:val="a9"/>
          <w:b/>
          <w:bCs/>
          <w:i/>
          <w:iCs/>
          <w:sz w:val="18"/>
          <w:szCs w:val="18"/>
        </w:rPr>
        <w:t>е?</w:t>
      </w:r>
    </w:p>
    <w:p w14:paraId="6990C385" w14:textId="77777777" w:rsidR="00B55C6A" w:rsidRDefault="00000000">
      <w:pPr>
        <w:pStyle w:val="1"/>
        <w:numPr>
          <w:ilvl w:val="0"/>
          <w:numId w:val="375"/>
        </w:numPr>
        <w:tabs>
          <w:tab w:val="left" w:pos="344"/>
          <w:tab w:val="left" w:pos="2254"/>
        </w:tabs>
        <w:spacing w:line="266" w:lineRule="auto"/>
        <w:ind w:firstLine="0"/>
        <w:jc w:val="both"/>
      </w:pPr>
      <w:r>
        <w:rPr>
          <w:rStyle w:val="a9"/>
        </w:rPr>
        <w:t>оскуд...вать</w:t>
      </w:r>
      <w:r>
        <w:rPr>
          <w:rStyle w:val="a9"/>
        </w:rPr>
        <w:tab/>
        <w:t>г) ноч...вать</w:t>
      </w:r>
    </w:p>
    <w:p w14:paraId="71A9B5DB" w14:textId="77777777" w:rsidR="00B55C6A" w:rsidRDefault="00000000">
      <w:pPr>
        <w:pStyle w:val="1"/>
        <w:numPr>
          <w:ilvl w:val="0"/>
          <w:numId w:val="375"/>
        </w:numPr>
        <w:tabs>
          <w:tab w:val="left" w:pos="358"/>
          <w:tab w:val="left" w:pos="2254"/>
        </w:tabs>
        <w:spacing w:line="266" w:lineRule="auto"/>
        <w:ind w:firstLine="0"/>
        <w:jc w:val="both"/>
      </w:pPr>
      <w:r>
        <w:rPr>
          <w:rStyle w:val="a9"/>
        </w:rPr>
        <w:t>коч...вать</w:t>
      </w:r>
      <w:r>
        <w:rPr>
          <w:rStyle w:val="a9"/>
        </w:rPr>
        <w:tab/>
        <w:t>д) запа...вать</w:t>
      </w:r>
    </w:p>
    <w:p w14:paraId="16B28C05" w14:textId="77777777" w:rsidR="00B55C6A" w:rsidRDefault="00000000">
      <w:pPr>
        <w:pStyle w:val="1"/>
        <w:numPr>
          <w:ilvl w:val="0"/>
          <w:numId w:val="375"/>
        </w:numPr>
        <w:tabs>
          <w:tab w:val="left" w:pos="344"/>
          <w:tab w:val="left" w:pos="2254"/>
        </w:tabs>
        <w:spacing w:after="120" w:line="266" w:lineRule="auto"/>
        <w:ind w:firstLine="0"/>
        <w:jc w:val="both"/>
      </w:pPr>
      <w:r>
        <w:rPr>
          <w:rStyle w:val="a9"/>
        </w:rPr>
        <w:t>пример...вать</w:t>
      </w:r>
      <w:r>
        <w:rPr>
          <w:rStyle w:val="a9"/>
        </w:rPr>
        <w:tab/>
        <w:t>е) потч...вать</w:t>
      </w:r>
    </w:p>
    <w:p w14:paraId="5AB2603A" w14:textId="77777777" w:rsidR="00B55C6A" w:rsidRDefault="00000000">
      <w:pPr>
        <w:pStyle w:val="1"/>
        <w:numPr>
          <w:ilvl w:val="0"/>
          <w:numId w:val="374"/>
        </w:numPr>
        <w:tabs>
          <w:tab w:val="left" w:pos="337"/>
        </w:tabs>
        <w:spacing w:line="266" w:lineRule="auto"/>
        <w:ind w:firstLine="0"/>
        <w:jc w:val="both"/>
        <w:rPr>
          <w:sz w:val="18"/>
          <w:szCs w:val="18"/>
        </w:rPr>
      </w:pPr>
      <w:r>
        <w:rPr>
          <w:rStyle w:val="a9"/>
        </w:rPr>
        <w:t xml:space="preserve">В каких вариантах ответов указаны все слова, где пропущена буква </w:t>
      </w:r>
      <w:r>
        <w:rPr>
          <w:rStyle w:val="a9"/>
          <w:b/>
          <w:bCs/>
          <w:i/>
          <w:iCs/>
          <w:sz w:val="18"/>
          <w:szCs w:val="18"/>
        </w:rPr>
        <w:t>о?</w:t>
      </w:r>
    </w:p>
    <w:p w14:paraId="082264B2" w14:textId="77777777" w:rsidR="00B55C6A" w:rsidRDefault="00000000">
      <w:pPr>
        <w:pStyle w:val="1"/>
        <w:numPr>
          <w:ilvl w:val="0"/>
          <w:numId w:val="376"/>
        </w:numPr>
        <w:tabs>
          <w:tab w:val="left" w:pos="344"/>
          <w:tab w:val="left" w:pos="2254"/>
        </w:tabs>
        <w:spacing w:line="266" w:lineRule="auto"/>
        <w:ind w:firstLine="0"/>
        <w:jc w:val="both"/>
      </w:pPr>
      <w:r>
        <w:rPr>
          <w:rStyle w:val="a9"/>
        </w:rPr>
        <w:t>бесед...вал</w:t>
      </w:r>
      <w:r>
        <w:rPr>
          <w:rStyle w:val="a9"/>
        </w:rPr>
        <w:tab/>
        <w:t>г) проповед...вал</w:t>
      </w:r>
    </w:p>
    <w:p w14:paraId="2A7DA90D" w14:textId="77777777" w:rsidR="00B55C6A" w:rsidRDefault="00000000">
      <w:pPr>
        <w:pStyle w:val="1"/>
        <w:numPr>
          <w:ilvl w:val="0"/>
          <w:numId w:val="376"/>
        </w:numPr>
        <w:tabs>
          <w:tab w:val="left" w:pos="355"/>
          <w:tab w:val="left" w:pos="2254"/>
        </w:tabs>
        <w:spacing w:line="266" w:lineRule="auto"/>
        <w:ind w:firstLine="0"/>
        <w:jc w:val="both"/>
      </w:pPr>
      <w:r>
        <w:rPr>
          <w:rStyle w:val="a9"/>
        </w:rPr>
        <w:t>развед...вал</w:t>
      </w:r>
      <w:r>
        <w:rPr>
          <w:rStyle w:val="a9"/>
        </w:rPr>
        <w:tab/>
        <w:t>д) совет...вать</w:t>
      </w:r>
    </w:p>
    <w:p w14:paraId="31CB2DE4" w14:textId="77777777" w:rsidR="00B55C6A" w:rsidRDefault="00000000">
      <w:pPr>
        <w:pStyle w:val="1"/>
        <w:numPr>
          <w:ilvl w:val="0"/>
          <w:numId w:val="376"/>
        </w:numPr>
        <w:tabs>
          <w:tab w:val="left" w:pos="348"/>
          <w:tab w:val="left" w:pos="2254"/>
        </w:tabs>
        <w:spacing w:after="120" w:line="266" w:lineRule="auto"/>
        <w:ind w:firstLine="0"/>
        <w:jc w:val="both"/>
      </w:pPr>
      <w:r>
        <w:rPr>
          <w:rStyle w:val="a9"/>
        </w:rPr>
        <w:t>реорганизов...вать</w:t>
      </w:r>
      <w:r>
        <w:rPr>
          <w:rStyle w:val="a9"/>
        </w:rPr>
        <w:tab/>
        <w:t>е) обрад...вались</w:t>
      </w:r>
    </w:p>
    <w:p w14:paraId="5AAC5952" w14:textId="77777777" w:rsidR="00B55C6A" w:rsidRDefault="00000000">
      <w:pPr>
        <w:pStyle w:val="1"/>
        <w:numPr>
          <w:ilvl w:val="0"/>
          <w:numId w:val="374"/>
        </w:numPr>
        <w:tabs>
          <w:tab w:val="left" w:pos="340"/>
        </w:tabs>
        <w:spacing w:line="266" w:lineRule="auto"/>
        <w:ind w:firstLine="0"/>
        <w:jc w:val="both"/>
      </w:pPr>
      <w:r>
        <w:rPr>
          <w:rStyle w:val="a9"/>
        </w:rPr>
        <w:t xml:space="preserve">В каком ряду глаголов в обоих словах на месте пропуска пишется буква </w:t>
      </w:r>
      <w:r>
        <w:rPr>
          <w:rStyle w:val="a9"/>
          <w:b/>
          <w:bCs/>
          <w:i/>
          <w:iCs/>
          <w:sz w:val="18"/>
          <w:szCs w:val="18"/>
        </w:rPr>
        <w:t xml:space="preserve">и? </w:t>
      </w:r>
      <w:r>
        <w:rPr>
          <w:rStyle w:val="a9"/>
        </w:rPr>
        <w:t>а) он мухи не обид...т, ты не расскаж...шь о жизни</w:t>
      </w:r>
    </w:p>
    <w:p w14:paraId="20EB824C" w14:textId="77777777" w:rsidR="00B55C6A" w:rsidRDefault="00000000">
      <w:pPr>
        <w:pStyle w:val="1"/>
        <w:numPr>
          <w:ilvl w:val="0"/>
          <w:numId w:val="377"/>
        </w:numPr>
        <w:tabs>
          <w:tab w:val="left" w:pos="358"/>
        </w:tabs>
        <w:spacing w:line="266" w:lineRule="auto"/>
        <w:ind w:firstLine="0"/>
        <w:jc w:val="both"/>
      </w:pPr>
      <w:r>
        <w:rPr>
          <w:rStyle w:val="a9"/>
        </w:rPr>
        <w:t>он пожина...т плоды, он привод...т в движение</w:t>
      </w:r>
    </w:p>
    <w:p w14:paraId="05F2597B" w14:textId="77777777" w:rsidR="00B55C6A" w:rsidRDefault="00000000">
      <w:pPr>
        <w:pStyle w:val="1"/>
        <w:numPr>
          <w:ilvl w:val="0"/>
          <w:numId w:val="377"/>
        </w:numPr>
        <w:tabs>
          <w:tab w:val="left" w:pos="348"/>
        </w:tabs>
        <w:spacing w:line="266" w:lineRule="auto"/>
        <w:ind w:firstLine="0"/>
        <w:jc w:val="both"/>
      </w:pPr>
      <w:r>
        <w:rPr>
          <w:rStyle w:val="a9"/>
        </w:rPr>
        <w:t>вы услыш...те обо мне, вы хорон...тесь от меня</w:t>
      </w:r>
    </w:p>
    <w:p w14:paraId="3D5F7C2E" w14:textId="77777777" w:rsidR="00B55C6A" w:rsidRDefault="00000000">
      <w:pPr>
        <w:pStyle w:val="1"/>
        <w:numPr>
          <w:ilvl w:val="0"/>
          <w:numId w:val="377"/>
        </w:numPr>
        <w:tabs>
          <w:tab w:val="left" w:pos="330"/>
        </w:tabs>
        <w:spacing w:after="120" w:line="266" w:lineRule="auto"/>
        <w:ind w:firstLine="0"/>
        <w:jc w:val="both"/>
      </w:pPr>
      <w:r>
        <w:rPr>
          <w:rStyle w:val="a9"/>
        </w:rPr>
        <w:t>ты не подыщ...шь слова, он тащ...т сундук</w:t>
      </w:r>
    </w:p>
    <w:p w14:paraId="132BC8E8" w14:textId="77777777" w:rsidR="00B55C6A" w:rsidRDefault="00000000">
      <w:pPr>
        <w:pStyle w:val="1"/>
        <w:numPr>
          <w:ilvl w:val="0"/>
          <w:numId w:val="374"/>
        </w:numPr>
        <w:tabs>
          <w:tab w:val="left" w:pos="337"/>
        </w:tabs>
        <w:spacing w:line="259" w:lineRule="auto"/>
        <w:ind w:firstLine="0"/>
        <w:jc w:val="both"/>
      </w:pPr>
      <w:r>
        <w:rPr>
          <w:rStyle w:val="a9"/>
        </w:rPr>
        <w:t xml:space="preserve">В каком ряду глаголов в обоих словах на месте пропуска пишется буква </w:t>
      </w:r>
      <w:r>
        <w:rPr>
          <w:rStyle w:val="a9"/>
          <w:b/>
          <w:bCs/>
          <w:i/>
          <w:iCs/>
          <w:sz w:val="18"/>
          <w:szCs w:val="18"/>
        </w:rPr>
        <w:t xml:space="preserve">е? </w:t>
      </w:r>
      <w:r>
        <w:rPr>
          <w:rStyle w:val="a9"/>
        </w:rPr>
        <w:t>а) стел...шь, кол...шь в) кле...шь, затмева...шь</w:t>
      </w:r>
    </w:p>
    <w:p w14:paraId="11C717BE" w14:textId="77777777" w:rsidR="00B55C6A" w:rsidRDefault="00000000">
      <w:pPr>
        <w:pStyle w:val="1"/>
        <w:tabs>
          <w:tab w:val="left" w:pos="2254"/>
        </w:tabs>
        <w:spacing w:after="120" w:line="259" w:lineRule="auto"/>
        <w:ind w:firstLine="0"/>
        <w:jc w:val="both"/>
      </w:pPr>
      <w:r>
        <w:rPr>
          <w:rStyle w:val="a9"/>
        </w:rPr>
        <w:t>б) се...т, слыш...т</w:t>
      </w:r>
      <w:r>
        <w:rPr>
          <w:rStyle w:val="a9"/>
        </w:rPr>
        <w:tab/>
        <w:t>г) слыш...т, перекин...шь</w:t>
      </w:r>
    </w:p>
    <w:p w14:paraId="1DE694FD" w14:textId="77777777" w:rsidR="00B55C6A" w:rsidRDefault="00000000">
      <w:pPr>
        <w:pStyle w:val="1"/>
        <w:numPr>
          <w:ilvl w:val="0"/>
          <w:numId w:val="374"/>
        </w:numPr>
        <w:tabs>
          <w:tab w:val="left" w:pos="318"/>
        </w:tabs>
        <w:spacing w:line="271" w:lineRule="auto"/>
        <w:ind w:firstLine="0"/>
        <w:jc w:val="both"/>
        <w:rPr>
          <w:sz w:val="18"/>
          <w:szCs w:val="18"/>
        </w:rPr>
      </w:pPr>
      <w:r>
        <w:rPr>
          <w:rStyle w:val="a9"/>
        </w:rPr>
        <w:t xml:space="preserve">В каком ряду глаголов множественного числа 3 лица в обоих словах на месте пропуска пишется буква </w:t>
      </w:r>
      <w:r>
        <w:rPr>
          <w:rStyle w:val="a9"/>
          <w:b/>
          <w:bCs/>
          <w:i/>
          <w:iCs/>
          <w:sz w:val="18"/>
          <w:szCs w:val="18"/>
        </w:rPr>
        <w:t>ю?</w:t>
      </w:r>
    </w:p>
    <w:p w14:paraId="31EE73E5" w14:textId="77777777" w:rsidR="00B55C6A" w:rsidRDefault="00000000">
      <w:pPr>
        <w:pStyle w:val="1"/>
        <w:numPr>
          <w:ilvl w:val="0"/>
          <w:numId w:val="378"/>
        </w:numPr>
        <w:tabs>
          <w:tab w:val="left" w:pos="325"/>
          <w:tab w:val="left" w:pos="2322"/>
        </w:tabs>
        <w:spacing w:line="271" w:lineRule="auto"/>
        <w:ind w:firstLine="0"/>
        <w:jc w:val="both"/>
      </w:pPr>
      <w:r>
        <w:rPr>
          <w:rStyle w:val="a9"/>
        </w:rPr>
        <w:t>чу...т, ГОН...Т</w:t>
      </w:r>
      <w:r>
        <w:rPr>
          <w:rStyle w:val="a9"/>
        </w:rPr>
        <w:tab/>
        <w:t>в) бре...т, пол...т</w:t>
      </w:r>
    </w:p>
    <w:p w14:paraId="23E0E4B2" w14:textId="77777777" w:rsidR="00B55C6A" w:rsidRDefault="00000000">
      <w:pPr>
        <w:pStyle w:val="1"/>
        <w:numPr>
          <w:ilvl w:val="0"/>
          <w:numId w:val="379"/>
        </w:numPr>
        <w:tabs>
          <w:tab w:val="left" w:pos="336"/>
        </w:tabs>
        <w:spacing w:after="100" w:line="271" w:lineRule="auto"/>
        <w:ind w:firstLine="0"/>
        <w:jc w:val="both"/>
      </w:pPr>
      <w:r>
        <w:rPr>
          <w:rStyle w:val="a9"/>
        </w:rPr>
        <w:t>нахмур...т, хохоч.-.т г) целу...т, стро...т</w:t>
      </w:r>
    </w:p>
    <w:p w14:paraId="05B2459A" w14:textId="77777777" w:rsidR="00B55C6A" w:rsidRDefault="00000000">
      <w:pPr>
        <w:pStyle w:val="1"/>
        <w:numPr>
          <w:ilvl w:val="0"/>
          <w:numId w:val="379"/>
        </w:numPr>
        <w:tabs>
          <w:tab w:val="left" w:pos="318"/>
        </w:tabs>
        <w:spacing w:line="276" w:lineRule="auto"/>
        <w:ind w:firstLine="0"/>
        <w:jc w:val="both"/>
      </w:pPr>
      <w:r>
        <w:rPr>
          <w:rStyle w:val="a9"/>
        </w:rPr>
        <w:t>В каком варианте ответа правильно указаны все цифры, на месте которых пишется ь?</w:t>
      </w:r>
    </w:p>
    <w:p w14:paraId="2324DC9E" w14:textId="77777777" w:rsidR="00B55C6A" w:rsidRDefault="00000000">
      <w:pPr>
        <w:pStyle w:val="1"/>
        <w:spacing w:line="276" w:lineRule="auto"/>
        <w:ind w:firstLine="0"/>
        <w:jc w:val="both"/>
      </w:pPr>
      <w:r>
        <w:rPr>
          <w:rStyle w:val="a9"/>
        </w:rPr>
        <w:t>Не плюй в колодец, пригодит(1)ся воды напит(2)ся.</w:t>
      </w:r>
    </w:p>
    <w:p w14:paraId="583071AA" w14:textId="77777777" w:rsidR="00B55C6A" w:rsidRDefault="00000000">
      <w:pPr>
        <w:pStyle w:val="1"/>
        <w:spacing w:line="276" w:lineRule="auto"/>
        <w:ind w:firstLine="0"/>
        <w:jc w:val="both"/>
      </w:pPr>
      <w:r>
        <w:rPr>
          <w:rStyle w:val="a9"/>
        </w:rPr>
        <w:lastRenderedPageBreak/>
        <w:t>Чем кумушек считать трудит(3)ся, не лучше ль на себя, кума, оборотит(4)ся.</w:t>
      </w:r>
    </w:p>
    <w:p w14:paraId="55855F8C" w14:textId="77777777" w:rsidR="00B55C6A" w:rsidRDefault="00000000">
      <w:pPr>
        <w:pStyle w:val="1"/>
        <w:tabs>
          <w:tab w:val="left" w:pos="1496"/>
        </w:tabs>
        <w:spacing w:line="276" w:lineRule="auto"/>
        <w:ind w:firstLine="0"/>
        <w:jc w:val="both"/>
      </w:pPr>
      <w:r>
        <w:rPr>
          <w:rStyle w:val="a9"/>
        </w:rPr>
        <w:t>а) 1,3, 4</w:t>
      </w:r>
      <w:r>
        <w:rPr>
          <w:rStyle w:val="a9"/>
        </w:rPr>
        <w:tab/>
        <w:t>в) 2,3</w:t>
      </w:r>
    </w:p>
    <w:p w14:paraId="78AF6110" w14:textId="77777777" w:rsidR="00B55C6A" w:rsidRDefault="00000000">
      <w:pPr>
        <w:pStyle w:val="1"/>
        <w:tabs>
          <w:tab w:val="left" w:pos="1496"/>
        </w:tabs>
        <w:spacing w:after="100" w:line="276" w:lineRule="auto"/>
        <w:ind w:firstLine="0"/>
        <w:jc w:val="both"/>
      </w:pPr>
      <w:r>
        <w:rPr>
          <w:rStyle w:val="a9"/>
        </w:rPr>
        <w:t>6)2, 3,4</w:t>
      </w:r>
      <w:r>
        <w:rPr>
          <w:rStyle w:val="a9"/>
        </w:rPr>
        <w:tab/>
        <w:t>г) 1,2, 3,4</w:t>
      </w:r>
    </w:p>
    <w:p w14:paraId="7B2B8F88" w14:textId="77777777" w:rsidR="00B55C6A" w:rsidRDefault="00000000">
      <w:pPr>
        <w:pStyle w:val="1"/>
        <w:numPr>
          <w:ilvl w:val="0"/>
          <w:numId w:val="379"/>
        </w:numPr>
        <w:tabs>
          <w:tab w:val="left" w:pos="318"/>
        </w:tabs>
        <w:spacing w:line="271" w:lineRule="auto"/>
        <w:ind w:firstLine="0"/>
        <w:jc w:val="both"/>
      </w:pPr>
      <w:r>
        <w:rPr>
          <w:rStyle w:val="a9"/>
        </w:rPr>
        <w:t>В каком варианте ответа правильно указаны все цифры, на месте которых пишется ь?</w:t>
      </w:r>
    </w:p>
    <w:p w14:paraId="512E43D3" w14:textId="77777777" w:rsidR="00B55C6A" w:rsidRDefault="00000000">
      <w:pPr>
        <w:pStyle w:val="1"/>
        <w:spacing w:line="271" w:lineRule="auto"/>
        <w:ind w:firstLine="0"/>
        <w:jc w:val="both"/>
      </w:pPr>
      <w:r>
        <w:rPr>
          <w:rStyle w:val="a9"/>
        </w:rPr>
        <w:t>— Ты опять делаеш(1)ся какой-то другой, зачем-то эту французскую бородку носиш(2).</w:t>
      </w:r>
    </w:p>
    <w:p w14:paraId="76ECD362" w14:textId="77777777" w:rsidR="00B55C6A" w:rsidRDefault="00000000">
      <w:pPr>
        <w:pStyle w:val="1"/>
        <w:spacing w:line="271" w:lineRule="auto"/>
        <w:ind w:firstLine="0"/>
        <w:jc w:val="both"/>
      </w:pPr>
      <w:r>
        <w:rPr>
          <w:rStyle w:val="a9"/>
        </w:rPr>
        <w:t>— Тебе не нравит(3)ся?</w:t>
      </w:r>
    </w:p>
    <w:p w14:paraId="76765FB8" w14:textId="77777777" w:rsidR="00B55C6A" w:rsidRDefault="00000000">
      <w:pPr>
        <w:pStyle w:val="1"/>
        <w:spacing w:line="271" w:lineRule="auto"/>
        <w:ind w:firstLine="0"/>
        <w:jc w:val="both"/>
      </w:pPr>
      <w:r>
        <w:rPr>
          <w:rStyle w:val="a9"/>
        </w:rPr>
        <w:t>Я горячо просил святителей помоч(4) нам.</w:t>
      </w:r>
    </w:p>
    <w:p w14:paraId="3642FF45" w14:textId="77777777" w:rsidR="00B55C6A" w:rsidRDefault="00000000">
      <w:pPr>
        <w:pStyle w:val="1"/>
        <w:tabs>
          <w:tab w:val="left" w:pos="1496"/>
        </w:tabs>
        <w:spacing w:line="271" w:lineRule="auto"/>
        <w:ind w:firstLine="0"/>
        <w:jc w:val="both"/>
      </w:pPr>
      <w:r>
        <w:rPr>
          <w:rStyle w:val="a9"/>
        </w:rPr>
        <w:t>а) 1,2,3</w:t>
      </w:r>
      <w:r>
        <w:rPr>
          <w:rStyle w:val="a9"/>
        </w:rPr>
        <w:tab/>
        <w:t>в) 1,2, 4</w:t>
      </w:r>
    </w:p>
    <w:p w14:paraId="4347C36C" w14:textId="77777777" w:rsidR="00B55C6A" w:rsidRDefault="00000000">
      <w:pPr>
        <w:pStyle w:val="1"/>
        <w:tabs>
          <w:tab w:val="left" w:pos="1496"/>
        </w:tabs>
        <w:spacing w:after="1060" w:line="271" w:lineRule="auto"/>
        <w:ind w:firstLine="0"/>
        <w:jc w:val="both"/>
      </w:pPr>
      <w:r>
        <w:rPr>
          <w:rStyle w:val="a9"/>
        </w:rPr>
        <w:t>6)1,2, 3,4</w:t>
      </w:r>
      <w:r>
        <w:rPr>
          <w:rStyle w:val="a9"/>
        </w:rPr>
        <w:tab/>
        <w:t>г) 2,3</w:t>
      </w:r>
    </w:p>
    <w:p w14:paraId="3320D968" w14:textId="77777777" w:rsidR="00B55C6A" w:rsidRDefault="00000000">
      <w:pPr>
        <w:pStyle w:val="40"/>
        <w:keepNext/>
        <w:keepLines/>
        <w:numPr>
          <w:ilvl w:val="0"/>
          <w:numId w:val="380"/>
        </w:numPr>
        <w:tabs>
          <w:tab w:val="left" w:pos="980"/>
        </w:tabs>
      </w:pPr>
      <w:bookmarkStart w:id="58" w:name="bookmark114"/>
      <w:r>
        <w:rPr>
          <w:rStyle w:val="4"/>
          <w:b/>
          <w:bCs/>
        </w:rPr>
        <w:t>ПРИЧАСТИЕ КАК ГЛАГОЛЬНАЯ ФОРМА</w:t>
      </w:r>
      <w:bookmarkEnd w:id="58"/>
    </w:p>
    <w:p w14:paraId="0E413616" w14:textId="77777777" w:rsidR="00B55C6A" w:rsidRDefault="00000000">
      <w:pPr>
        <w:pStyle w:val="1"/>
        <w:spacing w:line="266" w:lineRule="auto"/>
        <w:ind w:left="240" w:firstLine="340"/>
        <w:jc w:val="both"/>
      </w:pPr>
      <w:r>
        <w:rPr>
          <w:rStyle w:val="a9"/>
          <w:b/>
          <w:bCs/>
        </w:rPr>
        <w:t xml:space="preserve">Причастие — </w:t>
      </w:r>
      <w:r>
        <w:rPr>
          <w:rStyle w:val="a9"/>
        </w:rPr>
        <w:t xml:space="preserve">это особая форма глагола, которая обозначает признак предмета по действию и сочетает в себе признаки глагола с признаками прилагательного: </w:t>
      </w:r>
      <w:r>
        <w:rPr>
          <w:rStyle w:val="a9"/>
          <w:i/>
          <w:iCs/>
        </w:rPr>
        <w:t xml:space="preserve">Мне вас не жаль, года весны моей, </w:t>
      </w:r>
      <w:r>
        <w:rPr>
          <w:rStyle w:val="a9"/>
          <w:b/>
          <w:bCs/>
          <w:i/>
          <w:iCs/>
        </w:rPr>
        <w:t xml:space="preserve">протёкшие </w:t>
      </w:r>
      <w:r>
        <w:rPr>
          <w:rStyle w:val="a9"/>
          <w:i/>
          <w:iCs/>
        </w:rPr>
        <w:t>в мечтах любви напрасной, мне вас не жаль, о таинства ночей, воспетые цевницей сладострастной.</w:t>
      </w:r>
      <w:r>
        <w:rPr>
          <w:rStyle w:val="a9"/>
        </w:rPr>
        <w:t xml:space="preserve"> (А. Пушкин)</w:t>
      </w:r>
    </w:p>
    <w:p w14:paraId="76C4B285" w14:textId="77777777" w:rsidR="00B55C6A" w:rsidRDefault="00000000">
      <w:pPr>
        <w:pStyle w:val="1"/>
        <w:spacing w:line="266" w:lineRule="auto"/>
        <w:ind w:firstLine="560"/>
        <w:jc w:val="both"/>
      </w:pPr>
      <w:r>
        <w:rPr>
          <w:rStyle w:val="a9"/>
        </w:rPr>
        <w:t>Причастие отвечает на вопрос: какой?</w:t>
      </w:r>
    </w:p>
    <w:p w14:paraId="730191EC" w14:textId="77777777" w:rsidR="00B55C6A" w:rsidRDefault="00000000">
      <w:pPr>
        <w:pStyle w:val="1"/>
        <w:spacing w:line="266" w:lineRule="auto"/>
        <w:ind w:left="240" w:firstLine="340"/>
        <w:jc w:val="both"/>
      </w:pPr>
      <w:r>
        <w:rPr>
          <w:rStyle w:val="a9"/>
        </w:rPr>
        <w:t xml:space="preserve">Причастия образуются от глагольной основы: </w:t>
      </w:r>
      <w:r>
        <w:rPr>
          <w:rStyle w:val="a9"/>
          <w:i/>
          <w:iCs/>
        </w:rPr>
        <w:t>бегущий &lt; бег-ут; летящий &lt; лет-ят; кричавший &lt; крич-ат.</w:t>
      </w:r>
    </w:p>
    <w:p w14:paraId="1E480372" w14:textId="77777777" w:rsidR="00B55C6A" w:rsidRDefault="00000000">
      <w:pPr>
        <w:pStyle w:val="1"/>
        <w:spacing w:line="266" w:lineRule="auto"/>
        <w:ind w:left="240" w:firstLine="340"/>
        <w:jc w:val="both"/>
      </w:pPr>
      <w:r>
        <w:rPr>
          <w:rStyle w:val="a9"/>
        </w:rPr>
        <w:t>Для причастий характерны следующие грамматические приз</w:t>
      </w:r>
      <w:r>
        <w:rPr>
          <w:rStyle w:val="a9"/>
        </w:rPr>
        <w:softHyphen/>
        <w:t>наки глагола:</w:t>
      </w:r>
    </w:p>
    <w:p w14:paraId="4BB8F7DE" w14:textId="77777777" w:rsidR="00B55C6A" w:rsidRDefault="00000000">
      <w:pPr>
        <w:pStyle w:val="1"/>
        <w:numPr>
          <w:ilvl w:val="0"/>
          <w:numId w:val="381"/>
        </w:numPr>
        <w:tabs>
          <w:tab w:val="left" w:pos="889"/>
        </w:tabs>
        <w:spacing w:line="266" w:lineRule="auto"/>
        <w:ind w:left="240" w:firstLine="340"/>
        <w:jc w:val="both"/>
      </w:pPr>
      <w:r>
        <w:rPr>
          <w:rStyle w:val="a9"/>
        </w:rPr>
        <w:t xml:space="preserve">переходность/непереходность: </w:t>
      </w:r>
      <w:r>
        <w:rPr>
          <w:rStyle w:val="a9"/>
          <w:i/>
          <w:iCs/>
        </w:rPr>
        <w:t xml:space="preserve">человек, </w:t>
      </w:r>
      <w:r>
        <w:rPr>
          <w:rStyle w:val="a9"/>
          <w:b/>
          <w:bCs/>
          <w:i/>
          <w:iCs/>
        </w:rPr>
        <w:t xml:space="preserve">любящий </w:t>
      </w:r>
      <w:r>
        <w:rPr>
          <w:rStyle w:val="a9"/>
          <w:i/>
          <w:iCs/>
        </w:rPr>
        <w:t>Родину</w:t>
      </w:r>
      <w:r>
        <w:rPr>
          <w:rStyle w:val="a9"/>
        </w:rPr>
        <w:t xml:space="preserve"> (пе- рех.); </w:t>
      </w:r>
      <w:r>
        <w:rPr>
          <w:rStyle w:val="a9"/>
          <w:i/>
          <w:iCs/>
        </w:rPr>
        <w:t xml:space="preserve">человек, </w:t>
      </w:r>
      <w:r>
        <w:rPr>
          <w:rStyle w:val="a9"/>
          <w:b/>
          <w:bCs/>
          <w:i/>
          <w:iCs/>
        </w:rPr>
        <w:t xml:space="preserve">бегущий </w:t>
      </w:r>
      <w:r>
        <w:rPr>
          <w:rStyle w:val="a9"/>
          <w:i/>
          <w:iCs/>
        </w:rPr>
        <w:t>быстро</w:t>
      </w:r>
      <w:r>
        <w:rPr>
          <w:rStyle w:val="a9"/>
        </w:rPr>
        <w:t xml:space="preserve"> (неперех.);</w:t>
      </w:r>
    </w:p>
    <w:p w14:paraId="1209D61E" w14:textId="77777777" w:rsidR="00B55C6A" w:rsidRDefault="00000000">
      <w:pPr>
        <w:pStyle w:val="1"/>
        <w:numPr>
          <w:ilvl w:val="0"/>
          <w:numId w:val="381"/>
        </w:numPr>
        <w:tabs>
          <w:tab w:val="left" w:pos="893"/>
        </w:tabs>
        <w:spacing w:line="266" w:lineRule="auto"/>
        <w:ind w:left="240" w:firstLine="340"/>
        <w:jc w:val="both"/>
      </w:pPr>
      <w:r>
        <w:rPr>
          <w:rStyle w:val="a9"/>
        </w:rPr>
        <w:t xml:space="preserve">возвратность/невозвратность: </w:t>
      </w:r>
      <w:r>
        <w:rPr>
          <w:rStyle w:val="a9"/>
          <w:i/>
          <w:iCs/>
        </w:rPr>
        <w:t>умывающий</w:t>
      </w:r>
      <w:r>
        <w:rPr>
          <w:rStyle w:val="a9"/>
        </w:rPr>
        <w:t xml:space="preserve"> (невозвр.); </w:t>
      </w:r>
      <w:r>
        <w:rPr>
          <w:rStyle w:val="a9"/>
          <w:i/>
          <w:iCs/>
        </w:rPr>
        <w:t>умы</w:t>
      </w:r>
      <w:r>
        <w:rPr>
          <w:rStyle w:val="a9"/>
          <w:i/>
          <w:iCs/>
        </w:rPr>
        <w:softHyphen/>
        <w:t>вающийся</w:t>
      </w:r>
      <w:r>
        <w:rPr>
          <w:rStyle w:val="a9"/>
        </w:rPr>
        <w:t xml:space="preserve"> (возвр.);</w:t>
      </w:r>
    </w:p>
    <w:p w14:paraId="1E6807E7" w14:textId="77777777" w:rsidR="00B55C6A" w:rsidRDefault="00000000">
      <w:pPr>
        <w:pStyle w:val="1"/>
        <w:numPr>
          <w:ilvl w:val="0"/>
          <w:numId w:val="381"/>
        </w:numPr>
        <w:tabs>
          <w:tab w:val="left" w:pos="893"/>
        </w:tabs>
        <w:spacing w:after="160" w:line="266" w:lineRule="auto"/>
        <w:ind w:left="240" w:firstLine="340"/>
        <w:jc w:val="both"/>
        <w:sectPr w:rsidR="00B55C6A">
          <w:footnotePr>
            <w:numFmt w:val="chicago"/>
          </w:footnotePr>
          <w:pgSz w:w="7823" w:h="12374"/>
          <w:pgMar w:top="548" w:right="471" w:bottom="468" w:left="505" w:header="0" w:footer="3" w:gutter="0"/>
          <w:cols w:space="720"/>
          <w:docGrid w:linePitch="360"/>
        </w:sectPr>
      </w:pPr>
      <w:r>
        <w:rPr>
          <w:rStyle w:val="a9"/>
        </w:rPr>
        <w:t>вид (причастия сохраняют тот же вид, что и глаголы, от кото</w:t>
      </w:r>
      <w:r>
        <w:rPr>
          <w:rStyle w:val="a9"/>
        </w:rPr>
        <w:softHyphen/>
        <w:t xml:space="preserve">рых они образованы): </w:t>
      </w:r>
      <w:r>
        <w:rPr>
          <w:rStyle w:val="a9"/>
          <w:i/>
          <w:iCs/>
        </w:rPr>
        <w:t>читающий</w:t>
      </w:r>
      <w:r>
        <w:rPr>
          <w:rStyle w:val="a9"/>
        </w:rPr>
        <w:t xml:space="preserve"> (несов. в.) &lt; </w:t>
      </w:r>
      <w:r>
        <w:rPr>
          <w:rStyle w:val="a9"/>
          <w:i/>
          <w:iCs/>
        </w:rPr>
        <w:t>чита-ют</w:t>
      </w:r>
      <w:r>
        <w:rPr>
          <w:rStyle w:val="a9"/>
        </w:rPr>
        <w:t xml:space="preserve"> (несов. в.); </w:t>
      </w:r>
      <w:r>
        <w:rPr>
          <w:rStyle w:val="a9"/>
          <w:i/>
          <w:iCs/>
        </w:rPr>
        <w:t>прочитавший</w:t>
      </w:r>
      <w:r>
        <w:rPr>
          <w:rStyle w:val="a9"/>
        </w:rPr>
        <w:t xml:space="preserve"> (сов. в.) &lt; </w:t>
      </w:r>
      <w:r>
        <w:rPr>
          <w:rStyle w:val="a9"/>
          <w:i/>
          <w:iCs/>
        </w:rPr>
        <w:t>прочита-ть</w:t>
      </w:r>
      <w:r>
        <w:rPr>
          <w:rStyle w:val="a9"/>
        </w:rPr>
        <w:t xml:space="preserve"> (сов. в.);</w:t>
      </w:r>
    </w:p>
    <w:p w14:paraId="1803FBF1" w14:textId="77777777" w:rsidR="00B55C6A" w:rsidRDefault="00000000">
      <w:pPr>
        <w:pStyle w:val="1"/>
        <w:framePr w:dropCap="drop" w:lines="10" w:hSpace="227" w:vSpace="227" w:wrap="auto" w:vAnchor="text" w:hAnchor="text"/>
        <w:tabs>
          <w:tab w:val="left" w:pos="679"/>
        </w:tabs>
        <w:spacing w:line="3800" w:lineRule="exact"/>
        <w:ind w:firstLine="0"/>
      </w:pPr>
      <w:r>
        <w:rPr>
          <w:rStyle w:val="a9"/>
          <w:rFonts w:ascii="Arial" w:eastAsia="Arial" w:hAnsi="Arial" w:cs="Arial"/>
          <w:w w:val="50"/>
          <w:position w:val="-80"/>
          <w:sz w:val="492"/>
          <w:szCs w:val="492"/>
        </w:rPr>
        <w:lastRenderedPageBreak/>
        <w:t>1</w:t>
      </w:r>
    </w:p>
    <w:p w14:paraId="6BE509EA" w14:textId="77777777" w:rsidR="00B55C6A" w:rsidRDefault="00000000">
      <w:pPr>
        <w:pStyle w:val="1"/>
        <w:tabs>
          <w:tab w:val="left" w:pos="679"/>
        </w:tabs>
        <w:spacing w:after="80"/>
        <w:ind w:firstLine="0"/>
        <w:jc w:val="both"/>
      </w:pPr>
      <w:r>
        <w:rPr>
          <w:rStyle w:val="a9"/>
          <w:b/>
          <w:bCs/>
        </w:rPr>
        <w:t>4)</w:t>
      </w:r>
      <w:r>
        <w:rPr>
          <w:rStyle w:val="a9"/>
        </w:rPr>
        <w:tab/>
        <w:t xml:space="preserve">время: </w:t>
      </w:r>
      <w:r>
        <w:rPr>
          <w:rStyle w:val="a9"/>
          <w:i/>
          <w:iCs/>
        </w:rPr>
        <w:t>бегущий</w:t>
      </w:r>
      <w:r>
        <w:rPr>
          <w:rStyle w:val="a9"/>
        </w:rPr>
        <w:t xml:space="preserve"> (наст, вр.); </w:t>
      </w:r>
      <w:r>
        <w:rPr>
          <w:rStyle w:val="a9"/>
          <w:i/>
          <w:iCs/>
        </w:rPr>
        <w:t>бежавший</w:t>
      </w:r>
      <w:r>
        <w:rPr>
          <w:rStyle w:val="a9"/>
        </w:rPr>
        <w:t xml:space="preserve"> (прош. вр.); формы бу</w:t>
      </w:r>
      <w:r>
        <w:rPr>
          <w:rStyle w:val="a9"/>
        </w:rPr>
        <w:softHyphen/>
        <w:t>дущего времени у причастий нет.</w:t>
      </w:r>
    </w:p>
    <w:p w14:paraId="4CBA4D25" w14:textId="77777777" w:rsidR="00B55C6A" w:rsidRDefault="00000000">
      <w:pPr>
        <w:pStyle w:val="1"/>
        <w:ind w:left="300" w:firstLine="320"/>
        <w:jc w:val="both"/>
      </w:pPr>
      <w:r>
        <w:rPr>
          <w:rStyle w:val="a9"/>
        </w:rPr>
        <w:t>Причастия делятся на действительные и страдатель</w:t>
      </w:r>
      <w:r>
        <w:rPr>
          <w:rStyle w:val="a9"/>
        </w:rPr>
        <w:softHyphen/>
        <w:t xml:space="preserve">ные: </w:t>
      </w:r>
      <w:r>
        <w:rPr>
          <w:rStyle w:val="a9"/>
          <w:i/>
          <w:iCs/>
        </w:rPr>
        <w:t>прочитавший</w:t>
      </w:r>
      <w:r>
        <w:rPr>
          <w:rStyle w:val="a9"/>
        </w:rPr>
        <w:t xml:space="preserve"> (действ.), </w:t>
      </w:r>
      <w:r>
        <w:rPr>
          <w:rStyle w:val="a9"/>
          <w:i/>
          <w:iCs/>
        </w:rPr>
        <w:t>прочитанный</w:t>
      </w:r>
      <w:r>
        <w:rPr>
          <w:rStyle w:val="a9"/>
        </w:rPr>
        <w:t xml:space="preserve"> (страд.), </w:t>
      </w:r>
      <w:r>
        <w:rPr>
          <w:rStyle w:val="a9"/>
          <w:i/>
          <w:iCs/>
        </w:rPr>
        <w:t xml:space="preserve">читающий </w:t>
      </w:r>
      <w:r>
        <w:rPr>
          <w:rStyle w:val="a9"/>
        </w:rPr>
        <w:t xml:space="preserve">(действ.), </w:t>
      </w:r>
      <w:r>
        <w:rPr>
          <w:rStyle w:val="a9"/>
          <w:i/>
          <w:iCs/>
        </w:rPr>
        <w:t>читаемый</w:t>
      </w:r>
      <w:r>
        <w:rPr>
          <w:rStyle w:val="a9"/>
        </w:rPr>
        <w:t xml:space="preserve"> (страд.).</w:t>
      </w:r>
    </w:p>
    <w:p w14:paraId="222E5717" w14:textId="77777777" w:rsidR="00B55C6A" w:rsidRDefault="00000000">
      <w:pPr>
        <w:pStyle w:val="1"/>
        <w:ind w:left="300" w:firstLine="320"/>
        <w:jc w:val="both"/>
      </w:pPr>
      <w:r>
        <w:rPr>
          <w:rStyle w:val="a9"/>
        </w:rPr>
        <w:t>Для причастий характерны следующие грамматические приз</w:t>
      </w:r>
      <w:r>
        <w:rPr>
          <w:rStyle w:val="a9"/>
        </w:rPr>
        <w:softHyphen/>
        <w:t>наки имени прилагательного (причастия согласуются с определя</w:t>
      </w:r>
      <w:r>
        <w:rPr>
          <w:rStyle w:val="a9"/>
        </w:rPr>
        <w:softHyphen/>
        <w:t>емым существительным):</w:t>
      </w:r>
    </w:p>
    <w:p w14:paraId="66CFCE3E" w14:textId="77777777" w:rsidR="00B55C6A" w:rsidRDefault="00000000">
      <w:pPr>
        <w:pStyle w:val="1"/>
        <w:numPr>
          <w:ilvl w:val="0"/>
          <w:numId w:val="382"/>
        </w:numPr>
        <w:tabs>
          <w:tab w:val="left" w:pos="971"/>
        </w:tabs>
        <w:ind w:left="300" w:firstLine="320"/>
        <w:jc w:val="both"/>
      </w:pPr>
      <w:r>
        <w:rPr>
          <w:rStyle w:val="a9"/>
        </w:rPr>
        <w:t xml:space="preserve">род: </w:t>
      </w:r>
      <w:r>
        <w:rPr>
          <w:rStyle w:val="a9"/>
          <w:i/>
          <w:iCs/>
        </w:rPr>
        <w:t>бегущий</w:t>
      </w:r>
      <w:r>
        <w:rPr>
          <w:rStyle w:val="a9"/>
        </w:rPr>
        <w:t xml:space="preserve"> (м. р.); </w:t>
      </w:r>
      <w:r>
        <w:rPr>
          <w:rStyle w:val="a9"/>
          <w:i/>
          <w:iCs/>
        </w:rPr>
        <w:t>бегущая</w:t>
      </w:r>
      <w:r>
        <w:rPr>
          <w:rStyle w:val="a9"/>
        </w:rPr>
        <w:t xml:space="preserve"> (ж. р.); </w:t>
      </w:r>
      <w:r>
        <w:rPr>
          <w:rStyle w:val="a9"/>
          <w:i/>
          <w:iCs/>
        </w:rPr>
        <w:t>бегущее</w:t>
      </w:r>
      <w:r>
        <w:rPr>
          <w:rStyle w:val="a9"/>
        </w:rPr>
        <w:t xml:space="preserve"> (ср. р.);</w:t>
      </w:r>
    </w:p>
    <w:p w14:paraId="4D2805E7" w14:textId="77777777" w:rsidR="00B55C6A" w:rsidRDefault="00000000">
      <w:pPr>
        <w:pStyle w:val="1"/>
        <w:numPr>
          <w:ilvl w:val="0"/>
          <w:numId w:val="382"/>
        </w:numPr>
        <w:tabs>
          <w:tab w:val="left" w:pos="989"/>
        </w:tabs>
        <w:ind w:left="300" w:firstLine="320"/>
        <w:jc w:val="both"/>
      </w:pPr>
      <w:r>
        <w:rPr>
          <w:rStyle w:val="a9"/>
        </w:rPr>
        <w:t xml:space="preserve">число: </w:t>
      </w:r>
      <w:r>
        <w:rPr>
          <w:rStyle w:val="a9"/>
          <w:i/>
          <w:iCs/>
        </w:rPr>
        <w:t>бегущий</w:t>
      </w:r>
      <w:r>
        <w:rPr>
          <w:rStyle w:val="a9"/>
        </w:rPr>
        <w:t xml:space="preserve"> (ед. ч.); </w:t>
      </w:r>
      <w:r>
        <w:rPr>
          <w:rStyle w:val="a9"/>
          <w:i/>
          <w:iCs/>
        </w:rPr>
        <w:t>бегущие</w:t>
      </w:r>
      <w:r>
        <w:rPr>
          <w:rStyle w:val="a9"/>
        </w:rPr>
        <w:t xml:space="preserve"> (мн. ч.);</w:t>
      </w:r>
    </w:p>
    <w:p w14:paraId="13773F8B" w14:textId="77777777" w:rsidR="00B55C6A" w:rsidRDefault="00000000">
      <w:pPr>
        <w:pStyle w:val="1"/>
        <w:numPr>
          <w:ilvl w:val="0"/>
          <w:numId w:val="382"/>
        </w:numPr>
        <w:tabs>
          <w:tab w:val="left" w:pos="986"/>
        </w:tabs>
        <w:ind w:left="300" w:firstLine="320"/>
        <w:jc w:val="both"/>
      </w:pPr>
      <w:r>
        <w:rPr>
          <w:rStyle w:val="a9"/>
        </w:rPr>
        <w:t xml:space="preserve">падеж: </w:t>
      </w:r>
      <w:r>
        <w:rPr>
          <w:rStyle w:val="a9"/>
          <w:i/>
          <w:iCs/>
        </w:rPr>
        <w:t>бегущий, бегущего, бегущему, бегущий, бегущим, о бегущем.</w:t>
      </w:r>
    </w:p>
    <w:p w14:paraId="60CD7C0E" w14:textId="77777777" w:rsidR="00B55C6A" w:rsidRDefault="00000000">
      <w:pPr>
        <w:pStyle w:val="1"/>
        <w:ind w:left="300" w:firstLine="320"/>
        <w:jc w:val="both"/>
      </w:pPr>
      <w:r>
        <w:rPr>
          <w:rStyle w:val="a9"/>
        </w:rPr>
        <w:t>Страдательные причастия прошедшего времени могут иметь пол</w:t>
      </w:r>
      <w:r>
        <w:rPr>
          <w:rStyle w:val="a9"/>
        </w:rPr>
        <w:softHyphen/>
        <w:t xml:space="preserve">ную и краткую формы: </w:t>
      </w:r>
      <w:r>
        <w:rPr>
          <w:rStyle w:val="a9"/>
          <w:b/>
          <w:bCs/>
          <w:i/>
          <w:iCs/>
        </w:rPr>
        <w:t xml:space="preserve">прочитанная </w:t>
      </w:r>
      <w:r>
        <w:rPr>
          <w:rStyle w:val="a9"/>
          <w:i/>
          <w:iCs/>
        </w:rPr>
        <w:t xml:space="preserve">(мною) книга — книга </w:t>
      </w:r>
      <w:r>
        <w:rPr>
          <w:rStyle w:val="a9"/>
          <w:b/>
          <w:bCs/>
          <w:i/>
          <w:iCs/>
        </w:rPr>
        <w:t>прочитана.</w:t>
      </w:r>
    </w:p>
    <w:p w14:paraId="461D06A4" w14:textId="77777777" w:rsidR="00B55C6A" w:rsidRDefault="00000000">
      <w:pPr>
        <w:pStyle w:val="1"/>
        <w:spacing w:after="80"/>
        <w:ind w:left="300" w:firstLine="320"/>
        <w:jc w:val="both"/>
      </w:pPr>
      <w:r>
        <w:rPr>
          <w:rStyle w:val="a9"/>
        </w:rPr>
        <w:t>В предложении причастия выполняют функцию согласованно</w:t>
      </w:r>
      <w:r>
        <w:rPr>
          <w:rStyle w:val="a9"/>
        </w:rPr>
        <w:softHyphen/>
        <w:t xml:space="preserve">го определения (полные причастия): </w:t>
      </w:r>
      <w:r>
        <w:rPr>
          <w:rStyle w:val="a9"/>
          <w:i/>
          <w:iCs/>
        </w:rPr>
        <w:t xml:space="preserve">Смиренный парус рыбарей, твоею прихотью </w:t>
      </w:r>
      <w:r>
        <w:rPr>
          <w:rStyle w:val="a9"/>
          <w:b/>
          <w:bCs/>
          <w:i/>
          <w:iCs/>
        </w:rPr>
        <w:t>хранимый...</w:t>
      </w:r>
      <w:r>
        <w:rPr>
          <w:rStyle w:val="a9"/>
        </w:rPr>
        <w:t xml:space="preserve"> (А. Пушкин), а также могут входить в составное именное сказуемое в качестве именной части (полные и краткие причастия): </w:t>
      </w:r>
      <w:r>
        <w:rPr>
          <w:rStyle w:val="a9"/>
          <w:i/>
          <w:iCs/>
        </w:rPr>
        <w:t xml:space="preserve">Тысячи книг </w:t>
      </w:r>
      <w:r>
        <w:rPr>
          <w:rStyle w:val="a9"/>
          <w:b/>
          <w:bCs/>
          <w:i/>
          <w:iCs/>
        </w:rPr>
        <w:t xml:space="preserve">написаны </w:t>
      </w:r>
      <w:r>
        <w:rPr>
          <w:rStyle w:val="a9"/>
          <w:i/>
          <w:iCs/>
        </w:rPr>
        <w:t>во все века об искусстве ораторов и лекторов.</w:t>
      </w:r>
      <w:r>
        <w:rPr>
          <w:rStyle w:val="a9"/>
        </w:rPr>
        <w:t xml:space="preserve"> (Д. Лихачёв)</w:t>
      </w:r>
    </w:p>
    <w:p w14:paraId="6294AE72" w14:textId="77777777" w:rsidR="00B55C6A" w:rsidRDefault="00000000">
      <w:pPr>
        <w:pStyle w:val="70"/>
        <w:spacing w:after="80"/>
        <w:ind w:firstLine="600"/>
        <w:jc w:val="both"/>
      </w:pPr>
      <w:r>
        <w:rPr>
          <w:rStyle w:val="7"/>
        </w:rPr>
        <w:t>Морфологический разбор причастия</w:t>
      </w:r>
    </w:p>
    <w:p w14:paraId="7CF548B1" w14:textId="77777777" w:rsidR="00B55C6A" w:rsidRDefault="00000000">
      <w:pPr>
        <w:pStyle w:val="1"/>
        <w:ind w:firstLine="600"/>
        <w:jc w:val="both"/>
      </w:pPr>
      <w:r>
        <w:rPr>
          <w:rStyle w:val="a9"/>
        </w:rPr>
        <w:t>Порядок разбора</w:t>
      </w:r>
    </w:p>
    <w:p w14:paraId="68F2A31D" w14:textId="77777777" w:rsidR="00B55C6A" w:rsidRDefault="00000000">
      <w:pPr>
        <w:pStyle w:val="1"/>
        <w:numPr>
          <w:ilvl w:val="0"/>
          <w:numId w:val="383"/>
        </w:numPr>
        <w:tabs>
          <w:tab w:val="left" w:pos="919"/>
        </w:tabs>
        <w:ind w:firstLine="600"/>
        <w:jc w:val="both"/>
      </w:pPr>
      <w:r>
        <w:rPr>
          <w:rStyle w:val="a9"/>
        </w:rPr>
        <w:t>Часть речи.</w:t>
      </w:r>
    </w:p>
    <w:p w14:paraId="3F687045" w14:textId="77777777" w:rsidR="00B55C6A" w:rsidRDefault="00000000">
      <w:pPr>
        <w:pStyle w:val="1"/>
        <w:numPr>
          <w:ilvl w:val="0"/>
          <w:numId w:val="383"/>
        </w:numPr>
        <w:tabs>
          <w:tab w:val="left" w:pos="937"/>
        </w:tabs>
        <w:ind w:firstLine="600"/>
        <w:jc w:val="both"/>
      </w:pPr>
      <w:r>
        <w:rPr>
          <w:rStyle w:val="a9"/>
        </w:rPr>
        <w:t>Начальная форма (им. п., ед. ч., м. р.).</w:t>
      </w:r>
    </w:p>
    <w:p w14:paraId="24A7CDA7" w14:textId="77777777" w:rsidR="00B55C6A" w:rsidRDefault="00000000">
      <w:pPr>
        <w:pStyle w:val="1"/>
        <w:numPr>
          <w:ilvl w:val="0"/>
          <w:numId w:val="383"/>
        </w:numPr>
        <w:tabs>
          <w:tab w:val="left" w:pos="937"/>
        </w:tabs>
        <w:spacing w:line="240" w:lineRule="auto"/>
        <w:ind w:firstLine="600"/>
        <w:jc w:val="both"/>
      </w:pPr>
      <w:r>
        <w:rPr>
          <w:rStyle w:val="a9"/>
        </w:rPr>
        <w:t>Постоянные признаки:</w:t>
      </w:r>
    </w:p>
    <w:p w14:paraId="54893730" w14:textId="77777777" w:rsidR="00B55C6A" w:rsidRDefault="00000000">
      <w:pPr>
        <w:pStyle w:val="1"/>
        <w:numPr>
          <w:ilvl w:val="0"/>
          <w:numId w:val="384"/>
        </w:numPr>
        <w:tabs>
          <w:tab w:val="left" w:pos="1202"/>
        </w:tabs>
        <w:spacing w:line="240" w:lineRule="auto"/>
        <w:ind w:firstLine="840"/>
        <w:jc w:val="both"/>
      </w:pPr>
      <w:r>
        <w:rPr>
          <w:rStyle w:val="a9"/>
        </w:rPr>
        <w:t>вид;</w:t>
      </w:r>
    </w:p>
    <w:p w14:paraId="2F171D22" w14:textId="77777777" w:rsidR="00B55C6A" w:rsidRDefault="00000000">
      <w:pPr>
        <w:pStyle w:val="1"/>
        <w:numPr>
          <w:ilvl w:val="0"/>
          <w:numId w:val="384"/>
        </w:numPr>
        <w:tabs>
          <w:tab w:val="left" w:pos="1216"/>
        </w:tabs>
        <w:ind w:firstLine="840"/>
        <w:jc w:val="both"/>
      </w:pPr>
      <w:r>
        <w:rPr>
          <w:rStyle w:val="a9"/>
        </w:rPr>
        <w:t>действительное или страдательное;</w:t>
      </w:r>
    </w:p>
    <w:p w14:paraId="24C55C06" w14:textId="77777777" w:rsidR="00B55C6A" w:rsidRDefault="00000000">
      <w:pPr>
        <w:pStyle w:val="1"/>
        <w:numPr>
          <w:ilvl w:val="0"/>
          <w:numId w:val="384"/>
        </w:numPr>
        <w:tabs>
          <w:tab w:val="left" w:pos="1206"/>
        </w:tabs>
        <w:spacing w:line="240" w:lineRule="auto"/>
        <w:ind w:firstLine="840"/>
        <w:jc w:val="both"/>
      </w:pPr>
      <w:r>
        <w:rPr>
          <w:rStyle w:val="a9"/>
        </w:rPr>
        <w:t>время.</w:t>
      </w:r>
    </w:p>
    <w:p w14:paraId="42680E46" w14:textId="77777777" w:rsidR="00B55C6A" w:rsidRDefault="00000000">
      <w:pPr>
        <w:pStyle w:val="1"/>
        <w:numPr>
          <w:ilvl w:val="0"/>
          <w:numId w:val="383"/>
        </w:numPr>
        <w:tabs>
          <w:tab w:val="left" w:pos="944"/>
        </w:tabs>
        <w:spacing w:line="240" w:lineRule="auto"/>
        <w:ind w:firstLine="600"/>
        <w:jc w:val="both"/>
      </w:pPr>
      <w:r>
        <w:rPr>
          <w:rStyle w:val="a9"/>
        </w:rPr>
        <w:t>Непостоянные признаки:</w:t>
      </w:r>
    </w:p>
    <w:p w14:paraId="2CF860D5" w14:textId="77777777" w:rsidR="00B55C6A" w:rsidRDefault="00000000">
      <w:pPr>
        <w:pStyle w:val="1"/>
        <w:numPr>
          <w:ilvl w:val="0"/>
          <w:numId w:val="385"/>
        </w:numPr>
        <w:tabs>
          <w:tab w:val="left" w:pos="1202"/>
        </w:tabs>
        <w:spacing w:line="240" w:lineRule="auto"/>
        <w:ind w:firstLine="840"/>
        <w:jc w:val="both"/>
      </w:pPr>
      <w:r>
        <w:rPr>
          <w:rStyle w:val="a9"/>
        </w:rPr>
        <w:t>полное или краткое;</w:t>
      </w:r>
    </w:p>
    <w:p w14:paraId="4FA79735" w14:textId="77777777" w:rsidR="00B55C6A" w:rsidRDefault="00000000">
      <w:pPr>
        <w:pStyle w:val="1"/>
        <w:numPr>
          <w:ilvl w:val="0"/>
          <w:numId w:val="385"/>
        </w:numPr>
        <w:tabs>
          <w:tab w:val="left" w:pos="1213"/>
        </w:tabs>
        <w:spacing w:line="240" w:lineRule="auto"/>
        <w:ind w:firstLine="840"/>
        <w:jc w:val="both"/>
      </w:pPr>
      <w:r>
        <w:rPr>
          <w:rStyle w:val="a9"/>
        </w:rPr>
        <w:t>род;</w:t>
      </w:r>
    </w:p>
    <w:p w14:paraId="6B609F32" w14:textId="77777777" w:rsidR="00B55C6A" w:rsidRDefault="00000000">
      <w:pPr>
        <w:pStyle w:val="1"/>
        <w:numPr>
          <w:ilvl w:val="0"/>
          <w:numId w:val="385"/>
        </w:numPr>
        <w:tabs>
          <w:tab w:val="left" w:pos="1209"/>
        </w:tabs>
        <w:ind w:firstLine="840"/>
        <w:jc w:val="both"/>
      </w:pPr>
      <w:r>
        <w:rPr>
          <w:rStyle w:val="a9"/>
        </w:rPr>
        <w:t>число;</w:t>
      </w:r>
    </w:p>
    <w:p w14:paraId="74C84449" w14:textId="77777777" w:rsidR="00B55C6A" w:rsidRDefault="00000000">
      <w:pPr>
        <w:pStyle w:val="1"/>
        <w:numPr>
          <w:ilvl w:val="0"/>
          <w:numId w:val="385"/>
        </w:numPr>
        <w:tabs>
          <w:tab w:val="left" w:pos="1188"/>
        </w:tabs>
        <w:ind w:firstLine="840"/>
        <w:jc w:val="both"/>
      </w:pPr>
      <w:r>
        <w:rPr>
          <w:rStyle w:val="a9"/>
        </w:rPr>
        <w:t>падеж.</w:t>
      </w:r>
    </w:p>
    <w:p w14:paraId="41F09FED" w14:textId="77777777" w:rsidR="00B55C6A" w:rsidRDefault="00000000">
      <w:pPr>
        <w:pStyle w:val="1"/>
        <w:numPr>
          <w:ilvl w:val="0"/>
          <w:numId w:val="383"/>
        </w:numPr>
        <w:tabs>
          <w:tab w:val="left" w:pos="937"/>
        </w:tabs>
        <w:spacing w:after="80"/>
        <w:ind w:firstLine="600"/>
        <w:jc w:val="both"/>
      </w:pPr>
      <w:r>
        <w:rPr>
          <w:rStyle w:val="a9"/>
        </w:rPr>
        <w:t>Функция в предложении.</w:t>
      </w:r>
    </w:p>
    <w:p w14:paraId="4734273B" w14:textId="77777777" w:rsidR="00B55C6A" w:rsidRDefault="00000000">
      <w:pPr>
        <w:pStyle w:val="1"/>
        <w:spacing w:after="80"/>
        <w:ind w:firstLine="600"/>
        <w:jc w:val="both"/>
      </w:pPr>
      <w:r>
        <w:rPr>
          <w:rStyle w:val="a9"/>
        </w:rPr>
        <w:t>Образец разбора</w:t>
      </w:r>
    </w:p>
    <w:p w14:paraId="36D1DDFF" w14:textId="77777777" w:rsidR="00B55C6A" w:rsidRDefault="00000000">
      <w:pPr>
        <w:pStyle w:val="1"/>
        <w:spacing w:after="80" w:line="264" w:lineRule="auto"/>
        <w:ind w:left="300" w:firstLine="320"/>
        <w:jc w:val="both"/>
      </w:pPr>
      <w:r>
        <w:rPr>
          <w:rStyle w:val="a9"/>
          <w:i/>
          <w:iCs/>
        </w:rPr>
        <w:t xml:space="preserve">И только что сумрак разгонит денница, смолкает зарёй </w:t>
      </w:r>
      <w:r>
        <w:rPr>
          <w:rStyle w:val="a9"/>
          <w:b/>
          <w:bCs/>
          <w:i/>
          <w:iCs/>
        </w:rPr>
        <w:t>отрез</w:t>
      </w:r>
      <w:r>
        <w:rPr>
          <w:rStyle w:val="a9"/>
          <w:b/>
          <w:bCs/>
          <w:i/>
          <w:iCs/>
        </w:rPr>
        <w:softHyphen/>
        <w:t xml:space="preserve">влённая </w:t>
      </w:r>
      <w:r>
        <w:rPr>
          <w:rStyle w:val="a9"/>
          <w:i/>
          <w:iCs/>
        </w:rPr>
        <w:t>птица, — и счастью и песне конец.</w:t>
      </w:r>
      <w:r>
        <w:rPr>
          <w:rStyle w:val="a9"/>
        </w:rPr>
        <w:t xml:space="preserve"> (А. Фет)</w:t>
      </w:r>
    </w:p>
    <w:p w14:paraId="2C3E5821" w14:textId="77777777" w:rsidR="00B55C6A" w:rsidRDefault="00000000">
      <w:pPr>
        <w:pStyle w:val="1"/>
        <w:numPr>
          <w:ilvl w:val="0"/>
          <w:numId w:val="386"/>
        </w:numPr>
        <w:tabs>
          <w:tab w:val="left" w:pos="950"/>
        </w:tabs>
        <w:spacing w:line="271" w:lineRule="auto"/>
        <w:ind w:left="300" w:firstLine="320"/>
        <w:jc w:val="both"/>
      </w:pPr>
      <w:r>
        <w:rPr>
          <w:rStyle w:val="a9"/>
          <w:i/>
          <w:iCs/>
        </w:rPr>
        <w:t>Отрезвлённая —</w:t>
      </w:r>
      <w:r>
        <w:rPr>
          <w:rStyle w:val="a9"/>
        </w:rPr>
        <w:t xml:space="preserve"> особая форма глагола — причастие, так как обозначает признак предмета по действию и отвечает на вопрос: какая?</w:t>
      </w:r>
    </w:p>
    <w:p w14:paraId="6EC7B151" w14:textId="77777777" w:rsidR="00B55C6A" w:rsidRDefault="00000000">
      <w:pPr>
        <w:pStyle w:val="1"/>
        <w:numPr>
          <w:ilvl w:val="0"/>
          <w:numId w:val="386"/>
        </w:numPr>
        <w:tabs>
          <w:tab w:val="left" w:pos="1274"/>
        </w:tabs>
        <w:spacing w:line="271" w:lineRule="auto"/>
        <w:ind w:firstLine="600"/>
        <w:jc w:val="both"/>
      </w:pPr>
      <w:r>
        <w:rPr>
          <w:rStyle w:val="a9"/>
        </w:rPr>
        <w:t xml:space="preserve">Начальная форма — </w:t>
      </w:r>
      <w:r>
        <w:rPr>
          <w:rStyle w:val="a9"/>
          <w:i/>
          <w:iCs/>
        </w:rPr>
        <w:t>отрезвлённый.</w:t>
      </w:r>
    </w:p>
    <w:p w14:paraId="7DEA6DA1" w14:textId="77777777" w:rsidR="00B55C6A" w:rsidRDefault="00000000">
      <w:pPr>
        <w:pStyle w:val="1"/>
        <w:numPr>
          <w:ilvl w:val="0"/>
          <w:numId w:val="386"/>
        </w:numPr>
        <w:tabs>
          <w:tab w:val="left" w:pos="1274"/>
        </w:tabs>
        <w:spacing w:after="80" w:line="271" w:lineRule="auto"/>
        <w:ind w:firstLine="600"/>
        <w:jc w:val="both"/>
      </w:pPr>
      <w:r>
        <w:rPr>
          <w:rStyle w:val="a9"/>
        </w:rPr>
        <w:t>Постоянные признаки:</w:t>
      </w:r>
    </w:p>
    <w:p w14:paraId="257CA769" w14:textId="77777777" w:rsidR="00B55C6A" w:rsidRDefault="00000000">
      <w:pPr>
        <w:pStyle w:val="1"/>
        <w:framePr w:dropCap="drop" w:lines="6" w:hSpace="526" w:vSpace="526" w:wrap="auto" w:vAnchor="text" w:hAnchor="text"/>
        <w:spacing w:line="1423" w:lineRule="exact"/>
        <w:ind w:firstLine="0"/>
      </w:pPr>
      <w:r>
        <w:rPr>
          <w:rStyle w:val="a9"/>
          <w:rFonts w:ascii="Arial" w:eastAsia="Arial" w:hAnsi="Arial" w:cs="Arial"/>
          <w:position w:val="-30"/>
          <w:sz w:val="206"/>
          <w:szCs w:val="206"/>
        </w:rPr>
        <w:lastRenderedPageBreak/>
        <w:t>І</w:t>
      </w:r>
    </w:p>
    <w:p w14:paraId="3A2F2C9B" w14:textId="77777777" w:rsidR="00B55C6A" w:rsidRDefault="00000000">
      <w:pPr>
        <w:pStyle w:val="1"/>
        <w:spacing w:after="80"/>
        <w:ind w:firstLine="0"/>
        <w:jc w:val="both"/>
      </w:pPr>
      <w:r>
        <w:rPr>
          <w:rStyle w:val="a9"/>
        </w:rPr>
        <w:t>а) сов. в.;</w:t>
      </w:r>
    </w:p>
    <w:p w14:paraId="3ECEF865" w14:textId="77777777" w:rsidR="00B55C6A" w:rsidRDefault="00000000">
      <w:pPr>
        <w:pStyle w:val="1"/>
        <w:numPr>
          <w:ilvl w:val="0"/>
          <w:numId w:val="387"/>
        </w:numPr>
        <w:tabs>
          <w:tab w:val="left" w:pos="1133"/>
        </w:tabs>
        <w:ind w:firstLine="820"/>
        <w:jc w:val="both"/>
      </w:pPr>
      <w:r>
        <w:rPr>
          <w:rStyle w:val="a9"/>
        </w:rPr>
        <w:t>страдательное;</w:t>
      </w:r>
    </w:p>
    <w:p w14:paraId="251C1C7A" w14:textId="77777777" w:rsidR="00B55C6A" w:rsidRDefault="00000000">
      <w:pPr>
        <w:pStyle w:val="1"/>
        <w:numPr>
          <w:ilvl w:val="0"/>
          <w:numId w:val="387"/>
        </w:numPr>
        <w:tabs>
          <w:tab w:val="left" w:pos="1126"/>
        </w:tabs>
        <w:ind w:firstLine="820"/>
        <w:jc w:val="both"/>
      </w:pPr>
      <w:r>
        <w:rPr>
          <w:rStyle w:val="a9"/>
        </w:rPr>
        <w:t>прош. вр.</w:t>
      </w:r>
    </w:p>
    <w:p w14:paraId="427D295F" w14:textId="77777777" w:rsidR="00B55C6A" w:rsidRDefault="00000000">
      <w:pPr>
        <w:pStyle w:val="1"/>
        <w:numPr>
          <w:ilvl w:val="0"/>
          <w:numId w:val="386"/>
        </w:numPr>
        <w:tabs>
          <w:tab w:val="left" w:pos="1109"/>
        </w:tabs>
        <w:ind w:firstLine="580"/>
        <w:jc w:val="both"/>
      </w:pPr>
      <w:r>
        <w:rPr>
          <w:rStyle w:val="a9"/>
        </w:rPr>
        <w:t>Непостоянные признаки:</w:t>
      </w:r>
    </w:p>
    <w:p w14:paraId="56A8EC10" w14:textId="77777777" w:rsidR="00B55C6A" w:rsidRDefault="00000000">
      <w:pPr>
        <w:pStyle w:val="1"/>
        <w:numPr>
          <w:ilvl w:val="0"/>
          <w:numId w:val="388"/>
        </w:numPr>
        <w:tabs>
          <w:tab w:val="left" w:pos="1119"/>
        </w:tabs>
        <w:ind w:firstLine="820"/>
        <w:jc w:val="both"/>
      </w:pPr>
      <w:r>
        <w:rPr>
          <w:rStyle w:val="a9"/>
        </w:rPr>
        <w:t>полная форма;</w:t>
      </w:r>
    </w:p>
    <w:p w14:paraId="297517C0" w14:textId="77777777" w:rsidR="00B55C6A" w:rsidRDefault="00000000">
      <w:pPr>
        <w:pStyle w:val="1"/>
        <w:numPr>
          <w:ilvl w:val="0"/>
          <w:numId w:val="388"/>
        </w:numPr>
        <w:tabs>
          <w:tab w:val="left" w:pos="1133"/>
        </w:tabs>
        <w:ind w:firstLine="820"/>
        <w:jc w:val="both"/>
      </w:pPr>
      <w:r>
        <w:rPr>
          <w:rStyle w:val="a9"/>
        </w:rPr>
        <w:t>ж. р.;</w:t>
      </w:r>
    </w:p>
    <w:p w14:paraId="0C1CF6D9" w14:textId="77777777" w:rsidR="00B55C6A" w:rsidRDefault="00000000">
      <w:pPr>
        <w:pStyle w:val="1"/>
        <w:numPr>
          <w:ilvl w:val="0"/>
          <w:numId w:val="388"/>
        </w:numPr>
        <w:tabs>
          <w:tab w:val="left" w:pos="1126"/>
        </w:tabs>
        <w:ind w:firstLine="820"/>
        <w:jc w:val="both"/>
      </w:pPr>
      <w:r>
        <w:rPr>
          <w:rStyle w:val="a9"/>
        </w:rPr>
        <w:t>ед. ч.;</w:t>
      </w:r>
    </w:p>
    <w:p w14:paraId="4E368AFE" w14:textId="77777777" w:rsidR="00B55C6A" w:rsidRDefault="00000000">
      <w:pPr>
        <w:pStyle w:val="1"/>
        <w:numPr>
          <w:ilvl w:val="0"/>
          <w:numId w:val="388"/>
        </w:numPr>
        <w:tabs>
          <w:tab w:val="left" w:pos="1108"/>
        </w:tabs>
        <w:ind w:firstLine="820"/>
        <w:jc w:val="both"/>
      </w:pPr>
      <w:r>
        <w:rPr>
          <w:rStyle w:val="a9"/>
        </w:rPr>
        <w:t>им. п.</w:t>
      </w:r>
    </w:p>
    <w:p w14:paraId="1D7F19E7" w14:textId="77777777" w:rsidR="00B55C6A" w:rsidRDefault="00000000">
      <w:pPr>
        <w:pStyle w:val="1"/>
        <w:numPr>
          <w:ilvl w:val="0"/>
          <w:numId w:val="386"/>
        </w:numPr>
        <w:tabs>
          <w:tab w:val="left" w:pos="1109"/>
        </w:tabs>
        <w:spacing w:after="200"/>
        <w:ind w:firstLine="580"/>
        <w:jc w:val="both"/>
      </w:pPr>
      <w:r>
        <w:rPr>
          <w:rStyle w:val="a9"/>
        </w:rPr>
        <w:t>В предложении является согласованным определением.</w:t>
      </w:r>
    </w:p>
    <w:p w14:paraId="30116E6A" w14:textId="77777777" w:rsidR="00B55C6A" w:rsidRDefault="00000000">
      <w:pPr>
        <w:pStyle w:val="1"/>
        <w:spacing w:after="80" w:line="240" w:lineRule="auto"/>
        <w:ind w:firstLine="380"/>
        <w:jc w:val="both"/>
      </w:pPr>
      <w:r>
        <w:rPr>
          <w:rStyle w:val="a9"/>
          <w:b/>
          <w:bCs/>
          <w:sz w:val="22"/>
          <w:szCs w:val="22"/>
        </w:rPr>
        <w:t xml:space="preserve">ЛИТ 263. </w:t>
      </w:r>
      <w:r>
        <w:rPr>
          <w:rStyle w:val="a9"/>
        </w:rPr>
        <w:t>Прочитайте текст, спишите, вставляя пропущенные буквы и раскрывая скобки. Подчеркните причастия. Сделайте морфологический раз</w:t>
      </w:r>
      <w:r>
        <w:rPr>
          <w:rStyle w:val="a9"/>
        </w:rPr>
        <w:softHyphen/>
        <w:t>бор выделенных причастий.</w:t>
      </w:r>
    </w:p>
    <w:p w14:paraId="27C59487" w14:textId="77777777" w:rsidR="00B55C6A" w:rsidRDefault="00000000">
      <w:pPr>
        <w:pStyle w:val="1"/>
        <w:ind w:firstLine="380"/>
        <w:jc w:val="both"/>
      </w:pPr>
      <w:r>
        <w:rPr>
          <w:rStyle w:val="a9"/>
        </w:rPr>
        <w:t xml:space="preserve">В (широко)листвен...ых лесах уст...лала землю ровным слоем </w:t>
      </w:r>
      <w:r>
        <w:rPr>
          <w:rStyle w:val="a9"/>
          <w:i/>
          <w:iCs/>
        </w:rPr>
        <w:t>сле</w:t>
      </w:r>
      <w:r>
        <w:rPr>
          <w:rStyle w:val="a9"/>
          <w:i/>
          <w:iCs/>
        </w:rPr>
        <w:softHyphen/>
        <w:t>жавшаяся,</w:t>
      </w:r>
      <w:r>
        <w:rPr>
          <w:rStyle w:val="a9"/>
        </w:rPr>
        <w:t xml:space="preserve"> как войлок, серая прошлогодняя листва. Она осела под тяжестью зимнего снега, к ней прилипла </w:t>
      </w:r>
      <w:r>
        <w:rPr>
          <w:rStyle w:val="a9"/>
          <w:i/>
          <w:iCs/>
        </w:rPr>
        <w:t>перепутан...ая</w:t>
      </w:r>
      <w:r>
        <w:rPr>
          <w:rStyle w:val="a9"/>
        </w:rPr>
        <w:t xml:space="preserve"> паутина.</w:t>
      </w:r>
    </w:p>
    <w:p w14:paraId="61DFC579" w14:textId="77777777" w:rsidR="00B55C6A" w:rsidRDefault="00000000">
      <w:pPr>
        <w:pStyle w:val="1"/>
        <w:tabs>
          <w:tab w:val="left" w:pos="6646"/>
        </w:tabs>
        <w:ind w:firstLine="380"/>
        <w:jc w:val="both"/>
      </w:pPr>
      <w:r>
        <w:rPr>
          <w:rStyle w:val="a9"/>
        </w:rPr>
        <w:t>Однажды я остановился и вдруг услышал, что вокруг всё шуршит, (как)бу...то идёт мелкий дождич...к. Чем больше я вслушивался, тем сильнее и я...ственнее становилось шуршание. Причину его я разга</w:t>
      </w:r>
      <w:r>
        <w:rPr>
          <w:rStyle w:val="a9"/>
        </w:rPr>
        <w:softHyphen/>
        <w:t xml:space="preserve">дывал (не)долго. В этом месте среди осин и берёз росли невысокие ели. Теперь с них на плотную, как бы даже звонкую </w:t>
      </w:r>
      <w:r>
        <w:rPr>
          <w:rStyle w:val="a9"/>
          <w:i/>
          <w:iCs/>
        </w:rPr>
        <w:t>слипшуюся</w:t>
      </w:r>
      <w:r>
        <w:rPr>
          <w:rStyle w:val="a9"/>
        </w:rPr>
        <w:t xml:space="preserve"> листву обильно сыпались </w:t>
      </w:r>
      <w:r>
        <w:rPr>
          <w:rStyle w:val="a9"/>
          <w:i/>
          <w:iCs/>
        </w:rPr>
        <w:t>отжившие</w:t>
      </w:r>
      <w:r>
        <w:rPr>
          <w:rStyle w:val="a9"/>
        </w:rPr>
        <w:t xml:space="preserve"> иглы. (В)первые в жизни я наблюдал игл...пад. Ветра не было. Значит, иглы падали сами по себе. Значит, им было положено в это время падать. По всему лесу, если хорошень</w:t>
      </w:r>
      <w:r>
        <w:rPr>
          <w:rStyle w:val="a9"/>
        </w:rPr>
        <w:softHyphen/>
        <w:t xml:space="preserve">ко прислушат...ся, был слыш...н </w:t>
      </w:r>
      <w:r>
        <w:rPr>
          <w:rStyle w:val="a9"/>
          <w:i/>
          <w:iCs/>
        </w:rPr>
        <w:t>шелестящий,</w:t>
      </w:r>
      <w:r>
        <w:rPr>
          <w:rStyle w:val="a9"/>
        </w:rPr>
        <w:t xml:space="preserve"> как дождич...к, игл...пад. Я подставил ладони, и тотчас же на них упало несколько от</w:t>
      </w:r>
      <w:r>
        <w:rPr>
          <w:rStyle w:val="a9"/>
        </w:rPr>
        <w:softHyphen/>
        <w:t>живших (не)весомых иголоч...к.</w:t>
      </w:r>
      <w:r>
        <w:rPr>
          <w:rStyle w:val="a9"/>
        </w:rPr>
        <w:tab/>
        <w:t>ч</w:t>
      </w:r>
    </w:p>
    <w:p w14:paraId="60A7A944" w14:textId="77777777" w:rsidR="00B55C6A" w:rsidRDefault="00000000">
      <w:pPr>
        <w:pStyle w:val="1"/>
        <w:spacing w:after="80" w:line="180" w:lineRule="auto"/>
        <w:ind w:firstLine="0"/>
        <w:jc w:val="right"/>
      </w:pPr>
      <w:r>
        <w:rPr>
          <w:rStyle w:val="a9"/>
          <w:i/>
          <w:iCs/>
        </w:rPr>
        <w:t>(В. Солоухин)</w:t>
      </w:r>
    </w:p>
    <w:p w14:paraId="1B158EA4" w14:textId="77777777" w:rsidR="00B55C6A" w:rsidRDefault="00000000">
      <w:pPr>
        <w:pStyle w:val="1"/>
        <w:numPr>
          <w:ilvl w:val="0"/>
          <w:numId w:val="389"/>
        </w:numPr>
        <w:tabs>
          <w:tab w:val="left" w:pos="706"/>
        </w:tabs>
        <w:spacing w:line="266" w:lineRule="auto"/>
        <w:ind w:firstLine="440"/>
        <w:jc w:val="both"/>
      </w:pPr>
      <w:r>
        <w:rPr>
          <w:rStyle w:val="a9"/>
        </w:rPr>
        <w:t>Озаглавьте текст.</w:t>
      </w:r>
    </w:p>
    <w:p w14:paraId="250DE380" w14:textId="77777777" w:rsidR="00B55C6A" w:rsidRDefault="00000000">
      <w:pPr>
        <w:pStyle w:val="1"/>
        <w:numPr>
          <w:ilvl w:val="0"/>
          <w:numId w:val="389"/>
        </w:numPr>
        <w:tabs>
          <w:tab w:val="left" w:pos="641"/>
        </w:tabs>
        <w:spacing w:line="266" w:lineRule="auto"/>
        <w:ind w:firstLine="440"/>
        <w:jc w:val="both"/>
      </w:pPr>
      <w:r>
        <w:rPr>
          <w:rStyle w:val="a9"/>
        </w:rPr>
        <w:t>Какие типы речи в нём встречаются? Приведите аргументы правиль</w:t>
      </w:r>
      <w:r>
        <w:rPr>
          <w:rStyle w:val="a9"/>
        </w:rPr>
        <w:softHyphen/>
        <w:t>ности своего ответа.</w:t>
      </w:r>
    </w:p>
    <w:p w14:paraId="20DD68A3" w14:textId="77777777" w:rsidR="00B55C6A" w:rsidRDefault="00000000">
      <w:pPr>
        <w:pStyle w:val="1"/>
        <w:numPr>
          <w:ilvl w:val="0"/>
          <w:numId w:val="389"/>
        </w:numPr>
        <w:tabs>
          <w:tab w:val="left" w:pos="637"/>
        </w:tabs>
        <w:spacing w:after="400" w:line="266" w:lineRule="auto"/>
        <w:ind w:firstLine="440"/>
        <w:jc w:val="both"/>
      </w:pPr>
      <w:r>
        <w:rPr>
          <w:rStyle w:val="a9"/>
        </w:rPr>
        <w:t>Каких предложений в тексте больше: простых или сложных? Почему? Можно ли считать это средством выразительности?</w:t>
      </w:r>
    </w:p>
    <w:p w14:paraId="69040576" w14:textId="77777777" w:rsidR="00B55C6A" w:rsidRDefault="00000000">
      <w:pPr>
        <w:pStyle w:val="40"/>
        <w:keepNext/>
        <w:keepLines/>
        <w:spacing w:after="120"/>
        <w:ind w:firstLine="360"/>
      </w:pPr>
      <w:bookmarkStart w:id="59" w:name="bookmark116"/>
      <w:r>
        <w:rPr>
          <w:rStyle w:val="4"/>
          <w:b/>
          <w:bCs/>
        </w:rPr>
        <w:t>§ 50. ОБРАЗОВАНИЕ ПРИЧАСТИЙ</w:t>
      </w:r>
      <w:bookmarkEnd w:id="59"/>
    </w:p>
    <w:p w14:paraId="5A526E4F" w14:textId="77777777" w:rsidR="00B55C6A" w:rsidRDefault="00000000">
      <w:pPr>
        <w:pStyle w:val="1"/>
        <w:framePr w:dropCap="drop" w:lines="5" w:hSpace="234" w:vSpace="234" w:wrap="auto" w:vAnchor="text" w:hAnchor="text"/>
        <w:tabs>
          <w:tab w:val="left" w:pos="961"/>
        </w:tabs>
        <w:spacing w:line="992" w:lineRule="exact"/>
        <w:ind w:firstLine="0"/>
      </w:pPr>
      <w:r>
        <w:rPr>
          <w:rStyle w:val="a9"/>
          <w:rFonts w:ascii="Arial" w:eastAsia="Arial" w:hAnsi="Arial" w:cs="Arial"/>
          <w:position w:val="-21"/>
          <w:sz w:val="206"/>
          <w:szCs w:val="206"/>
        </w:rPr>
        <w:t>I</w:t>
      </w:r>
    </w:p>
    <w:p w14:paraId="275EC2DD" w14:textId="77777777" w:rsidR="00B55C6A" w:rsidRDefault="00000000">
      <w:pPr>
        <w:pStyle w:val="1"/>
        <w:tabs>
          <w:tab w:val="left" w:pos="961"/>
        </w:tabs>
        <w:spacing w:after="100" w:line="266" w:lineRule="auto"/>
        <w:ind w:firstLine="0"/>
        <w:jc w:val="both"/>
      </w:pPr>
      <w:r>
        <w:rPr>
          <w:rStyle w:val="a9"/>
        </w:rPr>
        <w:t>I.</w:t>
      </w:r>
      <w:r>
        <w:rPr>
          <w:rStyle w:val="a9"/>
        </w:rPr>
        <w:tab/>
        <w:t>Действительные причастия настоящего времени об</w:t>
      </w:r>
      <w:r>
        <w:rPr>
          <w:rStyle w:val="a9"/>
        </w:rPr>
        <w:softHyphen/>
        <w:t xml:space="preserve">разуются от основы настоящего времени глаголов I спряжения при помощи суффиксов </w:t>
      </w:r>
      <w:r>
        <w:rPr>
          <w:rStyle w:val="a9"/>
          <w:i/>
          <w:iCs/>
        </w:rPr>
        <w:t>-ущ- (-ЮЩ-)</w:t>
      </w:r>
      <w:r>
        <w:rPr>
          <w:rStyle w:val="a9"/>
        </w:rPr>
        <w:t xml:space="preserve"> и II спряжения при помощи суф</w:t>
      </w:r>
      <w:r>
        <w:rPr>
          <w:rStyle w:val="a9"/>
        </w:rPr>
        <w:softHyphen/>
        <w:t xml:space="preserve">фиксов </w:t>
      </w:r>
      <w:r>
        <w:rPr>
          <w:rStyle w:val="a9"/>
          <w:i/>
          <w:iCs/>
        </w:rPr>
        <w:t xml:space="preserve">-ащ- (-ящ-): стеречь &gt; стерег-ут &gt; стерег-ущ-ий; таять &gt; </w:t>
      </w:r>
      <w:r>
        <w:rPr>
          <w:rStyle w:val="a9"/>
          <w:i/>
          <w:iCs/>
          <w:cs/>
        </w:rPr>
        <w:t xml:space="preserve">। </w:t>
      </w:r>
      <w:r>
        <w:rPr>
          <w:rStyle w:val="a9"/>
          <w:i/>
          <w:iCs/>
        </w:rPr>
        <w:t>та/-ут (та-ют) &gt; пиц-ущ-ий (та-ющ-ий); вертеть &gt; верт-ят &gt; | верт-ящ-ий; кричать &gt; крич-ат &gt; крич-ащ-ий.</w:t>
      </w:r>
    </w:p>
    <w:p w14:paraId="79665CEB" w14:textId="77777777" w:rsidR="00B55C6A" w:rsidRDefault="00000000">
      <w:pPr>
        <w:pStyle w:val="1"/>
        <w:numPr>
          <w:ilvl w:val="0"/>
          <w:numId w:val="390"/>
        </w:numPr>
        <w:tabs>
          <w:tab w:val="left" w:pos="939"/>
        </w:tabs>
        <w:ind w:firstLine="660"/>
        <w:jc w:val="both"/>
      </w:pPr>
      <w:r>
        <w:rPr>
          <w:rStyle w:val="a9"/>
        </w:rPr>
        <w:t xml:space="preserve">Действительные причастия прошедшего времени </w:t>
      </w:r>
      <w:r>
        <w:rPr>
          <w:rStyle w:val="a9"/>
          <w:vertAlign w:val="subscript"/>
        </w:rPr>
        <w:t>;</w:t>
      </w:r>
      <w:r>
        <w:rPr>
          <w:rStyle w:val="a9"/>
        </w:rPr>
        <w:t xml:space="preserve"> образуются от основы инфинитива глагола (или от основы глагола прошедшего времени) при </w:t>
      </w:r>
      <w:r>
        <w:rPr>
          <w:rStyle w:val="a9"/>
        </w:rPr>
        <w:lastRenderedPageBreak/>
        <w:t xml:space="preserve">помощи суффиксов </w:t>
      </w:r>
      <w:r>
        <w:rPr>
          <w:rStyle w:val="a9"/>
          <w:i/>
          <w:iCs/>
        </w:rPr>
        <w:t>-вш-, -ш-: принести &gt;</w:t>
      </w:r>
    </w:p>
    <w:p w14:paraId="67078BE5" w14:textId="77777777" w:rsidR="00B55C6A" w:rsidRDefault="00000000">
      <w:pPr>
        <w:pStyle w:val="1"/>
        <w:ind w:firstLine="0"/>
      </w:pPr>
      <w:r>
        <w:rPr>
          <w:rStyle w:val="a9"/>
          <w:i/>
          <w:iCs/>
        </w:rPr>
        <w:t>* принес-ш-ий; клеить &gt; клеи-вш-ий.</w:t>
      </w:r>
    </w:p>
    <w:p w14:paraId="278EB905" w14:textId="77777777" w:rsidR="00B55C6A" w:rsidRDefault="00000000">
      <w:pPr>
        <w:pStyle w:val="1"/>
        <w:ind w:firstLine="0"/>
        <w:jc w:val="both"/>
      </w:pPr>
      <w:r>
        <w:rPr>
          <w:rStyle w:val="a9"/>
        </w:rPr>
        <w:t xml:space="preserve">Г 3. Страдател ьн ые причастия настоя щего времени обра- • зуются от основы настоящего времени глаголов I спряжения при ? помощи суффиксов </w:t>
      </w:r>
      <w:r>
        <w:rPr>
          <w:rStyle w:val="a9"/>
          <w:i/>
          <w:iCs/>
        </w:rPr>
        <w:t>-ем- (-ом-)</w:t>
      </w:r>
      <w:r>
        <w:rPr>
          <w:rStyle w:val="a9"/>
        </w:rPr>
        <w:t xml:space="preserve"> и II спряжения при помощи суф- | фикса </w:t>
      </w:r>
      <w:r>
        <w:rPr>
          <w:rStyle w:val="a9"/>
          <w:i/>
          <w:iCs/>
        </w:rPr>
        <w:t>-им-: посылать &gt; посыла)-ут (посыла-ют) &gt; посыла- I ем-ый; слышать &gt; слыш-ат &gt; слыш-им-ый.</w:t>
      </w:r>
    </w:p>
    <w:p w14:paraId="295CACB7" w14:textId="77777777" w:rsidR="00B55C6A" w:rsidRDefault="00000000">
      <w:pPr>
        <w:pStyle w:val="1"/>
        <w:tabs>
          <w:tab w:val="left" w:pos="637"/>
        </w:tabs>
        <w:ind w:firstLine="0"/>
        <w:jc w:val="both"/>
      </w:pPr>
      <w:r>
        <w:rPr>
          <w:rStyle w:val="a9"/>
        </w:rPr>
        <w:t>?</w:t>
      </w:r>
      <w:r>
        <w:rPr>
          <w:rStyle w:val="a9"/>
        </w:rPr>
        <w:tab/>
        <w:t>4. Страдательные причастия прошедшего времени об-</w:t>
      </w:r>
    </w:p>
    <w:p w14:paraId="635AAF49" w14:textId="77777777" w:rsidR="00B55C6A" w:rsidRDefault="00000000">
      <w:pPr>
        <w:pStyle w:val="1"/>
        <w:spacing w:after="260"/>
        <w:ind w:firstLine="0"/>
        <w:jc w:val="both"/>
      </w:pPr>
      <w:r>
        <w:rPr>
          <w:rStyle w:val="a9"/>
        </w:rPr>
        <w:t xml:space="preserve">I разуются от основы инфинитива глагола (или от основы глагола про- | шедшего времени) при помощи суффиксов </w:t>
      </w:r>
      <w:r>
        <w:rPr>
          <w:rStyle w:val="a9"/>
          <w:i/>
          <w:iCs/>
        </w:rPr>
        <w:t>-т-, -нн-, -енн-: откры-ть &gt; откры-т-ый; посеять &gt; посея-нн-ый; застелить &gt; застел-енн-ый.</w:t>
      </w:r>
    </w:p>
    <w:p w14:paraId="29037650" w14:textId="77777777" w:rsidR="00B55C6A" w:rsidRDefault="00000000">
      <w:pPr>
        <w:pStyle w:val="1"/>
        <w:numPr>
          <w:ilvl w:val="0"/>
          <w:numId w:val="391"/>
        </w:numPr>
        <w:tabs>
          <w:tab w:val="left" w:pos="954"/>
        </w:tabs>
        <w:spacing w:after="120" w:line="240" w:lineRule="auto"/>
        <w:ind w:firstLine="420"/>
        <w:jc w:val="both"/>
      </w:pPr>
      <w:r>
        <w:rPr>
          <w:rStyle w:val="a9"/>
        </w:rPr>
        <w:t>Вставьте пропущенные буквы и выделите суффиксы причастий. Установите, от какой глагольной основы образованы эти причастия.</w:t>
      </w:r>
    </w:p>
    <w:p w14:paraId="04DE9908" w14:textId="77777777" w:rsidR="00B55C6A" w:rsidRDefault="00000000">
      <w:pPr>
        <w:pStyle w:val="1"/>
        <w:spacing w:after="220" w:line="264" w:lineRule="auto"/>
        <w:ind w:firstLine="340"/>
        <w:jc w:val="both"/>
      </w:pPr>
      <w:r>
        <w:rPr>
          <w:rStyle w:val="a9"/>
        </w:rPr>
        <w:t>Услыш...нный, увид...нный, битый, расколотый, срисов...нный, леле...вший, вид...мый, завис...щий, стел...щийся, организуемый, выращ...нный, увлеч...нный, влекомый.</w:t>
      </w:r>
    </w:p>
    <w:p w14:paraId="6AA183B2" w14:textId="77777777" w:rsidR="00B55C6A" w:rsidRDefault="00000000">
      <w:pPr>
        <w:pStyle w:val="1"/>
        <w:numPr>
          <w:ilvl w:val="0"/>
          <w:numId w:val="391"/>
        </w:numPr>
        <w:tabs>
          <w:tab w:val="left" w:pos="964"/>
        </w:tabs>
        <w:spacing w:after="120" w:line="240" w:lineRule="auto"/>
        <w:ind w:firstLine="420"/>
        <w:jc w:val="both"/>
      </w:pPr>
      <w:r>
        <w:rPr>
          <w:rStyle w:val="a9"/>
        </w:rPr>
        <w:t>Образуйте от глаголов, если это возможно, действительные и стра</w:t>
      </w:r>
      <w:r>
        <w:rPr>
          <w:rStyle w:val="a9"/>
        </w:rPr>
        <w:softHyphen/>
        <w:t>дательные причастия настоящего времени, суффиксы выделите. Объясните причину отсутствия той или иной причастной формы.</w:t>
      </w:r>
    </w:p>
    <w:p w14:paraId="514641EB" w14:textId="77777777" w:rsidR="00B55C6A" w:rsidRDefault="00000000">
      <w:pPr>
        <w:pStyle w:val="1"/>
        <w:spacing w:after="220" w:line="264" w:lineRule="auto"/>
        <w:ind w:firstLine="340"/>
        <w:jc w:val="both"/>
      </w:pPr>
      <w:r>
        <w:rPr>
          <w:rStyle w:val="a9"/>
        </w:rPr>
        <w:t>Строить, слышать, победить, завоевать, начинать, вешать, читать, писать, бродить, рассказать, любить, стелить, бороться, клясться, во</w:t>
      </w:r>
      <w:r>
        <w:rPr>
          <w:rStyle w:val="a9"/>
        </w:rPr>
        <w:softHyphen/>
        <w:t>пить, обещать, кушать.</w:t>
      </w:r>
    </w:p>
    <w:p w14:paraId="0F5BB0B0" w14:textId="77777777" w:rsidR="00B55C6A" w:rsidRDefault="00000000">
      <w:pPr>
        <w:pStyle w:val="1"/>
        <w:numPr>
          <w:ilvl w:val="0"/>
          <w:numId w:val="391"/>
        </w:numPr>
        <w:tabs>
          <w:tab w:val="left" w:pos="954"/>
        </w:tabs>
        <w:spacing w:after="120" w:line="240" w:lineRule="auto"/>
        <w:ind w:firstLine="420"/>
        <w:jc w:val="both"/>
      </w:pPr>
      <w:r>
        <w:rPr>
          <w:rStyle w:val="a9"/>
        </w:rPr>
        <w:t>Образуйте от глаголов действительные и страдательные причастия прошедшего времени, выделите суффиксы. От всех ли глаголов можно образовать указанные формы причастий? Объясните почему.</w:t>
      </w:r>
    </w:p>
    <w:p w14:paraId="4B95FB05" w14:textId="77777777" w:rsidR="00B55C6A" w:rsidRDefault="00000000">
      <w:pPr>
        <w:pStyle w:val="1"/>
        <w:spacing w:after="120"/>
        <w:ind w:firstLine="340"/>
        <w:jc w:val="both"/>
      </w:pPr>
      <w:r>
        <w:rPr>
          <w:rStyle w:val="a9"/>
        </w:rPr>
        <w:t>Ненавидеть, выстроить, прочитать, вырастить, обидеть, привести, нести, принести, прекратить, объявить, бросить, бриться, возить, во</w:t>
      </w:r>
      <w:r>
        <w:rPr>
          <w:rStyle w:val="a9"/>
        </w:rPr>
        <w:softHyphen/>
        <w:t>зиться, страдать, начать, обвесить, обвешать, поклясться.</w:t>
      </w:r>
    </w:p>
    <w:p w14:paraId="53CBD9AA" w14:textId="77777777" w:rsidR="00B55C6A" w:rsidRDefault="00000000">
      <w:pPr>
        <w:pStyle w:val="1"/>
        <w:spacing w:after="120" w:line="230" w:lineRule="auto"/>
        <w:ind w:firstLine="420"/>
        <w:jc w:val="both"/>
      </w:pPr>
      <w:r>
        <w:rPr>
          <w:rStyle w:val="a9"/>
          <w:b/>
          <w:bCs/>
          <w:sz w:val="22"/>
          <w:szCs w:val="22"/>
        </w:rPr>
        <w:t xml:space="preserve">ЛИТ 267. </w:t>
      </w:r>
      <w:r>
        <w:rPr>
          <w:rStyle w:val="a9"/>
        </w:rPr>
        <w:t>Спишите отрывки из стихотворных текстов, вставляя пропу</w:t>
      </w:r>
      <w:r>
        <w:rPr>
          <w:rStyle w:val="a9"/>
        </w:rPr>
        <w:softHyphen/>
        <w:t>щенные буквы. Объясните свой выбор.</w:t>
      </w:r>
    </w:p>
    <w:p w14:paraId="4E6A2958" w14:textId="77777777" w:rsidR="00B55C6A" w:rsidRDefault="00000000">
      <w:pPr>
        <w:pStyle w:val="1"/>
        <w:numPr>
          <w:ilvl w:val="0"/>
          <w:numId w:val="392"/>
        </w:numPr>
        <w:tabs>
          <w:tab w:val="left" w:pos="1599"/>
        </w:tabs>
        <w:spacing w:line="266" w:lineRule="auto"/>
        <w:ind w:left="1560" w:hanging="220"/>
      </w:pPr>
      <w:r>
        <w:rPr>
          <w:rStyle w:val="a9"/>
        </w:rPr>
        <w:t>И взор блуждает по брегам, Язык невнятное лепечет, И тихо плещ...щим волнам Слова прерывистые мечет.</w:t>
      </w:r>
    </w:p>
    <w:p w14:paraId="59C105F6" w14:textId="77777777" w:rsidR="00B55C6A" w:rsidRDefault="00000000">
      <w:pPr>
        <w:pStyle w:val="1"/>
        <w:spacing w:after="120" w:line="266" w:lineRule="auto"/>
        <w:ind w:firstLine="0"/>
        <w:jc w:val="center"/>
      </w:pPr>
      <w:r>
        <w:rPr>
          <w:rStyle w:val="a9"/>
          <w:i/>
          <w:iCs/>
        </w:rPr>
        <w:t>(Д. Веневитинов)</w:t>
      </w:r>
    </w:p>
    <w:p w14:paraId="5D0E84E8" w14:textId="77777777" w:rsidR="00B55C6A" w:rsidRDefault="00000000">
      <w:pPr>
        <w:pStyle w:val="1"/>
        <w:numPr>
          <w:ilvl w:val="0"/>
          <w:numId w:val="392"/>
        </w:numPr>
        <w:tabs>
          <w:tab w:val="left" w:pos="1249"/>
        </w:tabs>
        <w:ind w:left="1220" w:hanging="260"/>
      </w:pPr>
      <w:r>
        <w:rPr>
          <w:rStyle w:val="a9"/>
        </w:rPr>
        <w:t>Сей лунный свет, таинственный и нежный, Сей полумрак, леле...щий мечты, Исполне...ы соблазнов...</w:t>
      </w:r>
    </w:p>
    <w:p w14:paraId="110DB09F" w14:textId="77777777" w:rsidR="00B55C6A" w:rsidRDefault="00000000">
      <w:pPr>
        <w:pStyle w:val="1"/>
        <w:spacing w:after="160"/>
        <w:ind w:left="4400" w:firstLine="0"/>
      </w:pPr>
      <w:r>
        <w:rPr>
          <w:rStyle w:val="a9"/>
          <w:i/>
          <w:iCs/>
        </w:rPr>
        <w:t>(Н. Языков)</w:t>
      </w:r>
    </w:p>
    <w:p w14:paraId="553D6C4C" w14:textId="77777777" w:rsidR="00B55C6A" w:rsidRDefault="00000000">
      <w:pPr>
        <w:pStyle w:val="1"/>
        <w:numPr>
          <w:ilvl w:val="0"/>
          <w:numId w:val="392"/>
        </w:numPr>
        <w:tabs>
          <w:tab w:val="left" w:pos="1246"/>
        </w:tabs>
        <w:ind w:left="1220" w:hanging="260"/>
      </w:pPr>
      <w:r>
        <w:rPr>
          <w:rStyle w:val="a9"/>
        </w:rPr>
        <w:t>И так небрежно, так случайно Спадают локоны с чела На грудь, трепещ...щую тайно Предчувствием добра и зла...</w:t>
      </w:r>
    </w:p>
    <w:p w14:paraId="307083B7" w14:textId="77777777" w:rsidR="00B55C6A" w:rsidRDefault="00000000">
      <w:pPr>
        <w:pStyle w:val="1"/>
        <w:spacing w:after="600"/>
        <w:ind w:firstLine="0"/>
        <w:jc w:val="center"/>
      </w:pPr>
      <w:r>
        <w:rPr>
          <w:rStyle w:val="a9"/>
          <w:i/>
          <w:iCs/>
        </w:rPr>
        <w:t>(А. Григорьев)</w:t>
      </w:r>
    </w:p>
    <w:p w14:paraId="6779D0BB" w14:textId="77777777" w:rsidR="00B55C6A" w:rsidRDefault="00000000">
      <w:pPr>
        <w:pStyle w:val="40"/>
        <w:keepNext/>
        <w:keepLines/>
        <w:spacing w:after="240" w:line="312" w:lineRule="auto"/>
        <w:ind w:left="280" w:firstLine="20"/>
      </w:pPr>
      <w:bookmarkStart w:id="60" w:name="bookmark118"/>
      <w:r>
        <w:rPr>
          <w:rStyle w:val="4"/>
          <w:b/>
          <w:bCs/>
        </w:rPr>
        <w:lastRenderedPageBreak/>
        <w:t xml:space="preserve">§ 51. ПРАВОПИСАНИЕ СУФФИКСОВ ПРИЧАСТИЙ. </w:t>
      </w:r>
      <w:r>
        <w:rPr>
          <w:rStyle w:val="4"/>
          <w:b/>
          <w:bCs/>
          <w:i/>
          <w:iCs/>
          <w:sz w:val="20"/>
          <w:szCs w:val="20"/>
        </w:rPr>
        <w:t>Ни НН В</w:t>
      </w:r>
      <w:r>
        <w:rPr>
          <w:rStyle w:val="4"/>
          <w:b/>
          <w:bCs/>
        </w:rPr>
        <w:t xml:space="preserve"> ПРИЧАСТИЯХ И ОТГЛАГОЛЬНЫХ ПРИЛАГАТЕЛЬНЫХ</w:t>
      </w:r>
      <w:bookmarkEnd w:id="60"/>
    </w:p>
    <w:p w14:paraId="47497A30" w14:textId="77777777" w:rsidR="00B55C6A" w:rsidRDefault="00000000">
      <w:pPr>
        <w:pStyle w:val="1"/>
        <w:numPr>
          <w:ilvl w:val="0"/>
          <w:numId w:val="393"/>
        </w:numPr>
        <w:tabs>
          <w:tab w:val="left" w:pos="876"/>
        </w:tabs>
        <w:spacing w:after="100" w:line="266" w:lineRule="auto"/>
        <w:ind w:left="220" w:firstLine="380"/>
        <w:jc w:val="both"/>
      </w:pPr>
      <w:r>
        <w:rPr>
          <w:rStyle w:val="a9"/>
        </w:rPr>
        <w:t xml:space="preserve">В суффиксах </w:t>
      </w:r>
      <w:r>
        <w:rPr>
          <w:rStyle w:val="a9"/>
          <w:i/>
          <w:iCs/>
        </w:rPr>
        <w:t>-ущ-(-ющ-), -ащ- (-ящ-)</w:t>
      </w:r>
      <w:r>
        <w:rPr>
          <w:rStyle w:val="a9"/>
        </w:rPr>
        <w:t xml:space="preserve"> пишется та же гласная, что и в окончаниях 3-го л. мн. ч. соответствующих глаголов: </w:t>
      </w:r>
      <w:r>
        <w:rPr>
          <w:rStyle w:val="a9"/>
          <w:i/>
          <w:iCs/>
        </w:rPr>
        <w:t>пишут &gt; пишу</w:t>
      </w:r>
      <w:r>
        <w:rPr>
          <w:rStyle w:val="a9"/>
          <w:i/>
          <w:iCs/>
        </w:rPr>
        <w:softHyphen/>
        <w:t>щий, болеют &gt; болеющий, дышат &gt; дышащий, смотрят &gt; смотрящий.</w:t>
      </w:r>
    </w:p>
    <w:p w14:paraId="68E15EA0" w14:textId="77777777" w:rsidR="00B55C6A" w:rsidRDefault="00000000">
      <w:pPr>
        <w:pStyle w:val="1"/>
        <w:numPr>
          <w:ilvl w:val="0"/>
          <w:numId w:val="393"/>
        </w:numPr>
        <w:tabs>
          <w:tab w:val="left" w:pos="887"/>
        </w:tabs>
        <w:spacing w:after="100" w:line="266" w:lineRule="auto"/>
        <w:ind w:left="220" w:firstLine="380"/>
        <w:jc w:val="both"/>
      </w:pPr>
      <w:r>
        <w:rPr>
          <w:rStyle w:val="a9"/>
        </w:rPr>
        <w:t xml:space="preserve">В суффиксах </w:t>
      </w:r>
      <w:r>
        <w:rPr>
          <w:rStyle w:val="a9"/>
          <w:b/>
          <w:bCs/>
          <w:i/>
          <w:iCs/>
        </w:rPr>
        <w:t>-ем-, -им-</w:t>
      </w:r>
      <w:r>
        <w:rPr>
          <w:rStyle w:val="a9"/>
        </w:rPr>
        <w:t xml:space="preserve"> пишется та же гласная, что и в окон</w:t>
      </w:r>
      <w:r>
        <w:rPr>
          <w:rStyle w:val="a9"/>
        </w:rPr>
        <w:softHyphen/>
        <w:t>чаниях 3-гол. ед. ч. глаголов:</w:t>
      </w:r>
      <w:r>
        <w:rPr>
          <w:rStyle w:val="a9"/>
          <w:i/>
          <w:iCs/>
        </w:rPr>
        <w:t>решает &gt;решаемый, судит &gt;судимый.</w:t>
      </w:r>
    </w:p>
    <w:p w14:paraId="28F7FC24" w14:textId="77777777" w:rsidR="00B55C6A" w:rsidRDefault="00000000">
      <w:pPr>
        <w:pStyle w:val="1"/>
        <w:spacing w:after="100" w:line="240" w:lineRule="auto"/>
        <w:ind w:firstLine="600"/>
        <w:jc w:val="both"/>
        <w:rPr>
          <w:sz w:val="18"/>
          <w:szCs w:val="18"/>
        </w:rPr>
      </w:pPr>
      <w:r>
        <w:rPr>
          <w:rStyle w:val="a9"/>
          <w:b/>
          <w:bCs/>
        </w:rPr>
        <w:t xml:space="preserve">Примечание. </w:t>
      </w:r>
      <w:r>
        <w:rPr>
          <w:rStyle w:val="a9"/>
        </w:rPr>
        <w:t xml:space="preserve">В причастии </w:t>
      </w:r>
      <w:r>
        <w:rPr>
          <w:rStyle w:val="a9"/>
          <w:b/>
          <w:bCs/>
          <w:i/>
          <w:iCs/>
          <w:sz w:val="18"/>
          <w:szCs w:val="18"/>
        </w:rPr>
        <w:t>движимый</w:t>
      </w:r>
      <w:r>
        <w:rPr>
          <w:rStyle w:val="a9"/>
        </w:rPr>
        <w:t xml:space="preserve"> пишется </w:t>
      </w:r>
      <w:r>
        <w:rPr>
          <w:rStyle w:val="a9"/>
          <w:b/>
          <w:bCs/>
          <w:i/>
          <w:iCs/>
          <w:sz w:val="18"/>
          <w:szCs w:val="18"/>
        </w:rPr>
        <w:t>и.</w:t>
      </w:r>
    </w:p>
    <w:p w14:paraId="4C90A6A7" w14:textId="77777777" w:rsidR="00B55C6A" w:rsidRDefault="00000000">
      <w:pPr>
        <w:pStyle w:val="1"/>
        <w:numPr>
          <w:ilvl w:val="0"/>
          <w:numId w:val="393"/>
        </w:numPr>
        <w:tabs>
          <w:tab w:val="left" w:pos="902"/>
        </w:tabs>
        <w:spacing w:after="100"/>
        <w:ind w:left="220" w:firstLine="380"/>
        <w:jc w:val="both"/>
      </w:pPr>
      <w:r>
        <w:rPr>
          <w:rStyle w:val="a9"/>
        </w:rPr>
        <w:t xml:space="preserve">В причастиях перед суффиксами </w:t>
      </w:r>
      <w:r>
        <w:rPr>
          <w:rStyle w:val="a9"/>
          <w:b/>
          <w:bCs/>
          <w:i/>
          <w:iCs/>
        </w:rPr>
        <w:t>-вш-, -ш-, -нн-</w:t>
      </w:r>
      <w:r>
        <w:rPr>
          <w:rStyle w:val="a9"/>
        </w:rPr>
        <w:t xml:space="preserve"> пишется та же гласная, что и в основе инфинитива: </w:t>
      </w:r>
      <w:r>
        <w:rPr>
          <w:rStyle w:val="a9"/>
          <w:i/>
          <w:iCs/>
        </w:rPr>
        <w:t>клеить &gt; клеивший, убрать &gt; убранный.</w:t>
      </w:r>
    </w:p>
    <w:p w14:paraId="645629A2" w14:textId="77777777" w:rsidR="00B55C6A" w:rsidRDefault="00000000">
      <w:pPr>
        <w:pStyle w:val="1"/>
        <w:numPr>
          <w:ilvl w:val="0"/>
          <w:numId w:val="393"/>
        </w:numPr>
        <w:tabs>
          <w:tab w:val="left" w:pos="891"/>
        </w:tabs>
        <w:ind w:left="220" w:firstLine="380"/>
        <w:jc w:val="both"/>
      </w:pPr>
      <w:r>
        <w:rPr>
          <w:rStyle w:val="a9"/>
        </w:rPr>
        <w:t xml:space="preserve">В страдательных причастиях, образованных от глаголов на </w:t>
      </w:r>
      <w:r>
        <w:rPr>
          <w:rStyle w:val="a9"/>
          <w:i/>
          <w:iCs/>
        </w:rPr>
        <w:t>-ить, -ти, -чь,</w:t>
      </w:r>
      <w:r>
        <w:rPr>
          <w:rStyle w:val="a9"/>
        </w:rPr>
        <w:t xml:space="preserve"> в суффиксе </w:t>
      </w:r>
      <w:r>
        <w:rPr>
          <w:rStyle w:val="a9"/>
          <w:i/>
          <w:iCs/>
        </w:rPr>
        <w:t>-енн-</w:t>
      </w:r>
      <w:r>
        <w:rPr>
          <w:rStyle w:val="a9"/>
        </w:rPr>
        <w:t xml:space="preserve"> пишется </w:t>
      </w:r>
      <w:r>
        <w:rPr>
          <w:rStyle w:val="a9"/>
          <w:i/>
          <w:iCs/>
        </w:rPr>
        <w:t>е (ё): выстро-ить — вы</w:t>
      </w:r>
      <w:r>
        <w:rPr>
          <w:rStyle w:val="a9"/>
          <w:i/>
          <w:iCs/>
        </w:rPr>
        <w:softHyphen/>
        <w:t>строенный, обречь — обречённый.</w:t>
      </w:r>
    </w:p>
    <w:p w14:paraId="58882B4E" w14:textId="77777777" w:rsidR="00B55C6A" w:rsidRDefault="00000000">
      <w:pPr>
        <w:pStyle w:val="1"/>
        <w:numPr>
          <w:ilvl w:val="0"/>
          <w:numId w:val="393"/>
        </w:numPr>
        <w:tabs>
          <w:tab w:val="left" w:pos="880"/>
        </w:tabs>
        <w:ind w:left="220" w:firstLine="380"/>
        <w:jc w:val="both"/>
      </w:pPr>
      <w:r>
        <w:rPr>
          <w:rStyle w:val="a9"/>
        </w:rPr>
        <w:t xml:space="preserve">В суффиксах страдательных причастий прошедшего времени пишется </w:t>
      </w:r>
      <w:r>
        <w:rPr>
          <w:rStyle w:val="a9"/>
          <w:b/>
          <w:bCs/>
          <w:i/>
          <w:iCs/>
        </w:rPr>
        <w:t>нн.</w:t>
      </w:r>
      <w:r>
        <w:rPr>
          <w:rStyle w:val="a9"/>
        </w:rPr>
        <w:t xml:space="preserve"> Указателем на это являются:</w:t>
      </w:r>
    </w:p>
    <w:p w14:paraId="7AF2280C" w14:textId="77777777" w:rsidR="00B55C6A" w:rsidRDefault="00000000">
      <w:pPr>
        <w:pStyle w:val="1"/>
        <w:numPr>
          <w:ilvl w:val="0"/>
          <w:numId w:val="394"/>
        </w:numPr>
        <w:tabs>
          <w:tab w:val="left" w:pos="904"/>
        </w:tabs>
        <w:ind w:firstLine="600"/>
        <w:jc w:val="both"/>
      </w:pPr>
      <w:r>
        <w:rPr>
          <w:rStyle w:val="a9"/>
        </w:rPr>
        <w:t xml:space="preserve">наличие </w:t>
      </w:r>
      <w:r>
        <w:rPr>
          <w:rStyle w:val="a9"/>
          <w:b/>
          <w:bCs/>
        </w:rPr>
        <w:t xml:space="preserve">приставки: </w:t>
      </w:r>
      <w:r>
        <w:rPr>
          <w:rStyle w:val="a9"/>
          <w:i/>
          <w:iCs/>
        </w:rPr>
        <w:t>поломанный, исправленный;</w:t>
      </w:r>
    </w:p>
    <w:p w14:paraId="36F756F6" w14:textId="77777777" w:rsidR="00B55C6A" w:rsidRDefault="00000000">
      <w:pPr>
        <w:pStyle w:val="40"/>
        <w:keepNext/>
        <w:keepLines/>
        <w:numPr>
          <w:ilvl w:val="0"/>
          <w:numId w:val="394"/>
        </w:numPr>
        <w:tabs>
          <w:tab w:val="left" w:pos="918"/>
        </w:tabs>
        <w:spacing w:after="0" w:line="269" w:lineRule="auto"/>
        <w:ind w:firstLine="600"/>
        <w:jc w:val="both"/>
        <w:rPr>
          <w:sz w:val="20"/>
          <w:szCs w:val="20"/>
        </w:rPr>
      </w:pPr>
      <w:bookmarkStart w:id="61" w:name="bookmark120"/>
      <w:r>
        <w:rPr>
          <w:rStyle w:val="4"/>
          <w:sz w:val="20"/>
          <w:szCs w:val="20"/>
        </w:rPr>
        <w:t xml:space="preserve">наличие </w:t>
      </w:r>
      <w:r>
        <w:rPr>
          <w:rStyle w:val="4"/>
          <w:b/>
          <w:bCs/>
          <w:sz w:val="20"/>
          <w:szCs w:val="20"/>
        </w:rPr>
        <w:t xml:space="preserve">зависимого (пояснительного) </w:t>
      </w:r>
      <w:r>
        <w:rPr>
          <w:rStyle w:val="4"/>
          <w:sz w:val="20"/>
          <w:szCs w:val="20"/>
        </w:rPr>
        <w:t>слова:</w:t>
      </w:r>
      <w:bookmarkEnd w:id="61"/>
    </w:p>
    <w:p w14:paraId="49CFE5EC" w14:textId="77777777" w:rsidR="00B55C6A" w:rsidRDefault="00000000">
      <w:pPr>
        <w:pStyle w:val="1"/>
        <w:tabs>
          <w:tab w:val="left" w:pos="2282"/>
        </w:tabs>
        <w:spacing w:line="240" w:lineRule="auto"/>
        <w:ind w:firstLine="680"/>
      </w:pPr>
      <w:r>
        <w:rPr>
          <w:rStyle w:val="a9"/>
        </w:rPr>
        <w:t>х г</w:t>
      </w:r>
      <w:r>
        <w:rPr>
          <w:rStyle w:val="a9"/>
        </w:rPr>
        <w:tab/>
        <w:t>| х і ; 1</w:t>
      </w:r>
    </w:p>
    <w:p w14:paraId="47B45E4F" w14:textId="77777777" w:rsidR="00B55C6A" w:rsidRDefault="00000000">
      <w:pPr>
        <w:pStyle w:val="1"/>
        <w:spacing w:line="264" w:lineRule="auto"/>
        <w:ind w:firstLine="220"/>
      </w:pPr>
      <w:r>
        <w:rPr>
          <w:rStyle w:val="a9"/>
          <w:i/>
          <w:iCs/>
        </w:rPr>
        <w:t>ломанный на мелкие куски, правленная редактором рукопись;</w:t>
      </w:r>
    </w:p>
    <w:p w14:paraId="6D92D2CA" w14:textId="77777777" w:rsidR="00B55C6A" w:rsidRDefault="00000000">
      <w:pPr>
        <w:pStyle w:val="1"/>
        <w:numPr>
          <w:ilvl w:val="0"/>
          <w:numId w:val="394"/>
        </w:numPr>
        <w:tabs>
          <w:tab w:val="left" w:pos="894"/>
        </w:tabs>
        <w:spacing w:line="264" w:lineRule="auto"/>
        <w:ind w:left="220" w:firstLine="380"/>
        <w:jc w:val="both"/>
      </w:pPr>
      <w:r>
        <w:rPr>
          <w:rStyle w:val="a9"/>
        </w:rPr>
        <w:t xml:space="preserve">бесприставочные образования от глаголов </w:t>
      </w:r>
      <w:r>
        <w:rPr>
          <w:rStyle w:val="a9"/>
          <w:b/>
          <w:bCs/>
        </w:rPr>
        <w:t xml:space="preserve">совершенного вида: </w:t>
      </w:r>
      <w:r>
        <w:rPr>
          <w:rStyle w:val="a9"/>
          <w:i/>
          <w:iCs/>
        </w:rPr>
        <w:t>брошенный, купленный</w:t>
      </w:r>
      <w:r>
        <w:rPr>
          <w:rStyle w:val="a9"/>
        </w:rPr>
        <w:t xml:space="preserve"> и др.;</w:t>
      </w:r>
    </w:p>
    <w:p w14:paraId="34AD8446" w14:textId="77777777" w:rsidR="00B55C6A" w:rsidRDefault="00000000">
      <w:pPr>
        <w:pStyle w:val="1"/>
        <w:numPr>
          <w:ilvl w:val="0"/>
          <w:numId w:val="394"/>
        </w:numPr>
        <w:tabs>
          <w:tab w:val="left" w:pos="880"/>
        </w:tabs>
        <w:spacing w:after="100" w:line="264" w:lineRule="auto"/>
        <w:ind w:left="220" w:firstLine="380"/>
        <w:jc w:val="both"/>
        <w:sectPr w:rsidR="00B55C6A">
          <w:headerReference w:type="even" r:id="rId304"/>
          <w:headerReference w:type="default" r:id="rId305"/>
          <w:footerReference w:type="even" r:id="rId306"/>
          <w:footerReference w:type="default" r:id="rId307"/>
          <w:headerReference w:type="first" r:id="rId308"/>
          <w:footerReference w:type="first" r:id="rId309"/>
          <w:footnotePr>
            <w:numFmt w:val="chicago"/>
          </w:footnotePr>
          <w:pgSz w:w="7823" w:h="12374"/>
          <w:pgMar w:top="548" w:right="471" w:bottom="468" w:left="505" w:header="0" w:footer="3" w:gutter="0"/>
          <w:cols w:space="720"/>
          <w:titlePg/>
          <w:docGrid w:linePitch="360"/>
        </w:sectPr>
      </w:pPr>
      <w:r>
        <w:rPr>
          <w:rStyle w:val="a9"/>
        </w:rPr>
        <w:t xml:space="preserve">слово называет не постоянный признак, а </w:t>
      </w:r>
      <w:r>
        <w:rPr>
          <w:rStyle w:val="a9"/>
          <w:b/>
          <w:bCs/>
        </w:rPr>
        <w:t>временное состоя</w:t>
      </w:r>
      <w:r>
        <w:rPr>
          <w:rStyle w:val="a9"/>
          <w:b/>
          <w:bCs/>
        </w:rPr>
        <w:softHyphen/>
        <w:t xml:space="preserve">ние: </w:t>
      </w:r>
      <w:r>
        <w:rPr>
          <w:rStyle w:val="a9"/>
          <w:i/>
          <w:iCs/>
        </w:rPr>
        <w:t>И теперь он, раненный, остро чувствовал свою вину.</w:t>
      </w:r>
      <w:r>
        <w:rPr>
          <w:rStyle w:val="a9"/>
        </w:rPr>
        <w:t xml:space="preserve"> Несмотря на отсутствие приставки и зависимых слов, слово </w:t>
      </w:r>
      <w:r>
        <w:rPr>
          <w:rStyle w:val="a9"/>
          <w:i/>
          <w:iCs/>
        </w:rPr>
        <w:t>раненный</w:t>
      </w:r>
      <w:r>
        <w:rPr>
          <w:rStyle w:val="a9"/>
        </w:rPr>
        <w:t xml:space="preserve"> сохра</w:t>
      </w:r>
      <w:r>
        <w:rPr>
          <w:rStyle w:val="a9"/>
        </w:rPr>
        <w:softHyphen/>
        <w:t>няет глагольное значение.</w:t>
      </w:r>
    </w:p>
    <w:p w14:paraId="7FB832B0" w14:textId="77777777" w:rsidR="00B55C6A" w:rsidRDefault="00000000">
      <w:pPr>
        <w:pStyle w:val="1"/>
        <w:spacing w:after="100" w:line="257" w:lineRule="auto"/>
        <w:ind w:left="240" w:firstLine="0"/>
        <w:jc w:val="both"/>
        <w:rPr>
          <w:sz w:val="18"/>
          <w:szCs w:val="18"/>
        </w:rPr>
      </w:pPr>
      <w:r>
        <w:rPr>
          <w:rStyle w:val="a9"/>
        </w:rPr>
        <w:t>ТТ] При переходе причастия в имя прилагательное возможно измене</w:t>
      </w:r>
      <w:r>
        <w:rPr>
          <w:rStyle w:val="a9"/>
        </w:rPr>
        <w:softHyphen/>
        <w:t xml:space="preserve">ние лексического значения слова: </w:t>
      </w:r>
      <w:r>
        <w:rPr>
          <w:rStyle w:val="a9"/>
          <w:b/>
          <w:bCs/>
          <w:i/>
          <w:iCs/>
          <w:sz w:val="18"/>
          <w:szCs w:val="18"/>
        </w:rPr>
        <w:t>названый брат, посажёный отец, смышлёный ребёнок, Прощёное воскресенье, конченый человек.</w:t>
      </w:r>
      <w:r>
        <w:rPr>
          <w:rStyle w:val="a9"/>
        </w:rPr>
        <w:t xml:space="preserve"> Эти же слова в прямом их значении будут причастиями, т. е. будут иметь </w:t>
      </w:r>
      <w:r>
        <w:rPr>
          <w:rStyle w:val="a9"/>
          <w:b/>
          <w:bCs/>
          <w:i/>
          <w:iCs/>
          <w:sz w:val="18"/>
          <w:szCs w:val="18"/>
        </w:rPr>
        <w:t>нн: названная пьеса, конченная работа.</w:t>
      </w:r>
    </w:p>
    <w:p w14:paraId="587D9228" w14:textId="77777777" w:rsidR="00B55C6A" w:rsidRDefault="00000000">
      <w:pPr>
        <w:pStyle w:val="1"/>
        <w:numPr>
          <w:ilvl w:val="0"/>
          <w:numId w:val="395"/>
        </w:numPr>
        <w:tabs>
          <w:tab w:val="left" w:pos="898"/>
        </w:tabs>
        <w:spacing w:after="100"/>
        <w:ind w:left="240" w:firstLine="380"/>
        <w:jc w:val="both"/>
      </w:pPr>
      <w:r>
        <w:rPr>
          <w:rStyle w:val="a9"/>
        </w:rPr>
        <w:t>Краткие страдательные причастия прошедшего времени пи</w:t>
      </w:r>
      <w:r>
        <w:rPr>
          <w:rStyle w:val="a9"/>
        </w:rPr>
        <w:softHyphen/>
        <w:t xml:space="preserve">шутся с одной буквой </w:t>
      </w:r>
      <w:r>
        <w:rPr>
          <w:rStyle w:val="a9"/>
          <w:i/>
          <w:iCs/>
        </w:rPr>
        <w:t>н: солдат ранен, девушка ранена, дитя ранено, они ранены.</w:t>
      </w:r>
    </w:p>
    <w:p w14:paraId="645CEB0F" w14:textId="77777777" w:rsidR="00B55C6A" w:rsidRDefault="00000000">
      <w:pPr>
        <w:pStyle w:val="1"/>
        <w:numPr>
          <w:ilvl w:val="0"/>
          <w:numId w:val="395"/>
        </w:numPr>
        <w:tabs>
          <w:tab w:val="left" w:pos="906"/>
        </w:tabs>
        <w:spacing w:after="40" w:line="266" w:lineRule="auto"/>
        <w:ind w:left="240" w:firstLine="380"/>
        <w:jc w:val="both"/>
      </w:pPr>
      <w:r>
        <w:rPr>
          <w:rStyle w:val="a9"/>
          <w:b/>
          <w:bCs/>
        </w:rPr>
        <w:t xml:space="preserve">В </w:t>
      </w:r>
      <w:r>
        <w:rPr>
          <w:rStyle w:val="a9"/>
        </w:rPr>
        <w:t xml:space="preserve">отглагольных прилагательных пишется </w:t>
      </w:r>
      <w:r>
        <w:rPr>
          <w:rStyle w:val="a9"/>
          <w:i/>
          <w:iCs/>
        </w:rPr>
        <w:t>н: печёный, коше</w:t>
      </w:r>
      <w:r>
        <w:rPr>
          <w:rStyle w:val="a9"/>
          <w:i/>
          <w:iCs/>
        </w:rPr>
        <w:softHyphen/>
        <w:t>ный, ломаный, правленый.</w:t>
      </w:r>
      <w:r>
        <w:rPr>
          <w:rStyle w:val="a9"/>
        </w:rPr>
        <w:t xml:space="preserve"> Такие прилагательные образуются от гла</w:t>
      </w:r>
      <w:r>
        <w:rPr>
          <w:rStyle w:val="a9"/>
        </w:rPr>
        <w:softHyphen/>
        <w:t xml:space="preserve">голов </w:t>
      </w:r>
      <w:r>
        <w:rPr>
          <w:rStyle w:val="a9"/>
          <w:b/>
          <w:bCs/>
        </w:rPr>
        <w:t xml:space="preserve">несовершенного вида </w:t>
      </w:r>
      <w:r>
        <w:rPr>
          <w:rStyle w:val="a9"/>
        </w:rPr>
        <w:t>и не имеют ни приставки, ни поясни</w:t>
      </w:r>
      <w:r>
        <w:rPr>
          <w:rStyle w:val="a9"/>
        </w:rPr>
        <w:softHyphen/>
        <w:t>тельного слова.</w:t>
      </w:r>
    </w:p>
    <w:p w14:paraId="5BB2992E" w14:textId="77777777" w:rsidR="00B55C6A" w:rsidRDefault="00000000">
      <w:pPr>
        <w:pStyle w:val="32"/>
        <w:spacing w:after="40" w:line="257" w:lineRule="auto"/>
        <w:ind w:left="240"/>
        <w:jc w:val="both"/>
        <w:rPr>
          <w:sz w:val="20"/>
          <w:szCs w:val="20"/>
        </w:rPr>
      </w:pPr>
      <w:r>
        <w:rPr>
          <w:rStyle w:val="31"/>
          <w:b/>
          <w:bCs/>
          <w:sz w:val="20"/>
          <w:szCs w:val="20"/>
        </w:rPr>
        <w:t xml:space="preserve">Исключения: </w:t>
      </w:r>
      <w:r>
        <w:rPr>
          <w:rStyle w:val="31"/>
          <w:b/>
          <w:bCs/>
          <w:i/>
          <w:iCs/>
          <w:sz w:val="18"/>
          <w:szCs w:val="18"/>
        </w:rPr>
        <w:t>деланный, желанный, жеманный, медленный, священный, чванный, чеканный</w:t>
      </w:r>
      <w:r>
        <w:rPr>
          <w:rStyle w:val="31"/>
          <w:sz w:val="20"/>
          <w:szCs w:val="20"/>
        </w:rPr>
        <w:t xml:space="preserve"> и нек. др.</w:t>
      </w:r>
    </w:p>
    <w:p w14:paraId="6DAB67C7" w14:textId="77777777" w:rsidR="00B55C6A" w:rsidRDefault="00000000">
      <w:pPr>
        <w:pStyle w:val="32"/>
        <w:spacing w:line="259" w:lineRule="auto"/>
        <w:ind w:left="240"/>
        <w:jc w:val="both"/>
        <w:rPr>
          <w:sz w:val="18"/>
          <w:szCs w:val="18"/>
        </w:rPr>
      </w:pPr>
      <w:r>
        <w:rPr>
          <w:rStyle w:val="31"/>
          <w:b/>
          <w:bCs/>
          <w:sz w:val="20"/>
          <w:szCs w:val="20"/>
        </w:rPr>
        <w:t xml:space="preserve">Примечания. </w:t>
      </w:r>
      <w:r>
        <w:rPr>
          <w:rStyle w:val="31"/>
          <w:sz w:val="20"/>
          <w:szCs w:val="20"/>
        </w:rPr>
        <w:t xml:space="preserve">1. Написание не меняется в составе сложных слов: </w:t>
      </w:r>
      <w:r>
        <w:rPr>
          <w:rStyle w:val="31"/>
          <w:b/>
          <w:bCs/>
          <w:i/>
          <w:iCs/>
          <w:sz w:val="18"/>
          <w:szCs w:val="18"/>
        </w:rPr>
        <w:t>злато</w:t>
      </w:r>
      <w:r>
        <w:rPr>
          <w:rStyle w:val="31"/>
          <w:b/>
          <w:bCs/>
          <w:i/>
          <w:iCs/>
          <w:sz w:val="18"/>
          <w:szCs w:val="18"/>
        </w:rPr>
        <w:softHyphen/>
        <w:t>тканый, малохоженый; ломаный-переломаный, хоженый-перехоженый.</w:t>
      </w:r>
    </w:p>
    <w:p w14:paraId="63B936FA" w14:textId="77777777" w:rsidR="00B55C6A" w:rsidRDefault="00000000">
      <w:pPr>
        <w:pStyle w:val="32"/>
        <w:numPr>
          <w:ilvl w:val="0"/>
          <w:numId w:val="396"/>
        </w:numPr>
        <w:tabs>
          <w:tab w:val="left" w:pos="840"/>
        </w:tabs>
        <w:spacing w:after="40" w:line="259" w:lineRule="auto"/>
        <w:ind w:left="240"/>
        <w:jc w:val="both"/>
        <w:rPr>
          <w:sz w:val="18"/>
          <w:szCs w:val="18"/>
        </w:rPr>
      </w:pPr>
      <w:r>
        <w:rPr>
          <w:rStyle w:val="31"/>
          <w:sz w:val="20"/>
          <w:szCs w:val="20"/>
        </w:rPr>
        <w:t xml:space="preserve">Наличие приставки </w:t>
      </w:r>
      <w:r>
        <w:rPr>
          <w:rStyle w:val="31"/>
          <w:b/>
          <w:bCs/>
          <w:i/>
          <w:iCs/>
          <w:sz w:val="18"/>
          <w:szCs w:val="18"/>
        </w:rPr>
        <w:t>не-</w:t>
      </w:r>
      <w:r>
        <w:rPr>
          <w:rStyle w:val="31"/>
          <w:sz w:val="20"/>
          <w:szCs w:val="20"/>
        </w:rPr>
        <w:t xml:space="preserve"> не влияет на написание </w:t>
      </w:r>
      <w:r>
        <w:rPr>
          <w:rStyle w:val="31"/>
          <w:b/>
          <w:bCs/>
          <w:i/>
          <w:iCs/>
          <w:sz w:val="18"/>
          <w:szCs w:val="18"/>
        </w:rPr>
        <w:t>н</w:t>
      </w:r>
      <w:r>
        <w:rPr>
          <w:rStyle w:val="31"/>
          <w:sz w:val="20"/>
          <w:szCs w:val="20"/>
        </w:rPr>
        <w:t xml:space="preserve"> и </w:t>
      </w:r>
      <w:r>
        <w:rPr>
          <w:rStyle w:val="31"/>
          <w:b/>
          <w:bCs/>
          <w:i/>
          <w:iCs/>
          <w:sz w:val="18"/>
          <w:szCs w:val="18"/>
        </w:rPr>
        <w:t>нн: некошеная трава, негашёная известь, недосмотренный фильм.</w:t>
      </w:r>
    </w:p>
    <w:p w14:paraId="537EEE0F" w14:textId="77777777" w:rsidR="00B55C6A" w:rsidRDefault="00000000">
      <w:pPr>
        <w:pStyle w:val="32"/>
        <w:spacing w:after="100" w:line="254" w:lineRule="auto"/>
        <w:ind w:left="240"/>
        <w:jc w:val="both"/>
        <w:rPr>
          <w:sz w:val="20"/>
          <w:szCs w:val="20"/>
        </w:rPr>
      </w:pPr>
      <w:r>
        <w:rPr>
          <w:rStyle w:val="31"/>
          <w:b/>
          <w:bCs/>
          <w:sz w:val="20"/>
          <w:szCs w:val="20"/>
        </w:rPr>
        <w:lastRenderedPageBreak/>
        <w:t xml:space="preserve">Исключения: </w:t>
      </w:r>
      <w:r>
        <w:rPr>
          <w:rStyle w:val="31"/>
          <w:b/>
          <w:bCs/>
          <w:i/>
          <w:iCs/>
          <w:sz w:val="18"/>
          <w:szCs w:val="18"/>
        </w:rPr>
        <w:t>невиданный, негаданный, нежданный, неслыханный, неча</w:t>
      </w:r>
      <w:r>
        <w:rPr>
          <w:rStyle w:val="31"/>
          <w:b/>
          <w:bCs/>
          <w:i/>
          <w:iCs/>
          <w:sz w:val="18"/>
          <w:szCs w:val="18"/>
        </w:rPr>
        <w:softHyphen/>
        <w:t>янный, недреманный</w:t>
      </w:r>
      <w:r>
        <w:rPr>
          <w:rStyle w:val="31"/>
          <w:sz w:val="20"/>
          <w:szCs w:val="20"/>
        </w:rPr>
        <w:t xml:space="preserve"> и нек. др.</w:t>
      </w:r>
    </w:p>
    <w:p w14:paraId="477F9C1A" w14:textId="77777777" w:rsidR="00B55C6A" w:rsidRDefault="00000000">
      <w:pPr>
        <w:pStyle w:val="1"/>
        <w:numPr>
          <w:ilvl w:val="0"/>
          <w:numId w:val="397"/>
        </w:numPr>
        <w:tabs>
          <w:tab w:val="left" w:pos="898"/>
        </w:tabs>
        <w:spacing w:after="40"/>
        <w:ind w:left="240" w:firstLine="380"/>
        <w:jc w:val="both"/>
      </w:pPr>
      <w:r>
        <w:rPr>
          <w:rStyle w:val="a9"/>
        </w:rPr>
        <w:t xml:space="preserve">В суффиксах </w:t>
      </w:r>
      <w:r>
        <w:rPr>
          <w:rStyle w:val="a9"/>
          <w:b/>
          <w:bCs/>
          <w:i/>
          <w:iCs/>
        </w:rPr>
        <w:t>-ованн- (-еванн-)</w:t>
      </w:r>
      <w:r>
        <w:rPr>
          <w:rStyle w:val="a9"/>
        </w:rPr>
        <w:t xml:space="preserve"> полных и кратких форм отгла</w:t>
      </w:r>
      <w:r>
        <w:rPr>
          <w:rStyle w:val="a9"/>
        </w:rPr>
        <w:softHyphen/>
        <w:t xml:space="preserve">гольных прилагательных пишется </w:t>
      </w:r>
      <w:r>
        <w:rPr>
          <w:rStyle w:val="a9"/>
          <w:i/>
          <w:iCs/>
        </w:rPr>
        <w:t>нн: взволнованная мать — мать взволнованна; рискованное дело — дело осуществимо, но рискованно.</w:t>
      </w:r>
    </w:p>
    <w:p w14:paraId="05946572" w14:textId="77777777" w:rsidR="00B55C6A" w:rsidRDefault="00000000">
      <w:pPr>
        <w:pStyle w:val="1"/>
        <w:numPr>
          <w:ilvl w:val="0"/>
          <w:numId w:val="398"/>
        </w:numPr>
        <w:tabs>
          <w:tab w:val="left" w:pos="1037"/>
        </w:tabs>
        <w:spacing w:line="240" w:lineRule="auto"/>
        <w:ind w:left="760" w:firstLine="0"/>
        <w:jc w:val="both"/>
        <w:rPr>
          <w:sz w:val="18"/>
          <w:szCs w:val="18"/>
        </w:rPr>
      </w:pPr>
      <w:r>
        <w:rPr>
          <w:rStyle w:val="a9"/>
        </w:rPr>
        <w:t xml:space="preserve">Следует отличать отглагольные прилагательные </w:t>
      </w:r>
      <w:r>
        <w:rPr>
          <w:rStyle w:val="a9"/>
          <w:b/>
          <w:bCs/>
          <w:i/>
          <w:iCs/>
          <w:sz w:val="18"/>
          <w:szCs w:val="18"/>
        </w:rPr>
        <w:t>кованый, жёва</w:t>
      </w:r>
      <w:r>
        <w:rPr>
          <w:rStyle w:val="a9"/>
          <w:b/>
          <w:bCs/>
          <w:i/>
          <w:iCs/>
          <w:sz w:val="18"/>
          <w:szCs w:val="18"/>
        </w:rPr>
        <w:softHyphen/>
        <w:t>ный, клёваный,</w:t>
      </w:r>
      <w:r>
        <w:rPr>
          <w:rStyle w:val="a9"/>
        </w:rPr>
        <w:t xml:space="preserve"> в которых пишется одна буква </w:t>
      </w:r>
      <w:r>
        <w:rPr>
          <w:rStyle w:val="a9"/>
          <w:b/>
          <w:bCs/>
          <w:i/>
          <w:iCs/>
          <w:sz w:val="18"/>
          <w:szCs w:val="18"/>
        </w:rPr>
        <w:t>н</w:t>
      </w:r>
      <w:r>
        <w:rPr>
          <w:rStyle w:val="a9"/>
        </w:rPr>
        <w:t xml:space="preserve"> (так как </w:t>
      </w:r>
      <w:r>
        <w:rPr>
          <w:rStyle w:val="a9"/>
          <w:b/>
          <w:bCs/>
          <w:i/>
          <w:iCs/>
          <w:sz w:val="18"/>
          <w:szCs w:val="18"/>
        </w:rPr>
        <w:t>-ов-</w:t>
      </w:r>
      <w:r>
        <w:rPr>
          <w:rStyle w:val="a9"/>
        </w:rPr>
        <w:t xml:space="preserve"> и </w:t>
      </w:r>
      <w:r>
        <w:rPr>
          <w:rStyle w:val="a9"/>
          <w:b/>
          <w:bCs/>
          <w:i/>
          <w:iCs/>
          <w:sz w:val="18"/>
          <w:szCs w:val="18"/>
        </w:rPr>
        <w:t>-ев-</w:t>
      </w:r>
    </w:p>
    <w:p w14:paraId="29046B48" w14:textId="77777777" w:rsidR="00B55C6A" w:rsidRDefault="00000000">
      <w:pPr>
        <w:pStyle w:val="1"/>
        <w:spacing w:line="257" w:lineRule="auto"/>
        <w:ind w:left="240" w:firstLine="0"/>
        <w:jc w:val="both"/>
        <w:rPr>
          <w:sz w:val="18"/>
          <w:szCs w:val="18"/>
        </w:rPr>
      </w:pPr>
      <w:r>
        <w:rPr>
          <w:rStyle w:val="a9"/>
        </w:rPr>
        <w:t xml:space="preserve">входят в состав корня), от причастий, в которых пишутся две буквы </w:t>
      </w:r>
      <w:r>
        <w:rPr>
          <w:rStyle w:val="a9"/>
          <w:b/>
          <w:bCs/>
          <w:i/>
          <w:iCs/>
          <w:sz w:val="18"/>
          <w:szCs w:val="18"/>
        </w:rPr>
        <w:t>нн: подкованный, разжёванный, исклёванный.</w:t>
      </w:r>
    </w:p>
    <w:p w14:paraId="29946AB8" w14:textId="77777777" w:rsidR="00B55C6A" w:rsidRDefault="00000000">
      <w:pPr>
        <w:pStyle w:val="1"/>
        <w:numPr>
          <w:ilvl w:val="0"/>
          <w:numId w:val="398"/>
        </w:numPr>
        <w:tabs>
          <w:tab w:val="left" w:pos="884"/>
        </w:tabs>
        <w:spacing w:after="240" w:line="240" w:lineRule="auto"/>
        <w:ind w:left="240" w:firstLine="380"/>
        <w:jc w:val="both"/>
      </w:pPr>
      <w:r>
        <w:rPr>
          <w:rStyle w:val="a9"/>
        </w:rPr>
        <w:t>От кратких форм имен прилагательных необходимо отличать крат</w:t>
      </w:r>
      <w:r>
        <w:rPr>
          <w:rStyle w:val="a9"/>
        </w:rPr>
        <w:softHyphen/>
        <w:t xml:space="preserve">кие формы причастий, которые пишутся с одной буквой </w:t>
      </w:r>
      <w:r>
        <w:rPr>
          <w:rStyle w:val="a9"/>
          <w:b/>
          <w:bCs/>
          <w:i/>
          <w:iCs/>
          <w:sz w:val="18"/>
          <w:szCs w:val="18"/>
        </w:rPr>
        <w:t>н</w:t>
      </w:r>
      <w:r>
        <w:rPr>
          <w:rStyle w:val="a9"/>
        </w:rPr>
        <w:t xml:space="preserve"> и, как правило, требуют пояснения: </w:t>
      </w:r>
      <w:r>
        <w:rPr>
          <w:rStyle w:val="a9"/>
          <w:b/>
          <w:bCs/>
          <w:i/>
          <w:iCs/>
          <w:sz w:val="18"/>
          <w:szCs w:val="18"/>
        </w:rPr>
        <w:t>дорога изъезжена</w:t>
      </w:r>
      <w:r>
        <w:rPr>
          <w:rStyle w:val="a9"/>
        </w:rPr>
        <w:t xml:space="preserve"> (кем?), </w:t>
      </w:r>
      <w:r>
        <w:rPr>
          <w:rStyle w:val="a9"/>
          <w:b/>
          <w:bCs/>
          <w:i/>
          <w:iCs/>
          <w:sz w:val="18"/>
          <w:szCs w:val="18"/>
        </w:rPr>
        <w:t>дети избалованы</w:t>
      </w:r>
      <w:r>
        <w:rPr>
          <w:rStyle w:val="a9"/>
        </w:rPr>
        <w:t xml:space="preserve"> (кем?).</w:t>
      </w:r>
    </w:p>
    <w:p w14:paraId="3DCEEC36" w14:textId="77777777" w:rsidR="00B55C6A" w:rsidRDefault="00000000">
      <w:pPr>
        <w:pStyle w:val="1"/>
        <w:numPr>
          <w:ilvl w:val="0"/>
          <w:numId w:val="399"/>
        </w:numPr>
        <w:tabs>
          <w:tab w:val="left" w:pos="895"/>
        </w:tabs>
        <w:spacing w:after="40" w:line="264" w:lineRule="auto"/>
        <w:ind w:left="240" w:firstLine="380"/>
        <w:jc w:val="both"/>
      </w:pPr>
      <w:r>
        <w:rPr>
          <w:rStyle w:val="a9"/>
        </w:rPr>
        <w:t>В существительных, образованных от страдательных прича</w:t>
      </w:r>
      <w:r>
        <w:rPr>
          <w:rStyle w:val="a9"/>
        </w:rPr>
        <w:softHyphen/>
        <w:t xml:space="preserve">стий и отглагольных прилагательных, пишется </w:t>
      </w:r>
      <w:r>
        <w:rPr>
          <w:rStyle w:val="a9"/>
          <w:i/>
          <w:iCs/>
        </w:rPr>
        <w:t>н</w:t>
      </w:r>
      <w:r>
        <w:rPr>
          <w:rStyle w:val="a9"/>
        </w:rPr>
        <w:t xml:space="preserve"> или </w:t>
      </w:r>
      <w:r>
        <w:rPr>
          <w:rStyle w:val="a9"/>
          <w:i/>
          <w:iCs/>
        </w:rPr>
        <w:t>нн</w:t>
      </w:r>
      <w:r>
        <w:rPr>
          <w:rStyle w:val="a9"/>
        </w:rPr>
        <w:t xml:space="preserve"> в соответ</w:t>
      </w:r>
      <w:r>
        <w:rPr>
          <w:rStyle w:val="a9"/>
        </w:rPr>
        <w:softHyphen/>
        <w:t xml:space="preserve">ствии с производящей основой, например: </w:t>
      </w:r>
      <w:r>
        <w:rPr>
          <w:rStyle w:val="a9"/>
          <w:i/>
          <w:iCs/>
        </w:rPr>
        <w:t>священник (&lt; свя</w:t>
      </w:r>
      <w:r>
        <w:rPr>
          <w:rStyle w:val="a9"/>
          <w:i/>
          <w:iCs/>
        </w:rPr>
        <w:softHyphen/>
        <w:t>щенный), путаник (&lt; путаный), воспитанность (&lt; воспитанный), вареник (&lt; варёный).</w:t>
      </w:r>
    </w:p>
    <w:p w14:paraId="4648A584" w14:textId="77777777" w:rsidR="00B55C6A" w:rsidRDefault="00000000">
      <w:pPr>
        <w:pStyle w:val="1"/>
        <w:spacing w:after="300" w:line="240" w:lineRule="auto"/>
        <w:ind w:firstLine="600"/>
        <w:jc w:val="both"/>
        <w:rPr>
          <w:sz w:val="18"/>
          <w:szCs w:val="18"/>
        </w:rPr>
      </w:pPr>
      <w:r>
        <w:rPr>
          <w:rStyle w:val="a9"/>
          <w:b/>
          <w:bCs/>
        </w:rPr>
        <w:t xml:space="preserve">Исключение: </w:t>
      </w:r>
      <w:r>
        <w:rPr>
          <w:rStyle w:val="a9"/>
          <w:b/>
          <w:bCs/>
          <w:i/>
          <w:iCs/>
          <w:sz w:val="18"/>
          <w:szCs w:val="18"/>
        </w:rPr>
        <w:t>приданое.</w:t>
      </w:r>
    </w:p>
    <w:p w14:paraId="6C0280E2" w14:textId="77777777" w:rsidR="00B55C6A" w:rsidRDefault="00000000">
      <w:pPr>
        <w:pStyle w:val="1"/>
        <w:numPr>
          <w:ilvl w:val="0"/>
          <w:numId w:val="400"/>
        </w:numPr>
        <w:tabs>
          <w:tab w:val="left" w:pos="950"/>
        </w:tabs>
        <w:spacing w:after="140" w:line="240" w:lineRule="auto"/>
        <w:jc w:val="both"/>
      </w:pPr>
      <w:r>
        <w:rPr>
          <w:rStyle w:val="a9"/>
        </w:rPr>
        <w:t>Укажите, чем отличаются выделенные слова.</w:t>
      </w:r>
    </w:p>
    <w:p w14:paraId="37174654" w14:textId="77777777" w:rsidR="00B55C6A" w:rsidRDefault="00000000">
      <w:pPr>
        <w:pStyle w:val="1"/>
        <w:spacing w:after="40" w:line="271" w:lineRule="auto"/>
        <w:ind w:firstLine="300"/>
        <w:jc w:val="both"/>
      </w:pPr>
      <w:r>
        <w:rPr>
          <w:rStyle w:val="a9"/>
          <w:i/>
          <w:iCs/>
        </w:rPr>
        <w:t>Блестящая</w:t>
      </w:r>
      <w:r>
        <w:rPr>
          <w:rStyle w:val="a9"/>
        </w:rPr>
        <w:t xml:space="preserve"> мысль — </w:t>
      </w:r>
      <w:r>
        <w:rPr>
          <w:rStyle w:val="a9"/>
          <w:i/>
          <w:iCs/>
        </w:rPr>
        <w:t>блестящая</w:t>
      </w:r>
      <w:r>
        <w:rPr>
          <w:rStyle w:val="a9"/>
        </w:rPr>
        <w:t xml:space="preserve"> на солнце поверхность озера; </w:t>
      </w:r>
      <w:r>
        <w:rPr>
          <w:rStyle w:val="a9"/>
          <w:i/>
          <w:iCs/>
        </w:rPr>
        <w:t>пи</w:t>
      </w:r>
      <w:r>
        <w:rPr>
          <w:rStyle w:val="a9"/>
          <w:i/>
          <w:iCs/>
        </w:rPr>
        <w:softHyphen/>
        <w:t>саная</w:t>
      </w:r>
      <w:r>
        <w:rPr>
          <w:rStyle w:val="a9"/>
        </w:rPr>
        <w:t xml:space="preserve"> красавица — </w:t>
      </w:r>
      <w:r>
        <w:rPr>
          <w:rStyle w:val="a9"/>
          <w:i/>
          <w:iCs/>
        </w:rPr>
        <w:t>писанная</w:t>
      </w:r>
      <w:r>
        <w:rPr>
          <w:rStyle w:val="a9"/>
        </w:rPr>
        <w:t xml:space="preserve"> маслом картина; </w:t>
      </w:r>
      <w:r>
        <w:rPr>
          <w:rStyle w:val="a9"/>
          <w:i/>
          <w:iCs/>
        </w:rPr>
        <w:t>тяжелораненый</w:t>
      </w:r>
      <w:r>
        <w:rPr>
          <w:rStyle w:val="a9"/>
        </w:rPr>
        <w:t xml:space="preserve"> солдат —</w:t>
      </w:r>
    </w:p>
    <w:p w14:paraId="12F1D178" w14:textId="77777777" w:rsidR="00B55C6A" w:rsidRDefault="00000000">
      <w:pPr>
        <w:pStyle w:val="1"/>
        <w:spacing w:after="220" w:line="276" w:lineRule="auto"/>
        <w:ind w:firstLine="0"/>
        <w:jc w:val="both"/>
      </w:pPr>
      <w:r>
        <w:rPr>
          <w:rStyle w:val="a9"/>
          <w:i/>
          <w:iCs/>
        </w:rPr>
        <w:t>тяжело раненный</w:t>
      </w:r>
      <w:r>
        <w:rPr>
          <w:rStyle w:val="a9"/>
        </w:rPr>
        <w:t xml:space="preserve"> в бою солдат; </w:t>
      </w:r>
      <w:r>
        <w:rPr>
          <w:rStyle w:val="a9"/>
          <w:i/>
          <w:iCs/>
        </w:rPr>
        <w:t>данный</w:t>
      </w:r>
      <w:r>
        <w:rPr>
          <w:rStyle w:val="a9"/>
        </w:rPr>
        <w:t xml:space="preserve"> момент </w:t>
      </w:r>
      <w:r>
        <w:rPr>
          <w:rStyle w:val="a9"/>
          <w:i/>
          <w:iCs/>
        </w:rPr>
        <w:t>— данная</w:t>
      </w:r>
      <w:r>
        <w:rPr>
          <w:rStyle w:val="a9"/>
        </w:rPr>
        <w:t xml:space="preserve"> на время книга; </w:t>
      </w:r>
      <w:r>
        <w:rPr>
          <w:rStyle w:val="a9"/>
          <w:i/>
          <w:iCs/>
        </w:rPr>
        <w:t>выдержанный</w:t>
      </w:r>
      <w:r>
        <w:rPr>
          <w:rStyle w:val="a9"/>
        </w:rPr>
        <w:t xml:space="preserve"> человек — </w:t>
      </w:r>
      <w:r>
        <w:rPr>
          <w:rStyle w:val="a9"/>
          <w:i/>
          <w:iCs/>
        </w:rPr>
        <w:t>выдержанное</w:t>
      </w:r>
      <w:r>
        <w:rPr>
          <w:rStyle w:val="a9"/>
        </w:rPr>
        <w:t xml:space="preserve"> в подвале вино; </w:t>
      </w:r>
      <w:r>
        <w:rPr>
          <w:rStyle w:val="a9"/>
          <w:i/>
          <w:iCs/>
        </w:rPr>
        <w:t>рассеян</w:t>
      </w:r>
      <w:r>
        <w:rPr>
          <w:rStyle w:val="a9"/>
          <w:i/>
          <w:iCs/>
        </w:rPr>
        <w:softHyphen/>
        <w:t>ный</w:t>
      </w:r>
      <w:r>
        <w:rPr>
          <w:rStyle w:val="a9"/>
        </w:rPr>
        <w:t xml:space="preserve"> человек — </w:t>
      </w:r>
      <w:r>
        <w:rPr>
          <w:rStyle w:val="a9"/>
          <w:i/>
          <w:iCs/>
        </w:rPr>
        <w:t>рассеянные</w:t>
      </w:r>
      <w:r>
        <w:rPr>
          <w:rStyle w:val="a9"/>
        </w:rPr>
        <w:t xml:space="preserve"> по полю зерна.</w:t>
      </w:r>
    </w:p>
    <w:p w14:paraId="61FDB0F9" w14:textId="77777777" w:rsidR="00B55C6A" w:rsidRDefault="00000000">
      <w:pPr>
        <w:pStyle w:val="1"/>
        <w:numPr>
          <w:ilvl w:val="0"/>
          <w:numId w:val="400"/>
        </w:numPr>
        <w:tabs>
          <w:tab w:val="left" w:pos="954"/>
        </w:tabs>
        <w:spacing w:after="100" w:line="259" w:lineRule="auto"/>
        <w:ind w:firstLine="340"/>
        <w:jc w:val="both"/>
      </w:pPr>
      <w:r>
        <w:rPr>
          <w:rStyle w:val="a9"/>
        </w:rPr>
        <w:t>Спишите, вставляя пропущенные буквы. Составьте предложения с выделенными словосочетаниями. Выделите суффиксы причастий. Укажите, какие это причастия — действительные или страдательные.</w:t>
      </w:r>
    </w:p>
    <w:p w14:paraId="5C7B2C21" w14:textId="77777777" w:rsidR="00B55C6A" w:rsidRDefault="00000000">
      <w:pPr>
        <w:pStyle w:val="1"/>
        <w:numPr>
          <w:ilvl w:val="0"/>
          <w:numId w:val="401"/>
        </w:numPr>
        <w:tabs>
          <w:tab w:val="left" w:pos="594"/>
        </w:tabs>
        <w:spacing w:line="276" w:lineRule="auto"/>
        <w:ind w:firstLine="340"/>
        <w:jc w:val="both"/>
      </w:pPr>
      <w:r>
        <w:rPr>
          <w:rStyle w:val="a9"/>
        </w:rPr>
        <w:t xml:space="preserve">Сдержа...ое приветствие, </w:t>
      </w:r>
      <w:r>
        <w:rPr>
          <w:rStyle w:val="a9"/>
          <w:i/>
          <w:iCs/>
        </w:rPr>
        <w:t>избра...ые произведения,</w:t>
      </w:r>
      <w:r>
        <w:rPr>
          <w:rStyle w:val="a9"/>
        </w:rPr>
        <w:t xml:space="preserve"> призна...ый учё</w:t>
      </w:r>
      <w:r>
        <w:rPr>
          <w:rStyle w:val="a9"/>
        </w:rPr>
        <w:softHyphen/>
        <w:t>ный, обиже...ый вид, довере...ое лицо (&lt; доверить), умере...ый аппе</w:t>
      </w:r>
      <w:r>
        <w:rPr>
          <w:rStyle w:val="a9"/>
        </w:rPr>
        <w:softHyphen/>
        <w:t>тит, истощё...ая почва, возвыше...ый стиль.</w:t>
      </w:r>
    </w:p>
    <w:p w14:paraId="7C58C880" w14:textId="77777777" w:rsidR="00B55C6A" w:rsidRDefault="00000000">
      <w:pPr>
        <w:pStyle w:val="1"/>
        <w:numPr>
          <w:ilvl w:val="0"/>
          <w:numId w:val="401"/>
        </w:numPr>
        <w:tabs>
          <w:tab w:val="left" w:pos="586"/>
        </w:tabs>
        <w:spacing w:after="220" w:line="276" w:lineRule="auto"/>
        <w:ind w:firstLine="340"/>
        <w:jc w:val="both"/>
      </w:pPr>
      <w:r>
        <w:rPr>
          <w:rStyle w:val="a9"/>
        </w:rPr>
        <w:t xml:space="preserve">Варё...ое яйцо, вяле...ая рыба, </w:t>
      </w:r>
      <w:r>
        <w:rPr>
          <w:rStyle w:val="a9"/>
          <w:i/>
          <w:iCs/>
        </w:rPr>
        <w:t>коше...ый луг,</w:t>
      </w:r>
      <w:r>
        <w:rPr>
          <w:rStyle w:val="a9"/>
        </w:rPr>
        <w:t xml:space="preserve"> зва...ый обед, гла</w:t>
      </w:r>
      <w:r>
        <w:rPr>
          <w:rStyle w:val="a9"/>
        </w:rPr>
        <w:softHyphen/>
        <w:t xml:space="preserve">же... ый костюм, </w:t>
      </w:r>
      <w:r>
        <w:rPr>
          <w:rStyle w:val="a9"/>
          <w:i/>
          <w:iCs/>
        </w:rPr>
        <w:t>печё...ый хлеб,</w:t>
      </w:r>
      <w:r>
        <w:rPr>
          <w:rStyle w:val="a9"/>
        </w:rPr>
        <w:t xml:space="preserve"> мочё...ые яблоки, </w:t>
      </w:r>
      <w:r>
        <w:rPr>
          <w:rStyle w:val="a9"/>
          <w:i/>
          <w:iCs/>
        </w:rPr>
        <w:t xml:space="preserve">мудрё...ый вопрос, </w:t>
      </w:r>
      <w:r>
        <w:rPr>
          <w:rStyle w:val="a9"/>
        </w:rPr>
        <w:t>кипячё...ая вода, студё...ая вода, клее...ый конверт, езже...ая дорога, плавле...ый сыр, слоё...ый пирог.</w:t>
      </w:r>
    </w:p>
    <w:p w14:paraId="7510C085" w14:textId="77777777" w:rsidR="00B55C6A" w:rsidRDefault="00000000">
      <w:pPr>
        <w:pStyle w:val="1"/>
        <w:spacing w:line="254" w:lineRule="auto"/>
        <w:ind w:firstLine="340"/>
        <w:jc w:val="both"/>
      </w:pPr>
      <w:r>
        <w:rPr>
          <w:rStyle w:val="a9"/>
          <w:b/>
          <w:bCs/>
          <w:sz w:val="22"/>
          <w:szCs w:val="22"/>
          <w:u w:val="single"/>
        </w:rPr>
        <w:t>ЛИТ</w:t>
      </w:r>
      <w:r>
        <w:rPr>
          <w:rStyle w:val="a9"/>
          <w:b/>
          <w:bCs/>
          <w:sz w:val="22"/>
          <w:szCs w:val="22"/>
        </w:rPr>
        <w:t xml:space="preserve"> 270. </w:t>
      </w:r>
      <w:r>
        <w:rPr>
          <w:rStyle w:val="a9"/>
        </w:rPr>
        <w:t>Прочитайте отрывок из рассказа «Степь». Выпишите из текста в таблицу причастия, выполните их морфемный разбор.</w:t>
      </w:r>
    </w:p>
    <w:p w14:paraId="1EB6AF6C" w14:textId="77777777" w:rsidR="00B55C6A" w:rsidRDefault="00000000">
      <w:pPr>
        <w:pStyle w:val="1"/>
        <w:spacing w:after="100" w:line="266" w:lineRule="auto"/>
        <w:ind w:firstLine="320"/>
        <w:jc w:val="both"/>
      </w:pPr>
      <w:r>
        <w:rPr>
          <w:rStyle w:val="a9"/>
        </w:rPr>
        <w:t>Какие ещё глагольные формы встречаются в тексте?</w:t>
      </w:r>
    </w:p>
    <w:p w14:paraId="61747482" w14:textId="77777777" w:rsidR="00B55C6A" w:rsidRDefault="00000000">
      <w:pPr>
        <w:pStyle w:val="1"/>
        <w:spacing w:line="276" w:lineRule="auto"/>
        <w:ind w:firstLine="340"/>
        <w:jc w:val="both"/>
      </w:pPr>
      <w:r>
        <w:rPr>
          <w:rStyle w:val="a9"/>
        </w:rPr>
        <w:t xml:space="preserve">Сначала, далеко впереди, где небо сходится с землёю, около курганчиков и ветряной мельницы, которая издали похожа на маленького человечка, </w:t>
      </w:r>
      <w:r>
        <w:rPr>
          <w:rStyle w:val="a9"/>
        </w:rPr>
        <w:lastRenderedPageBreak/>
        <w:t xml:space="preserve">размахивающего руками, </w:t>
      </w:r>
      <w:r>
        <w:rPr>
          <w:rStyle w:val="a9"/>
          <w:i/>
          <w:iCs/>
        </w:rPr>
        <w:t>поползла по земле широкая ярко-жёлтая полоса;</w:t>
      </w:r>
      <w:r>
        <w:rPr>
          <w:rStyle w:val="a9"/>
        </w:rPr>
        <w:t xml:space="preserve"> через минуту такая же полоса засветилась несколько ближе, поползла вправо и охватила холмы; что- то тёплое коснулось Егорушкиной спины, полоса света, подкравшись сзади, шмыгнула через бричку и лошадей, понеслась навстречу другим полосам, и вдруг </w:t>
      </w:r>
      <w:r>
        <w:rPr>
          <w:rStyle w:val="a9"/>
          <w:i/>
          <w:iCs/>
        </w:rPr>
        <w:t>вся широкая степь сбросила с себя утреннюю полутень, улыбнулась и засверкала росой.</w:t>
      </w:r>
    </w:p>
    <w:p w14:paraId="4BA69ADC" w14:textId="77777777" w:rsidR="00B55C6A" w:rsidRDefault="00000000">
      <w:pPr>
        <w:pStyle w:val="1"/>
        <w:spacing w:line="276" w:lineRule="auto"/>
        <w:ind w:firstLine="340"/>
        <w:jc w:val="both"/>
      </w:pPr>
      <w:r>
        <w:rPr>
          <w:rStyle w:val="a9"/>
          <w:i/>
          <w:iCs/>
        </w:rPr>
        <w:t>Сжатая рожь, бурьян, молочай, дикая конопля — всё, побуревшее от зноя, рыжее и полумёртвое, теперь омытое росою и обласканное солнцем, оживало,</w:t>
      </w:r>
      <w:r>
        <w:rPr>
          <w:rStyle w:val="a9"/>
        </w:rPr>
        <w:t xml:space="preserve"> чтоб вновь зацвести. Над дорогой с весёлым криком носились старички, в траве перекликались суслики, где-то далеко влево плакали чибисы. Стадо куропаток, испуганное бричкой, вспорхнуло и со своим мягким «тррр» полетело к холмам. </w:t>
      </w:r>
      <w:r>
        <w:rPr>
          <w:rStyle w:val="a9"/>
          <w:i/>
          <w:iCs/>
        </w:rPr>
        <w:t>Кузнечики, сверчки, скрипачи и медведки затянули в траве свою скрипучую, монотонную музыку.</w:t>
      </w:r>
    </w:p>
    <w:p w14:paraId="518FB885" w14:textId="77777777" w:rsidR="00B55C6A" w:rsidRDefault="00000000">
      <w:pPr>
        <w:pStyle w:val="1"/>
        <w:spacing w:after="100" w:line="276" w:lineRule="auto"/>
        <w:ind w:firstLine="340"/>
        <w:jc w:val="both"/>
      </w:pPr>
      <w:r>
        <w:rPr>
          <w:rStyle w:val="a9"/>
        </w:rPr>
        <w:t>Но прошло немного времени, роса испарилась, воздух застыл, и обманутая степь приняла свой унылый июльский вид. Трава поникла, жизнь замерла. Загорелые холмы, буро-зелёные, вдали лиловые, со своими покойными, как тень, тонами, равнина с туманной далью и опрокинутое над ними небо, которое в степи, где нет лесов и высоких</w:t>
      </w:r>
    </w:p>
    <w:p w14:paraId="11A6B4EA" w14:textId="77777777" w:rsidR="00B55C6A" w:rsidRDefault="00000000">
      <w:pPr>
        <w:pStyle w:val="1"/>
        <w:spacing w:line="276" w:lineRule="auto"/>
        <w:ind w:firstLine="0"/>
        <w:jc w:val="both"/>
      </w:pPr>
      <w:r>
        <w:rPr>
          <w:rStyle w:val="a9"/>
        </w:rPr>
        <w:t>гор, кажется страшно глубоким и прозрачным, представлялись теперь бесконечными, оцепеневшими от тоски...</w:t>
      </w:r>
    </w:p>
    <w:p w14:paraId="43772C61" w14:textId="77777777" w:rsidR="00B55C6A" w:rsidRDefault="00000000">
      <w:pPr>
        <w:pStyle w:val="1"/>
        <w:spacing w:line="276" w:lineRule="auto"/>
        <w:ind w:firstLine="320"/>
        <w:jc w:val="both"/>
      </w:pPr>
      <w:r>
        <w:rPr>
          <w:rStyle w:val="a9"/>
        </w:rPr>
        <w:t xml:space="preserve">Как душно и уныло! </w:t>
      </w:r>
      <w:r>
        <w:rPr>
          <w:rStyle w:val="a9"/>
          <w:i/>
          <w:iCs/>
        </w:rPr>
        <w:t>Бричка бежит,</w:t>
      </w:r>
      <w:r>
        <w:rPr>
          <w:rStyle w:val="a9"/>
        </w:rPr>
        <w:t xml:space="preserve"> а Егорушка видит всё одно и то же — небо, равнину, холмы... Музыка в траве приутихла. </w:t>
      </w:r>
      <w:r>
        <w:rPr>
          <w:rStyle w:val="a9"/>
          <w:i/>
          <w:iCs/>
        </w:rPr>
        <w:t>Старички улетели,</w:t>
      </w:r>
      <w:r>
        <w:rPr>
          <w:rStyle w:val="a9"/>
        </w:rPr>
        <w:t xml:space="preserve"> куропаток не видно. Над поблекшей травой, от нечего делать, носятся грачи; все они похожи друг на друга и делают степь ещё более однообразной.</w:t>
      </w:r>
    </w:p>
    <w:p w14:paraId="4DEE67FE" w14:textId="77777777" w:rsidR="00B55C6A" w:rsidRDefault="00000000">
      <w:pPr>
        <w:pStyle w:val="1"/>
        <w:spacing w:line="276" w:lineRule="auto"/>
        <w:ind w:firstLine="320"/>
        <w:jc w:val="both"/>
      </w:pPr>
      <w:r>
        <w:rPr>
          <w:rStyle w:val="a9"/>
        </w:rPr>
        <w:t xml:space="preserve">Летит коршун над самой землёй, плавно взмахивая крыльями, и вдруг останавливается в воздухе, точно задумавшись о скуке жизни, потом встряхивает крыльями и </w:t>
      </w:r>
      <w:r>
        <w:rPr>
          <w:rStyle w:val="a9"/>
          <w:i/>
          <w:iCs/>
        </w:rPr>
        <w:t xml:space="preserve">стрелою несётся над степью, </w:t>
      </w:r>
      <w:r>
        <w:rPr>
          <w:rStyle w:val="a9"/>
        </w:rPr>
        <w:t xml:space="preserve">и непонятно, зачем он летает и что ему нужно. А вдали </w:t>
      </w:r>
      <w:r>
        <w:rPr>
          <w:rStyle w:val="a9"/>
          <w:i/>
          <w:iCs/>
        </w:rPr>
        <w:t>машет крыльями мельница...</w:t>
      </w:r>
    </w:p>
    <w:p w14:paraId="4E18648C" w14:textId="77777777" w:rsidR="00B55C6A" w:rsidRDefault="00000000">
      <w:pPr>
        <w:pStyle w:val="1"/>
        <w:spacing w:after="240" w:line="276" w:lineRule="auto"/>
        <w:ind w:firstLine="0"/>
        <w:jc w:val="right"/>
      </w:pPr>
      <w:r>
        <w:rPr>
          <w:rStyle w:val="a9"/>
          <w:i/>
          <w:iCs/>
        </w:rPr>
        <w:t>(А. Чехов)</w:t>
      </w:r>
    </w:p>
    <w:tbl>
      <w:tblPr>
        <w:tblW w:w="0" w:type="auto"/>
        <w:jc w:val="center"/>
        <w:tblLayout w:type="fixed"/>
        <w:tblCellMar>
          <w:left w:w="10" w:type="dxa"/>
          <w:right w:w="10" w:type="dxa"/>
        </w:tblCellMar>
        <w:tblLook w:val="04A0" w:firstRow="1" w:lastRow="0" w:firstColumn="1" w:lastColumn="0" w:noHBand="0" w:noVBand="1"/>
      </w:tblPr>
      <w:tblGrid>
        <w:gridCol w:w="1692"/>
        <w:gridCol w:w="1688"/>
        <w:gridCol w:w="1688"/>
        <w:gridCol w:w="1696"/>
      </w:tblGrid>
      <w:tr w:rsidR="00B55C6A" w14:paraId="097516F1" w14:textId="77777777">
        <w:trPr>
          <w:trHeight w:hRule="exact" w:val="486"/>
          <w:jc w:val="center"/>
        </w:trPr>
        <w:tc>
          <w:tcPr>
            <w:tcW w:w="3380" w:type="dxa"/>
            <w:gridSpan w:val="2"/>
            <w:tcBorders>
              <w:top w:val="single" w:sz="4" w:space="0" w:color="auto"/>
              <w:left w:val="single" w:sz="4" w:space="0" w:color="auto"/>
            </w:tcBorders>
            <w:vAlign w:val="center"/>
          </w:tcPr>
          <w:p w14:paraId="18D63092" w14:textId="77777777" w:rsidR="00B55C6A" w:rsidRDefault="00000000">
            <w:pPr>
              <w:pStyle w:val="a8"/>
              <w:spacing w:line="240" w:lineRule="auto"/>
              <w:ind w:firstLine="0"/>
              <w:jc w:val="center"/>
            </w:pPr>
            <w:r>
              <w:rPr>
                <w:rStyle w:val="a7"/>
              </w:rPr>
              <w:t>Причастия настоящего времени</w:t>
            </w:r>
          </w:p>
        </w:tc>
        <w:tc>
          <w:tcPr>
            <w:tcW w:w="3384" w:type="dxa"/>
            <w:gridSpan w:val="2"/>
            <w:tcBorders>
              <w:top w:val="single" w:sz="4" w:space="0" w:color="auto"/>
              <w:left w:val="single" w:sz="4" w:space="0" w:color="auto"/>
              <w:right w:val="single" w:sz="4" w:space="0" w:color="auto"/>
            </w:tcBorders>
            <w:vAlign w:val="center"/>
          </w:tcPr>
          <w:p w14:paraId="6C11FF1E" w14:textId="77777777" w:rsidR="00B55C6A" w:rsidRDefault="00000000">
            <w:pPr>
              <w:pStyle w:val="a8"/>
              <w:spacing w:line="240" w:lineRule="auto"/>
              <w:ind w:firstLine="0"/>
              <w:jc w:val="center"/>
            </w:pPr>
            <w:r>
              <w:rPr>
                <w:rStyle w:val="a7"/>
              </w:rPr>
              <w:t>Причастия прошедшего времени</w:t>
            </w:r>
          </w:p>
        </w:tc>
      </w:tr>
      <w:tr w:rsidR="00B55C6A" w14:paraId="31CD3C00" w14:textId="77777777">
        <w:trPr>
          <w:trHeight w:hRule="exact" w:val="385"/>
          <w:jc w:val="center"/>
        </w:trPr>
        <w:tc>
          <w:tcPr>
            <w:tcW w:w="1692" w:type="dxa"/>
            <w:tcBorders>
              <w:top w:val="single" w:sz="4" w:space="0" w:color="auto"/>
              <w:left w:val="single" w:sz="4" w:space="0" w:color="auto"/>
            </w:tcBorders>
            <w:vAlign w:val="bottom"/>
          </w:tcPr>
          <w:p w14:paraId="6BFDC489" w14:textId="77777777" w:rsidR="00B55C6A" w:rsidRDefault="00000000">
            <w:pPr>
              <w:pStyle w:val="a8"/>
              <w:spacing w:line="240" w:lineRule="auto"/>
              <w:ind w:firstLine="0"/>
            </w:pPr>
            <w:r>
              <w:rPr>
                <w:rStyle w:val="a7"/>
              </w:rPr>
              <w:t>Действительные</w:t>
            </w:r>
          </w:p>
        </w:tc>
        <w:tc>
          <w:tcPr>
            <w:tcW w:w="1688" w:type="dxa"/>
            <w:tcBorders>
              <w:top w:val="single" w:sz="4" w:space="0" w:color="auto"/>
              <w:left w:val="single" w:sz="4" w:space="0" w:color="auto"/>
            </w:tcBorders>
            <w:vAlign w:val="bottom"/>
          </w:tcPr>
          <w:p w14:paraId="0169A353" w14:textId="77777777" w:rsidR="00B55C6A" w:rsidRDefault="00000000">
            <w:pPr>
              <w:pStyle w:val="a8"/>
              <w:spacing w:line="240" w:lineRule="auto"/>
              <w:ind w:firstLine="0"/>
            </w:pPr>
            <w:r>
              <w:rPr>
                <w:rStyle w:val="a7"/>
              </w:rPr>
              <w:t>Страдательные</w:t>
            </w:r>
          </w:p>
        </w:tc>
        <w:tc>
          <w:tcPr>
            <w:tcW w:w="1688" w:type="dxa"/>
            <w:tcBorders>
              <w:top w:val="single" w:sz="4" w:space="0" w:color="auto"/>
              <w:left w:val="single" w:sz="4" w:space="0" w:color="auto"/>
            </w:tcBorders>
            <w:vAlign w:val="bottom"/>
          </w:tcPr>
          <w:p w14:paraId="4CAB5BD4" w14:textId="77777777" w:rsidR="00B55C6A" w:rsidRDefault="00000000">
            <w:pPr>
              <w:pStyle w:val="a8"/>
              <w:spacing w:line="240" w:lineRule="auto"/>
              <w:ind w:firstLine="0"/>
            </w:pPr>
            <w:r>
              <w:rPr>
                <w:rStyle w:val="a7"/>
              </w:rPr>
              <w:t>Действительные</w:t>
            </w:r>
          </w:p>
        </w:tc>
        <w:tc>
          <w:tcPr>
            <w:tcW w:w="1696" w:type="dxa"/>
            <w:tcBorders>
              <w:top w:val="single" w:sz="4" w:space="0" w:color="auto"/>
              <w:left w:val="single" w:sz="4" w:space="0" w:color="auto"/>
              <w:right w:val="single" w:sz="4" w:space="0" w:color="auto"/>
            </w:tcBorders>
            <w:vAlign w:val="bottom"/>
          </w:tcPr>
          <w:p w14:paraId="64EEA217" w14:textId="77777777" w:rsidR="00B55C6A" w:rsidRDefault="00000000">
            <w:pPr>
              <w:pStyle w:val="a8"/>
              <w:spacing w:line="240" w:lineRule="auto"/>
              <w:ind w:firstLine="0"/>
            </w:pPr>
            <w:r>
              <w:rPr>
                <w:rStyle w:val="a7"/>
              </w:rPr>
              <w:t>Страдательные</w:t>
            </w:r>
          </w:p>
        </w:tc>
      </w:tr>
      <w:tr w:rsidR="00B55C6A" w14:paraId="148F1712" w14:textId="77777777">
        <w:trPr>
          <w:trHeight w:hRule="exact" w:val="450"/>
          <w:jc w:val="center"/>
        </w:trPr>
        <w:tc>
          <w:tcPr>
            <w:tcW w:w="1692" w:type="dxa"/>
            <w:tcBorders>
              <w:top w:val="single" w:sz="4" w:space="0" w:color="auto"/>
              <w:left w:val="single" w:sz="4" w:space="0" w:color="auto"/>
              <w:bottom w:val="single" w:sz="4" w:space="0" w:color="auto"/>
            </w:tcBorders>
          </w:tcPr>
          <w:p w14:paraId="29839834" w14:textId="77777777" w:rsidR="00B55C6A" w:rsidRDefault="00B55C6A">
            <w:pPr>
              <w:rPr>
                <w:sz w:val="10"/>
                <w:szCs w:val="10"/>
              </w:rPr>
            </w:pPr>
          </w:p>
        </w:tc>
        <w:tc>
          <w:tcPr>
            <w:tcW w:w="1688" w:type="dxa"/>
            <w:tcBorders>
              <w:top w:val="single" w:sz="4" w:space="0" w:color="auto"/>
              <w:left w:val="single" w:sz="4" w:space="0" w:color="auto"/>
              <w:bottom w:val="single" w:sz="4" w:space="0" w:color="auto"/>
            </w:tcBorders>
          </w:tcPr>
          <w:p w14:paraId="3872D251" w14:textId="77777777" w:rsidR="00B55C6A" w:rsidRDefault="00B55C6A">
            <w:pPr>
              <w:rPr>
                <w:sz w:val="10"/>
                <w:szCs w:val="10"/>
              </w:rPr>
            </w:pPr>
          </w:p>
        </w:tc>
        <w:tc>
          <w:tcPr>
            <w:tcW w:w="1688" w:type="dxa"/>
            <w:tcBorders>
              <w:top w:val="single" w:sz="4" w:space="0" w:color="auto"/>
              <w:left w:val="single" w:sz="4" w:space="0" w:color="auto"/>
              <w:bottom w:val="single" w:sz="4" w:space="0" w:color="auto"/>
            </w:tcBorders>
          </w:tcPr>
          <w:p w14:paraId="27FB3595" w14:textId="77777777" w:rsidR="00B55C6A" w:rsidRDefault="00B55C6A">
            <w:pPr>
              <w:rPr>
                <w:sz w:val="10"/>
                <w:szCs w:val="10"/>
              </w:rPr>
            </w:pPr>
          </w:p>
        </w:tc>
        <w:tc>
          <w:tcPr>
            <w:tcW w:w="1696" w:type="dxa"/>
            <w:tcBorders>
              <w:top w:val="single" w:sz="4" w:space="0" w:color="auto"/>
              <w:left w:val="single" w:sz="4" w:space="0" w:color="auto"/>
              <w:bottom w:val="single" w:sz="4" w:space="0" w:color="auto"/>
              <w:right w:val="single" w:sz="4" w:space="0" w:color="auto"/>
            </w:tcBorders>
          </w:tcPr>
          <w:p w14:paraId="6B436BE5" w14:textId="77777777" w:rsidR="00B55C6A" w:rsidRDefault="00B55C6A">
            <w:pPr>
              <w:rPr>
                <w:sz w:val="10"/>
                <w:szCs w:val="10"/>
              </w:rPr>
            </w:pPr>
          </w:p>
        </w:tc>
      </w:tr>
    </w:tbl>
    <w:p w14:paraId="5074D026" w14:textId="77777777" w:rsidR="00B55C6A" w:rsidRDefault="00000000">
      <w:pPr>
        <w:pStyle w:val="ad"/>
        <w:ind w:firstLine="0"/>
        <w:jc w:val="both"/>
      </w:pPr>
      <w:r>
        <w:rPr>
          <w:rStyle w:val="ac"/>
          <w:b/>
          <w:bCs/>
          <w:sz w:val="22"/>
          <w:szCs w:val="22"/>
        </w:rPr>
        <w:t xml:space="preserve">1. </w:t>
      </w:r>
      <w:r>
        <w:rPr>
          <w:rStyle w:val="ac"/>
        </w:rPr>
        <w:t>Найдите в первых двух абзацах текста предложение, осложнённое однородными членами с обобщающим словом, и выпишите его. Чем ещё осложнено это предложение? Графически объясните знаки препинания.</w:t>
      </w:r>
    </w:p>
    <w:p w14:paraId="2C622E01" w14:textId="77777777" w:rsidR="00B55C6A" w:rsidRDefault="00000000">
      <w:pPr>
        <w:pStyle w:val="ad"/>
        <w:ind w:firstLine="0"/>
        <w:jc w:val="both"/>
      </w:pPr>
      <w:r>
        <w:rPr>
          <w:rStyle w:val="ac"/>
          <w:b/>
          <w:bCs/>
          <w:sz w:val="22"/>
          <w:szCs w:val="22"/>
        </w:rPr>
        <w:t xml:space="preserve">2. </w:t>
      </w:r>
      <w:r>
        <w:rPr>
          <w:rStyle w:val="ac"/>
        </w:rPr>
        <w:t>Выпишите из первого абзаца слова, образованные приставочно</w:t>
      </w:r>
      <w:r>
        <w:rPr>
          <w:rStyle w:val="ac"/>
        </w:rPr>
        <w:softHyphen/>
        <w:t>суффиксальным способом, определите их часть речи.</w:t>
      </w:r>
    </w:p>
    <w:p w14:paraId="4D8B9AEE" w14:textId="77777777" w:rsidR="00B55C6A" w:rsidRDefault="00000000">
      <w:pPr>
        <w:pStyle w:val="ad"/>
        <w:ind w:firstLine="0"/>
        <w:jc w:val="both"/>
      </w:pPr>
      <w:r>
        <w:rPr>
          <w:rStyle w:val="ac"/>
          <w:b/>
          <w:bCs/>
          <w:sz w:val="22"/>
          <w:szCs w:val="22"/>
        </w:rPr>
        <w:t xml:space="preserve">3. </w:t>
      </w:r>
      <w:r>
        <w:rPr>
          <w:rStyle w:val="ac"/>
        </w:rPr>
        <w:t>Какими средствами выразительности являются выделенные фрагменты текста?</w:t>
      </w:r>
    </w:p>
    <w:p w14:paraId="7FC369A2" w14:textId="77777777" w:rsidR="00B55C6A" w:rsidRDefault="00000000">
      <w:pPr>
        <w:pStyle w:val="ad"/>
        <w:ind w:firstLine="0"/>
        <w:jc w:val="both"/>
      </w:pPr>
      <w:r>
        <w:rPr>
          <w:rStyle w:val="ac"/>
          <w:b/>
          <w:bCs/>
          <w:sz w:val="22"/>
          <w:szCs w:val="22"/>
        </w:rPr>
        <w:t xml:space="preserve">4. </w:t>
      </w:r>
      <w:r>
        <w:rPr>
          <w:rStyle w:val="ac"/>
        </w:rPr>
        <w:t xml:space="preserve">Выпишите существительные с чередующимися корнями, выделите корни и </w:t>
      </w:r>
      <w:r>
        <w:rPr>
          <w:rStyle w:val="ac"/>
        </w:rPr>
        <w:lastRenderedPageBreak/>
        <w:t>объясните их написание.</w:t>
      </w:r>
    </w:p>
    <w:p w14:paraId="06B86F81" w14:textId="77777777" w:rsidR="00B55C6A" w:rsidRDefault="00B55C6A">
      <w:pPr>
        <w:spacing w:after="239" w:line="1" w:lineRule="exact"/>
      </w:pPr>
    </w:p>
    <w:p w14:paraId="6C9A60E2" w14:textId="77777777" w:rsidR="00B55C6A" w:rsidRDefault="00000000">
      <w:pPr>
        <w:pStyle w:val="1"/>
        <w:numPr>
          <w:ilvl w:val="0"/>
          <w:numId w:val="402"/>
        </w:numPr>
        <w:tabs>
          <w:tab w:val="left" w:pos="957"/>
        </w:tabs>
        <w:spacing w:after="100" w:line="257" w:lineRule="auto"/>
        <w:ind w:firstLine="400"/>
        <w:jc w:val="both"/>
      </w:pPr>
      <w:r>
        <w:rPr>
          <w:rStyle w:val="a9"/>
        </w:rPr>
        <w:t>Вставьте пропущенные буквы. Образуйте формы кратких прича</w:t>
      </w:r>
      <w:r>
        <w:rPr>
          <w:rStyle w:val="a9"/>
        </w:rPr>
        <w:softHyphen/>
        <w:t>стий и прилагательных. Составьте предложения с любыми пятью словами, укажите, какова синтаксическая роль причастия в тексте.</w:t>
      </w:r>
    </w:p>
    <w:p w14:paraId="7983A0B4" w14:textId="77777777" w:rsidR="00B55C6A" w:rsidRDefault="00000000">
      <w:pPr>
        <w:pStyle w:val="1"/>
        <w:spacing w:after="240" w:line="271" w:lineRule="auto"/>
        <w:ind w:firstLine="400"/>
        <w:jc w:val="both"/>
      </w:pPr>
      <w:r>
        <w:rPr>
          <w:rStyle w:val="a9"/>
        </w:rPr>
        <w:t>Взволнова...ый, иллюстрирова...ый, квалифицирова...ый, обра- зова...ый, цивилизова...ый, очарова...ый, импровизирова...ый, идеа- лизирова...ый, монополизирова...ый, придума...ый, рассея...ый, вы- раже...ый, соединё...ый, скова...ый, купле...ый, вымете...ый, увлечё...ый, выезже...ый.</w:t>
      </w:r>
    </w:p>
    <w:p w14:paraId="49B91B17" w14:textId="77777777" w:rsidR="00B55C6A" w:rsidRDefault="00000000">
      <w:pPr>
        <w:pStyle w:val="1"/>
        <w:numPr>
          <w:ilvl w:val="0"/>
          <w:numId w:val="402"/>
        </w:numPr>
        <w:tabs>
          <w:tab w:val="left" w:pos="957"/>
        </w:tabs>
        <w:spacing w:after="240" w:line="240" w:lineRule="auto"/>
        <w:ind w:firstLine="400"/>
        <w:jc w:val="both"/>
      </w:pPr>
      <w:r>
        <w:rPr>
          <w:rStyle w:val="a9"/>
        </w:rPr>
        <w:t>Перепишите словосочетания, вставляя пропущенные буквы. Уста</w:t>
      </w:r>
      <w:r>
        <w:rPr>
          <w:rStyle w:val="a9"/>
        </w:rPr>
        <w:softHyphen/>
        <w:t xml:space="preserve">новите зависимость написания </w:t>
      </w:r>
      <w:r>
        <w:rPr>
          <w:rStyle w:val="a9"/>
          <w:b/>
          <w:bCs/>
          <w:i/>
          <w:iCs/>
          <w:sz w:val="18"/>
          <w:szCs w:val="18"/>
        </w:rPr>
        <w:t>н</w:t>
      </w:r>
      <w:r>
        <w:rPr>
          <w:rStyle w:val="a9"/>
        </w:rPr>
        <w:t xml:space="preserve"> или </w:t>
      </w:r>
      <w:r>
        <w:rPr>
          <w:rStyle w:val="a9"/>
          <w:b/>
          <w:bCs/>
          <w:i/>
          <w:iCs/>
          <w:sz w:val="18"/>
          <w:szCs w:val="18"/>
        </w:rPr>
        <w:t>нн</w:t>
      </w:r>
      <w:r>
        <w:rPr>
          <w:rStyle w:val="a9"/>
        </w:rPr>
        <w:t xml:space="preserve"> от того, к какой части речи относит</w:t>
      </w:r>
      <w:r>
        <w:rPr>
          <w:rStyle w:val="a9"/>
        </w:rPr>
        <w:softHyphen/>
        <w:t>ся слово.</w:t>
      </w:r>
    </w:p>
    <w:p w14:paraId="5D512B61" w14:textId="77777777" w:rsidR="00B55C6A" w:rsidRDefault="00000000">
      <w:pPr>
        <w:pStyle w:val="1"/>
        <w:spacing w:after="200" w:line="276" w:lineRule="auto"/>
        <w:ind w:firstLine="340"/>
        <w:jc w:val="both"/>
      </w:pPr>
      <w:r>
        <w:rPr>
          <w:rStyle w:val="a9"/>
        </w:rPr>
        <w:t>Варё...ый картофель — варё...ый на костре картофель; мощё...ые улицы — мощё...ые булыжником улицы; поноше...ое платье — но- ше...ое сестрой платье; печё...ый картофель — печё...ый в золе карто</w:t>
      </w:r>
      <w:r>
        <w:rPr>
          <w:rStyle w:val="a9"/>
        </w:rPr>
        <w:softHyphen/>
        <w:t>фель; краше...ые полы — выкраше...ые полы; мороже...ое мясо — за- мороже...ое мясо; вяле...ая рыба — провяле...ая рыба; глаже...ое бельё — выглаже...ое бельё.</w:t>
      </w:r>
    </w:p>
    <w:p w14:paraId="0DFA02E8" w14:textId="77777777" w:rsidR="00B55C6A" w:rsidRDefault="00000000">
      <w:pPr>
        <w:pStyle w:val="1"/>
        <w:spacing w:line="240" w:lineRule="auto"/>
        <w:ind w:firstLine="340"/>
        <w:jc w:val="both"/>
      </w:pPr>
      <w:r>
        <w:rPr>
          <w:rStyle w:val="a9"/>
          <w:b/>
          <w:bCs/>
          <w:sz w:val="22"/>
          <w:szCs w:val="22"/>
          <w:u w:val="single"/>
        </w:rPr>
        <w:t>ЛИТ</w:t>
      </w:r>
      <w:r>
        <w:rPr>
          <w:rStyle w:val="a9"/>
          <w:b/>
          <w:bCs/>
          <w:sz w:val="22"/>
          <w:szCs w:val="22"/>
        </w:rPr>
        <w:t xml:space="preserve"> 273. </w:t>
      </w:r>
      <w:r>
        <w:rPr>
          <w:rStyle w:val="a9"/>
        </w:rPr>
        <w:t>Прочитайте одно из юношеских стихотворений Осипа Мандельштама, написанное в 1906 г. Выпишите причастия, выделите их суффиксы, сделайте морфологический разбор. Укажите, от каких слов образовались данные причастия.</w:t>
      </w:r>
    </w:p>
    <w:p w14:paraId="4B4E2984" w14:textId="77777777" w:rsidR="00B55C6A" w:rsidRDefault="00000000">
      <w:pPr>
        <w:pStyle w:val="40"/>
        <w:keepNext/>
        <w:keepLines/>
        <w:spacing w:after="80" w:line="252" w:lineRule="auto"/>
        <w:ind w:firstLine="0"/>
        <w:jc w:val="center"/>
      </w:pPr>
      <w:bookmarkStart w:id="62" w:name="bookmark122"/>
      <w:r>
        <w:rPr>
          <w:rStyle w:val="4"/>
          <w:b/>
          <w:bCs/>
        </w:rPr>
        <w:t>♦ * *</w:t>
      </w:r>
      <w:bookmarkEnd w:id="62"/>
    </w:p>
    <w:p w14:paraId="109B7F61" w14:textId="77777777" w:rsidR="00B55C6A" w:rsidRDefault="00000000">
      <w:pPr>
        <w:pStyle w:val="1"/>
        <w:spacing w:after="260" w:line="276" w:lineRule="auto"/>
        <w:ind w:left="1220" w:firstLine="20"/>
      </w:pPr>
      <w:r>
        <w:rPr>
          <w:rStyle w:val="a9"/>
        </w:rPr>
        <w:t>Среди лесов, унылых и заброшенных, Пусть остаётся хлеб в полях нескошенным! Мы ждём гостей незваных и непрошеных, Мы ждём гостей!</w:t>
      </w:r>
    </w:p>
    <w:p w14:paraId="38725839" w14:textId="77777777" w:rsidR="00B55C6A" w:rsidRDefault="00000000">
      <w:pPr>
        <w:pStyle w:val="1"/>
        <w:spacing w:line="276" w:lineRule="auto"/>
        <w:ind w:left="1220" w:firstLine="0"/>
      </w:pPr>
      <w:r>
        <w:rPr>
          <w:rStyle w:val="a9"/>
        </w:rPr>
        <w:t>Пускай гниют колосья перезрелые!</w:t>
      </w:r>
    </w:p>
    <w:p w14:paraId="15AF4E16" w14:textId="77777777" w:rsidR="00B55C6A" w:rsidRDefault="00000000">
      <w:pPr>
        <w:pStyle w:val="1"/>
        <w:spacing w:after="260" w:line="276" w:lineRule="auto"/>
        <w:ind w:left="1220" w:firstLine="20"/>
      </w:pPr>
      <w:r>
        <w:rPr>
          <w:rStyle w:val="a9"/>
        </w:rPr>
        <w:t>Они придут на нивы пожелтелые, И не сносить вам, честные и смелые, Своих голов!</w:t>
      </w:r>
    </w:p>
    <w:p w14:paraId="0153717F" w14:textId="77777777" w:rsidR="00B55C6A" w:rsidRDefault="00000000">
      <w:pPr>
        <w:pStyle w:val="1"/>
        <w:spacing w:after="260" w:line="276" w:lineRule="auto"/>
        <w:ind w:left="1220" w:firstLine="20"/>
      </w:pPr>
      <w:r>
        <w:rPr>
          <w:rStyle w:val="a9"/>
        </w:rPr>
        <w:t>Они растопчут нивы золотистые, Они разроют кладбище тенистое, Потом развяжет их уста нечистые Кровавый хмель!</w:t>
      </w:r>
    </w:p>
    <w:p w14:paraId="7935BDE5" w14:textId="77777777" w:rsidR="00B55C6A" w:rsidRDefault="00000000">
      <w:pPr>
        <w:pStyle w:val="1"/>
        <w:spacing w:after="260" w:line="276" w:lineRule="auto"/>
        <w:ind w:left="1220" w:firstLine="20"/>
      </w:pPr>
      <w:r>
        <w:rPr>
          <w:rStyle w:val="a9"/>
        </w:rPr>
        <w:t>Они ворвутся в избы почернелые, Зажгут пожар — хмельные, озверелые... Не остановят их седины старца белые, Ни детский плач!</w:t>
      </w:r>
    </w:p>
    <w:p w14:paraId="1DC2F334" w14:textId="77777777" w:rsidR="00B55C6A" w:rsidRDefault="00000000">
      <w:pPr>
        <w:pStyle w:val="1"/>
        <w:spacing w:line="276" w:lineRule="auto"/>
        <w:ind w:left="1220" w:firstLine="20"/>
      </w:pPr>
      <w:r>
        <w:rPr>
          <w:rStyle w:val="a9"/>
        </w:rPr>
        <w:t>Среди лесов, унылых и заброшенных, Мы оставляем хлеб в полях нескошенным. Мы ждём гостей незваных и непрошеных, Своих детей!</w:t>
      </w:r>
    </w:p>
    <w:p w14:paraId="5AF8DE64" w14:textId="77777777" w:rsidR="00B55C6A" w:rsidRDefault="00000000">
      <w:pPr>
        <w:pStyle w:val="1"/>
        <w:numPr>
          <w:ilvl w:val="0"/>
          <w:numId w:val="403"/>
        </w:numPr>
        <w:tabs>
          <w:tab w:val="left" w:pos="619"/>
        </w:tabs>
        <w:spacing w:line="259" w:lineRule="auto"/>
        <w:ind w:firstLine="340"/>
        <w:jc w:val="both"/>
      </w:pPr>
      <w:r>
        <w:rPr>
          <w:rStyle w:val="a9"/>
        </w:rPr>
        <w:t xml:space="preserve">Какую стилистическую фигуру как средство выразительности </w:t>
      </w:r>
      <w:r>
        <w:rPr>
          <w:rStyle w:val="a9"/>
        </w:rPr>
        <w:lastRenderedPageBreak/>
        <w:t>использует поэт в стихотворении?</w:t>
      </w:r>
    </w:p>
    <w:p w14:paraId="18788DA1" w14:textId="77777777" w:rsidR="00B55C6A" w:rsidRDefault="00000000">
      <w:pPr>
        <w:pStyle w:val="1"/>
        <w:numPr>
          <w:ilvl w:val="0"/>
          <w:numId w:val="403"/>
        </w:numPr>
        <w:tabs>
          <w:tab w:val="left" w:pos="619"/>
        </w:tabs>
        <w:spacing w:after="220" w:line="276" w:lineRule="auto"/>
        <w:ind w:firstLine="340"/>
        <w:jc w:val="both"/>
      </w:pPr>
      <w:r>
        <w:rPr>
          <w:rStyle w:val="a9"/>
        </w:rPr>
        <w:t>В тексте почти все слова имеют приставки. Как вы полагаете, какова их роль?</w:t>
      </w:r>
    </w:p>
    <w:p w14:paraId="63DE1128" w14:textId="77777777" w:rsidR="00B55C6A" w:rsidRDefault="00000000">
      <w:pPr>
        <w:pStyle w:val="1"/>
        <w:numPr>
          <w:ilvl w:val="0"/>
          <w:numId w:val="404"/>
        </w:numPr>
        <w:tabs>
          <w:tab w:val="left" w:pos="954"/>
        </w:tabs>
        <w:spacing w:after="120" w:line="259" w:lineRule="auto"/>
        <w:ind w:firstLine="340"/>
        <w:jc w:val="both"/>
        <w:rPr>
          <w:sz w:val="18"/>
          <w:szCs w:val="18"/>
        </w:rPr>
      </w:pPr>
      <w:r>
        <w:rPr>
          <w:rStyle w:val="a9"/>
        </w:rPr>
        <w:t>Определите, какие буквы нужно вставить на место пропусков. Укажите основы глаголов, от которых образованы причастия. Объясните на</w:t>
      </w:r>
      <w:r>
        <w:rPr>
          <w:rStyle w:val="a9"/>
        </w:rPr>
        <w:softHyphen/>
        <w:t xml:space="preserve">писание </w:t>
      </w:r>
      <w:r>
        <w:rPr>
          <w:rStyle w:val="a9"/>
          <w:b/>
          <w:bCs/>
          <w:i/>
          <w:iCs/>
          <w:sz w:val="18"/>
          <w:szCs w:val="18"/>
        </w:rPr>
        <w:t>н</w:t>
      </w:r>
      <w:r>
        <w:rPr>
          <w:rStyle w:val="a9"/>
        </w:rPr>
        <w:t xml:space="preserve"> или </w:t>
      </w:r>
      <w:r>
        <w:rPr>
          <w:rStyle w:val="a9"/>
          <w:b/>
          <w:bCs/>
          <w:i/>
          <w:iCs/>
          <w:sz w:val="18"/>
          <w:szCs w:val="18"/>
        </w:rPr>
        <w:t>нн.</w:t>
      </w:r>
    </w:p>
    <w:p w14:paraId="59452A29" w14:textId="77777777" w:rsidR="00B55C6A" w:rsidRDefault="00000000">
      <w:pPr>
        <w:pStyle w:val="1"/>
        <w:spacing w:line="276" w:lineRule="auto"/>
        <w:ind w:firstLine="340"/>
        <w:jc w:val="both"/>
      </w:pPr>
      <w:r>
        <w:rPr>
          <w:rStyle w:val="a9"/>
        </w:rPr>
        <w:t xml:space="preserve">I. 1. Уж перстня верного утратя впечатленье, растопле...ый сургуч кипит... </w:t>
      </w:r>
      <w:r>
        <w:rPr>
          <w:rStyle w:val="a9"/>
          <w:i/>
          <w:iCs/>
        </w:rPr>
        <w:t>(П.)</w:t>
      </w:r>
      <w:r>
        <w:rPr>
          <w:rStyle w:val="a9"/>
        </w:rPr>
        <w:t xml:space="preserve"> 2. Да, как святыню берегу я сей перстень, да...ый мне то</w:t>
      </w:r>
      <w:r>
        <w:rPr>
          <w:rStyle w:val="a9"/>
        </w:rPr>
        <w:softHyphen/>
        <w:t xml:space="preserve">бой за жар и силу поцелуя... </w:t>
      </w:r>
      <w:r>
        <w:rPr>
          <w:rStyle w:val="a9"/>
          <w:i/>
          <w:iCs/>
        </w:rPr>
        <w:t>(Яз.)</w:t>
      </w:r>
      <w:r>
        <w:rPr>
          <w:rStyle w:val="a9"/>
        </w:rPr>
        <w:t xml:space="preserve"> 3. Слеза, которая не раз рвалась блеснуть перед тобой, уж не придёт, как этот час, на смех, подо- сла...ый судьбой. </w:t>
      </w:r>
      <w:r>
        <w:rPr>
          <w:rStyle w:val="a9"/>
          <w:i/>
          <w:iCs/>
        </w:rPr>
        <w:t>(Л.)</w:t>
      </w:r>
      <w:r>
        <w:rPr>
          <w:rStyle w:val="a9"/>
        </w:rPr>
        <w:t xml:space="preserve"> 4. Брала знакомые листы и чудно так на них гля</w:t>
      </w:r>
      <w:r>
        <w:rPr>
          <w:rStyle w:val="a9"/>
        </w:rPr>
        <w:softHyphen/>
        <w:t xml:space="preserve">дела — как души смотрят с высоты на ими броше...ое тело... </w:t>
      </w:r>
      <w:r>
        <w:rPr>
          <w:rStyle w:val="a9"/>
          <w:i/>
          <w:iCs/>
        </w:rPr>
        <w:t xml:space="preserve">(Тютч.) </w:t>
      </w:r>
      <w:r>
        <w:rPr>
          <w:rStyle w:val="a9"/>
        </w:rPr>
        <w:t>5. Всю ночь пробродил я, всю ночь до рассвета, обвея...ый чарами не</w:t>
      </w:r>
      <w:r>
        <w:rPr>
          <w:rStyle w:val="a9"/>
        </w:rPr>
        <w:softHyphen/>
        <w:t xml:space="preserve">ги и грёз... </w:t>
      </w:r>
      <w:r>
        <w:rPr>
          <w:rStyle w:val="a9"/>
          <w:i/>
          <w:iCs/>
        </w:rPr>
        <w:t>(Наде.)</w:t>
      </w:r>
      <w:r>
        <w:rPr>
          <w:rStyle w:val="a9"/>
        </w:rPr>
        <w:t xml:space="preserve"> 6. Но к ней прикова...ый случайно, я не свожу с неё очей... </w:t>
      </w:r>
      <w:r>
        <w:rPr>
          <w:rStyle w:val="a9"/>
          <w:i/>
          <w:iCs/>
        </w:rPr>
        <w:t>(Фоф.)</w:t>
      </w:r>
      <w:r>
        <w:rPr>
          <w:rStyle w:val="a9"/>
        </w:rPr>
        <w:t xml:space="preserve"> 7. Край ты мой заброше...ый, край ты мой, пустырь. Сенокос некоше...ый, лес да монастырь. </w:t>
      </w:r>
      <w:r>
        <w:rPr>
          <w:rStyle w:val="a9"/>
          <w:i/>
          <w:iCs/>
        </w:rPr>
        <w:t>(Ес.)</w:t>
      </w:r>
      <w:r>
        <w:rPr>
          <w:rStyle w:val="a9"/>
        </w:rPr>
        <w:t xml:space="preserve"> 8. Вот, в полуфрачке, раздуше...ый, времён новейших Митрофан, неотёса...ый, недо- уче...ый, а уж безнравстве...ый болван. </w:t>
      </w:r>
      <w:r>
        <w:rPr>
          <w:rStyle w:val="a9"/>
          <w:i/>
          <w:iCs/>
        </w:rPr>
        <w:t>(Л.)</w:t>
      </w:r>
    </w:p>
    <w:p w14:paraId="4D6F3FAF" w14:textId="77777777" w:rsidR="00B55C6A" w:rsidRDefault="00000000">
      <w:pPr>
        <w:pStyle w:val="1"/>
        <w:spacing w:after="240" w:line="276" w:lineRule="auto"/>
        <w:ind w:firstLine="340"/>
        <w:jc w:val="both"/>
      </w:pPr>
      <w:r>
        <w:rPr>
          <w:rStyle w:val="a9"/>
        </w:rPr>
        <w:t>П. 1. Надежда Михайловна, а лучше сказать — Наденька, пото</w:t>
      </w:r>
      <w:r>
        <w:rPr>
          <w:rStyle w:val="a9"/>
        </w:rPr>
        <w:softHyphen/>
        <w:t>му что в свои девятнадцать лет — худ...нькая, смуглая, по-мальчи</w:t>
      </w:r>
      <w:r>
        <w:rPr>
          <w:rStyle w:val="a9"/>
        </w:rPr>
        <w:softHyphen/>
        <w:t>шески стриже...ая — она больше походила на школьницу, чем на учительницу, медленно поднялась в пекашинскую гору, с тоской по</w:t>
      </w:r>
      <w:r>
        <w:rPr>
          <w:rStyle w:val="a9"/>
        </w:rPr>
        <w:softHyphen/>
        <w:t xml:space="preserve">глядела на пусты....ую песча...ую улицу, на немые, будто вымершие дома. </w:t>
      </w:r>
      <w:r>
        <w:rPr>
          <w:rStyle w:val="a9"/>
          <w:i/>
          <w:iCs/>
        </w:rPr>
        <w:t>(Абр.)</w:t>
      </w:r>
      <w:r>
        <w:rPr>
          <w:rStyle w:val="a9"/>
        </w:rPr>
        <w:t xml:space="preserve"> 2. Лучше бы на площади зелёной на помост некраше...ый прилечь... </w:t>
      </w:r>
      <w:r>
        <w:rPr>
          <w:rStyle w:val="a9"/>
          <w:i/>
          <w:iCs/>
        </w:rPr>
        <w:t>(Ахм.)</w:t>
      </w:r>
      <w:r>
        <w:rPr>
          <w:rStyle w:val="a9"/>
        </w:rPr>
        <w:t xml:space="preserve"> 3. В романовских дублё...ых полушубках лежат в снегу — не слышны, не видны. </w:t>
      </w:r>
      <w:r>
        <w:rPr>
          <w:rStyle w:val="a9"/>
          <w:i/>
          <w:iCs/>
        </w:rPr>
        <w:t>(Шуб.)</w:t>
      </w:r>
      <w:r>
        <w:rPr>
          <w:rStyle w:val="a9"/>
        </w:rPr>
        <w:t xml:space="preserve"> 4. Обнажё...ые нервы Земли неземное страдание знают. </w:t>
      </w:r>
      <w:r>
        <w:rPr>
          <w:rStyle w:val="a9"/>
          <w:i/>
          <w:iCs/>
        </w:rPr>
        <w:t>(Выс.)</w:t>
      </w:r>
      <w:r>
        <w:rPr>
          <w:rStyle w:val="a9"/>
        </w:rPr>
        <w:t xml:space="preserve"> 5. Жил человек рассе...ый на улице Бассейной. </w:t>
      </w:r>
      <w:r>
        <w:rPr>
          <w:rStyle w:val="a9"/>
          <w:i/>
          <w:iCs/>
        </w:rPr>
        <w:t>(Марш.)</w:t>
      </w:r>
      <w:r>
        <w:rPr>
          <w:rStyle w:val="a9"/>
        </w:rPr>
        <w:t xml:space="preserve"> 6. Тянулась глубокая осень, уже не сырая и дож</w:t>
      </w:r>
      <w:r>
        <w:rPr>
          <w:rStyle w:val="a9"/>
        </w:rPr>
        <w:softHyphen/>
        <w:t xml:space="preserve">дливая, а сухая, ветр...ая и морозная. </w:t>
      </w:r>
      <w:r>
        <w:rPr>
          <w:rStyle w:val="a9"/>
          <w:i/>
          <w:iCs/>
        </w:rPr>
        <w:t>(Акс.)</w:t>
      </w:r>
      <w:r>
        <w:rPr>
          <w:rStyle w:val="a9"/>
        </w:rPr>
        <w:t xml:space="preserve"> 7. Землянка устла...а и об- веша...а была богатыми коврами, в углу находился женский се- ребр...ый туалет. </w:t>
      </w:r>
      <w:r>
        <w:rPr>
          <w:rStyle w:val="a9"/>
          <w:i/>
          <w:iCs/>
        </w:rPr>
        <w:t>(П.)</w:t>
      </w:r>
      <w:r>
        <w:rPr>
          <w:rStyle w:val="a9"/>
        </w:rPr>
        <w:t xml:space="preserve"> 8. А направо было не облако, а лед...ая гора. </w:t>
      </w:r>
      <w:r>
        <w:rPr>
          <w:rStyle w:val="a9"/>
          <w:i/>
          <w:iCs/>
        </w:rPr>
        <w:t>(Кор.)</w:t>
      </w:r>
      <w:r>
        <w:rPr>
          <w:rStyle w:val="a9"/>
        </w:rPr>
        <w:t xml:space="preserve"> 9. И, стра...ой близостью закова...ый, смотрю за тёмную вуаль и вижу берег очарова...ый и очарова...ую даль. </w:t>
      </w:r>
      <w:r>
        <w:rPr>
          <w:rStyle w:val="a9"/>
          <w:i/>
          <w:iCs/>
        </w:rPr>
        <w:t>(А. Б.)</w:t>
      </w:r>
    </w:p>
    <w:p w14:paraId="3FEAFFC8" w14:textId="77777777" w:rsidR="00B55C6A" w:rsidRDefault="00000000">
      <w:pPr>
        <w:pStyle w:val="1"/>
        <w:numPr>
          <w:ilvl w:val="0"/>
          <w:numId w:val="404"/>
        </w:numPr>
        <w:tabs>
          <w:tab w:val="left" w:pos="961"/>
        </w:tabs>
        <w:spacing w:after="120" w:line="240" w:lineRule="auto"/>
        <w:ind w:firstLine="340"/>
        <w:jc w:val="both"/>
      </w:pPr>
      <w:r>
        <w:rPr>
          <w:rStyle w:val="a9"/>
        </w:rPr>
        <w:t>Спишите предложения, вставляя пропущенные буквы. Установи</w:t>
      </w:r>
      <w:r>
        <w:rPr>
          <w:rStyle w:val="a9"/>
        </w:rPr>
        <w:softHyphen/>
        <w:t>те, прилагательными или причастиями являются слова с пропущенными бу</w:t>
      </w:r>
      <w:r>
        <w:rPr>
          <w:rStyle w:val="a9"/>
        </w:rPr>
        <w:softHyphen/>
        <w:t xml:space="preserve">квами. Объясните написание </w:t>
      </w:r>
      <w:r>
        <w:rPr>
          <w:rStyle w:val="a9"/>
          <w:b/>
          <w:bCs/>
          <w:i/>
          <w:iCs/>
          <w:sz w:val="18"/>
          <w:szCs w:val="18"/>
        </w:rPr>
        <w:t>н</w:t>
      </w:r>
      <w:r>
        <w:rPr>
          <w:rStyle w:val="a9"/>
        </w:rPr>
        <w:t xml:space="preserve"> или </w:t>
      </w:r>
      <w:r>
        <w:rPr>
          <w:rStyle w:val="a9"/>
          <w:b/>
          <w:bCs/>
          <w:i/>
          <w:iCs/>
          <w:sz w:val="18"/>
          <w:szCs w:val="18"/>
        </w:rPr>
        <w:t>нн</w:t>
      </w:r>
      <w:r>
        <w:rPr>
          <w:rStyle w:val="a9"/>
        </w:rPr>
        <w:t xml:space="preserve"> в суффиксах.</w:t>
      </w:r>
    </w:p>
    <w:p w14:paraId="35636204" w14:textId="77777777" w:rsidR="00B55C6A" w:rsidRDefault="00000000">
      <w:pPr>
        <w:pStyle w:val="1"/>
        <w:spacing w:after="180" w:line="266" w:lineRule="auto"/>
        <w:ind w:firstLine="340"/>
        <w:jc w:val="both"/>
      </w:pPr>
      <w:r>
        <w:rPr>
          <w:rStyle w:val="a9"/>
        </w:rPr>
        <w:t>1. Всё, что пошлёшь: нежда...ую беду, свирепый искус, пламе...ое счастье, — все вынесу и через всё пройду. Но не лишай доверья и уча</w:t>
      </w:r>
      <w:r>
        <w:rPr>
          <w:rStyle w:val="a9"/>
        </w:rPr>
        <w:softHyphen/>
        <w:t xml:space="preserve">стья. </w:t>
      </w:r>
      <w:r>
        <w:rPr>
          <w:rStyle w:val="a9"/>
          <w:i/>
          <w:iCs/>
        </w:rPr>
        <w:t>(О. Берг.)</w:t>
      </w:r>
      <w:r>
        <w:rPr>
          <w:rStyle w:val="a9"/>
        </w:rPr>
        <w:t xml:space="preserve"> 2. Иванушка, возлюбле...ый, светлей и краше дня, — по- топле...ый, погубле...ый, ты слышишь ли меня? </w:t>
      </w:r>
      <w:r>
        <w:rPr>
          <w:rStyle w:val="a9"/>
          <w:i/>
          <w:iCs/>
        </w:rPr>
        <w:t>(О. Берг.)</w:t>
      </w:r>
      <w:r>
        <w:rPr>
          <w:rStyle w:val="a9"/>
        </w:rPr>
        <w:t xml:space="preserve"> 3. Всё было — пар над полыньёй, молчанье мельницы пусты...ой, пересе- чё...ые лыжнёй поляны ровности просты...ой... </w:t>
      </w:r>
      <w:r>
        <w:rPr>
          <w:rStyle w:val="a9"/>
          <w:i/>
          <w:iCs/>
        </w:rPr>
        <w:t>(Тушн.)</w:t>
      </w:r>
      <w:r>
        <w:rPr>
          <w:rStyle w:val="a9"/>
        </w:rPr>
        <w:t xml:space="preserve"> 4. На</w:t>
      </w:r>
    </w:p>
    <w:p w14:paraId="40B3FC6F" w14:textId="77777777" w:rsidR="00B55C6A" w:rsidRDefault="00000000">
      <w:pPr>
        <w:pStyle w:val="1"/>
        <w:spacing w:after="260" w:line="266" w:lineRule="auto"/>
        <w:ind w:firstLine="0"/>
        <w:jc w:val="both"/>
      </w:pPr>
      <w:r>
        <w:rPr>
          <w:rStyle w:val="a9"/>
        </w:rPr>
        <w:t xml:space="preserve">циновках тонкотка...ых мы сидели и курили, меж цветов, по цвету стра...ых и </w:t>
      </w:r>
      <w:r>
        <w:rPr>
          <w:rStyle w:val="a9"/>
        </w:rPr>
        <w:lastRenderedPageBreak/>
        <w:t xml:space="preserve">пьянящих в пышной силе. </w:t>
      </w:r>
      <w:r>
        <w:rPr>
          <w:rStyle w:val="a9"/>
          <w:i/>
          <w:iCs/>
        </w:rPr>
        <w:t>(Бальм.)</w:t>
      </w:r>
      <w:r>
        <w:rPr>
          <w:rStyle w:val="a9"/>
        </w:rPr>
        <w:t xml:space="preserve"> 5. «Сторона мне зна</w:t>
      </w:r>
      <w:r>
        <w:rPr>
          <w:rStyle w:val="a9"/>
        </w:rPr>
        <w:softHyphen/>
        <w:t>комая, — отвечал дорожный, — исхож...а и изъезж...а вдоль и попе</w:t>
      </w:r>
      <w:r>
        <w:rPr>
          <w:rStyle w:val="a9"/>
        </w:rPr>
        <w:softHyphen/>
        <w:t xml:space="preserve">рёк». </w:t>
      </w:r>
      <w:r>
        <w:rPr>
          <w:rStyle w:val="a9"/>
          <w:i/>
          <w:iCs/>
        </w:rPr>
        <w:t>(П.)</w:t>
      </w:r>
      <w:r>
        <w:rPr>
          <w:rStyle w:val="a9"/>
        </w:rPr>
        <w:t xml:space="preserve"> 6. Сходятся зори, сливаясь в одну, как глухари...ые брови. </w:t>
      </w:r>
      <w:r>
        <w:rPr>
          <w:rStyle w:val="a9"/>
          <w:i/>
          <w:iCs/>
        </w:rPr>
        <w:t>(Тат.)</w:t>
      </w:r>
      <w:r>
        <w:rPr>
          <w:rStyle w:val="a9"/>
        </w:rPr>
        <w:t xml:space="preserve"> 7. Вода на булавках, и воздух нежнее лягуши...ой кожи воз</w:t>
      </w:r>
      <w:r>
        <w:rPr>
          <w:rStyle w:val="a9"/>
        </w:rPr>
        <w:softHyphen/>
        <w:t xml:space="preserve">душных шаров. </w:t>
      </w:r>
      <w:r>
        <w:rPr>
          <w:rStyle w:val="a9"/>
          <w:i/>
          <w:iCs/>
        </w:rPr>
        <w:t>(О. Манд.)</w:t>
      </w:r>
      <w:r>
        <w:rPr>
          <w:rStyle w:val="a9"/>
        </w:rPr>
        <w:t xml:space="preserve"> 8. Мой письме...ый верный стол! </w:t>
      </w:r>
      <w:r>
        <w:rPr>
          <w:rStyle w:val="a9"/>
          <w:i/>
          <w:iCs/>
        </w:rPr>
        <w:t xml:space="preserve">(Цв.) </w:t>
      </w:r>
      <w:r>
        <w:rPr>
          <w:rStyle w:val="a9"/>
        </w:rPr>
        <w:t>9. Дохнул ветерок — тёплая медвя...ая пыльца запорошила лицо Лу</w:t>
      </w:r>
      <w:r>
        <w:rPr>
          <w:rStyle w:val="a9"/>
        </w:rPr>
        <w:softHyphen/>
        <w:t xml:space="preserve">кашина. </w:t>
      </w:r>
      <w:r>
        <w:rPr>
          <w:rStyle w:val="a9"/>
          <w:i/>
          <w:iCs/>
        </w:rPr>
        <w:t>(Абр.)</w:t>
      </w:r>
      <w:r>
        <w:rPr>
          <w:rStyle w:val="a9"/>
        </w:rPr>
        <w:t xml:space="preserve"> 10. Лето же было знойное, пыльное, ветр...ое, с каж</w:t>
      </w:r>
      <w:r>
        <w:rPr>
          <w:rStyle w:val="a9"/>
        </w:rPr>
        <w:softHyphen/>
        <w:t xml:space="preserve">додневными грозами. </w:t>
      </w:r>
      <w:r>
        <w:rPr>
          <w:rStyle w:val="a9"/>
          <w:i/>
          <w:iCs/>
        </w:rPr>
        <w:t>(Бун.)</w:t>
      </w:r>
    </w:p>
    <w:p w14:paraId="53E80504" w14:textId="77777777" w:rsidR="00B55C6A" w:rsidRDefault="00000000">
      <w:pPr>
        <w:pStyle w:val="1"/>
        <w:numPr>
          <w:ilvl w:val="0"/>
          <w:numId w:val="404"/>
        </w:numPr>
        <w:tabs>
          <w:tab w:val="left" w:pos="968"/>
        </w:tabs>
        <w:spacing w:after="120" w:line="240" w:lineRule="auto"/>
        <w:ind w:firstLine="380"/>
        <w:jc w:val="both"/>
      </w:pPr>
      <w:r>
        <w:rPr>
          <w:rStyle w:val="a9"/>
        </w:rPr>
        <w:t>Прочитайте текст. Заполните недостающие звенья схемы, приведите примеры из текста. В причастиях выделите суффиксы, выполните морфологический разбор причастий (по одному каждого вида).</w:t>
      </w:r>
    </w:p>
    <w:p w14:paraId="07154A5D" w14:textId="77777777" w:rsidR="00B55C6A" w:rsidRDefault="00000000">
      <w:pPr>
        <w:pStyle w:val="1"/>
        <w:spacing w:line="266" w:lineRule="auto"/>
        <w:ind w:firstLine="380"/>
        <w:jc w:val="both"/>
      </w:pPr>
      <w:r>
        <w:rPr>
          <w:rStyle w:val="a9"/>
        </w:rPr>
        <w:t>Есть два подобия целомудренных и страстных объятий: море и раскрытая книга; их оценить может всякий возраст. Но море однооб</w:t>
      </w:r>
      <w:r>
        <w:rPr>
          <w:rStyle w:val="a9"/>
        </w:rPr>
        <w:softHyphen/>
        <w:t>разнее книги и быстрее утомляет; книга держит в объятьях часами, годами, всю жизнь, и любовные выдумки её безграничны. Прочитан</w:t>
      </w:r>
      <w:r>
        <w:rPr>
          <w:rStyle w:val="a9"/>
        </w:rPr>
        <w:softHyphen/>
        <w:t>ная, она остаётся в памяти — и снова рождается, опять влекущая и ещё раз полная тайны. В море мы плаваем на поверхности — в книгу уходим с головой, и чем глубже, тем слаще и чудеснее.</w:t>
      </w:r>
    </w:p>
    <w:p w14:paraId="56D29871" w14:textId="77777777" w:rsidR="00B55C6A" w:rsidRDefault="00000000">
      <w:pPr>
        <w:pStyle w:val="1"/>
        <w:spacing w:line="266" w:lineRule="auto"/>
        <w:ind w:firstLine="380"/>
        <w:jc w:val="both"/>
      </w:pPr>
      <w:r>
        <w:rPr>
          <w:rStyle w:val="a9"/>
        </w:rPr>
        <w:t>Чаще всего её называют другом. Она бывает Учителем, ласковой матерью, детищем и злым врагом. Но, конечно, она — возлюбленная, неподражаемая в постоянстве и вечном равнодушии. Ничто не дало миру столько добра и столько зла, как книга, и никто другой не пользо</w:t>
      </w:r>
      <w:r>
        <w:rPr>
          <w:rStyle w:val="a9"/>
        </w:rPr>
        <w:softHyphen/>
        <w:t>вался таким почётом в памяти далёких поколений. Самым невозмож</w:t>
      </w:r>
      <w:r>
        <w:rPr>
          <w:rStyle w:val="a9"/>
        </w:rPr>
        <w:softHyphen/>
        <w:t>ным кажется исчезновение книги, замена её иной человеческой выдум</w:t>
      </w:r>
      <w:r>
        <w:rPr>
          <w:rStyle w:val="a9"/>
        </w:rPr>
        <w:softHyphen/>
        <w:t>кой. Это, конечно, случится, — но к тому времени люди переродятся, и не будет больше ни любви, ни вымысла, ни наивной веры, укра</w:t>
      </w:r>
      <w:r>
        <w:rPr>
          <w:rStyle w:val="a9"/>
        </w:rPr>
        <w:softHyphen/>
        <w:t>шающей нашу жизнь. С жалостью думается о таких людях будущего.</w:t>
      </w:r>
    </w:p>
    <w:p w14:paraId="682F0BE7" w14:textId="77777777" w:rsidR="00B55C6A" w:rsidRDefault="00000000">
      <w:pPr>
        <w:pStyle w:val="1"/>
        <w:spacing w:after="120" w:line="266" w:lineRule="auto"/>
        <w:ind w:firstLine="0"/>
        <w:jc w:val="right"/>
      </w:pPr>
      <w:r>
        <w:rPr>
          <w:rStyle w:val="a9"/>
          <w:i/>
          <w:iCs/>
        </w:rPr>
        <w:t>(М. Осоргин)</w:t>
      </w:r>
    </w:p>
    <w:p w14:paraId="6FE8897D" w14:textId="77777777" w:rsidR="00B55C6A" w:rsidRDefault="00000000">
      <w:pPr>
        <w:jc w:val="center"/>
        <w:rPr>
          <w:sz w:val="2"/>
          <w:szCs w:val="2"/>
        </w:rPr>
        <w:sectPr w:rsidR="00B55C6A">
          <w:headerReference w:type="even" r:id="rId310"/>
          <w:headerReference w:type="default" r:id="rId311"/>
          <w:footerReference w:type="even" r:id="rId312"/>
          <w:footerReference w:type="default" r:id="rId313"/>
          <w:footnotePr>
            <w:numFmt w:val="chicago"/>
          </w:footnotePr>
          <w:type w:val="continuous"/>
          <w:pgSz w:w="7823" w:h="12374"/>
          <w:pgMar w:top="548" w:right="471" w:bottom="468" w:left="505" w:header="0" w:footer="3" w:gutter="0"/>
          <w:cols w:space="720"/>
          <w:docGrid w:linePitch="360"/>
        </w:sectPr>
      </w:pPr>
      <w:r>
        <w:rPr>
          <w:noProof/>
        </w:rPr>
        <w:drawing>
          <wp:inline distT="0" distB="0" distL="114300" distR="114300" wp14:anchorId="3B29C1F9" wp14:editId="4C0352D6">
            <wp:extent cx="4146550" cy="1755775"/>
            <wp:effectExtent l="0" t="0" r="6350" b="15875"/>
            <wp:docPr id="759" name="Picutre 759"/>
            <wp:cNvGraphicFramePr/>
            <a:graphic xmlns:a="http://schemas.openxmlformats.org/drawingml/2006/main">
              <a:graphicData uri="http://schemas.openxmlformats.org/drawingml/2006/picture">
                <pic:pic xmlns:pic="http://schemas.openxmlformats.org/drawingml/2006/picture">
                  <pic:nvPicPr>
                    <pic:cNvPr id="759" name="Picutre 759"/>
                    <pic:cNvPicPr/>
                  </pic:nvPicPr>
                  <pic:blipFill>
                    <a:blip r:embed="rId314"/>
                    <a:stretch>
                      <a:fillRect/>
                    </a:stretch>
                  </pic:blipFill>
                  <pic:spPr>
                    <a:xfrm>
                      <a:off x="0" y="0"/>
                      <a:ext cx="4146550" cy="1755775"/>
                    </a:xfrm>
                    <a:prstGeom prst="rect">
                      <a:avLst/>
                    </a:prstGeom>
                  </pic:spPr>
                </pic:pic>
              </a:graphicData>
            </a:graphic>
          </wp:inline>
        </w:drawing>
      </w:r>
    </w:p>
    <w:p w14:paraId="46EF61D1" w14:textId="77777777" w:rsidR="00B55C6A" w:rsidRDefault="00000000">
      <w:pPr>
        <w:pStyle w:val="1"/>
        <w:numPr>
          <w:ilvl w:val="0"/>
          <w:numId w:val="405"/>
        </w:numPr>
        <w:tabs>
          <w:tab w:val="left" w:pos="582"/>
        </w:tabs>
        <w:ind w:firstLine="320"/>
        <w:jc w:val="both"/>
      </w:pPr>
      <w:r>
        <w:rPr>
          <w:rStyle w:val="a9"/>
        </w:rPr>
        <w:lastRenderedPageBreak/>
        <w:t>К какому типу речи можно отнести этот текст? Приведите аргументы.</w:t>
      </w:r>
    </w:p>
    <w:p w14:paraId="68886DDC" w14:textId="77777777" w:rsidR="00B55C6A" w:rsidRDefault="00000000">
      <w:pPr>
        <w:pStyle w:val="1"/>
        <w:numPr>
          <w:ilvl w:val="0"/>
          <w:numId w:val="405"/>
        </w:numPr>
        <w:tabs>
          <w:tab w:val="left" w:pos="579"/>
        </w:tabs>
        <w:ind w:firstLine="320"/>
        <w:jc w:val="both"/>
      </w:pPr>
      <w:r>
        <w:rPr>
          <w:rStyle w:val="a9"/>
        </w:rPr>
        <w:t>Определите способ связи предложений второго абзаца. Покажите это схематически. Выпишите средства связи предложений, охарактеризуйте их.</w:t>
      </w:r>
    </w:p>
    <w:p w14:paraId="54EB7014" w14:textId="77777777" w:rsidR="00B55C6A" w:rsidRDefault="00000000">
      <w:pPr>
        <w:pStyle w:val="1"/>
        <w:numPr>
          <w:ilvl w:val="0"/>
          <w:numId w:val="405"/>
        </w:numPr>
        <w:tabs>
          <w:tab w:val="left" w:pos="586"/>
        </w:tabs>
        <w:ind w:firstLine="320"/>
        <w:jc w:val="both"/>
      </w:pPr>
      <w:r>
        <w:rPr>
          <w:rStyle w:val="a9"/>
        </w:rPr>
        <w:t>Найдите в тексте средства создания выразительности. Как они называются? С каким предметом или явлением природы вы бы сравнили её?</w:t>
      </w:r>
    </w:p>
    <w:p w14:paraId="6737A354" w14:textId="77777777" w:rsidR="00B55C6A" w:rsidRDefault="00000000">
      <w:pPr>
        <w:pStyle w:val="1"/>
        <w:numPr>
          <w:ilvl w:val="0"/>
          <w:numId w:val="405"/>
        </w:numPr>
        <w:tabs>
          <w:tab w:val="left" w:pos="824"/>
        </w:tabs>
        <w:spacing w:after="460" w:line="240" w:lineRule="auto"/>
        <w:ind w:firstLine="540"/>
        <w:jc w:val="both"/>
      </w:pPr>
      <w:r>
        <w:rPr>
          <w:rStyle w:val="a9"/>
        </w:rPr>
        <w:t xml:space="preserve">Как вы думаете, может ли наступить такое время, когда вдруг </w:t>
      </w:r>
      <w:r>
        <w:rPr>
          <w:rStyle w:val="a9"/>
          <w:u w:val="single"/>
        </w:rPr>
        <w:t>^</w:t>
      </w:r>
      <w:r>
        <w:rPr>
          <w:rStyle w:val="a9"/>
        </w:rPr>
        <w:t xml:space="preserve"> исчезнет книга? Согласны ли вы с мнением автора текста? Чем для вас является книга сегодня? Напишите небольшое по объёму сочинение- рассуждение.</w:t>
      </w:r>
    </w:p>
    <w:p w14:paraId="5C81B537" w14:textId="77777777" w:rsidR="00B55C6A" w:rsidRDefault="00000000">
      <w:pPr>
        <w:pStyle w:val="1"/>
        <w:spacing w:after="120" w:line="240" w:lineRule="auto"/>
        <w:ind w:firstLine="0"/>
        <w:jc w:val="both"/>
      </w:pPr>
      <w:r>
        <w:rPr>
          <w:rStyle w:val="a9"/>
          <w:b/>
          <w:bCs/>
          <w:i/>
          <w:iCs/>
        </w:rPr>
        <w:t>Вопросы для повторения</w:t>
      </w:r>
    </w:p>
    <w:p w14:paraId="7711E7CD" w14:textId="77777777" w:rsidR="00B55C6A" w:rsidRDefault="00000000">
      <w:pPr>
        <w:pStyle w:val="1"/>
        <w:spacing w:line="240" w:lineRule="auto"/>
        <w:ind w:firstLine="0"/>
        <w:jc w:val="both"/>
      </w:pPr>
      <w:r>
        <w:rPr>
          <w:rStyle w:val="a9"/>
        </w:rPr>
        <w:t>1. Почему страдательные причастия образуются только от переходных глаголов? 2. Почему действительные и страдательные причастия настоящего времени нельзя образовать от глаголов совершенного вида?</w:t>
      </w:r>
    </w:p>
    <w:p w14:paraId="04F6A81A" w14:textId="77777777" w:rsidR="00B55C6A" w:rsidRDefault="00000000">
      <w:pPr>
        <w:pStyle w:val="1"/>
        <w:spacing w:after="200" w:line="240" w:lineRule="auto"/>
        <w:ind w:left="220" w:hanging="220"/>
        <w:jc w:val="both"/>
      </w:pPr>
      <w:r>
        <w:rPr>
          <w:rStyle w:val="a9"/>
        </w:rPr>
        <w:t>3. Какие изменения происходят при переходе причастий в прилагательные и существительные?</w:t>
      </w:r>
    </w:p>
    <w:p w14:paraId="059B8E0B" w14:textId="77777777" w:rsidR="00B55C6A" w:rsidRDefault="00000000">
      <w:pPr>
        <w:pStyle w:val="1"/>
        <w:spacing w:after="120" w:line="240" w:lineRule="auto"/>
        <w:ind w:firstLine="0"/>
        <w:jc w:val="both"/>
      </w:pPr>
      <w:r>
        <w:rPr>
          <w:rStyle w:val="a9"/>
          <w:b/>
          <w:bCs/>
          <w:i/>
          <w:iCs/>
        </w:rPr>
        <w:t>Готовимся к ЕГЭ</w:t>
      </w:r>
    </w:p>
    <w:p w14:paraId="3BA4EFFF" w14:textId="77777777" w:rsidR="00B55C6A" w:rsidRDefault="00000000">
      <w:pPr>
        <w:pStyle w:val="1"/>
        <w:numPr>
          <w:ilvl w:val="0"/>
          <w:numId w:val="406"/>
        </w:numPr>
        <w:tabs>
          <w:tab w:val="left" w:pos="259"/>
        </w:tabs>
        <w:spacing w:line="240" w:lineRule="auto"/>
        <w:ind w:firstLine="0"/>
        <w:jc w:val="both"/>
      </w:pPr>
      <w:r>
        <w:rPr>
          <w:rStyle w:val="a9"/>
        </w:rPr>
        <w:t>Прочитайте текст и вьшолните задания.</w:t>
      </w:r>
    </w:p>
    <w:p w14:paraId="4197E5B9" w14:textId="77777777" w:rsidR="00B55C6A" w:rsidRDefault="00000000">
      <w:pPr>
        <w:pStyle w:val="1"/>
        <w:numPr>
          <w:ilvl w:val="0"/>
          <w:numId w:val="407"/>
        </w:numPr>
        <w:tabs>
          <w:tab w:val="left" w:pos="363"/>
        </w:tabs>
        <w:spacing w:after="120" w:line="240" w:lineRule="auto"/>
        <w:ind w:firstLine="0"/>
        <w:jc w:val="both"/>
      </w:pPr>
      <w:r>
        <w:rPr>
          <w:rStyle w:val="a9"/>
        </w:rPr>
        <w:t>Ни лицейских садов, ни царскосельских озёр и лебедей, ничего этого мне, потомку «промотавшихся отцов», в удел уже не досталось. (2)Но у меня была великая и божественная новизна, свежесть и радость всех впечатлений бытия. (З)Долины, всегда и всюду таинственные для юного сердца, сияющие в тишине воды окружали меня. (4)И первые, жалкие, неумелые, но незабытые встречи с музой — и это у меня было. (5)То, среди чего, говоря словами Пушкина, «расцветал» я, очень не походило на царскосельские парки. (6)Но как пленительно, как родственно звучны были для меня тогда пушкинские строки о них! (7)Как живо выражали они существенность того, чем полна была моя душа, — те тайные лебединые клики, что порою так горячо и призывно оглашали её! (8)И не всё ли равно, что именно было извлечено из них?</w:t>
      </w:r>
    </w:p>
    <w:p w14:paraId="7B54CD1C" w14:textId="77777777" w:rsidR="00B55C6A" w:rsidRDefault="00000000">
      <w:pPr>
        <w:pStyle w:val="1"/>
        <w:spacing w:line="240" w:lineRule="auto"/>
        <w:ind w:firstLine="0"/>
        <w:jc w:val="both"/>
      </w:pPr>
      <w:r>
        <w:rPr>
          <w:rStyle w:val="a9"/>
        </w:rPr>
        <w:t>Укажите предложение, в котором есть краткое страдательное причастие прошедшего времени.</w:t>
      </w:r>
    </w:p>
    <w:p w14:paraId="7F4DA261" w14:textId="77777777" w:rsidR="00B55C6A" w:rsidRDefault="00000000">
      <w:pPr>
        <w:pStyle w:val="af"/>
        <w:numPr>
          <w:ilvl w:val="0"/>
          <w:numId w:val="408"/>
        </w:numPr>
        <w:tabs>
          <w:tab w:val="left" w:pos="280"/>
          <w:tab w:val="left" w:pos="1486"/>
        </w:tabs>
        <w:jc w:val="both"/>
      </w:pPr>
      <w:r>
        <w:fldChar w:fldCharType="begin"/>
      </w:r>
      <w:r>
        <w:instrText xml:space="preserve"> TOC \o "1-5" \h \z </w:instrText>
      </w:r>
      <w:r>
        <w:fldChar w:fldCharType="separate"/>
      </w:r>
      <w:r>
        <w:rPr>
          <w:rStyle w:val="ae"/>
        </w:rPr>
        <w:t>4</w:t>
      </w:r>
      <w:r>
        <w:rPr>
          <w:rStyle w:val="ae"/>
        </w:rPr>
        <w:tab/>
        <w:t>в) 7</w:t>
      </w:r>
    </w:p>
    <w:p w14:paraId="605B6324" w14:textId="77777777" w:rsidR="00B55C6A" w:rsidRDefault="00000000">
      <w:pPr>
        <w:pStyle w:val="af"/>
        <w:numPr>
          <w:ilvl w:val="0"/>
          <w:numId w:val="408"/>
        </w:numPr>
        <w:tabs>
          <w:tab w:val="left" w:pos="291"/>
          <w:tab w:val="left" w:pos="1486"/>
        </w:tabs>
        <w:spacing w:after="120"/>
        <w:jc w:val="both"/>
      </w:pPr>
      <w:r>
        <w:rPr>
          <w:rStyle w:val="ae"/>
        </w:rPr>
        <w:t>6</w:t>
      </w:r>
      <w:r>
        <w:rPr>
          <w:rStyle w:val="ae"/>
        </w:rPr>
        <w:tab/>
        <w:t>г) 8</w:t>
      </w:r>
    </w:p>
    <w:p w14:paraId="2CF73851" w14:textId="77777777" w:rsidR="00B55C6A" w:rsidRDefault="00000000">
      <w:pPr>
        <w:pStyle w:val="af"/>
        <w:spacing w:line="230" w:lineRule="auto"/>
        <w:jc w:val="both"/>
      </w:pPr>
      <w:r>
        <w:rPr>
          <w:rStyle w:val="ae"/>
        </w:rPr>
        <w:t>Укажите предложение, в котором есть полное страдательное причастие прошедшего времени.</w:t>
      </w:r>
    </w:p>
    <w:p w14:paraId="233845E8" w14:textId="77777777" w:rsidR="00B55C6A" w:rsidRDefault="00000000">
      <w:pPr>
        <w:pStyle w:val="af"/>
        <w:numPr>
          <w:ilvl w:val="0"/>
          <w:numId w:val="409"/>
        </w:numPr>
        <w:tabs>
          <w:tab w:val="left" w:pos="280"/>
          <w:tab w:val="left" w:pos="1486"/>
        </w:tabs>
        <w:jc w:val="both"/>
      </w:pPr>
      <w:r>
        <w:rPr>
          <w:rStyle w:val="ae"/>
        </w:rPr>
        <w:t>1</w:t>
      </w:r>
      <w:r>
        <w:rPr>
          <w:rStyle w:val="ae"/>
        </w:rPr>
        <w:tab/>
        <w:t>в) 3</w:t>
      </w:r>
    </w:p>
    <w:p w14:paraId="40DE9DE3" w14:textId="77777777" w:rsidR="00B55C6A" w:rsidRDefault="00000000">
      <w:pPr>
        <w:pStyle w:val="af"/>
        <w:numPr>
          <w:ilvl w:val="0"/>
          <w:numId w:val="409"/>
        </w:numPr>
        <w:tabs>
          <w:tab w:val="left" w:pos="291"/>
          <w:tab w:val="left" w:pos="1486"/>
        </w:tabs>
        <w:spacing w:after="120"/>
        <w:jc w:val="both"/>
      </w:pPr>
      <w:r>
        <w:rPr>
          <w:rStyle w:val="ae"/>
        </w:rPr>
        <w:t>2</w:t>
      </w:r>
      <w:r>
        <w:rPr>
          <w:rStyle w:val="ae"/>
        </w:rPr>
        <w:tab/>
        <w:t>г) 4</w:t>
      </w:r>
    </w:p>
    <w:p w14:paraId="375BE7AE" w14:textId="77777777" w:rsidR="00B55C6A" w:rsidRDefault="00000000">
      <w:pPr>
        <w:pStyle w:val="af"/>
        <w:jc w:val="both"/>
      </w:pPr>
      <w:r>
        <w:rPr>
          <w:rStyle w:val="ae"/>
        </w:rPr>
        <w:t>Укажите предложение, в котором есть действительное причастие прошедшего времени.</w:t>
      </w:r>
    </w:p>
    <w:p w14:paraId="5BD3CC5C" w14:textId="77777777" w:rsidR="00B55C6A" w:rsidRDefault="00000000">
      <w:pPr>
        <w:pStyle w:val="af"/>
        <w:numPr>
          <w:ilvl w:val="0"/>
          <w:numId w:val="410"/>
        </w:numPr>
        <w:tabs>
          <w:tab w:val="left" w:pos="277"/>
          <w:tab w:val="left" w:pos="1486"/>
        </w:tabs>
        <w:jc w:val="both"/>
      </w:pPr>
      <w:r>
        <w:rPr>
          <w:rStyle w:val="ae"/>
        </w:rPr>
        <w:t>1</w:t>
      </w:r>
      <w:r>
        <w:rPr>
          <w:rStyle w:val="ae"/>
        </w:rPr>
        <w:tab/>
        <w:t>в) 6</w:t>
      </w:r>
    </w:p>
    <w:p w14:paraId="6753D091" w14:textId="77777777" w:rsidR="00B55C6A" w:rsidRDefault="00000000">
      <w:pPr>
        <w:pStyle w:val="af"/>
        <w:numPr>
          <w:ilvl w:val="0"/>
          <w:numId w:val="410"/>
        </w:numPr>
        <w:tabs>
          <w:tab w:val="left" w:pos="291"/>
          <w:tab w:val="left" w:pos="1486"/>
        </w:tabs>
        <w:spacing w:after="60"/>
        <w:jc w:val="both"/>
      </w:pPr>
      <w:r>
        <w:rPr>
          <w:rStyle w:val="ae"/>
        </w:rPr>
        <w:t>3</w:t>
      </w:r>
      <w:r>
        <w:rPr>
          <w:rStyle w:val="ae"/>
        </w:rPr>
        <w:tab/>
        <w:t>г) 8</w:t>
      </w:r>
      <w:r>
        <w:fldChar w:fldCharType="end"/>
      </w:r>
    </w:p>
    <w:p w14:paraId="15754124" w14:textId="77777777" w:rsidR="00B55C6A" w:rsidRDefault="00000000">
      <w:pPr>
        <w:pStyle w:val="1"/>
        <w:numPr>
          <w:ilvl w:val="0"/>
          <w:numId w:val="411"/>
        </w:numPr>
        <w:tabs>
          <w:tab w:val="left" w:pos="333"/>
        </w:tabs>
        <w:spacing w:line="240" w:lineRule="auto"/>
        <w:ind w:firstLine="0"/>
        <w:jc w:val="both"/>
        <w:rPr>
          <w:sz w:val="18"/>
          <w:szCs w:val="18"/>
        </w:rPr>
      </w:pPr>
      <w:r>
        <w:rPr>
          <w:rStyle w:val="a9"/>
        </w:rPr>
        <w:t xml:space="preserve">В каком ряду в обоих словах на месте пропуска пишется буква </w:t>
      </w:r>
      <w:r>
        <w:rPr>
          <w:rStyle w:val="a9"/>
          <w:b/>
          <w:bCs/>
          <w:i/>
          <w:iCs/>
          <w:sz w:val="18"/>
          <w:szCs w:val="18"/>
        </w:rPr>
        <w:t>и?</w:t>
      </w:r>
    </w:p>
    <w:p w14:paraId="4E50BC39" w14:textId="77777777" w:rsidR="00B55C6A" w:rsidRDefault="00000000">
      <w:pPr>
        <w:pStyle w:val="1"/>
        <w:numPr>
          <w:ilvl w:val="0"/>
          <w:numId w:val="412"/>
        </w:numPr>
        <w:tabs>
          <w:tab w:val="left" w:pos="322"/>
        </w:tabs>
        <w:spacing w:line="240" w:lineRule="auto"/>
        <w:ind w:firstLine="0"/>
        <w:jc w:val="both"/>
      </w:pPr>
      <w:r>
        <w:rPr>
          <w:rStyle w:val="a9"/>
        </w:rPr>
        <w:t>выздоров...вший, разгромл....нный</w:t>
      </w:r>
    </w:p>
    <w:p w14:paraId="0A51AEC0" w14:textId="77777777" w:rsidR="00B55C6A" w:rsidRDefault="00000000">
      <w:pPr>
        <w:pStyle w:val="1"/>
        <w:numPr>
          <w:ilvl w:val="0"/>
          <w:numId w:val="412"/>
        </w:numPr>
        <w:tabs>
          <w:tab w:val="left" w:pos="340"/>
        </w:tabs>
        <w:spacing w:line="240" w:lineRule="auto"/>
        <w:ind w:firstLine="0"/>
        <w:jc w:val="both"/>
      </w:pPr>
      <w:r>
        <w:rPr>
          <w:rStyle w:val="a9"/>
        </w:rPr>
        <w:t>раста...вший, стро....вшийся</w:t>
      </w:r>
    </w:p>
    <w:p w14:paraId="7AA9BFA2" w14:textId="77777777" w:rsidR="00B55C6A" w:rsidRDefault="00000000">
      <w:pPr>
        <w:pStyle w:val="1"/>
        <w:numPr>
          <w:ilvl w:val="0"/>
          <w:numId w:val="412"/>
        </w:numPr>
        <w:tabs>
          <w:tab w:val="left" w:pos="340"/>
        </w:tabs>
        <w:spacing w:line="240" w:lineRule="auto"/>
        <w:ind w:firstLine="0"/>
        <w:jc w:val="both"/>
      </w:pPr>
      <w:r>
        <w:rPr>
          <w:rStyle w:val="a9"/>
        </w:rPr>
        <w:t>замет..вший, подбочен...вшийся</w:t>
      </w:r>
    </w:p>
    <w:p w14:paraId="5D29996B" w14:textId="77777777" w:rsidR="00B55C6A" w:rsidRDefault="00000000">
      <w:pPr>
        <w:pStyle w:val="1"/>
        <w:numPr>
          <w:ilvl w:val="0"/>
          <w:numId w:val="412"/>
        </w:numPr>
        <w:tabs>
          <w:tab w:val="left" w:pos="348"/>
        </w:tabs>
        <w:spacing w:after="120" w:line="240" w:lineRule="auto"/>
        <w:ind w:firstLine="0"/>
        <w:jc w:val="both"/>
      </w:pPr>
      <w:r>
        <w:rPr>
          <w:rStyle w:val="a9"/>
        </w:rPr>
        <w:lastRenderedPageBreak/>
        <w:t>удосто...нный, муч...вший</w:t>
      </w:r>
    </w:p>
    <w:p w14:paraId="1FEF898C" w14:textId="77777777" w:rsidR="00B55C6A" w:rsidRDefault="00000000">
      <w:pPr>
        <w:pStyle w:val="1"/>
        <w:numPr>
          <w:ilvl w:val="0"/>
          <w:numId w:val="411"/>
        </w:numPr>
        <w:tabs>
          <w:tab w:val="left" w:pos="344"/>
        </w:tabs>
        <w:spacing w:line="240" w:lineRule="auto"/>
        <w:ind w:firstLine="0"/>
        <w:jc w:val="both"/>
        <w:rPr>
          <w:sz w:val="18"/>
          <w:szCs w:val="18"/>
        </w:rPr>
      </w:pPr>
      <w:r>
        <w:rPr>
          <w:rStyle w:val="a9"/>
        </w:rPr>
        <w:t xml:space="preserve">В каком ряду в обоих словах на месте пропуска пишется буква </w:t>
      </w:r>
      <w:r>
        <w:rPr>
          <w:rStyle w:val="a9"/>
          <w:b/>
          <w:bCs/>
          <w:i/>
          <w:iCs/>
          <w:sz w:val="18"/>
          <w:szCs w:val="18"/>
        </w:rPr>
        <w:t>а?</w:t>
      </w:r>
    </w:p>
    <w:p w14:paraId="437C7402" w14:textId="77777777" w:rsidR="00B55C6A" w:rsidRDefault="00000000">
      <w:pPr>
        <w:pStyle w:val="1"/>
        <w:numPr>
          <w:ilvl w:val="0"/>
          <w:numId w:val="413"/>
        </w:numPr>
        <w:tabs>
          <w:tab w:val="left" w:pos="322"/>
        </w:tabs>
        <w:spacing w:line="240" w:lineRule="auto"/>
        <w:ind w:firstLine="0"/>
        <w:jc w:val="both"/>
      </w:pPr>
      <w:r>
        <w:rPr>
          <w:rStyle w:val="a9"/>
        </w:rPr>
        <w:t>дремл...щий, кольші...щийся</w:t>
      </w:r>
    </w:p>
    <w:p w14:paraId="187B5AC1" w14:textId="77777777" w:rsidR="00B55C6A" w:rsidRDefault="00000000">
      <w:pPr>
        <w:pStyle w:val="1"/>
        <w:numPr>
          <w:ilvl w:val="0"/>
          <w:numId w:val="413"/>
        </w:numPr>
        <w:tabs>
          <w:tab w:val="left" w:pos="340"/>
        </w:tabs>
        <w:spacing w:line="240" w:lineRule="auto"/>
        <w:ind w:firstLine="0"/>
        <w:jc w:val="both"/>
      </w:pPr>
      <w:r>
        <w:rPr>
          <w:rStyle w:val="a9"/>
        </w:rPr>
        <w:t>леч...щий, леж...щий</w:t>
      </w:r>
    </w:p>
    <w:p w14:paraId="4F55526A" w14:textId="77777777" w:rsidR="00B55C6A" w:rsidRDefault="00000000">
      <w:pPr>
        <w:pStyle w:val="1"/>
        <w:numPr>
          <w:ilvl w:val="0"/>
          <w:numId w:val="413"/>
        </w:numPr>
        <w:tabs>
          <w:tab w:val="left" w:pos="340"/>
        </w:tabs>
        <w:spacing w:line="240" w:lineRule="auto"/>
        <w:ind w:firstLine="0"/>
        <w:jc w:val="both"/>
      </w:pPr>
      <w:r>
        <w:rPr>
          <w:rStyle w:val="a9"/>
        </w:rPr>
        <w:t>знач...щий, двуж...щийся</w:t>
      </w:r>
    </w:p>
    <w:p w14:paraId="17477E1C" w14:textId="77777777" w:rsidR="00B55C6A" w:rsidRDefault="00000000">
      <w:pPr>
        <w:pStyle w:val="1"/>
        <w:numPr>
          <w:ilvl w:val="0"/>
          <w:numId w:val="413"/>
        </w:numPr>
        <w:tabs>
          <w:tab w:val="left" w:pos="348"/>
        </w:tabs>
        <w:spacing w:after="120" w:line="240" w:lineRule="auto"/>
        <w:ind w:firstLine="0"/>
        <w:jc w:val="both"/>
      </w:pPr>
      <w:r>
        <w:rPr>
          <w:rStyle w:val="a9"/>
        </w:rPr>
        <w:t>алч...щий, ПЫШ...ЩИЙ</w:t>
      </w:r>
    </w:p>
    <w:p w14:paraId="2CBDA43B" w14:textId="77777777" w:rsidR="00B55C6A" w:rsidRDefault="00000000">
      <w:pPr>
        <w:pStyle w:val="1"/>
        <w:numPr>
          <w:ilvl w:val="0"/>
          <w:numId w:val="411"/>
        </w:numPr>
        <w:tabs>
          <w:tab w:val="left" w:pos="337"/>
        </w:tabs>
        <w:spacing w:line="240" w:lineRule="auto"/>
        <w:ind w:firstLine="0"/>
        <w:jc w:val="both"/>
        <w:rPr>
          <w:sz w:val="18"/>
          <w:szCs w:val="18"/>
        </w:rPr>
      </w:pPr>
      <w:r>
        <w:rPr>
          <w:rStyle w:val="a9"/>
        </w:rPr>
        <w:t xml:space="preserve">В каком ряду в обоих словах на месте пропуска пишется буква </w:t>
      </w:r>
      <w:r>
        <w:rPr>
          <w:rStyle w:val="a9"/>
          <w:b/>
          <w:bCs/>
          <w:i/>
          <w:iCs/>
          <w:sz w:val="18"/>
          <w:szCs w:val="18"/>
        </w:rPr>
        <w:t>е?</w:t>
      </w:r>
    </w:p>
    <w:p w14:paraId="02523DC9" w14:textId="77777777" w:rsidR="00B55C6A" w:rsidRDefault="00000000">
      <w:pPr>
        <w:pStyle w:val="1"/>
        <w:numPr>
          <w:ilvl w:val="0"/>
          <w:numId w:val="414"/>
        </w:numPr>
        <w:tabs>
          <w:tab w:val="left" w:pos="326"/>
        </w:tabs>
        <w:spacing w:line="240" w:lineRule="auto"/>
        <w:ind w:firstLine="0"/>
        <w:jc w:val="both"/>
      </w:pPr>
      <w:r>
        <w:rPr>
          <w:rStyle w:val="a9"/>
        </w:rPr>
        <w:t>кле...мый, стреля...мый</w:t>
      </w:r>
    </w:p>
    <w:p w14:paraId="2818ED09" w14:textId="77777777" w:rsidR="00B55C6A" w:rsidRDefault="00000000">
      <w:pPr>
        <w:pStyle w:val="1"/>
        <w:numPr>
          <w:ilvl w:val="0"/>
          <w:numId w:val="414"/>
        </w:numPr>
        <w:tabs>
          <w:tab w:val="left" w:pos="340"/>
        </w:tabs>
        <w:spacing w:line="240" w:lineRule="auto"/>
        <w:ind w:firstLine="0"/>
        <w:jc w:val="both"/>
      </w:pPr>
      <w:r>
        <w:rPr>
          <w:rStyle w:val="a9"/>
        </w:rPr>
        <w:t>движ...мый, спряга...мый</w:t>
      </w:r>
    </w:p>
    <w:p w14:paraId="5F4A41C5" w14:textId="77777777" w:rsidR="00B55C6A" w:rsidRDefault="00000000">
      <w:pPr>
        <w:pStyle w:val="1"/>
        <w:numPr>
          <w:ilvl w:val="0"/>
          <w:numId w:val="414"/>
        </w:numPr>
        <w:tabs>
          <w:tab w:val="left" w:pos="340"/>
        </w:tabs>
        <w:spacing w:line="240" w:lineRule="auto"/>
        <w:ind w:firstLine="0"/>
        <w:jc w:val="both"/>
      </w:pPr>
      <w:r>
        <w:rPr>
          <w:rStyle w:val="a9"/>
        </w:rPr>
        <w:t>ГОНЯ...МЫЙ, ненавид...мый</w:t>
      </w:r>
    </w:p>
    <w:p w14:paraId="3ECA08B2" w14:textId="77777777" w:rsidR="00B55C6A" w:rsidRDefault="00000000">
      <w:pPr>
        <w:pStyle w:val="1"/>
        <w:numPr>
          <w:ilvl w:val="0"/>
          <w:numId w:val="414"/>
        </w:numPr>
        <w:tabs>
          <w:tab w:val="left" w:pos="348"/>
        </w:tabs>
        <w:spacing w:after="120" w:line="240" w:lineRule="auto"/>
        <w:ind w:firstLine="0"/>
        <w:jc w:val="both"/>
      </w:pPr>
      <w:r>
        <w:rPr>
          <w:rStyle w:val="a9"/>
        </w:rPr>
        <w:t>завис...мый, ВИД...МЫЙ</w:t>
      </w:r>
    </w:p>
    <w:p w14:paraId="67BC5E3E" w14:textId="77777777" w:rsidR="00B55C6A" w:rsidRDefault="00000000">
      <w:pPr>
        <w:pStyle w:val="1"/>
        <w:numPr>
          <w:ilvl w:val="0"/>
          <w:numId w:val="411"/>
        </w:numPr>
        <w:tabs>
          <w:tab w:val="left" w:pos="337"/>
        </w:tabs>
        <w:spacing w:line="240" w:lineRule="auto"/>
        <w:ind w:firstLine="0"/>
        <w:jc w:val="both"/>
        <w:rPr>
          <w:sz w:val="18"/>
          <w:szCs w:val="18"/>
        </w:rPr>
      </w:pPr>
      <w:r>
        <w:rPr>
          <w:rStyle w:val="a9"/>
        </w:rPr>
        <w:t xml:space="preserve">В каком варианте ответа правильно указаны все цифры, на месте которых пишется </w:t>
      </w:r>
      <w:r>
        <w:rPr>
          <w:rStyle w:val="a9"/>
          <w:b/>
          <w:bCs/>
          <w:i/>
          <w:iCs/>
          <w:sz w:val="18"/>
          <w:szCs w:val="18"/>
        </w:rPr>
        <w:t>н?</w:t>
      </w:r>
    </w:p>
    <w:p w14:paraId="40785899" w14:textId="77777777" w:rsidR="00B55C6A" w:rsidRDefault="00000000">
      <w:pPr>
        <w:pStyle w:val="1"/>
        <w:spacing w:line="240" w:lineRule="auto"/>
        <w:ind w:firstLine="0"/>
        <w:jc w:val="both"/>
      </w:pPr>
      <w:r>
        <w:rPr>
          <w:rStyle w:val="a9"/>
        </w:rPr>
        <w:t>Много пережил я подобных пута(1)ых часов одинокого неуспокое(2)ого наблюдения, и многим из них я стал обяза(3)ым весьма горькой мудростью.</w:t>
      </w:r>
    </w:p>
    <w:p w14:paraId="63EBCAE2" w14:textId="77777777" w:rsidR="00B55C6A" w:rsidRDefault="00000000">
      <w:pPr>
        <w:pStyle w:val="1"/>
        <w:tabs>
          <w:tab w:val="left" w:pos="1508"/>
        </w:tabs>
        <w:spacing w:line="240" w:lineRule="auto"/>
        <w:ind w:firstLine="0"/>
      </w:pPr>
      <w:r>
        <w:rPr>
          <w:rStyle w:val="a9"/>
        </w:rPr>
        <w:t>Ілаза с резко выраже(4)ой беспрекословностью были устремле(5)ы на него, а) 1, 3</w:t>
      </w:r>
      <w:r>
        <w:rPr>
          <w:rStyle w:val="a9"/>
        </w:rPr>
        <w:tab/>
        <w:t>в) 1, 5</w:t>
      </w:r>
    </w:p>
    <w:p w14:paraId="67D3301E" w14:textId="77777777" w:rsidR="00B55C6A" w:rsidRDefault="00000000">
      <w:pPr>
        <w:pStyle w:val="1"/>
        <w:tabs>
          <w:tab w:val="left" w:pos="1508"/>
        </w:tabs>
        <w:spacing w:after="120" w:line="240" w:lineRule="auto"/>
        <w:ind w:firstLine="0"/>
      </w:pPr>
      <w:r>
        <w:rPr>
          <w:rStyle w:val="a9"/>
        </w:rPr>
        <w:t>6)3,5</w:t>
      </w:r>
      <w:r>
        <w:rPr>
          <w:rStyle w:val="a9"/>
        </w:rPr>
        <w:tab/>
        <w:t>г) 1,3, 5</w:t>
      </w:r>
    </w:p>
    <w:p w14:paraId="2BE9DDF2" w14:textId="77777777" w:rsidR="00B55C6A" w:rsidRDefault="00000000">
      <w:pPr>
        <w:pStyle w:val="1"/>
        <w:numPr>
          <w:ilvl w:val="0"/>
          <w:numId w:val="411"/>
        </w:numPr>
        <w:tabs>
          <w:tab w:val="left" w:pos="340"/>
        </w:tabs>
        <w:spacing w:line="240" w:lineRule="auto"/>
        <w:ind w:firstLine="0"/>
        <w:rPr>
          <w:sz w:val="18"/>
          <w:szCs w:val="18"/>
        </w:rPr>
      </w:pPr>
      <w:r>
        <w:rPr>
          <w:rStyle w:val="a9"/>
        </w:rPr>
        <w:t xml:space="preserve">В каком ряду в обоих словах на месте пропуска пишется </w:t>
      </w:r>
      <w:r>
        <w:rPr>
          <w:rStyle w:val="a9"/>
          <w:b/>
          <w:bCs/>
          <w:i/>
          <w:iCs/>
          <w:sz w:val="18"/>
          <w:szCs w:val="18"/>
        </w:rPr>
        <w:t>нн?</w:t>
      </w:r>
    </w:p>
    <w:p w14:paraId="45F447BC" w14:textId="77777777" w:rsidR="00B55C6A" w:rsidRDefault="00000000">
      <w:pPr>
        <w:pStyle w:val="1"/>
        <w:numPr>
          <w:ilvl w:val="0"/>
          <w:numId w:val="415"/>
        </w:numPr>
        <w:tabs>
          <w:tab w:val="left" w:pos="326"/>
        </w:tabs>
        <w:spacing w:line="240" w:lineRule="auto"/>
        <w:ind w:firstLine="0"/>
        <w:jc w:val="both"/>
      </w:pPr>
      <w:r>
        <w:rPr>
          <w:rStyle w:val="a9"/>
        </w:rPr>
        <w:t>вовремя замене...ый, топлё...ое молоко</w:t>
      </w:r>
    </w:p>
    <w:p w14:paraId="4770C153" w14:textId="77777777" w:rsidR="00B55C6A" w:rsidRDefault="00000000">
      <w:pPr>
        <w:pStyle w:val="1"/>
        <w:numPr>
          <w:ilvl w:val="0"/>
          <w:numId w:val="415"/>
        </w:numPr>
        <w:tabs>
          <w:tab w:val="left" w:pos="344"/>
        </w:tabs>
        <w:spacing w:line="240" w:lineRule="auto"/>
        <w:ind w:firstLine="0"/>
        <w:jc w:val="both"/>
      </w:pPr>
      <w:r>
        <w:rPr>
          <w:rStyle w:val="a9"/>
        </w:rPr>
        <w:t>чита...ая в детстве книга, нежда...ая новость</w:t>
      </w:r>
    </w:p>
    <w:p w14:paraId="4BB578AD" w14:textId="77777777" w:rsidR="00B55C6A" w:rsidRDefault="00000000">
      <w:pPr>
        <w:pStyle w:val="1"/>
        <w:numPr>
          <w:ilvl w:val="0"/>
          <w:numId w:val="415"/>
        </w:numPr>
        <w:tabs>
          <w:tab w:val="left" w:pos="340"/>
        </w:tabs>
        <w:spacing w:line="240" w:lineRule="auto"/>
        <w:ind w:firstLine="0"/>
        <w:jc w:val="both"/>
      </w:pPr>
      <w:r>
        <w:rPr>
          <w:rStyle w:val="a9"/>
        </w:rPr>
        <w:t>обяза...ы явиться, навьюче...ый осёл</w:t>
      </w:r>
    </w:p>
    <w:p w14:paraId="0BE3516E" w14:textId="77777777" w:rsidR="00B55C6A" w:rsidRDefault="00000000">
      <w:pPr>
        <w:pStyle w:val="1"/>
        <w:numPr>
          <w:ilvl w:val="0"/>
          <w:numId w:val="415"/>
        </w:numPr>
        <w:tabs>
          <w:tab w:val="left" w:pos="351"/>
        </w:tabs>
        <w:spacing w:after="120" w:line="240" w:lineRule="auto"/>
        <w:ind w:firstLine="0"/>
        <w:jc w:val="both"/>
      </w:pPr>
      <w:r>
        <w:rPr>
          <w:rStyle w:val="a9"/>
        </w:rPr>
        <w:t>сбережё...ый для потомков, стреля...ый воробей</w:t>
      </w:r>
    </w:p>
    <w:p w14:paraId="2AB78E80" w14:textId="77777777" w:rsidR="00B55C6A" w:rsidRDefault="00000000">
      <w:pPr>
        <w:pStyle w:val="1"/>
        <w:numPr>
          <w:ilvl w:val="0"/>
          <w:numId w:val="411"/>
        </w:numPr>
        <w:tabs>
          <w:tab w:val="left" w:pos="344"/>
        </w:tabs>
        <w:spacing w:line="240" w:lineRule="auto"/>
        <w:ind w:firstLine="0"/>
        <w:jc w:val="both"/>
      </w:pPr>
      <w:r>
        <w:rPr>
          <w:rStyle w:val="a9"/>
        </w:rPr>
        <w:t xml:space="preserve">Страдательное причастие прошедшего времени </w:t>
      </w:r>
      <w:r>
        <w:rPr>
          <w:rStyle w:val="a9"/>
          <w:b/>
          <w:bCs/>
          <w:i/>
          <w:iCs/>
          <w:sz w:val="18"/>
          <w:szCs w:val="18"/>
        </w:rPr>
        <w:t>покрашенный</w:t>
      </w:r>
      <w:r>
        <w:rPr>
          <w:rStyle w:val="a9"/>
        </w:rPr>
        <w:t xml:space="preserve"> образовано от переходного глагола совершенного вида, а отглагольное прилагательное </w:t>
      </w:r>
      <w:r>
        <w:rPr>
          <w:rStyle w:val="a9"/>
          <w:b/>
          <w:bCs/>
          <w:i/>
          <w:iCs/>
          <w:sz w:val="18"/>
          <w:szCs w:val="18"/>
        </w:rPr>
        <w:t>крашеный —</w:t>
      </w:r>
      <w:r>
        <w:rPr>
          <w:rStyle w:val="a9"/>
        </w:rPr>
        <w:t xml:space="preserve"> от переходного глагола несовершенного вида. Чем отличаются эти слова?</w:t>
      </w:r>
    </w:p>
    <w:p w14:paraId="5EE29E6A" w14:textId="77777777" w:rsidR="00B55C6A" w:rsidRDefault="00000000">
      <w:pPr>
        <w:pStyle w:val="1"/>
        <w:numPr>
          <w:ilvl w:val="0"/>
          <w:numId w:val="416"/>
        </w:numPr>
        <w:tabs>
          <w:tab w:val="left" w:pos="344"/>
        </w:tabs>
        <w:spacing w:line="240" w:lineRule="auto"/>
        <w:ind w:firstLine="0"/>
        <w:jc w:val="both"/>
      </w:pPr>
      <w:r>
        <w:rPr>
          <w:rStyle w:val="a9"/>
        </w:rPr>
        <w:t>синтаксической ролью</w:t>
      </w:r>
    </w:p>
    <w:p w14:paraId="36E42126" w14:textId="77777777" w:rsidR="00B55C6A" w:rsidRDefault="00000000">
      <w:pPr>
        <w:pStyle w:val="1"/>
        <w:numPr>
          <w:ilvl w:val="0"/>
          <w:numId w:val="416"/>
        </w:numPr>
        <w:tabs>
          <w:tab w:val="left" w:pos="351"/>
        </w:tabs>
        <w:spacing w:line="240" w:lineRule="auto"/>
        <w:ind w:firstLine="0"/>
        <w:jc w:val="both"/>
      </w:pPr>
      <w:r>
        <w:rPr>
          <w:rStyle w:val="a9"/>
        </w:rPr>
        <w:t>морфологическими признаками</w:t>
      </w:r>
    </w:p>
    <w:p w14:paraId="68D88412" w14:textId="77777777" w:rsidR="00B55C6A" w:rsidRDefault="00000000">
      <w:pPr>
        <w:pStyle w:val="1"/>
        <w:numPr>
          <w:ilvl w:val="0"/>
          <w:numId w:val="416"/>
        </w:numPr>
        <w:tabs>
          <w:tab w:val="left" w:pos="344"/>
        </w:tabs>
        <w:spacing w:after="720" w:line="240" w:lineRule="auto"/>
        <w:ind w:firstLine="0"/>
        <w:jc w:val="both"/>
      </w:pPr>
      <w:r>
        <w:rPr>
          <w:rStyle w:val="a9"/>
        </w:rPr>
        <w:t>лексическим значением</w:t>
      </w:r>
    </w:p>
    <w:p w14:paraId="554F9B80" w14:textId="77777777" w:rsidR="00B55C6A" w:rsidRDefault="00000000">
      <w:pPr>
        <w:pStyle w:val="40"/>
        <w:keepNext/>
        <w:keepLines/>
        <w:spacing w:after="180"/>
        <w:jc w:val="both"/>
      </w:pPr>
      <w:bookmarkStart w:id="63" w:name="bookmark124"/>
      <w:r>
        <w:rPr>
          <w:rStyle w:val="4"/>
          <w:b/>
          <w:bCs/>
        </w:rPr>
        <w:t>§ 52. ДЕЕПРИЧАСТИЕ КАК ГЛАГОЛЬНАЯ ФОРМА</w:t>
      </w:r>
      <w:bookmarkEnd w:id="63"/>
    </w:p>
    <w:p w14:paraId="6A0D6C18" w14:textId="77777777" w:rsidR="00B55C6A" w:rsidRDefault="00000000">
      <w:pPr>
        <w:pStyle w:val="1"/>
        <w:spacing w:line="266" w:lineRule="auto"/>
        <w:ind w:left="260" w:firstLine="280"/>
        <w:jc w:val="both"/>
      </w:pPr>
      <w:r>
        <w:rPr>
          <w:rStyle w:val="a9"/>
          <w:b/>
          <w:bCs/>
        </w:rPr>
        <w:t xml:space="preserve">Деепричастие — </w:t>
      </w:r>
      <w:r>
        <w:rPr>
          <w:rStyle w:val="a9"/>
        </w:rPr>
        <w:t xml:space="preserve">неспрягаемая, неизменяемая форма глагола, обозначающая добавочное действие по отношению к основному, передаваемому глаголом-сказуемым, и совмещающая признаки глагола и наречия: </w:t>
      </w:r>
      <w:r>
        <w:rPr>
          <w:rStyle w:val="a9"/>
          <w:i/>
          <w:iCs/>
        </w:rPr>
        <w:t>Дорогою свободной иди, куда влечёт тебя свобод-</w:t>
      </w:r>
      <w:r>
        <w:br w:type="page"/>
      </w:r>
    </w:p>
    <w:p w14:paraId="1FF8B275" w14:textId="77777777" w:rsidR="00B55C6A" w:rsidRDefault="00000000">
      <w:pPr>
        <w:pStyle w:val="1"/>
        <w:spacing w:line="266" w:lineRule="auto"/>
        <w:ind w:firstLine="0"/>
        <w:jc w:val="both"/>
      </w:pPr>
      <w:r>
        <w:rPr>
          <w:rStyle w:val="a9"/>
          <w:i/>
          <w:iCs/>
        </w:rPr>
        <w:lastRenderedPageBreak/>
        <w:t>| ный ум, усовершенствуя плоды любимых дум, не требуя наград за по- | двиг благородный.</w:t>
      </w:r>
      <w:r>
        <w:rPr>
          <w:rStyle w:val="a9"/>
        </w:rPr>
        <w:t xml:space="preserve"> (А. Пушкин)</w:t>
      </w:r>
    </w:p>
    <w:p w14:paraId="22E2EEE6" w14:textId="77777777" w:rsidR="00B55C6A" w:rsidRDefault="00000000">
      <w:pPr>
        <w:pStyle w:val="1"/>
        <w:spacing w:line="266" w:lineRule="auto"/>
        <w:ind w:firstLine="0"/>
        <w:jc w:val="both"/>
      </w:pPr>
      <w:r>
        <w:rPr>
          <w:rStyle w:val="a9"/>
        </w:rPr>
        <w:t>| Деепричастия отвечают на вопросы: как? каким образом?</w:t>
      </w:r>
    </w:p>
    <w:p w14:paraId="76F3B076" w14:textId="77777777" w:rsidR="00B55C6A" w:rsidRDefault="00000000">
      <w:pPr>
        <w:pStyle w:val="1"/>
        <w:spacing w:line="266" w:lineRule="auto"/>
        <w:ind w:firstLine="0"/>
        <w:jc w:val="both"/>
      </w:pPr>
      <w:r>
        <w:rPr>
          <w:rStyle w:val="a9"/>
        </w:rPr>
        <w:t>I почему? что делая? что сделав?ит.д.</w:t>
      </w:r>
    </w:p>
    <w:p w14:paraId="7DC5A6EF" w14:textId="77777777" w:rsidR="00B55C6A" w:rsidRDefault="00000000">
      <w:pPr>
        <w:pStyle w:val="1"/>
        <w:spacing w:line="266" w:lineRule="auto"/>
        <w:ind w:firstLine="0"/>
        <w:jc w:val="both"/>
      </w:pPr>
      <w:r>
        <w:rPr>
          <w:rStyle w:val="a9"/>
        </w:rPr>
        <w:t>I Деепричастию свойственны следующие грамматические</w:t>
      </w:r>
    </w:p>
    <w:p w14:paraId="22A219A2" w14:textId="77777777" w:rsidR="00B55C6A" w:rsidRDefault="00000000">
      <w:pPr>
        <w:pStyle w:val="1"/>
        <w:spacing w:line="266" w:lineRule="auto"/>
        <w:ind w:firstLine="0"/>
        <w:jc w:val="both"/>
      </w:pPr>
      <w:r>
        <w:rPr>
          <w:rStyle w:val="a9"/>
        </w:rPr>
        <w:t>I признаки глагола:</w:t>
      </w:r>
    </w:p>
    <w:p w14:paraId="3FBE2A9A" w14:textId="77777777" w:rsidR="00B55C6A" w:rsidRDefault="00000000">
      <w:pPr>
        <w:pStyle w:val="1"/>
        <w:spacing w:line="266" w:lineRule="auto"/>
        <w:ind w:firstLine="0"/>
        <w:jc w:val="both"/>
      </w:pPr>
      <w:r>
        <w:rPr>
          <w:rStyle w:val="a9"/>
        </w:rPr>
        <w:t xml:space="preserve">I </w:t>
      </w:r>
      <w:r>
        <w:rPr>
          <w:rStyle w:val="a9"/>
          <w:b/>
          <w:bCs/>
        </w:rPr>
        <w:t xml:space="preserve">1) </w:t>
      </w:r>
      <w:r>
        <w:rPr>
          <w:rStyle w:val="a9"/>
        </w:rPr>
        <w:t xml:space="preserve">вид: </w:t>
      </w:r>
      <w:r>
        <w:rPr>
          <w:rStyle w:val="a9"/>
          <w:i/>
          <w:iCs/>
        </w:rPr>
        <w:t>читая</w:t>
      </w:r>
      <w:r>
        <w:rPr>
          <w:rStyle w:val="a9"/>
        </w:rPr>
        <w:t xml:space="preserve"> (несов. в.) — </w:t>
      </w:r>
      <w:r>
        <w:rPr>
          <w:rStyle w:val="a9"/>
          <w:i/>
          <w:iCs/>
        </w:rPr>
        <w:t>прочитав</w:t>
      </w:r>
      <w:r>
        <w:rPr>
          <w:rStyle w:val="a9"/>
        </w:rPr>
        <w:t xml:space="preserve"> (сов. в.);</w:t>
      </w:r>
    </w:p>
    <w:p w14:paraId="7D752C1C" w14:textId="77777777" w:rsidR="00B55C6A" w:rsidRDefault="00000000">
      <w:pPr>
        <w:pStyle w:val="1"/>
        <w:spacing w:line="266" w:lineRule="auto"/>
        <w:ind w:firstLine="0"/>
        <w:jc w:val="both"/>
      </w:pPr>
      <w:r>
        <w:rPr>
          <w:rStyle w:val="a9"/>
        </w:rPr>
        <w:t xml:space="preserve">I </w:t>
      </w:r>
      <w:r>
        <w:rPr>
          <w:rStyle w:val="a9"/>
          <w:b/>
          <w:bCs/>
        </w:rPr>
        <w:t xml:space="preserve">2) </w:t>
      </w:r>
      <w:r>
        <w:rPr>
          <w:rStyle w:val="a9"/>
        </w:rPr>
        <w:t xml:space="preserve">переходность/непереходность: </w:t>
      </w:r>
      <w:r>
        <w:rPr>
          <w:rStyle w:val="a9"/>
          <w:i/>
          <w:iCs/>
        </w:rPr>
        <w:t xml:space="preserve">разгонятъ тучи — разгоняя ту- </w:t>
      </w:r>
      <w:r>
        <w:rPr>
          <w:rStyle w:val="a9"/>
        </w:rPr>
        <w:t xml:space="preserve">I </w:t>
      </w:r>
      <w:r>
        <w:rPr>
          <w:rStyle w:val="a9"/>
          <w:i/>
          <w:iCs/>
        </w:rPr>
        <w:t>чи; препятствовать движению — препятствуя движению.</w:t>
      </w:r>
    </w:p>
    <w:p w14:paraId="132A2A08" w14:textId="77777777" w:rsidR="00B55C6A" w:rsidRDefault="00000000">
      <w:pPr>
        <w:pStyle w:val="1"/>
        <w:tabs>
          <w:tab w:val="left" w:pos="522"/>
        </w:tabs>
        <w:spacing w:line="266" w:lineRule="auto"/>
        <w:ind w:firstLine="0"/>
        <w:jc w:val="both"/>
      </w:pPr>
      <w:r>
        <w:rPr>
          <w:rStyle w:val="a9"/>
        </w:rPr>
        <w:t>I</w:t>
      </w:r>
      <w:r>
        <w:rPr>
          <w:rStyle w:val="a9"/>
        </w:rPr>
        <w:tab/>
        <w:t>Деепричастия не имеют категории времени.</w:t>
      </w:r>
    </w:p>
    <w:p w14:paraId="539B321F" w14:textId="77777777" w:rsidR="00B55C6A" w:rsidRDefault="00000000">
      <w:pPr>
        <w:pStyle w:val="1"/>
        <w:tabs>
          <w:tab w:val="left" w:pos="522"/>
        </w:tabs>
        <w:spacing w:line="266" w:lineRule="auto"/>
        <w:ind w:firstLine="0"/>
        <w:jc w:val="both"/>
      </w:pPr>
      <w:r>
        <w:rPr>
          <w:rStyle w:val="a9"/>
        </w:rPr>
        <w:t>I</w:t>
      </w:r>
      <w:r>
        <w:rPr>
          <w:rStyle w:val="a9"/>
        </w:rPr>
        <w:tab/>
        <w:t>Как и наречия, деепричастия:</w:t>
      </w:r>
    </w:p>
    <w:p w14:paraId="03DEB877" w14:textId="77777777" w:rsidR="00B55C6A" w:rsidRDefault="00000000">
      <w:pPr>
        <w:pStyle w:val="1"/>
        <w:spacing w:line="266" w:lineRule="auto"/>
        <w:ind w:firstLine="0"/>
        <w:jc w:val="both"/>
      </w:pPr>
      <w:r>
        <w:rPr>
          <w:rStyle w:val="a9"/>
        </w:rPr>
        <w:t xml:space="preserve">I </w:t>
      </w:r>
      <w:r>
        <w:rPr>
          <w:rStyle w:val="a9"/>
          <w:b/>
          <w:bCs/>
        </w:rPr>
        <w:t xml:space="preserve">1) </w:t>
      </w:r>
      <w:r>
        <w:rPr>
          <w:rStyle w:val="a9"/>
        </w:rPr>
        <w:t xml:space="preserve">не изменяются: </w:t>
      </w:r>
      <w:r>
        <w:rPr>
          <w:rStyle w:val="a9"/>
          <w:i/>
          <w:iCs/>
        </w:rPr>
        <w:t>думая</w:t>
      </w:r>
      <w:r>
        <w:rPr>
          <w:rStyle w:val="a9"/>
        </w:rPr>
        <w:t xml:space="preserve"> (ср.: </w:t>
      </w:r>
      <w:r>
        <w:rPr>
          <w:rStyle w:val="a9"/>
          <w:i/>
          <w:iCs/>
        </w:rPr>
        <w:t>завтра);</w:t>
      </w:r>
    </w:p>
    <w:p w14:paraId="1257619C" w14:textId="77777777" w:rsidR="00B55C6A" w:rsidRDefault="00000000">
      <w:pPr>
        <w:pStyle w:val="1"/>
        <w:spacing w:line="266" w:lineRule="auto"/>
        <w:ind w:firstLine="0"/>
        <w:jc w:val="both"/>
      </w:pPr>
      <w:r>
        <w:rPr>
          <w:rStyle w:val="a9"/>
        </w:rPr>
        <w:t xml:space="preserve">I </w:t>
      </w:r>
      <w:r>
        <w:rPr>
          <w:rStyle w:val="a9"/>
          <w:b/>
          <w:bCs/>
        </w:rPr>
        <w:t xml:space="preserve">2) </w:t>
      </w:r>
      <w:r>
        <w:rPr>
          <w:rStyle w:val="a9"/>
        </w:rPr>
        <w:t xml:space="preserve">примыкают: </w:t>
      </w:r>
      <w:r>
        <w:rPr>
          <w:rStyle w:val="a9"/>
          <w:i/>
          <w:iCs/>
        </w:rPr>
        <w:t>читать сидя</w:t>
      </w:r>
      <w:r>
        <w:rPr>
          <w:rStyle w:val="a9"/>
        </w:rPr>
        <w:t xml:space="preserve"> (ср.: </w:t>
      </w:r>
      <w:r>
        <w:rPr>
          <w:rStyle w:val="a9"/>
          <w:i/>
          <w:iCs/>
        </w:rPr>
        <w:t>читать вслух);</w:t>
      </w:r>
    </w:p>
    <w:p w14:paraId="3D484FE0" w14:textId="77777777" w:rsidR="00B55C6A" w:rsidRDefault="00000000">
      <w:pPr>
        <w:pStyle w:val="1"/>
        <w:spacing w:line="266" w:lineRule="auto"/>
        <w:ind w:firstLine="0"/>
        <w:jc w:val="both"/>
      </w:pPr>
      <w:r>
        <w:rPr>
          <w:rStyle w:val="a9"/>
        </w:rPr>
        <w:t xml:space="preserve">I 3) выражают обстоятельственные значения: </w:t>
      </w:r>
      <w:r>
        <w:rPr>
          <w:rStyle w:val="a9"/>
          <w:i/>
          <w:iCs/>
        </w:rPr>
        <w:t xml:space="preserve">лежать, закрыв </w:t>
      </w:r>
      <w:r>
        <w:rPr>
          <w:rStyle w:val="a9"/>
        </w:rPr>
        <w:t xml:space="preserve">I </w:t>
      </w:r>
      <w:r>
        <w:rPr>
          <w:rStyle w:val="a9"/>
          <w:i/>
          <w:iCs/>
        </w:rPr>
        <w:t>глаза и отвернувшись к стене</w:t>
      </w:r>
      <w:r>
        <w:rPr>
          <w:rStyle w:val="a9"/>
        </w:rPr>
        <w:t xml:space="preserve"> (обстоятельства образа действия) — I </w:t>
      </w:r>
      <w:r>
        <w:rPr>
          <w:rStyle w:val="a9"/>
          <w:i/>
          <w:iCs/>
        </w:rPr>
        <w:t>ехать вперёд</w:t>
      </w:r>
      <w:r>
        <w:rPr>
          <w:rStyle w:val="a9"/>
        </w:rPr>
        <w:t xml:space="preserve"> (обстоятельство места).</w:t>
      </w:r>
    </w:p>
    <w:p w14:paraId="1A2D12AD" w14:textId="77777777" w:rsidR="00B55C6A" w:rsidRDefault="00000000">
      <w:pPr>
        <w:pStyle w:val="1"/>
        <w:spacing w:after="120" w:line="266" w:lineRule="auto"/>
        <w:ind w:firstLine="0"/>
        <w:jc w:val="both"/>
      </w:pPr>
      <w:r>
        <w:rPr>
          <w:rStyle w:val="a9"/>
        </w:rPr>
        <w:t xml:space="preserve">I В предложении деепричастия могут выполнять функцию об- I стоятельства: </w:t>
      </w:r>
      <w:r>
        <w:rPr>
          <w:rStyle w:val="a9"/>
          <w:i/>
          <w:iCs/>
        </w:rPr>
        <w:t xml:space="preserve">Буря мглою небо кроет, вихри снежные крутя... </w:t>
      </w:r>
      <w:r>
        <w:rPr>
          <w:rStyle w:val="a9"/>
        </w:rPr>
        <w:t>I (А. Пушкин)</w:t>
      </w:r>
    </w:p>
    <w:p w14:paraId="4E324991" w14:textId="77777777" w:rsidR="00B55C6A" w:rsidRDefault="00000000">
      <w:pPr>
        <w:pStyle w:val="1"/>
        <w:spacing w:line="240" w:lineRule="auto"/>
        <w:ind w:firstLine="0"/>
        <w:jc w:val="both"/>
      </w:pPr>
      <w:r>
        <w:rPr>
          <w:rStyle w:val="a9"/>
          <w:rFonts w:ascii="Arial" w:eastAsia="Arial" w:hAnsi="Arial" w:cs="Arial"/>
          <w:sz w:val="22"/>
          <w:szCs w:val="22"/>
        </w:rPr>
        <w:t xml:space="preserve">I </w:t>
      </w:r>
      <w:r>
        <w:rPr>
          <w:rStyle w:val="a9"/>
          <w:b/>
          <w:bCs/>
          <w:i/>
          <w:iCs/>
        </w:rPr>
        <w:t>Образование деепричастий</w:t>
      </w:r>
    </w:p>
    <w:p w14:paraId="7A3D2DE4" w14:textId="77777777" w:rsidR="00B55C6A" w:rsidRDefault="00000000">
      <w:pPr>
        <w:pStyle w:val="1"/>
        <w:ind w:firstLine="0"/>
        <w:jc w:val="both"/>
      </w:pPr>
      <w:r>
        <w:rPr>
          <w:rStyle w:val="a9"/>
        </w:rPr>
        <w:t xml:space="preserve">I </w:t>
      </w:r>
      <w:r>
        <w:rPr>
          <w:rStyle w:val="a9"/>
          <w:b/>
          <w:bCs/>
        </w:rPr>
        <w:t xml:space="preserve">1. </w:t>
      </w:r>
      <w:r>
        <w:rPr>
          <w:rStyle w:val="a9"/>
        </w:rPr>
        <w:t xml:space="preserve">Деепричастия несовершенного вида образуются от основы настоящего времени глагола при помощи суффикса </w:t>
      </w:r>
      <w:r>
        <w:rPr>
          <w:rStyle w:val="a9"/>
          <w:i/>
          <w:iCs/>
        </w:rPr>
        <w:t>-а (-я): читать &gt; чита-ют &gt; чита-я; кричать &gt; кричат &gt; крич-а.</w:t>
      </w:r>
    </w:p>
    <w:p w14:paraId="18168B73" w14:textId="77777777" w:rsidR="00B55C6A" w:rsidRDefault="00000000">
      <w:pPr>
        <w:pStyle w:val="1"/>
        <w:ind w:firstLine="0"/>
        <w:jc w:val="both"/>
      </w:pPr>
      <w:r>
        <w:rPr>
          <w:rStyle w:val="a9"/>
        </w:rPr>
        <w:t xml:space="preserve">I </w:t>
      </w:r>
      <w:r>
        <w:rPr>
          <w:rStyle w:val="a9"/>
          <w:b/>
          <w:bCs/>
        </w:rPr>
        <w:t xml:space="preserve">2. </w:t>
      </w:r>
      <w:r>
        <w:rPr>
          <w:rStyle w:val="a9"/>
        </w:rPr>
        <w:t xml:space="preserve">Деепричастия совершенного вида образуются от основы  инфинитива глагола при помощи суффиксов </w:t>
      </w:r>
      <w:r>
        <w:rPr>
          <w:rStyle w:val="a9"/>
          <w:i/>
          <w:iCs/>
        </w:rPr>
        <w:t>-в, -вши, -ши: сдела-ть &gt; | сдела-в, сдела-вши; принес-ти &gt; принёс-ши.</w:t>
      </w:r>
    </w:p>
    <w:p w14:paraId="33F08BED" w14:textId="77777777" w:rsidR="00B55C6A" w:rsidRDefault="00000000">
      <w:pPr>
        <w:pStyle w:val="1"/>
        <w:ind w:firstLine="0"/>
        <w:jc w:val="both"/>
      </w:pPr>
      <w:r>
        <w:rPr>
          <w:noProof/>
        </w:rPr>
        <w:drawing>
          <wp:anchor distT="0" distB="0" distL="25400" distR="25400" simplePos="0" relativeHeight="251689472" behindDoc="0" locked="0" layoutInCell="1" allowOverlap="1" wp14:anchorId="368DAC5E" wp14:editId="741A56B4">
            <wp:simplePos x="0" y="0"/>
            <wp:positionH relativeFrom="page">
              <wp:posOffset>543560</wp:posOffset>
            </wp:positionH>
            <wp:positionV relativeFrom="paragraph">
              <wp:posOffset>38100</wp:posOffset>
            </wp:positionV>
            <wp:extent cx="260350" cy="255905"/>
            <wp:effectExtent l="0" t="0" r="6350" b="10795"/>
            <wp:wrapSquare wrapText="right"/>
            <wp:docPr id="760" name="Shape 760"/>
            <wp:cNvGraphicFramePr/>
            <a:graphic xmlns:a="http://schemas.openxmlformats.org/drawingml/2006/main">
              <a:graphicData uri="http://schemas.openxmlformats.org/drawingml/2006/picture">
                <pic:pic xmlns:pic="http://schemas.openxmlformats.org/drawingml/2006/picture">
                  <pic:nvPicPr>
                    <pic:cNvPr id="760" name="Shape 760"/>
                    <pic:cNvPicPr/>
                  </pic:nvPicPr>
                  <pic:blipFill>
                    <a:blip r:embed="rId315"/>
                    <a:stretch>
                      <a:fillRect/>
                    </a:stretch>
                  </pic:blipFill>
                  <pic:spPr>
                    <a:xfrm>
                      <a:off x="0" y="0"/>
                      <a:ext cx="260350" cy="255905"/>
                    </a:xfrm>
                    <a:prstGeom prst="rect">
                      <a:avLst/>
                    </a:prstGeom>
                  </pic:spPr>
                </pic:pic>
              </a:graphicData>
            </a:graphic>
          </wp:anchor>
        </w:drawing>
      </w:r>
      <w:r>
        <w:rPr>
          <w:rStyle w:val="a9"/>
        </w:rPr>
        <w:t xml:space="preserve">В произведениях устного народного творчества употребляются деепричастия несовершенного вида с суффиксом </w:t>
      </w:r>
      <w:r>
        <w:rPr>
          <w:rStyle w:val="a9"/>
          <w:i/>
          <w:iCs/>
        </w:rPr>
        <w:t>-учи (-ючи):</w:t>
      </w:r>
    </w:p>
    <w:p w14:paraId="2E34D213" w14:textId="77777777" w:rsidR="00B55C6A" w:rsidRDefault="00000000">
      <w:pPr>
        <w:pStyle w:val="1"/>
        <w:spacing w:after="60"/>
        <w:ind w:left="300" w:firstLine="20"/>
        <w:jc w:val="both"/>
      </w:pPr>
      <w:r>
        <w:rPr>
          <w:rStyle w:val="a9"/>
          <w:i/>
          <w:iCs/>
        </w:rPr>
        <w:t>Ты живи себе гуляючи за работницей женой, по базарам разъезжаю- чи, веселися, песни пой.</w:t>
      </w:r>
      <w:r>
        <w:rPr>
          <w:rStyle w:val="a9"/>
        </w:rPr>
        <w:t xml:space="preserve"> (Н. Некрасов) В современном русском ли</w:t>
      </w:r>
      <w:r>
        <w:rPr>
          <w:rStyle w:val="a9"/>
        </w:rPr>
        <w:softHyphen/>
        <w:t xml:space="preserve">тературном языке сохранилось только одно деепричастие с этим суффиксом — </w:t>
      </w:r>
      <w:r>
        <w:rPr>
          <w:rStyle w:val="a9"/>
          <w:b/>
          <w:bCs/>
        </w:rPr>
        <w:t>будучи.</w:t>
      </w:r>
    </w:p>
    <w:p w14:paraId="3B6BE79D" w14:textId="77777777" w:rsidR="00B55C6A" w:rsidRDefault="00000000">
      <w:pPr>
        <w:pStyle w:val="70"/>
        <w:spacing w:after="180"/>
        <w:ind w:firstLine="600"/>
        <w:jc w:val="both"/>
      </w:pPr>
      <w:r>
        <w:rPr>
          <w:rStyle w:val="7"/>
        </w:rPr>
        <w:t>Морфологический разбор деепричастия</w:t>
      </w:r>
    </w:p>
    <w:p w14:paraId="35A13B2B" w14:textId="77777777" w:rsidR="00B55C6A" w:rsidRDefault="00000000">
      <w:pPr>
        <w:pStyle w:val="1"/>
        <w:spacing w:after="60" w:line="266" w:lineRule="auto"/>
        <w:ind w:firstLine="600"/>
        <w:jc w:val="both"/>
      </w:pPr>
      <w:r>
        <w:rPr>
          <w:rStyle w:val="a9"/>
        </w:rPr>
        <w:t>Порядок разбора</w:t>
      </w:r>
    </w:p>
    <w:p w14:paraId="05679EE4" w14:textId="77777777" w:rsidR="00B55C6A" w:rsidRDefault="00000000">
      <w:pPr>
        <w:pStyle w:val="1"/>
        <w:numPr>
          <w:ilvl w:val="0"/>
          <w:numId w:val="417"/>
        </w:numPr>
        <w:tabs>
          <w:tab w:val="left" w:pos="915"/>
        </w:tabs>
        <w:spacing w:line="264" w:lineRule="auto"/>
        <w:ind w:firstLine="600"/>
        <w:jc w:val="both"/>
      </w:pPr>
      <w:r>
        <w:rPr>
          <w:rStyle w:val="a9"/>
        </w:rPr>
        <w:t>Часть речи.</w:t>
      </w:r>
    </w:p>
    <w:p w14:paraId="73474221" w14:textId="77777777" w:rsidR="00B55C6A" w:rsidRDefault="00000000">
      <w:pPr>
        <w:pStyle w:val="1"/>
        <w:numPr>
          <w:ilvl w:val="0"/>
          <w:numId w:val="417"/>
        </w:numPr>
        <w:tabs>
          <w:tab w:val="left" w:pos="944"/>
        </w:tabs>
        <w:spacing w:line="264" w:lineRule="auto"/>
        <w:ind w:firstLine="600"/>
        <w:jc w:val="both"/>
      </w:pPr>
      <w:r>
        <w:rPr>
          <w:rStyle w:val="a9"/>
        </w:rPr>
        <w:t>Начальная форма (инфинитив глагола).</w:t>
      </w:r>
    </w:p>
    <w:p w14:paraId="0FC0D9C3" w14:textId="77777777" w:rsidR="00B55C6A" w:rsidRDefault="00000000">
      <w:pPr>
        <w:pStyle w:val="1"/>
        <w:numPr>
          <w:ilvl w:val="0"/>
          <w:numId w:val="417"/>
        </w:numPr>
        <w:tabs>
          <w:tab w:val="left" w:pos="937"/>
        </w:tabs>
        <w:spacing w:line="264" w:lineRule="auto"/>
        <w:ind w:firstLine="600"/>
        <w:jc w:val="both"/>
      </w:pPr>
      <w:r>
        <w:rPr>
          <w:rStyle w:val="a9"/>
        </w:rPr>
        <w:t>Вид (совершенный, несовершенный).</w:t>
      </w:r>
    </w:p>
    <w:p w14:paraId="746EC55C" w14:textId="77777777" w:rsidR="00B55C6A" w:rsidRDefault="00000000">
      <w:pPr>
        <w:pStyle w:val="1"/>
        <w:numPr>
          <w:ilvl w:val="0"/>
          <w:numId w:val="417"/>
        </w:numPr>
        <w:tabs>
          <w:tab w:val="left" w:pos="948"/>
        </w:tabs>
        <w:spacing w:line="264" w:lineRule="auto"/>
        <w:ind w:left="600" w:firstLine="20"/>
        <w:jc w:val="both"/>
      </w:pPr>
      <w:r>
        <w:rPr>
          <w:rStyle w:val="a9"/>
        </w:rPr>
        <w:t>От какой основы глагола и с помощью какого суффикса об</w:t>
      </w:r>
      <w:r>
        <w:rPr>
          <w:rStyle w:val="a9"/>
        </w:rPr>
        <w:softHyphen/>
        <w:t>разовано.</w:t>
      </w:r>
    </w:p>
    <w:p w14:paraId="58964B1D" w14:textId="77777777" w:rsidR="00B55C6A" w:rsidRDefault="00000000">
      <w:pPr>
        <w:pStyle w:val="1"/>
        <w:numPr>
          <w:ilvl w:val="0"/>
          <w:numId w:val="417"/>
        </w:numPr>
        <w:tabs>
          <w:tab w:val="left" w:pos="937"/>
        </w:tabs>
        <w:spacing w:line="266" w:lineRule="auto"/>
        <w:ind w:firstLine="600"/>
        <w:jc w:val="both"/>
      </w:pPr>
      <w:r>
        <w:rPr>
          <w:rStyle w:val="a9"/>
        </w:rPr>
        <w:t>Функция в предложении.</w:t>
      </w:r>
    </w:p>
    <w:p w14:paraId="18CC7892" w14:textId="77777777" w:rsidR="00B55C6A" w:rsidRDefault="00000000">
      <w:pPr>
        <w:pStyle w:val="1"/>
        <w:spacing w:line="262" w:lineRule="auto"/>
        <w:ind w:firstLine="0"/>
        <w:jc w:val="both"/>
      </w:pPr>
      <w:r>
        <w:rPr>
          <w:rStyle w:val="a9"/>
          <w:lang w:val="en-US" w:eastAsia="en-US" w:bidi="en-US"/>
        </w:rPr>
        <w:t xml:space="preserve">I </w:t>
      </w:r>
      <w:r>
        <w:rPr>
          <w:rStyle w:val="a9"/>
        </w:rPr>
        <w:t>Образец разбора</w:t>
      </w:r>
    </w:p>
    <w:p w14:paraId="773A3521" w14:textId="77777777" w:rsidR="00B55C6A" w:rsidRDefault="00000000">
      <w:pPr>
        <w:pStyle w:val="1"/>
        <w:spacing w:line="262" w:lineRule="auto"/>
        <w:ind w:firstLine="0"/>
        <w:jc w:val="both"/>
      </w:pPr>
      <w:r>
        <w:rPr>
          <w:rStyle w:val="a9"/>
        </w:rPr>
        <w:t xml:space="preserve">I </w:t>
      </w:r>
      <w:r>
        <w:rPr>
          <w:rStyle w:val="a9"/>
          <w:b/>
          <w:bCs/>
          <w:i/>
          <w:iCs/>
        </w:rPr>
        <w:t xml:space="preserve">Умирая, </w:t>
      </w:r>
      <w:r>
        <w:rPr>
          <w:rStyle w:val="a9"/>
          <w:i/>
          <w:iCs/>
        </w:rPr>
        <w:t>не скажу: была.</w:t>
      </w:r>
      <w:r>
        <w:rPr>
          <w:rStyle w:val="a9"/>
        </w:rPr>
        <w:t xml:space="preserve"> (М. Цветаева)</w:t>
      </w:r>
    </w:p>
    <w:p w14:paraId="0F1526C1" w14:textId="77777777" w:rsidR="00B55C6A" w:rsidRDefault="00000000">
      <w:pPr>
        <w:pStyle w:val="1"/>
        <w:spacing w:line="262" w:lineRule="auto"/>
        <w:ind w:firstLine="0"/>
        <w:jc w:val="both"/>
      </w:pPr>
      <w:r>
        <w:rPr>
          <w:rStyle w:val="a9"/>
          <w:lang w:val="en-US" w:eastAsia="en-US" w:bidi="en-US"/>
        </w:rPr>
        <w:t>I</w:t>
      </w:r>
      <w:r>
        <w:rPr>
          <w:rStyle w:val="a9"/>
          <w:lang w:eastAsia="en-US" w:bidi="en-US"/>
        </w:rPr>
        <w:t xml:space="preserve"> </w:t>
      </w:r>
      <w:r>
        <w:rPr>
          <w:rStyle w:val="a9"/>
        </w:rPr>
        <w:t xml:space="preserve">1. </w:t>
      </w:r>
      <w:r>
        <w:rPr>
          <w:rStyle w:val="a9"/>
          <w:i/>
          <w:iCs/>
        </w:rPr>
        <w:t>Умирая —</w:t>
      </w:r>
      <w:r>
        <w:rPr>
          <w:rStyle w:val="a9"/>
        </w:rPr>
        <w:t xml:space="preserve"> особая форма глагола — деепричастие, так как ! обозначает добавочное действие по отношению к основному, пере- I даваемому глаголом-сказуемым, и совмещает признаки глагола и I наречия.</w:t>
      </w:r>
    </w:p>
    <w:p w14:paraId="397C8604" w14:textId="77777777" w:rsidR="00B55C6A" w:rsidRDefault="00000000">
      <w:pPr>
        <w:pStyle w:val="1"/>
        <w:spacing w:line="262" w:lineRule="auto"/>
        <w:ind w:firstLine="0"/>
        <w:jc w:val="both"/>
      </w:pPr>
      <w:r>
        <w:rPr>
          <w:rStyle w:val="a9"/>
        </w:rPr>
        <w:t xml:space="preserve">I 2. Начальная форма — </w:t>
      </w:r>
      <w:r>
        <w:rPr>
          <w:rStyle w:val="a9"/>
          <w:i/>
          <w:iCs/>
        </w:rPr>
        <w:t>умирать.</w:t>
      </w:r>
    </w:p>
    <w:p w14:paraId="792E215D" w14:textId="77777777" w:rsidR="00B55C6A" w:rsidRDefault="00000000">
      <w:pPr>
        <w:pStyle w:val="1"/>
        <w:spacing w:line="262" w:lineRule="auto"/>
        <w:ind w:firstLine="0"/>
        <w:jc w:val="both"/>
      </w:pPr>
      <w:r>
        <w:rPr>
          <w:rStyle w:val="a9"/>
        </w:rPr>
        <w:lastRenderedPageBreak/>
        <w:t>I 3. Несов. в.</w:t>
      </w:r>
    </w:p>
    <w:p w14:paraId="79C2EBC9" w14:textId="77777777" w:rsidR="00B55C6A" w:rsidRDefault="00000000">
      <w:pPr>
        <w:pStyle w:val="1"/>
        <w:spacing w:line="262" w:lineRule="auto"/>
        <w:ind w:firstLine="0"/>
        <w:jc w:val="both"/>
      </w:pPr>
      <w:r>
        <w:rPr>
          <w:rStyle w:val="a9"/>
          <w:lang w:val="en-US" w:eastAsia="en-US" w:bidi="en-US"/>
        </w:rPr>
        <w:t>I</w:t>
      </w:r>
      <w:r>
        <w:rPr>
          <w:rStyle w:val="a9"/>
          <w:lang w:eastAsia="en-US" w:bidi="en-US"/>
        </w:rPr>
        <w:t xml:space="preserve"> </w:t>
      </w:r>
      <w:r>
        <w:rPr>
          <w:rStyle w:val="a9"/>
        </w:rPr>
        <w:t xml:space="preserve">4. Деепричастие образовано от основы настоящего времени гла- I гола посредством суффикса </w:t>
      </w:r>
      <w:r>
        <w:rPr>
          <w:rStyle w:val="a9"/>
          <w:i/>
          <w:iCs/>
        </w:rPr>
        <w:t>-а (-я): умирать &gt;умира-ют &gt;умира-я.</w:t>
      </w:r>
    </w:p>
    <w:p w14:paraId="45DC79BA" w14:textId="77777777" w:rsidR="00B55C6A" w:rsidRDefault="00000000">
      <w:pPr>
        <w:pStyle w:val="1"/>
        <w:spacing w:after="180" w:line="262" w:lineRule="auto"/>
        <w:ind w:firstLine="0"/>
        <w:jc w:val="both"/>
      </w:pPr>
      <w:r>
        <w:rPr>
          <w:rStyle w:val="a9"/>
          <w:lang w:val="en-US" w:eastAsia="en-US" w:bidi="en-US"/>
        </w:rPr>
        <w:t>I</w:t>
      </w:r>
      <w:r>
        <w:rPr>
          <w:rStyle w:val="a9"/>
          <w:lang w:eastAsia="en-US" w:bidi="en-US"/>
        </w:rPr>
        <w:t xml:space="preserve"> </w:t>
      </w:r>
      <w:r>
        <w:rPr>
          <w:rStyle w:val="a9"/>
        </w:rPr>
        <w:t>5. В предложении является обособленным обстоятельством I времени.</w:t>
      </w:r>
    </w:p>
    <w:p w14:paraId="3636AA37" w14:textId="77777777" w:rsidR="00B55C6A" w:rsidRDefault="00000000">
      <w:pPr>
        <w:pStyle w:val="1"/>
        <w:numPr>
          <w:ilvl w:val="0"/>
          <w:numId w:val="418"/>
        </w:numPr>
        <w:tabs>
          <w:tab w:val="left" w:pos="957"/>
        </w:tabs>
        <w:spacing w:after="80" w:line="240" w:lineRule="auto"/>
        <w:ind w:firstLine="380"/>
        <w:jc w:val="both"/>
      </w:pPr>
      <w:r>
        <w:rPr>
          <w:rStyle w:val="a9"/>
        </w:rPr>
        <w:t>Образуйте от глаголов все возможные формы деепричастий (со</w:t>
      </w:r>
      <w:r>
        <w:rPr>
          <w:rStyle w:val="a9"/>
        </w:rPr>
        <w:softHyphen/>
        <w:t>вершенного и несовершенного вида). Выделите формообразующие суф</w:t>
      </w:r>
      <w:r>
        <w:rPr>
          <w:rStyle w:val="a9"/>
        </w:rPr>
        <w:softHyphen/>
        <w:t>фиксы деепричастий.</w:t>
      </w:r>
    </w:p>
    <w:p w14:paraId="6A2CCB0E" w14:textId="77777777" w:rsidR="00B55C6A" w:rsidRDefault="00000000">
      <w:pPr>
        <w:pStyle w:val="1"/>
        <w:spacing w:after="180" w:line="259" w:lineRule="auto"/>
        <w:ind w:firstLine="380"/>
        <w:jc w:val="both"/>
      </w:pPr>
      <w:r>
        <w:rPr>
          <w:rStyle w:val="a9"/>
        </w:rPr>
        <w:t>Заметить, написать, привести, ступать, писать, надеть, глядеть, закрыть, свалиться, встретить, выйти, возвратиться, строить, быть, взбежать, обезуметь, услышать.</w:t>
      </w:r>
    </w:p>
    <w:p w14:paraId="5376D870" w14:textId="77777777" w:rsidR="00B55C6A" w:rsidRDefault="00000000">
      <w:pPr>
        <w:pStyle w:val="1"/>
        <w:numPr>
          <w:ilvl w:val="0"/>
          <w:numId w:val="418"/>
        </w:numPr>
        <w:tabs>
          <w:tab w:val="left" w:pos="968"/>
        </w:tabs>
        <w:spacing w:after="80" w:line="240" w:lineRule="auto"/>
        <w:ind w:firstLine="380"/>
        <w:jc w:val="both"/>
      </w:pPr>
      <w:r>
        <w:rPr>
          <w:rStyle w:val="a9"/>
        </w:rPr>
        <w:t>Перепишите предложения, вставляя пропущенные буквы и рас</w:t>
      </w:r>
      <w:r>
        <w:rPr>
          <w:rStyle w:val="a9"/>
        </w:rPr>
        <w:softHyphen/>
        <w:t>крывая скобки. Укажите вид деепричастий. В каких предложениях дееприча</w:t>
      </w:r>
      <w:r>
        <w:rPr>
          <w:rStyle w:val="a9"/>
        </w:rPr>
        <w:softHyphen/>
        <w:t>стие обозначает действие, одновременное с действием глагола-сказуемого, а в каких — предшествующее, последующее? Обратите внимание на место деепричастия в предложении.</w:t>
      </w:r>
    </w:p>
    <w:p w14:paraId="115A204D" w14:textId="77777777" w:rsidR="00B55C6A" w:rsidRDefault="00000000">
      <w:pPr>
        <w:pStyle w:val="1"/>
        <w:spacing w:after="180" w:line="259" w:lineRule="auto"/>
        <w:ind w:firstLine="380"/>
        <w:jc w:val="both"/>
      </w:pPr>
      <w:r>
        <w:rPr>
          <w:rStyle w:val="a9"/>
        </w:rPr>
        <w:t>1. И сразу с мест, взяв ружьё наперевес, поблескивая лакировкой своих мета...ических киверов, первые баталь...ны владимирц...в двину</w:t>
      </w:r>
      <w:r>
        <w:rPr>
          <w:rStyle w:val="a9"/>
        </w:rPr>
        <w:softHyphen/>
        <w:t xml:space="preserve">лись вперёд. </w:t>
      </w:r>
      <w:r>
        <w:rPr>
          <w:rStyle w:val="a9"/>
          <w:i/>
          <w:iCs/>
        </w:rPr>
        <w:t>(С. -Ц.)</w:t>
      </w:r>
      <w:r>
        <w:rPr>
          <w:rStyle w:val="a9"/>
        </w:rPr>
        <w:t xml:space="preserve"> 2. Попав из потёмок в световой круг, он остановил</w:t>
      </w:r>
      <w:r>
        <w:rPr>
          <w:rStyle w:val="a9"/>
        </w:rPr>
        <w:softHyphen/>
        <w:t xml:space="preserve">ся как вкопа...ый. </w:t>
      </w:r>
      <w:r>
        <w:rPr>
          <w:rStyle w:val="a9"/>
          <w:i/>
          <w:iCs/>
        </w:rPr>
        <w:t>(Ч.)</w:t>
      </w:r>
      <w:r>
        <w:rPr>
          <w:rStyle w:val="a9"/>
        </w:rPr>
        <w:t xml:space="preserve"> 3. Он вынырнул и, фыркая, пуская пузыри, от</w:t>
      </w:r>
      <w:r>
        <w:rPr>
          <w:rStyle w:val="a9"/>
        </w:rPr>
        <w:softHyphen/>
        <w:t xml:space="preserve">крыл глаза. </w:t>
      </w:r>
      <w:r>
        <w:rPr>
          <w:rStyle w:val="a9"/>
          <w:i/>
          <w:iCs/>
        </w:rPr>
        <w:t>(Ч.)</w:t>
      </w:r>
      <w:r>
        <w:rPr>
          <w:rStyle w:val="a9"/>
        </w:rPr>
        <w:t xml:space="preserve"> 4. Княгиня внутре...е радовалась, глядя на дочку. </w:t>
      </w:r>
      <w:r>
        <w:rPr>
          <w:rStyle w:val="a9"/>
          <w:i/>
          <w:iCs/>
        </w:rPr>
        <w:t xml:space="preserve">(Л.} </w:t>
      </w:r>
      <w:r>
        <w:rPr>
          <w:rStyle w:val="a9"/>
        </w:rPr>
        <w:t xml:space="preserve">5. Мери сидела на своей постел..., скрестив на коленях руки. </w:t>
      </w:r>
      <w:r>
        <w:rPr>
          <w:rStyle w:val="a9"/>
          <w:i/>
          <w:iCs/>
        </w:rPr>
        <w:t xml:space="preserve">(Л.} </w:t>
      </w:r>
      <w:r>
        <w:rPr>
          <w:rStyle w:val="a9"/>
        </w:rPr>
        <w:t xml:space="preserve">6. Вытащив из-за г...ленища сигнальные фла...ки, он коротко взмахнул ими, подавая сигнал. </w:t>
      </w:r>
      <w:r>
        <w:rPr>
          <w:rStyle w:val="a9"/>
          <w:i/>
          <w:iCs/>
        </w:rPr>
        <w:t>(К. С.)</w:t>
      </w:r>
      <w:r>
        <w:rPr>
          <w:rStyle w:val="a9"/>
        </w:rPr>
        <w:t xml:space="preserve"> 7. Что(то) насвистывая, он медленно, сво</w:t>
      </w:r>
      <w:r>
        <w:rPr>
          <w:rStyle w:val="a9"/>
        </w:rPr>
        <w:softHyphen/>
        <w:t xml:space="preserve">ей обычной солда...кой походкой, вышел из кабинета. </w:t>
      </w:r>
      <w:r>
        <w:rPr>
          <w:rStyle w:val="a9"/>
          <w:i/>
          <w:iCs/>
        </w:rPr>
        <w:t>(Ч.}</w:t>
      </w:r>
    </w:p>
    <w:p w14:paraId="4995D4C2" w14:textId="77777777" w:rsidR="00B55C6A" w:rsidRDefault="00000000">
      <w:pPr>
        <w:pStyle w:val="1"/>
        <w:spacing w:after="80" w:line="240" w:lineRule="auto"/>
        <w:ind w:firstLine="380"/>
        <w:jc w:val="both"/>
      </w:pPr>
      <w:r>
        <w:rPr>
          <w:rStyle w:val="a9"/>
          <w:b/>
          <w:bCs/>
          <w:sz w:val="22"/>
          <w:szCs w:val="22"/>
        </w:rPr>
        <w:t xml:space="preserve">ЛИТ 279. </w:t>
      </w:r>
      <w:r>
        <w:rPr>
          <w:rStyle w:val="a9"/>
        </w:rPr>
        <w:t>Спишите отрывок из рассказа «Вечером», раскрывая скобки, вставляя пропущенные буквы и знаки препинания. Подчеркните дееприча</w:t>
      </w:r>
      <w:r>
        <w:rPr>
          <w:rStyle w:val="a9"/>
        </w:rPr>
        <w:softHyphen/>
        <w:t>стия, выделите суффиксы, охарактеризуйте их постоянные и непостоянные признаки.</w:t>
      </w:r>
    </w:p>
    <w:p w14:paraId="140FE574" w14:textId="77777777" w:rsidR="00B55C6A" w:rsidRDefault="00000000">
      <w:pPr>
        <w:pStyle w:val="1"/>
        <w:spacing w:after="120" w:line="262" w:lineRule="auto"/>
        <w:ind w:firstLine="380"/>
        <w:jc w:val="both"/>
      </w:pPr>
      <w:r>
        <w:rPr>
          <w:rStyle w:val="a9"/>
        </w:rPr>
        <w:t>Зарево на западе со(?)нца слабело остывая и скатываясь расплав- ле(н,нн)ое золото утончаясь и подсыхая растеклось по горизонту двумя оранжевыми крыльями ра(с,сс)тянутыми в полёте. Точно мед</w:t>
      </w:r>
      <w:r>
        <w:rPr>
          <w:rStyle w:val="a9"/>
        </w:rPr>
        <w:softHyphen/>
        <w:t>ленно и ост...рожно слетал день. А в воде как в увел...чительном сте-</w:t>
      </w:r>
    </w:p>
    <w:p w14:paraId="40E257DA" w14:textId="77777777" w:rsidR="00B55C6A" w:rsidRDefault="00000000">
      <w:pPr>
        <w:pStyle w:val="1"/>
        <w:spacing w:line="259" w:lineRule="auto"/>
        <w:ind w:firstLine="0"/>
        <w:jc w:val="both"/>
      </w:pPr>
      <w:r>
        <w:rPr>
          <w:rStyle w:val="a9"/>
        </w:rPr>
        <w:t>кле сияние было ярче и игривей и всё наступало оно и наступало на (не)осв...щё(н,нн)ую замершую в ожидани... половину.</w:t>
      </w:r>
    </w:p>
    <w:p w14:paraId="46510F53" w14:textId="77777777" w:rsidR="00B55C6A" w:rsidRDefault="00000000">
      <w:pPr>
        <w:pStyle w:val="1"/>
        <w:spacing w:after="140" w:line="259" w:lineRule="auto"/>
        <w:ind w:firstLine="0"/>
        <w:jc w:val="right"/>
      </w:pPr>
      <w:r>
        <w:rPr>
          <w:rStyle w:val="a9"/>
          <w:i/>
          <w:iCs/>
        </w:rPr>
        <w:t>(В. Распутин)</w:t>
      </w:r>
    </w:p>
    <w:p w14:paraId="2EC5C7C8" w14:textId="77777777" w:rsidR="00B55C6A" w:rsidRDefault="00000000">
      <w:pPr>
        <w:pStyle w:val="1"/>
        <w:numPr>
          <w:ilvl w:val="0"/>
          <w:numId w:val="419"/>
        </w:numPr>
        <w:tabs>
          <w:tab w:val="left" w:pos="954"/>
        </w:tabs>
        <w:spacing w:after="100" w:line="233" w:lineRule="auto"/>
        <w:ind w:firstLine="340"/>
        <w:jc w:val="both"/>
      </w:pPr>
      <w:r>
        <w:rPr>
          <w:rStyle w:val="a9"/>
        </w:rPr>
        <w:t>Спишите предложения, подчеркните деепричастия и деепричаст</w:t>
      </w:r>
      <w:r>
        <w:rPr>
          <w:rStyle w:val="a9"/>
        </w:rPr>
        <w:softHyphen/>
        <w:t>ные обороты как члены предложения. Выделите суффиксы деепричастий. Объясните постановку знаков препинания.</w:t>
      </w:r>
    </w:p>
    <w:p w14:paraId="748E1B52" w14:textId="77777777" w:rsidR="00B55C6A" w:rsidRDefault="00000000">
      <w:pPr>
        <w:pStyle w:val="1"/>
        <w:numPr>
          <w:ilvl w:val="0"/>
          <w:numId w:val="420"/>
        </w:numPr>
        <w:tabs>
          <w:tab w:val="left" w:pos="590"/>
        </w:tabs>
        <w:spacing w:after="140" w:line="262" w:lineRule="auto"/>
        <w:ind w:firstLine="340"/>
        <w:jc w:val="both"/>
      </w:pPr>
      <w:r>
        <w:rPr>
          <w:rStyle w:val="a9"/>
        </w:rPr>
        <w:t>Забирая влево, Дымов и Кирюха мало-помалу выбрались на мел</w:t>
      </w:r>
      <w:r>
        <w:rPr>
          <w:rStyle w:val="a9"/>
        </w:rPr>
        <w:softHyphen/>
        <w:t xml:space="preserve">кое, и тут ловля пошла настоящая. </w:t>
      </w:r>
      <w:r>
        <w:rPr>
          <w:rStyle w:val="a9"/>
          <w:i/>
          <w:iCs/>
        </w:rPr>
        <w:t>(Ч.)</w:t>
      </w:r>
      <w:r>
        <w:rPr>
          <w:rStyle w:val="a9"/>
        </w:rPr>
        <w:t xml:space="preserve"> 2. Я спустился с горы и, повер</w:t>
      </w:r>
      <w:r>
        <w:rPr>
          <w:rStyle w:val="a9"/>
        </w:rPr>
        <w:softHyphen/>
        <w:t xml:space="preserve">нув в ворота, прибавил шагу. </w:t>
      </w:r>
      <w:r>
        <w:rPr>
          <w:rStyle w:val="a9"/>
          <w:i/>
          <w:iCs/>
        </w:rPr>
        <w:t>(Л.)</w:t>
      </w:r>
      <w:r>
        <w:rPr>
          <w:rStyle w:val="a9"/>
        </w:rPr>
        <w:t xml:space="preserve"> 3. Проходя мимо окон княжны, я услышал снова шаги за собой. </w:t>
      </w:r>
      <w:r>
        <w:rPr>
          <w:rStyle w:val="a9"/>
          <w:i/>
          <w:iCs/>
        </w:rPr>
        <w:t>(Л.)</w:t>
      </w:r>
      <w:r>
        <w:rPr>
          <w:rStyle w:val="a9"/>
        </w:rPr>
        <w:t xml:space="preserve"> 4. Она [Мери] сидела неподвиж</w:t>
      </w:r>
      <w:r>
        <w:rPr>
          <w:rStyle w:val="a9"/>
        </w:rPr>
        <w:softHyphen/>
        <w:t xml:space="preserve">но, опустив голову на грудь. </w:t>
      </w:r>
      <w:r>
        <w:rPr>
          <w:rStyle w:val="a9"/>
          <w:i/>
          <w:iCs/>
        </w:rPr>
        <w:t>(Л.)</w:t>
      </w:r>
      <w:r>
        <w:rPr>
          <w:rStyle w:val="a9"/>
        </w:rPr>
        <w:t xml:space="preserve"> 5. Прислонившись к перилам, Поль Морен глядел на воду. </w:t>
      </w:r>
      <w:r>
        <w:rPr>
          <w:rStyle w:val="a9"/>
          <w:i/>
          <w:iCs/>
        </w:rPr>
        <w:t>(А.Н. Т.)</w:t>
      </w:r>
      <w:r>
        <w:rPr>
          <w:rStyle w:val="a9"/>
        </w:rPr>
        <w:t xml:space="preserve"> 6. Поль </w:t>
      </w:r>
      <w:r>
        <w:rPr>
          <w:rStyle w:val="a9"/>
        </w:rPr>
        <w:lastRenderedPageBreak/>
        <w:t>вернулся в каюту, лёг не разде</w:t>
      </w:r>
      <w:r>
        <w:rPr>
          <w:rStyle w:val="a9"/>
        </w:rPr>
        <w:softHyphen/>
        <w:t xml:space="preserve">ваясь. </w:t>
      </w:r>
      <w:r>
        <w:rPr>
          <w:rStyle w:val="a9"/>
          <w:i/>
          <w:iCs/>
        </w:rPr>
        <w:t>(А.Н. Т.)</w:t>
      </w:r>
      <w:r>
        <w:rPr>
          <w:rStyle w:val="a9"/>
        </w:rPr>
        <w:t xml:space="preserve"> 7. Стёпка вылез из воды, быстро оделся и без шапки, болтая своими широкими шароварами, побежал к деревне. </w:t>
      </w:r>
      <w:r>
        <w:rPr>
          <w:rStyle w:val="a9"/>
          <w:i/>
          <w:iCs/>
        </w:rPr>
        <w:t>(Ч.)</w:t>
      </w:r>
    </w:p>
    <w:p w14:paraId="0ABB0690" w14:textId="77777777" w:rsidR="00B55C6A" w:rsidRDefault="00000000">
      <w:pPr>
        <w:pStyle w:val="1"/>
        <w:spacing w:after="100" w:line="230" w:lineRule="auto"/>
        <w:ind w:firstLine="340"/>
        <w:jc w:val="both"/>
      </w:pPr>
      <w:r>
        <w:rPr>
          <w:rStyle w:val="a9"/>
          <w:b/>
          <w:bCs/>
          <w:sz w:val="22"/>
          <w:szCs w:val="22"/>
          <w:u w:val="single"/>
        </w:rPr>
        <w:t>лит</w:t>
      </w:r>
      <w:r>
        <w:rPr>
          <w:rStyle w:val="a9"/>
          <w:b/>
          <w:bCs/>
          <w:sz w:val="22"/>
          <w:szCs w:val="22"/>
        </w:rPr>
        <w:t xml:space="preserve"> 281. </w:t>
      </w:r>
      <w:r>
        <w:rPr>
          <w:rStyle w:val="a9"/>
        </w:rPr>
        <w:t>Прочитайте текст. Объясните правописание слов с пропу</w:t>
      </w:r>
      <w:r>
        <w:rPr>
          <w:rStyle w:val="a9"/>
        </w:rPr>
        <w:softHyphen/>
        <w:t>щенными буквами и со скобками. Сделайте морфологический разбор выде</w:t>
      </w:r>
      <w:r>
        <w:rPr>
          <w:rStyle w:val="a9"/>
        </w:rPr>
        <w:softHyphen/>
        <w:t>ленных глаголов, причастий и деепричастий.</w:t>
      </w:r>
    </w:p>
    <w:p w14:paraId="43F779D6" w14:textId="77777777" w:rsidR="00B55C6A" w:rsidRDefault="00000000">
      <w:pPr>
        <w:pStyle w:val="1"/>
        <w:spacing w:line="262" w:lineRule="auto"/>
        <w:ind w:firstLine="340"/>
        <w:jc w:val="both"/>
      </w:pPr>
      <w:r>
        <w:rPr>
          <w:rStyle w:val="a9"/>
        </w:rPr>
        <w:t xml:space="preserve">Прямо на восток тян...тся безграничная, слегка </w:t>
      </w:r>
      <w:r>
        <w:rPr>
          <w:rStyle w:val="a9"/>
          <w:i/>
          <w:iCs/>
        </w:rPr>
        <w:t xml:space="preserve">поднима...аяся </w:t>
      </w:r>
      <w:r>
        <w:rPr>
          <w:rStyle w:val="a9"/>
        </w:rPr>
        <w:t>степь, то ж...лтая от (сено)косов, на которых густо р...зросся (не)год- ный молочай, то зелене...щая хлебами, то (лилово)ч...рная от подня</w:t>
      </w:r>
      <w:r>
        <w:rPr>
          <w:rStyle w:val="a9"/>
        </w:rPr>
        <w:softHyphen/>
        <w:t xml:space="preserve">той недавно ц...лины, то (серебристо)серая от ковыля. Отсюда она </w:t>
      </w:r>
      <w:r>
        <w:rPr>
          <w:rStyle w:val="a9"/>
          <w:i/>
          <w:iCs/>
        </w:rPr>
        <w:t>каж...тся</w:t>
      </w:r>
      <w:r>
        <w:rPr>
          <w:rStyle w:val="a9"/>
        </w:rPr>
        <w:t xml:space="preserve"> ровной, и только привычный глаз</w:t>
      </w:r>
      <w:r>
        <w:rPr>
          <w:rStyle w:val="a9"/>
          <w:i/>
          <w:iCs/>
        </w:rPr>
        <w:t>р...ссмотр...т</w:t>
      </w:r>
      <w:r>
        <w:rPr>
          <w:rStyle w:val="a9"/>
        </w:rPr>
        <w:t xml:space="preserve"> на ней ед</w:t>
      </w:r>
      <w:r>
        <w:rPr>
          <w:rStyle w:val="a9"/>
        </w:rPr>
        <w:softHyphen/>
        <w:t xml:space="preserve">ва уловимые лини... отлогих, невид...мых, глубоких лощин и оврагов, да (кое)где виднеет...ся небольшим возвышением старый, распа- ха...ый и </w:t>
      </w:r>
      <w:r>
        <w:rPr>
          <w:rStyle w:val="a9"/>
          <w:i/>
          <w:iCs/>
        </w:rPr>
        <w:t>вросший</w:t>
      </w:r>
      <w:r>
        <w:rPr>
          <w:rStyle w:val="a9"/>
        </w:rPr>
        <w:t xml:space="preserve"> в землю курган, уже без каме...ой бабы, которая, может быть, укр...шает в качестве скиф...ого памятника двор (X, х)арьковского ун...верс...тета, а может быть, </w:t>
      </w:r>
      <w:r>
        <w:rPr>
          <w:rStyle w:val="a9"/>
          <w:i/>
          <w:iCs/>
        </w:rPr>
        <w:t>увезе...а</w:t>
      </w:r>
      <w:r>
        <w:rPr>
          <w:rStyle w:val="a9"/>
        </w:rPr>
        <w:t xml:space="preserve"> (каким)ни- будь мужиком и заложе...а в стенку загона для скотины.</w:t>
      </w:r>
    </w:p>
    <w:p w14:paraId="0809D113" w14:textId="77777777" w:rsidR="00B55C6A" w:rsidRDefault="00000000">
      <w:pPr>
        <w:pStyle w:val="1"/>
        <w:spacing w:line="262" w:lineRule="auto"/>
        <w:ind w:firstLine="340"/>
        <w:jc w:val="both"/>
      </w:pPr>
      <w:r>
        <w:rPr>
          <w:rStyle w:val="a9"/>
        </w:rPr>
        <w:t xml:space="preserve">В(низу) река, изг...баясь голубой лентой, тян...тся с севера на юг, то отходя от высокого берега в степь, то </w:t>
      </w:r>
      <w:r>
        <w:rPr>
          <w:rStyle w:val="a9"/>
          <w:i/>
          <w:iCs/>
        </w:rPr>
        <w:t>приближаясь</w:t>
      </w:r>
      <w:r>
        <w:rPr>
          <w:rStyle w:val="a9"/>
        </w:rPr>
        <w:t xml:space="preserve"> и </w:t>
      </w:r>
      <w:r>
        <w:rPr>
          <w:rStyle w:val="a9"/>
          <w:i/>
          <w:iCs/>
        </w:rPr>
        <w:t>прот...кая</w:t>
      </w:r>
      <w:r>
        <w:rPr>
          <w:rStyle w:val="a9"/>
        </w:rPr>
        <w:t xml:space="preserve"> под самой кручей. Она окаймле...а кустами лозн...ка, (кое)где сосною...</w:t>
      </w:r>
    </w:p>
    <w:p w14:paraId="7BA68091" w14:textId="77777777" w:rsidR="00B55C6A" w:rsidRDefault="00000000">
      <w:pPr>
        <w:pStyle w:val="1"/>
        <w:spacing w:line="262" w:lineRule="auto"/>
        <w:ind w:firstLine="340"/>
        <w:jc w:val="both"/>
      </w:pPr>
      <w:r>
        <w:rPr>
          <w:rStyle w:val="a9"/>
        </w:rPr>
        <w:t xml:space="preserve">Верстах в двух от города </w:t>
      </w:r>
      <w:r>
        <w:rPr>
          <w:rStyle w:val="a9"/>
          <w:i/>
          <w:iCs/>
        </w:rPr>
        <w:t>пр...ютилось</w:t>
      </w:r>
      <w:r>
        <w:rPr>
          <w:rStyle w:val="a9"/>
        </w:rPr>
        <w:t xml:space="preserve"> и городское кладб...ще; с вы</w:t>
      </w:r>
      <w:r>
        <w:rPr>
          <w:rStyle w:val="a9"/>
        </w:rPr>
        <w:softHyphen/>
        <w:t>соты оно каж...тся мал...ньким ...азисом с возвыша...ейся над ним де- ревя...ой КОЛОКОЛ...НКОЙ кладбищ...некой ц...ркви.</w:t>
      </w:r>
    </w:p>
    <w:p w14:paraId="3D9F437F" w14:textId="77777777" w:rsidR="00B55C6A" w:rsidRDefault="00000000">
      <w:pPr>
        <w:pStyle w:val="1"/>
        <w:spacing w:line="262" w:lineRule="auto"/>
        <w:ind w:firstLine="340"/>
        <w:jc w:val="both"/>
      </w:pPr>
      <w:r>
        <w:rPr>
          <w:rStyle w:val="a9"/>
        </w:rPr>
        <w:t>Сам город ... выгодно отл...чается от своих собратий уд...витель- ной ч...стотой улиц, происходящей не столько от заботл...вости го</w:t>
      </w:r>
      <w:r>
        <w:rPr>
          <w:rStyle w:val="a9"/>
        </w:rPr>
        <w:softHyphen/>
        <w:t>родского управления, сколько от песча...ой почвы, на которой вы</w:t>
      </w:r>
      <w:r>
        <w:rPr>
          <w:rStyle w:val="a9"/>
        </w:rPr>
        <w:softHyphen/>
        <w:t xml:space="preserve">строен город; почва эта всас...вает решительно всякое количество влаги, какое может произвести </w:t>
      </w:r>
      <w:r>
        <w:rPr>
          <w:rStyle w:val="a9"/>
          <w:i/>
          <w:iCs/>
        </w:rPr>
        <w:t>разгнева...ое</w:t>
      </w:r>
      <w:r>
        <w:rPr>
          <w:rStyle w:val="a9"/>
        </w:rPr>
        <w:t xml:space="preserve"> небо.</w:t>
      </w:r>
    </w:p>
    <w:p w14:paraId="21ED2CB1" w14:textId="77777777" w:rsidR="00B55C6A" w:rsidRDefault="00000000">
      <w:pPr>
        <w:pStyle w:val="1"/>
        <w:spacing w:line="262" w:lineRule="auto"/>
        <w:ind w:firstLine="0"/>
        <w:jc w:val="right"/>
      </w:pPr>
      <w:r>
        <w:rPr>
          <w:rStyle w:val="a9"/>
        </w:rPr>
        <w:t xml:space="preserve">(По </w:t>
      </w:r>
      <w:r>
        <w:rPr>
          <w:rStyle w:val="a9"/>
          <w:i/>
          <w:iCs/>
        </w:rPr>
        <w:t>В. Гаршину)</w:t>
      </w:r>
    </w:p>
    <w:p w14:paraId="22D835B4" w14:textId="77777777" w:rsidR="00B55C6A" w:rsidRDefault="00000000">
      <w:pPr>
        <w:pStyle w:val="1"/>
        <w:numPr>
          <w:ilvl w:val="0"/>
          <w:numId w:val="420"/>
        </w:numPr>
        <w:tabs>
          <w:tab w:val="left" w:pos="842"/>
        </w:tabs>
        <w:spacing w:after="100" w:line="240" w:lineRule="auto"/>
        <w:ind w:firstLine="320"/>
        <w:jc w:val="both"/>
      </w:pPr>
      <w:r>
        <w:rPr>
          <w:rStyle w:val="a9"/>
        </w:rPr>
        <w:t>Определите тип речи и стиль текста.</w:t>
      </w:r>
    </w:p>
    <w:p w14:paraId="5B910518" w14:textId="77777777" w:rsidR="00B55C6A" w:rsidRDefault="00000000">
      <w:pPr>
        <w:pStyle w:val="1"/>
        <w:numPr>
          <w:ilvl w:val="0"/>
          <w:numId w:val="420"/>
        </w:numPr>
        <w:tabs>
          <w:tab w:val="left" w:pos="640"/>
        </w:tabs>
        <w:spacing w:after="240" w:line="240" w:lineRule="auto"/>
        <w:ind w:firstLine="380"/>
        <w:jc w:val="both"/>
      </w:pPr>
      <w:r>
        <w:rPr>
          <w:rStyle w:val="a9"/>
        </w:rPr>
        <w:t>Сравните описание степи в первом абзаце с описанием степи у А. Че</w:t>
      </w:r>
      <w:r>
        <w:rPr>
          <w:rStyle w:val="a9"/>
        </w:rPr>
        <w:softHyphen/>
        <w:t>хова (упр. 270). Какие изобразительно-выразительные средства языка ис</w:t>
      </w:r>
      <w:r>
        <w:rPr>
          <w:rStyle w:val="a9"/>
        </w:rPr>
        <w:softHyphen/>
        <w:t>пользованы писателями?</w:t>
      </w:r>
    </w:p>
    <w:p w14:paraId="657D473A" w14:textId="77777777" w:rsidR="00B55C6A" w:rsidRDefault="00000000">
      <w:pPr>
        <w:pStyle w:val="1"/>
        <w:spacing w:after="140" w:line="240" w:lineRule="auto"/>
        <w:ind w:firstLine="380"/>
        <w:jc w:val="both"/>
      </w:pPr>
      <w:r>
        <w:rPr>
          <w:rStyle w:val="a9"/>
          <w:b/>
          <w:bCs/>
          <w:sz w:val="22"/>
          <w:szCs w:val="22"/>
          <w:u w:val="single"/>
        </w:rPr>
        <w:t>ЛИТ</w:t>
      </w:r>
      <w:r>
        <w:rPr>
          <w:rStyle w:val="a9"/>
          <w:b/>
          <w:bCs/>
          <w:sz w:val="22"/>
          <w:szCs w:val="22"/>
        </w:rPr>
        <w:t xml:space="preserve"> 282. </w:t>
      </w:r>
      <w:r>
        <w:rPr>
          <w:rStyle w:val="a9"/>
        </w:rPr>
        <w:t>Прочитайте описание Наташи Ростовой из романа-эпопеи «Война и мир». Выпишите деепричастия в составе словосочетания. К каким типам синтаксической связи будут относиться эти словосочетания? Выполните морфологический разбор деепричастий.</w:t>
      </w:r>
    </w:p>
    <w:p w14:paraId="1222704A" w14:textId="77777777" w:rsidR="00B55C6A" w:rsidRDefault="00000000">
      <w:pPr>
        <w:pStyle w:val="1"/>
        <w:spacing w:line="266" w:lineRule="auto"/>
        <w:ind w:firstLine="320"/>
        <w:jc w:val="both"/>
      </w:pPr>
      <w:r>
        <w:rPr>
          <w:rStyle w:val="a9"/>
        </w:rPr>
        <w:t>Вдруг из соседней комнаты послышался бег к двери нескольких мужских и женских ног, грохот зацепленного и поваленного стула, и в комнату вбежала тринадцатилетняя девочка, запахнув что-то корот</w:t>
      </w:r>
      <w:r>
        <w:rPr>
          <w:rStyle w:val="a9"/>
        </w:rPr>
        <w:softHyphen/>
        <w:t>кою кисейною юбкою, и остановилась посередине комнаты. Очевид</w:t>
      </w:r>
      <w:r>
        <w:rPr>
          <w:rStyle w:val="a9"/>
        </w:rPr>
        <w:softHyphen/>
        <w:t>но было, она нечаянно, с нерассчитанного бега, заскочила так далеко.</w:t>
      </w:r>
    </w:p>
    <w:p w14:paraId="4E3A6FCB" w14:textId="77777777" w:rsidR="00B55C6A" w:rsidRDefault="00000000">
      <w:pPr>
        <w:pStyle w:val="1"/>
        <w:spacing w:line="266" w:lineRule="auto"/>
        <w:ind w:firstLine="320"/>
        <w:jc w:val="both"/>
      </w:pPr>
      <w:r>
        <w:rPr>
          <w:rStyle w:val="a9"/>
        </w:rPr>
        <w:t>Черноглазая, с большим ртом, некрасивая, но живая девочка, с своими детскими открытыми плечиками, которые, сжимаясь, двига</w:t>
      </w:r>
      <w:r>
        <w:rPr>
          <w:rStyle w:val="a9"/>
        </w:rPr>
        <w:softHyphen/>
        <w:t xml:space="preserve">лись в своём корсаже </w:t>
      </w:r>
      <w:r>
        <w:rPr>
          <w:rStyle w:val="a9"/>
        </w:rPr>
        <w:lastRenderedPageBreak/>
        <w:t xml:space="preserve">от быстрого бега, с своими сбившимися назад чёрными кудрями, тоненькими оголёнными руками и маленькими ножками в кружевных панталончиках и открытых башмачках, была в том милом возрасте, когда девочка уже не ребёнок, а ребёнок ещё не девушка. </w:t>
      </w:r>
      <w:r>
        <w:rPr>
          <w:rStyle w:val="a9"/>
          <w:i/>
          <w:iCs/>
        </w:rPr>
        <w:t>Вывернувшись от отца она подбежала к матери и не обращая никакого внимания на её строгое замечание спрятала своё раскрасневше</w:t>
      </w:r>
      <w:r>
        <w:rPr>
          <w:rStyle w:val="a9"/>
          <w:i/>
          <w:iCs/>
        </w:rPr>
        <w:softHyphen/>
        <w:t>еся лицо в кружевах материной мантильи и засмеялась.</w:t>
      </w:r>
      <w:r>
        <w:rPr>
          <w:rStyle w:val="a9"/>
        </w:rPr>
        <w:t xml:space="preserve"> Она смеялась че</w:t>
      </w:r>
      <w:r>
        <w:rPr>
          <w:rStyle w:val="a9"/>
        </w:rPr>
        <w:softHyphen/>
        <w:t>му-то, толкуя отрывисто про куклу, которую вынула из-под юбочки.</w:t>
      </w:r>
    </w:p>
    <w:p w14:paraId="32DF9F54" w14:textId="77777777" w:rsidR="00B55C6A" w:rsidRDefault="00000000">
      <w:pPr>
        <w:pStyle w:val="1"/>
        <w:spacing w:line="266" w:lineRule="auto"/>
        <w:ind w:firstLine="0"/>
        <w:jc w:val="right"/>
      </w:pPr>
      <w:r>
        <w:rPr>
          <w:rStyle w:val="a9"/>
          <w:i/>
          <w:iCs/>
        </w:rPr>
        <w:t>(Л. Толстой)</w:t>
      </w:r>
    </w:p>
    <w:p w14:paraId="47F03886" w14:textId="77777777" w:rsidR="00B55C6A" w:rsidRDefault="00000000">
      <w:pPr>
        <w:pStyle w:val="1"/>
        <w:numPr>
          <w:ilvl w:val="0"/>
          <w:numId w:val="421"/>
        </w:numPr>
        <w:tabs>
          <w:tab w:val="left" w:pos="583"/>
        </w:tabs>
        <w:spacing w:line="240" w:lineRule="auto"/>
        <w:ind w:firstLine="320"/>
        <w:jc w:val="both"/>
      </w:pPr>
      <w:r>
        <w:rPr>
          <w:rStyle w:val="a9"/>
        </w:rPr>
        <w:t>Вспомните, каково общее категориальное значение деепричастия, и подумайте, почему Л. Толстой в описании Наташи использует деепричастия. Какую черту личности героини раскрывает такое описание? Какие ещё изо</w:t>
      </w:r>
      <w:r>
        <w:rPr>
          <w:rStyle w:val="a9"/>
        </w:rPr>
        <w:softHyphen/>
        <w:t>бразительные средства использует автор при описании героини?</w:t>
      </w:r>
    </w:p>
    <w:p w14:paraId="65B552CE" w14:textId="77777777" w:rsidR="00B55C6A" w:rsidRDefault="00000000">
      <w:pPr>
        <w:pStyle w:val="1"/>
        <w:numPr>
          <w:ilvl w:val="0"/>
          <w:numId w:val="421"/>
        </w:numPr>
        <w:tabs>
          <w:tab w:val="left" w:pos="871"/>
        </w:tabs>
        <w:spacing w:line="240" w:lineRule="auto"/>
        <w:ind w:firstLine="320"/>
        <w:jc w:val="both"/>
      </w:pPr>
      <w:r>
        <w:rPr>
          <w:rStyle w:val="a9"/>
        </w:rPr>
        <w:t>Назовите тип речи текста, аргументируйте свой ответ.</w:t>
      </w:r>
    </w:p>
    <w:p w14:paraId="783698C7" w14:textId="77777777" w:rsidR="00B55C6A" w:rsidRDefault="00000000">
      <w:pPr>
        <w:pStyle w:val="1"/>
        <w:numPr>
          <w:ilvl w:val="0"/>
          <w:numId w:val="421"/>
        </w:numPr>
        <w:tabs>
          <w:tab w:val="left" w:pos="579"/>
        </w:tabs>
        <w:spacing w:line="240" w:lineRule="auto"/>
        <w:ind w:firstLine="320"/>
        <w:jc w:val="both"/>
      </w:pPr>
      <w:r>
        <w:rPr>
          <w:rStyle w:val="a9"/>
        </w:rPr>
        <w:t>Выпишите выделенное предложение и расставьте в нём знаки препи</w:t>
      </w:r>
      <w:r>
        <w:rPr>
          <w:rStyle w:val="a9"/>
        </w:rPr>
        <w:softHyphen/>
        <w:t>нания, объяснив графически их постановку. Охарактеризуйте предложение.</w:t>
      </w:r>
    </w:p>
    <w:p w14:paraId="618FF25E" w14:textId="77777777" w:rsidR="00B55C6A" w:rsidRDefault="00000000">
      <w:pPr>
        <w:pStyle w:val="1"/>
        <w:numPr>
          <w:ilvl w:val="0"/>
          <w:numId w:val="421"/>
        </w:numPr>
        <w:tabs>
          <w:tab w:val="left" w:pos="583"/>
        </w:tabs>
        <w:spacing w:after="240" w:line="240" w:lineRule="auto"/>
        <w:ind w:firstLine="320"/>
        <w:jc w:val="both"/>
      </w:pPr>
      <w:r>
        <w:rPr>
          <w:rStyle w:val="a9"/>
        </w:rPr>
        <w:t>Из первого абзаца выпишите слово, образованное бессуффиксным способом. Подберите на данный способ образования 4—5 примеров.</w:t>
      </w:r>
    </w:p>
    <w:p w14:paraId="6A51E586" w14:textId="77777777" w:rsidR="00B55C6A" w:rsidRDefault="00000000">
      <w:pPr>
        <w:pStyle w:val="1"/>
        <w:spacing w:after="140" w:line="240" w:lineRule="auto"/>
        <w:ind w:firstLine="380"/>
        <w:jc w:val="both"/>
      </w:pPr>
      <w:r>
        <w:rPr>
          <w:rStyle w:val="a9"/>
          <w:b/>
          <w:bCs/>
          <w:sz w:val="22"/>
          <w:szCs w:val="22"/>
        </w:rPr>
        <w:t xml:space="preserve">ЛИТ 283. </w:t>
      </w:r>
      <w:r>
        <w:rPr>
          <w:rStyle w:val="a9"/>
        </w:rPr>
        <w:t>Прочитайте отрывок из рассказа «Век живи — век люби». Выпишите деепричастия, распределяя их на две группы: совершенный и несовершенный вид. Укажите, от каких основ глагола и с помощью каких суффиксов они образованы, каким членом предложения являются.</w:t>
      </w:r>
    </w:p>
    <w:p w14:paraId="62DF3CAA" w14:textId="77777777" w:rsidR="00B55C6A" w:rsidRDefault="00000000">
      <w:pPr>
        <w:pStyle w:val="1"/>
        <w:spacing w:line="264" w:lineRule="auto"/>
        <w:ind w:firstLine="320"/>
        <w:jc w:val="both"/>
      </w:pPr>
      <w:r>
        <w:rPr>
          <w:rStyle w:val="a9"/>
        </w:rPr>
        <w:t>Через полосу шириной не более километра они продирались часа полтора. Прежде Митяй уже пытался чистить здесь ход, он и сейчас шёл с топором, часто останавливаясь и обрубая сучья, отбрасывая их в сторону, и всё равно идти было тяжело. Они то подлезали под стволы</w:t>
      </w:r>
    </w:p>
    <w:p w14:paraId="292730AF" w14:textId="77777777" w:rsidR="00B55C6A" w:rsidRDefault="00000000">
      <w:pPr>
        <w:pStyle w:val="1"/>
        <w:spacing w:line="266" w:lineRule="auto"/>
        <w:ind w:firstLine="0"/>
        <w:jc w:val="both"/>
      </w:pPr>
      <w:r>
        <w:rPr>
          <w:rStyle w:val="a9"/>
        </w:rPr>
        <w:t>снизу, задевая и корябая горбовиками, то и дело осаживая назад и не</w:t>
      </w:r>
      <w:r>
        <w:rPr>
          <w:rStyle w:val="a9"/>
        </w:rPr>
        <w:softHyphen/>
        <w:t>уклюже заваливаясь, то забирались наверх и двигались по стволам, как по перекрещенным и запутанным мосткам, перебираясь со ствола на ствол, чтобы хоть несколько шагов, да вперёд. Шли замысловатыми зигзагами — куда можно было идти. Дядя Володя стонал и ругался, пот лил с него ручьями. Большой зелёный узел, оказавшийся плащ-палат</w:t>
      </w:r>
      <w:r>
        <w:rPr>
          <w:rStyle w:val="a9"/>
        </w:rPr>
        <w:softHyphen/>
        <w:t>кой, с его горбовика сдёрнуло — её подобрал Саня, который и без того замучился со своим поминутно сползающим с плеч рюкзаком. Спох</w:t>
      </w:r>
      <w:r>
        <w:rPr>
          <w:rStyle w:val="a9"/>
        </w:rPr>
        <w:softHyphen/>
        <w:t>ватившись и увидев свою поклажу в руках у Сани, дядя Володя лишь бессильно кивнул головой: неси, пока не вышли, так и быть.</w:t>
      </w:r>
    </w:p>
    <w:p w14:paraId="5F8364C4" w14:textId="77777777" w:rsidR="00B55C6A" w:rsidRDefault="00000000">
      <w:pPr>
        <w:pStyle w:val="1"/>
        <w:spacing w:line="266" w:lineRule="auto"/>
        <w:ind w:firstLine="320"/>
        <w:jc w:val="both"/>
      </w:pPr>
      <w:r>
        <w:rPr>
          <w:rStyle w:val="a9"/>
        </w:rPr>
        <w:t>Но когда выбрались они наконец из завала и, пройдя ещё минут пятнадцать по чистой тропке, поднялись на вершину, обрывисто стёсанную слева и соступающую вправо каменистым серпантином, когда неожиданно ударил им в глаза открывшийся с двух сторон необъятный простор в тёмной мерцающей зелени, победно спорив</w:t>
      </w:r>
      <w:r>
        <w:rPr>
          <w:rStyle w:val="a9"/>
        </w:rPr>
        <w:softHyphen/>
        <w:t>ший в этот час с белёсой пустотой неба, — за всё, за всё они были воз</w:t>
      </w:r>
      <w:r>
        <w:rPr>
          <w:rStyle w:val="a9"/>
        </w:rPr>
        <w:softHyphen/>
        <w:t>награждены. Среди огромных валунов, заросших брусничником, важно и родовито, не имея нужды тянуться вверх, стояли — не сто</w:t>
      </w:r>
      <w:r>
        <w:rPr>
          <w:rStyle w:val="a9"/>
        </w:rPr>
        <w:softHyphen/>
        <w:t>яли, а парили в воздухе — могучие и раскидистые сосны, как и дол</w:t>
      </w:r>
      <w:r>
        <w:rPr>
          <w:rStyle w:val="a9"/>
        </w:rPr>
        <w:softHyphen/>
        <w:t>жно им быть царственными и могучими в виду многих и многих не</w:t>
      </w:r>
      <w:r>
        <w:rPr>
          <w:rStyle w:val="a9"/>
        </w:rPr>
        <w:softHyphen/>
        <w:t xml:space="preserve">мереных километров вольной земли. Здесь был предел, трон — дальше и внизу, волнисто воздымаясь к дымчатому </w:t>
      </w:r>
      <w:r>
        <w:rPr>
          <w:rStyle w:val="a9"/>
        </w:rPr>
        <w:lastRenderedPageBreak/>
        <w:t>горизонту и пере</w:t>
      </w:r>
      <w:r>
        <w:rPr>
          <w:rStyle w:val="a9"/>
        </w:rPr>
        <w:softHyphen/>
        <w:t>ливаясь то более светлыми, то более тёмными пятнами, словно бы соскальзывая и упираясь, широким распахом стояла в таинственном внимании державная поклонная тайга.</w:t>
      </w:r>
    </w:p>
    <w:p w14:paraId="4EBDA013" w14:textId="77777777" w:rsidR="00B55C6A" w:rsidRDefault="00000000">
      <w:pPr>
        <w:pStyle w:val="1"/>
        <w:spacing w:line="266" w:lineRule="auto"/>
        <w:ind w:firstLine="0"/>
        <w:jc w:val="right"/>
      </w:pPr>
      <w:r>
        <w:rPr>
          <w:rStyle w:val="a9"/>
          <w:i/>
          <w:iCs/>
        </w:rPr>
        <w:t>(В. Распутин)</w:t>
      </w:r>
    </w:p>
    <w:p w14:paraId="5BB2CFD1" w14:textId="77777777" w:rsidR="00B55C6A" w:rsidRDefault="00000000">
      <w:pPr>
        <w:pStyle w:val="1"/>
        <w:numPr>
          <w:ilvl w:val="0"/>
          <w:numId w:val="422"/>
        </w:numPr>
        <w:tabs>
          <w:tab w:val="left" w:pos="644"/>
        </w:tabs>
        <w:spacing w:line="240" w:lineRule="auto"/>
        <w:ind w:firstLine="320"/>
        <w:jc w:val="both"/>
      </w:pPr>
      <w:r>
        <w:rPr>
          <w:rStyle w:val="a9"/>
        </w:rPr>
        <w:t>Составьте таблицу «Постоянные и непостоянные признаки причастия». Запишите в таблицу причастия, отмечая в соответствующих графах их постоянные и непостоянные признаки.</w:t>
      </w:r>
    </w:p>
    <w:p w14:paraId="75DB79BC" w14:textId="77777777" w:rsidR="00B55C6A" w:rsidRDefault="00000000">
      <w:pPr>
        <w:pStyle w:val="1"/>
        <w:numPr>
          <w:ilvl w:val="0"/>
          <w:numId w:val="422"/>
        </w:numPr>
        <w:tabs>
          <w:tab w:val="left" w:pos="964"/>
        </w:tabs>
        <w:spacing w:line="240" w:lineRule="auto"/>
        <w:ind w:firstLine="320"/>
        <w:jc w:val="both"/>
      </w:pPr>
      <w:r>
        <w:rPr>
          <w:rStyle w:val="a9"/>
        </w:rPr>
        <w:t>Выпишите числительные, сделайте их морфологический разбор.</w:t>
      </w:r>
    </w:p>
    <w:p w14:paraId="7FDA2850" w14:textId="77777777" w:rsidR="00B55C6A" w:rsidRDefault="00000000">
      <w:pPr>
        <w:pStyle w:val="1"/>
        <w:numPr>
          <w:ilvl w:val="0"/>
          <w:numId w:val="422"/>
        </w:numPr>
        <w:tabs>
          <w:tab w:val="left" w:pos="644"/>
        </w:tabs>
        <w:spacing w:line="240" w:lineRule="auto"/>
        <w:ind w:firstLine="320"/>
        <w:jc w:val="both"/>
      </w:pPr>
      <w:r>
        <w:rPr>
          <w:rStyle w:val="a9"/>
        </w:rPr>
        <w:t>Найдите и выпишите антонимические пары. Какие из них являются контекстуальными?</w:t>
      </w:r>
    </w:p>
    <w:p w14:paraId="6F49918D" w14:textId="77777777" w:rsidR="00B55C6A" w:rsidRDefault="00000000">
      <w:pPr>
        <w:pStyle w:val="1"/>
        <w:numPr>
          <w:ilvl w:val="0"/>
          <w:numId w:val="422"/>
        </w:numPr>
        <w:tabs>
          <w:tab w:val="left" w:pos="964"/>
        </w:tabs>
        <w:spacing w:line="240" w:lineRule="auto"/>
        <w:ind w:firstLine="320"/>
        <w:jc w:val="both"/>
      </w:pPr>
      <w:r>
        <w:rPr>
          <w:rStyle w:val="a9"/>
        </w:rPr>
        <w:t>Объясните, как вы понимаете смысл последнего предложения.</w:t>
      </w:r>
    </w:p>
    <w:p w14:paraId="7461BE3D" w14:textId="77777777" w:rsidR="00B55C6A" w:rsidRDefault="00000000">
      <w:pPr>
        <w:pStyle w:val="1"/>
        <w:numPr>
          <w:ilvl w:val="0"/>
          <w:numId w:val="422"/>
        </w:numPr>
        <w:tabs>
          <w:tab w:val="left" w:pos="644"/>
        </w:tabs>
        <w:spacing w:after="120" w:line="240" w:lineRule="auto"/>
        <w:ind w:firstLine="320"/>
        <w:jc w:val="both"/>
      </w:pPr>
      <w:r>
        <w:rPr>
          <w:rStyle w:val="a9"/>
        </w:rPr>
        <w:t>О чём, по вашему мнению, этот текст? Сформулируйте его тему и основную мысль.</w:t>
      </w:r>
    </w:p>
    <w:p w14:paraId="64CC1947" w14:textId="77777777" w:rsidR="00B55C6A" w:rsidRDefault="00000000">
      <w:pPr>
        <w:pStyle w:val="1"/>
        <w:spacing w:after="120" w:line="240" w:lineRule="auto"/>
        <w:ind w:firstLine="0"/>
        <w:jc w:val="both"/>
      </w:pPr>
      <w:r>
        <w:rPr>
          <w:rStyle w:val="a9"/>
          <w:b/>
          <w:bCs/>
          <w:i/>
          <w:iCs/>
        </w:rPr>
        <w:t>Вопросы для повторения</w:t>
      </w:r>
    </w:p>
    <w:p w14:paraId="04F2A106" w14:textId="77777777" w:rsidR="00B55C6A" w:rsidRDefault="00000000">
      <w:pPr>
        <w:pStyle w:val="1"/>
        <w:numPr>
          <w:ilvl w:val="0"/>
          <w:numId w:val="423"/>
        </w:numPr>
        <w:tabs>
          <w:tab w:val="left" w:pos="248"/>
        </w:tabs>
        <w:spacing w:line="240" w:lineRule="auto"/>
        <w:ind w:left="220" w:hanging="220"/>
        <w:jc w:val="both"/>
      </w:pPr>
      <w:r>
        <w:rPr>
          <w:rStyle w:val="a9"/>
        </w:rPr>
        <w:t>От каких глаголов образуются деепричастия совершенного вида и деепри</w:t>
      </w:r>
      <w:r>
        <w:rPr>
          <w:rStyle w:val="a9"/>
        </w:rPr>
        <w:softHyphen/>
        <w:t>частия несовершенного вида?</w:t>
      </w:r>
    </w:p>
    <w:p w14:paraId="6B1809B1" w14:textId="77777777" w:rsidR="00B55C6A" w:rsidRDefault="00000000">
      <w:pPr>
        <w:pStyle w:val="1"/>
        <w:numPr>
          <w:ilvl w:val="0"/>
          <w:numId w:val="423"/>
        </w:numPr>
        <w:tabs>
          <w:tab w:val="left" w:pos="266"/>
        </w:tabs>
        <w:spacing w:line="240" w:lineRule="auto"/>
        <w:ind w:left="220" w:hanging="220"/>
        <w:jc w:val="both"/>
      </w:pPr>
      <w:r>
        <w:rPr>
          <w:rStyle w:val="a9"/>
        </w:rPr>
        <w:t>Какими конструкциями можно заменить деепричастные обороты, в кото</w:t>
      </w:r>
      <w:r>
        <w:rPr>
          <w:rStyle w:val="a9"/>
        </w:rPr>
        <w:softHyphen/>
        <w:t>рых есть деепричастие несовершенного вида?</w:t>
      </w:r>
    </w:p>
    <w:p w14:paraId="1438B314" w14:textId="77777777" w:rsidR="00B55C6A" w:rsidRDefault="00000000">
      <w:pPr>
        <w:pStyle w:val="1"/>
        <w:numPr>
          <w:ilvl w:val="0"/>
          <w:numId w:val="423"/>
        </w:numPr>
        <w:tabs>
          <w:tab w:val="left" w:pos="262"/>
        </w:tabs>
        <w:spacing w:line="240" w:lineRule="auto"/>
        <w:ind w:left="220" w:hanging="220"/>
        <w:jc w:val="both"/>
      </w:pPr>
      <w:r>
        <w:rPr>
          <w:rStyle w:val="a9"/>
        </w:rPr>
        <w:t>Какими конструкциями можно заменить деепричастные обороты, в кото</w:t>
      </w:r>
      <w:r>
        <w:rPr>
          <w:rStyle w:val="a9"/>
        </w:rPr>
        <w:softHyphen/>
        <w:t>рых есть деепричастие совершенного вида?</w:t>
      </w:r>
    </w:p>
    <w:p w14:paraId="5E3ACFC5" w14:textId="77777777" w:rsidR="00B55C6A" w:rsidRDefault="00000000">
      <w:pPr>
        <w:pStyle w:val="1"/>
        <w:spacing w:after="60" w:line="240" w:lineRule="auto"/>
        <w:ind w:firstLine="0"/>
        <w:jc w:val="both"/>
      </w:pPr>
      <w:r>
        <w:rPr>
          <w:rStyle w:val="a9"/>
          <w:b/>
          <w:bCs/>
          <w:i/>
          <w:iCs/>
        </w:rPr>
        <w:t>Готовимся к ЕГЭ</w:t>
      </w:r>
    </w:p>
    <w:p w14:paraId="114199AD" w14:textId="77777777" w:rsidR="00B55C6A" w:rsidRDefault="00000000">
      <w:pPr>
        <w:pStyle w:val="1"/>
        <w:numPr>
          <w:ilvl w:val="0"/>
          <w:numId w:val="424"/>
        </w:numPr>
        <w:tabs>
          <w:tab w:val="left" w:pos="295"/>
        </w:tabs>
        <w:spacing w:line="240" w:lineRule="auto"/>
        <w:ind w:firstLine="0"/>
        <w:jc w:val="both"/>
      </w:pPr>
      <w:r>
        <w:rPr>
          <w:rStyle w:val="a9"/>
        </w:rPr>
        <w:t>Прочитайте текст, выполните задания.</w:t>
      </w:r>
    </w:p>
    <w:p w14:paraId="1CB144E9" w14:textId="77777777" w:rsidR="00B55C6A" w:rsidRDefault="00000000">
      <w:pPr>
        <w:pStyle w:val="1"/>
        <w:spacing w:after="120" w:line="240" w:lineRule="auto"/>
        <w:ind w:firstLine="0"/>
        <w:jc w:val="both"/>
        <w:rPr>
          <w:sz w:val="18"/>
          <w:szCs w:val="18"/>
        </w:rPr>
      </w:pPr>
      <w:r>
        <w:rPr>
          <w:rStyle w:val="a9"/>
        </w:rPr>
        <w:t xml:space="preserve">(І)Вечером мы все были в городском шумевшем саду, в летнем театре. (2)Я сидел в полутьме рядом с Ликой, вслушиваясь в голоса. (З)Дружно наслаждаясь с ней всей той глупостью, что шла и в оркестре, и на сцене, мы продолжали наблюдать. (4)На какой-то снизу светившейся площади танцевали. (5)Подхватив плясовые грохоты музыки, топнули в пол, стукнувшись пустыми оловянными кружками, горожанки и королевские латники. (По </w:t>
      </w:r>
      <w:r>
        <w:rPr>
          <w:rStyle w:val="a9"/>
          <w:b/>
          <w:bCs/>
          <w:i/>
          <w:iCs/>
          <w:sz w:val="18"/>
          <w:szCs w:val="18"/>
        </w:rPr>
        <w:t>И. Бунину)</w:t>
      </w:r>
    </w:p>
    <w:p w14:paraId="57AD67EC" w14:textId="77777777" w:rsidR="00B55C6A" w:rsidRDefault="00000000">
      <w:pPr>
        <w:pStyle w:val="1"/>
        <w:spacing w:line="240" w:lineRule="auto"/>
        <w:ind w:firstLine="0"/>
        <w:jc w:val="both"/>
      </w:pPr>
      <w:r>
        <w:rPr>
          <w:rStyle w:val="a9"/>
        </w:rPr>
        <w:t>Выберите вариант ответа, перечисляющий предложения, в которых есть дее</w:t>
      </w:r>
      <w:r>
        <w:rPr>
          <w:rStyle w:val="a9"/>
        </w:rPr>
        <w:softHyphen/>
        <w:t>причастия.</w:t>
      </w:r>
    </w:p>
    <w:p w14:paraId="3278BB4D" w14:textId="77777777" w:rsidR="00B55C6A" w:rsidRDefault="00000000">
      <w:pPr>
        <w:pStyle w:val="1"/>
        <w:tabs>
          <w:tab w:val="left" w:pos="1516"/>
        </w:tabs>
        <w:spacing w:line="240" w:lineRule="auto"/>
        <w:ind w:firstLine="0"/>
        <w:jc w:val="both"/>
      </w:pPr>
      <w:r>
        <w:rPr>
          <w:rStyle w:val="a9"/>
        </w:rPr>
        <w:t>а) 1,3, 5</w:t>
      </w:r>
      <w:r>
        <w:rPr>
          <w:rStyle w:val="a9"/>
        </w:rPr>
        <w:tab/>
        <w:t>в)2, 3, 5</w:t>
      </w:r>
    </w:p>
    <w:p w14:paraId="5CB64865" w14:textId="77777777" w:rsidR="00B55C6A" w:rsidRDefault="00000000">
      <w:pPr>
        <w:pStyle w:val="1"/>
        <w:tabs>
          <w:tab w:val="left" w:pos="1516"/>
        </w:tabs>
        <w:spacing w:after="120" w:line="240" w:lineRule="auto"/>
        <w:ind w:firstLine="0"/>
        <w:jc w:val="both"/>
      </w:pPr>
      <w:r>
        <w:rPr>
          <w:rStyle w:val="a9"/>
        </w:rPr>
        <w:t>6)1,2, 5</w:t>
      </w:r>
      <w:r>
        <w:rPr>
          <w:rStyle w:val="a9"/>
        </w:rPr>
        <w:tab/>
        <w:t>г)2, 4, 5</w:t>
      </w:r>
    </w:p>
    <w:p w14:paraId="58043936" w14:textId="77777777" w:rsidR="00B55C6A" w:rsidRDefault="00000000">
      <w:pPr>
        <w:pStyle w:val="1"/>
        <w:spacing w:line="240" w:lineRule="auto"/>
        <w:ind w:firstLine="0"/>
        <w:jc w:val="both"/>
      </w:pPr>
      <w:r>
        <w:rPr>
          <w:rStyle w:val="a9"/>
        </w:rPr>
        <w:t>Выберите вариант ответа, указывающий предложение с деепричастием со</w:t>
      </w:r>
      <w:r>
        <w:rPr>
          <w:rStyle w:val="a9"/>
        </w:rPr>
        <w:softHyphen/>
        <w:t>вершенного вида.</w:t>
      </w:r>
    </w:p>
    <w:p w14:paraId="3513A363" w14:textId="77777777" w:rsidR="00B55C6A" w:rsidRDefault="00000000">
      <w:pPr>
        <w:pStyle w:val="1"/>
        <w:numPr>
          <w:ilvl w:val="0"/>
          <w:numId w:val="425"/>
        </w:numPr>
        <w:tabs>
          <w:tab w:val="left" w:pos="313"/>
          <w:tab w:val="left" w:pos="1516"/>
        </w:tabs>
        <w:spacing w:line="240" w:lineRule="auto"/>
        <w:ind w:firstLine="0"/>
        <w:jc w:val="both"/>
      </w:pPr>
      <w:r>
        <w:rPr>
          <w:rStyle w:val="a9"/>
        </w:rPr>
        <w:t>2</w:t>
      </w:r>
      <w:r>
        <w:rPr>
          <w:rStyle w:val="a9"/>
        </w:rPr>
        <w:tab/>
        <w:t>в) 4</w:t>
      </w:r>
    </w:p>
    <w:p w14:paraId="4D6FCD7A" w14:textId="77777777" w:rsidR="00B55C6A" w:rsidRDefault="00000000">
      <w:pPr>
        <w:pStyle w:val="1"/>
        <w:numPr>
          <w:ilvl w:val="0"/>
          <w:numId w:val="425"/>
        </w:numPr>
        <w:tabs>
          <w:tab w:val="left" w:pos="328"/>
          <w:tab w:val="left" w:pos="1516"/>
        </w:tabs>
        <w:spacing w:after="120" w:line="240" w:lineRule="auto"/>
        <w:ind w:firstLine="0"/>
        <w:jc w:val="both"/>
      </w:pPr>
      <w:r>
        <w:rPr>
          <w:rStyle w:val="a9"/>
        </w:rPr>
        <w:t>3</w:t>
      </w:r>
      <w:r>
        <w:rPr>
          <w:rStyle w:val="a9"/>
        </w:rPr>
        <w:tab/>
        <w:t>г) 5</w:t>
      </w:r>
    </w:p>
    <w:p w14:paraId="552AAA38" w14:textId="77777777" w:rsidR="00B55C6A" w:rsidRDefault="00000000">
      <w:pPr>
        <w:pStyle w:val="1"/>
        <w:numPr>
          <w:ilvl w:val="0"/>
          <w:numId w:val="424"/>
        </w:numPr>
        <w:tabs>
          <w:tab w:val="left" w:pos="306"/>
        </w:tabs>
        <w:spacing w:line="240" w:lineRule="auto"/>
        <w:ind w:firstLine="0"/>
        <w:jc w:val="both"/>
      </w:pPr>
      <w:r>
        <w:rPr>
          <w:rStyle w:val="a9"/>
        </w:rPr>
        <w:t>Укажите предложение с деепричастием.</w:t>
      </w:r>
    </w:p>
    <w:p w14:paraId="60D10B92" w14:textId="77777777" w:rsidR="00B55C6A" w:rsidRDefault="00000000">
      <w:pPr>
        <w:pStyle w:val="1"/>
        <w:numPr>
          <w:ilvl w:val="0"/>
          <w:numId w:val="426"/>
        </w:numPr>
        <w:tabs>
          <w:tab w:val="left" w:pos="313"/>
        </w:tabs>
        <w:spacing w:line="240" w:lineRule="auto"/>
        <w:ind w:firstLine="0"/>
        <w:jc w:val="both"/>
      </w:pPr>
      <w:r>
        <w:rPr>
          <w:rStyle w:val="a9"/>
        </w:rPr>
        <w:t>Укорял он меня всю дорогу за то, что мы ничего не делаем, работаем спустя рукава.</w:t>
      </w:r>
    </w:p>
    <w:p w14:paraId="4EB5C917" w14:textId="77777777" w:rsidR="00B55C6A" w:rsidRDefault="00000000">
      <w:pPr>
        <w:pStyle w:val="1"/>
        <w:numPr>
          <w:ilvl w:val="0"/>
          <w:numId w:val="426"/>
        </w:numPr>
        <w:tabs>
          <w:tab w:val="left" w:pos="328"/>
        </w:tabs>
        <w:spacing w:line="240" w:lineRule="auto"/>
        <w:ind w:firstLine="0"/>
        <w:jc w:val="both"/>
      </w:pPr>
      <w:r>
        <w:rPr>
          <w:rStyle w:val="a9"/>
        </w:rPr>
        <w:t>Лежа пищи не добудешь.</w:t>
      </w:r>
    </w:p>
    <w:p w14:paraId="2EF04429" w14:textId="77777777" w:rsidR="00B55C6A" w:rsidRDefault="00000000">
      <w:pPr>
        <w:pStyle w:val="1"/>
        <w:numPr>
          <w:ilvl w:val="0"/>
          <w:numId w:val="426"/>
        </w:numPr>
        <w:tabs>
          <w:tab w:val="left" w:pos="313"/>
        </w:tabs>
        <w:spacing w:line="240" w:lineRule="auto"/>
        <w:ind w:firstLine="0"/>
        <w:jc w:val="both"/>
      </w:pPr>
      <w:r>
        <w:rPr>
          <w:rStyle w:val="a9"/>
        </w:rPr>
        <w:t>Кто прежде молча сносил обиду и угнетение, пошёл к мировому.</w:t>
      </w:r>
    </w:p>
    <w:p w14:paraId="52739356" w14:textId="77777777" w:rsidR="00B55C6A" w:rsidRDefault="00000000">
      <w:pPr>
        <w:pStyle w:val="1"/>
        <w:numPr>
          <w:ilvl w:val="0"/>
          <w:numId w:val="426"/>
        </w:numPr>
        <w:tabs>
          <w:tab w:val="left" w:pos="299"/>
        </w:tabs>
        <w:spacing w:after="120" w:line="240" w:lineRule="auto"/>
        <w:ind w:firstLine="0"/>
        <w:jc w:val="both"/>
      </w:pPr>
      <w:r>
        <w:rPr>
          <w:rStyle w:val="a9"/>
        </w:rPr>
        <w:t>Дама всегда проходила по коридору, не глядя ни на кого из встречных.</w:t>
      </w:r>
    </w:p>
    <w:p w14:paraId="36E83E28" w14:textId="77777777" w:rsidR="00B55C6A" w:rsidRDefault="00000000">
      <w:pPr>
        <w:pStyle w:val="1"/>
        <w:numPr>
          <w:ilvl w:val="0"/>
          <w:numId w:val="424"/>
        </w:numPr>
        <w:tabs>
          <w:tab w:val="left" w:pos="310"/>
        </w:tabs>
        <w:spacing w:line="240" w:lineRule="auto"/>
        <w:ind w:firstLine="0"/>
        <w:jc w:val="both"/>
      </w:pPr>
      <w:r>
        <w:rPr>
          <w:rStyle w:val="a9"/>
        </w:rPr>
        <w:t>В каком предложении выделенное слово пишется раздельно?</w:t>
      </w:r>
    </w:p>
    <w:p w14:paraId="06A55E4D" w14:textId="77777777" w:rsidR="00B55C6A" w:rsidRDefault="00000000">
      <w:pPr>
        <w:pStyle w:val="1"/>
        <w:numPr>
          <w:ilvl w:val="0"/>
          <w:numId w:val="427"/>
        </w:numPr>
        <w:tabs>
          <w:tab w:val="left" w:pos="313"/>
        </w:tabs>
        <w:spacing w:line="240" w:lineRule="auto"/>
        <w:ind w:firstLine="0"/>
        <w:jc w:val="both"/>
      </w:pPr>
      <w:r>
        <w:rPr>
          <w:rStyle w:val="a9"/>
        </w:rPr>
        <w:t xml:space="preserve">Бороться </w:t>
      </w:r>
      <w:r>
        <w:rPr>
          <w:rStyle w:val="a9"/>
          <w:b/>
          <w:bCs/>
        </w:rPr>
        <w:t xml:space="preserve">(несмотря </w:t>
      </w:r>
      <w:r>
        <w:rPr>
          <w:rStyle w:val="a9"/>
        </w:rPr>
        <w:t>ни на что</w:t>
      </w:r>
    </w:p>
    <w:p w14:paraId="111F5451" w14:textId="77777777" w:rsidR="00B55C6A" w:rsidRDefault="00000000">
      <w:pPr>
        <w:pStyle w:val="1"/>
        <w:numPr>
          <w:ilvl w:val="0"/>
          <w:numId w:val="427"/>
        </w:numPr>
        <w:tabs>
          <w:tab w:val="left" w:pos="324"/>
        </w:tabs>
        <w:spacing w:line="240" w:lineRule="auto"/>
        <w:ind w:firstLine="0"/>
        <w:jc w:val="both"/>
      </w:pPr>
      <w:r>
        <w:rPr>
          <w:rStyle w:val="a9"/>
          <w:b/>
          <w:bCs/>
        </w:rPr>
        <w:t xml:space="preserve">(Несмотря </w:t>
      </w:r>
      <w:r>
        <w:rPr>
          <w:rStyle w:val="a9"/>
        </w:rPr>
        <w:t>по сторонам</w:t>
      </w:r>
    </w:p>
    <w:p w14:paraId="79F25E92" w14:textId="77777777" w:rsidR="00B55C6A" w:rsidRDefault="00000000">
      <w:pPr>
        <w:pStyle w:val="1"/>
        <w:numPr>
          <w:ilvl w:val="0"/>
          <w:numId w:val="427"/>
        </w:numPr>
        <w:tabs>
          <w:tab w:val="left" w:pos="313"/>
        </w:tabs>
        <w:spacing w:after="420" w:line="240" w:lineRule="auto"/>
        <w:ind w:firstLine="0"/>
        <w:jc w:val="both"/>
      </w:pPr>
      <w:r>
        <w:rPr>
          <w:rStyle w:val="a9"/>
          <w:b/>
          <w:bCs/>
        </w:rPr>
        <w:lastRenderedPageBreak/>
        <w:t xml:space="preserve">(Несмотря </w:t>
      </w:r>
      <w:r>
        <w:rPr>
          <w:rStyle w:val="a9"/>
        </w:rPr>
        <w:t>на трудности</w:t>
      </w:r>
    </w:p>
    <w:p w14:paraId="6222FB40" w14:textId="77777777" w:rsidR="00B55C6A" w:rsidRDefault="00000000">
      <w:pPr>
        <w:pStyle w:val="40"/>
        <w:keepNext/>
        <w:keepLines/>
        <w:spacing w:after="120"/>
        <w:ind w:firstLine="360"/>
        <w:jc w:val="both"/>
      </w:pPr>
      <w:bookmarkStart w:id="64" w:name="bookmark126"/>
      <w:r>
        <w:rPr>
          <w:rStyle w:val="4"/>
          <w:b/>
          <w:bCs/>
        </w:rPr>
        <w:t>§ 53. НАРЕЧИЕ КАК ЧАСТЬ РЕЧИ</w:t>
      </w:r>
      <w:bookmarkEnd w:id="64"/>
    </w:p>
    <w:p w14:paraId="730DBBF6" w14:textId="77777777" w:rsidR="00B55C6A" w:rsidRDefault="00000000">
      <w:pPr>
        <w:pStyle w:val="1"/>
        <w:framePr w:dropCap="drop" w:lines="3" w:hSpace="4" w:vSpace="4" w:wrap="auto" w:vAnchor="text" w:hAnchor="text"/>
        <w:spacing w:line="646" w:lineRule="exact"/>
        <w:ind w:firstLine="0"/>
      </w:pPr>
      <w:r>
        <w:rPr>
          <w:rStyle w:val="a9"/>
          <w:rFonts w:ascii="Arial" w:eastAsia="Arial" w:hAnsi="Arial" w:cs="Arial"/>
          <w:b/>
          <w:bCs/>
          <w:w w:val="50"/>
          <w:position w:val="-14"/>
          <w:sz w:val="154"/>
          <w:szCs w:val="154"/>
        </w:rPr>
        <w:t>I</w:t>
      </w:r>
    </w:p>
    <w:p w14:paraId="70F0B3EA" w14:textId="77777777" w:rsidR="00B55C6A" w:rsidRDefault="00000000">
      <w:pPr>
        <w:pStyle w:val="1"/>
        <w:spacing w:line="264" w:lineRule="auto"/>
        <w:ind w:firstLine="0"/>
        <w:jc w:val="both"/>
      </w:pPr>
      <w:r>
        <w:rPr>
          <w:rStyle w:val="a9"/>
          <w:b/>
          <w:bCs/>
        </w:rPr>
        <w:t xml:space="preserve"> Наречие — </w:t>
      </w:r>
      <w:r>
        <w:rPr>
          <w:rStyle w:val="a9"/>
        </w:rPr>
        <w:t xml:space="preserve">неизменяемая часть речи, обозначающая признак действия, состояния, качества, реже — признак предмета: </w:t>
      </w:r>
      <w:r>
        <w:rPr>
          <w:rStyle w:val="a9"/>
          <w:b/>
          <w:bCs/>
          <w:i/>
          <w:iCs/>
        </w:rPr>
        <w:t xml:space="preserve">Верхом, </w:t>
      </w:r>
      <w:r>
        <w:rPr>
          <w:rStyle w:val="a9"/>
          <w:i/>
          <w:iCs/>
        </w:rPr>
        <w:t>в глуши степей нагих, король и гетман мчатся оба</w:t>
      </w:r>
      <w:r>
        <w:rPr>
          <w:rStyle w:val="a9"/>
        </w:rPr>
        <w:t xml:space="preserve"> (А. Пушкин) —</w:t>
      </w:r>
    </w:p>
    <w:p w14:paraId="5D331968" w14:textId="77777777" w:rsidR="00B55C6A" w:rsidRDefault="00000000">
      <w:pPr>
        <w:pStyle w:val="1"/>
        <w:spacing w:line="264" w:lineRule="auto"/>
        <w:ind w:firstLine="0"/>
        <w:jc w:val="both"/>
      </w:pPr>
      <w:r>
        <w:rPr>
          <w:rStyle w:val="a9"/>
        </w:rPr>
        <w:t xml:space="preserve">I признак действия; </w:t>
      </w:r>
      <w:r>
        <w:rPr>
          <w:rStyle w:val="a9"/>
          <w:b/>
          <w:bCs/>
          <w:i/>
          <w:iCs/>
        </w:rPr>
        <w:t xml:space="preserve">Вечно </w:t>
      </w:r>
      <w:r>
        <w:rPr>
          <w:rStyle w:val="a9"/>
          <w:i/>
          <w:iCs/>
        </w:rPr>
        <w:t xml:space="preserve">холодные, </w:t>
      </w:r>
      <w:r>
        <w:rPr>
          <w:rStyle w:val="a9"/>
          <w:b/>
          <w:bCs/>
          <w:i/>
          <w:iCs/>
        </w:rPr>
        <w:t xml:space="preserve">вечно </w:t>
      </w:r>
      <w:r>
        <w:rPr>
          <w:rStyle w:val="a9"/>
          <w:i/>
          <w:iCs/>
        </w:rPr>
        <w:t xml:space="preserve">свободные, нет у васроди- </w:t>
      </w:r>
      <w:r>
        <w:rPr>
          <w:rStyle w:val="a9"/>
        </w:rPr>
        <w:t xml:space="preserve">I </w:t>
      </w:r>
      <w:r>
        <w:rPr>
          <w:rStyle w:val="a9"/>
          <w:i/>
          <w:iCs/>
        </w:rPr>
        <w:t>ны, нет вам изгнания</w:t>
      </w:r>
      <w:r>
        <w:rPr>
          <w:rStyle w:val="a9"/>
        </w:rPr>
        <w:t xml:space="preserve"> (М. Лермонтов) — признак качества; </w:t>
      </w:r>
      <w:r>
        <w:rPr>
          <w:rStyle w:val="a9"/>
          <w:i/>
          <w:iCs/>
        </w:rPr>
        <w:t xml:space="preserve">яйцо </w:t>
      </w:r>
      <w:r>
        <w:rPr>
          <w:rStyle w:val="a9"/>
        </w:rPr>
        <w:t xml:space="preserve">1 </w:t>
      </w:r>
      <w:r>
        <w:rPr>
          <w:rStyle w:val="a9"/>
          <w:i/>
          <w:iCs/>
        </w:rPr>
        <w:t>всмятку —</w:t>
      </w:r>
      <w:r>
        <w:rPr>
          <w:rStyle w:val="a9"/>
        </w:rPr>
        <w:t xml:space="preserve"> признак предмета и т. д.</w:t>
      </w:r>
    </w:p>
    <w:p w14:paraId="0C629F4C" w14:textId="77777777" w:rsidR="00B55C6A" w:rsidRDefault="00000000">
      <w:pPr>
        <w:pStyle w:val="1"/>
        <w:spacing w:line="264" w:lineRule="auto"/>
        <w:ind w:firstLine="0"/>
        <w:jc w:val="both"/>
      </w:pPr>
      <w:r>
        <w:rPr>
          <w:rStyle w:val="a9"/>
        </w:rPr>
        <w:t>I Наречие отвечает на вопросы: как? каким образом? в I какой степени? где? когда?ит. д.</w:t>
      </w:r>
    </w:p>
    <w:p w14:paraId="3E85EB65" w14:textId="77777777" w:rsidR="00B55C6A" w:rsidRDefault="00000000">
      <w:pPr>
        <w:pStyle w:val="1"/>
        <w:spacing w:line="264" w:lineRule="auto"/>
        <w:ind w:firstLine="0"/>
        <w:jc w:val="both"/>
        <w:sectPr w:rsidR="00B55C6A">
          <w:headerReference w:type="even" r:id="rId316"/>
          <w:headerReference w:type="default" r:id="rId317"/>
          <w:footerReference w:type="even" r:id="rId318"/>
          <w:footerReference w:type="default" r:id="rId319"/>
          <w:headerReference w:type="first" r:id="rId320"/>
          <w:footerReference w:type="first" r:id="rId321"/>
          <w:footnotePr>
            <w:numFmt w:val="chicago"/>
          </w:footnotePr>
          <w:pgSz w:w="7823" w:h="12374"/>
          <w:pgMar w:top="548" w:right="471" w:bottom="468" w:left="505" w:header="0" w:footer="3" w:gutter="0"/>
          <w:cols w:space="720"/>
          <w:titlePg/>
          <w:docGrid w:linePitch="360"/>
        </w:sectPr>
      </w:pPr>
      <w:r>
        <w:rPr>
          <w:rStyle w:val="a9"/>
        </w:rPr>
        <w:t xml:space="preserve">! По своему значению наречия делятся на два разряда: обстоя- | тельственные и определительные. Обстоятельственные наре- &lt; чия обозначают разные обстоятельства совершения действия (вре- і мя, место, условия, причину и цель): </w:t>
      </w:r>
      <w:r>
        <w:rPr>
          <w:rStyle w:val="a9"/>
          <w:i/>
          <w:iCs/>
        </w:rPr>
        <w:t>давно, справа, поневоле,</w:t>
      </w:r>
    </w:p>
    <w:p w14:paraId="32A451CA" w14:textId="77777777" w:rsidR="00B55C6A" w:rsidRDefault="00000000">
      <w:pPr>
        <w:pStyle w:val="1"/>
        <w:spacing w:line="276" w:lineRule="auto"/>
        <w:ind w:left="300" w:firstLine="20"/>
        <w:jc w:val="both"/>
      </w:pPr>
      <w:r>
        <w:rPr>
          <w:rStyle w:val="a9"/>
          <w:i/>
          <w:iCs/>
        </w:rPr>
        <w:lastRenderedPageBreak/>
        <w:t>сгоряча, зачем.</w:t>
      </w:r>
      <w:r>
        <w:rPr>
          <w:rStyle w:val="a9"/>
        </w:rPr>
        <w:t xml:space="preserve"> Определительные наречия обозначают каче</w:t>
      </w:r>
      <w:r>
        <w:rPr>
          <w:rStyle w:val="a9"/>
        </w:rPr>
        <w:softHyphen/>
        <w:t xml:space="preserve">ство, количество или образ действия, его оценку: </w:t>
      </w:r>
      <w:r>
        <w:rPr>
          <w:rStyle w:val="a9"/>
          <w:i/>
          <w:iCs/>
        </w:rPr>
        <w:t>тихо, трижды, вплавь, блестяще.</w:t>
      </w:r>
    </w:p>
    <w:p w14:paraId="64E292E3" w14:textId="77777777" w:rsidR="00B55C6A" w:rsidRDefault="00000000">
      <w:pPr>
        <w:pStyle w:val="1"/>
        <w:spacing w:line="276" w:lineRule="auto"/>
        <w:ind w:left="300" w:firstLine="340"/>
        <w:jc w:val="both"/>
      </w:pPr>
      <w:r>
        <w:rPr>
          <w:rStyle w:val="a9"/>
        </w:rPr>
        <w:t>Наречия, образованные от качественных имён прилагательных, могут образовывать сравнительную и превосходную степени срав</w:t>
      </w:r>
      <w:r>
        <w:rPr>
          <w:rStyle w:val="a9"/>
        </w:rPr>
        <w:softHyphen/>
        <w:t>нения, совпадающие по форме со степенями сравнения имён при</w:t>
      </w:r>
      <w:r>
        <w:rPr>
          <w:rStyle w:val="a9"/>
        </w:rPr>
        <w:softHyphen/>
        <w:t xml:space="preserve">лагательных: </w:t>
      </w:r>
      <w:r>
        <w:rPr>
          <w:rStyle w:val="a9"/>
          <w:i/>
          <w:iCs/>
        </w:rPr>
        <w:t>громко — громче, слышно — слышнее, более (менее) громко; покорно — покорнейше.</w:t>
      </w:r>
    </w:p>
    <w:p w14:paraId="632A0CDE" w14:textId="77777777" w:rsidR="00B55C6A" w:rsidRDefault="00000000">
      <w:pPr>
        <w:pStyle w:val="1"/>
        <w:spacing w:after="240" w:line="276" w:lineRule="auto"/>
        <w:ind w:left="300" w:firstLine="340"/>
        <w:jc w:val="both"/>
      </w:pPr>
      <w:r>
        <w:rPr>
          <w:rStyle w:val="a9"/>
        </w:rPr>
        <w:t>Различие между степенями сравнения имён прилагательных и на</w:t>
      </w:r>
      <w:r>
        <w:rPr>
          <w:rStyle w:val="a9"/>
        </w:rPr>
        <w:softHyphen/>
        <w:t>речий заключается в том, что в предложении формы степеней сравне</w:t>
      </w:r>
      <w:r>
        <w:rPr>
          <w:rStyle w:val="a9"/>
        </w:rPr>
        <w:softHyphen/>
        <w:t>ния наречий являются обстоятельствами и зависят от глагола-сказуе</w:t>
      </w:r>
      <w:r>
        <w:rPr>
          <w:rStyle w:val="a9"/>
        </w:rPr>
        <w:softHyphen/>
        <w:t xml:space="preserve">мого: </w:t>
      </w:r>
      <w:r>
        <w:rPr>
          <w:rStyle w:val="a9"/>
          <w:i/>
          <w:iCs/>
        </w:rPr>
        <w:t xml:space="preserve">Через минуту такая же полоса засветилась несколько блиэ&amp;е... </w:t>
      </w:r>
      <w:r>
        <w:rPr>
          <w:rStyle w:val="a9"/>
        </w:rPr>
        <w:t>(А. Чехов) — обстоятельство места.</w:t>
      </w:r>
    </w:p>
    <w:p w14:paraId="5F3C8AE5" w14:textId="77777777" w:rsidR="00B55C6A" w:rsidRDefault="00000000">
      <w:pPr>
        <w:pStyle w:val="1"/>
        <w:spacing w:after="240" w:line="276" w:lineRule="auto"/>
        <w:ind w:left="300" w:firstLine="20"/>
        <w:jc w:val="both"/>
      </w:pPr>
      <w:r>
        <w:rPr>
          <w:rStyle w:val="a9"/>
        </w:rPr>
        <w:t>ТТЛ В современном русском литературном языке формы превос</w:t>
      </w:r>
      <w:r>
        <w:rPr>
          <w:rStyle w:val="a9"/>
        </w:rPr>
        <w:softHyphen/>
        <w:t>ходной степени наречий являются непродуктивными и, как правило, имеют стилистическую окраску устаревших форм вежли</w:t>
      </w:r>
      <w:r>
        <w:rPr>
          <w:rStyle w:val="a9"/>
        </w:rPr>
        <w:softHyphen/>
        <w:t xml:space="preserve">вости: </w:t>
      </w:r>
      <w:r>
        <w:rPr>
          <w:rStyle w:val="a9"/>
          <w:i/>
          <w:iCs/>
        </w:rPr>
        <w:t>покорнейше прошу, нижайше кланяюсь</w:t>
      </w:r>
      <w:r>
        <w:rPr>
          <w:rStyle w:val="a9"/>
        </w:rPr>
        <w:t xml:space="preserve"> и т. д.</w:t>
      </w:r>
    </w:p>
    <w:p w14:paraId="30A962C3" w14:textId="77777777" w:rsidR="00B55C6A" w:rsidRDefault="00000000">
      <w:pPr>
        <w:pStyle w:val="1"/>
        <w:spacing w:line="286" w:lineRule="auto"/>
        <w:ind w:left="300" w:firstLine="340"/>
        <w:jc w:val="both"/>
      </w:pPr>
      <w:r>
        <w:rPr>
          <w:rStyle w:val="a9"/>
        </w:rPr>
        <w:t xml:space="preserve">Основным типом связи между наречием и поясняемым словом является примыкание: </w:t>
      </w:r>
      <w:r>
        <w:rPr>
          <w:rStyle w:val="a9"/>
          <w:i/>
          <w:iCs/>
        </w:rPr>
        <w:t>петь громко, читать вслух.</w:t>
      </w:r>
    </w:p>
    <w:p w14:paraId="6D3E9812" w14:textId="77777777" w:rsidR="00B55C6A" w:rsidRDefault="00000000">
      <w:pPr>
        <w:pStyle w:val="1"/>
        <w:spacing w:after="160" w:line="286" w:lineRule="auto"/>
        <w:ind w:left="300" w:firstLine="340"/>
        <w:jc w:val="both"/>
      </w:pPr>
      <w:r>
        <w:rPr>
          <w:rStyle w:val="a9"/>
        </w:rPr>
        <w:t>В составе предложения наречие выполняет функцию обстоя</w:t>
      </w:r>
      <w:r>
        <w:rPr>
          <w:rStyle w:val="a9"/>
        </w:rPr>
        <w:softHyphen/>
        <w:t xml:space="preserve">тельства: </w:t>
      </w:r>
      <w:r>
        <w:rPr>
          <w:rStyle w:val="a9"/>
          <w:i/>
          <w:iCs/>
        </w:rPr>
        <w:t>Сегодня я встал поздно...</w:t>
      </w:r>
      <w:r>
        <w:rPr>
          <w:rStyle w:val="a9"/>
        </w:rPr>
        <w:t xml:space="preserve"> (М. Лермонтов), реже — не</w:t>
      </w:r>
      <w:r>
        <w:rPr>
          <w:rStyle w:val="a9"/>
        </w:rPr>
        <w:softHyphen/>
        <w:t xml:space="preserve">согласованного определения: </w:t>
      </w:r>
      <w:r>
        <w:rPr>
          <w:rStyle w:val="a9"/>
          <w:i/>
          <w:iCs/>
        </w:rPr>
        <w:t>На завтрак были поданы яйца всмятку.</w:t>
      </w:r>
    </w:p>
    <w:p w14:paraId="155CE473" w14:textId="77777777" w:rsidR="00B55C6A" w:rsidRDefault="00000000">
      <w:pPr>
        <w:pStyle w:val="70"/>
        <w:ind w:firstLine="620"/>
        <w:jc w:val="both"/>
      </w:pPr>
      <w:r>
        <w:rPr>
          <w:rStyle w:val="7"/>
        </w:rPr>
        <w:t>Морфологический разбор наречия</w:t>
      </w:r>
    </w:p>
    <w:p w14:paraId="27B4D7A3" w14:textId="77777777" w:rsidR="00B55C6A" w:rsidRDefault="00000000">
      <w:pPr>
        <w:pStyle w:val="1"/>
        <w:spacing w:line="276" w:lineRule="auto"/>
        <w:ind w:firstLine="620"/>
        <w:jc w:val="both"/>
      </w:pPr>
      <w:r>
        <w:rPr>
          <w:rStyle w:val="a9"/>
        </w:rPr>
        <w:t>Порядок разбора</w:t>
      </w:r>
    </w:p>
    <w:p w14:paraId="5FC1431B" w14:textId="77777777" w:rsidR="00B55C6A" w:rsidRDefault="00000000">
      <w:pPr>
        <w:pStyle w:val="1"/>
        <w:numPr>
          <w:ilvl w:val="0"/>
          <w:numId w:val="428"/>
        </w:numPr>
        <w:tabs>
          <w:tab w:val="left" w:pos="894"/>
        </w:tabs>
        <w:spacing w:line="276" w:lineRule="auto"/>
        <w:ind w:firstLine="620"/>
        <w:jc w:val="both"/>
      </w:pPr>
      <w:r>
        <w:rPr>
          <w:rStyle w:val="a9"/>
        </w:rPr>
        <w:t>Часть речи.</w:t>
      </w:r>
    </w:p>
    <w:p w14:paraId="14385A2C" w14:textId="77777777" w:rsidR="00B55C6A" w:rsidRDefault="00000000">
      <w:pPr>
        <w:pStyle w:val="1"/>
        <w:numPr>
          <w:ilvl w:val="0"/>
          <w:numId w:val="428"/>
        </w:numPr>
        <w:tabs>
          <w:tab w:val="left" w:pos="912"/>
        </w:tabs>
        <w:spacing w:line="276" w:lineRule="auto"/>
        <w:ind w:firstLine="620"/>
        <w:jc w:val="both"/>
      </w:pPr>
      <w:r>
        <w:rPr>
          <w:rStyle w:val="a9"/>
        </w:rPr>
        <w:t>Разряд по значению.</w:t>
      </w:r>
    </w:p>
    <w:p w14:paraId="50E80B05" w14:textId="77777777" w:rsidR="00B55C6A" w:rsidRDefault="00000000">
      <w:pPr>
        <w:pStyle w:val="1"/>
        <w:numPr>
          <w:ilvl w:val="0"/>
          <w:numId w:val="428"/>
        </w:numPr>
        <w:tabs>
          <w:tab w:val="left" w:pos="909"/>
        </w:tabs>
        <w:spacing w:line="276" w:lineRule="auto"/>
        <w:ind w:firstLine="620"/>
        <w:jc w:val="both"/>
      </w:pPr>
      <w:r>
        <w:rPr>
          <w:rStyle w:val="a9"/>
        </w:rPr>
        <w:t>Степень сравнения (если есть).</w:t>
      </w:r>
    </w:p>
    <w:p w14:paraId="70FBB221" w14:textId="77777777" w:rsidR="00B55C6A" w:rsidRDefault="00000000">
      <w:pPr>
        <w:pStyle w:val="1"/>
        <w:numPr>
          <w:ilvl w:val="0"/>
          <w:numId w:val="428"/>
        </w:numPr>
        <w:tabs>
          <w:tab w:val="left" w:pos="916"/>
        </w:tabs>
        <w:spacing w:after="240" w:line="276" w:lineRule="auto"/>
        <w:ind w:firstLine="620"/>
        <w:jc w:val="both"/>
      </w:pPr>
      <w:r>
        <w:rPr>
          <w:rStyle w:val="a9"/>
        </w:rPr>
        <w:t>Функция в предложении.</w:t>
      </w:r>
    </w:p>
    <w:p w14:paraId="02ED8ABD" w14:textId="77777777" w:rsidR="00B55C6A" w:rsidRDefault="00000000">
      <w:pPr>
        <w:pStyle w:val="1"/>
        <w:spacing w:line="276" w:lineRule="auto"/>
        <w:ind w:firstLine="620"/>
        <w:jc w:val="both"/>
      </w:pPr>
      <w:r>
        <w:rPr>
          <w:rStyle w:val="a9"/>
        </w:rPr>
        <w:t>Образец разбора</w:t>
      </w:r>
    </w:p>
    <w:p w14:paraId="6DF013C1" w14:textId="77777777" w:rsidR="00B55C6A" w:rsidRDefault="00000000">
      <w:pPr>
        <w:pStyle w:val="1"/>
        <w:spacing w:line="264" w:lineRule="auto"/>
        <w:ind w:firstLine="620"/>
        <w:jc w:val="both"/>
      </w:pPr>
      <w:r>
        <w:rPr>
          <w:rStyle w:val="a9"/>
          <w:i/>
          <w:iCs/>
        </w:rPr>
        <w:t>Серёжка засыпал рано...</w:t>
      </w:r>
      <w:r>
        <w:rPr>
          <w:rStyle w:val="a9"/>
        </w:rPr>
        <w:t xml:space="preserve"> (М. Алексеев)</w:t>
      </w:r>
    </w:p>
    <w:p w14:paraId="2E32BB91" w14:textId="77777777" w:rsidR="00B55C6A" w:rsidRDefault="00000000">
      <w:pPr>
        <w:pStyle w:val="1"/>
        <w:numPr>
          <w:ilvl w:val="0"/>
          <w:numId w:val="429"/>
        </w:numPr>
        <w:tabs>
          <w:tab w:val="left" w:pos="912"/>
        </w:tabs>
        <w:spacing w:line="264" w:lineRule="auto"/>
        <w:ind w:left="620" w:firstLine="20"/>
        <w:jc w:val="both"/>
      </w:pPr>
      <w:r>
        <w:rPr>
          <w:rStyle w:val="a9"/>
          <w:i/>
          <w:iCs/>
        </w:rPr>
        <w:t>Рано —</w:t>
      </w:r>
      <w:r>
        <w:rPr>
          <w:rStyle w:val="a9"/>
        </w:rPr>
        <w:t xml:space="preserve"> наречие, так как обозначает признак действия и отве</w:t>
      </w:r>
      <w:r>
        <w:rPr>
          <w:rStyle w:val="a9"/>
        </w:rPr>
        <w:softHyphen/>
        <w:t>чает на вопрос: когда?</w:t>
      </w:r>
    </w:p>
    <w:p w14:paraId="6B527C2B" w14:textId="77777777" w:rsidR="00B55C6A" w:rsidRDefault="00000000">
      <w:pPr>
        <w:pStyle w:val="1"/>
        <w:numPr>
          <w:ilvl w:val="0"/>
          <w:numId w:val="429"/>
        </w:numPr>
        <w:tabs>
          <w:tab w:val="left" w:pos="909"/>
        </w:tabs>
        <w:spacing w:line="264" w:lineRule="auto"/>
        <w:ind w:firstLine="620"/>
        <w:jc w:val="both"/>
      </w:pPr>
      <w:r>
        <w:rPr>
          <w:rStyle w:val="a9"/>
        </w:rPr>
        <w:t>Обстоятельственное наречие времени.</w:t>
      </w:r>
    </w:p>
    <w:p w14:paraId="56727D4C" w14:textId="77777777" w:rsidR="00B55C6A" w:rsidRDefault="00000000">
      <w:pPr>
        <w:pStyle w:val="1"/>
        <w:numPr>
          <w:ilvl w:val="0"/>
          <w:numId w:val="429"/>
        </w:numPr>
        <w:tabs>
          <w:tab w:val="left" w:pos="912"/>
        </w:tabs>
        <w:spacing w:line="264" w:lineRule="auto"/>
        <w:ind w:firstLine="620"/>
        <w:jc w:val="both"/>
      </w:pPr>
      <w:r>
        <w:rPr>
          <w:rStyle w:val="a9"/>
        </w:rPr>
        <w:t>Нет.</w:t>
      </w:r>
    </w:p>
    <w:p w14:paraId="013DBA3C" w14:textId="77777777" w:rsidR="00B55C6A" w:rsidRDefault="00000000">
      <w:pPr>
        <w:pStyle w:val="1"/>
        <w:numPr>
          <w:ilvl w:val="0"/>
          <w:numId w:val="429"/>
        </w:numPr>
        <w:tabs>
          <w:tab w:val="left" w:pos="916"/>
        </w:tabs>
        <w:spacing w:after="120" w:line="264" w:lineRule="auto"/>
        <w:ind w:firstLine="620"/>
        <w:jc w:val="both"/>
      </w:pPr>
      <w:r>
        <w:rPr>
          <w:rStyle w:val="a9"/>
        </w:rPr>
        <w:t>В предложении является обстоятельством времени.</w:t>
      </w:r>
    </w:p>
    <w:p w14:paraId="381E394F" w14:textId="77777777" w:rsidR="00B55C6A" w:rsidRDefault="00000000">
      <w:pPr>
        <w:pStyle w:val="1"/>
        <w:spacing w:after="120" w:line="264" w:lineRule="auto"/>
        <w:ind w:firstLine="380"/>
        <w:jc w:val="both"/>
      </w:pPr>
      <w:r>
        <w:rPr>
          <w:rStyle w:val="a9"/>
          <w:b/>
          <w:bCs/>
          <w:sz w:val="22"/>
          <w:szCs w:val="22"/>
        </w:rPr>
        <w:t>ЛИІ284.</w:t>
      </w:r>
      <w:r>
        <w:rPr>
          <w:rStyle w:val="a9"/>
        </w:rPr>
        <w:t>Выпишите наречия и распределите их в разные группы по значению: образа действия, меры и степени, места, времени, цели, причины и т. д. Какое слово поясняет наречие в предложении и какую синтаксическую функцию выполняет?</w:t>
      </w:r>
    </w:p>
    <w:p w14:paraId="7A89574D" w14:textId="77777777" w:rsidR="00B55C6A" w:rsidRDefault="00000000">
      <w:pPr>
        <w:pStyle w:val="1"/>
        <w:spacing w:line="276" w:lineRule="auto"/>
        <w:ind w:firstLine="320"/>
        <w:jc w:val="both"/>
      </w:pPr>
      <w:r>
        <w:rPr>
          <w:rStyle w:val="a9"/>
        </w:rPr>
        <w:lastRenderedPageBreak/>
        <w:t>Но как бы ни красива была одна берёза или даже завещанная Лер</w:t>
      </w:r>
      <w:r>
        <w:rPr>
          <w:rStyle w:val="a9"/>
        </w:rPr>
        <w:softHyphen/>
        <w:t>монтовым «чета белеющих берёз», совсем особенное дело — целый берёзовый лес. Он хорош во всякую пору. И в марте, когда берёзы ос</w:t>
      </w:r>
      <w:r>
        <w:rPr>
          <w:rStyle w:val="a9"/>
        </w:rPr>
        <w:softHyphen/>
        <w:t>вещает солнце, набирающее весеннюю силу, а их фонтанообразные купы покрыты инеем и разрисовывают синее небо в тончайшее розо</w:t>
      </w:r>
      <w:r>
        <w:rPr>
          <w:rStyle w:val="a9"/>
        </w:rPr>
        <w:softHyphen/>
        <w:t>вое кружево. Хорош берёзовый лес и в те дни, про которые сказано: «то было раннею весной, в тени берёз то было», то есть когда разво</w:t>
      </w:r>
      <w:r>
        <w:rPr>
          <w:rStyle w:val="a9"/>
        </w:rPr>
        <w:softHyphen/>
        <w:t>рачиваются на берёзе изумрудные листочки.</w:t>
      </w:r>
    </w:p>
    <w:p w14:paraId="01E714D8" w14:textId="77777777" w:rsidR="00B55C6A" w:rsidRDefault="00000000">
      <w:pPr>
        <w:pStyle w:val="1"/>
        <w:spacing w:line="276" w:lineRule="auto"/>
        <w:ind w:firstLine="380"/>
        <w:jc w:val="both"/>
      </w:pPr>
      <w:r>
        <w:rPr>
          <w:rStyle w:val="a9"/>
        </w:rPr>
        <w:t>В берёзовом лесу всегда как-то просторно и далеко видно. Белые берёзы, сначала редкие, отдельные друг от дружки, вдали становятся для глаза всё более частыми и наконец сливаются в пестроту. В бе</w:t>
      </w:r>
      <w:r>
        <w:rPr>
          <w:rStyle w:val="a9"/>
        </w:rPr>
        <w:softHyphen/>
        <w:t>рёзовом лесу всегда светлее, чем в каком-либо другом, дубовом и ело</w:t>
      </w:r>
      <w:r>
        <w:rPr>
          <w:rStyle w:val="a9"/>
        </w:rPr>
        <w:softHyphen/>
        <w:t>вом, как будто берёзы сами светятся тихим ровным светом и освеща</w:t>
      </w:r>
      <w:r>
        <w:rPr>
          <w:rStyle w:val="a9"/>
        </w:rPr>
        <w:softHyphen/>
        <w:t>ют пространство вокруг себя. Светлее в нём и в тёплый полдень, когда неизвестно, что белее — сами берёзы или облака, проплываю</w:t>
      </w:r>
      <w:r>
        <w:rPr>
          <w:rStyle w:val="a9"/>
        </w:rPr>
        <w:softHyphen/>
        <w:t>щие над ними, светлее и в лунную ночь, когда берёзы словно фосфо</w:t>
      </w:r>
      <w:r>
        <w:rPr>
          <w:rStyle w:val="a9"/>
        </w:rPr>
        <w:softHyphen/>
        <w:t>ресцируют зеленоватым лунным огнём. В еловом лесу молиться, в берёзовом веселиться, говорят в народе.</w:t>
      </w:r>
    </w:p>
    <w:p w14:paraId="19175D4A" w14:textId="77777777" w:rsidR="00B55C6A" w:rsidRDefault="00000000">
      <w:pPr>
        <w:pStyle w:val="1"/>
        <w:spacing w:after="120" w:line="276" w:lineRule="auto"/>
        <w:ind w:firstLine="0"/>
        <w:jc w:val="right"/>
      </w:pPr>
      <w:r>
        <w:rPr>
          <w:rStyle w:val="a9"/>
        </w:rPr>
        <w:t xml:space="preserve">(По </w:t>
      </w:r>
      <w:r>
        <w:rPr>
          <w:rStyle w:val="a9"/>
          <w:i/>
          <w:iCs/>
        </w:rPr>
        <w:t>В. Солоухину)</w:t>
      </w:r>
    </w:p>
    <w:p w14:paraId="3062A9EA" w14:textId="77777777" w:rsidR="00B55C6A" w:rsidRDefault="00000000">
      <w:pPr>
        <w:pStyle w:val="1"/>
        <w:spacing w:after="380"/>
        <w:ind w:firstLine="380"/>
        <w:jc w:val="both"/>
      </w:pPr>
      <w:r>
        <w:rPr>
          <w:rStyle w:val="a9"/>
        </w:rPr>
        <w:t>Найдите в тексте постоянные эпитеты, сравнения, метафоры.</w:t>
      </w:r>
    </w:p>
    <w:p w14:paraId="541D522B" w14:textId="77777777" w:rsidR="00B55C6A" w:rsidRDefault="00000000">
      <w:pPr>
        <w:pStyle w:val="1"/>
        <w:numPr>
          <w:ilvl w:val="0"/>
          <w:numId w:val="430"/>
        </w:numPr>
        <w:tabs>
          <w:tab w:val="left" w:pos="961"/>
        </w:tabs>
        <w:spacing w:after="120" w:line="257" w:lineRule="auto"/>
        <w:ind w:firstLine="380"/>
        <w:jc w:val="both"/>
      </w:pPr>
      <w:r>
        <w:rPr>
          <w:rStyle w:val="a9"/>
        </w:rPr>
        <w:t>Образуйте наречия. Объясните способ образования. Укажите их разряд по значению. Составьте с этими наречиями предложения, подчеркни</w:t>
      </w:r>
      <w:r>
        <w:rPr>
          <w:rStyle w:val="a9"/>
        </w:rPr>
        <w:softHyphen/>
        <w:t>те наречия как члены предложения.</w:t>
      </w:r>
    </w:p>
    <w:p w14:paraId="03E62580" w14:textId="77777777" w:rsidR="00B55C6A" w:rsidRDefault="00000000">
      <w:pPr>
        <w:pStyle w:val="1"/>
        <w:spacing w:after="380" w:line="276" w:lineRule="auto"/>
        <w:ind w:firstLine="320"/>
        <w:jc w:val="both"/>
      </w:pPr>
      <w:r>
        <w:rPr>
          <w:rStyle w:val="a9"/>
        </w:rPr>
        <w:t>Четверо, дружеский, утро, начало, сухой, молодой, весенний.</w:t>
      </w:r>
    </w:p>
    <w:p w14:paraId="2F3945DD" w14:textId="77777777" w:rsidR="00B55C6A" w:rsidRDefault="00000000">
      <w:pPr>
        <w:pStyle w:val="1"/>
        <w:numPr>
          <w:ilvl w:val="0"/>
          <w:numId w:val="430"/>
        </w:numPr>
        <w:tabs>
          <w:tab w:val="left" w:pos="961"/>
        </w:tabs>
        <w:spacing w:after="120" w:line="254" w:lineRule="auto"/>
        <w:ind w:firstLine="380"/>
        <w:jc w:val="both"/>
      </w:pPr>
      <w:r>
        <w:rPr>
          <w:rStyle w:val="a9"/>
        </w:rPr>
        <w:t>Укажите разряд наречий по значению. Подберите синонимы к на</w:t>
      </w:r>
      <w:r>
        <w:rPr>
          <w:rStyle w:val="a9"/>
        </w:rPr>
        <w:softHyphen/>
        <w:t>речиям. Составьте с ними пары предложений.</w:t>
      </w:r>
    </w:p>
    <w:p w14:paraId="433A0920" w14:textId="77777777" w:rsidR="00B55C6A" w:rsidRDefault="00000000">
      <w:pPr>
        <w:pStyle w:val="1"/>
        <w:spacing w:after="120" w:line="240" w:lineRule="auto"/>
        <w:ind w:firstLine="320"/>
        <w:jc w:val="both"/>
      </w:pPr>
      <w:r>
        <w:rPr>
          <w:rStyle w:val="a9"/>
        </w:rPr>
        <w:t>Везде, вплотную, вприпрыжку, впервые, высокомерно, вдалеке, дважды, задаром.</w:t>
      </w:r>
    </w:p>
    <w:p w14:paraId="247CE24D" w14:textId="77777777" w:rsidR="00B55C6A" w:rsidRDefault="00000000">
      <w:pPr>
        <w:pStyle w:val="1"/>
        <w:numPr>
          <w:ilvl w:val="0"/>
          <w:numId w:val="431"/>
        </w:numPr>
        <w:tabs>
          <w:tab w:val="left" w:pos="922"/>
        </w:tabs>
        <w:spacing w:after="200" w:line="240" w:lineRule="auto"/>
        <w:ind w:firstLine="300"/>
        <w:jc w:val="both"/>
        <w:rPr>
          <w:sz w:val="22"/>
          <w:szCs w:val="22"/>
        </w:rPr>
      </w:pPr>
      <w:r>
        <w:rPr>
          <w:rStyle w:val="a9"/>
          <w:b/>
          <w:bCs/>
          <w:sz w:val="22"/>
          <w:szCs w:val="22"/>
        </w:rPr>
        <w:t>ПРАВОПИСАНИЕ НАРЕЧИЙ</w:t>
      </w:r>
    </w:p>
    <w:p w14:paraId="660256FF" w14:textId="77777777" w:rsidR="00B55C6A" w:rsidRDefault="00000000">
      <w:pPr>
        <w:pStyle w:val="1"/>
        <w:spacing w:line="276" w:lineRule="auto"/>
        <w:ind w:firstLine="300"/>
        <w:jc w:val="both"/>
      </w:pPr>
      <w:r>
        <w:rPr>
          <w:rStyle w:val="a9"/>
          <w:b/>
          <w:bCs/>
          <w:i/>
          <w:iCs/>
        </w:rPr>
        <w:t>Гласные на конце наречий. Наречия на шипящую.</w:t>
      </w:r>
    </w:p>
    <w:p w14:paraId="02D0693B" w14:textId="77777777" w:rsidR="00B55C6A" w:rsidRDefault="00000000">
      <w:pPr>
        <w:pStyle w:val="1"/>
        <w:spacing w:after="120" w:line="276" w:lineRule="auto"/>
        <w:ind w:firstLine="300"/>
        <w:jc w:val="both"/>
      </w:pPr>
      <w:r>
        <w:rPr>
          <w:rStyle w:val="a9"/>
          <w:b/>
          <w:bCs/>
          <w:i/>
          <w:iCs/>
        </w:rPr>
        <w:t>Отрицательные наречия</w:t>
      </w:r>
    </w:p>
    <w:p w14:paraId="1061A1D3" w14:textId="77777777" w:rsidR="00B55C6A" w:rsidRDefault="00000000">
      <w:pPr>
        <w:pStyle w:val="1"/>
        <w:numPr>
          <w:ilvl w:val="0"/>
          <w:numId w:val="432"/>
        </w:numPr>
        <w:tabs>
          <w:tab w:val="left" w:pos="841"/>
        </w:tabs>
        <w:spacing w:line="271" w:lineRule="auto"/>
        <w:ind w:left="240" w:firstLine="320"/>
        <w:jc w:val="both"/>
      </w:pPr>
      <w:r>
        <w:rPr>
          <w:rStyle w:val="a9"/>
        </w:rPr>
        <w:t xml:space="preserve">В наречиях с приставками </w:t>
      </w:r>
      <w:r>
        <w:rPr>
          <w:rStyle w:val="a9"/>
          <w:i/>
          <w:iCs/>
        </w:rPr>
        <w:t>в-, на-, за-</w:t>
      </w:r>
      <w:r>
        <w:rPr>
          <w:rStyle w:val="a9"/>
        </w:rPr>
        <w:t xml:space="preserve"> на конце пишется буква о: </w:t>
      </w:r>
      <w:r>
        <w:rPr>
          <w:rStyle w:val="a9"/>
          <w:i/>
          <w:iCs/>
        </w:rPr>
        <w:t>вправо, направо, задолго.</w:t>
      </w:r>
    </w:p>
    <w:p w14:paraId="0C89E7A3" w14:textId="77777777" w:rsidR="00B55C6A" w:rsidRDefault="00000000">
      <w:pPr>
        <w:pStyle w:val="1"/>
        <w:numPr>
          <w:ilvl w:val="0"/>
          <w:numId w:val="432"/>
        </w:numPr>
        <w:tabs>
          <w:tab w:val="left" w:pos="837"/>
        </w:tabs>
        <w:spacing w:line="271" w:lineRule="auto"/>
        <w:ind w:left="240" w:firstLine="320"/>
        <w:jc w:val="both"/>
      </w:pPr>
      <w:r>
        <w:rPr>
          <w:rStyle w:val="a9"/>
        </w:rPr>
        <w:t xml:space="preserve">В наречиях с приставками </w:t>
      </w:r>
      <w:r>
        <w:rPr>
          <w:rStyle w:val="a9"/>
          <w:i/>
          <w:iCs/>
        </w:rPr>
        <w:t>-из- (ис-), до-, с-</w:t>
      </w:r>
      <w:r>
        <w:rPr>
          <w:rStyle w:val="a9"/>
        </w:rPr>
        <w:t xml:space="preserve"> пишется буква </w:t>
      </w:r>
      <w:r>
        <w:rPr>
          <w:rStyle w:val="a9"/>
          <w:i/>
          <w:iCs/>
        </w:rPr>
        <w:t>а: изредка, досуха, справа.</w:t>
      </w:r>
    </w:p>
    <w:p w14:paraId="21880360" w14:textId="77777777" w:rsidR="00B55C6A" w:rsidRDefault="00000000">
      <w:pPr>
        <w:pStyle w:val="1"/>
        <w:numPr>
          <w:ilvl w:val="0"/>
          <w:numId w:val="432"/>
        </w:numPr>
        <w:tabs>
          <w:tab w:val="left" w:pos="1076"/>
        </w:tabs>
        <w:spacing w:line="271" w:lineRule="auto"/>
        <w:ind w:firstLine="540"/>
        <w:jc w:val="both"/>
      </w:pPr>
      <w:r>
        <w:rPr>
          <w:rStyle w:val="a9"/>
          <w:b/>
          <w:bCs/>
        </w:rPr>
        <w:t xml:space="preserve">В </w:t>
      </w:r>
      <w:r>
        <w:rPr>
          <w:rStyle w:val="a9"/>
        </w:rPr>
        <w:t xml:space="preserve">наречиях с приставкой </w:t>
      </w:r>
      <w:r>
        <w:rPr>
          <w:rStyle w:val="a9"/>
          <w:i/>
          <w:iCs/>
        </w:rPr>
        <w:t>по-</w:t>
      </w:r>
      <w:r>
        <w:rPr>
          <w:rStyle w:val="a9"/>
        </w:rPr>
        <w:t xml:space="preserve"> пишется буква у: </w:t>
      </w:r>
      <w:r>
        <w:rPr>
          <w:rStyle w:val="a9"/>
          <w:i/>
          <w:iCs/>
        </w:rPr>
        <w:t>попусту, помногу.</w:t>
      </w:r>
    </w:p>
    <w:p w14:paraId="79F64553" w14:textId="77777777" w:rsidR="00B55C6A" w:rsidRDefault="00000000">
      <w:pPr>
        <w:pStyle w:val="1"/>
        <w:numPr>
          <w:ilvl w:val="0"/>
          <w:numId w:val="432"/>
        </w:numPr>
        <w:tabs>
          <w:tab w:val="left" w:pos="841"/>
        </w:tabs>
        <w:spacing w:line="271" w:lineRule="auto"/>
        <w:ind w:left="240" w:firstLine="320"/>
        <w:jc w:val="both"/>
      </w:pPr>
      <w:r>
        <w:rPr>
          <w:rStyle w:val="a9"/>
        </w:rPr>
        <w:t xml:space="preserve">После шипящих </w:t>
      </w:r>
      <w:r>
        <w:rPr>
          <w:rStyle w:val="a9"/>
          <w:i/>
          <w:iCs/>
        </w:rPr>
        <w:t>ж, ш, ч</w:t>
      </w:r>
      <w:r>
        <w:rPr>
          <w:rStyle w:val="a9"/>
        </w:rPr>
        <w:t xml:space="preserve"> на конце наречий пишется </w:t>
      </w:r>
      <w:r>
        <w:rPr>
          <w:rStyle w:val="a9"/>
          <w:i/>
          <w:iCs/>
        </w:rPr>
        <w:t>ь: на</w:t>
      </w:r>
      <w:r>
        <w:rPr>
          <w:rStyle w:val="a9"/>
          <w:i/>
          <w:iCs/>
        </w:rPr>
        <w:softHyphen/>
        <w:t>стежь, сплошь, прочь.</w:t>
      </w:r>
    </w:p>
    <w:p w14:paraId="77CE7DFB" w14:textId="77777777" w:rsidR="00B55C6A" w:rsidRDefault="00000000">
      <w:pPr>
        <w:pStyle w:val="32"/>
        <w:spacing w:after="120" w:line="240" w:lineRule="auto"/>
        <w:ind w:left="0" w:firstLine="540"/>
        <w:jc w:val="both"/>
        <w:rPr>
          <w:sz w:val="18"/>
          <w:szCs w:val="18"/>
        </w:rPr>
      </w:pPr>
      <w:r>
        <w:rPr>
          <w:rStyle w:val="31"/>
          <w:b/>
          <w:bCs/>
          <w:sz w:val="20"/>
          <w:szCs w:val="20"/>
        </w:rPr>
        <w:t xml:space="preserve">Исключения: </w:t>
      </w:r>
      <w:r>
        <w:rPr>
          <w:rStyle w:val="31"/>
          <w:b/>
          <w:bCs/>
          <w:i/>
          <w:iCs/>
          <w:sz w:val="18"/>
          <w:szCs w:val="18"/>
        </w:rPr>
        <w:t>уж, замуж, невтерпёж.</w:t>
      </w:r>
    </w:p>
    <w:p w14:paraId="47C3F7B3" w14:textId="77777777" w:rsidR="00B55C6A" w:rsidRDefault="00000000">
      <w:pPr>
        <w:pStyle w:val="1"/>
        <w:framePr w:dropCap="drop" w:lines="3" w:hSpace="230" w:vSpace="230" w:wrap="auto" w:vAnchor="text" w:hAnchor="text"/>
        <w:tabs>
          <w:tab w:val="left" w:pos="601"/>
        </w:tabs>
        <w:spacing w:line="616" w:lineRule="exact"/>
        <w:ind w:firstLine="0"/>
      </w:pPr>
      <w:r>
        <w:rPr>
          <w:rStyle w:val="a9"/>
          <w:rFonts w:ascii="Arial" w:eastAsia="Arial" w:hAnsi="Arial" w:cs="Arial"/>
          <w:position w:val="-13"/>
          <w:sz w:val="206"/>
          <w:szCs w:val="206"/>
        </w:rPr>
        <w:lastRenderedPageBreak/>
        <w:t>1</w:t>
      </w:r>
    </w:p>
    <w:p w14:paraId="44026F0F" w14:textId="77777777" w:rsidR="00B55C6A" w:rsidRDefault="00000000">
      <w:pPr>
        <w:pStyle w:val="1"/>
        <w:tabs>
          <w:tab w:val="left" w:pos="601"/>
        </w:tabs>
        <w:spacing w:after="240" w:line="271" w:lineRule="auto"/>
        <w:ind w:firstLine="0"/>
        <w:jc w:val="both"/>
      </w:pPr>
      <w:r>
        <w:rPr>
          <w:rStyle w:val="a9"/>
        </w:rPr>
        <w:t>5.</w:t>
      </w:r>
      <w:r>
        <w:rPr>
          <w:rStyle w:val="a9"/>
        </w:rPr>
        <w:tab/>
        <w:t xml:space="preserve">В отрицательных наречиях под ударением пишется </w:t>
      </w:r>
      <w:r>
        <w:rPr>
          <w:rStyle w:val="a9"/>
          <w:i/>
          <w:iCs/>
        </w:rPr>
        <w:t>не,</w:t>
      </w:r>
      <w:r>
        <w:rPr>
          <w:rStyle w:val="a9"/>
        </w:rPr>
        <w:t xml:space="preserve"> без ударения — </w:t>
      </w:r>
      <w:r>
        <w:rPr>
          <w:rStyle w:val="a9"/>
          <w:i/>
          <w:iCs/>
        </w:rPr>
        <w:t>ни: некогда — никогда, негде — нигде, неоткуда — ниот</w:t>
      </w:r>
      <w:r>
        <w:rPr>
          <w:rStyle w:val="a9"/>
          <w:i/>
          <w:iCs/>
        </w:rPr>
        <w:softHyphen/>
        <w:t>куда</w:t>
      </w:r>
      <w:r>
        <w:rPr>
          <w:rStyle w:val="a9"/>
        </w:rPr>
        <w:t xml:space="preserve"> и т. д.</w:t>
      </w:r>
    </w:p>
    <w:p w14:paraId="2C6B74E8" w14:textId="77777777" w:rsidR="00B55C6A" w:rsidRDefault="00000000">
      <w:pPr>
        <w:pStyle w:val="1"/>
        <w:numPr>
          <w:ilvl w:val="0"/>
          <w:numId w:val="433"/>
        </w:numPr>
        <w:tabs>
          <w:tab w:val="left" w:pos="954"/>
        </w:tabs>
        <w:spacing w:after="120" w:line="240" w:lineRule="auto"/>
        <w:jc w:val="both"/>
      </w:pPr>
      <w:r>
        <w:rPr>
          <w:rStyle w:val="a9"/>
        </w:rPr>
        <w:t>Запишите слова в составе словосочетаний, вставляя пропущенные буквы. Объясните правописание наречий. Укажите главное слово в словосо</w:t>
      </w:r>
      <w:r>
        <w:rPr>
          <w:rStyle w:val="a9"/>
        </w:rPr>
        <w:softHyphen/>
        <w:t>четаниях, определите вид подчинительной связи.</w:t>
      </w:r>
    </w:p>
    <w:p w14:paraId="3170B5AF" w14:textId="77777777" w:rsidR="00B55C6A" w:rsidRDefault="00000000">
      <w:pPr>
        <w:pStyle w:val="1"/>
        <w:spacing w:after="360" w:line="276" w:lineRule="auto"/>
        <w:ind w:firstLine="300"/>
        <w:jc w:val="both"/>
      </w:pPr>
      <w:r>
        <w:rPr>
          <w:rStyle w:val="a9"/>
        </w:rPr>
        <w:t>Издавн..., подолг..., искос..., добел..., слев..., понапрасн..., до- сух..., снов..., дочист..., направ..., занов..., замертв..., сызнов..., на- глух..., сперв..., дотемн..., сызмал..., вправ..., изредк..., настрог... .</w:t>
      </w:r>
    </w:p>
    <w:p w14:paraId="4BF6C667" w14:textId="77777777" w:rsidR="00B55C6A" w:rsidRDefault="00000000">
      <w:pPr>
        <w:pStyle w:val="1"/>
        <w:numPr>
          <w:ilvl w:val="0"/>
          <w:numId w:val="433"/>
        </w:numPr>
        <w:tabs>
          <w:tab w:val="left" w:pos="957"/>
        </w:tabs>
        <w:spacing w:after="120" w:line="240" w:lineRule="auto"/>
        <w:jc w:val="both"/>
      </w:pPr>
      <w:r>
        <w:rPr>
          <w:rStyle w:val="a9"/>
        </w:rPr>
        <w:t>Спишите предложения, вставляя пропущенные буквы. Объясните правописание слов с пропущенными буквами. Подчеркните наречия как члены предложения. Сделайте морфологический разбор 3—5 наречий.</w:t>
      </w:r>
    </w:p>
    <w:p w14:paraId="5526305D" w14:textId="77777777" w:rsidR="00B55C6A" w:rsidRDefault="00000000">
      <w:pPr>
        <w:pStyle w:val="1"/>
        <w:numPr>
          <w:ilvl w:val="0"/>
          <w:numId w:val="434"/>
        </w:numPr>
        <w:tabs>
          <w:tab w:val="left" w:pos="586"/>
        </w:tabs>
        <w:spacing w:after="120" w:line="276" w:lineRule="auto"/>
        <w:ind w:firstLine="300"/>
        <w:jc w:val="both"/>
      </w:pPr>
      <w:r>
        <w:rPr>
          <w:rStyle w:val="a9"/>
        </w:rPr>
        <w:t xml:space="preserve">Алина! чрез двенадцать лет всё тот же сердцем, ныне снов... я повторяю свой обет. </w:t>
      </w:r>
      <w:r>
        <w:rPr>
          <w:rStyle w:val="a9"/>
          <w:i/>
          <w:iCs/>
        </w:rPr>
        <w:t>(Барат.)</w:t>
      </w:r>
      <w:r>
        <w:rPr>
          <w:rStyle w:val="a9"/>
        </w:rPr>
        <w:t xml:space="preserve"> 2. Приезжай к нам обедать запросъ.. . </w:t>
      </w:r>
      <w:r>
        <w:rPr>
          <w:rStyle w:val="a9"/>
          <w:i/>
          <w:iCs/>
        </w:rPr>
        <w:t>(Остр.)</w:t>
      </w:r>
      <w:r>
        <w:rPr>
          <w:rStyle w:val="a9"/>
        </w:rPr>
        <w:t xml:space="preserve"> 3. Хотя мы знаем, что Евгений издавн... чтенье разлюбил, од</w:t>
      </w:r>
      <w:r>
        <w:rPr>
          <w:rStyle w:val="a9"/>
        </w:rPr>
        <w:softHyphen/>
        <w:t xml:space="preserve">нако ж несколько творений он из опалы исключил... </w:t>
      </w:r>
      <w:r>
        <w:rPr>
          <w:rStyle w:val="a9"/>
          <w:i/>
          <w:iCs/>
        </w:rPr>
        <w:t>(П.)</w:t>
      </w:r>
      <w:r>
        <w:rPr>
          <w:rStyle w:val="a9"/>
        </w:rPr>
        <w:t xml:space="preserve"> 4. Лишь из</w:t>
      </w:r>
      <w:r>
        <w:rPr>
          <w:rStyle w:val="a9"/>
        </w:rPr>
        <w:softHyphen/>
        <w:t xml:space="preserve">редк... прорезывает тишь крик аиста, слетевшего на крышу. </w:t>
      </w:r>
      <w:r>
        <w:rPr>
          <w:rStyle w:val="a9"/>
          <w:i/>
          <w:iCs/>
        </w:rPr>
        <w:t xml:space="preserve">(Ахм.) </w:t>
      </w:r>
      <w:r>
        <w:rPr>
          <w:rStyle w:val="a9"/>
        </w:rPr>
        <w:t>5. Но, боже мой, какая скука с больным сидеть и день и ночь, не от</w:t>
      </w:r>
      <w:r>
        <w:rPr>
          <w:rStyle w:val="a9"/>
        </w:rPr>
        <w:softHyphen/>
        <w:t xml:space="preserve">ходя ни шагу проч...! </w:t>
      </w:r>
      <w:r>
        <w:rPr>
          <w:rStyle w:val="a9"/>
          <w:i/>
          <w:iCs/>
        </w:rPr>
        <w:t>(П.)</w:t>
      </w:r>
      <w:r>
        <w:rPr>
          <w:rStyle w:val="a9"/>
        </w:rPr>
        <w:t xml:space="preserve"> 6. Я вышла замуж.... Вы должны, я вас про</w:t>
      </w:r>
      <w:r>
        <w:rPr>
          <w:rStyle w:val="a9"/>
        </w:rPr>
        <w:softHyphen/>
        <w:t xml:space="preserve">шу меня оставить. </w:t>
      </w:r>
      <w:r>
        <w:rPr>
          <w:rStyle w:val="a9"/>
          <w:i/>
          <w:iCs/>
        </w:rPr>
        <w:t>(П.)</w:t>
      </w:r>
      <w:r>
        <w:rPr>
          <w:rStyle w:val="a9"/>
        </w:rPr>
        <w:t xml:space="preserve"> 7. Кучер берёт вдоль забора налев... и при виз</w:t>
      </w:r>
      <w:r>
        <w:rPr>
          <w:rStyle w:val="a9"/>
        </w:rPr>
        <w:softHyphen/>
        <w:t xml:space="preserve">гливом и сиплом лае трёх престарелых шавок въезжает в настеж... раскрытые ворота. </w:t>
      </w:r>
      <w:r>
        <w:rPr>
          <w:rStyle w:val="a9"/>
          <w:i/>
          <w:iCs/>
        </w:rPr>
        <w:t>(Т.)</w:t>
      </w:r>
      <w:r>
        <w:rPr>
          <w:rStyle w:val="a9"/>
        </w:rPr>
        <w:t xml:space="preserve"> 8. Мне невмоч..., понимаешь, невмоч... оди</w:t>
      </w:r>
      <w:r>
        <w:rPr>
          <w:rStyle w:val="a9"/>
        </w:rPr>
        <w:softHyphen/>
        <w:t xml:space="preserve">нокие слышать шаги. </w:t>
      </w:r>
      <w:r>
        <w:rPr>
          <w:rStyle w:val="a9"/>
          <w:i/>
          <w:iCs/>
        </w:rPr>
        <w:t>(Тат.)</w:t>
      </w:r>
      <w:r>
        <w:rPr>
          <w:rStyle w:val="a9"/>
        </w:rPr>
        <w:t xml:space="preserve"> 9. Н...где не видно было даже проблеска света. </w:t>
      </w:r>
      <w:r>
        <w:rPr>
          <w:rStyle w:val="a9"/>
          <w:i/>
          <w:iCs/>
        </w:rPr>
        <w:t>(Фад.)</w:t>
      </w:r>
      <w:r>
        <w:rPr>
          <w:rStyle w:val="a9"/>
        </w:rPr>
        <w:t xml:space="preserve"> 10. Мы можем идти по широким равнинам, идти, не встречаясь в пути н...когда. </w:t>
      </w:r>
      <w:r>
        <w:rPr>
          <w:rStyle w:val="a9"/>
          <w:i/>
          <w:iCs/>
        </w:rPr>
        <w:t>(Бальм.)</w:t>
      </w:r>
    </w:p>
    <w:p w14:paraId="351A3C8C" w14:textId="77777777" w:rsidR="00B55C6A" w:rsidRDefault="00000000">
      <w:pPr>
        <w:pStyle w:val="1"/>
        <w:spacing w:after="80" w:line="276" w:lineRule="auto"/>
        <w:ind w:firstLine="0"/>
        <w:jc w:val="both"/>
      </w:pPr>
      <w:r>
        <w:rPr>
          <w:rStyle w:val="a9"/>
        </w:rPr>
        <w:t xml:space="preserve">I </w:t>
      </w:r>
      <w:r>
        <w:rPr>
          <w:rStyle w:val="a9"/>
          <w:b/>
          <w:bCs/>
          <w:i/>
          <w:iCs/>
        </w:rPr>
        <w:t>Слитное написание наречий</w:t>
      </w:r>
    </w:p>
    <w:p w14:paraId="4A919BC1" w14:textId="77777777" w:rsidR="00B55C6A" w:rsidRDefault="00000000">
      <w:pPr>
        <w:pStyle w:val="1"/>
        <w:tabs>
          <w:tab w:val="left" w:pos="547"/>
        </w:tabs>
        <w:spacing w:line="288" w:lineRule="auto"/>
        <w:ind w:firstLine="0"/>
      </w:pPr>
      <w:r>
        <w:rPr>
          <w:rStyle w:val="a9"/>
        </w:rPr>
        <w:t>\</w:t>
      </w:r>
      <w:r>
        <w:rPr>
          <w:rStyle w:val="a9"/>
        </w:rPr>
        <w:tab/>
        <w:t>Слитно пишутся:</w:t>
      </w:r>
    </w:p>
    <w:p w14:paraId="4F110D3C" w14:textId="77777777" w:rsidR="00B55C6A" w:rsidRDefault="00000000">
      <w:pPr>
        <w:pStyle w:val="1"/>
        <w:tabs>
          <w:tab w:val="left" w:pos="547"/>
        </w:tabs>
        <w:spacing w:line="288" w:lineRule="auto"/>
        <w:ind w:firstLine="0"/>
        <w:jc w:val="both"/>
      </w:pPr>
      <w:r>
        <w:rPr>
          <w:rStyle w:val="a9"/>
        </w:rPr>
        <w:t>I</w:t>
      </w:r>
      <w:r>
        <w:rPr>
          <w:rStyle w:val="a9"/>
        </w:rPr>
        <w:tab/>
        <w:t>1) наречия, образованные путём соединения предлогов-при</w:t>
      </w:r>
      <w:r>
        <w:rPr>
          <w:rStyle w:val="a9"/>
        </w:rPr>
        <w:softHyphen/>
      </w:r>
    </w:p>
    <w:p w14:paraId="5C3593A2" w14:textId="77777777" w:rsidR="00B55C6A" w:rsidRDefault="00000000">
      <w:pPr>
        <w:pStyle w:val="1"/>
        <w:spacing w:line="288" w:lineRule="auto"/>
        <w:ind w:left="260" w:firstLine="0"/>
        <w:jc w:val="both"/>
      </w:pPr>
      <w:r>
        <w:rPr>
          <w:rStyle w:val="a9"/>
        </w:rPr>
        <w:t>ставок с краткими и полными прилагательными, наречиями, со</w:t>
      </w:r>
      <w:r>
        <w:rPr>
          <w:rStyle w:val="a9"/>
        </w:rPr>
        <w:softHyphen/>
        <w:t>бирательными числительными (кроме образований с предлогом</w:t>
      </w:r>
    </w:p>
    <w:p w14:paraId="0E6D89B8" w14:textId="77777777" w:rsidR="00B55C6A" w:rsidRDefault="00000000">
      <w:pPr>
        <w:pStyle w:val="1"/>
        <w:spacing w:after="80" w:line="288" w:lineRule="auto"/>
        <w:ind w:left="260" w:hanging="260"/>
        <w:jc w:val="both"/>
      </w:pPr>
      <w:r>
        <w:rPr>
          <w:rStyle w:val="a9"/>
        </w:rPr>
        <w:t xml:space="preserve">I </w:t>
      </w:r>
      <w:r>
        <w:rPr>
          <w:rStyle w:val="a9"/>
          <w:i/>
          <w:iCs/>
        </w:rPr>
        <w:t>по: по трое, по двое),</w:t>
      </w:r>
      <w:r>
        <w:rPr>
          <w:rStyle w:val="a9"/>
        </w:rPr>
        <w:t xml:space="preserve"> местоимениями: </w:t>
      </w:r>
      <w:r>
        <w:rPr>
          <w:rStyle w:val="a9"/>
          <w:i/>
          <w:iCs/>
        </w:rPr>
        <w:t>сгоряча, заново; вкрутую, вслепую; донельзя, отныне; вчетвером, натрое; вовсю, отчего;</w:t>
      </w:r>
    </w:p>
    <w:p w14:paraId="1B48FF7C" w14:textId="77777777" w:rsidR="00B55C6A" w:rsidRDefault="00000000">
      <w:pPr>
        <w:pStyle w:val="32"/>
        <w:spacing w:after="80" w:line="283" w:lineRule="auto"/>
        <w:ind w:left="0" w:firstLine="580"/>
        <w:jc w:val="both"/>
        <w:rPr>
          <w:sz w:val="18"/>
          <w:szCs w:val="18"/>
        </w:rPr>
      </w:pPr>
      <w:r>
        <w:rPr>
          <w:rStyle w:val="31"/>
          <w:b/>
          <w:bCs/>
          <w:sz w:val="20"/>
          <w:szCs w:val="20"/>
        </w:rPr>
        <w:t xml:space="preserve">Исключения: </w:t>
      </w:r>
      <w:r>
        <w:rPr>
          <w:rStyle w:val="31"/>
          <w:b/>
          <w:bCs/>
          <w:i/>
          <w:iCs/>
          <w:sz w:val="18"/>
          <w:szCs w:val="18"/>
        </w:rPr>
        <w:t>на боковую, на мировую, на попятную.</w:t>
      </w:r>
    </w:p>
    <w:p w14:paraId="5A7DEEE5" w14:textId="77777777" w:rsidR="00B55C6A" w:rsidRDefault="00000000">
      <w:pPr>
        <w:pStyle w:val="1"/>
        <w:spacing w:after="80" w:line="276" w:lineRule="auto"/>
        <w:ind w:firstLine="580"/>
        <w:jc w:val="both"/>
        <w:rPr>
          <w:sz w:val="18"/>
          <w:szCs w:val="18"/>
        </w:rPr>
      </w:pPr>
      <w:r>
        <w:rPr>
          <w:rStyle w:val="a9"/>
          <w:b/>
          <w:bCs/>
        </w:rPr>
        <w:t xml:space="preserve">Примечание. </w:t>
      </w:r>
      <w:r>
        <w:rPr>
          <w:rStyle w:val="a9"/>
        </w:rPr>
        <w:t xml:space="preserve">Если имя прилагательное начинается с гласного звука, то I предлог в пишется отдельно: </w:t>
      </w:r>
      <w:r>
        <w:rPr>
          <w:rStyle w:val="a9"/>
          <w:b/>
          <w:bCs/>
          <w:i/>
          <w:iCs/>
          <w:sz w:val="18"/>
          <w:szCs w:val="18"/>
        </w:rPr>
        <w:t>действовать в открытую.</w:t>
      </w:r>
    </w:p>
    <w:p w14:paraId="2C429F89" w14:textId="77777777" w:rsidR="00B55C6A" w:rsidRDefault="00000000">
      <w:pPr>
        <w:pStyle w:val="1"/>
        <w:numPr>
          <w:ilvl w:val="0"/>
          <w:numId w:val="434"/>
        </w:numPr>
        <w:tabs>
          <w:tab w:val="left" w:pos="883"/>
        </w:tabs>
        <w:spacing w:line="288" w:lineRule="auto"/>
        <w:ind w:firstLine="580"/>
        <w:jc w:val="both"/>
      </w:pPr>
      <w:r>
        <w:rPr>
          <w:rStyle w:val="a9"/>
        </w:rPr>
        <w:t>наречия, образованные от именных форм, не употребляю</w:t>
      </w:r>
      <w:r>
        <w:rPr>
          <w:rStyle w:val="a9"/>
        </w:rPr>
        <w:softHyphen/>
        <w:t xml:space="preserve">щихся без предлогов-приставок: </w:t>
      </w:r>
      <w:r>
        <w:rPr>
          <w:rStyle w:val="a9"/>
          <w:i/>
          <w:iCs/>
        </w:rPr>
        <w:t xml:space="preserve">впотьмах, насмарку, вдребезги, </w:t>
      </w:r>
      <w:r>
        <w:rPr>
          <w:rStyle w:val="a9"/>
        </w:rPr>
        <w:t xml:space="preserve">I </w:t>
      </w:r>
      <w:r>
        <w:rPr>
          <w:rStyle w:val="a9"/>
          <w:i/>
          <w:iCs/>
        </w:rPr>
        <w:t>дотла</w:t>
      </w:r>
      <w:r>
        <w:rPr>
          <w:rStyle w:val="a9"/>
        </w:rPr>
        <w:t xml:space="preserve"> и др.;</w:t>
      </w:r>
    </w:p>
    <w:p w14:paraId="12EF042B" w14:textId="77777777" w:rsidR="00B55C6A" w:rsidRDefault="00000000">
      <w:pPr>
        <w:pStyle w:val="1"/>
        <w:numPr>
          <w:ilvl w:val="0"/>
          <w:numId w:val="434"/>
        </w:numPr>
        <w:tabs>
          <w:tab w:val="left" w:pos="1099"/>
        </w:tabs>
        <w:spacing w:after="80" w:line="288" w:lineRule="auto"/>
        <w:ind w:left="260" w:firstLine="320"/>
        <w:jc w:val="both"/>
      </w:pPr>
      <w:r>
        <w:rPr>
          <w:rStyle w:val="a9"/>
        </w:rPr>
        <w:t xml:space="preserve">наречия с пространственным и временным значением: </w:t>
      </w:r>
      <w:r>
        <w:rPr>
          <w:rStyle w:val="a9"/>
          <w:i/>
          <w:iCs/>
        </w:rPr>
        <w:t>вниз, вверх, снизу, наконец, сначала;</w:t>
      </w:r>
    </w:p>
    <w:p w14:paraId="767F9E57" w14:textId="77777777" w:rsidR="00B55C6A" w:rsidRDefault="00000000">
      <w:pPr>
        <w:pStyle w:val="32"/>
        <w:spacing w:after="80" w:line="295" w:lineRule="auto"/>
        <w:ind w:left="260"/>
        <w:jc w:val="both"/>
        <w:rPr>
          <w:sz w:val="20"/>
          <w:szCs w:val="20"/>
        </w:rPr>
      </w:pPr>
      <w:r>
        <w:rPr>
          <w:rStyle w:val="31"/>
          <w:b/>
          <w:bCs/>
          <w:sz w:val="20"/>
          <w:szCs w:val="20"/>
        </w:rPr>
        <w:t xml:space="preserve">Примечание. </w:t>
      </w:r>
      <w:r>
        <w:rPr>
          <w:rStyle w:val="31"/>
          <w:sz w:val="20"/>
          <w:szCs w:val="20"/>
        </w:rPr>
        <w:t>Подобные наречия следует отличать от существитель</w:t>
      </w:r>
      <w:r>
        <w:rPr>
          <w:rStyle w:val="31"/>
          <w:sz w:val="20"/>
          <w:szCs w:val="20"/>
        </w:rPr>
        <w:softHyphen/>
        <w:t xml:space="preserve">ных с </w:t>
      </w:r>
      <w:r>
        <w:rPr>
          <w:rStyle w:val="31"/>
          <w:sz w:val="20"/>
          <w:szCs w:val="20"/>
        </w:rPr>
        <w:lastRenderedPageBreak/>
        <w:t xml:space="preserve">предлогом, которые, как правило, имеют пояснительные слова. Ср.: </w:t>
      </w:r>
      <w:r>
        <w:rPr>
          <w:rStyle w:val="31"/>
          <w:b/>
          <w:bCs/>
          <w:i/>
          <w:iCs/>
          <w:sz w:val="18"/>
          <w:szCs w:val="18"/>
        </w:rPr>
        <w:t>На берегу пустынных волн стоял он [Пётр I], дум великих полн, и вдаль глядел</w:t>
      </w:r>
      <w:r>
        <w:rPr>
          <w:rStyle w:val="31"/>
          <w:sz w:val="20"/>
          <w:szCs w:val="20"/>
        </w:rPr>
        <w:t xml:space="preserve"> (А. Пушкин); </w:t>
      </w:r>
      <w:r>
        <w:rPr>
          <w:rStyle w:val="31"/>
          <w:b/>
          <w:bCs/>
          <w:i/>
          <w:iCs/>
          <w:sz w:val="18"/>
          <w:szCs w:val="18"/>
        </w:rPr>
        <w:t xml:space="preserve">Когда твой поезд, с ровным шумом, мелькнул и стал вонзаться в даль, а я стоял, доверясь думам, меня так нежила печаль. </w:t>
      </w:r>
      <w:r>
        <w:rPr>
          <w:rStyle w:val="31"/>
          <w:sz w:val="20"/>
          <w:szCs w:val="20"/>
        </w:rPr>
        <w:t>(В. Брюсов)</w:t>
      </w:r>
    </w:p>
    <w:p w14:paraId="18EA5CB4" w14:textId="77777777" w:rsidR="00B55C6A" w:rsidRDefault="00000000">
      <w:pPr>
        <w:pStyle w:val="1"/>
        <w:numPr>
          <w:ilvl w:val="0"/>
          <w:numId w:val="434"/>
        </w:numPr>
        <w:tabs>
          <w:tab w:val="left" w:pos="883"/>
        </w:tabs>
        <w:spacing w:line="276" w:lineRule="auto"/>
        <w:ind w:firstLine="580"/>
        <w:jc w:val="both"/>
      </w:pPr>
      <w:r>
        <w:rPr>
          <w:rStyle w:val="a9"/>
        </w:rPr>
        <w:t xml:space="preserve">наречия, образованные от имён существительных с помощью предлога-приставки и не имеющие в данном употреблении по- I яснительных слов. Ср.: </w:t>
      </w:r>
      <w:r>
        <w:rPr>
          <w:rStyle w:val="a9"/>
          <w:i/>
          <w:iCs/>
        </w:rPr>
        <w:t xml:space="preserve">И радость поёт, не скончая, и песня </w:t>
      </w:r>
      <w:r>
        <w:rPr>
          <w:rStyle w:val="a9"/>
          <w:b/>
          <w:bCs/>
          <w:i/>
          <w:iCs/>
        </w:rPr>
        <w:t xml:space="preserve">на- </w:t>
      </w:r>
      <w:r>
        <w:rPr>
          <w:rStyle w:val="a9"/>
          <w:b/>
          <w:bCs/>
          <w:i/>
          <w:iCs/>
          <w:cs/>
        </w:rPr>
        <w:t xml:space="preserve">। </w:t>
      </w:r>
      <w:r>
        <w:rPr>
          <w:rStyle w:val="a9"/>
          <w:b/>
          <w:bCs/>
          <w:i/>
          <w:iCs/>
        </w:rPr>
        <w:t xml:space="preserve">встречу </w:t>
      </w:r>
      <w:r>
        <w:rPr>
          <w:rStyle w:val="a9"/>
          <w:i/>
          <w:iCs/>
        </w:rPr>
        <w:t>идёт, и люди смеются, встречая, и встречное солнце вста</w:t>
      </w:r>
      <w:r>
        <w:rPr>
          <w:rStyle w:val="a9"/>
          <w:i/>
          <w:iCs/>
        </w:rPr>
        <w:softHyphen/>
        <w:t xml:space="preserve">ёт; Горячее и бравое, бодрит меня. Страна встаёт со славою </w:t>
      </w:r>
      <w:r>
        <w:rPr>
          <w:rStyle w:val="a9"/>
          <w:b/>
          <w:bCs/>
          <w:i/>
          <w:iCs/>
        </w:rPr>
        <w:t>на</w:t>
      </w:r>
    </w:p>
    <w:p w14:paraId="71F32AD9" w14:textId="77777777" w:rsidR="00B55C6A" w:rsidRDefault="00000000">
      <w:pPr>
        <w:pStyle w:val="1"/>
        <w:spacing w:after="280" w:line="276" w:lineRule="auto"/>
        <w:ind w:firstLine="0"/>
        <w:jc w:val="both"/>
      </w:pPr>
      <w:r>
        <w:rPr>
          <w:rStyle w:val="a9"/>
          <w:b/>
          <w:bCs/>
          <w:i/>
          <w:iCs/>
        </w:rPr>
        <w:t>| встречу дня.</w:t>
      </w:r>
      <w:r>
        <w:rPr>
          <w:rStyle w:val="a9"/>
        </w:rPr>
        <w:t xml:space="preserve"> (Б. Корнилов)</w:t>
      </w:r>
    </w:p>
    <w:p w14:paraId="18BFAF49" w14:textId="77777777" w:rsidR="00B55C6A" w:rsidRDefault="00000000">
      <w:pPr>
        <w:pStyle w:val="1"/>
        <w:numPr>
          <w:ilvl w:val="0"/>
          <w:numId w:val="435"/>
        </w:numPr>
        <w:tabs>
          <w:tab w:val="left" w:pos="952"/>
        </w:tabs>
        <w:spacing w:after="80" w:line="271" w:lineRule="auto"/>
        <w:ind w:firstLine="380"/>
        <w:jc w:val="both"/>
      </w:pPr>
      <w:r>
        <w:rPr>
          <w:rStyle w:val="a9"/>
        </w:rPr>
        <w:t>Сформулируйте правила слитного написания наречий. С двумя наречиями из каждой группы составьте предложения.</w:t>
      </w:r>
    </w:p>
    <w:p w14:paraId="0CB43F17" w14:textId="77777777" w:rsidR="00B55C6A" w:rsidRDefault="00000000">
      <w:pPr>
        <w:pStyle w:val="1"/>
        <w:numPr>
          <w:ilvl w:val="0"/>
          <w:numId w:val="436"/>
        </w:numPr>
        <w:tabs>
          <w:tab w:val="left" w:pos="865"/>
        </w:tabs>
        <w:spacing w:line="276" w:lineRule="auto"/>
        <w:ind w:left="260" w:firstLine="320"/>
        <w:jc w:val="both"/>
      </w:pPr>
      <w:r>
        <w:rPr>
          <w:rStyle w:val="a9"/>
        </w:rPr>
        <w:t>Вдалеке, вдали, вверху, вдвойне, вконец, вкратце, вмиг, внезапно, вниз, внизу, вничью, вовек, вовеки (но: во веки ве</w:t>
      </w:r>
      <w:r>
        <w:rPr>
          <w:rStyle w:val="a9"/>
        </w:rPr>
        <w:softHyphen/>
        <w:t>ков), воедино, вообще, воочию, вопреки, вперегонки, вполголо</w:t>
      </w:r>
      <w:r>
        <w:rPr>
          <w:rStyle w:val="a9"/>
        </w:rPr>
        <w:softHyphen/>
        <w:t>са, вприпрыжку, впроголодь, вразнобой, врозь, вскользь, вслед, въявь.</w:t>
      </w:r>
    </w:p>
    <w:p w14:paraId="79E51857" w14:textId="77777777" w:rsidR="00B55C6A" w:rsidRDefault="00000000">
      <w:pPr>
        <w:pStyle w:val="1"/>
        <w:numPr>
          <w:ilvl w:val="0"/>
          <w:numId w:val="436"/>
        </w:numPr>
        <w:tabs>
          <w:tab w:val="left" w:pos="1158"/>
        </w:tabs>
        <w:spacing w:line="276" w:lineRule="auto"/>
        <w:ind w:firstLine="560"/>
        <w:jc w:val="both"/>
      </w:pPr>
      <w:r>
        <w:rPr>
          <w:rStyle w:val="a9"/>
        </w:rPr>
        <w:t>Задаром, заживо, зачастую, зачем, запанибрата.</w:t>
      </w:r>
    </w:p>
    <w:p w14:paraId="64E3AA47" w14:textId="77777777" w:rsidR="00B55C6A" w:rsidRDefault="00000000">
      <w:pPr>
        <w:pStyle w:val="1"/>
        <w:numPr>
          <w:ilvl w:val="0"/>
          <w:numId w:val="436"/>
        </w:numPr>
        <w:tabs>
          <w:tab w:val="left" w:pos="1158"/>
        </w:tabs>
        <w:spacing w:after="80" w:line="276" w:lineRule="auto"/>
        <w:ind w:firstLine="560"/>
        <w:jc w:val="both"/>
        <w:sectPr w:rsidR="00B55C6A">
          <w:headerReference w:type="even" r:id="rId322"/>
          <w:headerReference w:type="default" r:id="rId323"/>
          <w:footerReference w:type="even" r:id="rId324"/>
          <w:footerReference w:type="default" r:id="rId325"/>
          <w:headerReference w:type="first" r:id="rId326"/>
          <w:footerReference w:type="first" r:id="rId327"/>
          <w:footnotePr>
            <w:numFmt w:val="chicago"/>
          </w:footnotePr>
          <w:pgSz w:w="7823" w:h="12374"/>
          <w:pgMar w:top="548" w:right="471" w:bottom="468" w:left="505" w:header="0" w:footer="3" w:gutter="0"/>
          <w:cols w:space="720"/>
          <w:titlePg/>
          <w:docGrid w:linePitch="360"/>
        </w:sectPr>
      </w:pPr>
      <w:r>
        <w:rPr>
          <w:rStyle w:val="a9"/>
        </w:rPr>
        <w:t>Извне, искони, исстари, исподволь, испокон.</w:t>
      </w:r>
    </w:p>
    <w:p w14:paraId="0D085C8F" w14:textId="77777777" w:rsidR="00B55C6A" w:rsidRDefault="00000000">
      <w:pPr>
        <w:pStyle w:val="1"/>
        <w:numPr>
          <w:ilvl w:val="0"/>
          <w:numId w:val="436"/>
        </w:numPr>
        <w:tabs>
          <w:tab w:val="left" w:pos="1178"/>
        </w:tabs>
        <w:ind w:firstLine="580"/>
        <w:jc w:val="both"/>
      </w:pPr>
      <w:r>
        <w:rPr>
          <w:rStyle w:val="a9"/>
        </w:rPr>
        <w:lastRenderedPageBreak/>
        <w:t>Кряду, кстати.</w:t>
      </w:r>
    </w:p>
    <w:p w14:paraId="14D3899B" w14:textId="77777777" w:rsidR="00B55C6A" w:rsidRDefault="00000000">
      <w:pPr>
        <w:pStyle w:val="1"/>
        <w:numPr>
          <w:ilvl w:val="0"/>
          <w:numId w:val="436"/>
        </w:numPr>
        <w:tabs>
          <w:tab w:val="left" w:pos="869"/>
        </w:tabs>
        <w:ind w:left="260" w:firstLine="320"/>
        <w:jc w:val="both"/>
      </w:pPr>
      <w:r>
        <w:rPr>
          <w:rStyle w:val="a9"/>
        </w:rPr>
        <w:t>Наверно, навсегда, назло, наизнанку, наготове, налицо, на</w:t>
      </w:r>
      <w:r>
        <w:rPr>
          <w:rStyle w:val="a9"/>
        </w:rPr>
        <w:softHyphen/>
        <w:t>показ, наравне, нараспашку, насмерть, насквозь, невпопад, не</w:t>
      </w:r>
      <w:r>
        <w:rPr>
          <w:rStyle w:val="a9"/>
        </w:rPr>
        <w:softHyphen/>
        <w:t>втерпёж, незадолго, незачем, неспроста.</w:t>
      </w:r>
    </w:p>
    <w:p w14:paraId="1252C6DE" w14:textId="77777777" w:rsidR="00B55C6A" w:rsidRDefault="00000000">
      <w:pPr>
        <w:pStyle w:val="1"/>
        <w:numPr>
          <w:ilvl w:val="0"/>
          <w:numId w:val="436"/>
        </w:numPr>
        <w:tabs>
          <w:tab w:val="left" w:pos="869"/>
        </w:tabs>
        <w:ind w:left="260" w:firstLine="320"/>
        <w:jc w:val="both"/>
      </w:pPr>
      <w:r>
        <w:rPr>
          <w:rStyle w:val="a9"/>
        </w:rPr>
        <w:t>Позавчера, покамест, понаслышке, понапрасну, поодаль, по</w:t>
      </w:r>
      <w:r>
        <w:rPr>
          <w:rStyle w:val="a9"/>
        </w:rPr>
        <w:softHyphen/>
        <w:t>одиночке, поурочно.</w:t>
      </w:r>
    </w:p>
    <w:p w14:paraId="0CA3F809" w14:textId="77777777" w:rsidR="00B55C6A" w:rsidRDefault="00000000">
      <w:pPr>
        <w:pStyle w:val="1"/>
        <w:numPr>
          <w:ilvl w:val="0"/>
          <w:numId w:val="436"/>
        </w:numPr>
        <w:tabs>
          <w:tab w:val="left" w:pos="869"/>
        </w:tabs>
        <w:spacing w:after="140"/>
        <w:ind w:left="260" w:firstLine="320"/>
        <w:jc w:val="both"/>
      </w:pPr>
      <w:r>
        <w:rPr>
          <w:rStyle w:val="a9"/>
        </w:rPr>
        <w:t>Сбоку, сплеча, сродни, спросонья, сызмала, сызнова, сыздет</w:t>
      </w:r>
      <w:r>
        <w:rPr>
          <w:rStyle w:val="a9"/>
        </w:rPr>
        <w:softHyphen/>
        <w:t>ства, стремглав.</w:t>
      </w:r>
    </w:p>
    <w:p w14:paraId="096F2C64" w14:textId="77777777" w:rsidR="00B55C6A" w:rsidRDefault="00000000">
      <w:pPr>
        <w:pStyle w:val="1"/>
        <w:spacing w:after="60"/>
        <w:ind w:firstLine="0"/>
        <w:jc w:val="both"/>
      </w:pPr>
      <w:r>
        <w:rPr>
          <w:rStyle w:val="a9"/>
          <w:b/>
          <w:bCs/>
          <w:i/>
          <w:iCs/>
        </w:rPr>
        <w:t>| Раздельное написание наречий</w:t>
      </w:r>
    </w:p>
    <w:p w14:paraId="0906B7DF" w14:textId="77777777" w:rsidR="00B55C6A" w:rsidRDefault="00000000">
      <w:pPr>
        <w:pStyle w:val="1"/>
        <w:ind w:firstLine="0"/>
      </w:pPr>
      <w:r>
        <w:rPr>
          <w:rStyle w:val="a9"/>
        </w:rPr>
        <w:t>I Раздельно пишутся:</w:t>
      </w:r>
    </w:p>
    <w:p w14:paraId="61C89AAF" w14:textId="77777777" w:rsidR="00B55C6A" w:rsidRDefault="00000000">
      <w:pPr>
        <w:pStyle w:val="1"/>
        <w:numPr>
          <w:ilvl w:val="0"/>
          <w:numId w:val="437"/>
        </w:numPr>
        <w:tabs>
          <w:tab w:val="left" w:pos="897"/>
        </w:tabs>
        <w:ind w:firstLine="580"/>
        <w:jc w:val="both"/>
      </w:pPr>
      <w:r>
        <w:rPr>
          <w:rStyle w:val="a9"/>
        </w:rPr>
        <w:t xml:space="preserve">наречные сочетания, которые сохранили некоторые падеж- I ные формы: </w:t>
      </w:r>
      <w:r>
        <w:rPr>
          <w:rStyle w:val="a9"/>
          <w:i/>
          <w:iCs/>
        </w:rPr>
        <w:t>на карачки — на карачках; под мышку — под мышкой — под мышки — под мышками — из-под мышек.</w:t>
      </w:r>
      <w:r>
        <w:rPr>
          <w:rStyle w:val="a9"/>
        </w:rPr>
        <w:t xml:space="preserve"> Например: </w:t>
      </w:r>
      <w:r>
        <w:rPr>
          <w:rStyle w:val="a9"/>
          <w:i/>
          <w:iCs/>
        </w:rPr>
        <w:t xml:space="preserve">Кот вскочил живой и бодрый, ухватив примус под мышку, сиганул с ним </w:t>
      </w:r>
      <w:r>
        <w:rPr>
          <w:rStyle w:val="a9"/>
        </w:rPr>
        <w:t xml:space="preserve">I </w:t>
      </w:r>
      <w:r>
        <w:rPr>
          <w:rStyle w:val="a9"/>
          <w:i/>
          <w:iCs/>
        </w:rPr>
        <w:t>обратно на камин... (М. Булгаков);</w:t>
      </w:r>
    </w:p>
    <w:p w14:paraId="67E32003" w14:textId="77777777" w:rsidR="00B55C6A" w:rsidRDefault="00000000">
      <w:pPr>
        <w:pStyle w:val="1"/>
        <w:ind w:left="260" w:hanging="260"/>
        <w:jc w:val="both"/>
      </w:pPr>
      <w:r>
        <w:rPr>
          <w:rStyle w:val="a9"/>
        </w:rPr>
        <w:t xml:space="preserve">I </w:t>
      </w:r>
      <w:r>
        <w:rPr>
          <w:rStyle w:val="a9"/>
          <w:b/>
          <w:bCs/>
        </w:rPr>
        <w:t xml:space="preserve">2) </w:t>
      </w:r>
      <w:r>
        <w:rPr>
          <w:rStyle w:val="a9"/>
        </w:rPr>
        <w:t xml:space="preserve">наречия, образованные повтором имён существительных с предлогом или если второе существительное стоит в тв. п.: </w:t>
      </w:r>
      <w:r>
        <w:rPr>
          <w:rStyle w:val="a9"/>
          <w:i/>
          <w:iCs/>
        </w:rPr>
        <w:t>душа в душу, дурак дураком;</w:t>
      </w:r>
    </w:p>
    <w:p w14:paraId="0F4FF746" w14:textId="77777777" w:rsidR="00B55C6A" w:rsidRDefault="00000000">
      <w:pPr>
        <w:pStyle w:val="1"/>
        <w:numPr>
          <w:ilvl w:val="0"/>
          <w:numId w:val="438"/>
        </w:numPr>
        <w:tabs>
          <w:tab w:val="left" w:pos="884"/>
        </w:tabs>
        <w:ind w:left="260" w:firstLine="320"/>
        <w:jc w:val="both"/>
      </w:pPr>
      <w:r>
        <w:rPr>
          <w:rStyle w:val="a9"/>
        </w:rPr>
        <w:t>наречия, образованные от имён существительных, начинаю</w:t>
      </w:r>
      <w:r>
        <w:rPr>
          <w:rStyle w:val="a9"/>
        </w:rPr>
        <w:softHyphen/>
        <w:t xml:space="preserve">щихся с гласной буквы: </w:t>
      </w:r>
      <w:r>
        <w:rPr>
          <w:rStyle w:val="a9"/>
          <w:i/>
          <w:iCs/>
        </w:rPr>
        <w:t>в одиночку, без устали, в упор;</w:t>
      </w:r>
    </w:p>
    <w:p w14:paraId="09CDE64A" w14:textId="77777777" w:rsidR="00B55C6A" w:rsidRDefault="00000000">
      <w:pPr>
        <w:pStyle w:val="1"/>
        <w:numPr>
          <w:ilvl w:val="0"/>
          <w:numId w:val="438"/>
        </w:numPr>
        <w:tabs>
          <w:tab w:val="left" w:pos="887"/>
        </w:tabs>
        <w:spacing w:after="60"/>
        <w:ind w:left="260" w:firstLine="320"/>
        <w:jc w:val="both"/>
      </w:pPr>
      <w:r>
        <w:rPr>
          <w:rStyle w:val="a9"/>
        </w:rPr>
        <w:t xml:space="preserve">наречия, образованные от имён существительных во мн. ч.: </w:t>
      </w:r>
      <w:r>
        <w:rPr>
          <w:rStyle w:val="a9"/>
          <w:i/>
          <w:iCs/>
        </w:rPr>
        <w:t>в ногах, на глазах.</w:t>
      </w:r>
    </w:p>
    <w:p w14:paraId="3B085EA7" w14:textId="77777777" w:rsidR="00B55C6A" w:rsidRDefault="00000000">
      <w:pPr>
        <w:pStyle w:val="1"/>
        <w:spacing w:after="380" w:line="276" w:lineRule="auto"/>
        <w:ind w:firstLine="0"/>
        <w:jc w:val="both"/>
      </w:pPr>
      <w:r>
        <w:rPr>
          <w:rStyle w:val="a9"/>
        </w:rPr>
        <w:t xml:space="preserve">I </w:t>
      </w:r>
      <w:r>
        <w:rPr>
          <w:rStyle w:val="a9"/>
          <w:b/>
          <w:bCs/>
        </w:rPr>
        <w:t xml:space="preserve">Примечание. </w:t>
      </w:r>
      <w:r>
        <w:rPr>
          <w:rStyle w:val="a9"/>
        </w:rPr>
        <w:t xml:space="preserve">Необходимо запомнить правописание имён существи- I тельных с предлогами, имеющих наречное значение: </w:t>
      </w:r>
      <w:r>
        <w:rPr>
          <w:rStyle w:val="a9"/>
          <w:b/>
          <w:bCs/>
          <w:i/>
          <w:iCs/>
          <w:sz w:val="18"/>
          <w:szCs w:val="18"/>
        </w:rPr>
        <w:t>до зарезу, с ходу, с виду, I на славу, на бегу, на диво, по совести, с ведома, с размаху, на совесть</w:t>
      </w:r>
      <w:r>
        <w:rPr>
          <w:rStyle w:val="a9"/>
        </w:rPr>
        <w:t xml:space="preserve"> и т. п.</w:t>
      </w:r>
    </w:p>
    <w:p w14:paraId="4B24083B" w14:textId="77777777" w:rsidR="00B55C6A" w:rsidRDefault="00000000">
      <w:pPr>
        <w:pStyle w:val="1"/>
        <w:numPr>
          <w:ilvl w:val="0"/>
          <w:numId w:val="435"/>
        </w:numPr>
        <w:tabs>
          <w:tab w:val="left" w:pos="969"/>
        </w:tabs>
        <w:spacing w:after="140" w:line="254" w:lineRule="auto"/>
        <w:ind w:firstLine="340"/>
        <w:jc w:val="both"/>
      </w:pPr>
      <w:r>
        <w:rPr>
          <w:rStyle w:val="a9"/>
        </w:rPr>
        <w:t>Сформулируйте правила раздельного написания наречий и нареч</w:t>
      </w:r>
      <w:r>
        <w:rPr>
          <w:rStyle w:val="a9"/>
        </w:rPr>
        <w:softHyphen/>
        <w:t>ных сочетаний. С одним наречием из каждой группы составьте предложение.</w:t>
      </w:r>
    </w:p>
    <w:p w14:paraId="405C97ED" w14:textId="77777777" w:rsidR="00B55C6A" w:rsidRDefault="00000000">
      <w:pPr>
        <w:pStyle w:val="1"/>
        <w:numPr>
          <w:ilvl w:val="0"/>
          <w:numId w:val="439"/>
        </w:numPr>
        <w:tabs>
          <w:tab w:val="left" w:pos="614"/>
        </w:tabs>
        <w:spacing w:line="276" w:lineRule="auto"/>
        <w:ind w:firstLine="340"/>
        <w:jc w:val="both"/>
      </w:pPr>
      <w:r>
        <w:rPr>
          <w:rStyle w:val="a9"/>
        </w:rPr>
        <w:t>Без ведома, без спроса, без разбору, без устали.</w:t>
      </w:r>
    </w:p>
    <w:p w14:paraId="3B3D266E" w14:textId="77777777" w:rsidR="00B55C6A" w:rsidRDefault="00000000">
      <w:pPr>
        <w:pStyle w:val="1"/>
        <w:numPr>
          <w:ilvl w:val="0"/>
          <w:numId w:val="439"/>
        </w:numPr>
        <w:tabs>
          <w:tab w:val="left" w:pos="602"/>
        </w:tabs>
        <w:spacing w:line="276" w:lineRule="auto"/>
        <w:ind w:firstLine="340"/>
        <w:jc w:val="both"/>
      </w:pPr>
      <w:r>
        <w:rPr>
          <w:rStyle w:val="a9"/>
        </w:rPr>
        <w:t>В виде, в заключение, в конце концов, в насмешку, в обмен, в обнимку, в обтяжку, в общем, во сто крат, в розницу, в упор.</w:t>
      </w:r>
    </w:p>
    <w:p w14:paraId="33F820CE" w14:textId="77777777" w:rsidR="00B55C6A" w:rsidRDefault="00000000">
      <w:pPr>
        <w:pStyle w:val="1"/>
        <w:numPr>
          <w:ilvl w:val="0"/>
          <w:numId w:val="439"/>
        </w:numPr>
        <w:tabs>
          <w:tab w:val="left" w:pos="636"/>
        </w:tabs>
        <w:spacing w:line="276" w:lineRule="auto"/>
        <w:ind w:firstLine="340"/>
        <w:jc w:val="both"/>
      </w:pPr>
      <w:r>
        <w:rPr>
          <w:rStyle w:val="a9"/>
        </w:rPr>
        <w:t>До востребования, до отказа, до свидания, до упаду.</w:t>
      </w:r>
    </w:p>
    <w:p w14:paraId="510F4651" w14:textId="77777777" w:rsidR="00B55C6A" w:rsidRDefault="00000000">
      <w:pPr>
        <w:pStyle w:val="1"/>
        <w:numPr>
          <w:ilvl w:val="0"/>
          <w:numId w:val="439"/>
        </w:numPr>
        <w:tabs>
          <w:tab w:val="left" w:pos="640"/>
        </w:tabs>
        <w:spacing w:line="276" w:lineRule="auto"/>
        <w:ind w:firstLine="340"/>
        <w:jc w:val="both"/>
      </w:pPr>
      <w:r>
        <w:rPr>
          <w:rStyle w:val="a9"/>
        </w:rPr>
        <w:t>За глаза, за границей, за границу.</w:t>
      </w:r>
    </w:p>
    <w:p w14:paraId="52097634" w14:textId="77777777" w:rsidR="00B55C6A" w:rsidRDefault="00000000">
      <w:pPr>
        <w:pStyle w:val="1"/>
        <w:numPr>
          <w:ilvl w:val="0"/>
          <w:numId w:val="439"/>
        </w:numPr>
        <w:tabs>
          <w:tab w:val="left" w:pos="606"/>
        </w:tabs>
        <w:spacing w:line="276" w:lineRule="auto"/>
        <w:ind w:firstLine="340"/>
        <w:jc w:val="both"/>
      </w:pPr>
      <w:r>
        <w:rPr>
          <w:rStyle w:val="a9"/>
        </w:rPr>
        <w:t>На авось, на весу, на вкус, на глазок, на днях, на износ, на лету, на нет, на ощупь, на память, не за что, не к чему, не по вкусу, ни за что, ни на грош.</w:t>
      </w:r>
    </w:p>
    <w:p w14:paraId="50088E7E" w14:textId="77777777" w:rsidR="00B55C6A" w:rsidRDefault="00000000">
      <w:pPr>
        <w:pStyle w:val="1"/>
        <w:numPr>
          <w:ilvl w:val="0"/>
          <w:numId w:val="439"/>
        </w:numPr>
        <w:tabs>
          <w:tab w:val="left" w:pos="598"/>
        </w:tabs>
        <w:spacing w:line="276" w:lineRule="auto"/>
        <w:ind w:firstLine="340"/>
        <w:jc w:val="both"/>
      </w:pPr>
      <w:r>
        <w:rPr>
          <w:rStyle w:val="a9"/>
        </w:rPr>
        <w:t>По дешёвке, под конец, по двое, по крайней мере, по очереди, про себя, по трое.</w:t>
      </w:r>
    </w:p>
    <w:p w14:paraId="734F5D4C" w14:textId="77777777" w:rsidR="00B55C6A" w:rsidRDefault="00000000">
      <w:pPr>
        <w:pStyle w:val="1"/>
        <w:numPr>
          <w:ilvl w:val="0"/>
          <w:numId w:val="439"/>
        </w:numPr>
        <w:tabs>
          <w:tab w:val="left" w:pos="636"/>
        </w:tabs>
        <w:spacing w:after="380" w:line="276" w:lineRule="auto"/>
        <w:ind w:firstLine="340"/>
        <w:jc w:val="both"/>
      </w:pPr>
      <w:r>
        <w:rPr>
          <w:rStyle w:val="a9"/>
        </w:rPr>
        <w:t>С налёта, с наскока, с панталыку, с размаху.</w:t>
      </w:r>
    </w:p>
    <w:p w14:paraId="46BB3188" w14:textId="77777777" w:rsidR="00B55C6A" w:rsidRDefault="00000000">
      <w:pPr>
        <w:pStyle w:val="80"/>
        <w:spacing w:after="140"/>
        <w:jc w:val="both"/>
        <w:sectPr w:rsidR="00B55C6A">
          <w:headerReference w:type="even" r:id="rId328"/>
          <w:headerReference w:type="default" r:id="rId329"/>
          <w:footerReference w:type="even" r:id="rId330"/>
          <w:footerReference w:type="default" r:id="rId331"/>
          <w:footnotePr>
            <w:numFmt w:val="chicago"/>
          </w:footnotePr>
          <w:pgSz w:w="7823" w:h="12374"/>
          <w:pgMar w:top="548" w:right="471" w:bottom="468" w:left="505" w:header="0" w:footer="40" w:gutter="0"/>
          <w:pgNumType w:start="226"/>
          <w:cols w:space="720"/>
          <w:docGrid w:linePitch="360"/>
        </w:sectPr>
      </w:pPr>
      <w:r>
        <w:rPr>
          <w:noProof/>
        </w:rPr>
        <mc:AlternateContent>
          <mc:Choice Requires="wps">
            <w:drawing>
              <wp:anchor distT="0" distB="0" distL="114300" distR="114300" simplePos="0" relativeHeight="251690496" behindDoc="0" locked="0" layoutInCell="1" allowOverlap="1" wp14:anchorId="317D3F50" wp14:editId="2CF2A6B9">
                <wp:simplePos x="0" y="0"/>
                <wp:positionH relativeFrom="page">
                  <wp:posOffset>4211320</wp:posOffset>
                </wp:positionH>
                <wp:positionV relativeFrom="paragraph">
                  <wp:posOffset>12700</wp:posOffset>
                </wp:positionV>
                <wp:extent cx="233045" cy="160020"/>
                <wp:effectExtent l="0" t="0" r="0" b="0"/>
                <wp:wrapSquare wrapText="left"/>
                <wp:docPr id="798" name="Shape 798"/>
                <wp:cNvGraphicFramePr/>
                <a:graphic xmlns:a="http://schemas.openxmlformats.org/drawingml/2006/main">
                  <a:graphicData uri="http://schemas.microsoft.com/office/word/2010/wordprocessingShape">
                    <wps:wsp>
                      <wps:cNvSpPr txBox="1"/>
                      <wps:spPr>
                        <a:xfrm>
                          <a:off x="0" y="0"/>
                          <a:ext cx="233045" cy="160020"/>
                        </a:xfrm>
                        <a:prstGeom prst="rect">
                          <a:avLst/>
                        </a:prstGeom>
                        <a:noFill/>
                      </wps:spPr>
                      <wps:txbx>
                        <w:txbxContent>
                          <w:p w14:paraId="6650C7A9" w14:textId="77777777" w:rsidR="00B55C6A" w:rsidRDefault="00000000">
                            <w:pPr>
                              <w:pStyle w:val="1"/>
                              <w:spacing w:line="240" w:lineRule="auto"/>
                              <w:ind w:firstLine="0"/>
                              <w:jc w:val="both"/>
                            </w:pPr>
                            <w:r>
                              <w:rPr>
                                <w:rStyle w:val="a9"/>
                              </w:rPr>
                              <w:t>225</w:t>
                            </w:r>
                          </w:p>
                        </w:txbxContent>
                      </wps:txbx>
                      <wps:bodyPr wrap="none" lIns="0" tIns="0" rIns="0" bIns="0">
                        <a:noAutofit/>
                      </wps:bodyPr>
                    </wps:wsp>
                  </a:graphicData>
                </a:graphic>
              </wp:anchor>
            </w:drawing>
          </mc:Choice>
          <mc:Fallback>
            <w:pict>
              <v:shape w14:anchorId="317D3F50" id="Shape 798" o:spid="_x0000_s1088" type="#_x0000_t202" style="position:absolute;left:0;text-align:left;margin-left:331.6pt;margin-top:1pt;width:18.35pt;height:12.6pt;z-index:25169049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" filled="f" stroked="f">
                <v:textbox inset="0,0,0,0">
                  <w:txbxContent>
                    <w:p w14:paraId="6650C7A9" w14:textId="77777777" w:rsidR="00B55C6A" w:rsidRDefault="00000000">
                      <w:pPr>
                        <w:pStyle w:val="1"/>
                        <w:spacing w:line="240" w:lineRule="auto"/>
                        <w:ind w:firstLine="0"/>
                        <w:jc w:val="both"/>
                      </w:pPr>
                      <w:r>
                        <w:rPr>
                          <w:rStyle w:val="a9"/>
                        </w:rPr>
                        <w:t>225</w:t>
                      </w:r>
                    </w:p>
                  </w:txbxContent>
                </v:textbox>
                <w10:wrap type="square" side="left" anchorx="page"/>
              </v:shape>
            </w:pict>
          </mc:Fallback>
        </mc:AlternateContent>
      </w:r>
      <w:r>
        <w:rPr>
          <w:rStyle w:val="8"/>
        </w:rPr>
        <w:t>8 — Гольцова, 10—11 кл. Ч. 1</w:t>
      </w:r>
    </w:p>
    <w:p w14:paraId="1668113D" w14:textId="77777777" w:rsidR="00B55C6A" w:rsidRDefault="00000000">
      <w:pPr>
        <w:pStyle w:val="1"/>
        <w:spacing w:after="80" w:line="266" w:lineRule="auto"/>
        <w:ind w:firstLine="0"/>
        <w:jc w:val="both"/>
      </w:pPr>
      <w:r>
        <w:rPr>
          <w:rStyle w:val="a9"/>
          <w:b/>
          <w:bCs/>
        </w:rPr>
        <w:lastRenderedPageBreak/>
        <w:t xml:space="preserve">I </w:t>
      </w:r>
      <w:r>
        <w:rPr>
          <w:rStyle w:val="a9"/>
          <w:b/>
          <w:bCs/>
          <w:i/>
          <w:iCs/>
        </w:rPr>
        <w:t>Дефисное написание наречий</w:t>
      </w:r>
    </w:p>
    <w:p w14:paraId="316A1B0A" w14:textId="77777777" w:rsidR="00B55C6A" w:rsidRDefault="00000000">
      <w:pPr>
        <w:pStyle w:val="1"/>
        <w:spacing w:line="276" w:lineRule="auto"/>
        <w:ind w:firstLine="0"/>
        <w:jc w:val="both"/>
      </w:pPr>
      <w:r>
        <w:rPr>
          <w:rStyle w:val="a9"/>
        </w:rPr>
        <w:t>I Через дефис пишутся:</w:t>
      </w:r>
    </w:p>
    <w:p w14:paraId="4E9C2C38" w14:textId="77777777" w:rsidR="00B55C6A" w:rsidRDefault="00000000">
      <w:pPr>
        <w:pStyle w:val="1"/>
        <w:spacing w:after="80" w:line="276" w:lineRule="auto"/>
        <w:ind w:firstLine="0"/>
        <w:jc w:val="both"/>
      </w:pPr>
      <w:r>
        <w:rPr>
          <w:rStyle w:val="a9"/>
          <w:b/>
          <w:bCs/>
        </w:rPr>
        <w:t xml:space="preserve">I 1) </w:t>
      </w:r>
      <w:r>
        <w:rPr>
          <w:rStyle w:val="a9"/>
        </w:rPr>
        <w:t xml:space="preserve">наречия, образованные от прилагательных и местоимений </w:t>
      </w:r>
      <w:r>
        <w:rPr>
          <w:rStyle w:val="a9"/>
          <w:b/>
          <w:bCs/>
        </w:rPr>
        <w:t xml:space="preserve">I </w:t>
      </w:r>
      <w:r>
        <w:rPr>
          <w:rStyle w:val="a9"/>
        </w:rPr>
        <w:t xml:space="preserve">с помощью приставки </w:t>
      </w:r>
      <w:r>
        <w:rPr>
          <w:rStyle w:val="a9"/>
          <w:b/>
          <w:bCs/>
          <w:i/>
          <w:iCs/>
        </w:rPr>
        <w:t>по-</w:t>
      </w:r>
      <w:r>
        <w:rPr>
          <w:rStyle w:val="a9"/>
        </w:rPr>
        <w:t xml:space="preserve"> и оканчивающиеся на </w:t>
      </w:r>
      <w:r>
        <w:rPr>
          <w:rStyle w:val="a9"/>
          <w:b/>
          <w:bCs/>
          <w:i/>
          <w:iCs/>
        </w:rPr>
        <w:t xml:space="preserve">-ому, -ему, -ски </w:t>
      </w:r>
      <w:r>
        <w:rPr>
          <w:rStyle w:val="a9"/>
          <w:b/>
          <w:bCs/>
        </w:rPr>
        <w:t xml:space="preserve">I </w:t>
      </w:r>
      <w:r>
        <w:rPr>
          <w:rStyle w:val="a9"/>
          <w:b/>
          <w:bCs/>
          <w:i/>
          <w:iCs/>
        </w:rPr>
        <w:t xml:space="preserve">(-цки), </w:t>
      </w:r>
      <w:r>
        <w:rPr>
          <w:rStyle w:val="a9"/>
          <w:i/>
          <w:iCs/>
        </w:rPr>
        <w:t>-ьи: по-доброму, по-зимнему, по-дружески, по-собачьи;</w:t>
      </w:r>
    </w:p>
    <w:p w14:paraId="58593529" w14:textId="77777777" w:rsidR="00B55C6A" w:rsidRDefault="00000000">
      <w:pPr>
        <w:pStyle w:val="32"/>
        <w:spacing w:line="240" w:lineRule="auto"/>
        <w:ind w:left="0" w:firstLine="0"/>
        <w:jc w:val="both"/>
        <w:rPr>
          <w:sz w:val="18"/>
          <w:szCs w:val="18"/>
        </w:rPr>
      </w:pPr>
      <w:r>
        <w:rPr>
          <w:rStyle w:val="31"/>
          <w:b/>
          <w:bCs/>
          <w:sz w:val="20"/>
          <w:szCs w:val="20"/>
        </w:rPr>
        <w:t xml:space="preserve">I Примечания. </w:t>
      </w:r>
      <w:r>
        <w:rPr>
          <w:rStyle w:val="31"/>
          <w:sz w:val="20"/>
          <w:szCs w:val="20"/>
        </w:rPr>
        <w:t xml:space="preserve">1. Через дефис пишется наречие по-латыни: </w:t>
      </w:r>
      <w:r>
        <w:rPr>
          <w:rStyle w:val="31"/>
          <w:b/>
          <w:bCs/>
          <w:i/>
          <w:iCs/>
          <w:sz w:val="18"/>
          <w:szCs w:val="18"/>
        </w:rPr>
        <w:t xml:space="preserve">Он [Онегин] </w:t>
      </w:r>
      <w:r>
        <w:rPr>
          <w:rStyle w:val="31"/>
          <w:b/>
          <w:bCs/>
          <w:sz w:val="20"/>
          <w:szCs w:val="20"/>
        </w:rPr>
        <w:t xml:space="preserve">I </w:t>
      </w:r>
      <w:r>
        <w:rPr>
          <w:rStyle w:val="31"/>
          <w:b/>
          <w:bCs/>
          <w:i/>
          <w:iCs/>
          <w:sz w:val="18"/>
          <w:szCs w:val="18"/>
        </w:rPr>
        <w:t>знал довольно по-латыни, чтоб эпиграфы разбирать...</w:t>
      </w:r>
      <w:r>
        <w:rPr>
          <w:rStyle w:val="31"/>
          <w:sz w:val="20"/>
          <w:szCs w:val="20"/>
        </w:rPr>
        <w:t xml:space="preserve"> (А. Пушкин) (Не пу- </w:t>
      </w:r>
      <w:r>
        <w:rPr>
          <w:rStyle w:val="31"/>
          <w:b/>
          <w:bCs/>
          <w:sz w:val="20"/>
          <w:szCs w:val="20"/>
        </w:rPr>
        <w:t xml:space="preserve">I </w:t>
      </w:r>
      <w:r>
        <w:rPr>
          <w:rStyle w:val="31"/>
          <w:sz w:val="20"/>
          <w:szCs w:val="20"/>
        </w:rPr>
        <w:t xml:space="preserve">тать с существительным: </w:t>
      </w:r>
      <w:r>
        <w:rPr>
          <w:rStyle w:val="31"/>
          <w:b/>
          <w:bCs/>
          <w:i/>
          <w:iCs/>
          <w:sz w:val="18"/>
          <w:szCs w:val="18"/>
        </w:rPr>
        <w:t>Получить отлично по латыни.)</w:t>
      </w:r>
    </w:p>
    <w:p w14:paraId="71595769" w14:textId="77777777" w:rsidR="00B55C6A" w:rsidRDefault="00000000">
      <w:pPr>
        <w:pStyle w:val="1"/>
        <w:spacing w:after="80" w:line="240" w:lineRule="auto"/>
        <w:ind w:firstLine="0"/>
        <w:jc w:val="both"/>
        <w:rPr>
          <w:sz w:val="18"/>
          <w:szCs w:val="18"/>
        </w:rPr>
      </w:pPr>
      <w:r>
        <w:rPr>
          <w:rStyle w:val="a9"/>
          <w:b/>
          <w:bCs/>
        </w:rPr>
        <w:t xml:space="preserve">I </w:t>
      </w:r>
      <w:r>
        <w:rPr>
          <w:rStyle w:val="a9"/>
        </w:rPr>
        <w:t xml:space="preserve">2. Если наречие с приставкой </w:t>
      </w:r>
      <w:r>
        <w:rPr>
          <w:rStyle w:val="a9"/>
          <w:b/>
          <w:bCs/>
          <w:i/>
          <w:iCs/>
          <w:sz w:val="18"/>
          <w:szCs w:val="18"/>
        </w:rPr>
        <w:t>по-</w:t>
      </w:r>
      <w:r>
        <w:rPr>
          <w:rStyle w:val="a9"/>
        </w:rPr>
        <w:t xml:space="preserve"> образовано от прилагательного ■ с дефисным написанием, то дефис пишется только после приставки: </w:t>
      </w:r>
      <w:r>
        <w:rPr>
          <w:rStyle w:val="a9"/>
          <w:b/>
          <w:bCs/>
        </w:rPr>
        <w:t xml:space="preserve">I </w:t>
      </w:r>
      <w:r>
        <w:rPr>
          <w:rStyle w:val="a9"/>
          <w:b/>
          <w:bCs/>
          <w:i/>
          <w:iCs/>
          <w:sz w:val="18"/>
          <w:szCs w:val="18"/>
        </w:rPr>
        <w:t>по-унтерофицерски (ср.: унтер-офицерский).</w:t>
      </w:r>
    </w:p>
    <w:p w14:paraId="0B7B381B" w14:textId="77777777" w:rsidR="00B55C6A" w:rsidRDefault="00000000">
      <w:pPr>
        <w:pStyle w:val="1"/>
        <w:spacing w:line="266" w:lineRule="auto"/>
        <w:ind w:firstLine="0"/>
        <w:jc w:val="both"/>
      </w:pPr>
      <w:r>
        <w:rPr>
          <w:rStyle w:val="a9"/>
          <w:b/>
          <w:bCs/>
        </w:rPr>
        <w:t xml:space="preserve">I 2) </w:t>
      </w:r>
      <w:r>
        <w:rPr>
          <w:rStyle w:val="a9"/>
        </w:rPr>
        <w:t xml:space="preserve">наречия, образованные от порядковых числительных при по- I мощи приставки </w:t>
      </w:r>
      <w:r>
        <w:rPr>
          <w:rStyle w:val="a9"/>
          <w:i/>
          <w:iCs/>
        </w:rPr>
        <w:t>в- (во-): в-третьих, во-вторых.</w:t>
      </w:r>
      <w:r>
        <w:rPr>
          <w:rStyle w:val="a9"/>
        </w:rPr>
        <w:t xml:space="preserve"> Соединяются де- </w:t>
      </w:r>
      <w:r>
        <w:rPr>
          <w:rStyle w:val="a9"/>
          <w:b/>
          <w:bCs/>
        </w:rPr>
        <w:t xml:space="preserve">I </w:t>
      </w:r>
      <w:r>
        <w:rPr>
          <w:rStyle w:val="a9"/>
        </w:rPr>
        <w:t xml:space="preserve">фисами части таких образований, как </w:t>
      </w:r>
      <w:r>
        <w:rPr>
          <w:rStyle w:val="a9"/>
          <w:i/>
          <w:iCs/>
        </w:rPr>
        <w:t>в-двадцать-пятых</w:t>
      </w:r>
      <w:r>
        <w:rPr>
          <w:rStyle w:val="a9"/>
        </w:rPr>
        <w:t xml:space="preserve"> и т. п.;</w:t>
      </w:r>
    </w:p>
    <w:p w14:paraId="11241916" w14:textId="77777777" w:rsidR="00B55C6A" w:rsidRDefault="00000000">
      <w:pPr>
        <w:pStyle w:val="1"/>
        <w:numPr>
          <w:ilvl w:val="0"/>
          <w:numId w:val="440"/>
        </w:numPr>
        <w:tabs>
          <w:tab w:val="left" w:pos="587"/>
        </w:tabs>
        <w:spacing w:line="266" w:lineRule="auto"/>
        <w:ind w:firstLine="0"/>
        <w:jc w:val="both"/>
      </w:pPr>
      <w:r>
        <w:rPr>
          <w:rStyle w:val="a9"/>
          <w:b/>
          <w:bCs/>
        </w:rPr>
        <w:t xml:space="preserve">3) </w:t>
      </w:r>
      <w:r>
        <w:rPr>
          <w:rStyle w:val="a9"/>
        </w:rPr>
        <w:t xml:space="preserve">наречия, образованные посредством повторов, соединений I синонимов, слов, которые связаны ассоциативно: </w:t>
      </w:r>
      <w:r>
        <w:rPr>
          <w:rStyle w:val="a9"/>
          <w:i/>
          <w:iCs/>
        </w:rPr>
        <w:t xml:space="preserve">быстро-быстро, </w:t>
      </w:r>
      <w:r>
        <w:rPr>
          <w:rStyle w:val="a9"/>
        </w:rPr>
        <w:t xml:space="preserve">I </w:t>
      </w:r>
      <w:r>
        <w:rPr>
          <w:rStyle w:val="a9"/>
          <w:i/>
          <w:iCs/>
        </w:rPr>
        <w:t>нежданно-негаданно, тихо-смирно;</w:t>
      </w:r>
    </w:p>
    <w:p w14:paraId="30E31A17" w14:textId="77777777" w:rsidR="00B55C6A" w:rsidRDefault="00000000">
      <w:pPr>
        <w:pStyle w:val="1"/>
        <w:numPr>
          <w:ilvl w:val="0"/>
          <w:numId w:val="440"/>
        </w:numPr>
        <w:tabs>
          <w:tab w:val="left" w:pos="587"/>
        </w:tabs>
        <w:spacing w:line="266" w:lineRule="auto"/>
        <w:ind w:firstLine="0"/>
        <w:jc w:val="both"/>
      </w:pPr>
      <w:r>
        <w:rPr>
          <w:rStyle w:val="a9"/>
          <w:b/>
          <w:bCs/>
        </w:rPr>
        <w:t xml:space="preserve">4) </w:t>
      </w:r>
      <w:r>
        <w:rPr>
          <w:rStyle w:val="a9"/>
        </w:rPr>
        <w:t xml:space="preserve">пишутся через дефис наречия с частицами: </w:t>
      </w:r>
      <w:r>
        <w:rPr>
          <w:rStyle w:val="a9"/>
          <w:b/>
          <w:bCs/>
          <w:i/>
          <w:iCs/>
        </w:rPr>
        <w:t xml:space="preserve">-то, -либо, -нибудь, </w:t>
      </w:r>
      <w:r>
        <w:rPr>
          <w:rStyle w:val="a9"/>
        </w:rPr>
        <w:t xml:space="preserve">I </w:t>
      </w:r>
      <w:r>
        <w:rPr>
          <w:rStyle w:val="a9"/>
          <w:b/>
          <w:bCs/>
          <w:i/>
          <w:iCs/>
        </w:rPr>
        <w:t xml:space="preserve">кое-, -таки: </w:t>
      </w:r>
      <w:r>
        <w:rPr>
          <w:rStyle w:val="a9"/>
          <w:i/>
          <w:iCs/>
        </w:rPr>
        <w:t>когда-то, откуда-либо, как-нибудь, кое-где, всё-таки;</w:t>
      </w:r>
    </w:p>
    <w:p w14:paraId="136CA792" w14:textId="77777777" w:rsidR="00B55C6A" w:rsidRDefault="00000000">
      <w:pPr>
        <w:pStyle w:val="1"/>
        <w:spacing w:after="280" w:line="266" w:lineRule="auto"/>
        <w:ind w:firstLine="0"/>
        <w:jc w:val="both"/>
      </w:pPr>
      <w:r>
        <w:rPr>
          <w:rStyle w:val="a9"/>
          <w:b/>
          <w:bCs/>
        </w:rPr>
        <w:t xml:space="preserve">I 5) </w:t>
      </w:r>
      <w:r>
        <w:rPr>
          <w:rStyle w:val="a9"/>
        </w:rPr>
        <w:t xml:space="preserve">пишется через дефис технический термин </w:t>
      </w:r>
      <w:r>
        <w:rPr>
          <w:rStyle w:val="a9"/>
          <w:i/>
          <w:iCs/>
        </w:rPr>
        <w:t>на-гора.</w:t>
      </w:r>
    </w:p>
    <w:p w14:paraId="4A653CE4" w14:textId="77777777" w:rsidR="00B55C6A" w:rsidRDefault="00000000">
      <w:pPr>
        <w:pStyle w:val="1"/>
        <w:numPr>
          <w:ilvl w:val="0"/>
          <w:numId w:val="441"/>
        </w:numPr>
        <w:tabs>
          <w:tab w:val="left" w:pos="937"/>
        </w:tabs>
        <w:spacing w:after="140" w:line="240" w:lineRule="auto"/>
        <w:ind w:firstLine="340"/>
        <w:jc w:val="both"/>
      </w:pPr>
      <w:r>
        <w:rPr>
          <w:rStyle w:val="a9"/>
        </w:rPr>
        <w:t>Сформулируйте правила дефисного написания наречий.</w:t>
      </w:r>
    </w:p>
    <w:p w14:paraId="28DDE127" w14:textId="77777777" w:rsidR="00B55C6A" w:rsidRDefault="00000000">
      <w:pPr>
        <w:pStyle w:val="1"/>
        <w:spacing w:after="280"/>
        <w:ind w:firstLine="380"/>
        <w:jc w:val="both"/>
      </w:pPr>
      <w:r>
        <w:rPr>
          <w:rStyle w:val="a9"/>
        </w:rPr>
        <w:t>Во-первых, в-третьих, чуть-чуть, еле-еле, как-никак, мало-помалу, полным-полно, на-гора, точь-в-точь, вот-вот, всего-навсего, день- деньской, крест-накрест, по-гречески, по-видимому, по-волчьи, с бухты-барахты, худо-бедно.</w:t>
      </w:r>
    </w:p>
    <w:p w14:paraId="63136557" w14:textId="77777777" w:rsidR="00B55C6A" w:rsidRDefault="00000000">
      <w:pPr>
        <w:pStyle w:val="1"/>
        <w:numPr>
          <w:ilvl w:val="0"/>
          <w:numId w:val="441"/>
        </w:numPr>
        <w:tabs>
          <w:tab w:val="left" w:pos="961"/>
        </w:tabs>
        <w:spacing w:after="140" w:line="240" w:lineRule="auto"/>
        <w:ind w:firstLine="380"/>
        <w:jc w:val="both"/>
      </w:pPr>
      <w:r>
        <w:rPr>
          <w:rStyle w:val="a9"/>
        </w:rPr>
        <w:t>Спишите слова, раскрывая скобки. В случае затруднения обра</w:t>
      </w:r>
      <w:r>
        <w:rPr>
          <w:rStyle w:val="a9"/>
        </w:rPr>
        <w:softHyphen/>
        <w:t>щайтесь к орфографическому словарю.</w:t>
      </w:r>
    </w:p>
    <w:p w14:paraId="7A23A214" w14:textId="77777777" w:rsidR="00B55C6A" w:rsidRDefault="00000000">
      <w:pPr>
        <w:pStyle w:val="1"/>
        <w:spacing w:after="280" w:line="276" w:lineRule="auto"/>
        <w:ind w:firstLine="380"/>
        <w:jc w:val="both"/>
      </w:pPr>
      <w:r>
        <w:rPr>
          <w:rStyle w:val="a9"/>
        </w:rPr>
        <w:t>(В)проголодь, (с)размаху, (на)двое, (во)первых, (на)прокат, (на)смарку, (в)обнимку, (по)человечески, (худо)бедно, (до)упаду, (в)(пол)голоса, (честь)(по)чести, (на)бок, (по)итальянски, (по)боку.</w:t>
      </w:r>
    </w:p>
    <w:p w14:paraId="440DD38C" w14:textId="77777777" w:rsidR="00B55C6A" w:rsidRDefault="00000000">
      <w:pPr>
        <w:pStyle w:val="1"/>
        <w:numPr>
          <w:ilvl w:val="0"/>
          <w:numId w:val="441"/>
        </w:numPr>
        <w:tabs>
          <w:tab w:val="left" w:pos="957"/>
        </w:tabs>
        <w:spacing w:after="140" w:line="240" w:lineRule="auto"/>
        <w:ind w:firstLine="380"/>
        <w:jc w:val="both"/>
      </w:pPr>
      <w:r>
        <w:rPr>
          <w:rStyle w:val="a9"/>
        </w:rPr>
        <w:t>Выпишите наречия, раскрывая скобки. Объясните правописание наречий.</w:t>
      </w:r>
    </w:p>
    <w:p w14:paraId="61798C7B" w14:textId="77777777" w:rsidR="00B55C6A" w:rsidRDefault="00000000">
      <w:pPr>
        <w:pStyle w:val="1"/>
        <w:spacing w:after="140" w:line="266" w:lineRule="auto"/>
        <w:ind w:firstLine="380"/>
        <w:jc w:val="both"/>
      </w:pPr>
      <w:r>
        <w:rPr>
          <w:rStyle w:val="a9"/>
        </w:rPr>
        <w:t>1. Века промчатся, и быть может, что кто-нибудь мой прах встре</w:t>
      </w:r>
      <w:r>
        <w:rPr>
          <w:rStyle w:val="a9"/>
        </w:rPr>
        <w:softHyphen/>
        <w:t xml:space="preserve">вожит и в нём тебя откроет (в)новь... </w:t>
      </w:r>
      <w:r>
        <w:rPr>
          <w:rStyle w:val="a9"/>
          <w:i/>
          <w:iCs/>
        </w:rPr>
        <w:t>(Д. Вен.)</w:t>
      </w:r>
      <w:r>
        <w:rPr>
          <w:rStyle w:val="a9"/>
        </w:rPr>
        <w:t xml:space="preserve"> 2. И ты не призывай по</w:t>
      </w:r>
      <w:r>
        <w:rPr>
          <w:rStyle w:val="a9"/>
        </w:rPr>
        <w:softHyphen/>
        <w:t>эта! В волшебный круг свой не мани! Когда (в)дали от шума света ду</w:t>
      </w:r>
      <w:r>
        <w:rPr>
          <w:rStyle w:val="a9"/>
        </w:rPr>
        <w:softHyphen/>
        <w:t xml:space="preserve">ша восторгами согрета, тогда живёт он. </w:t>
      </w:r>
      <w:r>
        <w:rPr>
          <w:rStyle w:val="a9"/>
          <w:i/>
          <w:iCs/>
        </w:rPr>
        <w:t>(Хом.)</w:t>
      </w:r>
      <w:r>
        <w:rPr>
          <w:rStyle w:val="a9"/>
        </w:rPr>
        <w:t xml:space="preserve"> 3. Так чувства лучшие</w:t>
      </w:r>
    </w:p>
    <w:p w14:paraId="0F0F36BC" w14:textId="77777777" w:rsidR="00B55C6A" w:rsidRDefault="00000000">
      <w:pPr>
        <w:pStyle w:val="1"/>
        <w:spacing w:after="220"/>
        <w:ind w:firstLine="0"/>
        <w:jc w:val="both"/>
      </w:pPr>
      <w:r>
        <w:rPr>
          <w:rStyle w:val="a9"/>
        </w:rPr>
        <w:t xml:space="preserve">мои обмануты (на)век тобою! </w:t>
      </w:r>
      <w:r>
        <w:rPr>
          <w:rStyle w:val="a9"/>
          <w:i/>
          <w:iCs/>
        </w:rPr>
        <w:t>(Л.)</w:t>
      </w:r>
      <w:r>
        <w:rPr>
          <w:rStyle w:val="a9"/>
        </w:rPr>
        <w:t xml:space="preserve"> 4. Обыватели, то и дело выходя на улицу, стучали палками по заборам, давая кому-то знать, что они (на)стороже. </w:t>
      </w:r>
      <w:r>
        <w:rPr>
          <w:rStyle w:val="a9"/>
          <w:i/>
          <w:iCs/>
        </w:rPr>
        <w:t>(Кор.).</w:t>
      </w:r>
      <w:r>
        <w:rPr>
          <w:rStyle w:val="a9"/>
        </w:rPr>
        <w:t xml:space="preserve"> 5. (По)прежнему в десять часов утра Кораблёв появлялся в школе. </w:t>
      </w:r>
      <w:r>
        <w:rPr>
          <w:rStyle w:val="a9"/>
          <w:i/>
          <w:iCs/>
        </w:rPr>
        <w:t>(Кав.)</w:t>
      </w:r>
      <w:r>
        <w:rPr>
          <w:rStyle w:val="a9"/>
        </w:rPr>
        <w:t xml:space="preserve"> 6. </w:t>
      </w:r>
      <w:r>
        <w:rPr>
          <w:rStyle w:val="a9"/>
        </w:rPr>
        <w:lastRenderedPageBreak/>
        <w:t xml:space="preserve">Бывают, однако, невероятные случаи, когда получаются в результате стеариновые свечи и сапоги (в)смятку. </w:t>
      </w:r>
      <w:r>
        <w:rPr>
          <w:rStyle w:val="a9"/>
          <w:i/>
          <w:iCs/>
        </w:rPr>
        <w:t>(Усп.)</w:t>
      </w:r>
      <w:r>
        <w:rPr>
          <w:rStyle w:val="a9"/>
        </w:rPr>
        <w:t xml:space="preserve"> 7. Встречу ль глаза твои лазурно-глубокие, душа им (на)встре- чу из груди просится... </w:t>
      </w:r>
      <w:r>
        <w:rPr>
          <w:rStyle w:val="a9"/>
          <w:i/>
          <w:iCs/>
        </w:rPr>
        <w:t>(Л.)</w:t>
      </w:r>
      <w:r>
        <w:rPr>
          <w:rStyle w:val="a9"/>
        </w:rPr>
        <w:t xml:space="preserve"> 8. Он песенку эту твердил (на)изусть... От</w:t>
      </w:r>
      <w:r>
        <w:rPr>
          <w:rStyle w:val="a9"/>
        </w:rPr>
        <w:softHyphen/>
        <w:t xml:space="preserve">куда у хлопца испанская грусть? Ответь, Александровск, и, Харьков, ответь: давно ль (по)испански вы начали петь? </w:t>
      </w:r>
      <w:r>
        <w:rPr>
          <w:rStyle w:val="a9"/>
          <w:i/>
          <w:iCs/>
        </w:rPr>
        <w:t>(Светя.)</w:t>
      </w:r>
      <w:r>
        <w:rPr>
          <w:rStyle w:val="a9"/>
        </w:rPr>
        <w:t xml:space="preserve"> 9. Но такие вещи удаётся не увидеть разве только (с)боку. </w:t>
      </w:r>
      <w:r>
        <w:rPr>
          <w:rStyle w:val="a9"/>
          <w:i/>
          <w:iCs/>
        </w:rPr>
        <w:t>(Л. Март.)</w:t>
      </w:r>
      <w:r>
        <w:rPr>
          <w:rStyle w:val="a9"/>
        </w:rPr>
        <w:t xml:space="preserve"> 10. Ласточки переполошились: все (в)рассыпную, кто куда — мигом разлетелась вся стая. </w:t>
      </w:r>
      <w:r>
        <w:rPr>
          <w:rStyle w:val="a9"/>
          <w:i/>
          <w:iCs/>
        </w:rPr>
        <w:t>(Биан.)</w:t>
      </w:r>
    </w:p>
    <w:p w14:paraId="55B37AED" w14:textId="77777777" w:rsidR="00B55C6A" w:rsidRDefault="00000000">
      <w:pPr>
        <w:pStyle w:val="1"/>
        <w:numPr>
          <w:ilvl w:val="0"/>
          <w:numId w:val="441"/>
        </w:numPr>
        <w:tabs>
          <w:tab w:val="left" w:pos="957"/>
        </w:tabs>
        <w:spacing w:after="140" w:line="240" w:lineRule="auto"/>
        <w:jc w:val="both"/>
      </w:pPr>
      <w:r>
        <w:rPr>
          <w:rStyle w:val="a9"/>
        </w:rPr>
        <w:t>Спишите предложения, раскрывая скобки и вставляя пропущен</w:t>
      </w:r>
      <w:r>
        <w:rPr>
          <w:rStyle w:val="a9"/>
        </w:rPr>
        <w:softHyphen/>
        <w:t>ные буквы. Объясните правописание наречий. Выполните морфологический разбор четырёх-пяти наречий (по выбору).</w:t>
      </w:r>
    </w:p>
    <w:p w14:paraId="617FAB84" w14:textId="77777777" w:rsidR="00B55C6A" w:rsidRDefault="00000000">
      <w:pPr>
        <w:pStyle w:val="1"/>
        <w:numPr>
          <w:ilvl w:val="0"/>
          <w:numId w:val="442"/>
        </w:numPr>
        <w:tabs>
          <w:tab w:val="left" w:pos="590"/>
        </w:tabs>
        <w:spacing w:after="220" w:line="266" w:lineRule="auto"/>
        <w:jc w:val="both"/>
      </w:pPr>
      <w:r>
        <w:rPr>
          <w:rStyle w:val="a9"/>
        </w:rPr>
        <w:t xml:space="preserve">Он [Онегин] (по)французски совершенно мог изъясняться и писал... </w:t>
      </w:r>
      <w:r>
        <w:rPr>
          <w:rStyle w:val="a9"/>
          <w:i/>
          <w:iCs/>
        </w:rPr>
        <w:t>(Л.)</w:t>
      </w:r>
      <w:r>
        <w:rPr>
          <w:rStyle w:val="a9"/>
        </w:rPr>
        <w:t xml:space="preserve"> 2. Аночка (чуть)чуть улыбнулась ему. </w:t>
      </w:r>
      <w:r>
        <w:rPr>
          <w:rStyle w:val="a9"/>
          <w:i/>
          <w:iCs/>
        </w:rPr>
        <w:t>(Фед.)</w:t>
      </w:r>
      <w:r>
        <w:rPr>
          <w:rStyle w:val="a9"/>
        </w:rPr>
        <w:t xml:space="preserve"> 3. Закажи Балде службу, чтоб стало ему (не)(в)мочь; а требуй, чтоб он исполнил её (точь)(в)точь. </w:t>
      </w:r>
      <w:r>
        <w:rPr>
          <w:rStyle w:val="a9"/>
          <w:i/>
          <w:iCs/>
        </w:rPr>
        <w:t>(П.)</w:t>
      </w:r>
      <w:r>
        <w:rPr>
          <w:rStyle w:val="a9"/>
        </w:rPr>
        <w:t xml:space="preserve"> 4. Правый берег виден (едва)едва, — неясная цепь огней... </w:t>
      </w:r>
      <w:r>
        <w:rPr>
          <w:rStyle w:val="a9"/>
          <w:i/>
          <w:iCs/>
        </w:rPr>
        <w:t>(Л. Март.)</w:t>
      </w:r>
      <w:r>
        <w:rPr>
          <w:rStyle w:val="a9"/>
        </w:rPr>
        <w:t xml:space="preserve"> 5. И как потом, склонивши лоб на стол, (крест)(на)крест перечёркивала имя... </w:t>
      </w:r>
      <w:r>
        <w:rPr>
          <w:rStyle w:val="a9"/>
          <w:i/>
          <w:iCs/>
        </w:rPr>
        <w:t>(Цв.)</w:t>
      </w:r>
      <w:r>
        <w:rPr>
          <w:rStyle w:val="a9"/>
        </w:rPr>
        <w:t xml:space="preserve"> 6. Не тратя время (по)пу- сту, (по)дружески да (по)просту поговорим с тобой. </w:t>
      </w:r>
      <w:r>
        <w:rPr>
          <w:rStyle w:val="a9"/>
          <w:i/>
          <w:iCs/>
        </w:rPr>
        <w:t>(Фат.)</w:t>
      </w:r>
      <w:r>
        <w:rPr>
          <w:rStyle w:val="a9"/>
        </w:rPr>
        <w:t xml:space="preserve"> 7. Прото</w:t>
      </w:r>
      <w:r>
        <w:rPr>
          <w:rStyle w:val="a9"/>
        </w:rPr>
        <w:softHyphen/>
        <w:t xml:space="preserve">пи ты мне баньку (по)белому... </w:t>
      </w:r>
      <w:r>
        <w:rPr>
          <w:rStyle w:val="a9"/>
          <w:i/>
          <w:iCs/>
        </w:rPr>
        <w:t>(Выс.)</w:t>
      </w:r>
      <w:r>
        <w:rPr>
          <w:rStyle w:val="a9"/>
        </w:rPr>
        <w:t xml:space="preserve"> 8. Все (под)силу задачи, всех яснее одна. Я хитёр, я богаче тех, кто спит (до)поздна. </w:t>
      </w:r>
      <w:r>
        <w:rPr>
          <w:rStyle w:val="a9"/>
          <w:i/>
          <w:iCs/>
        </w:rPr>
        <w:t xml:space="preserve">(Твард.) </w:t>
      </w:r>
      <w:r>
        <w:rPr>
          <w:rStyle w:val="a9"/>
        </w:rPr>
        <w:t>9. Там считалось, что прощалась (на)век с матерью родной, если за</w:t>
      </w:r>
      <w:r>
        <w:rPr>
          <w:rStyle w:val="a9"/>
        </w:rPr>
        <w:softHyphen/>
        <w:t xml:space="preserve">муж... выходила девка (на)берег другой. </w:t>
      </w:r>
      <w:r>
        <w:rPr>
          <w:rStyle w:val="a9"/>
          <w:i/>
          <w:iCs/>
        </w:rPr>
        <w:t>(Твард.)</w:t>
      </w:r>
      <w:r>
        <w:rPr>
          <w:rStyle w:val="a9"/>
        </w:rPr>
        <w:t xml:space="preserve"> 10. Лети, светясь (не)подалёку, вагона дальнего окно. </w:t>
      </w:r>
      <w:r>
        <w:rPr>
          <w:rStyle w:val="a9"/>
          <w:i/>
          <w:iCs/>
        </w:rPr>
        <w:t>(Я. См.)</w:t>
      </w:r>
      <w:r>
        <w:rPr>
          <w:rStyle w:val="a9"/>
        </w:rPr>
        <w:t xml:space="preserve"> 11. Чуть помедленнее, кони, чуть помедленнее! Умоляю вас вскач... не лететь... </w:t>
      </w:r>
      <w:r>
        <w:rPr>
          <w:rStyle w:val="a9"/>
          <w:i/>
          <w:iCs/>
        </w:rPr>
        <w:t xml:space="preserve">(Выс.) </w:t>
      </w:r>
      <w:r>
        <w:rPr>
          <w:rStyle w:val="a9"/>
        </w:rPr>
        <w:t xml:space="preserve">12. Здесь, на трассе прямой, мне, не знавшему пуль, показалось, что и я (где)то здесь довоёвывал (не)(в)далеке. </w:t>
      </w:r>
      <w:r>
        <w:rPr>
          <w:rStyle w:val="a9"/>
          <w:i/>
          <w:iCs/>
        </w:rPr>
        <w:t>(Выс.)</w:t>
      </w:r>
      <w:r>
        <w:rPr>
          <w:rStyle w:val="a9"/>
        </w:rPr>
        <w:t xml:space="preserve"> 13. Из-за утёса, как из-за угла, почти (в)упор ударили в орла. </w:t>
      </w:r>
      <w:r>
        <w:rPr>
          <w:rStyle w:val="a9"/>
          <w:i/>
          <w:iCs/>
        </w:rPr>
        <w:t>(Яш.)</w:t>
      </w:r>
    </w:p>
    <w:p w14:paraId="79E3C37D" w14:textId="77777777" w:rsidR="00B55C6A" w:rsidRDefault="00000000">
      <w:pPr>
        <w:pStyle w:val="1"/>
        <w:spacing w:after="140" w:line="240" w:lineRule="auto"/>
        <w:jc w:val="both"/>
      </w:pPr>
      <w:r>
        <w:rPr>
          <w:rStyle w:val="a9"/>
          <w:b/>
          <w:bCs/>
          <w:sz w:val="22"/>
          <w:szCs w:val="22"/>
        </w:rPr>
        <w:t xml:space="preserve">ЛИТ 295. </w:t>
      </w:r>
      <w:r>
        <w:rPr>
          <w:rStyle w:val="a9"/>
        </w:rPr>
        <w:t>Спишите отрывок из «Записок охотника», раскрывая скоб</w:t>
      </w:r>
      <w:r>
        <w:rPr>
          <w:rStyle w:val="a9"/>
        </w:rPr>
        <w:softHyphen/>
        <w:t>ки. Сделайте морфологический разбор выделенных наречий. Обратите вни</w:t>
      </w:r>
      <w:r>
        <w:rPr>
          <w:rStyle w:val="a9"/>
        </w:rPr>
        <w:softHyphen/>
        <w:t>мание на выбор местоимений автором. Почему он начинает говорить от 1-го лица, а потом использует личное местоимение 2-го лица? Является ли этот переход средством создания выразительности?</w:t>
      </w:r>
    </w:p>
    <w:p w14:paraId="31CF78C3" w14:textId="77777777" w:rsidR="00B55C6A" w:rsidRDefault="00000000">
      <w:pPr>
        <w:pStyle w:val="1"/>
        <w:spacing w:after="180" w:line="264" w:lineRule="auto"/>
        <w:jc w:val="both"/>
      </w:pPr>
      <w:r>
        <w:rPr>
          <w:rStyle w:val="a9"/>
        </w:rPr>
        <w:t xml:space="preserve">Касьян присел на толстый конец срубленной берёзы. Я глядел на него. Листья колебались (в)вышине, и их жидко-зеленоватые тени </w:t>
      </w:r>
      <w:r>
        <w:rPr>
          <w:rStyle w:val="a9"/>
          <w:i/>
          <w:iCs/>
        </w:rPr>
        <w:t>тихо</w:t>
      </w:r>
      <w:r>
        <w:rPr>
          <w:rStyle w:val="a9"/>
        </w:rPr>
        <w:t xml:space="preserve"> скользили (в)зад и </w:t>
      </w:r>
      <w:r>
        <w:rPr>
          <w:rStyle w:val="a9"/>
          <w:i/>
          <w:iCs/>
        </w:rPr>
        <w:t>(в)перёд</w:t>
      </w:r>
      <w:r>
        <w:rPr>
          <w:rStyle w:val="a9"/>
        </w:rPr>
        <w:t xml:space="preserve"> по его тщедушному телу, </w:t>
      </w:r>
      <w:r>
        <w:rPr>
          <w:rStyle w:val="a9"/>
          <w:i/>
          <w:iCs/>
        </w:rPr>
        <w:t>(кое)как</w:t>
      </w:r>
      <w:r>
        <w:rPr>
          <w:rStyle w:val="a9"/>
        </w:rPr>
        <w:t xml:space="preserve"> за-</w:t>
      </w:r>
    </w:p>
    <w:p w14:paraId="7F58AF79" w14:textId="77777777" w:rsidR="00B55C6A" w:rsidRDefault="00000000">
      <w:pPr>
        <w:pStyle w:val="1"/>
        <w:spacing w:line="266" w:lineRule="auto"/>
        <w:ind w:firstLine="0"/>
        <w:jc w:val="both"/>
      </w:pPr>
      <w:r>
        <w:rPr>
          <w:rStyle w:val="a9"/>
        </w:rPr>
        <w:t>кутанному в тёмный армяк, по его маленькому лицу. Он не поднимал головы. Наскучив его безмолвием, я лёг (на)спину и начал любовать</w:t>
      </w:r>
      <w:r>
        <w:rPr>
          <w:rStyle w:val="a9"/>
        </w:rPr>
        <w:softHyphen/>
        <w:t>ся мирной игрой перепутанных листьев на далёком светлом небе. Удивительно приятное занятие лежать (на)спине в лесу и глядеть (в)верх! Вам кажется, что вы смотрите в бездонное море, что оно ши</w:t>
      </w:r>
      <w:r>
        <w:rPr>
          <w:rStyle w:val="a9"/>
        </w:rPr>
        <w:softHyphen/>
        <w:t xml:space="preserve">роко расстилается (под)вами, что деревья не поднимаются от земли, но, словно корни огромных растений, спускаются, отвесно падают в те стеклянно ясные волны... </w:t>
      </w:r>
      <w:r>
        <w:rPr>
          <w:rStyle w:val="a9"/>
          <w:i/>
          <w:iCs/>
        </w:rPr>
        <w:t>(Где)нибудь, (далеко)далеко,</w:t>
      </w:r>
      <w:r>
        <w:rPr>
          <w:rStyle w:val="a9"/>
        </w:rPr>
        <w:t xml:space="preserve"> оканчивая собою тонкую ветку, неподвижно стоит отдельный листок на голубом </w:t>
      </w:r>
      <w:r>
        <w:rPr>
          <w:rStyle w:val="a9"/>
        </w:rPr>
        <w:lastRenderedPageBreak/>
        <w:t>клочке прозрачного неба, и рядом с ним качается другой, напоминая своим движением игру рыбьего плёса, как будто движение то само</w:t>
      </w:r>
      <w:r>
        <w:rPr>
          <w:rStyle w:val="a9"/>
        </w:rPr>
        <w:softHyphen/>
        <w:t>вольное и не производится ветром.</w:t>
      </w:r>
    </w:p>
    <w:p w14:paraId="08509E9C" w14:textId="77777777" w:rsidR="00B55C6A" w:rsidRDefault="00000000">
      <w:pPr>
        <w:pStyle w:val="1"/>
        <w:spacing w:after="240" w:line="266" w:lineRule="auto"/>
        <w:ind w:firstLine="0"/>
        <w:jc w:val="right"/>
      </w:pPr>
      <w:r>
        <w:rPr>
          <w:rStyle w:val="a9"/>
          <w:i/>
          <w:iCs/>
        </w:rPr>
        <w:t>(И. Тургенев)</w:t>
      </w:r>
    </w:p>
    <w:p w14:paraId="17E17EA5" w14:textId="77777777" w:rsidR="00B55C6A" w:rsidRDefault="00000000">
      <w:pPr>
        <w:pStyle w:val="1"/>
        <w:numPr>
          <w:ilvl w:val="0"/>
          <w:numId w:val="443"/>
        </w:numPr>
        <w:tabs>
          <w:tab w:val="left" w:pos="961"/>
        </w:tabs>
        <w:spacing w:after="140" w:line="240" w:lineRule="auto"/>
        <w:ind w:firstLine="380"/>
        <w:jc w:val="both"/>
      </w:pPr>
      <w:r>
        <w:rPr>
          <w:rStyle w:val="a9"/>
        </w:rPr>
        <w:t>Прочитайте отрывок из романа «Герой нашего времени». Объясни</w:t>
      </w:r>
      <w:r>
        <w:rPr>
          <w:rStyle w:val="a9"/>
        </w:rPr>
        <w:softHyphen/>
        <w:t>те правописание наречий. Составьте таблицу «Правописание наречий» и распределите слова в зависимости от их правописания.</w:t>
      </w:r>
    </w:p>
    <w:p w14:paraId="40C44DB8" w14:textId="77777777" w:rsidR="00B55C6A" w:rsidRDefault="00000000">
      <w:pPr>
        <w:pStyle w:val="1"/>
        <w:spacing w:line="276" w:lineRule="auto"/>
        <w:ind w:firstLine="320"/>
        <w:jc w:val="both"/>
      </w:pPr>
      <w:r>
        <w:rPr>
          <w:rStyle w:val="a9"/>
        </w:rPr>
        <w:t>Тамань — самый скверный городишко из всех приморских горо</w:t>
      </w:r>
      <w:r>
        <w:rPr>
          <w:rStyle w:val="a9"/>
        </w:rPr>
        <w:softHyphen/>
        <w:t>дов России. Я там чуть-чуть не умер с голода, да ещё вдобавок ме</w:t>
      </w:r>
      <w:r>
        <w:rPr>
          <w:rStyle w:val="a9"/>
        </w:rPr>
        <w:softHyphen/>
        <w:t>ня хотели утопить. Я приехал на перекладной тележке поздно ночью. Ямщик остановил усталую тройку у ворот единственного каменного дома, что при въезде. Часовой, черноморский казак, ус</w:t>
      </w:r>
      <w:r>
        <w:rPr>
          <w:rStyle w:val="a9"/>
        </w:rPr>
        <w:softHyphen/>
        <w:t>лышав звон колокольчика, закричал спросонья диким голосом: «Кто идёт?» Вышел урядник и десятник. Я им объяснил, что я офи</w:t>
      </w:r>
      <w:r>
        <w:rPr>
          <w:rStyle w:val="a9"/>
        </w:rPr>
        <w:softHyphen/>
        <w:t>цер, еду в действующий отряд по казённой надобности, и стал тре</w:t>
      </w:r>
      <w:r>
        <w:rPr>
          <w:rStyle w:val="a9"/>
        </w:rPr>
        <w:softHyphen/>
        <w:t>бовать казённую квартиру. Десятник нас повёл по городу. К кото</w:t>
      </w:r>
      <w:r>
        <w:rPr>
          <w:rStyle w:val="a9"/>
        </w:rPr>
        <w:softHyphen/>
        <w:t>рой избе ни подъедем — занята. Я велел ему идти вперёд, и после долгого странствия по грязным переулкам, где по сторонам я видел одни только ветхие заборы, мы подъехали к небольшой хате, на са</w:t>
      </w:r>
      <w:r>
        <w:rPr>
          <w:rStyle w:val="a9"/>
        </w:rPr>
        <w:softHyphen/>
        <w:t>мом берегу моря.</w:t>
      </w:r>
    </w:p>
    <w:p w14:paraId="45E65426" w14:textId="77777777" w:rsidR="00B55C6A" w:rsidRDefault="00000000">
      <w:pPr>
        <w:pStyle w:val="1"/>
        <w:spacing w:line="276" w:lineRule="auto"/>
        <w:ind w:firstLine="320"/>
        <w:jc w:val="both"/>
      </w:pPr>
      <w:r>
        <w:rPr>
          <w:rStyle w:val="a9"/>
        </w:rPr>
        <w:t>Полный месяц светил на камышовую крышу и белые стены мое</w:t>
      </w:r>
      <w:r>
        <w:rPr>
          <w:rStyle w:val="a9"/>
        </w:rPr>
        <w:softHyphen/>
        <w:t>го нового жилища; на дворе, обведённом оградой из булыжника, стояла избочась другая лачужка, менее и древнее первой. Берег обры</w:t>
      </w:r>
      <w:r>
        <w:rPr>
          <w:rStyle w:val="a9"/>
        </w:rPr>
        <w:softHyphen/>
        <w:t>вом спускался к морю почти у самых стен её, и внизу с беспрерывным ропотом плескались тёмно-синие волны.</w:t>
      </w:r>
    </w:p>
    <w:p w14:paraId="30371A82" w14:textId="77777777" w:rsidR="00B55C6A" w:rsidRDefault="00000000">
      <w:pPr>
        <w:pStyle w:val="1"/>
        <w:spacing w:after="80" w:line="276" w:lineRule="auto"/>
        <w:ind w:firstLine="0"/>
        <w:jc w:val="right"/>
      </w:pPr>
      <w:r>
        <w:rPr>
          <w:rStyle w:val="a9"/>
        </w:rPr>
        <w:t xml:space="preserve">(По </w:t>
      </w:r>
      <w:r>
        <w:rPr>
          <w:rStyle w:val="a9"/>
          <w:i/>
          <w:iCs/>
        </w:rPr>
        <w:t>М. Лермонтову)</w:t>
      </w:r>
    </w:p>
    <w:p w14:paraId="4D00CBDC" w14:textId="77777777" w:rsidR="00B55C6A" w:rsidRDefault="00000000">
      <w:pPr>
        <w:pStyle w:val="1"/>
        <w:spacing w:after="80" w:line="252" w:lineRule="auto"/>
        <w:ind w:firstLine="0"/>
        <w:jc w:val="both"/>
      </w:pPr>
      <w:r>
        <w:rPr>
          <w:rStyle w:val="a9"/>
          <w:b/>
          <w:bCs/>
          <w:i/>
          <w:iCs/>
        </w:rPr>
        <w:t>Вопросы для повторения</w:t>
      </w:r>
    </w:p>
    <w:p w14:paraId="3299A092" w14:textId="77777777" w:rsidR="00B55C6A" w:rsidRDefault="00000000">
      <w:pPr>
        <w:pStyle w:val="1"/>
        <w:numPr>
          <w:ilvl w:val="0"/>
          <w:numId w:val="444"/>
        </w:numPr>
        <w:tabs>
          <w:tab w:val="left" w:pos="248"/>
        </w:tabs>
        <w:spacing w:line="257" w:lineRule="auto"/>
        <w:ind w:firstLine="0"/>
        <w:jc w:val="both"/>
      </w:pPr>
      <w:r>
        <w:rPr>
          <w:rStyle w:val="a9"/>
        </w:rPr>
        <w:t>Какие наречия имеют степени сравнения?</w:t>
      </w:r>
    </w:p>
    <w:p w14:paraId="4AB1DF39" w14:textId="77777777" w:rsidR="00B55C6A" w:rsidRDefault="00000000">
      <w:pPr>
        <w:pStyle w:val="1"/>
        <w:numPr>
          <w:ilvl w:val="0"/>
          <w:numId w:val="444"/>
        </w:numPr>
        <w:tabs>
          <w:tab w:val="left" w:pos="266"/>
        </w:tabs>
        <w:spacing w:after="80" w:line="257" w:lineRule="auto"/>
        <w:ind w:left="220" w:hanging="220"/>
        <w:jc w:val="both"/>
        <w:sectPr w:rsidR="00B55C6A">
          <w:headerReference w:type="even" r:id="rId332"/>
          <w:headerReference w:type="default" r:id="rId333"/>
          <w:footerReference w:type="even" r:id="rId334"/>
          <w:footerReference w:type="default" r:id="rId335"/>
          <w:footnotePr>
            <w:numFmt w:val="chicago"/>
          </w:footnotePr>
          <w:pgSz w:w="7823" w:h="12374"/>
          <w:pgMar w:top="548" w:right="471" w:bottom="468" w:left="505" w:header="0" w:footer="3" w:gutter="0"/>
          <w:pgNumType w:start="226"/>
          <w:cols w:space="720"/>
          <w:docGrid w:linePitch="360"/>
        </w:sectPr>
      </w:pPr>
      <w:r>
        <w:rPr>
          <w:rStyle w:val="a9"/>
        </w:rPr>
        <w:t>Возможен ли переход наречия в имя существительное? Аргументируйте свой ответ.</w:t>
      </w:r>
    </w:p>
    <w:p w14:paraId="24CD73E9" w14:textId="77777777" w:rsidR="00B55C6A" w:rsidRDefault="00000000">
      <w:pPr>
        <w:pStyle w:val="1"/>
        <w:spacing w:after="100" w:line="257" w:lineRule="auto"/>
        <w:ind w:firstLine="0"/>
      </w:pPr>
      <w:r>
        <w:rPr>
          <w:rStyle w:val="a9"/>
          <w:b/>
          <w:bCs/>
          <w:i/>
          <w:iCs/>
        </w:rPr>
        <w:lastRenderedPageBreak/>
        <w:t>Готовимся к ЕГЭ</w:t>
      </w:r>
    </w:p>
    <w:p w14:paraId="78E48230" w14:textId="77777777" w:rsidR="00B55C6A" w:rsidRDefault="00000000">
      <w:pPr>
        <w:pStyle w:val="1"/>
        <w:numPr>
          <w:ilvl w:val="0"/>
          <w:numId w:val="445"/>
        </w:numPr>
        <w:tabs>
          <w:tab w:val="left" w:pos="322"/>
        </w:tabs>
        <w:spacing w:line="257" w:lineRule="auto"/>
        <w:ind w:firstLine="0"/>
      </w:pPr>
      <w:r>
        <w:rPr>
          <w:rStyle w:val="a9"/>
        </w:rPr>
        <w:t>В каком ряду во всех словах пропущена одна и та же буква?</w:t>
      </w:r>
    </w:p>
    <w:p w14:paraId="716375C1" w14:textId="77777777" w:rsidR="00B55C6A" w:rsidRDefault="00000000">
      <w:pPr>
        <w:pStyle w:val="1"/>
        <w:numPr>
          <w:ilvl w:val="0"/>
          <w:numId w:val="446"/>
        </w:numPr>
        <w:tabs>
          <w:tab w:val="left" w:pos="344"/>
        </w:tabs>
        <w:spacing w:line="257" w:lineRule="auto"/>
        <w:ind w:firstLine="0"/>
      </w:pPr>
      <w:r>
        <w:rPr>
          <w:rStyle w:val="a9"/>
        </w:rPr>
        <w:t>издавн..., сначал..., влев...</w:t>
      </w:r>
    </w:p>
    <w:p w14:paraId="0FA952F2" w14:textId="77777777" w:rsidR="00B55C6A" w:rsidRDefault="00000000">
      <w:pPr>
        <w:pStyle w:val="1"/>
        <w:numPr>
          <w:ilvl w:val="0"/>
          <w:numId w:val="446"/>
        </w:numPr>
        <w:tabs>
          <w:tab w:val="left" w:pos="358"/>
        </w:tabs>
        <w:spacing w:line="257" w:lineRule="auto"/>
        <w:ind w:firstLine="0"/>
      </w:pPr>
      <w:r>
        <w:rPr>
          <w:rStyle w:val="a9"/>
        </w:rPr>
        <w:t>досух..., снов..., назавтр...</w:t>
      </w:r>
    </w:p>
    <w:p w14:paraId="6DDFBBB1" w14:textId="77777777" w:rsidR="00B55C6A" w:rsidRDefault="00000000">
      <w:pPr>
        <w:pStyle w:val="1"/>
        <w:numPr>
          <w:ilvl w:val="0"/>
          <w:numId w:val="446"/>
        </w:numPr>
        <w:tabs>
          <w:tab w:val="left" w:pos="348"/>
        </w:tabs>
        <w:spacing w:line="257" w:lineRule="auto"/>
        <w:ind w:firstLine="0"/>
      </w:pPr>
      <w:r>
        <w:rPr>
          <w:rStyle w:val="a9"/>
        </w:rPr>
        <w:t>наглух..., начист..., добел...</w:t>
      </w:r>
    </w:p>
    <w:p w14:paraId="3B3074D4" w14:textId="77777777" w:rsidR="00B55C6A" w:rsidRDefault="00000000">
      <w:pPr>
        <w:pStyle w:val="1"/>
        <w:numPr>
          <w:ilvl w:val="0"/>
          <w:numId w:val="446"/>
        </w:numPr>
        <w:tabs>
          <w:tab w:val="left" w:pos="333"/>
        </w:tabs>
        <w:spacing w:after="100" w:line="257" w:lineRule="auto"/>
        <w:ind w:firstLine="0"/>
      </w:pPr>
      <w:r>
        <w:rPr>
          <w:rStyle w:val="a9"/>
        </w:rPr>
        <w:t>занов..., воедин..., слев...</w:t>
      </w:r>
    </w:p>
    <w:p w14:paraId="4CFEC8D9" w14:textId="77777777" w:rsidR="00B55C6A" w:rsidRDefault="00000000">
      <w:pPr>
        <w:pStyle w:val="1"/>
        <w:numPr>
          <w:ilvl w:val="0"/>
          <w:numId w:val="445"/>
        </w:numPr>
        <w:tabs>
          <w:tab w:val="left" w:pos="340"/>
        </w:tabs>
        <w:spacing w:line="257" w:lineRule="auto"/>
        <w:ind w:firstLine="0"/>
        <w:jc w:val="both"/>
      </w:pPr>
      <w:r>
        <w:rPr>
          <w:rStyle w:val="a9"/>
        </w:rPr>
        <w:t>В каких предложениях выделенные слова пишутся через дефис?</w:t>
      </w:r>
    </w:p>
    <w:p w14:paraId="656C12E2" w14:textId="77777777" w:rsidR="00B55C6A" w:rsidRDefault="00000000">
      <w:pPr>
        <w:pStyle w:val="1"/>
        <w:numPr>
          <w:ilvl w:val="0"/>
          <w:numId w:val="447"/>
        </w:numPr>
        <w:tabs>
          <w:tab w:val="left" w:pos="344"/>
        </w:tabs>
        <w:spacing w:line="257" w:lineRule="auto"/>
        <w:ind w:firstLine="0"/>
      </w:pPr>
      <w:r>
        <w:rPr>
          <w:rStyle w:val="a9"/>
          <w:b/>
          <w:bCs/>
        </w:rPr>
        <w:t xml:space="preserve">(По)доброму </w:t>
      </w:r>
      <w:r>
        <w:rPr>
          <w:rStyle w:val="a9"/>
        </w:rPr>
        <w:t>слову человек тоскует.</w:t>
      </w:r>
    </w:p>
    <w:p w14:paraId="7E1D5113" w14:textId="77777777" w:rsidR="00B55C6A" w:rsidRDefault="00000000">
      <w:pPr>
        <w:pStyle w:val="1"/>
        <w:numPr>
          <w:ilvl w:val="0"/>
          <w:numId w:val="447"/>
        </w:numPr>
        <w:tabs>
          <w:tab w:val="left" w:pos="358"/>
        </w:tabs>
        <w:spacing w:line="257" w:lineRule="auto"/>
        <w:ind w:firstLine="0"/>
      </w:pPr>
      <w:r>
        <w:rPr>
          <w:rStyle w:val="a9"/>
        </w:rPr>
        <w:t xml:space="preserve">Её глаза </w:t>
      </w:r>
      <w:r>
        <w:rPr>
          <w:rStyle w:val="a9"/>
          <w:b/>
          <w:bCs/>
        </w:rPr>
        <w:t xml:space="preserve">(по)доброму </w:t>
      </w:r>
      <w:r>
        <w:rPr>
          <w:rStyle w:val="a9"/>
        </w:rPr>
        <w:t>смотрели на меня.</w:t>
      </w:r>
    </w:p>
    <w:p w14:paraId="45BC3219" w14:textId="77777777" w:rsidR="00B55C6A" w:rsidRDefault="00000000">
      <w:pPr>
        <w:pStyle w:val="1"/>
        <w:numPr>
          <w:ilvl w:val="0"/>
          <w:numId w:val="447"/>
        </w:numPr>
        <w:tabs>
          <w:tab w:val="left" w:pos="344"/>
        </w:tabs>
        <w:spacing w:line="257" w:lineRule="auto"/>
        <w:ind w:firstLine="0"/>
      </w:pPr>
      <w:r>
        <w:rPr>
          <w:rStyle w:val="a9"/>
        </w:rPr>
        <w:t xml:space="preserve">Хорошо, будь </w:t>
      </w:r>
      <w:r>
        <w:rPr>
          <w:rStyle w:val="a9"/>
          <w:b/>
          <w:bCs/>
        </w:rPr>
        <w:t>(по)вашему.</w:t>
      </w:r>
    </w:p>
    <w:p w14:paraId="5FDACE02" w14:textId="77777777" w:rsidR="00B55C6A" w:rsidRDefault="00000000">
      <w:pPr>
        <w:pStyle w:val="1"/>
        <w:numPr>
          <w:ilvl w:val="0"/>
          <w:numId w:val="447"/>
        </w:numPr>
        <w:tabs>
          <w:tab w:val="left" w:pos="326"/>
        </w:tabs>
        <w:spacing w:line="257" w:lineRule="auto"/>
        <w:ind w:firstLine="0"/>
      </w:pPr>
      <w:r>
        <w:rPr>
          <w:rStyle w:val="a9"/>
        </w:rPr>
        <w:t xml:space="preserve">Судя </w:t>
      </w:r>
      <w:r>
        <w:rPr>
          <w:rStyle w:val="a9"/>
          <w:b/>
          <w:bCs/>
        </w:rPr>
        <w:t xml:space="preserve">(по)вашему </w:t>
      </w:r>
      <w:r>
        <w:rPr>
          <w:rStyle w:val="a9"/>
        </w:rPr>
        <w:t>взгляду, вы довольны.</w:t>
      </w:r>
    </w:p>
    <w:p w14:paraId="681E1644" w14:textId="77777777" w:rsidR="00B55C6A" w:rsidRDefault="00000000">
      <w:pPr>
        <w:pStyle w:val="1"/>
        <w:numPr>
          <w:ilvl w:val="0"/>
          <w:numId w:val="448"/>
        </w:numPr>
        <w:tabs>
          <w:tab w:val="left" w:pos="330"/>
          <w:tab w:val="left" w:pos="1535"/>
        </w:tabs>
        <w:spacing w:line="257" w:lineRule="auto"/>
        <w:ind w:firstLine="0"/>
      </w:pPr>
      <w:r>
        <w:rPr>
          <w:rStyle w:val="a9"/>
        </w:rPr>
        <w:t>а</w:t>
      </w:r>
      <w:r>
        <w:rPr>
          <w:rStyle w:val="a9"/>
        </w:rPr>
        <w:tab/>
        <w:t>3)6, в</w:t>
      </w:r>
    </w:p>
    <w:p w14:paraId="65490BFD" w14:textId="77777777" w:rsidR="00B55C6A" w:rsidRDefault="00000000">
      <w:pPr>
        <w:pStyle w:val="1"/>
        <w:numPr>
          <w:ilvl w:val="0"/>
          <w:numId w:val="448"/>
        </w:numPr>
        <w:tabs>
          <w:tab w:val="left" w:pos="348"/>
          <w:tab w:val="left" w:pos="1535"/>
        </w:tabs>
        <w:spacing w:after="100" w:line="257" w:lineRule="auto"/>
        <w:ind w:firstLine="0"/>
      </w:pPr>
      <w:r>
        <w:rPr>
          <w:rStyle w:val="a9"/>
        </w:rPr>
        <w:t>а, в</w:t>
      </w:r>
      <w:r>
        <w:rPr>
          <w:rStyle w:val="a9"/>
        </w:rPr>
        <w:tab/>
        <w:t>4) г</w:t>
      </w:r>
    </w:p>
    <w:p w14:paraId="3E5DC838" w14:textId="77777777" w:rsidR="00B55C6A" w:rsidRDefault="00000000">
      <w:pPr>
        <w:pStyle w:val="1"/>
        <w:numPr>
          <w:ilvl w:val="0"/>
          <w:numId w:val="445"/>
        </w:numPr>
        <w:tabs>
          <w:tab w:val="left" w:pos="337"/>
        </w:tabs>
        <w:spacing w:line="257" w:lineRule="auto"/>
        <w:ind w:firstLine="0"/>
      </w:pPr>
      <w:r>
        <w:rPr>
          <w:rStyle w:val="a9"/>
        </w:rPr>
        <w:t>В каком ряду слова пишутся слитно?</w:t>
      </w:r>
    </w:p>
    <w:p w14:paraId="2ED6E7FC" w14:textId="77777777" w:rsidR="00B55C6A" w:rsidRDefault="00000000">
      <w:pPr>
        <w:pStyle w:val="1"/>
        <w:numPr>
          <w:ilvl w:val="0"/>
          <w:numId w:val="449"/>
        </w:numPr>
        <w:tabs>
          <w:tab w:val="left" w:pos="344"/>
        </w:tabs>
        <w:spacing w:line="257" w:lineRule="auto"/>
        <w:ind w:firstLine="0"/>
      </w:pPr>
      <w:r>
        <w:rPr>
          <w:rStyle w:val="a9"/>
        </w:rPr>
        <w:t>разбежаться (в)рассыпную, остаться (в)накладе</w:t>
      </w:r>
    </w:p>
    <w:p w14:paraId="058E67A5" w14:textId="77777777" w:rsidR="00B55C6A" w:rsidRDefault="00000000">
      <w:pPr>
        <w:pStyle w:val="1"/>
        <w:numPr>
          <w:ilvl w:val="0"/>
          <w:numId w:val="449"/>
        </w:numPr>
        <w:tabs>
          <w:tab w:val="left" w:pos="358"/>
        </w:tabs>
        <w:spacing w:line="257" w:lineRule="auto"/>
        <w:ind w:firstLine="0"/>
      </w:pPr>
      <w:r>
        <w:rPr>
          <w:rStyle w:val="a9"/>
        </w:rPr>
        <w:t>подумать (в)последствии, пойти (на)попятную</w:t>
      </w:r>
    </w:p>
    <w:p w14:paraId="432AE827" w14:textId="77777777" w:rsidR="00B55C6A" w:rsidRDefault="00000000">
      <w:pPr>
        <w:pStyle w:val="1"/>
        <w:numPr>
          <w:ilvl w:val="0"/>
          <w:numId w:val="449"/>
        </w:numPr>
        <w:tabs>
          <w:tab w:val="left" w:pos="348"/>
        </w:tabs>
        <w:spacing w:line="257" w:lineRule="auto"/>
        <w:ind w:firstLine="0"/>
      </w:pPr>
      <w:r>
        <w:rPr>
          <w:rStyle w:val="a9"/>
        </w:rPr>
        <w:t>выполнить (точь)(в)точь, жить (за)границей</w:t>
      </w:r>
    </w:p>
    <w:p w14:paraId="6018F762" w14:textId="77777777" w:rsidR="00B55C6A" w:rsidRDefault="00000000">
      <w:pPr>
        <w:pStyle w:val="1"/>
        <w:numPr>
          <w:ilvl w:val="0"/>
          <w:numId w:val="449"/>
        </w:numPr>
        <w:tabs>
          <w:tab w:val="left" w:pos="326"/>
        </w:tabs>
        <w:spacing w:after="100" w:line="257" w:lineRule="auto"/>
        <w:ind w:firstLine="0"/>
      </w:pPr>
      <w:r>
        <w:rPr>
          <w:rStyle w:val="a9"/>
        </w:rPr>
        <w:t>действовать (по)одиночке, не на страх, а (на)совесть</w:t>
      </w:r>
    </w:p>
    <w:p w14:paraId="38D754ED" w14:textId="77777777" w:rsidR="00B55C6A" w:rsidRDefault="00000000">
      <w:pPr>
        <w:pStyle w:val="1"/>
        <w:numPr>
          <w:ilvl w:val="0"/>
          <w:numId w:val="445"/>
        </w:numPr>
        <w:tabs>
          <w:tab w:val="left" w:pos="337"/>
        </w:tabs>
        <w:spacing w:line="257" w:lineRule="auto"/>
        <w:ind w:firstLine="0"/>
      </w:pPr>
      <w:r>
        <w:rPr>
          <w:rStyle w:val="a9"/>
        </w:rPr>
        <w:t>В каких предложениях выделенные слова пишутся раздельно?</w:t>
      </w:r>
    </w:p>
    <w:p w14:paraId="37E1D846" w14:textId="77777777" w:rsidR="00B55C6A" w:rsidRDefault="00000000">
      <w:pPr>
        <w:pStyle w:val="1"/>
        <w:numPr>
          <w:ilvl w:val="0"/>
          <w:numId w:val="450"/>
        </w:numPr>
        <w:tabs>
          <w:tab w:val="left" w:pos="344"/>
        </w:tabs>
        <w:spacing w:line="257" w:lineRule="auto"/>
        <w:ind w:firstLine="0"/>
      </w:pPr>
      <w:r>
        <w:rPr>
          <w:rStyle w:val="a9"/>
        </w:rPr>
        <w:t xml:space="preserve">Когда они с женой уходили на работу, детишек </w:t>
      </w:r>
      <w:r>
        <w:rPr>
          <w:rStyle w:val="a9"/>
          <w:b/>
          <w:bCs/>
        </w:rPr>
        <w:t xml:space="preserve">(по)началу </w:t>
      </w:r>
      <w:r>
        <w:rPr>
          <w:rStyle w:val="a9"/>
        </w:rPr>
        <w:t>оставляли одних.</w:t>
      </w:r>
    </w:p>
    <w:p w14:paraId="6E32B68A" w14:textId="77777777" w:rsidR="00B55C6A" w:rsidRDefault="00000000">
      <w:pPr>
        <w:pStyle w:val="1"/>
        <w:numPr>
          <w:ilvl w:val="0"/>
          <w:numId w:val="450"/>
        </w:numPr>
        <w:tabs>
          <w:tab w:val="left" w:pos="355"/>
        </w:tabs>
        <w:spacing w:line="257" w:lineRule="auto"/>
        <w:ind w:firstLine="0"/>
      </w:pPr>
      <w:r>
        <w:rPr>
          <w:rStyle w:val="a9"/>
        </w:rPr>
        <w:t xml:space="preserve">Уже </w:t>
      </w:r>
      <w:r>
        <w:rPr>
          <w:rStyle w:val="a9"/>
          <w:b/>
          <w:bCs/>
        </w:rPr>
        <w:t xml:space="preserve">(по)началу </w:t>
      </w:r>
      <w:r>
        <w:rPr>
          <w:rStyle w:val="a9"/>
        </w:rPr>
        <w:t>романа можно понять дальнейшую судьбу героя.</w:t>
      </w:r>
    </w:p>
    <w:p w14:paraId="2A91C66B" w14:textId="77777777" w:rsidR="00B55C6A" w:rsidRDefault="00000000">
      <w:pPr>
        <w:pStyle w:val="1"/>
        <w:numPr>
          <w:ilvl w:val="0"/>
          <w:numId w:val="450"/>
        </w:numPr>
        <w:tabs>
          <w:tab w:val="left" w:pos="348"/>
        </w:tabs>
        <w:spacing w:line="257" w:lineRule="auto"/>
        <w:ind w:firstLine="0"/>
      </w:pPr>
      <w:r>
        <w:rPr>
          <w:rStyle w:val="a9"/>
        </w:rPr>
        <w:t xml:space="preserve">Подслеповато смотрит </w:t>
      </w:r>
      <w:r>
        <w:rPr>
          <w:rStyle w:val="a9"/>
          <w:b/>
          <w:bCs/>
        </w:rPr>
        <w:t xml:space="preserve">(в)даль </w:t>
      </w:r>
      <w:r>
        <w:rPr>
          <w:rStyle w:val="a9"/>
        </w:rPr>
        <w:t>из-под грустно приподнятых бровей.</w:t>
      </w:r>
    </w:p>
    <w:p w14:paraId="3575BB22" w14:textId="77777777" w:rsidR="00B55C6A" w:rsidRDefault="00000000">
      <w:pPr>
        <w:pStyle w:val="1"/>
        <w:numPr>
          <w:ilvl w:val="0"/>
          <w:numId w:val="450"/>
        </w:numPr>
        <w:tabs>
          <w:tab w:val="left" w:pos="333"/>
        </w:tabs>
        <w:spacing w:line="257" w:lineRule="auto"/>
        <w:ind w:firstLine="0"/>
      </w:pPr>
      <w:r>
        <w:rPr>
          <w:rStyle w:val="a9"/>
        </w:rPr>
        <w:t xml:space="preserve">Ветер, убегая, терялся где-то </w:t>
      </w:r>
      <w:r>
        <w:rPr>
          <w:rStyle w:val="a9"/>
          <w:b/>
          <w:bCs/>
        </w:rPr>
        <w:t xml:space="preserve">(в)дали </w:t>
      </w:r>
      <w:r>
        <w:rPr>
          <w:rStyle w:val="a9"/>
        </w:rPr>
        <w:t>сада.</w:t>
      </w:r>
    </w:p>
    <w:p w14:paraId="0098CD0A" w14:textId="77777777" w:rsidR="00B55C6A" w:rsidRDefault="00000000">
      <w:pPr>
        <w:pStyle w:val="1"/>
        <w:numPr>
          <w:ilvl w:val="0"/>
          <w:numId w:val="450"/>
        </w:numPr>
        <w:tabs>
          <w:tab w:val="left" w:pos="362"/>
        </w:tabs>
        <w:spacing w:line="257" w:lineRule="auto"/>
        <w:ind w:firstLine="0"/>
        <w:jc w:val="both"/>
      </w:pPr>
      <w:r>
        <w:rPr>
          <w:rStyle w:val="a9"/>
          <w:b/>
          <w:bCs/>
        </w:rPr>
        <w:t xml:space="preserve">(В)конец </w:t>
      </w:r>
      <w:r>
        <w:rPr>
          <w:rStyle w:val="a9"/>
        </w:rPr>
        <w:t>отчаявшись и почувствовав себя одиноким, я опустился на чахлую лужайку.</w:t>
      </w:r>
    </w:p>
    <w:p w14:paraId="00FEA944" w14:textId="77777777" w:rsidR="00B55C6A" w:rsidRDefault="00000000">
      <w:pPr>
        <w:pStyle w:val="1"/>
        <w:numPr>
          <w:ilvl w:val="0"/>
          <w:numId w:val="450"/>
        </w:numPr>
        <w:tabs>
          <w:tab w:val="left" w:pos="340"/>
        </w:tabs>
        <w:spacing w:after="100" w:line="257" w:lineRule="auto"/>
        <w:ind w:firstLine="0"/>
        <w:jc w:val="both"/>
      </w:pPr>
      <w:r>
        <w:rPr>
          <w:rStyle w:val="a9"/>
        </w:rPr>
        <w:t xml:space="preserve">К задней стене людской избы </w:t>
      </w:r>
      <w:r>
        <w:rPr>
          <w:rStyle w:val="a9"/>
          <w:b/>
          <w:bCs/>
        </w:rPr>
        <w:t xml:space="preserve">(в)плотную </w:t>
      </w:r>
      <w:r>
        <w:rPr>
          <w:rStyle w:val="a9"/>
        </w:rPr>
        <w:t>подступали хлеба и травы.</w:t>
      </w:r>
    </w:p>
    <w:p w14:paraId="44B044C2" w14:textId="77777777" w:rsidR="00B55C6A" w:rsidRDefault="00000000">
      <w:pPr>
        <w:pStyle w:val="1"/>
        <w:numPr>
          <w:ilvl w:val="0"/>
          <w:numId w:val="445"/>
        </w:numPr>
        <w:tabs>
          <w:tab w:val="left" w:pos="337"/>
        </w:tabs>
        <w:spacing w:line="259" w:lineRule="auto"/>
        <w:ind w:firstLine="0"/>
        <w:jc w:val="both"/>
      </w:pPr>
      <w:r>
        <w:rPr>
          <w:rStyle w:val="a9"/>
        </w:rPr>
        <w:t>Какое из выделенных слов пишется без мягкого знака?</w:t>
      </w:r>
    </w:p>
    <w:p w14:paraId="394AAE83" w14:textId="77777777" w:rsidR="00B55C6A" w:rsidRDefault="00000000">
      <w:pPr>
        <w:pStyle w:val="1"/>
        <w:numPr>
          <w:ilvl w:val="0"/>
          <w:numId w:val="451"/>
        </w:numPr>
        <w:tabs>
          <w:tab w:val="left" w:pos="348"/>
        </w:tabs>
        <w:spacing w:line="259" w:lineRule="auto"/>
        <w:ind w:firstLine="0"/>
        <w:jc w:val="both"/>
      </w:pPr>
      <w:r>
        <w:rPr>
          <w:rStyle w:val="a9"/>
        </w:rPr>
        <w:t xml:space="preserve">Перед </w:t>
      </w:r>
      <w:r>
        <w:rPr>
          <w:rStyle w:val="a9"/>
          <w:b/>
          <w:bCs/>
        </w:rPr>
        <w:t xml:space="preserve">настеж... </w:t>
      </w:r>
      <w:r>
        <w:rPr>
          <w:rStyle w:val="a9"/>
        </w:rPr>
        <w:t>раскрытою дверью конюшни стоял хозяин.</w:t>
      </w:r>
    </w:p>
    <w:p w14:paraId="0115B5A1" w14:textId="77777777" w:rsidR="00B55C6A" w:rsidRDefault="00000000">
      <w:pPr>
        <w:pStyle w:val="1"/>
        <w:numPr>
          <w:ilvl w:val="0"/>
          <w:numId w:val="451"/>
        </w:numPr>
        <w:tabs>
          <w:tab w:val="left" w:pos="355"/>
        </w:tabs>
        <w:spacing w:line="259" w:lineRule="auto"/>
        <w:ind w:firstLine="0"/>
        <w:jc w:val="both"/>
      </w:pPr>
      <w:r>
        <w:rPr>
          <w:rStyle w:val="a9"/>
        </w:rPr>
        <w:t xml:space="preserve">Лизавета Ивановна вышла </w:t>
      </w:r>
      <w:r>
        <w:rPr>
          <w:rStyle w:val="a9"/>
          <w:b/>
          <w:bCs/>
        </w:rPr>
        <w:t xml:space="preserve">замуж... </w:t>
      </w:r>
      <w:r>
        <w:rPr>
          <w:rStyle w:val="a9"/>
        </w:rPr>
        <w:t>за очень любезного молодого человека.</w:t>
      </w:r>
    </w:p>
    <w:p w14:paraId="38E59364" w14:textId="77777777" w:rsidR="00B55C6A" w:rsidRDefault="00000000">
      <w:pPr>
        <w:pStyle w:val="1"/>
        <w:numPr>
          <w:ilvl w:val="0"/>
          <w:numId w:val="451"/>
        </w:numPr>
        <w:tabs>
          <w:tab w:val="left" w:pos="348"/>
        </w:tabs>
        <w:spacing w:line="259" w:lineRule="auto"/>
        <w:ind w:firstLine="0"/>
        <w:jc w:val="both"/>
      </w:pPr>
      <w:r>
        <w:rPr>
          <w:rStyle w:val="a9"/>
        </w:rPr>
        <w:t xml:space="preserve">Подите </w:t>
      </w:r>
      <w:r>
        <w:rPr>
          <w:rStyle w:val="a9"/>
          <w:b/>
          <w:bCs/>
        </w:rPr>
        <w:t xml:space="preserve">проч...: </w:t>
      </w:r>
      <w:r>
        <w:rPr>
          <w:rStyle w:val="a9"/>
        </w:rPr>
        <w:t>какое дело поэту мирному до вас.</w:t>
      </w:r>
    </w:p>
    <w:p w14:paraId="5A543C1E" w14:textId="77777777" w:rsidR="00B55C6A" w:rsidRDefault="00000000">
      <w:pPr>
        <w:pStyle w:val="1"/>
        <w:numPr>
          <w:ilvl w:val="0"/>
          <w:numId w:val="451"/>
        </w:numPr>
        <w:tabs>
          <w:tab w:val="left" w:pos="333"/>
        </w:tabs>
        <w:spacing w:after="100" w:line="259" w:lineRule="auto"/>
        <w:ind w:firstLine="0"/>
        <w:jc w:val="both"/>
      </w:pPr>
      <w:r>
        <w:rPr>
          <w:rStyle w:val="a9"/>
        </w:rPr>
        <w:t xml:space="preserve">В шесть часов утра чистый зал трактира </w:t>
      </w:r>
      <w:r>
        <w:rPr>
          <w:rStyle w:val="a9"/>
          <w:b/>
          <w:bCs/>
        </w:rPr>
        <w:t xml:space="preserve">сплош... </w:t>
      </w:r>
      <w:r>
        <w:rPr>
          <w:rStyle w:val="a9"/>
        </w:rPr>
        <w:t>был полон фабричной публики.</w:t>
      </w:r>
    </w:p>
    <w:p w14:paraId="6C933991" w14:textId="77777777" w:rsidR="00B55C6A" w:rsidRDefault="00000000">
      <w:pPr>
        <w:pStyle w:val="1"/>
        <w:numPr>
          <w:ilvl w:val="0"/>
          <w:numId w:val="445"/>
        </w:numPr>
        <w:tabs>
          <w:tab w:val="left" w:pos="337"/>
        </w:tabs>
        <w:spacing w:line="257" w:lineRule="auto"/>
        <w:ind w:firstLine="0"/>
        <w:jc w:val="both"/>
      </w:pPr>
      <w:r>
        <w:rPr>
          <w:rStyle w:val="a9"/>
        </w:rPr>
        <w:t>В каком предложении выделенное слово пишется раздельно?</w:t>
      </w:r>
    </w:p>
    <w:p w14:paraId="67145461" w14:textId="77777777" w:rsidR="00B55C6A" w:rsidRDefault="00000000">
      <w:pPr>
        <w:pStyle w:val="1"/>
        <w:numPr>
          <w:ilvl w:val="0"/>
          <w:numId w:val="452"/>
        </w:numPr>
        <w:tabs>
          <w:tab w:val="left" w:pos="344"/>
        </w:tabs>
        <w:spacing w:line="257" w:lineRule="auto"/>
        <w:ind w:firstLine="0"/>
        <w:jc w:val="both"/>
      </w:pPr>
      <w:r>
        <w:rPr>
          <w:rStyle w:val="a9"/>
        </w:rPr>
        <w:t xml:space="preserve">Ешё </w:t>
      </w:r>
      <w:r>
        <w:rPr>
          <w:rStyle w:val="a9"/>
          <w:b/>
          <w:bCs/>
        </w:rPr>
        <w:t xml:space="preserve">(по)ныне </w:t>
      </w:r>
      <w:r>
        <w:rPr>
          <w:rStyle w:val="a9"/>
        </w:rPr>
        <w:t>дышит нега в пустых покоях и садах.</w:t>
      </w:r>
    </w:p>
    <w:p w14:paraId="11F5EBE0" w14:textId="77777777" w:rsidR="00B55C6A" w:rsidRDefault="00000000">
      <w:pPr>
        <w:pStyle w:val="1"/>
        <w:numPr>
          <w:ilvl w:val="0"/>
          <w:numId w:val="452"/>
        </w:numPr>
        <w:tabs>
          <w:tab w:val="left" w:pos="355"/>
        </w:tabs>
        <w:spacing w:line="257" w:lineRule="auto"/>
        <w:ind w:firstLine="0"/>
        <w:jc w:val="both"/>
      </w:pPr>
      <w:r>
        <w:rPr>
          <w:rStyle w:val="a9"/>
        </w:rPr>
        <w:t xml:space="preserve">Кто-нибудь из портных убавляет огонь в лампе </w:t>
      </w:r>
      <w:r>
        <w:rPr>
          <w:rStyle w:val="a9"/>
          <w:b/>
          <w:bCs/>
        </w:rPr>
        <w:t>(до)нельзя.</w:t>
      </w:r>
    </w:p>
    <w:p w14:paraId="2266B3AA" w14:textId="77777777" w:rsidR="00B55C6A" w:rsidRDefault="00000000">
      <w:pPr>
        <w:pStyle w:val="1"/>
        <w:numPr>
          <w:ilvl w:val="0"/>
          <w:numId w:val="452"/>
        </w:numPr>
        <w:tabs>
          <w:tab w:val="left" w:pos="344"/>
        </w:tabs>
        <w:spacing w:line="257" w:lineRule="auto"/>
        <w:ind w:firstLine="0"/>
        <w:jc w:val="both"/>
      </w:pPr>
      <w:r>
        <w:rPr>
          <w:rStyle w:val="a9"/>
        </w:rPr>
        <w:t xml:space="preserve">Этак мы и </w:t>
      </w:r>
      <w:r>
        <w:rPr>
          <w:rStyle w:val="a9"/>
          <w:b/>
          <w:bCs/>
        </w:rPr>
        <w:t xml:space="preserve">(до)завтра </w:t>
      </w:r>
      <w:r>
        <w:rPr>
          <w:rStyle w:val="a9"/>
        </w:rPr>
        <w:t>не доедем.</w:t>
      </w:r>
    </w:p>
    <w:p w14:paraId="59073894" w14:textId="77777777" w:rsidR="00B55C6A" w:rsidRDefault="00000000">
      <w:pPr>
        <w:pStyle w:val="1"/>
        <w:numPr>
          <w:ilvl w:val="0"/>
          <w:numId w:val="452"/>
        </w:numPr>
        <w:tabs>
          <w:tab w:val="left" w:pos="330"/>
        </w:tabs>
        <w:spacing w:after="100" w:line="257" w:lineRule="auto"/>
        <w:ind w:firstLine="0"/>
        <w:jc w:val="both"/>
      </w:pPr>
      <w:r>
        <w:rPr>
          <w:rStyle w:val="a9"/>
          <w:b/>
          <w:bCs/>
        </w:rPr>
        <w:t xml:space="preserve">(На)завтра </w:t>
      </w:r>
      <w:r>
        <w:rPr>
          <w:rStyle w:val="a9"/>
        </w:rPr>
        <w:t>он оказался занятым.</w:t>
      </w:r>
    </w:p>
    <w:p w14:paraId="05126BF9" w14:textId="77777777" w:rsidR="00B55C6A" w:rsidRDefault="00000000">
      <w:pPr>
        <w:pStyle w:val="1"/>
        <w:numPr>
          <w:ilvl w:val="0"/>
          <w:numId w:val="445"/>
        </w:numPr>
        <w:tabs>
          <w:tab w:val="left" w:pos="333"/>
        </w:tabs>
        <w:spacing w:line="257" w:lineRule="auto"/>
        <w:ind w:firstLine="0"/>
        <w:jc w:val="both"/>
      </w:pPr>
      <w:r>
        <w:rPr>
          <w:rStyle w:val="a9"/>
        </w:rPr>
        <w:t>Укажите ряд, где все наречия имеют степени сравнения.</w:t>
      </w:r>
    </w:p>
    <w:p w14:paraId="2EC4D9A5" w14:textId="77777777" w:rsidR="00B55C6A" w:rsidRDefault="00000000">
      <w:pPr>
        <w:pStyle w:val="1"/>
        <w:numPr>
          <w:ilvl w:val="0"/>
          <w:numId w:val="453"/>
        </w:numPr>
        <w:tabs>
          <w:tab w:val="left" w:pos="344"/>
        </w:tabs>
        <w:spacing w:line="257" w:lineRule="auto"/>
        <w:ind w:firstLine="0"/>
        <w:jc w:val="both"/>
      </w:pPr>
      <w:r>
        <w:rPr>
          <w:rStyle w:val="a9"/>
        </w:rPr>
        <w:t>надолго, поздно, высоко в) рано, слышно, близко</w:t>
      </w:r>
    </w:p>
    <w:p w14:paraId="50DE4C88" w14:textId="77777777" w:rsidR="00B55C6A" w:rsidRDefault="00000000">
      <w:pPr>
        <w:pStyle w:val="1"/>
        <w:numPr>
          <w:ilvl w:val="0"/>
          <w:numId w:val="453"/>
        </w:numPr>
        <w:tabs>
          <w:tab w:val="left" w:pos="355"/>
          <w:tab w:val="left" w:pos="3096"/>
        </w:tabs>
        <w:spacing w:line="257" w:lineRule="auto"/>
        <w:ind w:firstLine="0"/>
        <w:jc w:val="both"/>
      </w:pPr>
      <w:r>
        <w:rPr>
          <w:rStyle w:val="a9"/>
        </w:rPr>
        <w:t>тяжело, досуха, направо</w:t>
      </w:r>
      <w:r>
        <w:rPr>
          <w:rStyle w:val="a9"/>
        </w:rPr>
        <w:tab/>
        <w:t>г) настрого, строго, громко</w:t>
      </w:r>
    </w:p>
    <w:p w14:paraId="7B2AE315" w14:textId="77777777" w:rsidR="00B55C6A" w:rsidRDefault="00000000">
      <w:pPr>
        <w:pStyle w:val="40"/>
        <w:keepNext/>
        <w:keepLines/>
        <w:spacing w:after="180" w:line="264" w:lineRule="auto"/>
        <w:jc w:val="both"/>
      </w:pPr>
      <w:bookmarkStart w:id="65" w:name="bookmark128"/>
      <w:r>
        <w:rPr>
          <w:rStyle w:val="4"/>
          <w:b/>
          <w:bCs/>
        </w:rPr>
        <w:lastRenderedPageBreak/>
        <w:t>§ 55. СЛОВА КАТЕГОРИИ СОСТОЯНИЯ</w:t>
      </w:r>
      <w:bookmarkEnd w:id="65"/>
    </w:p>
    <w:p w14:paraId="37568920" w14:textId="77777777" w:rsidR="00B55C6A" w:rsidRDefault="00000000">
      <w:pPr>
        <w:pStyle w:val="1"/>
        <w:spacing w:line="288" w:lineRule="auto"/>
        <w:ind w:firstLine="640"/>
        <w:jc w:val="both"/>
      </w:pPr>
      <w:r>
        <w:rPr>
          <w:rStyle w:val="a9"/>
        </w:rPr>
        <w:t>Школьная грамматика традиционно выделяет десять частей речи. Однако в русском языке не является окончательно решён</w:t>
      </w:r>
      <w:r>
        <w:rPr>
          <w:rStyle w:val="a9"/>
        </w:rPr>
        <w:softHyphen/>
        <w:t>ным вопрос о месте местоимений, порядковых числительных, причастий, деепричастий. Не все исследователи признают само</w:t>
      </w:r>
      <w:r>
        <w:rPr>
          <w:rStyle w:val="a9"/>
        </w:rPr>
        <w:softHyphen/>
        <w:t xml:space="preserve">стоятельной такую часть речи, как </w:t>
      </w:r>
      <w:r>
        <w:rPr>
          <w:rStyle w:val="a9"/>
          <w:i/>
          <w:iCs/>
        </w:rPr>
        <w:t xml:space="preserve">слова категории состояния. </w:t>
      </w:r>
      <w:r>
        <w:rPr>
          <w:rStyle w:val="a9"/>
        </w:rPr>
        <w:t>Одни считают их самостоятельной частью речи, другие рассма</w:t>
      </w:r>
      <w:r>
        <w:rPr>
          <w:rStyle w:val="a9"/>
        </w:rPr>
        <w:softHyphen/>
        <w:t>тривают их как особую группу наречий — предикативные наре- I чия.</w:t>
      </w:r>
    </w:p>
    <w:p w14:paraId="0DD76B11" w14:textId="77777777" w:rsidR="00B55C6A" w:rsidRDefault="00000000">
      <w:pPr>
        <w:pStyle w:val="1"/>
        <w:spacing w:line="288" w:lineRule="auto"/>
        <w:ind w:firstLine="640"/>
        <w:jc w:val="both"/>
      </w:pPr>
      <w:r>
        <w:rPr>
          <w:rStyle w:val="a9"/>
        </w:rPr>
        <w:t xml:space="preserve">Слова категории состояния выражают состояние (душевное, психическое, физическое и т. д.) человека, окружающей среды, оценку действий </w:t>
      </w:r>
      <w:r>
        <w:rPr>
          <w:rStyle w:val="a9"/>
          <w:i/>
          <w:iCs/>
        </w:rPr>
        <w:t>(можно, нужно, необходимо, нельзя)</w:t>
      </w:r>
      <w:r>
        <w:rPr>
          <w:rStyle w:val="a9"/>
        </w:rPr>
        <w:t xml:space="preserve"> и являются і главным членом безличного предложения. Например: </w:t>
      </w:r>
      <w:r>
        <w:rPr>
          <w:rStyle w:val="a9"/>
          <w:i/>
          <w:iCs/>
        </w:rPr>
        <w:t xml:space="preserve">И </w:t>
      </w:r>
      <w:r>
        <w:rPr>
          <w:rStyle w:val="a9"/>
          <w:i/>
          <w:iCs/>
          <w:u w:val="single"/>
        </w:rPr>
        <w:t>скучно</w:t>
      </w:r>
      <w:r>
        <w:rPr>
          <w:rStyle w:val="a9"/>
          <w:i/>
          <w:iCs/>
        </w:rPr>
        <w:t xml:space="preserve"> и </w:t>
      </w:r>
      <w:r>
        <w:rPr>
          <w:rStyle w:val="a9"/>
          <w:i/>
          <w:iCs/>
          <w:u w:val="single"/>
        </w:rPr>
        <w:t>грустно</w:t>
      </w:r>
      <w:r>
        <w:rPr>
          <w:rStyle w:val="a9"/>
          <w:i/>
          <w:iCs/>
        </w:rPr>
        <w:t>, и некому руку подать</w:t>
      </w:r>
      <w:r>
        <w:rPr>
          <w:rStyle w:val="a9"/>
        </w:rPr>
        <w:t xml:space="preserve"> (М. Лермонтов); </w:t>
      </w:r>
      <w:r>
        <w:rPr>
          <w:rStyle w:val="a9"/>
          <w:i/>
          <w:iCs/>
        </w:rPr>
        <w:t xml:space="preserve">Мне </w:t>
      </w:r>
      <w:r>
        <w:rPr>
          <w:rStyle w:val="a9"/>
          <w:i/>
          <w:iCs/>
          <w:u w:val="single"/>
        </w:rPr>
        <w:t>стыдно</w:t>
      </w:r>
      <w:r>
        <w:rPr>
          <w:rStyle w:val="a9"/>
          <w:i/>
          <w:iCs/>
        </w:rPr>
        <w:t xml:space="preserve"> ваших поздравлений, мне </w:t>
      </w:r>
      <w:r>
        <w:rPr>
          <w:rStyle w:val="a9"/>
          <w:i/>
          <w:iCs/>
          <w:u w:val="single"/>
        </w:rPr>
        <w:t>страшно</w:t>
      </w:r>
      <w:r>
        <w:rPr>
          <w:rStyle w:val="a9"/>
          <w:i/>
          <w:iCs/>
        </w:rPr>
        <w:t xml:space="preserve"> ваших гордых слов.</w:t>
      </w:r>
      <w:r>
        <w:rPr>
          <w:rStyle w:val="a9"/>
        </w:rPr>
        <w:t xml:space="preserve"> (В. Брюсов)</w:t>
      </w:r>
    </w:p>
    <w:p w14:paraId="1C3327DF" w14:textId="77777777" w:rsidR="00B55C6A" w:rsidRDefault="00000000">
      <w:pPr>
        <w:pStyle w:val="1"/>
        <w:spacing w:line="288" w:lineRule="auto"/>
        <w:ind w:firstLine="640"/>
        <w:jc w:val="both"/>
      </w:pPr>
      <w:r>
        <w:rPr>
          <w:rStyle w:val="a9"/>
        </w:rPr>
        <w:t xml:space="preserve">Как и наречия, слова категории состояния не изменяются (имеют только степени сравнения, ср.: </w:t>
      </w:r>
      <w:r>
        <w:rPr>
          <w:rStyle w:val="a9"/>
          <w:i/>
          <w:iCs/>
        </w:rPr>
        <w:t>было тихо, становилось тише).</w:t>
      </w:r>
      <w:r>
        <w:rPr>
          <w:rStyle w:val="a9"/>
        </w:rPr>
        <w:t xml:space="preserve"> Слова категории состояния омонимичны наречиям </w:t>
      </w:r>
      <w:r>
        <w:rPr>
          <w:rStyle w:val="a9"/>
          <w:i/>
          <w:iCs/>
        </w:rPr>
        <w:t xml:space="preserve">(гово- </w:t>
      </w:r>
      <w:r>
        <w:rPr>
          <w:rStyle w:val="a9"/>
        </w:rPr>
        <w:t xml:space="preserve">I </w:t>
      </w:r>
      <w:r>
        <w:rPr>
          <w:rStyle w:val="a9"/>
          <w:i/>
          <w:iCs/>
        </w:rPr>
        <w:t>рю спокойно)</w:t>
      </w:r>
      <w:r>
        <w:rPr>
          <w:rStyle w:val="a9"/>
        </w:rPr>
        <w:t xml:space="preserve"> и кратким прилагательным </w:t>
      </w:r>
      <w:r>
        <w:rPr>
          <w:rStyle w:val="a9"/>
          <w:i/>
          <w:iCs/>
        </w:rPr>
        <w:t>(море спокойно).</w:t>
      </w:r>
      <w:r>
        <w:rPr>
          <w:rStyle w:val="a9"/>
        </w:rPr>
        <w:t xml:space="preserve"> Эти омонимы различаются по значению (слова категории состояния выражают состояние; наречия — признак действия; прилагатель</w:t>
      </w:r>
      <w:r>
        <w:rPr>
          <w:rStyle w:val="a9"/>
        </w:rPr>
        <w:softHyphen/>
        <w:t>ные — признак предмета), выполняют разные синтаксические функции (слова категории состояния — сказуемое в безличном предложении; краткие прилагательные — сказуемое в двусостав- ном предложении; наречия — обстоятельство).</w:t>
      </w:r>
    </w:p>
    <w:p w14:paraId="718D4E6E" w14:textId="77777777" w:rsidR="00B55C6A" w:rsidRDefault="00000000">
      <w:pPr>
        <w:pStyle w:val="1"/>
        <w:spacing w:line="288" w:lineRule="auto"/>
        <w:ind w:firstLine="640"/>
        <w:jc w:val="both"/>
      </w:pPr>
      <w:r>
        <w:rPr>
          <w:rStyle w:val="a9"/>
        </w:rPr>
        <w:t xml:space="preserve">Слова категории состояния — не зависимые слова, наоборот, I от них зависят другие слова: </w:t>
      </w:r>
      <w:r>
        <w:rPr>
          <w:rStyle w:val="a9"/>
          <w:i/>
          <w:iCs/>
        </w:rPr>
        <w:t>страшно мне</w:t>
      </w:r>
      <w:r>
        <w:rPr>
          <w:rStyle w:val="a9"/>
        </w:rPr>
        <w:t xml:space="preserve"> (управление); </w:t>
      </w:r>
      <w:r>
        <w:rPr>
          <w:rStyle w:val="a9"/>
          <w:i/>
          <w:iCs/>
        </w:rPr>
        <w:t>стыдно по</w:t>
      </w:r>
      <w:r>
        <w:rPr>
          <w:rStyle w:val="a9"/>
          <w:i/>
          <w:iCs/>
        </w:rPr>
        <w:softHyphen/>
        <w:t>думать</w:t>
      </w:r>
      <w:r>
        <w:rPr>
          <w:rStyle w:val="a9"/>
        </w:rPr>
        <w:t xml:space="preserve"> (примыкание) и т. п.</w:t>
      </w:r>
    </w:p>
    <w:p w14:paraId="5506C98C" w14:textId="77777777" w:rsidR="00B55C6A" w:rsidRDefault="00000000">
      <w:pPr>
        <w:pStyle w:val="1"/>
        <w:spacing w:line="288" w:lineRule="auto"/>
        <w:ind w:firstLine="0"/>
        <w:jc w:val="both"/>
      </w:pPr>
      <w:r>
        <w:rPr>
          <w:rStyle w:val="a9"/>
        </w:rPr>
        <w:t>I Словам категории состояния свойственна система аналитиче</w:t>
      </w:r>
      <w:r>
        <w:rPr>
          <w:rStyle w:val="a9"/>
        </w:rPr>
        <w:softHyphen/>
        <w:t xml:space="preserve">ских форм, передающих грамматические значения наклонения, I времени. Например: </w:t>
      </w:r>
      <w:r>
        <w:rPr>
          <w:rStyle w:val="a9"/>
          <w:i/>
          <w:iCs/>
        </w:rPr>
        <w:t>радостно, было радостно, будет радостно, было бы радостно, пусть будет радостно.</w:t>
      </w:r>
      <w:r>
        <w:rPr>
          <w:rStyle w:val="a9"/>
        </w:rPr>
        <w:t xml:space="preserve"> Ср.: </w:t>
      </w:r>
      <w:r>
        <w:rPr>
          <w:rStyle w:val="a9"/>
          <w:i/>
          <w:iCs/>
        </w:rPr>
        <w:t>читаю, читая, буду читать, пусть будет читать.</w:t>
      </w:r>
    </w:p>
    <w:p w14:paraId="006ED5CE" w14:textId="77777777" w:rsidR="00B55C6A" w:rsidRDefault="00000000">
      <w:pPr>
        <w:pStyle w:val="1"/>
        <w:spacing w:line="288" w:lineRule="auto"/>
        <w:ind w:firstLine="640"/>
        <w:jc w:val="both"/>
      </w:pPr>
      <w:r>
        <w:rPr>
          <w:rStyle w:val="a9"/>
        </w:rPr>
        <w:t xml:space="preserve">Слова категории состояния с суффиксом </w:t>
      </w:r>
      <w:r>
        <w:rPr>
          <w:rStyle w:val="a9"/>
          <w:b/>
          <w:bCs/>
          <w:i/>
          <w:iCs/>
        </w:rPr>
        <w:t>-о</w:t>
      </w:r>
      <w:r>
        <w:rPr>
          <w:rStyle w:val="a9"/>
        </w:rPr>
        <w:t xml:space="preserve"> могут образовы- | вать степени сравнения. Например: </w:t>
      </w:r>
      <w:r>
        <w:rPr>
          <w:rStyle w:val="a9"/>
          <w:i/>
          <w:iCs/>
        </w:rPr>
        <w:t xml:space="preserve">завтра будет </w:t>
      </w:r>
      <w:r>
        <w:rPr>
          <w:rStyle w:val="a9"/>
          <w:b/>
          <w:bCs/>
          <w:i/>
          <w:iCs/>
        </w:rPr>
        <w:t>ещё теплее.</w:t>
      </w:r>
    </w:p>
    <w:p w14:paraId="370D006D" w14:textId="77777777" w:rsidR="00B55C6A" w:rsidRDefault="00000000">
      <w:pPr>
        <w:pStyle w:val="1"/>
        <w:spacing w:line="288" w:lineRule="auto"/>
        <w:ind w:firstLine="0"/>
        <w:jc w:val="both"/>
        <w:sectPr w:rsidR="00B55C6A">
          <w:headerReference w:type="even" r:id="rId336"/>
          <w:headerReference w:type="default" r:id="rId337"/>
          <w:footerReference w:type="even" r:id="rId338"/>
          <w:footerReference w:type="default" r:id="rId339"/>
          <w:headerReference w:type="first" r:id="rId340"/>
          <w:footerReference w:type="first" r:id="rId341"/>
          <w:footnotePr>
            <w:numFmt w:val="chicago"/>
          </w:footnotePr>
          <w:pgSz w:w="7823" w:h="12374"/>
          <w:pgMar w:top="548" w:right="471" w:bottom="468" w:left="505" w:header="0" w:footer="3" w:gutter="0"/>
          <w:cols w:space="720"/>
          <w:titlePg/>
          <w:docGrid w:linePitch="360"/>
        </w:sectPr>
      </w:pPr>
      <w:r>
        <w:rPr>
          <w:rStyle w:val="a9"/>
        </w:rPr>
        <w:t>| Впервые слова категории состояния в самостоятельную часть речи выделил академик Л.В. Щерба в статье «О частях речи в рус- | ском языке» (1928).</w:t>
      </w:r>
    </w:p>
    <w:p w14:paraId="08D61F1B" w14:textId="77777777" w:rsidR="00B55C6A" w:rsidRDefault="00000000">
      <w:pPr>
        <w:pStyle w:val="70"/>
        <w:spacing w:after="180"/>
        <w:ind w:left="560" w:firstLine="0"/>
        <w:jc w:val="both"/>
      </w:pPr>
      <w:r>
        <w:rPr>
          <w:rStyle w:val="7"/>
        </w:rPr>
        <w:t>Морфологический разбор слов категории состояния</w:t>
      </w:r>
    </w:p>
    <w:p w14:paraId="19741505" w14:textId="77777777" w:rsidR="00B55C6A" w:rsidRDefault="00000000">
      <w:pPr>
        <w:pStyle w:val="1"/>
        <w:spacing w:after="120" w:line="276" w:lineRule="auto"/>
        <w:ind w:firstLine="620"/>
        <w:jc w:val="both"/>
      </w:pPr>
      <w:r>
        <w:rPr>
          <w:rStyle w:val="a9"/>
        </w:rPr>
        <w:t>Порядок разбора</w:t>
      </w:r>
    </w:p>
    <w:p w14:paraId="15571BDD" w14:textId="77777777" w:rsidR="00B55C6A" w:rsidRDefault="00000000">
      <w:pPr>
        <w:pStyle w:val="1"/>
        <w:numPr>
          <w:ilvl w:val="0"/>
          <w:numId w:val="454"/>
        </w:numPr>
        <w:tabs>
          <w:tab w:val="left" w:pos="885"/>
        </w:tabs>
        <w:spacing w:line="276" w:lineRule="auto"/>
        <w:ind w:firstLine="620"/>
        <w:jc w:val="both"/>
      </w:pPr>
      <w:r>
        <w:rPr>
          <w:rStyle w:val="a9"/>
        </w:rPr>
        <w:t>Часть речи.</w:t>
      </w:r>
    </w:p>
    <w:p w14:paraId="49D4A5DB" w14:textId="77777777" w:rsidR="00B55C6A" w:rsidRDefault="00000000">
      <w:pPr>
        <w:pStyle w:val="1"/>
        <w:numPr>
          <w:ilvl w:val="0"/>
          <w:numId w:val="454"/>
        </w:numPr>
        <w:tabs>
          <w:tab w:val="left" w:pos="906"/>
        </w:tabs>
        <w:spacing w:line="276" w:lineRule="auto"/>
        <w:ind w:firstLine="620"/>
        <w:jc w:val="both"/>
      </w:pPr>
      <w:r>
        <w:rPr>
          <w:rStyle w:val="a9"/>
        </w:rPr>
        <w:t>Значение.</w:t>
      </w:r>
    </w:p>
    <w:p w14:paraId="7DEBA1B7" w14:textId="77777777" w:rsidR="00B55C6A" w:rsidRDefault="00000000">
      <w:pPr>
        <w:pStyle w:val="1"/>
        <w:numPr>
          <w:ilvl w:val="0"/>
          <w:numId w:val="454"/>
        </w:numPr>
        <w:tabs>
          <w:tab w:val="left" w:pos="903"/>
        </w:tabs>
        <w:spacing w:line="276" w:lineRule="auto"/>
        <w:ind w:firstLine="620"/>
        <w:jc w:val="both"/>
      </w:pPr>
      <w:r>
        <w:rPr>
          <w:rStyle w:val="a9"/>
        </w:rPr>
        <w:t>Морфологические признаки:</w:t>
      </w:r>
    </w:p>
    <w:p w14:paraId="53A7DD8B" w14:textId="77777777" w:rsidR="00B55C6A" w:rsidRDefault="00000000">
      <w:pPr>
        <w:pStyle w:val="1"/>
        <w:numPr>
          <w:ilvl w:val="0"/>
          <w:numId w:val="455"/>
        </w:numPr>
        <w:tabs>
          <w:tab w:val="left" w:pos="928"/>
        </w:tabs>
        <w:spacing w:line="276" w:lineRule="auto"/>
        <w:ind w:firstLine="620"/>
        <w:jc w:val="both"/>
      </w:pPr>
      <w:r>
        <w:rPr>
          <w:rStyle w:val="a9"/>
        </w:rPr>
        <w:t>неизменяемость;</w:t>
      </w:r>
    </w:p>
    <w:p w14:paraId="69EB0545" w14:textId="77777777" w:rsidR="00B55C6A" w:rsidRDefault="00000000">
      <w:pPr>
        <w:pStyle w:val="1"/>
        <w:numPr>
          <w:ilvl w:val="0"/>
          <w:numId w:val="455"/>
        </w:numPr>
        <w:tabs>
          <w:tab w:val="left" w:pos="942"/>
        </w:tabs>
        <w:spacing w:line="276" w:lineRule="auto"/>
        <w:ind w:firstLine="620"/>
        <w:jc w:val="both"/>
      </w:pPr>
      <w:r>
        <w:rPr>
          <w:rStyle w:val="a9"/>
        </w:rPr>
        <w:lastRenderedPageBreak/>
        <w:t>степень сравнения (если есть).</w:t>
      </w:r>
    </w:p>
    <w:p w14:paraId="783617DB" w14:textId="77777777" w:rsidR="00B55C6A" w:rsidRDefault="00000000">
      <w:pPr>
        <w:pStyle w:val="1"/>
        <w:numPr>
          <w:ilvl w:val="0"/>
          <w:numId w:val="454"/>
        </w:numPr>
        <w:tabs>
          <w:tab w:val="left" w:pos="913"/>
        </w:tabs>
        <w:spacing w:after="180" w:line="276" w:lineRule="auto"/>
        <w:ind w:firstLine="620"/>
        <w:jc w:val="both"/>
      </w:pPr>
      <w:r>
        <w:rPr>
          <w:rStyle w:val="a9"/>
        </w:rPr>
        <w:t>Синтаксическая функция.</w:t>
      </w:r>
    </w:p>
    <w:p w14:paraId="4E3E2D0F" w14:textId="77777777" w:rsidR="00B55C6A" w:rsidRDefault="00000000">
      <w:pPr>
        <w:pStyle w:val="1"/>
        <w:spacing w:line="276" w:lineRule="auto"/>
        <w:ind w:firstLine="620"/>
        <w:jc w:val="both"/>
      </w:pPr>
      <w:r>
        <w:rPr>
          <w:rStyle w:val="a9"/>
        </w:rPr>
        <w:t>Образец разбора</w:t>
      </w:r>
    </w:p>
    <w:p w14:paraId="42538612" w14:textId="77777777" w:rsidR="00B55C6A" w:rsidRDefault="00000000">
      <w:pPr>
        <w:pStyle w:val="1"/>
        <w:spacing w:line="276" w:lineRule="auto"/>
        <w:ind w:firstLine="620"/>
        <w:jc w:val="both"/>
      </w:pPr>
      <w:r>
        <w:rPr>
          <w:rStyle w:val="a9"/>
          <w:i/>
          <w:iCs/>
        </w:rPr>
        <w:t>Мне грустно потому, что я тебя люблю.</w:t>
      </w:r>
      <w:r>
        <w:rPr>
          <w:rStyle w:val="a9"/>
        </w:rPr>
        <w:t xml:space="preserve"> (М. Лермонтов)</w:t>
      </w:r>
    </w:p>
    <w:p w14:paraId="194B306A" w14:textId="77777777" w:rsidR="00B55C6A" w:rsidRDefault="00000000">
      <w:pPr>
        <w:pStyle w:val="1"/>
        <w:numPr>
          <w:ilvl w:val="0"/>
          <w:numId w:val="456"/>
        </w:numPr>
        <w:tabs>
          <w:tab w:val="left" w:pos="885"/>
        </w:tabs>
        <w:spacing w:line="276" w:lineRule="auto"/>
        <w:ind w:firstLine="620"/>
        <w:jc w:val="both"/>
      </w:pPr>
      <w:r>
        <w:rPr>
          <w:rStyle w:val="a9"/>
          <w:i/>
          <w:iCs/>
        </w:rPr>
        <w:t>Грустно —</w:t>
      </w:r>
      <w:r>
        <w:rPr>
          <w:rStyle w:val="a9"/>
        </w:rPr>
        <w:t xml:space="preserve"> слово категории состояния.</w:t>
      </w:r>
    </w:p>
    <w:p w14:paraId="748D1E1C" w14:textId="77777777" w:rsidR="00B55C6A" w:rsidRDefault="00000000">
      <w:pPr>
        <w:pStyle w:val="1"/>
        <w:spacing w:line="276" w:lineRule="auto"/>
        <w:ind w:firstLine="0"/>
      </w:pPr>
      <w:r>
        <w:rPr>
          <w:rStyle w:val="a9"/>
        </w:rPr>
        <w:t>I 2. Обозначает психологическое состояние человека.</w:t>
      </w:r>
    </w:p>
    <w:p w14:paraId="64C8FC93" w14:textId="77777777" w:rsidR="00B55C6A" w:rsidRDefault="00000000">
      <w:pPr>
        <w:pStyle w:val="1"/>
        <w:tabs>
          <w:tab w:val="left" w:pos="569"/>
        </w:tabs>
        <w:spacing w:line="240" w:lineRule="auto"/>
        <w:ind w:firstLine="0"/>
      </w:pPr>
      <w:r>
        <w:rPr>
          <w:rStyle w:val="a9"/>
          <w:b/>
          <w:bCs/>
          <w:sz w:val="22"/>
          <w:szCs w:val="22"/>
        </w:rPr>
        <w:t>I</w:t>
      </w:r>
      <w:r>
        <w:rPr>
          <w:rStyle w:val="a9"/>
          <w:b/>
          <w:bCs/>
          <w:sz w:val="22"/>
          <w:szCs w:val="22"/>
        </w:rPr>
        <w:tab/>
      </w:r>
      <w:r>
        <w:rPr>
          <w:rStyle w:val="a9"/>
        </w:rPr>
        <w:t>3. Не изменяется.</w:t>
      </w:r>
    </w:p>
    <w:p w14:paraId="0D8E7C88" w14:textId="77777777" w:rsidR="00B55C6A" w:rsidRDefault="00000000">
      <w:pPr>
        <w:pStyle w:val="1"/>
        <w:tabs>
          <w:tab w:val="left" w:pos="569"/>
        </w:tabs>
        <w:spacing w:after="360" w:line="276" w:lineRule="auto"/>
        <w:ind w:firstLine="0"/>
      </w:pPr>
      <w:r>
        <w:rPr>
          <w:rStyle w:val="a9"/>
        </w:rPr>
        <w:t>I</w:t>
      </w:r>
      <w:r>
        <w:rPr>
          <w:rStyle w:val="a9"/>
        </w:rPr>
        <w:tab/>
        <w:t>4. Является сказуемым в безличном предложении.</w:t>
      </w:r>
    </w:p>
    <w:p w14:paraId="2E4C1AD0" w14:textId="77777777" w:rsidR="00B55C6A" w:rsidRDefault="00000000">
      <w:pPr>
        <w:pStyle w:val="1"/>
        <w:numPr>
          <w:ilvl w:val="0"/>
          <w:numId w:val="457"/>
        </w:numPr>
        <w:tabs>
          <w:tab w:val="left" w:pos="967"/>
        </w:tabs>
        <w:spacing w:after="120" w:line="240" w:lineRule="auto"/>
        <w:ind w:firstLine="400"/>
        <w:jc w:val="both"/>
      </w:pPr>
      <w:r>
        <w:rPr>
          <w:rStyle w:val="a9"/>
        </w:rPr>
        <w:t>Спишите предложения. Выделите в них слова категории состоя</w:t>
      </w:r>
      <w:r>
        <w:rPr>
          <w:rStyle w:val="a9"/>
        </w:rPr>
        <w:softHyphen/>
        <w:t>ния. Определите значение слов категории состояния и их синтаксическую функцию. Докажите, что это слова категории состояния.</w:t>
      </w:r>
    </w:p>
    <w:p w14:paraId="38AD7A40" w14:textId="77777777" w:rsidR="00B55C6A" w:rsidRDefault="00000000">
      <w:pPr>
        <w:pStyle w:val="1"/>
        <w:spacing w:after="240" w:line="276" w:lineRule="auto"/>
        <w:ind w:firstLine="400"/>
        <w:jc w:val="both"/>
      </w:pPr>
      <w:r>
        <w:rPr>
          <w:rStyle w:val="a9"/>
        </w:rPr>
        <w:t>1. Было тихо, темно, и только высоко на вершинах кое-где дро</w:t>
      </w:r>
      <w:r>
        <w:rPr>
          <w:rStyle w:val="a9"/>
        </w:rPr>
        <w:softHyphen/>
        <w:t xml:space="preserve">жал яркий золотой свет и переливал радугой в сетях паука. </w:t>
      </w:r>
      <w:r>
        <w:rPr>
          <w:rStyle w:val="a9"/>
          <w:i/>
          <w:iCs/>
        </w:rPr>
        <w:t xml:space="preserve">(Ч.) </w:t>
      </w:r>
      <w:r>
        <w:rPr>
          <w:rStyle w:val="a9"/>
        </w:rPr>
        <w:t xml:space="preserve">2. Мне стало стыдно своего волнения, своей дрожи. </w:t>
      </w:r>
      <w:r>
        <w:rPr>
          <w:rStyle w:val="a9"/>
          <w:i/>
          <w:iCs/>
        </w:rPr>
        <w:t>(Ч.)</w:t>
      </w:r>
      <w:r>
        <w:rPr>
          <w:rStyle w:val="a9"/>
        </w:rPr>
        <w:t xml:space="preserve"> 3. Солнце всё выше и выше. Быстро сохнет трава. Вот уже жарко стало. </w:t>
      </w:r>
      <w:r>
        <w:rPr>
          <w:rStyle w:val="a9"/>
          <w:i/>
          <w:iCs/>
        </w:rPr>
        <w:t xml:space="preserve">(Т.) </w:t>
      </w:r>
      <w:r>
        <w:rPr>
          <w:rStyle w:val="a9"/>
        </w:rPr>
        <w:t xml:space="preserve">4. Только поздней осенью бывает так хорошо. </w:t>
      </w:r>
      <w:r>
        <w:rPr>
          <w:rStyle w:val="a9"/>
          <w:i/>
          <w:iCs/>
        </w:rPr>
        <w:t>(Т.)</w:t>
      </w:r>
      <w:r>
        <w:rPr>
          <w:rStyle w:val="a9"/>
        </w:rPr>
        <w:t xml:space="preserve"> 5. Трезвое, буд</w:t>
      </w:r>
      <w:r>
        <w:rPr>
          <w:rStyle w:val="a9"/>
        </w:rPr>
        <w:softHyphen/>
        <w:t xml:space="preserve">ничное настроение овладело мной, и мне стало стыдно всего, что я говорил у Волчаниновых, и по-прежнему стало скучно жить. </w:t>
      </w:r>
      <w:r>
        <w:rPr>
          <w:rStyle w:val="a9"/>
          <w:i/>
          <w:iCs/>
        </w:rPr>
        <w:t xml:space="preserve">(Ч.) </w:t>
      </w:r>
      <w:r>
        <w:rPr>
          <w:rStyle w:val="a9"/>
        </w:rPr>
        <w:t xml:space="preserve">6. В небесах торжественно и чудно! Спит земля в сиянье голубом... Что же мне так больно и так трудно? Жду ль чего? жалею ли о чём? </w:t>
      </w:r>
      <w:r>
        <w:rPr>
          <w:rStyle w:val="a9"/>
          <w:i/>
          <w:iCs/>
        </w:rPr>
        <w:t>(Л.)</w:t>
      </w:r>
      <w:r>
        <w:rPr>
          <w:rStyle w:val="a9"/>
        </w:rPr>
        <w:t xml:space="preserve"> 7. Нужно было бы съездить сначала в Новгород, впечатлиться там Феофаном Греком. </w:t>
      </w:r>
      <w:r>
        <w:rPr>
          <w:rStyle w:val="a9"/>
          <w:i/>
          <w:iCs/>
        </w:rPr>
        <w:t>(Сол.)</w:t>
      </w:r>
      <w:r>
        <w:rPr>
          <w:rStyle w:val="a9"/>
        </w:rPr>
        <w:t xml:space="preserve"> 8. О шедеврах русской древней живо</w:t>
      </w:r>
      <w:r>
        <w:rPr>
          <w:rStyle w:val="a9"/>
        </w:rPr>
        <w:softHyphen/>
        <w:t xml:space="preserve">писи трудно говорить с широким кругом людей. </w:t>
      </w:r>
      <w:r>
        <w:rPr>
          <w:rStyle w:val="a9"/>
          <w:i/>
          <w:iCs/>
        </w:rPr>
        <w:t>(Сол.)</w:t>
      </w:r>
      <w:r>
        <w:rPr>
          <w:rStyle w:val="a9"/>
        </w:rPr>
        <w:t xml:space="preserve"> 9. Им, кара</w:t>
      </w:r>
      <w:r>
        <w:rPr>
          <w:rStyle w:val="a9"/>
        </w:rPr>
        <w:softHyphen/>
        <w:t>сям, невозможно представить, что есть иные формы существова</w:t>
      </w:r>
      <w:r>
        <w:rPr>
          <w:rStyle w:val="a9"/>
        </w:rPr>
        <w:softHyphen/>
        <w:t xml:space="preserve">ния материи. </w:t>
      </w:r>
      <w:r>
        <w:rPr>
          <w:rStyle w:val="a9"/>
          <w:i/>
          <w:iCs/>
        </w:rPr>
        <w:t>(Сол.)</w:t>
      </w:r>
    </w:p>
    <w:p w14:paraId="7237B72C" w14:textId="77777777" w:rsidR="00B55C6A" w:rsidRDefault="00000000">
      <w:pPr>
        <w:pStyle w:val="1"/>
        <w:numPr>
          <w:ilvl w:val="0"/>
          <w:numId w:val="457"/>
        </w:numPr>
        <w:tabs>
          <w:tab w:val="left" w:pos="963"/>
        </w:tabs>
        <w:spacing w:after="120" w:line="240" w:lineRule="auto"/>
        <w:ind w:firstLine="400"/>
        <w:jc w:val="both"/>
        <w:rPr>
          <w:sz w:val="18"/>
          <w:szCs w:val="18"/>
        </w:rPr>
      </w:pPr>
      <w:r>
        <w:rPr>
          <w:rStyle w:val="a9"/>
        </w:rPr>
        <w:t>Сопоставьте предложения. Какой частью речи являются выделен</w:t>
      </w:r>
      <w:r>
        <w:rPr>
          <w:rStyle w:val="a9"/>
        </w:rPr>
        <w:softHyphen/>
        <w:t>ные слова: наречием, кратким прилагательным, словом категории состоя</w:t>
      </w:r>
      <w:r>
        <w:rPr>
          <w:rStyle w:val="a9"/>
        </w:rPr>
        <w:softHyphen/>
        <w:t>ния? Аргументируйте свой ответ. Придумайте подобные предложения со сло</w:t>
      </w:r>
      <w:r>
        <w:rPr>
          <w:rStyle w:val="a9"/>
        </w:rPr>
        <w:softHyphen/>
        <w:t xml:space="preserve">вами </w:t>
      </w:r>
      <w:r>
        <w:rPr>
          <w:rStyle w:val="a9"/>
          <w:b/>
          <w:bCs/>
          <w:i/>
          <w:iCs/>
          <w:sz w:val="18"/>
          <w:szCs w:val="18"/>
        </w:rPr>
        <w:t>тепло, холодно.</w:t>
      </w:r>
    </w:p>
    <w:p w14:paraId="5E7B0F97" w14:textId="77777777" w:rsidR="00B55C6A" w:rsidRDefault="00000000">
      <w:pPr>
        <w:pStyle w:val="1"/>
        <w:numPr>
          <w:ilvl w:val="0"/>
          <w:numId w:val="458"/>
        </w:numPr>
        <w:tabs>
          <w:tab w:val="left" w:pos="655"/>
        </w:tabs>
        <w:spacing w:after="200" w:line="276" w:lineRule="auto"/>
        <w:ind w:firstLine="380"/>
        <w:jc w:val="both"/>
      </w:pPr>
      <w:r>
        <w:rPr>
          <w:rStyle w:val="a9"/>
        </w:rPr>
        <w:t xml:space="preserve">Спой мне песню, как синица </w:t>
      </w:r>
      <w:r>
        <w:rPr>
          <w:rStyle w:val="a9"/>
          <w:i/>
          <w:iCs/>
        </w:rPr>
        <w:t>тихо</w:t>
      </w:r>
      <w:r>
        <w:rPr>
          <w:rStyle w:val="a9"/>
        </w:rPr>
        <w:t xml:space="preserve"> за морем жила. </w:t>
      </w:r>
      <w:r>
        <w:rPr>
          <w:rStyle w:val="a9"/>
          <w:i/>
          <w:iCs/>
        </w:rPr>
        <w:t>(П.) —</w:t>
      </w:r>
      <w:r>
        <w:rPr>
          <w:rStyle w:val="a9"/>
        </w:rPr>
        <w:t xml:space="preserve"> На улице </w:t>
      </w:r>
      <w:r>
        <w:rPr>
          <w:rStyle w:val="a9"/>
          <w:i/>
          <w:iCs/>
        </w:rPr>
        <w:t>тихо.</w:t>
      </w:r>
      <w:r>
        <w:rPr>
          <w:rStyle w:val="a9"/>
        </w:rPr>
        <w:t xml:space="preserve"> 2. Я </w:t>
      </w:r>
      <w:r>
        <w:rPr>
          <w:rStyle w:val="a9"/>
          <w:i/>
          <w:iCs/>
        </w:rPr>
        <w:t>весело</w:t>
      </w:r>
      <w:r>
        <w:rPr>
          <w:rStyle w:val="a9"/>
        </w:rPr>
        <w:t xml:space="preserve"> бежал по тропинке. — Мне было очень </w:t>
      </w:r>
      <w:r>
        <w:rPr>
          <w:rStyle w:val="a9"/>
          <w:i/>
          <w:iCs/>
        </w:rPr>
        <w:t xml:space="preserve">весело. </w:t>
      </w:r>
      <w:r>
        <w:rPr>
          <w:rStyle w:val="a9"/>
        </w:rPr>
        <w:t xml:space="preserve">3. Море </w:t>
      </w:r>
      <w:r>
        <w:rPr>
          <w:rStyle w:val="a9"/>
          <w:i/>
          <w:iCs/>
        </w:rPr>
        <w:t>спокойно. —</w:t>
      </w:r>
      <w:r>
        <w:rPr>
          <w:rStyle w:val="a9"/>
        </w:rPr>
        <w:t xml:space="preserve"> На душе </w:t>
      </w:r>
      <w:r>
        <w:rPr>
          <w:rStyle w:val="a9"/>
          <w:i/>
          <w:iCs/>
        </w:rPr>
        <w:t>спокойно. —</w:t>
      </w:r>
      <w:r>
        <w:rPr>
          <w:rStyle w:val="a9"/>
        </w:rPr>
        <w:t xml:space="preserve"> Степь спит </w:t>
      </w:r>
      <w:r>
        <w:rPr>
          <w:rStyle w:val="a9"/>
          <w:i/>
          <w:iCs/>
        </w:rPr>
        <w:t>спокойно.</w:t>
      </w:r>
    </w:p>
    <w:p w14:paraId="3211F065" w14:textId="77777777" w:rsidR="00B55C6A" w:rsidRDefault="00000000">
      <w:pPr>
        <w:pStyle w:val="1"/>
        <w:spacing w:after="140" w:line="240" w:lineRule="auto"/>
        <w:ind w:firstLine="380"/>
        <w:jc w:val="both"/>
      </w:pPr>
      <w:r>
        <w:rPr>
          <w:rStyle w:val="a9"/>
          <w:b/>
          <w:bCs/>
          <w:sz w:val="22"/>
          <w:szCs w:val="22"/>
          <w:u w:val="single"/>
        </w:rPr>
        <w:t>ЛИТ</w:t>
      </w:r>
      <w:r>
        <w:rPr>
          <w:rStyle w:val="a9"/>
          <w:b/>
          <w:bCs/>
          <w:sz w:val="22"/>
          <w:szCs w:val="22"/>
        </w:rPr>
        <w:t xml:space="preserve"> 299. </w:t>
      </w:r>
      <w:r>
        <w:rPr>
          <w:rStyle w:val="a9"/>
        </w:rPr>
        <w:t>Прочитайте отрывок из рассказа «Дом с мезонином». Выпишите выделенные слова. Какой частью речи они являются: наречием, кратким прилагательным или словом категории состояния?</w:t>
      </w:r>
    </w:p>
    <w:p w14:paraId="754012AD" w14:textId="77777777" w:rsidR="00B55C6A" w:rsidRDefault="00000000">
      <w:pPr>
        <w:pStyle w:val="1"/>
        <w:ind w:firstLine="380"/>
        <w:jc w:val="both"/>
      </w:pPr>
      <w:r>
        <w:rPr>
          <w:rStyle w:val="a9"/>
        </w:rPr>
        <w:t xml:space="preserve">Пришёл Белокуров в поддёвке и в вышитой сорочке. Мы играли в крокет и </w:t>
      </w:r>
      <w:r>
        <w:rPr>
          <w:rStyle w:val="a9"/>
          <w:lang w:val="en-US" w:eastAsia="en-US" w:bidi="en-US"/>
        </w:rPr>
        <w:t>lawn</w:t>
      </w:r>
      <w:r>
        <w:rPr>
          <w:rStyle w:val="a9"/>
          <w:lang w:eastAsia="en-US" w:bidi="en-US"/>
        </w:rPr>
        <w:t>-</w:t>
      </w:r>
      <w:r>
        <w:rPr>
          <w:rStyle w:val="a9"/>
          <w:lang w:val="en-US" w:eastAsia="en-US" w:bidi="en-US"/>
        </w:rPr>
        <w:t>tennis</w:t>
      </w:r>
      <w:r>
        <w:rPr>
          <w:rStyle w:val="a9"/>
          <w:lang w:eastAsia="en-US" w:bidi="en-US"/>
        </w:rPr>
        <w:t xml:space="preserve">, </w:t>
      </w:r>
      <w:r>
        <w:rPr>
          <w:rStyle w:val="a9"/>
        </w:rPr>
        <w:t xml:space="preserve">потом, когда </w:t>
      </w:r>
      <w:r>
        <w:rPr>
          <w:rStyle w:val="a9"/>
          <w:i/>
          <w:iCs/>
        </w:rPr>
        <w:t>потемнело, долго</w:t>
      </w:r>
      <w:r>
        <w:rPr>
          <w:rStyle w:val="a9"/>
        </w:rPr>
        <w:t xml:space="preserve"> ужинали, и Лида опять говорила о школах и о Балагине, который забрал в свои руки весь уезд. Уходя в этот вечер от Волчаниновых, я уносил впечатление длин- ного-длинного, праздного дня, с грустным сознанием, что всё кончает</w:t>
      </w:r>
      <w:r>
        <w:rPr>
          <w:rStyle w:val="a9"/>
        </w:rPr>
        <w:softHyphen/>
        <w:t xml:space="preserve">ся на этом свете, как бы ни было </w:t>
      </w:r>
      <w:r>
        <w:rPr>
          <w:rStyle w:val="a9"/>
          <w:i/>
          <w:iCs/>
        </w:rPr>
        <w:t>длинно.</w:t>
      </w:r>
      <w:r>
        <w:rPr>
          <w:rStyle w:val="a9"/>
        </w:rPr>
        <w:t xml:space="preserve"> Нас до ворот провожала Женя, и оттого, быть может, что она провела со мной </w:t>
      </w:r>
      <w:r>
        <w:rPr>
          <w:rStyle w:val="a9"/>
        </w:rPr>
        <w:lastRenderedPageBreak/>
        <w:t>весь день от утра до ве</w:t>
      </w:r>
      <w:r>
        <w:rPr>
          <w:rStyle w:val="a9"/>
        </w:rPr>
        <w:softHyphen/>
        <w:t xml:space="preserve">чера, я почувствовал, что без неё мне как будто </w:t>
      </w:r>
      <w:r>
        <w:rPr>
          <w:rStyle w:val="a9"/>
          <w:i/>
          <w:iCs/>
        </w:rPr>
        <w:t>скучно</w:t>
      </w:r>
      <w:r>
        <w:rPr>
          <w:rStyle w:val="a9"/>
        </w:rPr>
        <w:t xml:space="preserve"> и что вся эта ми</w:t>
      </w:r>
      <w:r>
        <w:rPr>
          <w:rStyle w:val="a9"/>
        </w:rPr>
        <w:softHyphen/>
        <w:t xml:space="preserve">лая семья </w:t>
      </w:r>
      <w:r>
        <w:rPr>
          <w:rStyle w:val="a9"/>
          <w:i/>
          <w:iCs/>
        </w:rPr>
        <w:t>близка</w:t>
      </w:r>
      <w:r>
        <w:rPr>
          <w:rStyle w:val="a9"/>
        </w:rPr>
        <w:t xml:space="preserve"> мне; и в первый раз за всё лето мне захотелось писать.</w:t>
      </w:r>
    </w:p>
    <w:p w14:paraId="36197BB2" w14:textId="77777777" w:rsidR="00B55C6A" w:rsidRDefault="00000000">
      <w:pPr>
        <w:pStyle w:val="1"/>
        <w:ind w:firstLine="380"/>
        <w:jc w:val="both"/>
      </w:pPr>
      <w:r>
        <w:rPr>
          <w:rStyle w:val="a9"/>
        </w:rPr>
        <w:t xml:space="preserve">— Скажите, отчего вы живёте так </w:t>
      </w:r>
      <w:r>
        <w:rPr>
          <w:rStyle w:val="a9"/>
          <w:i/>
          <w:iCs/>
        </w:rPr>
        <w:t>скучно,</w:t>
      </w:r>
      <w:r>
        <w:rPr>
          <w:rStyle w:val="a9"/>
        </w:rPr>
        <w:t xml:space="preserve"> так </w:t>
      </w:r>
      <w:r>
        <w:rPr>
          <w:rStyle w:val="a9"/>
          <w:i/>
          <w:iCs/>
        </w:rPr>
        <w:t xml:space="preserve">не колоритно? — </w:t>
      </w:r>
      <w:r>
        <w:rPr>
          <w:rStyle w:val="a9"/>
        </w:rPr>
        <w:t xml:space="preserve">спросил я у Белокурова, идя с ним домой. — Моя жизнь </w:t>
      </w:r>
      <w:r>
        <w:rPr>
          <w:rStyle w:val="a9"/>
          <w:i/>
          <w:iCs/>
        </w:rPr>
        <w:t>скучна, тя</w:t>
      </w:r>
      <w:r>
        <w:rPr>
          <w:rStyle w:val="a9"/>
          <w:i/>
          <w:iCs/>
        </w:rPr>
        <w:softHyphen/>
        <w:t>жела, однообразна,</w:t>
      </w:r>
      <w:r>
        <w:rPr>
          <w:rStyle w:val="a9"/>
        </w:rPr>
        <w:t xml:space="preserve"> потому что я художник, я странный человек, я из</w:t>
      </w:r>
      <w:r>
        <w:rPr>
          <w:rStyle w:val="a9"/>
        </w:rPr>
        <w:softHyphen/>
        <w:t xml:space="preserve">дёрган с юных дней завистью, недовольством собой, неверием в своё дело, я всегда </w:t>
      </w:r>
      <w:r>
        <w:rPr>
          <w:rStyle w:val="a9"/>
          <w:i/>
          <w:iCs/>
        </w:rPr>
        <w:t>беден,</w:t>
      </w:r>
      <w:r>
        <w:rPr>
          <w:rStyle w:val="a9"/>
        </w:rPr>
        <w:t xml:space="preserve"> я бродяга, но вы-то, вы, здоровый, нормальный человек, помещик, барин, — отчего вы живёте так </w:t>
      </w:r>
      <w:r>
        <w:rPr>
          <w:rStyle w:val="a9"/>
          <w:i/>
          <w:iCs/>
        </w:rPr>
        <w:t>неинтересно,</w:t>
      </w:r>
      <w:r>
        <w:rPr>
          <w:rStyle w:val="a9"/>
        </w:rPr>
        <w:t xml:space="preserve"> так </w:t>
      </w:r>
      <w:r>
        <w:rPr>
          <w:rStyle w:val="a9"/>
          <w:i/>
          <w:iCs/>
        </w:rPr>
        <w:t>мало</w:t>
      </w:r>
      <w:r>
        <w:rPr>
          <w:rStyle w:val="a9"/>
        </w:rPr>
        <w:t xml:space="preserve"> берёте от жизни? Отчего, например, вы до сих нор не влюбились в Лиду или Женю?</w:t>
      </w:r>
    </w:p>
    <w:p w14:paraId="0AAB3774" w14:textId="77777777" w:rsidR="00B55C6A" w:rsidRDefault="00000000">
      <w:pPr>
        <w:pStyle w:val="1"/>
        <w:ind w:firstLine="0"/>
        <w:jc w:val="right"/>
      </w:pPr>
      <w:r>
        <w:rPr>
          <w:rStyle w:val="a9"/>
          <w:i/>
          <w:iCs/>
        </w:rPr>
        <w:t>(А. Чехов)</w:t>
      </w:r>
    </w:p>
    <w:p w14:paraId="657B242C" w14:textId="77777777" w:rsidR="00B55C6A" w:rsidRDefault="00000000">
      <w:pPr>
        <w:pStyle w:val="1"/>
        <w:numPr>
          <w:ilvl w:val="0"/>
          <w:numId w:val="458"/>
        </w:numPr>
        <w:tabs>
          <w:tab w:val="left" w:pos="637"/>
        </w:tabs>
        <w:spacing w:line="240" w:lineRule="auto"/>
        <w:ind w:firstLine="380"/>
        <w:jc w:val="both"/>
      </w:pPr>
      <w:r>
        <w:rPr>
          <w:rStyle w:val="a9"/>
        </w:rPr>
        <w:t>Выпишите из первого абзаца текста предложение с фразеологизмом. Каким членом предложения он является?</w:t>
      </w:r>
    </w:p>
    <w:p w14:paraId="40278D51" w14:textId="77777777" w:rsidR="00B55C6A" w:rsidRDefault="00000000">
      <w:pPr>
        <w:pStyle w:val="1"/>
        <w:numPr>
          <w:ilvl w:val="0"/>
          <w:numId w:val="458"/>
        </w:numPr>
        <w:tabs>
          <w:tab w:val="left" w:pos="644"/>
        </w:tabs>
        <w:spacing w:line="240" w:lineRule="auto"/>
        <w:ind w:firstLine="380"/>
        <w:jc w:val="both"/>
      </w:pPr>
      <w:r>
        <w:rPr>
          <w:rStyle w:val="a9"/>
        </w:rPr>
        <w:t>Найдите в тексте устаревшие слова. Укажите, историзмы это или ар</w:t>
      </w:r>
      <w:r>
        <w:rPr>
          <w:rStyle w:val="a9"/>
        </w:rPr>
        <w:softHyphen/>
        <w:t>хаизмы. К каким из них можно подобрать синонимы?</w:t>
      </w:r>
    </w:p>
    <w:p w14:paraId="48653464" w14:textId="77777777" w:rsidR="00B55C6A" w:rsidRDefault="00000000">
      <w:pPr>
        <w:pStyle w:val="1"/>
        <w:numPr>
          <w:ilvl w:val="0"/>
          <w:numId w:val="458"/>
        </w:numPr>
        <w:tabs>
          <w:tab w:val="left" w:pos="651"/>
        </w:tabs>
        <w:spacing w:after="240" w:line="240" w:lineRule="auto"/>
        <w:ind w:firstLine="380"/>
        <w:jc w:val="both"/>
      </w:pPr>
      <w:r>
        <w:rPr>
          <w:rStyle w:val="a9"/>
        </w:rPr>
        <w:t>Найдите и выпишите слова с непроизносимыми согласными. Можно ли проверить их написание подбором однокоренных слов?</w:t>
      </w:r>
    </w:p>
    <w:p w14:paraId="6D97C39B" w14:textId="77777777" w:rsidR="00B55C6A" w:rsidRDefault="00000000">
      <w:pPr>
        <w:pStyle w:val="1"/>
        <w:spacing w:after="140" w:line="240" w:lineRule="auto"/>
        <w:ind w:firstLine="380"/>
        <w:jc w:val="both"/>
      </w:pPr>
      <w:r>
        <w:rPr>
          <w:rStyle w:val="a9"/>
          <w:b/>
          <w:bCs/>
          <w:sz w:val="22"/>
          <w:szCs w:val="22"/>
        </w:rPr>
        <w:t xml:space="preserve">ЛИТ зоо. </w:t>
      </w:r>
      <w:r>
        <w:rPr>
          <w:rStyle w:val="a9"/>
        </w:rPr>
        <w:t>Прочитайте отрывок из романа Ю. Трифонова «Дом на набережной». Выпишите предложения со словами категории состояния. Докажите, что это слова категории состояния. Укажите синтаксическую роль этих слов в предложении.</w:t>
      </w:r>
    </w:p>
    <w:p w14:paraId="723804FF" w14:textId="77777777" w:rsidR="00B55C6A" w:rsidRDefault="00000000">
      <w:pPr>
        <w:pStyle w:val="1"/>
        <w:spacing w:after="140" w:line="271" w:lineRule="auto"/>
        <w:ind w:firstLine="380"/>
        <w:jc w:val="both"/>
      </w:pPr>
      <w:r>
        <w:rPr>
          <w:rStyle w:val="a9"/>
        </w:rPr>
        <w:t>Вокруг Шулепникова сбивались летучие компании, крутилась какая-то особая жизнь: дачи, автомобили, театр, спортсмены. В те годы возник хоккей с шайбой, или, как его называли тогда, «канадский хоккей», просто «канада». Увлечение было модным и, пожалуй, изысканным.</w:t>
      </w:r>
      <w:r>
        <w:br w:type="page"/>
      </w:r>
    </w:p>
    <w:p w14:paraId="6A2495DB" w14:textId="77777777" w:rsidR="00B55C6A" w:rsidRDefault="00000000">
      <w:pPr>
        <w:pStyle w:val="1"/>
        <w:spacing w:line="276" w:lineRule="auto"/>
        <w:ind w:firstLine="380"/>
        <w:jc w:val="both"/>
      </w:pPr>
      <w:r>
        <w:rPr>
          <w:rStyle w:val="a9"/>
        </w:rPr>
        <w:lastRenderedPageBreak/>
        <w:t>Как Глебова ни тянуло прикоснуться ко всей этой увлекательной жизни, он держался вдалеке: тут было не только самолюбивое нежелание быть десятой спицей в колеснице, но и природная глебовская осторожность, проявлявшаяся иногда безо всяких поводов, по наитию. Но вот от чего Глебов не мог освободиться, что мучающе сопровождало его все годы, начиная с самых ранних, это глубоко на дне теснящая душу обида...</w:t>
      </w:r>
    </w:p>
    <w:p w14:paraId="1895F011" w14:textId="77777777" w:rsidR="00B55C6A" w:rsidRDefault="00000000">
      <w:pPr>
        <w:pStyle w:val="1"/>
        <w:spacing w:line="276" w:lineRule="auto"/>
        <w:ind w:firstLine="380"/>
        <w:jc w:val="both"/>
      </w:pPr>
      <w:r>
        <w:rPr>
          <w:rStyle w:val="a9"/>
        </w:rPr>
        <w:t>И ни её побороть, ни возвыситься над нею не выходило. Как неизживаемая болезнь: то тяжело, то ничего не заметно, а то такое лихо, что нет сил терпеть. Ну почему, к примеру, ему и то, и это, и всё легко, бери голыми руками, будто назначено каким-то высшим судом? А Глебову до всего тянуться, всё добывать горбом, жилами, кожей. Когда добудешь, жилы полопаются, кожа окостенеет.</w:t>
      </w:r>
    </w:p>
    <w:p w14:paraId="4B27792B" w14:textId="77777777" w:rsidR="00B55C6A" w:rsidRDefault="00000000">
      <w:pPr>
        <w:pStyle w:val="1"/>
        <w:numPr>
          <w:ilvl w:val="0"/>
          <w:numId w:val="459"/>
        </w:numPr>
        <w:tabs>
          <w:tab w:val="left" w:pos="642"/>
        </w:tabs>
        <w:spacing w:line="240" w:lineRule="auto"/>
        <w:ind w:firstLine="380"/>
        <w:jc w:val="both"/>
      </w:pPr>
      <w:r>
        <w:rPr>
          <w:rStyle w:val="a9"/>
        </w:rPr>
        <w:t>Определите тип и стиль текста.</w:t>
      </w:r>
    </w:p>
    <w:p w14:paraId="44603AEA" w14:textId="77777777" w:rsidR="00B55C6A" w:rsidRDefault="00000000">
      <w:pPr>
        <w:pStyle w:val="1"/>
        <w:numPr>
          <w:ilvl w:val="0"/>
          <w:numId w:val="459"/>
        </w:numPr>
        <w:tabs>
          <w:tab w:val="left" w:pos="695"/>
        </w:tabs>
        <w:spacing w:line="240" w:lineRule="auto"/>
        <w:ind w:firstLine="380"/>
        <w:jc w:val="both"/>
      </w:pPr>
      <w:r>
        <w:rPr>
          <w:rStyle w:val="a9"/>
        </w:rPr>
        <w:t>Назовите изобразительные средства, характеризующие состояние героя. О каком чувстве Глебова говорит автор?</w:t>
      </w:r>
    </w:p>
    <w:p w14:paraId="3AC10A1C" w14:textId="77777777" w:rsidR="00B55C6A" w:rsidRDefault="00000000">
      <w:pPr>
        <w:pStyle w:val="1"/>
        <w:numPr>
          <w:ilvl w:val="0"/>
          <w:numId w:val="459"/>
        </w:numPr>
        <w:tabs>
          <w:tab w:val="left" w:pos="817"/>
        </w:tabs>
        <w:spacing w:after="340" w:line="240" w:lineRule="auto"/>
        <w:ind w:firstLine="580"/>
        <w:jc w:val="both"/>
      </w:pPr>
      <w:r>
        <w:rPr>
          <w:rStyle w:val="a9"/>
        </w:rPr>
        <w:t xml:space="preserve">Напишите сочинение, сформулировав и прокомментировав одну из </w:t>
      </w:r>
      <w:r>
        <w:rPr>
          <w:rStyle w:val="a9"/>
          <w:u w:val="single"/>
        </w:rPr>
        <w:t>^</w:t>
      </w:r>
      <w:r>
        <w:rPr>
          <w:rStyle w:val="a9"/>
        </w:rPr>
        <w:t xml:space="preserve"> проблем, поставленных автором текста. Сформулируйте позицию автора. Напишите, согласны или не согласны вы с точкой зрения автора прочитанного текста. Аргументируйте свой ответ, опираясь на читательский опыт, а также на знания и жизненные наблюдения.</w:t>
      </w:r>
    </w:p>
    <w:p w14:paraId="1AADAB9E" w14:textId="77777777" w:rsidR="00B55C6A" w:rsidRDefault="00000000">
      <w:pPr>
        <w:pStyle w:val="1"/>
        <w:spacing w:after="120" w:line="240" w:lineRule="auto"/>
        <w:ind w:firstLine="0"/>
        <w:jc w:val="both"/>
      </w:pPr>
      <w:r>
        <w:rPr>
          <w:rStyle w:val="a9"/>
          <w:b/>
          <w:bCs/>
          <w:i/>
          <w:iCs/>
        </w:rPr>
        <w:t>Вопросы для повторения</w:t>
      </w:r>
    </w:p>
    <w:p w14:paraId="139D7EE7" w14:textId="77777777" w:rsidR="00B55C6A" w:rsidRDefault="00000000">
      <w:pPr>
        <w:pStyle w:val="1"/>
        <w:numPr>
          <w:ilvl w:val="0"/>
          <w:numId w:val="460"/>
        </w:numPr>
        <w:tabs>
          <w:tab w:val="left" w:pos="244"/>
        </w:tabs>
        <w:spacing w:line="240" w:lineRule="auto"/>
        <w:ind w:firstLine="0"/>
        <w:jc w:val="both"/>
      </w:pPr>
      <w:r>
        <w:rPr>
          <w:rStyle w:val="a9"/>
        </w:rPr>
        <w:t>В чём основное различие слов категории состояния и наречий на о?</w:t>
      </w:r>
    </w:p>
    <w:p w14:paraId="1C1A27BB" w14:textId="77777777" w:rsidR="00B55C6A" w:rsidRDefault="00000000">
      <w:pPr>
        <w:pStyle w:val="1"/>
        <w:numPr>
          <w:ilvl w:val="0"/>
          <w:numId w:val="460"/>
        </w:numPr>
        <w:tabs>
          <w:tab w:val="left" w:pos="270"/>
        </w:tabs>
        <w:spacing w:after="240" w:line="240" w:lineRule="auto"/>
        <w:ind w:firstLine="0"/>
        <w:jc w:val="both"/>
      </w:pPr>
      <w:r>
        <w:rPr>
          <w:rStyle w:val="a9"/>
        </w:rPr>
        <w:t>Как выражается грамматически категория слов состояния?</w:t>
      </w:r>
    </w:p>
    <w:p w14:paraId="3272F32C" w14:textId="77777777" w:rsidR="00B55C6A" w:rsidRDefault="00000000">
      <w:pPr>
        <w:pStyle w:val="1"/>
        <w:spacing w:after="120" w:line="240" w:lineRule="auto"/>
        <w:ind w:firstLine="0"/>
        <w:jc w:val="both"/>
      </w:pPr>
      <w:r>
        <w:rPr>
          <w:rStyle w:val="a9"/>
          <w:b/>
          <w:bCs/>
          <w:i/>
          <w:iCs/>
        </w:rPr>
        <w:t>Готовимся к ЕГЭ</w:t>
      </w:r>
    </w:p>
    <w:p w14:paraId="7EE7A856" w14:textId="77777777" w:rsidR="00B55C6A" w:rsidRDefault="00000000">
      <w:pPr>
        <w:pStyle w:val="1"/>
        <w:numPr>
          <w:ilvl w:val="0"/>
          <w:numId w:val="461"/>
        </w:numPr>
        <w:tabs>
          <w:tab w:val="left" w:pos="259"/>
        </w:tabs>
        <w:spacing w:line="240" w:lineRule="auto"/>
        <w:ind w:firstLine="0"/>
        <w:jc w:val="both"/>
      </w:pPr>
      <w:r>
        <w:rPr>
          <w:rStyle w:val="a9"/>
        </w:rPr>
        <w:t>Прочитайте текст и выполните задания.</w:t>
      </w:r>
    </w:p>
    <w:p w14:paraId="1831E4C7" w14:textId="77777777" w:rsidR="00B55C6A" w:rsidRDefault="00000000">
      <w:pPr>
        <w:pStyle w:val="1"/>
        <w:spacing w:after="120" w:line="240" w:lineRule="auto"/>
        <w:ind w:firstLine="0"/>
        <w:jc w:val="both"/>
        <w:rPr>
          <w:sz w:val="18"/>
          <w:szCs w:val="18"/>
        </w:rPr>
      </w:pPr>
      <w:r>
        <w:rPr>
          <w:rStyle w:val="a9"/>
        </w:rPr>
        <w:t xml:space="preserve">(І)Помню, двор был пуст. (2)В доме почему-то тоже было тихо. (3)По двору прыгала большая и чёрная птица, которая куда-то спешила. (4)Она неловко распустила повисшее крыло и прыгала по траве по направлению к амбарам. (По </w:t>
      </w:r>
      <w:r>
        <w:rPr>
          <w:rStyle w:val="a9"/>
          <w:b/>
          <w:bCs/>
          <w:i/>
          <w:iCs/>
          <w:sz w:val="18"/>
          <w:szCs w:val="18"/>
        </w:rPr>
        <w:t>И. Бунину)</w:t>
      </w:r>
    </w:p>
    <w:p w14:paraId="4D2271BF" w14:textId="77777777" w:rsidR="00B55C6A" w:rsidRDefault="00000000">
      <w:pPr>
        <w:pStyle w:val="1"/>
        <w:spacing w:line="240" w:lineRule="auto"/>
        <w:ind w:firstLine="0"/>
        <w:jc w:val="both"/>
      </w:pPr>
      <w:r>
        <w:rPr>
          <w:rStyle w:val="a9"/>
        </w:rPr>
        <w:t>Укажите предложение, в котором есть слово категории состояния.</w:t>
      </w:r>
    </w:p>
    <w:p w14:paraId="3D7282DB" w14:textId="77777777" w:rsidR="00B55C6A" w:rsidRDefault="00000000">
      <w:pPr>
        <w:pStyle w:val="1"/>
        <w:numPr>
          <w:ilvl w:val="0"/>
          <w:numId w:val="462"/>
        </w:numPr>
        <w:tabs>
          <w:tab w:val="left" w:pos="284"/>
          <w:tab w:val="left" w:pos="1492"/>
        </w:tabs>
        <w:spacing w:line="240" w:lineRule="auto"/>
        <w:ind w:firstLine="0"/>
        <w:jc w:val="both"/>
      </w:pPr>
      <w:r>
        <w:rPr>
          <w:rStyle w:val="a9"/>
        </w:rPr>
        <w:t>1</w:t>
      </w:r>
      <w:r>
        <w:rPr>
          <w:rStyle w:val="a9"/>
        </w:rPr>
        <w:tab/>
        <w:t>в) 3</w:t>
      </w:r>
    </w:p>
    <w:p w14:paraId="6D12D68F" w14:textId="77777777" w:rsidR="00B55C6A" w:rsidRDefault="00000000">
      <w:pPr>
        <w:pStyle w:val="1"/>
        <w:numPr>
          <w:ilvl w:val="0"/>
          <w:numId w:val="462"/>
        </w:numPr>
        <w:tabs>
          <w:tab w:val="left" w:pos="298"/>
          <w:tab w:val="left" w:pos="1492"/>
        </w:tabs>
        <w:spacing w:after="120" w:line="240" w:lineRule="auto"/>
        <w:ind w:firstLine="0"/>
        <w:jc w:val="both"/>
      </w:pPr>
      <w:r>
        <w:rPr>
          <w:rStyle w:val="a9"/>
        </w:rPr>
        <w:t>2</w:t>
      </w:r>
      <w:r>
        <w:rPr>
          <w:rStyle w:val="a9"/>
        </w:rPr>
        <w:tab/>
        <w:t>г) 4</w:t>
      </w:r>
    </w:p>
    <w:p w14:paraId="06BE2556" w14:textId="77777777" w:rsidR="00B55C6A" w:rsidRDefault="00000000">
      <w:pPr>
        <w:pStyle w:val="1"/>
        <w:spacing w:after="240" w:line="240" w:lineRule="auto"/>
        <w:ind w:firstLine="0"/>
        <w:jc w:val="both"/>
      </w:pPr>
      <w:r>
        <w:rPr>
          <w:noProof/>
        </w:rPr>
        <mc:AlternateContent>
          <mc:Choice Requires="wps">
            <w:drawing>
              <wp:anchor distT="0" distB="0" distL="38100" distR="38100" simplePos="0" relativeHeight="251691520" behindDoc="0" locked="0" layoutInCell="1" allowOverlap="1" wp14:anchorId="73F2C5B2" wp14:editId="43972A3C">
                <wp:simplePos x="0" y="0"/>
                <wp:positionH relativeFrom="page">
                  <wp:posOffset>339725</wp:posOffset>
                </wp:positionH>
                <wp:positionV relativeFrom="paragraph">
                  <wp:posOffset>12700</wp:posOffset>
                </wp:positionV>
                <wp:extent cx="1037590" cy="608330"/>
                <wp:effectExtent l="0" t="0" r="0" b="0"/>
                <wp:wrapSquare wrapText="bothSides"/>
                <wp:docPr id="825" name="Shape 825"/>
                <wp:cNvGraphicFramePr/>
                <a:graphic xmlns:a="http://schemas.openxmlformats.org/drawingml/2006/main">
                  <a:graphicData uri="http://schemas.microsoft.com/office/word/2010/wordprocessingShape">
                    <wps:wsp>
                      <wps:cNvSpPr txBox="1"/>
                      <wps:spPr>
                        <a:xfrm>
                          <a:off x="0" y="0"/>
                          <a:ext cx="1037590" cy="608330"/>
                        </a:xfrm>
                        <a:prstGeom prst="rect">
                          <a:avLst/>
                        </a:prstGeom>
                        <a:noFill/>
                      </wps:spPr>
                      <wps:txbx>
                        <w:txbxContent>
                          <w:p w14:paraId="182C771B" w14:textId="77777777" w:rsidR="00B55C6A" w:rsidRDefault="00000000">
                            <w:pPr>
                              <w:pStyle w:val="1"/>
                              <w:spacing w:line="240" w:lineRule="auto"/>
                              <w:ind w:firstLine="0"/>
                            </w:pPr>
                            <w:r>
                              <w:rPr>
                                <w:rStyle w:val="a9"/>
                              </w:rPr>
                              <w:t>Какое сочетание предложений?</w:t>
                            </w:r>
                          </w:p>
                          <w:p w14:paraId="7CE1F316" w14:textId="77777777" w:rsidR="00B55C6A" w:rsidRDefault="00000000">
                            <w:pPr>
                              <w:pStyle w:val="1"/>
                              <w:numPr>
                                <w:ilvl w:val="0"/>
                                <w:numId w:val="463"/>
                              </w:numPr>
                              <w:tabs>
                                <w:tab w:val="left" w:pos="202"/>
                              </w:tabs>
                              <w:spacing w:line="240" w:lineRule="auto"/>
                              <w:ind w:firstLine="0"/>
                            </w:pPr>
                            <w:r>
                              <w:rPr>
                                <w:rStyle w:val="a9"/>
                              </w:rPr>
                              <w:t>двор был</w:t>
                            </w:r>
                          </w:p>
                          <w:p w14:paraId="0337A09C" w14:textId="77777777" w:rsidR="00B55C6A" w:rsidRDefault="00000000">
                            <w:pPr>
                              <w:pStyle w:val="1"/>
                              <w:numPr>
                                <w:ilvl w:val="0"/>
                                <w:numId w:val="463"/>
                              </w:numPr>
                              <w:tabs>
                                <w:tab w:val="left" w:pos="202"/>
                              </w:tabs>
                              <w:spacing w:line="240" w:lineRule="auto"/>
                              <w:ind w:firstLine="0"/>
                            </w:pPr>
                            <w:r>
                              <w:rPr>
                                <w:rStyle w:val="a9"/>
                              </w:rPr>
                              <w:t>было тихо</w:t>
                            </w:r>
                          </w:p>
                        </w:txbxContent>
                      </wps:txbx>
                      <wps:bodyPr lIns="0" tIns="0" rIns="0" bIns="0">
                        <a:noAutofit/>
                      </wps:bodyPr>
                    </wps:wsp>
                  </a:graphicData>
                </a:graphic>
              </wp:anchor>
            </w:drawing>
          </mc:Choice>
          <mc:Fallback>
            <w:pict>
              <v:shape w14:anchorId="73F2C5B2" id="Shape 825" o:spid="_x0000_s1089" type="#_x0000_t202" style="position:absolute;left:0;text-align:left;margin-left:26.75pt;margin-top:1pt;width:81.7pt;height:47.9pt;z-index:251691520;visibility:visible;mso-wrap-style:square;mso-wrap-distance-left:3pt;mso-wrap-distance-top:0;mso-wrap-distance-right:3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" filled="f" stroked="f">
                <v:textbox inset="0,0,0,0">
                  <w:txbxContent>
                    <w:p w14:paraId="182C771B" w14:textId="77777777" w:rsidR="00B55C6A" w:rsidRDefault="00000000">
                      <w:pPr>
                        <w:pStyle w:val="1"/>
                        <w:spacing w:line="240" w:lineRule="auto"/>
                        <w:ind w:firstLine="0"/>
                      </w:pPr>
                      <w:r>
                        <w:rPr>
                          <w:rStyle w:val="a9"/>
                        </w:rPr>
                        <w:t>Какое сочетание предложений?</w:t>
                      </w:r>
                    </w:p>
                    <w:p w14:paraId="7CE1F316" w14:textId="77777777" w:rsidR="00B55C6A" w:rsidRDefault="00000000">
                      <w:pPr>
                        <w:pStyle w:val="1"/>
                        <w:numPr>
                          <w:ilvl w:val="0"/>
                          <w:numId w:val="463"/>
                        </w:numPr>
                        <w:tabs>
                          <w:tab w:val="left" w:pos="202"/>
                        </w:tabs>
                        <w:spacing w:line="240" w:lineRule="auto"/>
                        <w:ind w:firstLine="0"/>
                      </w:pPr>
                      <w:r>
                        <w:rPr>
                          <w:rStyle w:val="a9"/>
                        </w:rPr>
                        <w:t>двор был</w:t>
                      </w:r>
                    </w:p>
                    <w:p w14:paraId="0337A09C" w14:textId="77777777" w:rsidR="00B55C6A" w:rsidRDefault="00000000">
                      <w:pPr>
                        <w:pStyle w:val="1"/>
                        <w:numPr>
                          <w:ilvl w:val="0"/>
                          <w:numId w:val="463"/>
                        </w:numPr>
                        <w:tabs>
                          <w:tab w:val="left" w:pos="202"/>
                        </w:tabs>
                        <w:spacing w:line="240" w:lineRule="auto"/>
                        <w:ind w:firstLine="0"/>
                      </w:pPr>
                      <w:r>
                        <w:rPr>
                          <w:rStyle w:val="a9"/>
                        </w:rPr>
                        <w:t>было тихо</w:t>
                      </w:r>
                    </w:p>
                  </w:txbxContent>
                </v:textbox>
                <w10:wrap type="square" anchorx="page"/>
              </v:shape>
            </w:pict>
          </mc:Fallback>
        </mc:AlternateContent>
      </w:r>
      <w:r>
        <w:rPr>
          <w:rStyle w:val="a9"/>
        </w:rPr>
        <w:t>слов является грамматической основой в одном из</w:t>
      </w:r>
    </w:p>
    <w:p w14:paraId="47AB119C" w14:textId="77777777" w:rsidR="00B55C6A" w:rsidRDefault="00000000">
      <w:pPr>
        <w:pStyle w:val="1"/>
        <w:numPr>
          <w:ilvl w:val="0"/>
          <w:numId w:val="462"/>
        </w:numPr>
        <w:tabs>
          <w:tab w:val="left" w:pos="828"/>
        </w:tabs>
        <w:spacing w:line="240" w:lineRule="auto"/>
        <w:ind w:firstLine="540"/>
      </w:pPr>
      <w:r>
        <w:rPr>
          <w:rStyle w:val="a9"/>
        </w:rPr>
        <w:t>птица спешила</w:t>
      </w:r>
    </w:p>
    <w:p w14:paraId="08CF5E73" w14:textId="77777777" w:rsidR="00B55C6A" w:rsidRDefault="00000000">
      <w:pPr>
        <w:pStyle w:val="1"/>
        <w:numPr>
          <w:ilvl w:val="0"/>
          <w:numId w:val="462"/>
        </w:numPr>
        <w:tabs>
          <w:tab w:val="left" w:pos="806"/>
        </w:tabs>
        <w:spacing w:after="120" w:line="240" w:lineRule="auto"/>
        <w:ind w:firstLine="540"/>
      </w:pPr>
      <w:r>
        <w:rPr>
          <w:rStyle w:val="a9"/>
        </w:rPr>
        <w:t>она распустила</w:t>
      </w:r>
    </w:p>
    <w:p w14:paraId="16670DEA" w14:textId="77777777" w:rsidR="00B55C6A" w:rsidRDefault="00000000">
      <w:pPr>
        <w:pStyle w:val="1"/>
        <w:numPr>
          <w:ilvl w:val="0"/>
          <w:numId w:val="461"/>
        </w:numPr>
        <w:tabs>
          <w:tab w:val="left" w:pos="277"/>
        </w:tabs>
        <w:spacing w:after="120" w:line="240" w:lineRule="auto"/>
        <w:ind w:left="220" w:hanging="220"/>
        <w:jc w:val="both"/>
        <w:sectPr w:rsidR="00B55C6A">
          <w:headerReference w:type="even" r:id="rId342"/>
          <w:headerReference w:type="default" r:id="rId343"/>
          <w:footerReference w:type="even" r:id="rId344"/>
          <w:footerReference w:type="default" r:id="rId345"/>
          <w:footnotePr>
            <w:numFmt w:val="chicago"/>
          </w:footnotePr>
          <w:type w:val="continuous"/>
          <w:pgSz w:w="7823" w:h="12374"/>
          <w:pgMar w:top="548" w:right="471" w:bottom="468" w:left="505" w:header="0" w:footer="3" w:gutter="0"/>
          <w:cols w:space="720"/>
          <w:docGrid w:linePitch="360"/>
        </w:sectPr>
      </w:pPr>
      <w:r>
        <w:rPr>
          <w:rStyle w:val="a9"/>
        </w:rPr>
        <w:t>Укажите предложения, в которых сказуемое выражено словом категории состояния.</w:t>
      </w:r>
    </w:p>
    <w:p w14:paraId="0A8D7CF6" w14:textId="77777777" w:rsidR="00B55C6A" w:rsidRDefault="00000000">
      <w:pPr>
        <w:pStyle w:val="1"/>
        <w:numPr>
          <w:ilvl w:val="0"/>
          <w:numId w:val="464"/>
        </w:numPr>
        <w:tabs>
          <w:tab w:val="left" w:pos="288"/>
        </w:tabs>
        <w:spacing w:line="240" w:lineRule="auto"/>
        <w:ind w:firstLine="0"/>
        <w:jc w:val="both"/>
      </w:pPr>
      <w:r>
        <w:rPr>
          <w:rStyle w:val="a9"/>
        </w:rPr>
        <w:t>В перелеске крепко и сыро пахло прелым листом.</w:t>
      </w:r>
    </w:p>
    <w:p w14:paraId="70FFB09F" w14:textId="77777777" w:rsidR="00B55C6A" w:rsidRDefault="00000000">
      <w:pPr>
        <w:pStyle w:val="1"/>
        <w:numPr>
          <w:ilvl w:val="0"/>
          <w:numId w:val="464"/>
        </w:numPr>
        <w:tabs>
          <w:tab w:val="left" w:pos="298"/>
        </w:tabs>
        <w:spacing w:line="240" w:lineRule="auto"/>
        <w:ind w:firstLine="0"/>
        <w:jc w:val="both"/>
      </w:pPr>
      <w:r>
        <w:rPr>
          <w:rStyle w:val="a9"/>
        </w:rPr>
        <w:t>Чингисхану всё было хорошо видно с того холма.</w:t>
      </w:r>
    </w:p>
    <w:p w14:paraId="1C27BA00" w14:textId="77777777" w:rsidR="00B55C6A" w:rsidRDefault="00000000">
      <w:pPr>
        <w:pStyle w:val="1"/>
        <w:numPr>
          <w:ilvl w:val="0"/>
          <w:numId w:val="464"/>
        </w:numPr>
        <w:tabs>
          <w:tab w:val="left" w:pos="291"/>
        </w:tabs>
        <w:spacing w:line="240" w:lineRule="auto"/>
        <w:ind w:firstLine="0"/>
        <w:jc w:val="both"/>
      </w:pPr>
      <w:r>
        <w:rPr>
          <w:rStyle w:val="a9"/>
        </w:rPr>
        <w:t>Так привычно, тревожно и родственно приветствуют тебя ярким флагом!</w:t>
      </w:r>
    </w:p>
    <w:p w14:paraId="3B175DC1" w14:textId="77777777" w:rsidR="00B55C6A" w:rsidRDefault="00000000">
      <w:pPr>
        <w:pStyle w:val="1"/>
        <w:numPr>
          <w:ilvl w:val="0"/>
          <w:numId w:val="464"/>
        </w:numPr>
        <w:tabs>
          <w:tab w:val="left" w:pos="273"/>
        </w:tabs>
        <w:spacing w:line="240" w:lineRule="auto"/>
        <w:ind w:firstLine="0"/>
        <w:jc w:val="both"/>
      </w:pPr>
      <w:r>
        <w:rPr>
          <w:rStyle w:val="a9"/>
        </w:rPr>
        <w:t>Тревожно, плохо на душе.</w:t>
      </w:r>
    </w:p>
    <w:p w14:paraId="0A748118" w14:textId="77777777" w:rsidR="00B55C6A" w:rsidRDefault="00000000">
      <w:pPr>
        <w:pStyle w:val="1"/>
        <w:numPr>
          <w:ilvl w:val="0"/>
          <w:numId w:val="464"/>
        </w:numPr>
        <w:tabs>
          <w:tab w:val="left" w:pos="302"/>
        </w:tabs>
        <w:spacing w:line="240" w:lineRule="auto"/>
        <w:ind w:firstLine="0"/>
        <w:jc w:val="both"/>
      </w:pPr>
      <w:r>
        <w:rPr>
          <w:rStyle w:val="a9"/>
        </w:rPr>
        <w:t>И только уткам хорошо на Аральском море.</w:t>
      </w:r>
    </w:p>
    <w:p w14:paraId="3289303D" w14:textId="77777777" w:rsidR="00B55C6A" w:rsidRDefault="00000000">
      <w:pPr>
        <w:pStyle w:val="1"/>
        <w:numPr>
          <w:ilvl w:val="0"/>
          <w:numId w:val="464"/>
        </w:numPr>
        <w:tabs>
          <w:tab w:val="left" w:pos="291"/>
        </w:tabs>
        <w:spacing w:line="240" w:lineRule="auto"/>
        <w:ind w:firstLine="0"/>
        <w:jc w:val="both"/>
      </w:pPr>
      <w:r>
        <w:rPr>
          <w:rStyle w:val="a9"/>
        </w:rPr>
        <w:lastRenderedPageBreak/>
        <w:t>После холодящего ноги северного склона приятно ступать по сухим листьям.</w:t>
      </w:r>
    </w:p>
    <w:p w14:paraId="540C68AE" w14:textId="77777777" w:rsidR="00B55C6A" w:rsidRDefault="00000000">
      <w:pPr>
        <w:pStyle w:val="1"/>
        <w:spacing w:line="240" w:lineRule="auto"/>
        <w:ind w:firstLine="0"/>
        <w:jc w:val="both"/>
      </w:pPr>
      <w:r>
        <w:rPr>
          <w:rStyle w:val="a9"/>
        </w:rPr>
        <w:t>ё) В лесу в это время года уже довольно сыро.</w:t>
      </w:r>
    </w:p>
    <w:p w14:paraId="7B18B0DA" w14:textId="77777777" w:rsidR="00B55C6A" w:rsidRDefault="00000000">
      <w:pPr>
        <w:pStyle w:val="1"/>
        <w:numPr>
          <w:ilvl w:val="0"/>
          <w:numId w:val="464"/>
        </w:numPr>
        <w:tabs>
          <w:tab w:val="left" w:pos="338"/>
        </w:tabs>
        <w:spacing w:after="960" w:line="240" w:lineRule="auto"/>
        <w:ind w:firstLine="0"/>
        <w:jc w:val="both"/>
      </w:pPr>
      <w:r>
        <w:rPr>
          <w:rStyle w:val="a9"/>
        </w:rPr>
        <w:t>Мне уже приятно соглашаться с ними.</w:t>
      </w:r>
    </w:p>
    <w:p w14:paraId="7D458CA2" w14:textId="77777777" w:rsidR="00B55C6A" w:rsidRDefault="00000000">
      <w:pPr>
        <w:pStyle w:val="40"/>
        <w:keepNext/>
        <w:keepLines/>
        <w:spacing w:after="220"/>
        <w:ind w:firstLine="0"/>
        <w:jc w:val="center"/>
      </w:pPr>
      <w:bookmarkStart w:id="66" w:name="bookmark130"/>
      <w:r>
        <w:rPr>
          <w:rStyle w:val="4"/>
          <w:b/>
          <w:bCs/>
        </w:rPr>
        <w:t>СЛУЖЕБНЫЕ ЧАСТИ РЕЧИ</w:t>
      </w:r>
      <w:bookmarkEnd w:id="66"/>
    </w:p>
    <w:p w14:paraId="7031235A" w14:textId="77777777" w:rsidR="00B55C6A" w:rsidRDefault="00000000">
      <w:pPr>
        <w:pStyle w:val="1"/>
        <w:spacing w:line="290" w:lineRule="auto"/>
        <w:ind w:left="240"/>
        <w:jc w:val="both"/>
      </w:pPr>
      <w:r>
        <w:rPr>
          <w:rStyle w:val="a9"/>
        </w:rPr>
        <w:t>Служебные части речи, в отличие от знаменательных, не назы</w:t>
      </w:r>
      <w:r>
        <w:rPr>
          <w:rStyle w:val="a9"/>
        </w:rPr>
        <w:softHyphen/>
        <w:t>вают предметы, их действия, признаки, т. е. не имеют самостоя</w:t>
      </w:r>
      <w:r>
        <w:rPr>
          <w:rStyle w:val="a9"/>
        </w:rPr>
        <w:softHyphen/>
        <w:t>тельного значения и не выполняют самостоятельной синтаксиче</w:t>
      </w:r>
      <w:r>
        <w:rPr>
          <w:rStyle w:val="a9"/>
        </w:rPr>
        <w:softHyphen/>
        <w:t>ской функции.</w:t>
      </w:r>
    </w:p>
    <w:p w14:paraId="28262151" w14:textId="77777777" w:rsidR="00B55C6A" w:rsidRDefault="00000000">
      <w:pPr>
        <w:pStyle w:val="1"/>
        <w:spacing w:after="440" w:line="290" w:lineRule="auto"/>
        <w:ind w:left="240"/>
        <w:jc w:val="both"/>
      </w:pPr>
      <w:r>
        <w:rPr>
          <w:rStyle w:val="a9"/>
        </w:rPr>
        <w:t>Служебные части речи включают три группы слов: предлоги, союзы, частицы.</w:t>
      </w:r>
    </w:p>
    <w:p w14:paraId="59D8F05F" w14:textId="77777777" w:rsidR="00B55C6A" w:rsidRDefault="00000000">
      <w:pPr>
        <w:pStyle w:val="40"/>
        <w:keepNext/>
        <w:keepLines/>
        <w:spacing w:after="140"/>
        <w:jc w:val="both"/>
      </w:pPr>
      <w:bookmarkStart w:id="67" w:name="bookmark132"/>
      <w:r>
        <w:rPr>
          <w:rStyle w:val="4"/>
          <w:b/>
          <w:bCs/>
        </w:rPr>
        <w:t>§ 56. ПРЕДЛОГ КАК СЛУЖЕБНАЯ ЧАСТЬ РЕЧИ</w:t>
      </w:r>
      <w:bookmarkEnd w:id="67"/>
    </w:p>
    <w:p w14:paraId="728A6571" w14:textId="77777777" w:rsidR="00B55C6A" w:rsidRDefault="00000000">
      <w:pPr>
        <w:pStyle w:val="1"/>
        <w:spacing w:line="266" w:lineRule="auto"/>
        <w:ind w:left="240"/>
        <w:jc w:val="both"/>
      </w:pPr>
      <w:r>
        <w:rPr>
          <w:rStyle w:val="a9"/>
          <w:b/>
          <w:bCs/>
        </w:rPr>
        <w:t xml:space="preserve">Предлог — </w:t>
      </w:r>
      <w:r>
        <w:rPr>
          <w:rStyle w:val="a9"/>
        </w:rPr>
        <w:t xml:space="preserve">служебная часть речи, выражающая отношения между словами в словосочетании. По своему значению предлоги бывают: пространственные: </w:t>
      </w:r>
      <w:r>
        <w:rPr>
          <w:rStyle w:val="a9"/>
          <w:i/>
          <w:iCs/>
        </w:rPr>
        <w:t>до, вокруг, между, из, от, за, к, над, у</w:t>
      </w:r>
      <w:r>
        <w:rPr>
          <w:rStyle w:val="a9"/>
        </w:rPr>
        <w:t xml:space="preserve"> и др. </w:t>
      </w:r>
      <w:r>
        <w:rPr>
          <w:rStyle w:val="a9"/>
          <w:i/>
          <w:iCs/>
        </w:rPr>
        <w:t>(дойти до дома; облететь вокруг Земли);</w:t>
      </w:r>
      <w:r>
        <w:rPr>
          <w:rStyle w:val="a9"/>
        </w:rPr>
        <w:t xml:space="preserve"> временные: </w:t>
      </w:r>
      <w:r>
        <w:rPr>
          <w:rStyle w:val="a9"/>
          <w:i/>
          <w:iCs/>
        </w:rPr>
        <w:t>с, до, к, в, за, через</w:t>
      </w:r>
      <w:r>
        <w:rPr>
          <w:rStyle w:val="a9"/>
        </w:rPr>
        <w:t xml:space="preserve"> и др. </w:t>
      </w:r>
      <w:r>
        <w:rPr>
          <w:rStyle w:val="a9"/>
          <w:i/>
          <w:iCs/>
        </w:rPr>
        <w:t xml:space="preserve">(выехать сутра, встретиться через месяц); </w:t>
      </w:r>
      <w:r>
        <w:rPr>
          <w:rStyle w:val="a9"/>
        </w:rPr>
        <w:t xml:space="preserve">причинные: </w:t>
      </w:r>
      <w:r>
        <w:rPr>
          <w:rStyle w:val="a9"/>
          <w:i/>
          <w:iCs/>
        </w:rPr>
        <w:t>от, вследствие, благодаря, ввиду</w:t>
      </w:r>
      <w:r>
        <w:rPr>
          <w:rStyle w:val="a9"/>
        </w:rPr>
        <w:t xml:space="preserve"> и др. </w:t>
      </w:r>
      <w:r>
        <w:rPr>
          <w:rStyle w:val="a9"/>
          <w:i/>
          <w:iCs/>
        </w:rPr>
        <w:t>(прыгать от радости, отсутствовать из-за болезни);</w:t>
      </w:r>
      <w:r>
        <w:rPr>
          <w:rStyle w:val="a9"/>
        </w:rPr>
        <w:t xml:space="preserve"> цели: </w:t>
      </w:r>
      <w:r>
        <w:rPr>
          <w:rStyle w:val="a9"/>
          <w:i/>
          <w:iCs/>
        </w:rPr>
        <w:t>на, за, для (деньги на билет, поехать за покупками)</w:t>
      </w:r>
      <w:r>
        <w:rPr>
          <w:rStyle w:val="a9"/>
        </w:rPr>
        <w:t xml:space="preserve"> и др.</w:t>
      </w:r>
    </w:p>
    <w:p w14:paraId="4262A6B2" w14:textId="77777777" w:rsidR="00B55C6A" w:rsidRDefault="00000000">
      <w:pPr>
        <w:pStyle w:val="1"/>
        <w:spacing w:line="266" w:lineRule="auto"/>
        <w:ind w:left="240"/>
        <w:jc w:val="both"/>
      </w:pPr>
      <w:r>
        <w:rPr>
          <w:rStyle w:val="a9"/>
        </w:rPr>
        <w:t xml:space="preserve">Каждый предлог в современном русском языке употребляется с определёнными падежами: </w:t>
      </w:r>
      <w:r>
        <w:rPr>
          <w:rStyle w:val="a9"/>
          <w:i/>
          <w:iCs/>
        </w:rPr>
        <w:t>без, вне, до, для, у, кроме, ради</w:t>
      </w:r>
      <w:r>
        <w:rPr>
          <w:rStyle w:val="a9"/>
        </w:rPr>
        <w:t xml:space="preserve"> (с род. п.); </w:t>
      </w:r>
      <w:r>
        <w:rPr>
          <w:rStyle w:val="a9"/>
          <w:i/>
          <w:iCs/>
        </w:rPr>
        <w:t>к</w:t>
      </w:r>
      <w:r>
        <w:rPr>
          <w:rStyle w:val="a9"/>
        </w:rPr>
        <w:t xml:space="preserve"> (с дат. п.); </w:t>
      </w:r>
      <w:r>
        <w:rPr>
          <w:rStyle w:val="a9"/>
          <w:i/>
          <w:iCs/>
        </w:rPr>
        <w:t>про, через</w:t>
      </w:r>
      <w:r>
        <w:rPr>
          <w:rStyle w:val="a9"/>
        </w:rPr>
        <w:t xml:space="preserve"> (с вин. п.); </w:t>
      </w:r>
      <w:r>
        <w:rPr>
          <w:rStyle w:val="a9"/>
          <w:i/>
          <w:iCs/>
        </w:rPr>
        <w:t>над, перед</w:t>
      </w:r>
      <w:r>
        <w:rPr>
          <w:rStyle w:val="a9"/>
        </w:rPr>
        <w:t xml:space="preserve"> (с тв. п.); </w:t>
      </w:r>
      <w:r>
        <w:rPr>
          <w:rStyle w:val="a9"/>
          <w:i/>
          <w:iCs/>
        </w:rPr>
        <w:t>при</w:t>
      </w:r>
      <w:r>
        <w:rPr>
          <w:rStyle w:val="a9"/>
        </w:rPr>
        <w:t xml:space="preserve"> (с пр. п.); </w:t>
      </w:r>
      <w:r>
        <w:rPr>
          <w:rStyle w:val="a9"/>
          <w:i/>
          <w:iCs/>
        </w:rPr>
        <w:t>в, на, о (об)</w:t>
      </w:r>
      <w:r>
        <w:rPr>
          <w:rStyle w:val="a9"/>
        </w:rPr>
        <w:t xml:space="preserve"> (с вин. и пр. п.); </w:t>
      </w:r>
      <w:r>
        <w:rPr>
          <w:rStyle w:val="a9"/>
          <w:i/>
          <w:iCs/>
        </w:rPr>
        <w:t>между</w:t>
      </w:r>
      <w:r>
        <w:rPr>
          <w:rStyle w:val="a9"/>
        </w:rPr>
        <w:t xml:space="preserve"> (с род. и тв. п.); </w:t>
      </w:r>
      <w:r>
        <w:rPr>
          <w:rStyle w:val="a9"/>
          <w:i/>
          <w:iCs/>
        </w:rPr>
        <w:t>с</w:t>
      </w:r>
      <w:r>
        <w:rPr>
          <w:rStyle w:val="a9"/>
        </w:rPr>
        <w:t xml:space="preserve"> (с род., вин. и тв. п.); </w:t>
      </w:r>
      <w:r>
        <w:rPr>
          <w:rStyle w:val="a9"/>
          <w:i/>
          <w:iCs/>
        </w:rPr>
        <w:t xml:space="preserve">по </w:t>
      </w:r>
      <w:r>
        <w:rPr>
          <w:rStyle w:val="a9"/>
        </w:rPr>
        <w:t xml:space="preserve">(с вин., дат. и пр. п.), </w:t>
      </w:r>
      <w:r>
        <w:rPr>
          <w:rStyle w:val="a9"/>
          <w:i/>
          <w:iCs/>
        </w:rPr>
        <w:t>благодаря, вопреки, согласно</w:t>
      </w:r>
      <w:r>
        <w:rPr>
          <w:rStyle w:val="a9"/>
        </w:rPr>
        <w:t xml:space="preserve"> (с дат. п.).</w:t>
      </w:r>
    </w:p>
    <w:p w14:paraId="5DA1E43D" w14:textId="77777777" w:rsidR="00B55C6A" w:rsidRDefault="00000000">
      <w:pPr>
        <w:pStyle w:val="1"/>
        <w:spacing w:line="266" w:lineRule="auto"/>
        <w:ind w:left="240"/>
        <w:jc w:val="both"/>
      </w:pPr>
      <w:r>
        <w:rPr>
          <w:rStyle w:val="a9"/>
        </w:rPr>
        <w:t xml:space="preserve">По своему происхождению предлоги делятся на н е пpo- и з в о д н ы е: </w:t>
      </w:r>
      <w:r>
        <w:rPr>
          <w:rStyle w:val="a9"/>
          <w:i/>
          <w:iCs/>
        </w:rPr>
        <w:t>в, на, об, без, до</w:t>
      </w:r>
      <w:r>
        <w:rPr>
          <w:rStyle w:val="a9"/>
        </w:rPr>
        <w:t xml:space="preserve"> и др. и производные, образо</w:t>
      </w:r>
      <w:r>
        <w:rPr>
          <w:rStyle w:val="a9"/>
        </w:rPr>
        <w:softHyphen/>
        <w:t xml:space="preserve">ванные путём перехода в разряд предлогов слов различных частей речи: </w:t>
      </w:r>
      <w:r>
        <w:rPr>
          <w:rStyle w:val="a9"/>
          <w:i/>
          <w:iCs/>
        </w:rPr>
        <w:t>в течение, ввиду</w:t>
      </w:r>
      <w:r>
        <w:rPr>
          <w:rStyle w:val="a9"/>
        </w:rPr>
        <w:t xml:space="preserve"> и др. (от существительных); </w:t>
      </w:r>
      <w:r>
        <w:rPr>
          <w:rStyle w:val="a9"/>
          <w:i/>
          <w:iCs/>
        </w:rPr>
        <w:t>вблизи, вдоль, навстречу</w:t>
      </w:r>
      <w:r>
        <w:rPr>
          <w:rStyle w:val="a9"/>
        </w:rPr>
        <w:t xml:space="preserve"> и др. (от наречий) и т. д.</w:t>
      </w:r>
    </w:p>
    <w:p w14:paraId="26BDCF61" w14:textId="77777777" w:rsidR="00B55C6A" w:rsidRDefault="00000000">
      <w:pPr>
        <w:pStyle w:val="1"/>
        <w:spacing w:after="80"/>
        <w:ind w:firstLine="0"/>
        <w:jc w:val="both"/>
      </w:pPr>
      <w:r>
        <w:rPr>
          <w:rStyle w:val="a9"/>
        </w:rPr>
        <w:t xml:space="preserve">І По структуре предлоги бывают: простые (состоят из одного сло- I ва — </w:t>
      </w:r>
      <w:r>
        <w:rPr>
          <w:rStyle w:val="a9"/>
          <w:i/>
          <w:iCs/>
        </w:rPr>
        <w:t>от, к, для)</w:t>
      </w:r>
      <w:r>
        <w:rPr>
          <w:rStyle w:val="a9"/>
        </w:rPr>
        <w:t xml:space="preserve"> исложные (состоят из двух и более слов — </w:t>
      </w:r>
      <w:r>
        <w:rPr>
          <w:rStyle w:val="a9"/>
          <w:i/>
          <w:iCs/>
        </w:rPr>
        <w:t xml:space="preserve">в за- </w:t>
      </w:r>
      <w:r>
        <w:rPr>
          <w:rStyle w:val="a9"/>
        </w:rPr>
        <w:t xml:space="preserve">I </w:t>
      </w:r>
      <w:r>
        <w:rPr>
          <w:rStyle w:val="a9"/>
          <w:i/>
          <w:iCs/>
        </w:rPr>
        <w:t>висимости от, исходя из</w:t>
      </w:r>
      <w:r>
        <w:rPr>
          <w:rStyle w:val="a9"/>
        </w:rPr>
        <w:t xml:space="preserve"> и др.).</w:t>
      </w:r>
    </w:p>
    <w:p w14:paraId="5AC98032" w14:textId="77777777" w:rsidR="00B55C6A" w:rsidRDefault="00000000">
      <w:pPr>
        <w:pStyle w:val="70"/>
        <w:tabs>
          <w:tab w:val="left" w:pos="517"/>
        </w:tabs>
        <w:spacing w:after="80"/>
        <w:ind w:firstLine="0"/>
      </w:pPr>
      <w:r>
        <w:rPr>
          <w:rStyle w:val="7"/>
        </w:rPr>
        <w:t>I</w:t>
      </w:r>
      <w:r>
        <w:rPr>
          <w:rStyle w:val="7"/>
        </w:rPr>
        <w:tab/>
        <w:t>Морфологический разбор предлога</w:t>
      </w:r>
    </w:p>
    <w:p w14:paraId="7F47F4B2" w14:textId="77777777" w:rsidR="00B55C6A" w:rsidRDefault="00000000">
      <w:pPr>
        <w:pStyle w:val="1"/>
        <w:tabs>
          <w:tab w:val="left" w:pos="517"/>
        </w:tabs>
        <w:spacing w:after="80" w:line="240" w:lineRule="auto"/>
        <w:ind w:firstLine="0"/>
      </w:pPr>
      <w:r>
        <w:rPr>
          <w:rStyle w:val="a9"/>
          <w:rFonts w:ascii="Arial" w:eastAsia="Arial" w:hAnsi="Arial" w:cs="Arial"/>
          <w:sz w:val="22"/>
          <w:szCs w:val="22"/>
        </w:rPr>
        <w:t>I</w:t>
      </w:r>
      <w:r>
        <w:rPr>
          <w:rStyle w:val="a9"/>
          <w:rFonts w:ascii="Arial" w:eastAsia="Arial" w:hAnsi="Arial" w:cs="Arial"/>
          <w:sz w:val="22"/>
          <w:szCs w:val="22"/>
        </w:rPr>
        <w:tab/>
      </w:r>
      <w:r>
        <w:rPr>
          <w:rStyle w:val="a9"/>
        </w:rPr>
        <w:t>Порядок разбора</w:t>
      </w:r>
    </w:p>
    <w:p w14:paraId="06835E82" w14:textId="77777777" w:rsidR="00B55C6A" w:rsidRDefault="00000000">
      <w:pPr>
        <w:pStyle w:val="1"/>
        <w:tabs>
          <w:tab w:val="left" w:pos="517"/>
        </w:tabs>
        <w:spacing w:line="240" w:lineRule="auto"/>
        <w:ind w:firstLine="0"/>
      </w:pPr>
      <w:r>
        <w:rPr>
          <w:rStyle w:val="a9"/>
          <w:rFonts w:ascii="Arial" w:eastAsia="Arial" w:hAnsi="Arial" w:cs="Arial"/>
          <w:sz w:val="22"/>
          <w:szCs w:val="22"/>
        </w:rPr>
        <w:t>I</w:t>
      </w:r>
      <w:r>
        <w:rPr>
          <w:rStyle w:val="a9"/>
          <w:rFonts w:ascii="Arial" w:eastAsia="Arial" w:hAnsi="Arial" w:cs="Arial"/>
          <w:sz w:val="22"/>
          <w:szCs w:val="22"/>
        </w:rPr>
        <w:tab/>
      </w:r>
      <w:r>
        <w:rPr>
          <w:rStyle w:val="a9"/>
        </w:rPr>
        <w:t>1. Часть речи.</w:t>
      </w:r>
    </w:p>
    <w:p w14:paraId="78CD4EDB" w14:textId="77777777" w:rsidR="00B55C6A" w:rsidRDefault="00000000">
      <w:pPr>
        <w:pStyle w:val="1"/>
        <w:tabs>
          <w:tab w:val="left" w:pos="517"/>
        </w:tabs>
        <w:spacing w:line="240" w:lineRule="auto"/>
        <w:ind w:firstLine="0"/>
      </w:pPr>
      <w:r>
        <w:rPr>
          <w:rStyle w:val="a9"/>
          <w:rFonts w:ascii="Arial" w:eastAsia="Arial" w:hAnsi="Arial" w:cs="Arial"/>
          <w:sz w:val="22"/>
          <w:szCs w:val="22"/>
        </w:rPr>
        <w:t>I</w:t>
      </w:r>
      <w:r>
        <w:rPr>
          <w:rStyle w:val="a9"/>
          <w:rFonts w:ascii="Arial" w:eastAsia="Arial" w:hAnsi="Arial" w:cs="Arial"/>
          <w:sz w:val="22"/>
          <w:szCs w:val="22"/>
        </w:rPr>
        <w:tab/>
      </w:r>
      <w:r>
        <w:rPr>
          <w:rStyle w:val="a9"/>
        </w:rPr>
        <w:t>2. Непроизводный или производный.</w:t>
      </w:r>
    </w:p>
    <w:p w14:paraId="77571926" w14:textId="77777777" w:rsidR="00B55C6A" w:rsidRDefault="00000000">
      <w:pPr>
        <w:pStyle w:val="1"/>
        <w:tabs>
          <w:tab w:val="left" w:pos="517"/>
        </w:tabs>
        <w:spacing w:line="240" w:lineRule="auto"/>
        <w:ind w:firstLine="0"/>
      </w:pPr>
      <w:r>
        <w:rPr>
          <w:rStyle w:val="a9"/>
          <w:rFonts w:ascii="Arial" w:eastAsia="Arial" w:hAnsi="Arial" w:cs="Arial"/>
          <w:sz w:val="22"/>
          <w:szCs w:val="22"/>
        </w:rPr>
        <w:t>I</w:t>
      </w:r>
      <w:r>
        <w:rPr>
          <w:rStyle w:val="a9"/>
          <w:rFonts w:ascii="Arial" w:eastAsia="Arial" w:hAnsi="Arial" w:cs="Arial"/>
          <w:sz w:val="22"/>
          <w:szCs w:val="22"/>
        </w:rPr>
        <w:tab/>
      </w:r>
      <w:r>
        <w:rPr>
          <w:rStyle w:val="a9"/>
        </w:rPr>
        <w:t>3. Простой или сложный.</w:t>
      </w:r>
    </w:p>
    <w:p w14:paraId="636CAEBA" w14:textId="77777777" w:rsidR="00B55C6A" w:rsidRDefault="00000000">
      <w:pPr>
        <w:pStyle w:val="1"/>
        <w:tabs>
          <w:tab w:val="left" w:pos="517"/>
        </w:tabs>
        <w:spacing w:line="264" w:lineRule="auto"/>
        <w:ind w:firstLine="0"/>
      </w:pPr>
      <w:r>
        <w:rPr>
          <w:rStyle w:val="a9"/>
        </w:rPr>
        <w:t>I</w:t>
      </w:r>
      <w:r>
        <w:rPr>
          <w:rStyle w:val="a9"/>
        </w:rPr>
        <w:tab/>
        <w:t>4. Выражаемое им отношение.</w:t>
      </w:r>
    </w:p>
    <w:p w14:paraId="5B781360" w14:textId="77777777" w:rsidR="00B55C6A" w:rsidRDefault="00000000">
      <w:pPr>
        <w:pStyle w:val="1"/>
        <w:tabs>
          <w:tab w:val="left" w:pos="517"/>
        </w:tabs>
        <w:spacing w:after="80" w:line="264" w:lineRule="auto"/>
        <w:ind w:firstLine="0"/>
      </w:pPr>
      <w:r>
        <w:rPr>
          <w:rStyle w:val="a9"/>
        </w:rPr>
        <w:t>I</w:t>
      </w:r>
      <w:r>
        <w:rPr>
          <w:rStyle w:val="a9"/>
        </w:rPr>
        <w:tab/>
        <w:t>5. С каким падежом употреблён.</w:t>
      </w:r>
    </w:p>
    <w:p w14:paraId="288C22BE" w14:textId="77777777" w:rsidR="00B55C6A" w:rsidRDefault="00000000">
      <w:pPr>
        <w:pStyle w:val="1"/>
        <w:tabs>
          <w:tab w:val="left" w:pos="517"/>
        </w:tabs>
        <w:spacing w:after="80" w:line="264" w:lineRule="auto"/>
        <w:ind w:firstLine="0"/>
      </w:pPr>
      <w:r>
        <w:rPr>
          <w:rStyle w:val="a9"/>
        </w:rPr>
        <w:lastRenderedPageBreak/>
        <w:t>I</w:t>
      </w:r>
      <w:r>
        <w:rPr>
          <w:rStyle w:val="a9"/>
        </w:rPr>
        <w:tab/>
        <w:t>Образец разбора</w:t>
      </w:r>
    </w:p>
    <w:p w14:paraId="231D96D6" w14:textId="77777777" w:rsidR="00B55C6A" w:rsidRDefault="00000000">
      <w:pPr>
        <w:pStyle w:val="1"/>
        <w:tabs>
          <w:tab w:val="left" w:pos="517"/>
        </w:tabs>
        <w:spacing w:line="240" w:lineRule="auto"/>
        <w:ind w:firstLine="0"/>
      </w:pPr>
      <w:r>
        <w:rPr>
          <w:rStyle w:val="a9"/>
          <w:rFonts w:ascii="Arial" w:eastAsia="Arial" w:hAnsi="Arial" w:cs="Arial"/>
          <w:sz w:val="22"/>
          <w:szCs w:val="22"/>
        </w:rPr>
        <w:t>I</w:t>
      </w:r>
      <w:r>
        <w:rPr>
          <w:rStyle w:val="a9"/>
          <w:rFonts w:ascii="Arial" w:eastAsia="Arial" w:hAnsi="Arial" w:cs="Arial"/>
          <w:sz w:val="22"/>
          <w:szCs w:val="22"/>
        </w:rPr>
        <w:tab/>
      </w:r>
      <w:r>
        <w:rPr>
          <w:rStyle w:val="a9"/>
          <w:i/>
          <w:iCs/>
        </w:rPr>
        <w:t>Я так страдал, я столько слёз</w:t>
      </w:r>
    </w:p>
    <w:p w14:paraId="413051FB" w14:textId="77777777" w:rsidR="00B55C6A" w:rsidRDefault="00000000">
      <w:pPr>
        <w:pStyle w:val="1"/>
        <w:spacing w:line="264" w:lineRule="auto"/>
        <w:ind w:firstLine="0"/>
      </w:pPr>
      <w:r>
        <w:rPr>
          <w:rStyle w:val="a9"/>
        </w:rPr>
        <w:t xml:space="preserve">I </w:t>
      </w:r>
      <w:r>
        <w:rPr>
          <w:rStyle w:val="a9"/>
          <w:i/>
          <w:iCs/>
        </w:rPr>
        <w:t>Таил во тьме ночей безгласных...</w:t>
      </w:r>
      <w:r>
        <w:rPr>
          <w:rStyle w:val="a9"/>
        </w:rPr>
        <w:t xml:space="preserve"> (А. Апухтин)</w:t>
      </w:r>
    </w:p>
    <w:p w14:paraId="75C5D389" w14:textId="77777777" w:rsidR="00B55C6A" w:rsidRDefault="00000000">
      <w:pPr>
        <w:pStyle w:val="1"/>
        <w:tabs>
          <w:tab w:val="left" w:pos="517"/>
        </w:tabs>
        <w:spacing w:line="264" w:lineRule="auto"/>
        <w:ind w:firstLine="0"/>
      </w:pPr>
      <w:r>
        <w:rPr>
          <w:rStyle w:val="a9"/>
        </w:rPr>
        <w:t>I</w:t>
      </w:r>
      <w:r>
        <w:rPr>
          <w:rStyle w:val="a9"/>
        </w:rPr>
        <w:tab/>
      </w:r>
      <w:r>
        <w:rPr>
          <w:rStyle w:val="a9"/>
          <w:i/>
          <w:iCs/>
        </w:rPr>
        <w:t>1. Во —</w:t>
      </w:r>
      <w:r>
        <w:rPr>
          <w:rStyle w:val="a9"/>
        </w:rPr>
        <w:t xml:space="preserve"> предлог.</w:t>
      </w:r>
    </w:p>
    <w:p w14:paraId="4151284E" w14:textId="77777777" w:rsidR="00B55C6A" w:rsidRDefault="00000000">
      <w:pPr>
        <w:pStyle w:val="1"/>
        <w:tabs>
          <w:tab w:val="left" w:pos="517"/>
        </w:tabs>
        <w:spacing w:line="264" w:lineRule="auto"/>
        <w:ind w:firstLine="0"/>
      </w:pPr>
      <w:r>
        <w:rPr>
          <w:rStyle w:val="a9"/>
        </w:rPr>
        <w:t>I</w:t>
      </w:r>
      <w:r>
        <w:rPr>
          <w:rStyle w:val="a9"/>
        </w:rPr>
        <w:tab/>
        <w:t>2. Непроизводный.</w:t>
      </w:r>
    </w:p>
    <w:p w14:paraId="618403C9" w14:textId="77777777" w:rsidR="00B55C6A" w:rsidRDefault="00000000">
      <w:pPr>
        <w:pStyle w:val="1"/>
        <w:tabs>
          <w:tab w:val="left" w:pos="517"/>
        </w:tabs>
        <w:spacing w:line="240" w:lineRule="auto"/>
        <w:ind w:firstLine="0"/>
      </w:pPr>
      <w:r>
        <w:rPr>
          <w:rStyle w:val="a9"/>
          <w:rFonts w:ascii="Arial" w:eastAsia="Arial" w:hAnsi="Arial" w:cs="Arial"/>
          <w:sz w:val="22"/>
          <w:szCs w:val="22"/>
        </w:rPr>
        <w:t>I</w:t>
      </w:r>
      <w:r>
        <w:rPr>
          <w:rStyle w:val="a9"/>
          <w:rFonts w:ascii="Arial" w:eastAsia="Arial" w:hAnsi="Arial" w:cs="Arial"/>
          <w:sz w:val="22"/>
          <w:szCs w:val="22"/>
        </w:rPr>
        <w:tab/>
      </w:r>
      <w:r>
        <w:rPr>
          <w:rStyle w:val="a9"/>
        </w:rPr>
        <w:t>3. Простой.</w:t>
      </w:r>
    </w:p>
    <w:p w14:paraId="209232DA" w14:textId="77777777" w:rsidR="00B55C6A" w:rsidRDefault="00000000">
      <w:pPr>
        <w:pStyle w:val="1"/>
        <w:tabs>
          <w:tab w:val="left" w:pos="517"/>
        </w:tabs>
        <w:spacing w:line="240" w:lineRule="auto"/>
        <w:ind w:firstLine="0"/>
      </w:pPr>
      <w:r>
        <w:rPr>
          <w:rStyle w:val="a9"/>
          <w:rFonts w:ascii="Arial" w:eastAsia="Arial" w:hAnsi="Arial" w:cs="Arial"/>
          <w:sz w:val="22"/>
          <w:szCs w:val="22"/>
        </w:rPr>
        <w:t>I</w:t>
      </w:r>
      <w:r>
        <w:rPr>
          <w:rStyle w:val="a9"/>
          <w:rFonts w:ascii="Arial" w:eastAsia="Arial" w:hAnsi="Arial" w:cs="Arial"/>
          <w:sz w:val="22"/>
          <w:szCs w:val="22"/>
        </w:rPr>
        <w:tab/>
      </w:r>
      <w:r>
        <w:rPr>
          <w:rStyle w:val="a9"/>
        </w:rPr>
        <w:t>4. Выражает пространственные отношения.</w:t>
      </w:r>
    </w:p>
    <w:p w14:paraId="23B5A033" w14:textId="77777777" w:rsidR="00B55C6A" w:rsidRDefault="00000000">
      <w:pPr>
        <w:pStyle w:val="1"/>
        <w:tabs>
          <w:tab w:val="left" w:pos="517"/>
        </w:tabs>
        <w:spacing w:after="240" w:line="264" w:lineRule="auto"/>
        <w:ind w:firstLine="0"/>
      </w:pPr>
      <w:r>
        <w:rPr>
          <w:rStyle w:val="a9"/>
        </w:rPr>
        <w:t>I</w:t>
      </w:r>
      <w:r>
        <w:rPr>
          <w:rStyle w:val="a9"/>
        </w:rPr>
        <w:tab/>
        <w:t>5. Употреблён с предложным падежом.</w:t>
      </w:r>
    </w:p>
    <w:p w14:paraId="09CF978D" w14:textId="77777777" w:rsidR="00B55C6A" w:rsidRDefault="00000000">
      <w:pPr>
        <w:pStyle w:val="1"/>
        <w:spacing w:after="80" w:line="262" w:lineRule="auto"/>
        <w:ind w:firstLine="400"/>
        <w:jc w:val="both"/>
      </w:pPr>
      <w:r>
        <w:rPr>
          <w:rStyle w:val="a9"/>
          <w:b/>
          <w:bCs/>
          <w:sz w:val="22"/>
          <w:szCs w:val="22"/>
        </w:rPr>
        <w:t xml:space="preserve">ЛИТ301. </w:t>
      </w:r>
      <w:r>
        <w:rPr>
          <w:rStyle w:val="a9"/>
        </w:rPr>
        <w:t>Спишите текст, подчёркивая предлоги. Установите, с какими падежами они употребляются и какие отношения выражают. Выпишите гла</w:t>
      </w:r>
      <w:r>
        <w:rPr>
          <w:rStyle w:val="a9"/>
        </w:rPr>
        <w:softHyphen/>
        <w:t>голы движения. Можно ли считать их синонимами? С какой целью исполь</w:t>
      </w:r>
      <w:r>
        <w:rPr>
          <w:rStyle w:val="a9"/>
        </w:rPr>
        <w:softHyphen/>
        <w:t>зует их автор?</w:t>
      </w:r>
    </w:p>
    <w:p w14:paraId="7BF5B996" w14:textId="77777777" w:rsidR="00B55C6A" w:rsidRDefault="00000000">
      <w:pPr>
        <w:pStyle w:val="1"/>
        <w:spacing w:line="264" w:lineRule="auto"/>
        <w:ind w:firstLine="400"/>
        <w:jc w:val="both"/>
      </w:pPr>
      <w:r>
        <w:rPr>
          <w:rStyle w:val="a9"/>
        </w:rPr>
        <w:t>Но вот вы собрались в отъезжее поле, в степь. Вёрст десять про</w:t>
      </w:r>
      <w:r>
        <w:rPr>
          <w:rStyle w:val="a9"/>
        </w:rPr>
        <w:softHyphen/>
        <w:t>бирались вы по просёлочным дорогам — вот, наконец, большая. Мимо бесконечных обозов, мимо постоялых двориков с шипящими самоварами под навесом, раскрытыми настежь воротами и колоде</w:t>
      </w:r>
      <w:r>
        <w:rPr>
          <w:rStyle w:val="a9"/>
        </w:rPr>
        <w:softHyphen/>
        <w:t>зями, от одного села до другого, через необозримые поля, вдоль зе</w:t>
      </w:r>
      <w:r>
        <w:rPr>
          <w:rStyle w:val="a9"/>
        </w:rPr>
        <w:softHyphen/>
        <w:t xml:space="preserve">лёных конопляников, </w:t>
      </w:r>
      <w:r>
        <w:rPr>
          <w:rStyle w:val="a9"/>
          <w:i/>
          <w:iCs/>
        </w:rPr>
        <w:t>долго, долго</w:t>
      </w:r>
      <w:r>
        <w:rPr>
          <w:rStyle w:val="a9"/>
        </w:rPr>
        <w:t xml:space="preserve"> едете вы. Сороки перелетают с ракиты на ракиту; бабы, с длинными граблями в руках, бредут в поле; прохожий человек в поношенном нанковом кафтане, с котом</w:t>
      </w:r>
      <w:r>
        <w:rPr>
          <w:rStyle w:val="a9"/>
        </w:rPr>
        <w:softHyphen/>
        <w:t>кой за плечами, плетётся усталым шагом; грузная помещичья каре</w:t>
      </w:r>
      <w:r>
        <w:rPr>
          <w:rStyle w:val="a9"/>
        </w:rPr>
        <w:softHyphen/>
        <w:t>та, запряжённая шестериком рослых и разбитых лошадей, плывёт вам навстречу.</w:t>
      </w:r>
    </w:p>
    <w:p w14:paraId="1CDDA6A1" w14:textId="77777777" w:rsidR="00B55C6A" w:rsidRDefault="00000000">
      <w:pPr>
        <w:pStyle w:val="1"/>
        <w:spacing w:after="80" w:line="264" w:lineRule="auto"/>
        <w:ind w:firstLine="0"/>
        <w:jc w:val="right"/>
      </w:pPr>
      <w:r>
        <w:rPr>
          <w:rStyle w:val="a9"/>
          <w:i/>
          <w:iCs/>
        </w:rPr>
        <w:t>(И. Тургенев)</w:t>
      </w:r>
    </w:p>
    <w:p w14:paraId="7E4E4121" w14:textId="77777777" w:rsidR="00B55C6A" w:rsidRDefault="00000000">
      <w:pPr>
        <w:pStyle w:val="1"/>
        <w:numPr>
          <w:ilvl w:val="0"/>
          <w:numId w:val="465"/>
        </w:numPr>
        <w:tabs>
          <w:tab w:val="left" w:pos="722"/>
        </w:tabs>
        <w:spacing w:line="266" w:lineRule="auto"/>
        <w:ind w:firstLine="400"/>
        <w:jc w:val="both"/>
      </w:pPr>
      <w:r>
        <w:rPr>
          <w:rStyle w:val="a9"/>
        </w:rPr>
        <w:t>Какой частью речи являются выделенные в тексте слова?</w:t>
      </w:r>
    </w:p>
    <w:p w14:paraId="1B259C9B" w14:textId="77777777" w:rsidR="00B55C6A" w:rsidRDefault="00000000">
      <w:pPr>
        <w:pStyle w:val="1"/>
        <w:numPr>
          <w:ilvl w:val="0"/>
          <w:numId w:val="465"/>
        </w:numPr>
        <w:tabs>
          <w:tab w:val="left" w:pos="700"/>
        </w:tabs>
        <w:spacing w:after="80" w:line="266" w:lineRule="auto"/>
        <w:ind w:firstLine="400"/>
        <w:jc w:val="both"/>
      </w:pPr>
      <w:r>
        <w:rPr>
          <w:rStyle w:val="a9"/>
        </w:rPr>
        <w:t xml:space="preserve">Является ли числительным слово </w:t>
      </w:r>
      <w:r>
        <w:rPr>
          <w:rStyle w:val="a9"/>
          <w:b/>
          <w:bCs/>
          <w:i/>
          <w:iCs/>
          <w:sz w:val="18"/>
          <w:szCs w:val="18"/>
        </w:rPr>
        <w:t>шестериком?</w:t>
      </w:r>
      <w:r>
        <w:rPr>
          <w:rStyle w:val="a9"/>
        </w:rPr>
        <w:t xml:space="preserve"> Найдите числительное, выполните его морфологический разбор.</w:t>
      </w:r>
    </w:p>
    <w:p w14:paraId="0CF5A57A" w14:textId="77777777" w:rsidR="00B55C6A" w:rsidRDefault="00000000">
      <w:pPr>
        <w:pStyle w:val="1"/>
        <w:numPr>
          <w:ilvl w:val="0"/>
          <w:numId w:val="466"/>
        </w:numPr>
        <w:tabs>
          <w:tab w:val="left" w:pos="965"/>
        </w:tabs>
        <w:spacing w:after="140" w:line="240" w:lineRule="auto"/>
        <w:jc w:val="both"/>
      </w:pPr>
      <w:r>
        <w:rPr>
          <w:rStyle w:val="a9"/>
        </w:rPr>
        <w:t>Спишите предложения, раскрывая скобки. Установите зависи</w:t>
      </w:r>
      <w:r>
        <w:rPr>
          <w:rStyle w:val="a9"/>
        </w:rPr>
        <w:softHyphen/>
        <w:t>мость выбранной падежной формы от предлогов.</w:t>
      </w:r>
    </w:p>
    <w:p w14:paraId="46D9F184" w14:textId="77777777" w:rsidR="00B55C6A" w:rsidRDefault="00000000">
      <w:pPr>
        <w:pStyle w:val="1"/>
        <w:numPr>
          <w:ilvl w:val="0"/>
          <w:numId w:val="467"/>
        </w:numPr>
        <w:tabs>
          <w:tab w:val="left" w:pos="601"/>
        </w:tabs>
        <w:spacing w:after="260" w:line="276" w:lineRule="auto"/>
        <w:jc w:val="both"/>
      </w:pPr>
      <w:r>
        <w:rPr>
          <w:rStyle w:val="a9"/>
        </w:rPr>
        <w:t xml:space="preserve">Капитан утверждал, что «недопущение женщин к профессии моряка» приносит, вопреки (распространённое суеверие), много бед морякам. </w:t>
      </w:r>
      <w:r>
        <w:rPr>
          <w:rStyle w:val="a9"/>
          <w:i/>
          <w:iCs/>
        </w:rPr>
        <w:t>(Кав.)</w:t>
      </w:r>
      <w:r>
        <w:rPr>
          <w:rStyle w:val="a9"/>
        </w:rPr>
        <w:t xml:space="preserve"> 2. Наперекор (обычай) даже у трактира не было за</w:t>
      </w:r>
      <w:r>
        <w:rPr>
          <w:rStyle w:val="a9"/>
        </w:rPr>
        <w:softHyphen/>
        <w:t xml:space="preserve">метно оживления. </w:t>
      </w:r>
      <w:r>
        <w:rPr>
          <w:rStyle w:val="a9"/>
          <w:i/>
          <w:iCs/>
        </w:rPr>
        <w:t>(Тел.)</w:t>
      </w:r>
      <w:r>
        <w:rPr>
          <w:rStyle w:val="a9"/>
        </w:rPr>
        <w:t xml:space="preserve"> 3. Подобно (капитан), мы шли вперёд и впе</w:t>
      </w:r>
      <w:r>
        <w:rPr>
          <w:rStyle w:val="a9"/>
        </w:rPr>
        <w:softHyphen/>
        <w:t xml:space="preserve">рёд. </w:t>
      </w:r>
      <w:r>
        <w:rPr>
          <w:rStyle w:val="a9"/>
          <w:i/>
          <w:iCs/>
        </w:rPr>
        <w:t>(Кав.)</w:t>
      </w:r>
      <w:r>
        <w:rPr>
          <w:rStyle w:val="a9"/>
        </w:rPr>
        <w:t xml:space="preserve"> 4. «Может, пройти чуть дальше и посмотреть между (дере</w:t>
      </w:r>
      <w:r>
        <w:rPr>
          <w:rStyle w:val="a9"/>
        </w:rPr>
        <w:softHyphen/>
        <w:t xml:space="preserve">вья)?» — подумал Тимка. </w:t>
      </w:r>
      <w:r>
        <w:rPr>
          <w:rStyle w:val="a9"/>
          <w:i/>
          <w:iCs/>
        </w:rPr>
        <w:t>(Барузд.)</w:t>
      </w:r>
      <w:r>
        <w:rPr>
          <w:rStyle w:val="a9"/>
        </w:rPr>
        <w:t xml:space="preserve"> 5. Он также был влюблён по (выход) из школы. </w:t>
      </w:r>
      <w:r>
        <w:rPr>
          <w:rStyle w:val="a9"/>
          <w:i/>
          <w:iCs/>
        </w:rPr>
        <w:t>(Сом.)</w:t>
      </w:r>
      <w:r>
        <w:rPr>
          <w:rStyle w:val="a9"/>
        </w:rPr>
        <w:t xml:space="preserve"> 6. Они преображают мир сообразно (своё учение). </w:t>
      </w:r>
      <w:r>
        <w:rPr>
          <w:rStyle w:val="a9"/>
          <w:i/>
          <w:iCs/>
        </w:rPr>
        <w:t>(Поп.)</w:t>
      </w:r>
      <w:r>
        <w:rPr>
          <w:rStyle w:val="a9"/>
        </w:rPr>
        <w:t xml:space="preserve"> 7. Если бы соразмерно его (рвение) давали ему награ</w:t>
      </w:r>
      <w:r>
        <w:rPr>
          <w:rStyle w:val="a9"/>
        </w:rPr>
        <w:softHyphen/>
        <w:t xml:space="preserve">ды, он [Чичиков], к изумлению своему, может быть, даже попал бы в статские советники. </w:t>
      </w:r>
      <w:r>
        <w:rPr>
          <w:rStyle w:val="a9"/>
          <w:i/>
          <w:iCs/>
        </w:rPr>
        <w:t>(Г.)</w:t>
      </w:r>
      <w:r>
        <w:rPr>
          <w:rStyle w:val="a9"/>
        </w:rPr>
        <w:t xml:space="preserve"> 8. Четыре месяца тому назад я, согласно его (предписание), покинул шхуну... </w:t>
      </w:r>
      <w:r>
        <w:rPr>
          <w:rStyle w:val="a9"/>
          <w:i/>
          <w:iCs/>
        </w:rPr>
        <w:t>(Кав.)</w:t>
      </w:r>
    </w:p>
    <w:p w14:paraId="321337A3" w14:textId="77777777" w:rsidR="00B55C6A" w:rsidRDefault="00000000">
      <w:pPr>
        <w:pStyle w:val="1"/>
        <w:spacing w:after="140" w:line="259" w:lineRule="auto"/>
        <w:ind w:firstLine="0"/>
        <w:jc w:val="both"/>
      </w:pPr>
      <w:r>
        <w:rPr>
          <w:rStyle w:val="a9"/>
          <w:b/>
          <w:bCs/>
          <w:sz w:val="22"/>
          <w:szCs w:val="22"/>
        </w:rPr>
        <w:t xml:space="preserve">Ш </w:t>
      </w:r>
      <w:r>
        <w:rPr>
          <w:rStyle w:val="a9"/>
          <w:b/>
          <w:bCs/>
          <w:sz w:val="22"/>
          <w:szCs w:val="22"/>
          <w:vertAlign w:val="superscript"/>
        </w:rPr>
        <w:t>303</w:t>
      </w:r>
      <w:r>
        <w:rPr>
          <w:rStyle w:val="a9"/>
          <w:b/>
          <w:bCs/>
          <w:sz w:val="22"/>
          <w:szCs w:val="22"/>
        </w:rPr>
        <w:t xml:space="preserve">- </w:t>
      </w:r>
      <w:r>
        <w:rPr>
          <w:rStyle w:val="a9"/>
        </w:rPr>
        <w:t>Охарактеризуйте стилистическое использование выделенных ——I предлогов. Является ли нормативным для современного русского ли</w:t>
      </w:r>
      <w:r>
        <w:rPr>
          <w:rStyle w:val="a9"/>
        </w:rPr>
        <w:softHyphen/>
        <w:t xml:space="preserve">тературного языка их употребление в данных контекстах? По возможности произведите </w:t>
      </w:r>
      <w:r>
        <w:rPr>
          <w:rStyle w:val="a9"/>
        </w:rPr>
        <w:lastRenderedPageBreak/>
        <w:t>синонимическую замену.</w:t>
      </w:r>
    </w:p>
    <w:p w14:paraId="264A2429" w14:textId="77777777" w:rsidR="00B55C6A" w:rsidRDefault="00000000">
      <w:pPr>
        <w:pStyle w:val="1"/>
        <w:numPr>
          <w:ilvl w:val="0"/>
          <w:numId w:val="467"/>
        </w:numPr>
        <w:tabs>
          <w:tab w:val="left" w:pos="597"/>
        </w:tabs>
        <w:spacing w:after="260" w:line="276" w:lineRule="auto"/>
        <w:jc w:val="both"/>
      </w:pPr>
      <w:r>
        <w:rPr>
          <w:rStyle w:val="a9"/>
        </w:rPr>
        <w:t xml:space="preserve">За домом </w:t>
      </w:r>
      <w:r>
        <w:rPr>
          <w:rStyle w:val="a9"/>
          <w:i/>
          <w:iCs/>
        </w:rPr>
        <w:t>в</w:t>
      </w:r>
      <w:r>
        <w:rPr>
          <w:rStyle w:val="a9"/>
        </w:rPr>
        <w:t xml:space="preserve"> Красной улице вели усилить надзор... </w:t>
      </w:r>
      <w:r>
        <w:rPr>
          <w:rStyle w:val="a9"/>
          <w:i/>
          <w:iCs/>
        </w:rPr>
        <w:t xml:space="preserve">(Масал.) </w:t>
      </w:r>
      <w:r>
        <w:rPr>
          <w:rStyle w:val="a9"/>
        </w:rPr>
        <w:t xml:space="preserve">2. Лошади на ночь были привязаны </w:t>
      </w:r>
      <w:r>
        <w:rPr>
          <w:rStyle w:val="a9"/>
          <w:i/>
          <w:iCs/>
        </w:rPr>
        <w:t>близ</w:t>
      </w:r>
      <w:r>
        <w:rPr>
          <w:rStyle w:val="a9"/>
        </w:rPr>
        <w:t xml:space="preserve"> палатки. </w:t>
      </w:r>
      <w:r>
        <w:rPr>
          <w:rStyle w:val="a9"/>
          <w:i/>
          <w:iCs/>
        </w:rPr>
        <w:t>(Обр.)</w:t>
      </w:r>
      <w:r>
        <w:rPr>
          <w:rStyle w:val="a9"/>
        </w:rPr>
        <w:t xml:space="preserve"> 3. Вышли дети спозаранку </w:t>
      </w:r>
      <w:r>
        <w:rPr>
          <w:rStyle w:val="a9"/>
          <w:i/>
          <w:iCs/>
        </w:rPr>
        <w:t>по</w:t>
      </w:r>
      <w:r>
        <w:rPr>
          <w:rStyle w:val="a9"/>
        </w:rPr>
        <w:t xml:space="preserve"> грибы в далёкий бор. </w:t>
      </w:r>
      <w:r>
        <w:rPr>
          <w:rStyle w:val="a9"/>
          <w:i/>
          <w:iCs/>
        </w:rPr>
        <w:t>(Потём.)</w:t>
      </w:r>
      <w:r>
        <w:rPr>
          <w:rStyle w:val="a9"/>
        </w:rPr>
        <w:t xml:space="preserve"> 4. Мы уверены, что герцог не знает </w:t>
      </w:r>
      <w:r>
        <w:rPr>
          <w:rStyle w:val="a9"/>
          <w:i/>
          <w:iCs/>
        </w:rPr>
        <w:t>об</w:t>
      </w:r>
      <w:r>
        <w:rPr>
          <w:rStyle w:val="a9"/>
        </w:rPr>
        <w:t xml:space="preserve"> нас ничего. </w:t>
      </w:r>
      <w:r>
        <w:rPr>
          <w:rStyle w:val="a9"/>
          <w:i/>
          <w:iCs/>
        </w:rPr>
        <w:t>(Масал.)</w:t>
      </w:r>
      <w:r>
        <w:rPr>
          <w:rStyle w:val="a9"/>
        </w:rPr>
        <w:t xml:space="preserve"> 5. Зато </w:t>
      </w:r>
      <w:r>
        <w:rPr>
          <w:rStyle w:val="a9"/>
          <w:i/>
          <w:iCs/>
        </w:rPr>
        <w:t>по</w:t>
      </w:r>
      <w:r>
        <w:rPr>
          <w:rStyle w:val="a9"/>
        </w:rPr>
        <w:t xml:space="preserve"> началу лета здесь много незабудок и лесных колокольчиков. </w:t>
      </w:r>
      <w:r>
        <w:rPr>
          <w:rStyle w:val="a9"/>
          <w:i/>
          <w:iCs/>
        </w:rPr>
        <w:t>(Барузд.)</w:t>
      </w:r>
      <w:r>
        <w:rPr>
          <w:rStyle w:val="a9"/>
        </w:rPr>
        <w:t xml:space="preserve"> 6. Не каж</w:t>
      </w:r>
      <w:r>
        <w:rPr>
          <w:rStyle w:val="a9"/>
        </w:rPr>
        <w:softHyphen/>
        <w:t xml:space="preserve">дый день мы вот так-то, рядком да ладком, </w:t>
      </w:r>
      <w:r>
        <w:rPr>
          <w:rStyle w:val="a9"/>
          <w:i/>
          <w:iCs/>
        </w:rPr>
        <w:t>промеж</w:t>
      </w:r>
      <w:r>
        <w:rPr>
          <w:rStyle w:val="a9"/>
        </w:rPr>
        <w:t xml:space="preserve"> русских глаз. </w:t>
      </w:r>
      <w:r>
        <w:rPr>
          <w:rStyle w:val="a9"/>
          <w:i/>
          <w:iCs/>
        </w:rPr>
        <w:t>(К. Икр.)</w:t>
      </w:r>
      <w:r>
        <w:rPr>
          <w:rStyle w:val="a9"/>
        </w:rPr>
        <w:t xml:space="preserve"> 7. Ты </w:t>
      </w:r>
      <w:r>
        <w:rPr>
          <w:rStyle w:val="a9"/>
          <w:i/>
          <w:iCs/>
        </w:rPr>
        <w:t>меж</w:t>
      </w:r>
      <w:r>
        <w:rPr>
          <w:rStyle w:val="a9"/>
        </w:rPr>
        <w:t xml:space="preserve"> сестёр словно горлинка белая промежду сизых, простых голубей. </w:t>
      </w:r>
      <w:r>
        <w:rPr>
          <w:rStyle w:val="a9"/>
          <w:i/>
          <w:iCs/>
        </w:rPr>
        <w:t>(Н.)</w:t>
      </w:r>
      <w:r>
        <w:rPr>
          <w:rStyle w:val="a9"/>
        </w:rPr>
        <w:t xml:space="preserve"> 8. Происшествие имело место </w:t>
      </w:r>
      <w:r>
        <w:rPr>
          <w:rStyle w:val="a9"/>
          <w:i/>
          <w:iCs/>
        </w:rPr>
        <w:t>благодаря</w:t>
      </w:r>
      <w:r>
        <w:rPr>
          <w:rStyle w:val="a9"/>
        </w:rPr>
        <w:t xml:space="preserve"> неос</w:t>
      </w:r>
      <w:r>
        <w:rPr>
          <w:rStyle w:val="a9"/>
        </w:rPr>
        <w:softHyphen/>
        <w:t xml:space="preserve">торожности самого машиниста-наставника, а также </w:t>
      </w:r>
      <w:r>
        <w:rPr>
          <w:rStyle w:val="a9"/>
          <w:i/>
          <w:iCs/>
        </w:rPr>
        <w:t>вследствие</w:t>
      </w:r>
      <w:r>
        <w:rPr>
          <w:rStyle w:val="a9"/>
        </w:rPr>
        <w:t xml:space="preserve"> не</w:t>
      </w:r>
      <w:r>
        <w:rPr>
          <w:rStyle w:val="a9"/>
        </w:rPr>
        <w:softHyphen/>
        <w:t xml:space="preserve">соблюдения надлежащих правил службы движения и эксплуатации. </w:t>
      </w:r>
      <w:r>
        <w:rPr>
          <w:rStyle w:val="a9"/>
          <w:i/>
          <w:iCs/>
        </w:rPr>
        <w:t>(Плат.)</w:t>
      </w:r>
      <w:r>
        <w:rPr>
          <w:rStyle w:val="a9"/>
        </w:rPr>
        <w:t xml:space="preserve"> 9. Потом как-то он был с Ладой </w:t>
      </w:r>
      <w:r>
        <w:rPr>
          <w:rStyle w:val="a9"/>
          <w:i/>
          <w:iCs/>
        </w:rPr>
        <w:t>в</w:t>
      </w:r>
      <w:r>
        <w:rPr>
          <w:rStyle w:val="a9"/>
        </w:rPr>
        <w:t xml:space="preserve"> концерте. </w:t>
      </w:r>
      <w:r>
        <w:rPr>
          <w:rStyle w:val="a9"/>
          <w:i/>
          <w:iCs/>
        </w:rPr>
        <w:t xml:space="preserve">(Л. Кас.) </w:t>
      </w:r>
      <w:r>
        <w:rPr>
          <w:rStyle w:val="a9"/>
        </w:rPr>
        <w:t xml:space="preserve">10. В кустарниках, летая, птички пели; на кузницах звенели молота. </w:t>
      </w:r>
      <w:r>
        <w:rPr>
          <w:rStyle w:val="a9"/>
          <w:i/>
          <w:iCs/>
        </w:rPr>
        <w:t>(Дур.)</w:t>
      </w:r>
      <w:r>
        <w:rPr>
          <w:rStyle w:val="a9"/>
        </w:rPr>
        <w:t xml:space="preserve"> 11. А и в ту пору </w:t>
      </w:r>
      <w:r>
        <w:rPr>
          <w:rStyle w:val="a9"/>
          <w:i/>
          <w:iCs/>
        </w:rPr>
        <w:t>посередь</w:t>
      </w:r>
      <w:r>
        <w:rPr>
          <w:rStyle w:val="a9"/>
        </w:rPr>
        <w:t xml:space="preserve"> двора весь простой народ потешает</w:t>
      </w:r>
      <w:r>
        <w:rPr>
          <w:rStyle w:val="a9"/>
        </w:rPr>
        <w:softHyphen/>
        <w:t xml:space="preserve">ся. </w:t>
      </w:r>
      <w:r>
        <w:rPr>
          <w:rStyle w:val="a9"/>
          <w:i/>
          <w:iCs/>
        </w:rPr>
        <w:t>(Пальм.)</w:t>
      </w:r>
      <w:r>
        <w:rPr>
          <w:rStyle w:val="a9"/>
        </w:rPr>
        <w:t xml:space="preserve"> 12. Не так давно я читала какой-то роман </w:t>
      </w:r>
      <w:r>
        <w:rPr>
          <w:rStyle w:val="a9"/>
          <w:i/>
          <w:iCs/>
        </w:rPr>
        <w:t>из</w:t>
      </w:r>
      <w:r>
        <w:rPr>
          <w:rStyle w:val="a9"/>
        </w:rPr>
        <w:t xml:space="preserve"> нашей жиз</w:t>
      </w:r>
      <w:r>
        <w:rPr>
          <w:rStyle w:val="a9"/>
        </w:rPr>
        <w:softHyphen/>
        <w:t xml:space="preserve">ни. </w:t>
      </w:r>
      <w:r>
        <w:rPr>
          <w:rStyle w:val="a9"/>
          <w:i/>
          <w:iCs/>
        </w:rPr>
        <w:t>(Купр.)</w:t>
      </w:r>
      <w:r>
        <w:rPr>
          <w:rStyle w:val="a9"/>
        </w:rPr>
        <w:t xml:space="preserve"> 13. В России её послали бы солдатом на Кавказ или </w:t>
      </w:r>
      <w:r>
        <w:rPr>
          <w:rStyle w:val="a9"/>
          <w:i/>
          <w:iCs/>
        </w:rPr>
        <w:t>в</w:t>
      </w:r>
      <w:r>
        <w:rPr>
          <w:rStyle w:val="a9"/>
        </w:rPr>
        <w:t xml:space="preserve"> ка</w:t>
      </w:r>
      <w:r>
        <w:rPr>
          <w:rStyle w:val="a9"/>
        </w:rPr>
        <w:softHyphen/>
        <w:t xml:space="preserve">торжную работу. </w:t>
      </w:r>
      <w:r>
        <w:rPr>
          <w:rStyle w:val="a9"/>
          <w:i/>
          <w:iCs/>
        </w:rPr>
        <w:t>(Герц.)</w:t>
      </w:r>
      <w:r>
        <w:rPr>
          <w:rStyle w:val="a9"/>
        </w:rPr>
        <w:t xml:space="preserve"> 14. Он наверняка </w:t>
      </w:r>
      <w:r>
        <w:rPr>
          <w:rStyle w:val="a9"/>
          <w:i/>
          <w:iCs/>
        </w:rPr>
        <w:t>об</w:t>
      </w:r>
      <w:r>
        <w:rPr>
          <w:rStyle w:val="a9"/>
        </w:rPr>
        <w:t xml:space="preserve"> эту пору думал поймать соседей. </w:t>
      </w:r>
      <w:r>
        <w:rPr>
          <w:rStyle w:val="a9"/>
          <w:i/>
          <w:iCs/>
        </w:rPr>
        <w:t>(Григ.)</w:t>
      </w:r>
    </w:p>
    <w:p w14:paraId="0559F85D" w14:textId="77777777" w:rsidR="00B55C6A" w:rsidRDefault="00000000">
      <w:pPr>
        <w:pStyle w:val="1"/>
        <w:numPr>
          <w:ilvl w:val="0"/>
          <w:numId w:val="468"/>
        </w:numPr>
        <w:tabs>
          <w:tab w:val="left" w:pos="965"/>
        </w:tabs>
        <w:spacing w:after="200" w:line="259" w:lineRule="auto"/>
        <w:jc w:val="both"/>
      </w:pPr>
      <w:r>
        <w:rPr>
          <w:rStyle w:val="a9"/>
        </w:rPr>
        <w:t xml:space="preserve">Спишите предложения, вставляя вместо пропусков предлог </w:t>
      </w:r>
      <w:r>
        <w:rPr>
          <w:rStyle w:val="a9"/>
          <w:i/>
          <w:iCs/>
        </w:rPr>
        <w:t>в (во)</w:t>
      </w:r>
      <w:r>
        <w:rPr>
          <w:rStyle w:val="a9"/>
        </w:rPr>
        <w:t xml:space="preserve"> или </w:t>
      </w:r>
      <w:r>
        <w:rPr>
          <w:rStyle w:val="a9"/>
          <w:i/>
          <w:iCs/>
        </w:rPr>
        <w:t>на.</w:t>
      </w:r>
      <w:r>
        <w:rPr>
          <w:rStyle w:val="a9"/>
        </w:rPr>
        <w:t xml:space="preserve"> Объясните свой выбор. Возможно ли синонимическое упо</w:t>
      </w:r>
      <w:r>
        <w:rPr>
          <w:rStyle w:val="a9"/>
        </w:rPr>
        <w:softHyphen/>
        <w:t>требление этих предлогов?</w:t>
      </w:r>
    </w:p>
    <w:p w14:paraId="6799B57D" w14:textId="77777777" w:rsidR="00B55C6A" w:rsidRDefault="00000000">
      <w:pPr>
        <w:pStyle w:val="1"/>
        <w:spacing w:after="260" w:line="276" w:lineRule="auto"/>
        <w:ind w:firstLine="340"/>
        <w:jc w:val="both"/>
      </w:pPr>
      <w:r>
        <w:rPr>
          <w:rStyle w:val="a9"/>
        </w:rPr>
        <w:t xml:space="preserve">1. С той же целью я пригласил её однажды ... концерт знаменитой певицы. </w:t>
      </w:r>
      <w:r>
        <w:rPr>
          <w:rStyle w:val="a9"/>
          <w:i/>
          <w:iCs/>
        </w:rPr>
        <w:t>(А. Ал.)</w:t>
      </w:r>
      <w:r>
        <w:rPr>
          <w:rStyle w:val="a9"/>
        </w:rPr>
        <w:t xml:space="preserve"> 2. А ... спектакли, которые ставил Николай Никола</w:t>
      </w:r>
      <w:r>
        <w:rPr>
          <w:rStyle w:val="a9"/>
        </w:rPr>
        <w:softHyphen/>
        <w:t xml:space="preserve">евич, ты никого не приводила? </w:t>
      </w:r>
      <w:r>
        <w:rPr>
          <w:rStyle w:val="a9"/>
          <w:i/>
          <w:iCs/>
        </w:rPr>
        <w:t>(А. Ал.)</w:t>
      </w:r>
      <w:r>
        <w:rPr>
          <w:rStyle w:val="a9"/>
        </w:rPr>
        <w:t xml:space="preserve"> 3. Владимир очутился ... поле и напрасно снова хотел попасть на дорогу. </w:t>
      </w:r>
      <w:r>
        <w:rPr>
          <w:rStyle w:val="a9"/>
          <w:i/>
          <w:iCs/>
        </w:rPr>
        <w:t>(П.)</w:t>
      </w:r>
      <w:r>
        <w:rPr>
          <w:rStyle w:val="a9"/>
        </w:rPr>
        <w:t xml:space="preserve"> 4. Владимир заплатил проводнику и поехал ... двор к священнику. </w:t>
      </w:r>
      <w:r>
        <w:rPr>
          <w:rStyle w:val="a9"/>
          <w:i/>
          <w:iCs/>
        </w:rPr>
        <w:t>(П.)</w:t>
      </w:r>
      <w:r>
        <w:rPr>
          <w:rStyle w:val="a9"/>
        </w:rPr>
        <w:t xml:space="preserve"> 5. Он, несомненно, был первым красавцем ... селе. </w:t>
      </w:r>
      <w:r>
        <w:rPr>
          <w:rStyle w:val="a9"/>
          <w:i/>
          <w:iCs/>
        </w:rPr>
        <w:t>(Абр.) 6.</w:t>
      </w:r>
      <w:r>
        <w:rPr>
          <w:rStyle w:val="a9"/>
        </w:rPr>
        <w:t xml:space="preserve"> Когда они сели ... поезд, она замолчала. </w:t>
      </w:r>
      <w:r>
        <w:rPr>
          <w:rStyle w:val="a9"/>
          <w:i/>
          <w:iCs/>
        </w:rPr>
        <w:t>(К. С.)</w:t>
      </w:r>
      <w:r>
        <w:rPr>
          <w:rStyle w:val="a9"/>
        </w:rPr>
        <w:t xml:space="preserve"> 7. Вооружённый с головы до ног, запахнув дорогую доху, Штааль сел ... собственную повозку. </w:t>
      </w:r>
      <w:r>
        <w:rPr>
          <w:rStyle w:val="a9"/>
          <w:i/>
          <w:iCs/>
        </w:rPr>
        <w:t>(Алд.)</w:t>
      </w:r>
      <w:r>
        <w:rPr>
          <w:rStyle w:val="a9"/>
        </w:rPr>
        <w:t xml:space="preserve"> 8. Хан Батый пришёл ... Рязанскую землю. </w:t>
      </w:r>
      <w:r>
        <w:rPr>
          <w:rStyle w:val="a9"/>
          <w:i/>
          <w:iCs/>
        </w:rPr>
        <w:t>(Ключ.)</w:t>
      </w:r>
    </w:p>
    <w:p w14:paraId="0ED474F9" w14:textId="77777777" w:rsidR="00B55C6A" w:rsidRDefault="00000000">
      <w:pPr>
        <w:pStyle w:val="1"/>
        <w:numPr>
          <w:ilvl w:val="0"/>
          <w:numId w:val="468"/>
        </w:numPr>
        <w:tabs>
          <w:tab w:val="left" w:pos="957"/>
        </w:tabs>
        <w:spacing w:after="120" w:line="257" w:lineRule="auto"/>
        <w:ind w:firstLine="340"/>
        <w:jc w:val="both"/>
      </w:pPr>
      <w:r>
        <w:rPr>
          <w:rStyle w:val="a9"/>
        </w:rPr>
        <w:t xml:space="preserve">Спишите предложения, вставляя вместо многоточий предлог </w:t>
      </w:r>
      <w:r>
        <w:rPr>
          <w:rStyle w:val="a9"/>
          <w:b/>
          <w:bCs/>
          <w:i/>
          <w:iCs/>
          <w:sz w:val="18"/>
          <w:szCs w:val="18"/>
        </w:rPr>
        <w:t xml:space="preserve">из </w:t>
      </w:r>
      <w:r>
        <w:rPr>
          <w:rStyle w:val="a9"/>
        </w:rPr>
        <w:t xml:space="preserve">или </w:t>
      </w:r>
      <w:r>
        <w:rPr>
          <w:rStyle w:val="a9"/>
          <w:b/>
          <w:bCs/>
          <w:i/>
          <w:iCs/>
          <w:sz w:val="18"/>
          <w:szCs w:val="18"/>
        </w:rPr>
        <w:t>с (со).</w:t>
      </w:r>
      <w:r>
        <w:rPr>
          <w:rStyle w:val="a9"/>
        </w:rPr>
        <w:t xml:space="preserve"> Возможны ли варианты?</w:t>
      </w:r>
    </w:p>
    <w:p w14:paraId="079831E7" w14:textId="77777777" w:rsidR="00B55C6A" w:rsidRDefault="00000000">
      <w:pPr>
        <w:pStyle w:val="1"/>
        <w:spacing w:after="260" w:line="276" w:lineRule="auto"/>
        <w:ind w:firstLine="340"/>
        <w:jc w:val="both"/>
      </w:pPr>
      <w:r>
        <w:rPr>
          <w:rStyle w:val="a9"/>
        </w:rPr>
        <w:t xml:space="preserve">1. У первой избушки он выпрыгнул ... саней. </w:t>
      </w:r>
      <w:r>
        <w:rPr>
          <w:rStyle w:val="a9"/>
          <w:i/>
          <w:iCs/>
        </w:rPr>
        <w:t>(П.)</w:t>
      </w:r>
      <w:r>
        <w:rPr>
          <w:rStyle w:val="a9"/>
        </w:rPr>
        <w:t xml:space="preserve"> 2. В Риге принцессы пересели ... своего возка в императорские сани. </w:t>
      </w:r>
      <w:r>
        <w:rPr>
          <w:rStyle w:val="a9"/>
          <w:i/>
          <w:iCs/>
        </w:rPr>
        <w:t xml:space="preserve">(Алд.) </w:t>
      </w:r>
      <w:r>
        <w:rPr>
          <w:rStyle w:val="a9"/>
        </w:rPr>
        <w:t xml:space="preserve">3. Солнце садится в море с одной стороны, наутро подымается ... моря с другой. </w:t>
      </w:r>
      <w:r>
        <w:rPr>
          <w:rStyle w:val="a9"/>
          <w:i/>
          <w:iCs/>
        </w:rPr>
        <w:t>(Кор.)</w:t>
      </w:r>
      <w:r>
        <w:rPr>
          <w:rStyle w:val="a9"/>
        </w:rPr>
        <w:t xml:space="preserve"> 4. Фома Капитонович был родом ... Алтая, ку</w:t>
      </w:r>
      <w:r>
        <w:rPr>
          <w:rStyle w:val="a9"/>
        </w:rPr>
        <w:softHyphen/>
        <w:t xml:space="preserve">да его отец был сослан по делу декабристов. </w:t>
      </w:r>
      <w:r>
        <w:rPr>
          <w:rStyle w:val="a9"/>
          <w:i/>
          <w:iCs/>
        </w:rPr>
        <w:t>(Обр.)</w:t>
      </w:r>
      <w:r>
        <w:rPr>
          <w:rStyle w:val="a9"/>
        </w:rPr>
        <w:t xml:space="preserve"> 5. К тому време</w:t>
      </w:r>
      <w:r>
        <w:rPr>
          <w:rStyle w:val="a9"/>
        </w:rPr>
        <w:softHyphen/>
        <w:t xml:space="preserve">ни ... деревень вся молодёжь, все здоровые мужчины были угнаны на фронт. </w:t>
      </w:r>
      <w:r>
        <w:rPr>
          <w:rStyle w:val="a9"/>
          <w:i/>
          <w:iCs/>
        </w:rPr>
        <w:t>(А. Г.)</w:t>
      </w:r>
      <w:r>
        <w:rPr>
          <w:rStyle w:val="a9"/>
        </w:rPr>
        <w:t xml:space="preserve"> 6. Прибыло пополнение ... Сибири. </w:t>
      </w:r>
      <w:r>
        <w:rPr>
          <w:rStyle w:val="a9"/>
          <w:i/>
          <w:iCs/>
        </w:rPr>
        <w:t>(Бек)</w:t>
      </w:r>
      <w:r>
        <w:rPr>
          <w:rStyle w:val="a9"/>
        </w:rPr>
        <w:t xml:space="preserve"> 7. Сегод</w:t>
      </w:r>
      <w:r>
        <w:rPr>
          <w:rStyle w:val="a9"/>
        </w:rPr>
        <w:softHyphen/>
        <w:t xml:space="preserve">ня к нам ... санитарного поезда привезли группу тяжелораненых. </w:t>
      </w:r>
      <w:r>
        <w:rPr>
          <w:rStyle w:val="a9"/>
          <w:i/>
          <w:iCs/>
        </w:rPr>
        <w:t>(Н. О.)</w:t>
      </w:r>
    </w:p>
    <w:p w14:paraId="74BF1C4B" w14:textId="77777777" w:rsidR="00B55C6A" w:rsidRDefault="00000000">
      <w:pPr>
        <w:pStyle w:val="1"/>
        <w:numPr>
          <w:ilvl w:val="0"/>
          <w:numId w:val="468"/>
        </w:numPr>
        <w:tabs>
          <w:tab w:val="left" w:pos="954"/>
        </w:tabs>
        <w:spacing w:after="120" w:line="254" w:lineRule="auto"/>
        <w:ind w:firstLine="340"/>
        <w:jc w:val="both"/>
      </w:pPr>
      <w:r>
        <w:rPr>
          <w:rStyle w:val="a9"/>
        </w:rPr>
        <w:t>Замените сочетания слов антонимическими. Аргументируйте свой выбор.</w:t>
      </w:r>
    </w:p>
    <w:p w14:paraId="62AD5DFC" w14:textId="77777777" w:rsidR="00B55C6A" w:rsidRDefault="00000000">
      <w:pPr>
        <w:pStyle w:val="1"/>
        <w:spacing w:after="260"/>
        <w:ind w:firstLine="340"/>
        <w:jc w:val="both"/>
      </w:pPr>
      <w:r>
        <w:rPr>
          <w:rStyle w:val="a9"/>
        </w:rPr>
        <w:t xml:space="preserve">Войти в автобус, сесть в поезд, поехать на Урал, подниматься по лестнице, </w:t>
      </w:r>
      <w:r>
        <w:rPr>
          <w:rStyle w:val="a9"/>
        </w:rPr>
        <w:lastRenderedPageBreak/>
        <w:t>опуститься на землю, зайти на почту, уйти в школу, по</w:t>
      </w:r>
      <w:r>
        <w:rPr>
          <w:rStyle w:val="a9"/>
        </w:rPr>
        <w:softHyphen/>
        <w:t>ложить в стол, сесть на сани, повесить на стену, закопать в землю, поехать в Крым, поехать на Украину, идти впереди всех, сесть за стол.</w:t>
      </w:r>
    </w:p>
    <w:p w14:paraId="2FFB6663" w14:textId="77777777" w:rsidR="00B55C6A" w:rsidRDefault="00000000">
      <w:pPr>
        <w:pStyle w:val="1"/>
        <w:tabs>
          <w:tab w:val="left" w:leader="hyphen" w:pos="378"/>
        </w:tabs>
        <w:spacing w:after="120" w:line="257" w:lineRule="auto"/>
        <w:ind w:firstLine="0"/>
        <w:jc w:val="both"/>
      </w:pPr>
      <w:r>
        <w:rPr>
          <w:rStyle w:val="a9"/>
          <w:b/>
          <w:bCs/>
          <w:sz w:val="22"/>
          <w:szCs w:val="22"/>
        </w:rPr>
        <w:t xml:space="preserve">^ 307. </w:t>
      </w:r>
      <w:r>
        <w:rPr>
          <w:rStyle w:val="a9"/>
        </w:rPr>
        <w:t xml:space="preserve">Найдите ошибки и охарактеризуйте их. Запишите предложения </w:t>
      </w:r>
      <w:r>
        <w:rPr>
          <w:rStyle w:val="a9"/>
        </w:rPr>
        <w:tab/>
        <w:t xml:space="preserve"> в исправленном виде.</w:t>
      </w:r>
    </w:p>
    <w:p w14:paraId="5A93B5A3" w14:textId="77777777" w:rsidR="00B55C6A" w:rsidRDefault="00000000">
      <w:pPr>
        <w:pStyle w:val="1"/>
        <w:spacing w:after="180" w:line="266" w:lineRule="auto"/>
        <w:ind w:firstLine="340"/>
        <w:jc w:val="both"/>
        <w:sectPr w:rsidR="00B55C6A">
          <w:headerReference w:type="even" r:id="rId346"/>
          <w:headerReference w:type="default" r:id="rId347"/>
          <w:footerReference w:type="even" r:id="rId348"/>
          <w:footerReference w:type="default" r:id="rId349"/>
          <w:footnotePr>
            <w:numFmt w:val="chicago"/>
          </w:footnotePr>
          <w:type w:val="continuous"/>
          <w:pgSz w:w="7823" w:h="12374"/>
          <w:pgMar w:top="548" w:right="471" w:bottom="468" w:left="505" w:header="0" w:footer="3" w:gutter="0"/>
          <w:cols w:space="720"/>
          <w:docGrid w:linePitch="360"/>
        </w:sectPr>
      </w:pPr>
      <w:r>
        <w:rPr>
          <w:rStyle w:val="a9"/>
        </w:rPr>
        <w:t>1. Вася в сочинении описывает о путешествии. 2. Со школы все ушли рано. 3. Согласно распоряжения директора завтра состоится собрание. 4. Благодаря непрерывным дождям дорога стала непрохо</w:t>
      </w:r>
      <w:r>
        <w:rPr>
          <w:rStyle w:val="a9"/>
        </w:rPr>
        <w:softHyphen/>
        <w:t>димой. 5. Папа рано вернулся из работы. 6. Начальник подчеркнул о необходимости соблюсти дисциплину. 7. По причине хорошей пого</w:t>
      </w:r>
      <w:r>
        <w:rPr>
          <w:rStyle w:val="a9"/>
        </w:rPr>
        <w:softHyphen/>
        <w:t>ды мы собрались в поход. 8. Вопреки хорошей памяти я сдал экзаме</w:t>
      </w:r>
      <w:r>
        <w:rPr>
          <w:rStyle w:val="a9"/>
        </w:rPr>
        <w:softHyphen/>
        <w:t>ны на «отлично».</w:t>
      </w:r>
    </w:p>
    <w:p w14:paraId="6FAC079A" w14:textId="77777777" w:rsidR="00B55C6A" w:rsidRDefault="00000000">
      <w:pPr>
        <w:pStyle w:val="40"/>
        <w:keepNext/>
        <w:keepLines/>
        <w:numPr>
          <w:ilvl w:val="0"/>
          <w:numId w:val="469"/>
        </w:numPr>
        <w:tabs>
          <w:tab w:val="left" w:pos="966"/>
        </w:tabs>
        <w:spacing w:after="180"/>
        <w:ind w:firstLine="340"/>
        <w:jc w:val="both"/>
      </w:pPr>
      <w:bookmarkStart w:id="68" w:name="bookmark134"/>
      <w:r>
        <w:rPr>
          <w:rStyle w:val="4"/>
          <w:b/>
          <w:bCs/>
        </w:rPr>
        <w:t>ПРАВОПИСАНИЕ ПРЕДЛОГОВ</w:t>
      </w:r>
      <w:bookmarkEnd w:id="68"/>
    </w:p>
    <w:p w14:paraId="35AC9389" w14:textId="77777777" w:rsidR="00B55C6A" w:rsidRDefault="00000000">
      <w:pPr>
        <w:pStyle w:val="1"/>
        <w:spacing w:line="266" w:lineRule="auto"/>
        <w:ind w:firstLine="0"/>
        <w:jc w:val="both"/>
      </w:pPr>
      <w:r>
        <w:rPr>
          <w:rStyle w:val="a9"/>
        </w:rPr>
        <w:t xml:space="preserve">I 1. Предлоги со словами пишутся раздельно: </w:t>
      </w:r>
      <w:r>
        <w:rPr>
          <w:rStyle w:val="a9"/>
          <w:i/>
          <w:iCs/>
        </w:rPr>
        <w:t>под водой, внутри помещения, из Москвы, обо мне, к кому-нибудь.</w:t>
      </w:r>
    </w:p>
    <w:p w14:paraId="38A4BA86" w14:textId="77777777" w:rsidR="00B55C6A" w:rsidRDefault="00000000">
      <w:pPr>
        <w:pStyle w:val="1"/>
        <w:spacing w:line="266" w:lineRule="auto"/>
        <w:ind w:firstLine="0"/>
        <w:jc w:val="both"/>
      </w:pPr>
      <w:r>
        <w:rPr>
          <w:rStyle w:val="a9"/>
        </w:rPr>
        <w:t xml:space="preserve">I 2. Черездефис пишутся сложные предлоги </w:t>
      </w:r>
      <w:r>
        <w:rPr>
          <w:rStyle w:val="a9"/>
          <w:i/>
          <w:iCs/>
        </w:rPr>
        <w:t xml:space="preserve">из-за, из-под, по- </w:t>
      </w:r>
      <w:r>
        <w:rPr>
          <w:rStyle w:val="a9"/>
        </w:rPr>
        <w:t xml:space="preserve">I </w:t>
      </w:r>
      <w:r>
        <w:rPr>
          <w:rStyle w:val="a9"/>
          <w:i/>
          <w:iCs/>
        </w:rPr>
        <w:t>над</w:t>
      </w:r>
      <w:r>
        <w:rPr>
          <w:rStyle w:val="a9"/>
        </w:rPr>
        <w:t xml:space="preserve"> и т. п.</w:t>
      </w:r>
    </w:p>
    <w:p w14:paraId="229472A9" w14:textId="77777777" w:rsidR="00B55C6A" w:rsidRDefault="00000000">
      <w:pPr>
        <w:pStyle w:val="1"/>
        <w:spacing w:after="60" w:line="266" w:lineRule="auto"/>
        <w:ind w:firstLine="0"/>
        <w:jc w:val="both"/>
      </w:pPr>
      <w:r>
        <w:rPr>
          <w:rStyle w:val="a9"/>
        </w:rPr>
        <w:t xml:space="preserve">I 3. С л и т н о пишутся производные предлоги, образованные от  существительного с непроизводным предлогом: </w:t>
      </w:r>
      <w:r>
        <w:rPr>
          <w:rStyle w:val="a9"/>
          <w:i/>
          <w:iCs/>
        </w:rPr>
        <w:t>ввиду</w:t>
      </w:r>
      <w:r>
        <w:rPr>
          <w:rStyle w:val="a9"/>
        </w:rPr>
        <w:t xml:space="preserve"> (ср.: </w:t>
      </w:r>
      <w:r>
        <w:rPr>
          <w:rStyle w:val="a9"/>
          <w:i/>
          <w:iCs/>
        </w:rPr>
        <w:t xml:space="preserve">в + </w:t>
      </w:r>
      <w:r>
        <w:rPr>
          <w:rStyle w:val="a9"/>
        </w:rPr>
        <w:t xml:space="preserve"> </w:t>
      </w:r>
      <w:r>
        <w:rPr>
          <w:rStyle w:val="a9"/>
          <w:i/>
          <w:iCs/>
        </w:rPr>
        <w:t xml:space="preserve">вид), вместо, внутри, вроде, вслед, вследствие, навстречу, наподобие, </w:t>
      </w:r>
      <w:r>
        <w:rPr>
          <w:rStyle w:val="a9"/>
        </w:rPr>
        <w:t xml:space="preserve"> </w:t>
      </w:r>
      <w:r>
        <w:rPr>
          <w:rStyle w:val="a9"/>
          <w:i/>
          <w:iCs/>
        </w:rPr>
        <w:t>наперекор, насчёт, сверх.</w:t>
      </w:r>
    </w:p>
    <w:p w14:paraId="33FF77EA" w14:textId="77777777" w:rsidR="00B55C6A" w:rsidRDefault="00000000">
      <w:pPr>
        <w:pStyle w:val="1"/>
        <w:spacing w:line="240" w:lineRule="auto"/>
        <w:ind w:firstLine="0"/>
        <w:jc w:val="both"/>
      </w:pPr>
      <w:r>
        <w:rPr>
          <w:rStyle w:val="a9"/>
          <w:b/>
          <w:bCs/>
        </w:rPr>
        <w:t xml:space="preserve">I Примечания. </w:t>
      </w:r>
      <w:r>
        <w:rPr>
          <w:rStyle w:val="a9"/>
        </w:rPr>
        <w:t xml:space="preserve">1. Производные предлоги, имеющие слитное написание, </w:t>
      </w:r>
      <w:r>
        <w:rPr>
          <w:rStyle w:val="a9"/>
          <w:b/>
          <w:bCs/>
        </w:rPr>
        <w:t xml:space="preserve"> </w:t>
      </w:r>
      <w:r>
        <w:rPr>
          <w:rStyle w:val="a9"/>
        </w:rPr>
        <w:t xml:space="preserve">необходимо отличать от имён существительных с непроизводными пред- логами: </w:t>
      </w:r>
      <w:r>
        <w:rPr>
          <w:rStyle w:val="a9"/>
          <w:b/>
          <w:bCs/>
          <w:i/>
          <w:iCs/>
          <w:sz w:val="18"/>
          <w:szCs w:val="18"/>
        </w:rPr>
        <w:t>ввиду дальности — в виду острова; нечто вроде шара — в роду Голицыных.</w:t>
      </w:r>
      <w:r>
        <w:rPr>
          <w:rStyle w:val="a9"/>
        </w:rPr>
        <w:t xml:space="preserve"> Но: </w:t>
      </w:r>
      <w:r>
        <w:rPr>
          <w:rStyle w:val="a9"/>
          <w:b/>
          <w:bCs/>
          <w:i/>
          <w:iCs/>
          <w:sz w:val="18"/>
          <w:szCs w:val="18"/>
        </w:rPr>
        <w:t>иметь в виду</w:t>
      </w:r>
      <w:r>
        <w:rPr>
          <w:rStyle w:val="a9"/>
        </w:rPr>
        <w:t xml:space="preserve"> (фразеологизм).</w:t>
      </w:r>
    </w:p>
    <w:p w14:paraId="6AA82086" w14:textId="77777777" w:rsidR="00B55C6A" w:rsidRDefault="00000000">
      <w:pPr>
        <w:pStyle w:val="32"/>
        <w:spacing w:line="240" w:lineRule="auto"/>
        <w:ind w:left="0" w:firstLine="0"/>
        <w:jc w:val="both"/>
        <w:rPr>
          <w:sz w:val="18"/>
          <w:szCs w:val="18"/>
        </w:rPr>
      </w:pPr>
      <w:r>
        <w:rPr>
          <w:rStyle w:val="31"/>
          <w:b/>
          <w:bCs/>
          <w:sz w:val="20"/>
          <w:szCs w:val="20"/>
        </w:rPr>
        <w:t xml:space="preserve">I </w:t>
      </w:r>
      <w:r>
        <w:rPr>
          <w:rStyle w:val="31"/>
          <w:sz w:val="20"/>
          <w:szCs w:val="20"/>
        </w:rPr>
        <w:t xml:space="preserve">2. Производный предлог </w:t>
      </w:r>
      <w:r>
        <w:rPr>
          <w:rStyle w:val="31"/>
          <w:b/>
          <w:bCs/>
          <w:i/>
          <w:iCs/>
          <w:sz w:val="18"/>
          <w:szCs w:val="18"/>
        </w:rPr>
        <w:t>вследствие</w:t>
      </w:r>
      <w:r>
        <w:rPr>
          <w:rStyle w:val="31"/>
          <w:sz w:val="20"/>
          <w:szCs w:val="20"/>
        </w:rPr>
        <w:t xml:space="preserve"> следует отличать от имени суше</w:t>
      </w:r>
      <w:r>
        <w:rPr>
          <w:rStyle w:val="31"/>
          <w:b/>
          <w:bCs/>
          <w:sz w:val="20"/>
          <w:szCs w:val="20"/>
        </w:rPr>
        <w:t xml:space="preserve"> </w:t>
      </w:r>
      <w:r>
        <w:rPr>
          <w:rStyle w:val="31"/>
          <w:sz w:val="20"/>
          <w:szCs w:val="20"/>
        </w:rPr>
        <w:t xml:space="preserve">ствительного в предложном падеже с предлогом в и от наречия </w:t>
      </w:r>
      <w:r>
        <w:rPr>
          <w:rStyle w:val="31"/>
          <w:b/>
          <w:bCs/>
          <w:i/>
          <w:iCs/>
          <w:sz w:val="18"/>
          <w:szCs w:val="18"/>
        </w:rPr>
        <w:t xml:space="preserve">впоследствии: вследствие непогоды — в следствие закралась ошибка; вследствие </w:t>
      </w:r>
      <w:r>
        <w:rPr>
          <w:rStyle w:val="31"/>
          <w:b/>
          <w:bCs/>
          <w:sz w:val="20"/>
          <w:szCs w:val="20"/>
        </w:rPr>
        <w:t xml:space="preserve"> </w:t>
      </w:r>
      <w:r>
        <w:rPr>
          <w:rStyle w:val="31"/>
          <w:b/>
          <w:bCs/>
          <w:i/>
          <w:iCs/>
          <w:sz w:val="18"/>
          <w:szCs w:val="18"/>
        </w:rPr>
        <w:t>дождя — обрести впоследствии.</w:t>
      </w:r>
    </w:p>
    <w:p w14:paraId="4EF4B0AF" w14:textId="77777777" w:rsidR="00B55C6A" w:rsidRDefault="00000000">
      <w:pPr>
        <w:pStyle w:val="32"/>
        <w:spacing w:after="140" w:line="240" w:lineRule="auto"/>
        <w:ind w:left="0" w:firstLine="0"/>
        <w:jc w:val="both"/>
        <w:rPr>
          <w:sz w:val="18"/>
          <w:szCs w:val="18"/>
        </w:rPr>
      </w:pPr>
      <w:r>
        <w:rPr>
          <w:rStyle w:val="31"/>
          <w:b/>
          <w:bCs/>
          <w:sz w:val="20"/>
          <w:szCs w:val="20"/>
        </w:rPr>
        <w:t xml:space="preserve">I </w:t>
      </w:r>
      <w:r>
        <w:rPr>
          <w:rStyle w:val="31"/>
          <w:sz w:val="20"/>
          <w:szCs w:val="20"/>
        </w:rPr>
        <w:t xml:space="preserve">3. Производные предлоги </w:t>
      </w:r>
      <w:r>
        <w:rPr>
          <w:rStyle w:val="31"/>
          <w:b/>
          <w:bCs/>
          <w:i/>
          <w:iCs/>
          <w:sz w:val="18"/>
          <w:szCs w:val="18"/>
        </w:rPr>
        <w:t>невзирая на, несмотря на</w:t>
      </w:r>
      <w:r>
        <w:rPr>
          <w:rStyle w:val="31"/>
          <w:sz w:val="20"/>
          <w:szCs w:val="20"/>
        </w:rPr>
        <w:t xml:space="preserve"> нужно отличать от </w:t>
      </w:r>
      <w:r>
        <w:rPr>
          <w:rStyle w:val="31"/>
          <w:b/>
          <w:bCs/>
          <w:sz w:val="20"/>
          <w:szCs w:val="20"/>
        </w:rPr>
        <w:t xml:space="preserve"> </w:t>
      </w:r>
      <w:r>
        <w:rPr>
          <w:rStyle w:val="31"/>
          <w:sz w:val="20"/>
          <w:szCs w:val="20"/>
        </w:rPr>
        <w:t xml:space="preserve">деепричастий с частицей </w:t>
      </w:r>
      <w:r>
        <w:rPr>
          <w:rStyle w:val="31"/>
          <w:b/>
          <w:bCs/>
          <w:i/>
          <w:iCs/>
          <w:sz w:val="18"/>
          <w:szCs w:val="18"/>
        </w:rPr>
        <w:t>не: невзирая на (несмотря на) запрет — не взирая на соседей, не смотря на собеседника.</w:t>
      </w:r>
    </w:p>
    <w:p w14:paraId="1C2B1B05" w14:textId="77777777" w:rsidR="00B55C6A" w:rsidRDefault="00000000">
      <w:pPr>
        <w:pStyle w:val="1"/>
        <w:spacing w:after="60" w:line="266" w:lineRule="auto"/>
        <w:ind w:firstLine="0"/>
        <w:jc w:val="both"/>
      </w:pPr>
      <w:r>
        <w:rPr>
          <w:rStyle w:val="a9"/>
        </w:rPr>
        <w:t xml:space="preserve">I 4. Раздельно пишутся производные предлоги: </w:t>
      </w:r>
      <w:r>
        <w:rPr>
          <w:rStyle w:val="a9"/>
          <w:i/>
          <w:iCs/>
        </w:rPr>
        <w:t xml:space="preserve">в виде, в деле, в </w:t>
      </w:r>
      <w:r>
        <w:rPr>
          <w:rStyle w:val="a9"/>
        </w:rPr>
        <w:t xml:space="preserve"> </w:t>
      </w:r>
      <w:r>
        <w:rPr>
          <w:rStyle w:val="a9"/>
          <w:i/>
          <w:iCs/>
        </w:rPr>
        <w:t xml:space="preserve">области, в отношении, в меру, в заключение, в течение, в продолжение, </w:t>
      </w:r>
      <w:r>
        <w:rPr>
          <w:rStyle w:val="a9"/>
        </w:rPr>
        <w:t xml:space="preserve"> </w:t>
      </w:r>
      <w:r>
        <w:rPr>
          <w:rStyle w:val="a9"/>
          <w:i/>
          <w:iCs/>
        </w:rPr>
        <w:t>в связи, в силу, в смысле, по причине, по мере, за исключением, за счёт.</w:t>
      </w:r>
    </w:p>
    <w:p w14:paraId="3CB84271" w14:textId="77777777" w:rsidR="00B55C6A" w:rsidRDefault="00000000">
      <w:pPr>
        <w:pStyle w:val="1"/>
        <w:spacing w:after="360" w:line="240" w:lineRule="auto"/>
        <w:ind w:firstLine="0"/>
        <w:jc w:val="both"/>
        <w:rPr>
          <w:sz w:val="18"/>
          <w:szCs w:val="18"/>
        </w:rPr>
      </w:pPr>
      <w:r>
        <w:rPr>
          <w:rStyle w:val="a9"/>
          <w:b/>
          <w:bCs/>
        </w:rPr>
        <w:t xml:space="preserve">I Примечание. </w:t>
      </w:r>
      <w:r>
        <w:rPr>
          <w:rStyle w:val="a9"/>
        </w:rPr>
        <w:t xml:space="preserve">Производные предлоги </w:t>
      </w:r>
      <w:r>
        <w:rPr>
          <w:rStyle w:val="a9"/>
          <w:b/>
          <w:bCs/>
          <w:i/>
          <w:iCs/>
          <w:sz w:val="18"/>
          <w:szCs w:val="18"/>
        </w:rPr>
        <w:t>в продолжение, в течение, в заключение,</w:t>
      </w:r>
      <w:r>
        <w:rPr>
          <w:rStyle w:val="a9"/>
        </w:rPr>
        <w:t xml:space="preserve"> имеющие на конце букву </w:t>
      </w:r>
      <w:r>
        <w:rPr>
          <w:rStyle w:val="a9"/>
          <w:b/>
          <w:bCs/>
          <w:i/>
          <w:iCs/>
          <w:sz w:val="18"/>
          <w:szCs w:val="18"/>
        </w:rPr>
        <w:t>е,</w:t>
      </w:r>
      <w:r>
        <w:rPr>
          <w:rStyle w:val="a9"/>
        </w:rPr>
        <w:t xml:space="preserve"> необходимо отличать от имён существительных в предложном падеже с предлогом </w:t>
      </w:r>
      <w:r>
        <w:rPr>
          <w:rStyle w:val="a9"/>
          <w:b/>
          <w:bCs/>
          <w:i/>
          <w:iCs/>
          <w:sz w:val="18"/>
          <w:szCs w:val="18"/>
        </w:rPr>
        <w:t>в,</w:t>
      </w:r>
      <w:r>
        <w:rPr>
          <w:rStyle w:val="a9"/>
        </w:rPr>
        <w:t xml:space="preserve"> оканчивающихся  на </w:t>
      </w:r>
      <w:r>
        <w:rPr>
          <w:rStyle w:val="a9"/>
          <w:b/>
          <w:bCs/>
          <w:i/>
          <w:iCs/>
          <w:sz w:val="18"/>
          <w:szCs w:val="18"/>
        </w:rPr>
        <w:t>-ии: в продолжение ужина — в продолжении книги; в течение года — в течении реки.</w:t>
      </w:r>
    </w:p>
    <w:p w14:paraId="03D9C8AA" w14:textId="77777777" w:rsidR="00B55C6A" w:rsidRDefault="00000000">
      <w:pPr>
        <w:pStyle w:val="1"/>
        <w:numPr>
          <w:ilvl w:val="0"/>
          <w:numId w:val="470"/>
        </w:numPr>
        <w:tabs>
          <w:tab w:val="left" w:pos="997"/>
        </w:tabs>
        <w:spacing w:after="140" w:line="240" w:lineRule="auto"/>
        <w:ind w:firstLine="400"/>
        <w:jc w:val="both"/>
      </w:pPr>
      <w:r>
        <w:rPr>
          <w:rStyle w:val="a9"/>
        </w:rPr>
        <w:t>Спишите слова, раскрывая скобки и вставляя пропущенные буквы.</w:t>
      </w:r>
    </w:p>
    <w:p w14:paraId="54F3CC8A" w14:textId="77777777" w:rsidR="00B55C6A" w:rsidRDefault="00000000">
      <w:pPr>
        <w:pStyle w:val="1"/>
        <w:spacing w:after="260" w:line="276" w:lineRule="auto"/>
        <w:ind w:firstLine="340"/>
        <w:jc w:val="both"/>
      </w:pPr>
      <w:r>
        <w:rPr>
          <w:rStyle w:val="a9"/>
        </w:rPr>
        <w:t>(В)област... языкознания, узнать (на)счёт погоды, (в)виду дли</w:t>
      </w:r>
      <w:r>
        <w:rPr>
          <w:rStyle w:val="a9"/>
        </w:rPr>
        <w:softHyphen/>
        <w:t>тельности перехода, (в)следстви... неточности, (в)отличи... от сосе</w:t>
      </w:r>
      <w:r>
        <w:rPr>
          <w:rStyle w:val="a9"/>
        </w:rPr>
        <w:softHyphen/>
        <w:t xml:space="preserve">дей, (не)взирая на </w:t>
      </w:r>
      <w:r>
        <w:rPr>
          <w:rStyle w:val="a9"/>
        </w:rPr>
        <w:lastRenderedPageBreak/>
        <w:t>усталость, (в)продолжени... вечера.</w:t>
      </w:r>
    </w:p>
    <w:p w14:paraId="27FABF79" w14:textId="77777777" w:rsidR="00B55C6A" w:rsidRDefault="00000000">
      <w:pPr>
        <w:pStyle w:val="1"/>
        <w:numPr>
          <w:ilvl w:val="0"/>
          <w:numId w:val="470"/>
        </w:numPr>
        <w:tabs>
          <w:tab w:val="left" w:pos="997"/>
        </w:tabs>
        <w:spacing w:after="140" w:line="240" w:lineRule="auto"/>
        <w:ind w:firstLine="400"/>
        <w:jc w:val="both"/>
      </w:pPr>
      <w:r>
        <w:rPr>
          <w:rStyle w:val="a9"/>
        </w:rPr>
        <w:t>Перепишите, раскрывая скобки и вставляя пропущенные буквы. Объясните правописание слов. Чем они являются по отношению друг к другу?</w:t>
      </w:r>
    </w:p>
    <w:p w14:paraId="599049AA" w14:textId="77777777" w:rsidR="00B55C6A" w:rsidRDefault="00000000">
      <w:pPr>
        <w:pStyle w:val="1"/>
        <w:spacing w:after="140" w:line="276" w:lineRule="auto"/>
        <w:ind w:firstLine="340"/>
        <w:jc w:val="both"/>
      </w:pPr>
      <w:r>
        <w:rPr>
          <w:rStyle w:val="a9"/>
        </w:rPr>
        <w:t>(В)течени... реки — (в)течени... месяца; (в)заключени... торже</w:t>
      </w:r>
      <w:r>
        <w:rPr>
          <w:rStyle w:val="a9"/>
        </w:rPr>
        <w:softHyphen/>
        <w:t>ственного вечера — (в)заключени... книги — томиться (в)заключе- ни...; (не)смотря на возраст — (не)смотря под ноги; идти (на)встречу судьбе — идти судьбе (на)встречу — идти (на)встречу с другом; (в)ви- ду ошибки — оказаться (в)виду острова.</w:t>
      </w:r>
    </w:p>
    <w:p w14:paraId="0F66EE41" w14:textId="77777777" w:rsidR="00B55C6A" w:rsidRDefault="00000000">
      <w:pPr>
        <w:pStyle w:val="1"/>
        <w:numPr>
          <w:ilvl w:val="0"/>
          <w:numId w:val="470"/>
        </w:numPr>
        <w:tabs>
          <w:tab w:val="left" w:pos="997"/>
        </w:tabs>
        <w:spacing w:after="160" w:line="240" w:lineRule="auto"/>
        <w:ind w:firstLine="380"/>
        <w:jc w:val="both"/>
      </w:pPr>
      <w:r>
        <w:rPr>
          <w:rStyle w:val="a9"/>
        </w:rPr>
        <w:t>Спишите предложения, раскрывая скобки и вставляя пропущен</w:t>
      </w:r>
      <w:r>
        <w:rPr>
          <w:rStyle w:val="a9"/>
        </w:rPr>
        <w:softHyphen/>
        <w:t>ные буквы. Объясните правописание предлогов. Выполните морфологиче</w:t>
      </w:r>
      <w:r>
        <w:rPr>
          <w:rStyle w:val="a9"/>
        </w:rPr>
        <w:softHyphen/>
        <w:t>ский разбор предлогов.</w:t>
      </w:r>
    </w:p>
    <w:p w14:paraId="7ACEF1E0" w14:textId="77777777" w:rsidR="00B55C6A" w:rsidRDefault="00000000">
      <w:pPr>
        <w:pStyle w:val="1"/>
        <w:spacing w:line="276" w:lineRule="auto"/>
        <w:ind w:firstLine="380"/>
        <w:jc w:val="both"/>
      </w:pPr>
      <w:r>
        <w:rPr>
          <w:rStyle w:val="a9"/>
        </w:rPr>
        <w:t>1. Руки у него [Овсяникова] были прекрасные, мягкие и белые, он часто (в)течени... разговора брался за пуговицы своего сюртука. 2. Ваня выскочил (из)под своей рогожи. Павлуша с криком бросил</w:t>
      </w:r>
      <w:r>
        <w:rPr>
          <w:rStyle w:val="a9"/>
        </w:rPr>
        <w:softHyphen/>
        <w:t>ся (в)след за собаками. 3. Я кивнул ему [Павлу] головой и пошёл во</w:t>
      </w:r>
      <w:r>
        <w:rPr>
          <w:rStyle w:val="a9"/>
        </w:rPr>
        <w:softHyphen/>
        <w:t>свояси (в)доль задымившейся реки. 4. (Не)смотря на моё нерасполо</w:t>
      </w:r>
      <w:r>
        <w:rPr>
          <w:rStyle w:val="a9"/>
        </w:rPr>
        <w:softHyphen/>
        <w:t>жение к Аркадию Павлычу, пришлось мне однажды провести у него ночь. 5. Бирюк бросил пойманную лошадёнку (по)среди двора. 6. Тот же самый сановник вздумал было засеять все свои поля маком, (в)следстви... весьма, по-видимому, простого расчёта: мак, дескать, дороже ржи. 7. Гостей принимает он очень радушно и угощает на славу, то есть: благодаря одуряющим свойствам русской кухни, ли</w:t>
      </w:r>
      <w:r>
        <w:rPr>
          <w:rStyle w:val="a9"/>
        </w:rPr>
        <w:softHyphen/>
        <w:t>шает их (в)плоть до самого вечера всякой возможности заняться чем-нибудь, кроме преферанса. 8. Мужики, в изорванных под мыш</w:t>
      </w:r>
      <w:r>
        <w:rPr>
          <w:rStyle w:val="a9"/>
        </w:rPr>
        <w:softHyphen/>
        <w:t>ками тулупах, отчаянно продирались скво... толпу. 9. Особенность поручика Хлопакова состоит в том, что он (в)продолжени... года, иногда двух, употребляет постоянно одно и то же выражение. 10. «(На)счёт Фёдора... распорядиться», — проговорил Аркадий Павлыч вполголоса.</w:t>
      </w:r>
    </w:p>
    <w:p w14:paraId="70221C67" w14:textId="77777777" w:rsidR="00B55C6A" w:rsidRDefault="00000000">
      <w:pPr>
        <w:pStyle w:val="1"/>
        <w:spacing w:after="320" w:line="276" w:lineRule="auto"/>
        <w:ind w:firstLine="0"/>
        <w:jc w:val="right"/>
      </w:pPr>
      <w:r>
        <w:rPr>
          <w:rStyle w:val="a9"/>
          <w:i/>
          <w:iCs/>
        </w:rPr>
        <w:t>(И. Тургенев)</w:t>
      </w:r>
    </w:p>
    <w:p w14:paraId="67A88956" w14:textId="77777777" w:rsidR="00B55C6A" w:rsidRDefault="00000000">
      <w:pPr>
        <w:pStyle w:val="1"/>
        <w:numPr>
          <w:ilvl w:val="0"/>
          <w:numId w:val="470"/>
        </w:numPr>
        <w:tabs>
          <w:tab w:val="left" w:pos="997"/>
        </w:tabs>
        <w:spacing w:after="160" w:line="240" w:lineRule="auto"/>
        <w:ind w:firstLine="380"/>
        <w:jc w:val="both"/>
      </w:pPr>
      <w:r>
        <w:rPr>
          <w:rStyle w:val="a9"/>
        </w:rPr>
        <w:t>Спишите предложения, раскрывая скобки и вставляя пропущен</w:t>
      </w:r>
      <w:r>
        <w:rPr>
          <w:rStyle w:val="a9"/>
        </w:rPr>
        <w:softHyphen/>
        <w:t>ные буквы. Сделайте морфологический разбор предлогов.</w:t>
      </w:r>
    </w:p>
    <w:p w14:paraId="47A99410" w14:textId="77777777" w:rsidR="00B55C6A" w:rsidRDefault="00000000">
      <w:pPr>
        <w:pStyle w:val="1"/>
        <w:numPr>
          <w:ilvl w:val="0"/>
          <w:numId w:val="471"/>
        </w:numPr>
        <w:tabs>
          <w:tab w:val="left" w:pos="594"/>
        </w:tabs>
        <w:spacing w:after="200" w:line="276" w:lineRule="auto"/>
        <w:ind w:firstLine="380"/>
        <w:jc w:val="both"/>
      </w:pPr>
      <w:r>
        <w:rPr>
          <w:rStyle w:val="a9"/>
        </w:rPr>
        <w:t>(В)течени... года он [Грэй] познакомился с навигацией, прак</w:t>
      </w:r>
      <w:r>
        <w:rPr>
          <w:rStyle w:val="a9"/>
        </w:rPr>
        <w:softHyphen/>
        <w:t xml:space="preserve">тикой, кораблестроением, морским правом, лоцией и бухгалтерией. </w:t>
      </w:r>
      <w:r>
        <w:rPr>
          <w:rStyle w:val="a9"/>
          <w:i/>
          <w:iCs/>
        </w:rPr>
        <w:t>(Грин)</w:t>
      </w:r>
      <w:r>
        <w:rPr>
          <w:rStyle w:val="a9"/>
        </w:rPr>
        <w:t xml:space="preserve"> 2. Он [корабль] был похож на щепку, попавшую (в)течение ре</w:t>
      </w:r>
      <w:r>
        <w:rPr>
          <w:rStyle w:val="a9"/>
        </w:rPr>
        <w:softHyphen/>
        <w:t xml:space="preserve">ки. </w:t>
      </w:r>
      <w:r>
        <w:rPr>
          <w:rStyle w:val="a9"/>
          <w:i/>
          <w:iCs/>
        </w:rPr>
        <w:t>(Грин)</w:t>
      </w:r>
      <w:r>
        <w:rPr>
          <w:rStyle w:val="a9"/>
        </w:rPr>
        <w:t xml:space="preserve"> 3. Я бросился (в)направлени... шума и прибежал, спотыка</w:t>
      </w:r>
      <w:r>
        <w:rPr>
          <w:rStyle w:val="a9"/>
        </w:rPr>
        <w:softHyphen/>
        <w:t xml:space="preserve">ясь на каждом шагу, на место битвы. </w:t>
      </w:r>
      <w:r>
        <w:rPr>
          <w:rStyle w:val="a9"/>
          <w:i/>
          <w:iCs/>
        </w:rPr>
        <w:t>(Г.)</w:t>
      </w:r>
      <w:r>
        <w:rPr>
          <w:rStyle w:val="a9"/>
        </w:rPr>
        <w:t xml:space="preserve"> 4. Из четвёртой школы-ком</w:t>
      </w:r>
      <w:r>
        <w:rPr>
          <w:rStyle w:val="a9"/>
        </w:rPr>
        <w:softHyphen/>
        <w:t xml:space="preserve">муны вышли (в)последстви... известные и уважаемые люди. </w:t>
      </w:r>
      <w:r>
        <w:rPr>
          <w:rStyle w:val="a9"/>
          <w:i/>
          <w:iCs/>
        </w:rPr>
        <w:t xml:space="preserve">(Кав.) </w:t>
      </w:r>
      <w:r>
        <w:rPr>
          <w:rStyle w:val="a9"/>
        </w:rPr>
        <w:t>5. (В)следстви... всего вышесказанного мне не для чего толковать чи</w:t>
      </w:r>
      <w:r>
        <w:rPr>
          <w:rStyle w:val="a9"/>
        </w:rPr>
        <w:softHyphen/>
        <w:t xml:space="preserve">тателю, каким образом, лет пять тому назад, я попал в Лебедянь. </w:t>
      </w:r>
      <w:r>
        <w:rPr>
          <w:rStyle w:val="a9"/>
          <w:i/>
          <w:iCs/>
        </w:rPr>
        <w:t xml:space="preserve">(Г.) </w:t>
      </w:r>
      <w:r>
        <w:rPr>
          <w:rStyle w:val="a9"/>
        </w:rPr>
        <w:t xml:space="preserve">6. (По)над Доном сад цветёт. </w:t>
      </w:r>
      <w:r>
        <w:rPr>
          <w:rStyle w:val="a9"/>
          <w:i/>
          <w:iCs/>
        </w:rPr>
        <w:t>(Кольц.)</w:t>
      </w:r>
      <w:r>
        <w:rPr>
          <w:rStyle w:val="a9"/>
        </w:rPr>
        <w:t xml:space="preserve"> 7. Какой-то уже забытый людь</w:t>
      </w:r>
      <w:r>
        <w:rPr>
          <w:rStyle w:val="a9"/>
        </w:rPr>
        <w:softHyphen/>
        <w:t xml:space="preserve">ми спутник продолжает кружиться (во)круг Земли. </w:t>
      </w:r>
      <w:r>
        <w:rPr>
          <w:rStyle w:val="a9"/>
          <w:i/>
          <w:iCs/>
        </w:rPr>
        <w:t xml:space="preserve">(Песк.) </w:t>
      </w:r>
      <w:r>
        <w:rPr>
          <w:rStyle w:val="a9"/>
        </w:rPr>
        <w:t xml:space="preserve">8. (Не)смотря на весь житейский опыт, я тогда мало знал людей. </w:t>
      </w:r>
      <w:r>
        <w:rPr>
          <w:rStyle w:val="a9"/>
          <w:i/>
          <w:iCs/>
        </w:rPr>
        <w:t>(Ч.)</w:t>
      </w:r>
    </w:p>
    <w:p w14:paraId="4FA21243" w14:textId="77777777" w:rsidR="00B55C6A" w:rsidRDefault="00000000">
      <w:pPr>
        <w:pStyle w:val="1"/>
        <w:numPr>
          <w:ilvl w:val="0"/>
          <w:numId w:val="472"/>
        </w:numPr>
        <w:tabs>
          <w:tab w:val="left" w:pos="292"/>
        </w:tabs>
        <w:spacing w:after="320" w:line="276" w:lineRule="auto"/>
        <w:ind w:firstLine="0"/>
        <w:jc w:val="both"/>
      </w:pPr>
      <w:r>
        <w:rPr>
          <w:rStyle w:val="a9"/>
        </w:rPr>
        <w:lastRenderedPageBreak/>
        <w:t xml:space="preserve">«Да, хорошо!» — так же тихо отвечала Ася, (не)смотря на меня. </w:t>
      </w:r>
      <w:r>
        <w:rPr>
          <w:rStyle w:val="a9"/>
          <w:i/>
          <w:iCs/>
        </w:rPr>
        <w:t xml:space="preserve">(Г.) </w:t>
      </w:r>
      <w:r>
        <w:rPr>
          <w:rStyle w:val="a9"/>
        </w:rPr>
        <w:t>10. В одном из окон показалось женское лицо, и (в)след за тем на по</w:t>
      </w:r>
      <w:r>
        <w:rPr>
          <w:rStyle w:val="a9"/>
        </w:rPr>
        <w:softHyphen/>
        <w:t xml:space="preserve">роге появился мужчина. </w:t>
      </w:r>
      <w:r>
        <w:rPr>
          <w:rStyle w:val="a9"/>
          <w:i/>
          <w:iCs/>
        </w:rPr>
        <w:t>(Арс.)</w:t>
      </w:r>
      <w:r>
        <w:rPr>
          <w:rStyle w:val="a9"/>
        </w:rPr>
        <w:t xml:space="preserve"> 11. (В)виду города неприятель остано</w:t>
      </w:r>
      <w:r>
        <w:rPr>
          <w:rStyle w:val="a9"/>
        </w:rPr>
        <w:softHyphen/>
        <w:t xml:space="preserve">вился. </w:t>
      </w:r>
      <w:r>
        <w:rPr>
          <w:rStyle w:val="a9"/>
          <w:i/>
          <w:iCs/>
        </w:rPr>
        <w:t>(Стан.)</w:t>
      </w:r>
      <w:r>
        <w:rPr>
          <w:rStyle w:val="a9"/>
        </w:rPr>
        <w:t xml:space="preserve"> 12. А ты знаешь, что такое «спасибо»? Имей (в)виду, что в зависимости от того, знаешь ли ты это или не знаешь, понима</w:t>
      </w:r>
      <w:r>
        <w:rPr>
          <w:rStyle w:val="a9"/>
        </w:rPr>
        <w:softHyphen/>
        <w:t xml:space="preserve">ешь ли или не понимаешь, может тем или иным путём пойти и вся твоя жизнь. </w:t>
      </w:r>
      <w:r>
        <w:rPr>
          <w:rStyle w:val="a9"/>
          <w:i/>
          <w:iCs/>
        </w:rPr>
        <w:t>(Кав.)</w:t>
      </w:r>
      <w:r>
        <w:rPr>
          <w:rStyle w:val="a9"/>
        </w:rPr>
        <w:t xml:space="preserve"> 13. (В)виду предстоящего наступления объявляю заседание закрытым. </w:t>
      </w:r>
      <w:r>
        <w:rPr>
          <w:rStyle w:val="a9"/>
          <w:i/>
          <w:iCs/>
        </w:rPr>
        <w:t>(Каз.)</w:t>
      </w:r>
    </w:p>
    <w:p w14:paraId="17A37620" w14:textId="77777777" w:rsidR="00B55C6A" w:rsidRDefault="00000000">
      <w:pPr>
        <w:pStyle w:val="1"/>
        <w:spacing w:after="180" w:line="252" w:lineRule="auto"/>
        <w:ind w:firstLine="0"/>
        <w:jc w:val="both"/>
      </w:pPr>
      <w:r>
        <w:rPr>
          <w:rStyle w:val="a9"/>
          <w:b/>
          <w:bCs/>
          <w:i/>
          <w:iCs/>
        </w:rPr>
        <w:t>Готовимся к ЕГЭ</w:t>
      </w:r>
    </w:p>
    <w:p w14:paraId="74F75EAC" w14:textId="77777777" w:rsidR="00B55C6A" w:rsidRDefault="00000000">
      <w:pPr>
        <w:pStyle w:val="1"/>
        <w:numPr>
          <w:ilvl w:val="0"/>
          <w:numId w:val="473"/>
        </w:numPr>
        <w:tabs>
          <w:tab w:val="left" w:pos="259"/>
        </w:tabs>
        <w:spacing w:line="252" w:lineRule="auto"/>
        <w:ind w:firstLine="0"/>
        <w:jc w:val="both"/>
      </w:pPr>
      <w:r>
        <w:rPr>
          <w:rStyle w:val="a9"/>
        </w:rPr>
        <w:t>Укажите предложение, в котором есть производный предлог.</w:t>
      </w:r>
    </w:p>
    <w:p w14:paraId="50F7DD67" w14:textId="77777777" w:rsidR="00B55C6A" w:rsidRDefault="00000000">
      <w:pPr>
        <w:pStyle w:val="1"/>
        <w:tabs>
          <w:tab w:val="left" w:pos="1507"/>
        </w:tabs>
        <w:spacing w:line="252" w:lineRule="auto"/>
        <w:ind w:firstLine="0"/>
        <w:jc w:val="both"/>
      </w:pPr>
      <w:r>
        <w:rPr>
          <w:rStyle w:val="a9"/>
        </w:rPr>
        <w:t xml:space="preserve">(І)Левин сбежал в переднюю. (2)Как только он вблизи увидал брата, чувство разочарования тотчас же исчезло и заменилось жалостью. (З)Как ни страшен был брат Николай своей худобой и болезненностью прежде, теперь он ещё похудел и изнемог. (4)Он, здороваясь, почувствовал сухость тела брата и увидал вблизи его большие, странно светящиеся глаза. </w:t>
      </w:r>
      <w:r>
        <w:rPr>
          <w:rStyle w:val="a9"/>
          <w:b/>
          <w:bCs/>
          <w:i/>
          <w:iCs/>
          <w:sz w:val="18"/>
          <w:szCs w:val="18"/>
        </w:rPr>
        <w:t xml:space="preserve">(Л. Т.) </w:t>
      </w:r>
      <w:r>
        <w:rPr>
          <w:rStyle w:val="a9"/>
        </w:rPr>
        <w:t>а) 1</w:t>
      </w:r>
      <w:r>
        <w:rPr>
          <w:rStyle w:val="a9"/>
        </w:rPr>
        <w:tab/>
        <w:t>в) 3</w:t>
      </w:r>
    </w:p>
    <w:p w14:paraId="4FF58811" w14:textId="77777777" w:rsidR="00B55C6A" w:rsidRDefault="00000000">
      <w:pPr>
        <w:pStyle w:val="1"/>
        <w:tabs>
          <w:tab w:val="left" w:pos="1507"/>
        </w:tabs>
        <w:spacing w:after="100" w:line="252" w:lineRule="auto"/>
        <w:ind w:firstLine="0"/>
        <w:jc w:val="both"/>
      </w:pPr>
      <w:r>
        <w:rPr>
          <w:rStyle w:val="a9"/>
        </w:rPr>
        <w:t>б) 2</w:t>
      </w:r>
      <w:r>
        <w:rPr>
          <w:rStyle w:val="a9"/>
        </w:rPr>
        <w:tab/>
        <w:t>г)4</w:t>
      </w:r>
    </w:p>
    <w:p w14:paraId="1971D13D" w14:textId="77777777" w:rsidR="00B55C6A" w:rsidRDefault="00000000">
      <w:pPr>
        <w:pStyle w:val="1"/>
        <w:numPr>
          <w:ilvl w:val="0"/>
          <w:numId w:val="473"/>
        </w:numPr>
        <w:tabs>
          <w:tab w:val="left" w:pos="281"/>
        </w:tabs>
        <w:spacing w:line="254" w:lineRule="auto"/>
        <w:ind w:firstLine="0"/>
      </w:pPr>
      <w:r>
        <w:rPr>
          <w:rStyle w:val="a9"/>
        </w:rPr>
        <w:t>В каком варианте ответа оба выделенных слова пишутся слитно?</w:t>
      </w:r>
    </w:p>
    <w:p w14:paraId="3E74DB90" w14:textId="77777777" w:rsidR="00B55C6A" w:rsidRDefault="00000000">
      <w:pPr>
        <w:pStyle w:val="1"/>
        <w:numPr>
          <w:ilvl w:val="0"/>
          <w:numId w:val="474"/>
        </w:numPr>
        <w:tabs>
          <w:tab w:val="left" w:pos="285"/>
        </w:tabs>
        <w:spacing w:line="254" w:lineRule="auto"/>
        <w:ind w:firstLine="0"/>
        <w:jc w:val="both"/>
      </w:pPr>
      <w:r>
        <w:rPr>
          <w:rStyle w:val="a9"/>
        </w:rPr>
        <w:t xml:space="preserve">Ни гор, ни рек, ни озёр, ни лесов, только раз обратили мы внимание </w:t>
      </w:r>
      <w:r>
        <w:rPr>
          <w:rStyle w:val="a9"/>
          <w:b/>
          <w:bCs/>
        </w:rPr>
        <w:t xml:space="preserve">(наподобие </w:t>
      </w:r>
      <w:r>
        <w:rPr>
          <w:rStyle w:val="a9"/>
        </w:rPr>
        <w:t>леса.</w:t>
      </w:r>
    </w:p>
    <w:p w14:paraId="24180B51" w14:textId="77777777" w:rsidR="00B55C6A" w:rsidRDefault="00000000">
      <w:pPr>
        <w:pStyle w:val="1"/>
        <w:spacing w:line="254" w:lineRule="auto"/>
        <w:ind w:firstLine="0"/>
        <w:jc w:val="both"/>
      </w:pPr>
      <w:r>
        <w:rPr>
          <w:rStyle w:val="a9"/>
        </w:rPr>
        <w:t xml:space="preserve">Взлёт прошёл отлично, </w:t>
      </w:r>
      <w:r>
        <w:rPr>
          <w:rStyle w:val="a9"/>
          <w:b/>
          <w:bCs/>
        </w:rPr>
        <w:t xml:space="preserve">(несмотря на </w:t>
      </w:r>
      <w:r>
        <w:rPr>
          <w:rStyle w:val="a9"/>
        </w:rPr>
        <w:t>качку.</w:t>
      </w:r>
    </w:p>
    <w:p w14:paraId="4976DA66" w14:textId="77777777" w:rsidR="00B55C6A" w:rsidRDefault="00000000">
      <w:pPr>
        <w:pStyle w:val="1"/>
        <w:numPr>
          <w:ilvl w:val="0"/>
          <w:numId w:val="474"/>
        </w:numPr>
        <w:tabs>
          <w:tab w:val="left" w:pos="299"/>
        </w:tabs>
        <w:spacing w:line="254" w:lineRule="auto"/>
        <w:ind w:firstLine="0"/>
        <w:jc w:val="both"/>
      </w:pPr>
      <w:r>
        <w:rPr>
          <w:rStyle w:val="a9"/>
        </w:rPr>
        <w:t xml:space="preserve">Из-под ног вдруг выпорхнула какая-то серая птица, </w:t>
      </w:r>
      <w:r>
        <w:rPr>
          <w:rStyle w:val="a9"/>
          <w:b/>
          <w:bCs/>
        </w:rPr>
        <w:t xml:space="preserve">(на)подобие </w:t>
      </w:r>
      <w:r>
        <w:rPr>
          <w:rStyle w:val="a9"/>
        </w:rPr>
        <w:t>перепёлки.</w:t>
      </w:r>
    </w:p>
    <w:p w14:paraId="6FA548D4" w14:textId="77777777" w:rsidR="00B55C6A" w:rsidRDefault="00000000">
      <w:pPr>
        <w:pStyle w:val="1"/>
        <w:spacing w:line="254" w:lineRule="auto"/>
        <w:ind w:firstLine="0"/>
      </w:pPr>
      <w:r>
        <w:rPr>
          <w:rStyle w:val="a9"/>
        </w:rPr>
        <w:t xml:space="preserve">Отводя взглвд в сторону, больше </w:t>
      </w:r>
      <w:r>
        <w:rPr>
          <w:rStyle w:val="a9"/>
          <w:b/>
          <w:bCs/>
        </w:rPr>
        <w:t xml:space="preserve">(несмотря </w:t>
      </w:r>
      <w:r>
        <w:rPr>
          <w:rStyle w:val="a9"/>
        </w:rPr>
        <w:t>в глаза, он бессовестно лгал.</w:t>
      </w:r>
    </w:p>
    <w:p w14:paraId="32E7DBB0" w14:textId="77777777" w:rsidR="00B55C6A" w:rsidRDefault="00000000">
      <w:pPr>
        <w:pStyle w:val="1"/>
        <w:numPr>
          <w:ilvl w:val="0"/>
          <w:numId w:val="474"/>
        </w:numPr>
        <w:tabs>
          <w:tab w:val="left" w:pos="285"/>
        </w:tabs>
        <w:spacing w:line="254" w:lineRule="auto"/>
        <w:ind w:firstLine="0"/>
      </w:pPr>
      <w:r>
        <w:rPr>
          <w:rStyle w:val="a9"/>
          <w:b/>
          <w:bCs/>
        </w:rPr>
        <w:t xml:space="preserve">(Влечение </w:t>
      </w:r>
      <w:r>
        <w:rPr>
          <w:rStyle w:val="a9"/>
        </w:rPr>
        <w:t>первой половины дня всё так же ослепительно сияло солнце. Книги пишут не о сегодняшнем дне, а о делах давно минувших, уходящих (в)глубь веков.</w:t>
      </w:r>
    </w:p>
    <w:p w14:paraId="03E3AD5B" w14:textId="77777777" w:rsidR="00B55C6A" w:rsidRDefault="00000000">
      <w:pPr>
        <w:pStyle w:val="1"/>
        <w:numPr>
          <w:ilvl w:val="0"/>
          <w:numId w:val="474"/>
        </w:numPr>
        <w:tabs>
          <w:tab w:val="left" w:pos="270"/>
        </w:tabs>
        <w:spacing w:line="254" w:lineRule="auto"/>
        <w:ind w:firstLine="0"/>
      </w:pPr>
      <w:r>
        <w:rPr>
          <w:rStyle w:val="a9"/>
        </w:rPr>
        <w:t xml:space="preserve">Длинные сени вели куда-то </w:t>
      </w:r>
      <w:r>
        <w:rPr>
          <w:rStyle w:val="a9"/>
          <w:b/>
          <w:bCs/>
        </w:rPr>
        <w:t xml:space="preserve">(в)глубь </w:t>
      </w:r>
      <w:r>
        <w:rPr>
          <w:rStyle w:val="a9"/>
        </w:rPr>
        <w:t>дома.</w:t>
      </w:r>
    </w:p>
    <w:p w14:paraId="507E3B4C" w14:textId="77777777" w:rsidR="00B55C6A" w:rsidRDefault="00000000">
      <w:pPr>
        <w:pStyle w:val="1"/>
        <w:spacing w:after="100" w:line="254" w:lineRule="auto"/>
        <w:ind w:firstLine="0"/>
      </w:pPr>
      <w:r>
        <w:rPr>
          <w:rStyle w:val="a9"/>
        </w:rPr>
        <w:t xml:space="preserve">Река обычно повышает свою полноводность </w:t>
      </w:r>
      <w:r>
        <w:rPr>
          <w:rStyle w:val="a9"/>
          <w:b/>
          <w:bCs/>
        </w:rPr>
        <w:t xml:space="preserve">(влечении </w:t>
      </w:r>
      <w:r>
        <w:rPr>
          <w:rStyle w:val="a9"/>
        </w:rPr>
        <w:t>за счёт притоков.</w:t>
      </w:r>
    </w:p>
    <w:p w14:paraId="15B5B824" w14:textId="77777777" w:rsidR="00B55C6A" w:rsidRDefault="00000000">
      <w:pPr>
        <w:pStyle w:val="1"/>
        <w:numPr>
          <w:ilvl w:val="0"/>
          <w:numId w:val="473"/>
        </w:numPr>
        <w:tabs>
          <w:tab w:val="left" w:pos="281"/>
        </w:tabs>
        <w:spacing w:line="252" w:lineRule="auto"/>
        <w:ind w:firstLine="0"/>
        <w:jc w:val="both"/>
        <w:rPr>
          <w:sz w:val="18"/>
          <w:szCs w:val="18"/>
        </w:rPr>
      </w:pPr>
      <w:r>
        <w:rPr>
          <w:rStyle w:val="a9"/>
        </w:rPr>
        <w:t xml:space="preserve">В каком предложении на месте пропуска пишется буква </w:t>
      </w:r>
      <w:r>
        <w:rPr>
          <w:rStyle w:val="a9"/>
          <w:b/>
          <w:bCs/>
          <w:i/>
          <w:iCs/>
          <w:sz w:val="18"/>
          <w:szCs w:val="18"/>
        </w:rPr>
        <w:t>и!</w:t>
      </w:r>
    </w:p>
    <w:p w14:paraId="7765F545" w14:textId="77777777" w:rsidR="00B55C6A" w:rsidRDefault="00000000">
      <w:pPr>
        <w:pStyle w:val="1"/>
        <w:numPr>
          <w:ilvl w:val="0"/>
          <w:numId w:val="475"/>
        </w:numPr>
        <w:tabs>
          <w:tab w:val="left" w:pos="285"/>
        </w:tabs>
        <w:spacing w:line="252" w:lineRule="auto"/>
        <w:ind w:firstLine="0"/>
        <w:jc w:val="both"/>
      </w:pPr>
      <w:r>
        <w:rPr>
          <w:rStyle w:val="a9"/>
          <w:b/>
          <w:bCs/>
        </w:rPr>
        <w:t xml:space="preserve">(В)продолжени... </w:t>
      </w:r>
      <w:r>
        <w:rPr>
          <w:rStyle w:val="a9"/>
        </w:rPr>
        <w:t>шести часов попечительства Андрей Степанович посетил усадьбу всего второй раз.</w:t>
      </w:r>
    </w:p>
    <w:p w14:paraId="1D7F611D" w14:textId="77777777" w:rsidR="00B55C6A" w:rsidRDefault="00000000">
      <w:pPr>
        <w:pStyle w:val="1"/>
        <w:numPr>
          <w:ilvl w:val="0"/>
          <w:numId w:val="475"/>
        </w:numPr>
        <w:tabs>
          <w:tab w:val="left" w:pos="303"/>
        </w:tabs>
        <w:spacing w:line="252" w:lineRule="auto"/>
        <w:ind w:firstLine="0"/>
        <w:jc w:val="both"/>
      </w:pPr>
      <w:r>
        <w:rPr>
          <w:rStyle w:val="a9"/>
          <w:b/>
          <w:bCs/>
        </w:rPr>
        <w:t xml:space="preserve">(В)течени... </w:t>
      </w:r>
      <w:r>
        <w:rPr>
          <w:rStyle w:val="a9"/>
        </w:rPr>
        <w:t>многих веков философы, богословы, учёные-социологи пытались примирить эти две непримиримые действительности.</w:t>
      </w:r>
    </w:p>
    <w:p w14:paraId="3ABD518E" w14:textId="77777777" w:rsidR="00B55C6A" w:rsidRDefault="00000000">
      <w:pPr>
        <w:pStyle w:val="1"/>
        <w:numPr>
          <w:ilvl w:val="0"/>
          <w:numId w:val="475"/>
        </w:numPr>
        <w:tabs>
          <w:tab w:val="left" w:pos="288"/>
        </w:tabs>
        <w:spacing w:line="252" w:lineRule="auto"/>
        <w:ind w:firstLine="0"/>
        <w:jc w:val="both"/>
      </w:pPr>
      <w:r>
        <w:rPr>
          <w:rStyle w:val="a9"/>
          <w:b/>
          <w:bCs/>
        </w:rPr>
        <w:t xml:space="preserve">(В)следстви... </w:t>
      </w:r>
      <w:r>
        <w:rPr>
          <w:rStyle w:val="a9"/>
        </w:rPr>
        <w:t>этого недостатка доктор питал к цирковым зрелищам острую и несколько смешную для человека его возраста любовь.</w:t>
      </w:r>
    </w:p>
    <w:p w14:paraId="0BEE7B06" w14:textId="77777777" w:rsidR="00B55C6A" w:rsidRDefault="00000000">
      <w:pPr>
        <w:pStyle w:val="1"/>
        <w:numPr>
          <w:ilvl w:val="0"/>
          <w:numId w:val="475"/>
        </w:numPr>
        <w:tabs>
          <w:tab w:val="left" w:pos="267"/>
        </w:tabs>
        <w:spacing w:after="100" w:line="252" w:lineRule="auto"/>
        <w:ind w:firstLine="0"/>
        <w:jc w:val="both"/>
      </w:pPr>
      <w:r>
        <w:rPr>
          <w:rStyle w:val="a9"/>
          <w:b/>
          <w:bCs/>
        </w:rPr>
        <w:t xml:space="preserve">(В)за ключе ни... </w:t>
      </w:r>
      <w:r>
        <w:rPr>
          <w:rStyle w:val="a9"/>
        </w:rPr>
        <w:t>врача было ясно написано, что я здоров.</w:t>
      </w:r>
    </w:p>
    <w:p w14:paraId="56F23EC4" w14:textId="77777777" w:rsidR="00B55C6A" w:rsidRDefault="00000000">
      <w:pPr>
        <w:pStyle w:val="1"/>
        <w:numPr>
          <w:ilvl w:val="0"/>
          <w:numId w:val="473"/>
        </w:numPr>
        <w:tabs>
          <w:tab w:val="left" w:pos="281"/>
        </w:tabs>
        <w:spacing w:line="252" w:lineRule="auto"/>
        <w:ind w:firstLine="0"/>
        <w:jc w:val="both"/>
      </w:pPr>
      <w:r>
        <w:rPr>
          <w:rStyle w:val="a9"/>
        </w:rPr>
        <w:t>В каком предложении выделенное слово пишется слитно?</w:t>
      </w:r>
    </w:p>
    <w:p w14:paraId="265EB7C7" w14:textId="77777777" w:rsidR="00B55C6A" w:rsidRDefault="00000000">
      <w:pPr>
        <w:pStyle w:val="1"/>
        <w:numPr>
          <w:ilvl w:val="0"/>
          <w:numId w:val="476"/>
        </w:numPr>
        <w:tabs>
          <w:tab w:val="left" w:pos="285"/>
        </w:tabs>
        <w:spacing w:after="100" w:line="252" w:lineRule="auto"/>
        <w:ind w:firstLine="0"/>
        <w:jc w:val="both"/>
        <w:sectPr w:rsidR="00B55C6A">
          <w:headerReference w:type="even" r:id="rId350"/>
          <w:headerReference w:type="default" r:id="rId351"/>
          <w:footerReference w:type="even" r:id="rId352"/>
          <w:footerReference w:type="default" r:id="rId353"/>
          <w:footnotePr>
            <w:numFmt w:val="chicago"/>
          </w:footnotePr>
          <w:type w:val="continuous"/>
          <w:pgSz w:w="7823" w:h="12374"/>
          <w:pgMar w:top="548" w:right="471" w:bottom="468" w:left="505" w:header="0" w:footer="3" w:gutter="0"/>
          <w:cols w:space="720"/>
          <w:docGrid w:linePitch="360"/>
        </w:sectPr>
      </w:pPr>
      <w:r>
        <w:rPr>
          <w:rStyle w:val="a9"/>
        </w:rPr>
        <w:t xml:space="preserve">У американцев нет никакого артистического самолюбия, и они борются, имея </w:t>
      </w:r>
      <w:r>
        <w:rPr>
          <w:rStyle w:val="a9"/>
          <w:b/>
          <w:bCs/>
        </w:rPr>
        <w:t xml:space="preserve">(в)виду </w:t>
      </w:r>
      <w:r>
        <w:rPr>
          <w:rStyle w:val="a9"/>
        </w:rPr>
        <w:t>один только денежный приз.</w:t>
      </w:r>
    </w:p>
    <w:p w14:paraId="1ABD0737" w14:textId="77777777" w:rsidR="00B55C6A" w:rsidRDefault="00000000">
      <w:pPr>
        <w:pStyle w:val="1"/>
        <w:numPr>
          <w:ilvl w:val="0"/>
          <w:numId w:val="476"/>
        </w:numPr>
        <w:tabs>
          <w:tab w:val="left" w:pos="318"/>
        </w:tabs>
        <w:spacing w:line="240" w:lineRule="auto"/>
        <w:ind w:firstLine="0"/>
        <w:jc w:val="both"/>
      </w:pPr>
      <w:r>
        <w:rPr>
          <w:rStyle w:val="a9"/>
        </w:rPr>
        <w:lastRenderedPageBreak/>
        <w:t xml:space="preserve">Что побудило его вывести на сцену десятка два персонажей и следить за ними </w:t>
      </w:r>
      <w:r>
        <w:rPr>
          <w:rStyle w:val="a9"/>
          <w:b/>
          <w:bCs/>
        </w:rPr>
        <w:t xml:space="preserve">(в)продолжение </w:t>
      </w:r>
      <w:r>
        <w:rPr>
          <w:rStyle w:val="a9"/>
        </w:rPr>
        <w:t>нескольких лет их жизни?</w:t>
      </w:r>
    </w:p>
    <w:p w14:paraId="60CA8C1D" w14:textId="77777777" w:rsidR="00B55C6A" w:rsidRDefault="00000000">
      <w:pPr>
        <w:pStyle w:val="1"/>
        <w:numPr>
          <w:ilvl w:val="0"/>
          <w:numId w:val="476"/>
        </w:numPr>
        <w:tabs>
          <w:tab w:val="left" w:pos="318"/>
        </w:tabs>
        <w:spacing w:line="240" w:lineRule="auto"/>
        <w:ind w:firstLine="0"/>
        <w:jc w:val="both"/>
      </w:pPr>
      <w:r>
        <w:rPr>
          <w:rStyle w:val="a9"/>
        </w:rPr>
        <w:t xml:space="preserve">Он хорошо понимал опасность положения клипера и вверенных ему людей и, </w:t>
      </w:r>
      <w:r>
        <w:rPr>
          <w:rStyle w:val="a9"/>
          <w:b/>
          <w:bCs/>
        </w:rPr>
        <w:t xml:space="preserve">(в)виду </w:t>
      </w:r>
      <w:r>
        <w:rPr>
          <w:rStyle w:val="a9"/>
        </w:rPr>
        <w:t>страшной нравственной ответственности, испытывал жгучие упрёки совести.</w:t>
      </w:r>
    </w:p>
    <w:p w14:paraId="556E2B25" w14:textId="77777777" w:rsidR="00B55C6A" w:rsidRDefault="00000000">
      <w:pPr>
        <w:pStyle w:val="1"/>
        <w:numPr>
          <w:ilvl w:val="0"/>
          <w:numId w:val="476"/>
        </w:numPr>
        <w:tabs>
          <w:tab w:val="left" w:pos="296"/>
        </w:tabs>
        <w:spacing w:after="120" w:line="240" w:lineRule="auto"/>
        <w:ind w:firstLine="0"/>
        <w:jc w:val="both"/>
      </w:pPr>
      <w:r>
        <w:rPr>
          <w:rStyle w:val="a9"/>
        </w:rPr>
        <w:t xml:space="preserve">Перед толпой очутился </w:t>
      </w:r>
      <w:r>
        <w:rPr>
          <w:rStyle w:val="a9"/>
          <w:b/>
          <w:bCs/>
        </w:rPr>
        <w:t xml:space="preserve">точь(в)точь </w:t>
      </w:r>
      <w:r>
        <w:rPr>
          <w:rStyle w:val="a9"/>
        </w:rPr>
        <w:t>такой же градоначальник, как и тот, что был привезён в телеге исправником.</w:t>
      </w:r>
    </w:p>
    <w:p w14:paraId="7E7A18E2" w14:textId="77777777" w:rsidR="00B55C6A" w:rsidRDefault="00000000">
      <w:pPr>
        <w:pStyle w:val="1"/>
        <w:numPr>
          <w:ilvl w:val="0"/>
          <w:numId w:val="473"/>
        </w:numPr>
        <w:tabs>
          <w:tab w:val="left" w:pos="300"/>
        </w:tabs>
        <w:spacing w:line="240" w:lineRule="auto"/>
        <w:ind w:firstLine="0"/>
        <w:jc w:val="both"/>
      </w:pPr>
      <w:r>
        <w:rPr>
          <w:rStyle w:val="a9"/>
        </w:rPr>
        <w:t>Найдите среди выделенных слов предлог.</w:t>
      </w:r>
    </w:p>
    <w:p w14:paraId="2D198C44" w14:textId="77777777" w:rsidR="00B55C6A" w:rsidRDefault="00000000">
      <w:pPr>
        <w:pStyle w:val="1"/>
        <w:numPr>
          <w:ilvl w:val="0"/>
          <w:numId w:val="477"/>
        </w:numPr>
        <w:tabs>
          <w:tab w:val="left" w:pos="307"/>
        </w:tabs>
        <w:spacing w:line="240" w:lineRule="auto"/>
        <w:ind w:firstLine="0"/>
        <w:jc w:val="both"/>
      </w:pPr>
      <w:r>
        <w:rPr>
          <w:rStyle w:val="a9"/>
        </w:rPr>
        <w:t xml:space="preserve">Туристы всё дальше и дальше уходили </w:t>
      </w:r>
      <w:r>
        <w:rPr>
          <w:rStyle w:val="a9"/>
          <w:b/>
          <w:bCs/>
        </w:rPr>
        <w:t xml:space="preserve">(в)глубь </w:t>
      </w:r>
      <w:r>
        <w:rPr>
          <w:rStyle w:val="a9"/>
        </w:rPr>
        <w:t>леса.</w:t>
      </w:r>
    </w:p>
    <w:p w14:paraId="4826D16A" w14:textId="77777777" w:rsidR="00B55C6A" w:rsidRDefault="00000000">
      <w:pPr>
        <w:pStyle w:val="1"/>
        <w:numPr>
          <w:ilvl w:val="0"/>
          <w:numId w:val="477"/>
        </w:numPr>
        <w:tabs>
          <w:tab w:val="left" w:pos="321"/>
        </w:tabs>
        <w:spacing w:line="240" w:lineRule="auto"/>
        <w:ind w:firstLine="0"/>
        <w:jc w:val="both"/>
      </w:pPr>
      <w:r>
        <w:rPr>
          <w:rStyle w:val="a9"/>
        </w:rPr>
        <w:t xml:space="preserve">Зверь забился </w:t>
      </w:r>
      <w:r>
        <w:rPr>
          <w:rStyle w:val="a9"/>
          <w:b/>
          <w:bCs/>
        </w:rPr>
        <w:t xml:space="preserve">(в)глубь </w:t>
      </w:r>
      <w:r>
        <w:rPr>
          <w:rStyle w:val="a9"/>
        </w:rPr>
        <w:t>норы.</w:t>
      </w:r>
    </w:p>
    <w:p w14:paraId="143C98A4" w14:textId="77777777" w:rsidR="00B55C6A" w:rsidRDefault="00000000">
      <w:pPr>
        <w:pStyle w:val="1"/>
        <w:numPr>
          <w:ilvl w:val="0"/>
          <w:numId w:val="477"/>
        </w:numPr>
        <w:tabs>
          <w:tab w:val="left" w:pos="307"/>
        </w:tabs>
        <w:spacing w:after="760" w:line="240" w:lineRule="auto"/>
        <w:ind w:firstLine="0"/>
        <w:jc w:val="both"/>
      </w:pPr>
      <w:r>
        <w:rPr>
          <w:rStyle w:val="a9"/>
        </w:rPr>
        <w:t xml:space="preserve">Хозяин кабинета открыл шкаф и наклонил голову, вглядываясь </w:t>
      </w:r>
      <w:r>
        <w:rPr>
          <w:rStyle w:val="a9"/>
          <w:b/>
          <w:bCs/>
        </w:rPr>
        <w:t>(в)нутрь.</w:t>
      </w:r>
    </w:p>
    <w:p w14:paraId="73B889D7" w14:textId="77777777" w:rsidR="00B55C6A" w:rsidRDefault="00000000">
      <w:pPr>
        <w:pStyle w:val="40"/>
        <w:keepNext/>
        <w:keepLines/>
        <w:numPr>
          <w:ilvl w:val="0"/>
          <w:numId w:val="478"/>
        </w:numPr>
        <w:tabs>
          <w:tab w:val="left" w:pos="1065"/>
        </w:tabs>
        <w:spacing w:after="180" w:line="264" w:lineRule="auto"/>
        <w:ind w:left="420" w:firstLine="0"/>
        <w:jc w:val="both"/>
      </w:pPr>
      <w:bookmarkStart w:id="69" w:name="bookmark136"/>
      <w:r>
        <w:rPr>
          <w:rStyle w:val="4"/>
          <w:b/>
          <w:bCs/>
        </w:rPr>
        <w:t>СОЮЗ КАК СЛУЖЕБНАЯ ЧАСТЬ РЕЧИ. СОЮЗНЫЕ СЛОВА</w:t>
      </w:r>
      <w:bookmarkEnd w:id="69"/>
    </w:p>
    <w:p w14:paraId="098CFB23" w14:textId="77777777" w:rsidR="00B55C6A" w:rsidRDefault="00000000">
      <w:pPr>
        <w:pStyle w:val="1"/>
        <w:framePr w:dropCap="drop" w:lines="10" w:hSpace="4" w:vSpace="4" w:wrap="auto" w:vAnchor="text" w:hAnchor="text"/>
        <w:spacing w:line="5113" w:lineRule="exact"/>
        <w:ind w:firstLine="0"/>
      </w:pPr>
      <w:r>
        <w:rPr>
          <w:rStyle w:val="a9"/>
          <w:rFonts w:ascii="Arial" w:eastAsia="Arial" w:hAnsi="Arial" w:cs="Arial"/>
          <w:b/>
          <w:bCs/>
          <w:w w:val="50"/>
          <w:position w:val="-108"/>
          <w:sz w:val="154"/>
          <w:szCs w:val="154"/>
        </w:rPr>
        <w:t>I</w:t>
      </w:r>
    </w:p>
    <w:p w14:paraId="008B3547" w14:textId="77777777" w:rsidR="00B55C6A" w:rsidRDefault="00000000">
      <w:pPr>
        <w:pStyle w:val="1"/>
        <w:spacing w:after="60" w:line="266" w:lineRule="auto"/>
        <w:ind w:firstLine="0"/>
      </w:pPr>
      <w:r>
        <w:rPr>
          <w:rStyle w:val="a9"/>
          <w:b/>
          <w:bCs/>
        </w:rPr>
        <w:t xml:space="preserve"> Союзы — </w:t>
      </w:r>
      <w:r>
        <w:rPr>
          <w:rStyle w:val="a9"/>
        </w:rPr>
        <w:t>служебные слова, служащие для связи однородных членов предложения и частей сложного предложения, а также для выражения смысловых отношений между этими синтаксически</w:t>
      </w:r>
      <w:r>
        <w:rPr>
          <w:rStyle w:val="a9"/>
        </w:rPr>
        <w:softHyphen/>
        <w:t>ми единицами. Например:</w:t>
      </w:r>
    </w:p>
    <w:p w14:paraId="778783CF" w14:textId="77777777" w:rsidR="00B55C6A" w:rsidRDefault="00000000">
      <w:pPr>
        <w:pStyle w:val="1"/>
        <w:spacing w:line="271" w:lineRule="auto"/>
        <w:ind w:left="1920" w:firstLine="20"/>
      </w:pPr>
      <w:r>
        <w:rPr>
          <w:rStyle w:val="a9"/>
          <w:i/>
          <w:iCs/>
        </w:rPr>
        <w:t>Расстались мы, но твой портрет</w:t>
      </w:r>
    </w:p>
    <w:p w14:paraId="24D8A40C" w14:textId="77777777" w:rsidR="00B55C6A" w:rsidRDefault="00000000">
      <w:pPr>
        <w:pStyle w:val="1"/>
        <w:spacing w:line="271" w:lineRule="auto"/>
        <w:ind w:left="1920" w:firstLine="20"/>
      </w:pPr>
      <w:r>
        <w:rPr>
          <w:rStyle w:val="a9"/>
          <w:i/>
          <w:iCs/>
        </w:rPr>
        <w:t>Я на груди моей храню;</w:t>
      </w:r>
    </w:p>
    <w:p w14:paraId="261A2B84" w14:textId="77777777" w:rsidR="00B55C6A" w:rsidRDefault="00000000">
      <w:pPr>
        <w:pStyle w:val="1"/>
        <w:spacing w:line="271" w:lineRule="auto"/>
        <w:ind w:left="1920" w:firstLine="20"/>
      </w:pPr>
      <w:r>
        <w:rPr>
          <w:rStyle w:val="a9"/>
          <w:b/>
          <w:bCs/>
          <w:i/>
          <w:iCs/>
        </w:rPr>
        <w:t xml:space="preserve">Как </w:t>
      </w:r>
      <w:r>
        <w:rPr>
          <w:rStyle w:val="a9"/>
          <w:i/>
          <w:iCs/>
        </w:rPr>
        <w:t>бледный призрак лучших лет Он душу радует мою.</w:t>
      </w:r>
    </w:p>
    <w:p w14:paraId="5504218C" w14:textId="77777777" w:rsidR="00B55C6A" w:rsidRDefault="00000000">
      <w:pPr>
        <w:pStyle w:val="1"/>
        <w:spacing w:after="120" w:line="271" w:lineRule="auto"/>
        <w:ind w:left="3780" w:firstLine="0"/>
      </w:pPr>
      <w:r>
        <w:rPr>
          <w:rStyle w:val="a9"/>
        </w:rPr>
        <w:t>(М. Лермонтов)</w:t>
      </w:r>
    </w:p>
    <w:p w14:paraId="1A87D359" w14:textId="77777777" w:rsidR="00B55C6A" w:rsidRDefault="00000000">
      <w:pPr>
        <w:pStyle w:val="1"/>
        <w:spacing w:line="266" w:lineRule="auto"/>
        <w:ind w:left="280" w:firstLine="380"/>
        <w:jc w:val="both"/>
      </w:pPr>
      <w:r>
        <w:rPr>
          <w:rStyle w:val="a9"/>
        </w:rPr>
        <w:t xml:space="preserve">В данном контексте сочинительный союз </w:t>
      </w:r>
      <w:r>
        <w:rPr>
          <w:rStyle w:val="a9"/>
          <w:b/>
          <w:bCs/>
          <w:i/>
          <w:iCs/>
        </w:rPr>
        <w:t>но</w:t>
      </w:r>
      <w:r>
        <w:rPr>
          <w:rStyle w:val="a9"/>
        </w:rPr>
        <w:t xml:space="preserve"> служит для связи простых предложений в составе сложного и имеет значение про</w:t>
      </w:r>
      <w:r>
        <w:rPr>
          <w:rStyle w:val="a9"/>
        </w:rPr>
        <w:softHyphen/>
        <w:t xml:space="preserve">тивопоставления. Подчинительный союз </w:t>
      </w:r>
      <w:r>
        <w:rPr>
          <w:rStyle w:val="a9"/>
          <w:b/>
          <w:bCs/>
          <w:i/>
          <w:iCs/>
        </w:rPr>
        <w:t>как</w:t>
      </w:r>
      <w:r>
        <w:rPr>
          <w:rStyle w:val="a9"/>
        </w:rPr>
        <w:t xml:space="preserve"> выражает значение сравнения.</w:t>
      </w:r>
    </w:p>
    <w:p w14:paraId="67C3CEDA" w14:textId="77777777" w:rsidR="00B55C6A" w:rsidRDefault="00000000">
      <w:pPr>
        <w:pStyle w:val="1"/>
        <w:spacing w:line="266" w:lineRule="auto"/>
        <w:ind w:left="280" w:firstLine="380"/>
        <w:jc w:val="both"/>
      </w:pPr>
      <w:r>
        <w:rPr>
          <w:rStyle w:val="a9"/>
        </w:rPr>
        <w:t xml:space="preserve">По происхождению союзы делятся на непроизводные, не соотносящиеся с существующими в русском языке частями речи </w:t>
      </w:r>
      <w:r>
        <w:rPr>
          <w:rStyle w:val="a9"/>
          <w:i/>
          <w:iCs/>
        </w:rPr>
        <w:t>(а, но, и, или, либо</w:t>
      </w:r>
      <w:r>
        <w:rPr>
          <w:rStyle w:val="a9"/>
        </w:rPr>
        <w:t xml:space="preserve"> и др.), и производные, соотносящи</w:t>
      </w:r>
      <w:r>
        <w:rPr>
          <w:rStyle w:val="a9"/>
        </w:rPr>
        <w:softHyphen/>
        <w:t>еся с существующими в современном русском языке частями ре</w:t>
      </w:r>
      <w:r>
        <w:rPr>
          <w:rStyle w:val="a9"/>
        </w:rPr>
        <w:softHyphen/>
        <w:t xml:space="preserve">чи </w:t>
      </w:r>
      <w:r>
        <w:rPr>
          <w:rStyle w:val="a9"/>
          <w:i/>
          <w:iCs/>
        </w:rPr>
        <w:t>(чтобы &lt; что + бы; потому что &lt; потому + что</w:t>
      </w:r>
      <w:r>
        <w:rPr>
          <w:rStyle w:val="a9"/>
        </w:rPr>
        <w:t xml:space="preserve"> и т. д.).</w:t>
      </w:r>
    </w:p>
    <w:p w14:paraId="5DE37303" w14:textId="77777777" w:rsidR="00B55C6A" w:rsidRDefault="00000000">
      <w:pPr>
        <w:pStyle w:val="1"/>
        <w:spacing w:line="266" w:lineRule="auto"/>
        <w:ind w:firstLine="660"/>
        <w:jc w:val="both"/>
      </w:pPr>
      <w:r>
        <w:rPr>
          <w:rStyle w:val="a9"/>
        </w:rPr>
        <w:t>По структуре союзы делятся на две группы:</w:t>
      </w:r>
    </w:p>
    <w:p w14:paraId="79C0108E" w14:textId="77777777" w:rsidR="00B55C6A" w:rsidRDefault="00000000">
      <w:pPr>
        <w:pStyle w:val="1"/>
        <w:numPr>
          <w:ilvl w:val="0"/>
          <w:numId w:val="479"/>
        </w:numPr>
        <w:tabs>
          <w:tab w:val="left" w:pos="974"/>
        </w:tabs>
        <w:spacing w:line="266" w:lineRule="auto"/>
        <w:ind w:firstLine="660"/>
        <w:jc w:val="both"/>
      </w:pPr>
      <w:r>
        <w:rPr>
          <w:rStyle w:val="a9"/>
        </w:rPr>
        <w:t xml:space="preserve">п р о с т ы е (однословные): </w:t>
      </w:r>
      <w:r>
        <w:rPr>
          <w:rStyle w:val="a9"/>
          <w:i/>
          <w:iCs/>
        </w:rPr>
        <w:t>и, хотя, будто</w:t>
      </w:r>
      <w:r>
        <w:rPr>
          <w:rStyle w:val="a9"/>
        </w:rPr>
        <w:t xml:space="preserve"> и др.;</w:t>
      </w:r>
    </w:p>
    <w:p w14:paraId="584808F4" w14:textId="77777777" w:rsidR="00B55C6A" w:rsidRDefault="00000000">
      <w:pPr>
        <w:pStyle w:val="1"/>
        <w:numPr>
          <w:ilvl w:val="0"/>
          <w:numId w:val="480"/>
        </w:numPr>
        <w:tabs>
          <w:tab w:val="left" w:pos="652"/>
        </w:tabs>
        <w:spacing w:line="266" w:lineRule="auto"/>
        <w:ind w:firstLine="0"/>
        <w:jc w:val="both"/>
      </w:pPr>
      <w:r>
        <w:rPr>
          <w:rStyle w:val="a9"/>
        </w:rPr>
        <w:t xml:space="preserve">2) составные (состоят из нескольких слов): </w:t>
      </w:r>
      <w:r>
        <w:rPr>
          <w:rStyle w:val="a9"/>
          <w:i/>
          <w:iCs/>
        </w:rPr>
        <w:t>так как, потому</w:t>
      </w:r>
    </w:p>
    <w:p w14:paraId="5E8C4BBC" w14:textId="77777777" w:rsidR="00B55C6A" w:rsidRDefault="00000000">
      <w:pPr>
        <w:pStyle w:val="1"/>
        <w:spacing w:line="266" w:lineRule="auto"/>
        <w:ind w:firstLine="0"/>
      </w:pPr>
      <w:r>
        <w:rPr>
          <w:rStyle w:val="a9"/>
        </w:rPr>
        <w:t xml:space="preserve">I </w:t>
      </w:r>
      <w:r>
        <w:rPr>
          <w:rStyle w:val="a9"/>
          <w:i/>
          <w:iCs/>
        </w:rPr>
        <w:t>что, после того как</w:t>
      </w:r>
      <w:r>
        <w:rPr>
          <w:rStyle w:val="a9"/>
        </w:rPr>
        <w:t xml:space="preserve"> и т. п.</w:t>
      </w:r>
    </w:p>
    <w:p w14:paraId="474255FF" w14:textId="77777777" w:rsidR="00B55C6A" w:rsidRDefault="00000000">
      <w:pPr>
        <w:pStyle w:val="1"/>
        <w:spacing w:line="266" w:lineRule="auto"/>
        <w:ind w:firstLine="0"/>
        <w:jc w:val="both"/>
        <w:sectPr w:rsidR="00B55C6A">
          <w:headerReference w:type="even" r:id="rId354"/>
          <w:headerReference w:type="default" r:id="rId355"/>
          <w:footerReference w:type="even" r:id="rId356"/>
          <w:footerReference w:type="default" r:id="rId357"/>
          <w:footnotePr>
            <w:numFmt w:val="chicago"/>
          </w:footnotePr>
          <w:pgSz w:w="7884" w:h="12226"/>
          <w:pgMar w:top="679" w:right="513" w:bottom="679" w:left="545" w:header="0" w:footer="3" w:gutter="0"/>
          <w:cols w:space="720"/>
          <w:docGrid w:linePitch="360"/>
        </w:sectPr>
      </w:pPr>
      <w:r>
        <w:rPr>
          <w:rStyle w:val="a9"/>
        </w:rPr>
        <w:t xml:space="preserve">I В зависимости от синтаксических функций выделяются союзы: I </w:t>
      </w:r>
      <w:r>
        <w:rPr>
          <w:rStyle w:val="a9"/>
          <w:b/>
          <w:bCs/>
        </w:rPr>
        <w:t xml:space="preserve">1) </w:t>
      </w:r>
      <w:r>
        <w:rPr>
          <w:rStyle w:val="a9"/>
        </w:rPr>
        <w:t xml:space="preserve">сочинительные (соединяют однородные члены предло- I жения или части сложносочинённого предложения): </w:t>
      </w:r>
      <w:r>
        <w:rPr>
          <w:rStyle w:val="a9"/>
          <w:i/>
          <w:iCs/>
        </w:rPr>
        <w:t>и, да, ни... ни,</w:t>
      </w:r>
    </w:p>
    <w:p w14:paraId="56E9E44A" w14:textId="77777777" w:rsidR="00B55C6A" w:rsidRDefault="00000000">
      <w:pPr>
        <w:pStyle w:val="1"/>
        <w:spacing w:line="276" w:lineRule="auto"/>
        <w:ind w:left="260" w:firstLine="20"/>
        <w:jc w:val="both"/>
      </w:pPr>
      <w:r>
        <w:rPr>
          <w:rStyle w:val="a9"/>
          <w:i/>
          <w:iCs/>
        </w:rPr>
        <w:lastRenderedPageBreak/>
        <w:t>тоже, также</w:t>
      </w:r>
      <w:r>
        <w:rPr>
          <w:rStyle w:val="a9"/>
        </w:rPr>
        <w:t xml:space="preserve"> (соединительные); </w:t>
      </w:r>
      <w:r>
        <w:rPr>
          <w:rStyle w:val="a9"/>
          <w:i/>
          <w:iCs/>
        </w:rPr>
        <w:t>а, но, да, однако, зато</w:t>
      </w:r>
      <w:r>
        <w:rPr>
          <w:rStyle w:val="a9"/>
        </w:rPr>
        <w:t xml:space="preserve"> (противи</w:t>
      </w:r>
      <w:r>
        <w:rPr>
          <w:rStyle w:val="a9"/>
        </w:rPr>
        <w:softHyphen/>
        <w:t xml:space="preserve">тельные); </w:t>
      </w:r>
      <w:r>
        <w:rPr>
          <w:rStyle w:val="a9"/>
          <w:i/>
          <w:iCs/>
        </w:rPr>
        <w:t>или, либо, ли... ли, то... то, не то... не то</w:t>
      </w:r>
      <w:r>
        <w:rPr>
          <w:rStyle w:val="a9"/>
        </w:rPr>
        <w:t xml:space="preserve"> (разделитель</w:t>
      </w:r>
      <w:r>
        <w:rPr>
          <w:rStyle w:val="a9"/>
        </w:rPr>
        <w:softHyphen/>
        <w:t xml:space="preserve">ные); </w:t>
      </w:r>
      <w:r>
        <w:rPr>
          <w:rStyle w:val="a9"/>
          <w:i/>
          <w:iCs/>
        </w:rPr>
        <w:t>то есть, или</w:t>
      </w:r>
      <w:r>
        <w:rPr>
          <w:rStyle w:val="a9"/>
        </w:rPr>
        <w:t xml:space="preserve"> (пояснительные);</w:t>
      </w:r>
    </w:p>
    <w:p w14:paraId="65E7BDC0" w14:textId="77777777" w:rsidR="00B55C6A" w:rsidRDefault="00000000">
      <w:pPr>
        <w:pStyle w:val="1"/>
        <w:spacing w:line="276" w:lineRule="auto"/>
        <w:ind w:left="260" w:firstLine="380"/>
        <w:jc w:val="both"/>
      </w:pPr>
      <w:r>
        <w:rPr>
          <w:rStyle w:val="a9"/>
        </w:rPr>
        <w:t>2)подчинительные (соединяютчасти сложноподчинённо</w:t>
      </w:r>
      <w:r>
        <w:rPr>
          <w:rStyle w:val="a9"/>
        </w:rPr>
        <w:softHyphen/>
        <w:t xml:space="preserve">го предложения): </w:t>
      </w:r>
      <w:r>
        <w:rPr>
          <w:rStyle w:val="a9"/>
          <w:i/>
          <w:iCs/>
        </w:rPr>
        <w:t>когда, как только, лишь только, едва, прежде чем, с тех пор как, пока</w:t>
      </w:r>
      <w:r>
        <w:rPr>
          <w:rStyle w:val="a9"/>
        </w:rPr>
        <w:t xml:space="preserve"> (временные); </w:t>
      </w:r>
      <w:r>
        <w:rPr>
          <w:rStyle w:val="a9"/>
          <w:i/>
          <w:iCs/>
        </w:rPr>
        <w:t>потому что, так как, ибо, благо</w:t>
      </w:r>
      <w:r>
        <w:rPr>
          <w:rStyle w:val="a9"/>
          <w:i/>
          <w:iCs/>
        </w:rPr>
        <w:softHyphen/>
        <w:t>даря, вследствие того что</w:t>
      </w:r>
      <w:r>
        <w:rPr>
          <w:rStyle w:val="a9"/>
        </w:rPr>
        <w:t xml:space="preserve"> (причинные); </w:t>
      </w:r>
      <w:r>
        <w:rPr>
          <w:rStyle w:val="a9"/>
          <w:i/>
          <w:iCs/>
        </w:rPr>
        <w:t>так что</w:t>
      </w:r>
      <w:r>
        <w:rPr>
          <w:rStyle w:val="a9"/>
        </w:rPr>
        <w:t xml:space="preserve"> (союз следствия); </w:t>
      </w:r>
      <w:r>
        <w:rPr>
          <w:rStyle w:val="a9"/>
          <w:i/>
          <w:iCs/>
        </w:rPr>
        <w:t>чтобы, для того чтобы</w:t>
      </w:r>
      <w:r>
        <w:rPr>
          <w:rStyle w:val="a9"/>
        </w:rPr>
        <w:t xml:space="preserve"> (целевые); </w:t>
      </w:r>
      <w:r>
        <w:rPr>
          <w:rStyle w:val="a9"/>
          <w:i/>
          <w:iCs/>
        </w:rPr>
        <w:t xml:space="preserve">если, ежели, раз, кабы, коли </w:t>
      </w:r>
      <w:r>
        <w:rPr>
          <w:rStyle w:val="a9"/>
        </w:rPr>
        <w:t xml:space="preserve">(условные); </w:t>
      </w:r>
      <w:r>
        <w:rPr>
          <w:rStyle w:val="a9"/>
          <w:i/>
          <w:iCs/>
        </w:rPr>
        <w:t>хотя, пускай, пусть</w:t>
      </w:r>
      <w:r>
        <w:rPr>
          <w:rStyle w:val="a9"/>
        </w:rPr>
        <w:t xml:space="preserve"> (уступительные); </w:t>
      </w:r>
      <w:r>
        <w:rPr>
          <w:rStyle w:val="a9"/>
          <w:i/>
          <w:iCs/>
        </w:rPr>
        <w:t>как, как будто, словно, точно</w:t>
      </w:r>
      <w:r>
        <w:rPr>
          <w:rStyle w:val="a9"/>
        </w:rPr>
        <w:t xml:space="preserve"> (сравнительные).</w:t>
      </w:r>
    </w:p>
    <w:p w14:paraId="06676AE9" w14:textId="77777777" w:rsidR="00B55C6A" w:rsidRDefault="00000000">
      <w:pPr>
        <w:pStyle w:val="1"/>
        <w:spacing w:line="276" w:lineRule="auto"/>
        <w:ind w:left="260" w:firstLine="380"/>
        <w:jc w:val="both"/>
      </w:pPr>
      <w:r>
        <w:rPr>
          <w:rStyle w:val="a9"/>
        </w:rPr>
        <w:t>Для синтаксической связи частей сложного предложения ис</w:t>
      </w:r>
      <w:r>
        <w:rPr>
          <w:rStyle w:val="a9"/>
        </w:rPr>
        <w:softHyphen/>
        <w:t>пользуются исоюзные слова. В качестве союзных слов в совре</w:t>
      </w:r>
      <w:r>
        <w:rPr>
          <w:rStyle w:val="a9"/>
        </w:rPr>
        <w:softHyphen/>
        <w:t xml:space="preserve">менном русском языке используются знаменательные части речи: вопросительные и относительные местоимения </w:t>
      </w:r>
      <w:r>
        <w:rPr>
          <w:rStyle w:val="a9"/>
          <w:i/>
          <w:iCs/>
        </w:rPr>
        <w:t>(кто, что, какой, который</w:t>
      </w:r>
      <w:r>
        <w:rPr>
          <w:rStyle w:val="a9"/>
        </w:rPr>
        <w:t xml:space="preserve"> и др.); местоименные наречия </w:t>
      </w:r>
      <w:r>
        <w:rPr>
          <w:rStyle w:val="a9"/>
          <w:i/>
          <w:iCs/>
        </w:rPr>
        <w:t>(где, куда, откуда, когда</w:t>
      </w:r>
      <w:r>
        <w:rPr>
          <w:rStyle w:val="a9"/>
        </w:rPr>
        <w:t xml:space="preserve"> и др.). Например: </w:t>
      </w:r>
      <w:r>
        <w:rPr>
          <w:rStyle w:val="a9"/>
          <w:i/>
          <w:iCs/>
        </w:rPr>
        <w:t>Всего, что знал ещё Евгений, пересказать мне не</w:t>
      </w:r>
      <w:r>
        <w:rPr>
          <w:rStyle w:val="a9"/>
          <w:i/>
          <w:iCs/>
        </w:rPr>
        <w:softHyphen/>
        <w:t>досуг.</w:t>
      </w:r>
      <w:r>
        <w:rPr>
          <w:rStyle w:val="a9"/>
        </w:rPr>
        <w:t xml:space="preserve"> (А. Пушкин)</w:t>
      </w:r>
    </w:p>
    <w:p w14:paraId="487D1F4C" w14:textId="77777777" w:rsidR="00B55C6A" w:rsidRDefault="00000000">
      <w:pPr>
        <w:pStyle w:val="1"/>
        <w:spacing w:line="276" w:lineRule="auto"/>
        <w:ind w:firstLine="600"/>
        <w:jc w:val="both"/>
      </w:pPr>
      <w:r>
        <w:rPr>
          <w:rStyle w:val="a9"/>
        </w:rPr>
        <w:t>Союзные слова следует отличать от союзов:</w:t>
      </w:r>
    </w:p>
    <w:p w14:paraId="0326785C" w14:textId="77777777" w:rsidR="00B55C6A" w:rsidRDefault="00000000">
      <w:pPr>
        <w:pStyle w:val="1"/>
        <w:numPr>
          <w:ilvl w:val="0"/>
          <w:numId w:val="481"/>
        </w:numPr>
        <w:tabs>
          <w:tab w:val="left" w:pos="940"/>
        </w:tabs>
        <w:spacing w:line="276" w:lineRule="auto"/>
        <w:ind w:left="260" w:firstLine="380"/>
        <w:jc w:val="both"/>
      </w:pPr>
      <w:r>
        <w:rPr>
          <w:rStyle w:val="a9"/>
        </w:rPr>
        <w:t>союзы — это служебные слова, союзные слова — знамена</w:t>
      </w:r>
      <w:r>
        <w:rPr>
          <w:rStyle w:val="a9"/>
        </w:rPr>
        <w:softHyphen/>
        <w:t>тельные слова;</w:t>
      </w:r>
    </w:p>
    <w:p w14:paraId="75E41B6A" w14:textId="77777777" w:rsidR="00B55C6A" w:rsidRDefault="00000000">
      <w:pPr>
        <w:pStyle w:val="1"/>
        <w:numPr>
          <w:ilvl w:val="0"/>
          <w:numId w:val="481"/>
        </w:numPr>
        <w:tabs>
          <w:tab w:val="left" w:pos="929"/>
        </w:tabs>
        <w:spacing w:line="276" w:lineRule="auto"/>
        <w:ind w:left="260" w:firstLine="380"/>
        <w:jc w:val="both"/>
      </w:pPr>
      <w:r>
        <w:rPr>
          <w:rStyle w:val="a9"/>
        </w:rPr>
        <w:t>союзы могут связывать как слова, так и предложения, а со</w:t>
      </w:r>
      <w:r>
        <w:rPr>
          <w:rStyle w:val="a9"/>
        </w:rPr>
        <w:softHyphen/>
        <w:t>юзные слова — только предложения;</w:t>
      </w:r>
    </w:p>
    <w:p w14:paraId="4AFCA1FA" w14:textId="77777777" w:rsidR="00B55C6A" w:rsidRDefault="00000000">
      <w:pPr>
        <w:pStyle w:val="1"/>
        <w:numPr>
          <w:ilvl w:val="0"/>
          <w:numId w:val="481"/>
        </w:numPr>
        <w:tabs>
          <w:tab w:val="left" w:pos="944"/>
        </w:tabs>
        <w:spacing w:line="276" w:lineRule="auto"/>
        <w:ind w:left="260" w:firstLine="380"/>
        <w:jc w:val="both"/>
      </w:pPr>
      <w:r>
        <w:rPr>
          <w:rStyle w:val="a9"/>
        </w:rPr>
        <w:t>союзы могут выражать как сочинительную, так и подчини</w:t>
      </w:r>
      <w:r>
        <w:rPr>
          <w:rStyle w:val="a9"/>
        </w:rPr>
        <w:softHyphen/>
        <w:t>тельную связь, а союзные слова — средство только подчинитель</w:t>
      </w:r>
      <w:r>
        <w:rPr>
          <w:rStyle w:val="a9"/>
        </w:rPr>
        <w:softHyphen/>
        <w:t>ной связи;</w:t>
      </w:r>
    </w:p>
    <w:p w14:paraId="58DED6F3" w14:textId="77777777" w:rsidR="00B55C6A" w:rsidRDefault="00000000">
      <w:pPr>
        <w:pStyle w:val="1"/>
        <w:numPr>
          <w:ilvl w:val="0"/>
          <w:numId w:val="481"/>
        </w:numPr>
        <w:tabs>
          <w:tab w:val="left" w:pos="929"/>
        </w:tabs>
        <w:spacing w:line="276" w:lineRule="auto"/>
        <w:ind w:left="260" w:firstLine="380"/>
        <w:jc w:val="both"/>
      </w:pPr>
      <w:r>
        <w:rPr>
          <w:rStyle w:val="a9"/>
        </w:rPr>
        <w:t>союзы, будучи служебными словами, членами предложения не являются, а союзные слова — всегда члены предложения.</w:t>
      </w:r>
    </w:p>
    <w:p w14:paraId="77E90E07" w14:textId="77777777" w:rsidR="00B55C6A" w:rsidRDefault="00000000">
      <w:pPr>
        <w:pStyle w:val="1"/>
        <w:spacing w:after="200" w:line="276" w:lineRule="auto"/>
        <w:ind w:left="260" w:firstLine="380"/>
        <w:jc w:val="both"/>
      </w:pPr>
      <w:r>
        <w:rPr>
          <w:rStyle w:val="a9"/>
        </w:rPr>
        <w:t xml:space="preserve">Например: </w:t>
      </w:r>
      <w:r>
        <w:rPr>
          <w:rStyle w:val="a9"/>
          <w:i/>
          <w:iCs/>
        </w:rPr>
        <w:t>Деревня, где_ скучал Евгений, была прелестный уго</w:t>
      </w:r>
      <w:r>
        <w:rPr>
          <w:rStyle w:val="a9"/>
          <w:i/>
          <w:iCs/>
        </w:rPr>
        <w:softHyphen/>
        <w:t>лок.</w:t>
      </w:r>
      <w:r>
        <w:rPr>
          <w:rStyle w:val="a9"/>
        </w:rPr>
        <w:t xml:space="preserve"> (А. Пушкин) Союзное слово </w:t>
      </w:r>
      <w:r>
        <w:rPr>
          <w:rStyle w:val="a9"/>
          <w:i/>
          <w:iCs/>
        </w:rPr>
        <w:t>где</w:t>
      </w:r>
      <w:r>
        <w:rPr>
          <w:rStyle w:val="a9"/>
        </w:rPr>
        <w:t xml:space="preserve"> в данном предложении явля</w:t>
      </w:r>
      <w:r>
        <w:rPr>
          <w:rStyle w:val="a9"/>
        </w:rPr>
        <w:softHyphen/>
        <w:t>ется обстоятельством места.</w:t>
      </w:r>
    </w:p>
    <w:p w14:paraId="42CC1602" w14:textId="77777777" w:rsidR="00B55C6A" w:rsidRDefault="00000000">
      <w:pPr>
        <w:pStyle w:val="70"/>
        <w:spacing w:after="200"/>
        <w:ind w:firstLine="600"/>
        <w:jc w:val="both"/>
      </w:pPr>
      <w:r>
        <w:rPr>
          <w:rStyle w:val="7"/>
        </w:rPr>
        <w:t>Морфологический разбор союза</w:t>
      </w:r>
    </w:p>
    <w:p w14:paraId="2A75211F" w14:textId="77777777" w:rsidR="00B55C6A" w:rsidRDefault="00000000">
      <w:pPr>
        <w:pStyle w:val="1"/>
        <w:spacing w:after="100" w:line="276" w:lineRule="auto"/>
        <w:ind w:firstLine="600"/>
        <w:jc w:val="both"/>
      </w:pPr>
      <w:r>
        <w:rPr>
          <w:rStyle w:val="a9"/>
        </w:rPr>
        <w:t>Порядок разбора</w:t>
      </w:r>
    </w:p>
    <w:p w14:paraId="6A84664B" w14:textId="77777777" w:rsidR="00B55C6A" w:rsidRDefault="00000000">
      <w:pPr>
        <w:pStyle w:val="1"/>
        <w:numPr>
          <w:ilvl w:val="0"/>
          <w:numId w:val="482"/>
        </w:numPr>
        <w:tabs>
          <w:tab w:val="left" w:pos="842"/>
        </w:tabs>
        <w:spacing w:line="264" w:lineRule="auto"/>
        <w:ind w:firstLine="580"/>
        <w:jc w:val="both"/>
      </w:pPr>
      <w:r>
        <w:rPr>
          <w:rStyle w:val="a9"/>
        </w:rPr>
        <w:t>Часть речи.</w:t>
      </w:r>
    </w:p>
    <w:p w14:paraId="745548C0" w14:textId="77777777" w:rsidR="00B55C6A" w:rsidRDefault="00000000">
      <w:pPr>
        <w:pStyle w:val="1"/>
        <w:numPr>
          <w:ilvl w:val="0"/>
          <w:numId w:val="482"/>
        </w:numPr>
        <w:tabs>
          <w:tab w:val="left" w:pos="860"/>
        </w:tabs>
        <w:spacing w:line="264" w:lineRule="auto"/>
        <w:ind w:firstLine="580"/>
        <w:jc w:val="both"/>
      </w:pPr>
      <w:r>
        <w:rPr>
          <w:rStyle w:val="a9"/>
        </w:rPr>
        <w:t>Производный или непроизводный.</w:t>
      </w:r>
    </w:p>
    <w:p w14:paraId="06D4D11C" w14:textId="77777777" w:rsidR="00B55C6A" w:rsidRDefault="00000000">
      <w:pPr>
        <w:pStyle w:val="1"/>
        <w:numPr>
          <w:ilvl w:val="0"/>
          <w:numId w:val="482"/>
        </w:numPr>
        <w:tabs>
          <w:tab w:val="left" w:pos="857"/>
        </w:tabs>
        <w:spacing w:line="264" w:lineRule="auto"/>
        <w:ind w:firstLine="580"/>
        <w:jc w:val="both"/>
      </w:pPr>
      <w:r>
        <w:rPr>
          <w:rStyle w:val="a9"/>
        </w:rPr>
        <w:t>Простой или составной.</w:t>
      </w:r>
    </w:p>
    <w:p w14:paraId="2D66CD41" w14:textId="77777777" w:rsidR="00B55C6A" w:rsidRDefault="00000000">
      <w:pPr>
        <w:pStyle w:val="1"/>
        <w:numPr>
          <w:ilvl w:val="0"/>
          <w:numId w:val="482"/>
        </w:numPr>
        <w:tabs>
          <w:tab w:val="left" w:pos="864"/>
        </w:tabs>
        <w:spacing w:line="264" w:lineRule="auto"/>
        <w:ind w:firstLine="580"/>
        <w:jc w:val="both"/>
      </w:pPr>
      <w:r>
        <w:rPr>
          <w:rStyle w:val="a9"/>
        </w:rPr>
        <w:t>Сочинительный или подчинительный.</w:t>
      </w:r>
    </w:p>
    <w:p w14:paraId="5BDD0549" w14:textId="77777777" w:rsidR="00B55C6A" w:rsidRDefault="00000000">
      <w:pPr>
        <w:pStyle w:val="1"/>
        <w:numPr>
          <w:ilvl w:val="0"/>
          <w:numId w:val="482"/>
        </w:numPr>
        <w:tabs>
          <w:tab w:val="left" w:pos="869"/>
        </w:tabs>
        <w:spacing w:line="264" w:lineRule="auto"/>
        <w:ind w:left="260" w:firstLine="320"/>
        <w:jc w:val="both"/>
      </w:pPr>
      <w:r>
        <w:rPr>
          <w:rStyle w:val="a9"/>
        </w:rPr>
        <w:t>Соединяет члены предложения или части сложного пред</w:t>
      </w:r>
      <w:r>
        <w:rPr>
          <w:rStyle w:val="a9"/>
        </w:rPr>
        <w:softHyphen/>
        <w:t>ложения.</w:t>
      </w:r>
    </w:p>
    <w:p w14:paraId="4920B715" w14:textId="77777777" w:rsidR="00B55C6A" w:rsidRDefault="00000000">
      <w:pPr>
        <w:pStyle w:val="1"/>
        <w:numPr>
          <w:ilvl w:val="0"/>
          <w:numId w:val="482"/>
        </w:numPr>
        <w:tabs>
          <w:tab w:val="left" w:pos="864"/>
        </w:tabs>
        <w:spacing w:line="264" w:lineRule="auto"/>
        <w:ind w:firstLine="580"/>
        <w:jc w:val="both"/>
      </w:pPr>
      <w:r>
        <w:rPr>
          <w:rStyle w:val="a9"/>
        </w:rPr>
        <w:t>Выражаемое значение.</w:t>
      </w:r>
    </w:p>
    <w:p w14:paraId="071C7A3F" w14:textId="77777777" w:rsidR="00B55C6A" w:rsidRDefault="00000000">
      <w:pPr>
        <w:pStyle w:val="1"/>
        <w:spacing w:after="120" w:line="276" w:lineRule="auto"/>
        <w:ind w:firstLine="0"/>
        <w:jc w:val="both"/>
      </w:pPr>
      <w:r>
        <w:rPr>
          <w:rStyle w:val="a9"/>
        </w:rPr>
        <w:t>| Образец разбора</w:t>
      </w:r>
    </w:p>
    <w:p w14:paraId="6A8A7FA7" w14:textId="77777777" w:rsidR="00B55C6A" w:rsidRDefault="00000000">
      <w:pPr>
        <w:pStyle w:val="1"/>
        <w:spacing w:line="276" w:lineRule="auto"/>
        <w:ind w:firstLine="0"/>
        <w:jc w:val="both"/>
      </w:pPr>
      <w:r>
        <w:rPr>
          <w:rStyle w:val="a9"/>
        </w:rPr>
        <w:t xml:space="preserve">I </w:t>
      </w:r>
      <w:r>
        <w:rPr>
          <w:rStyle w:val="a9"/>
          <w:i/>
          <w:iCs/>
        </w:rPr>
        <w:t>Слаб голос мой, но воля не слабеет...</w:t>
      </w:r>
      <w:r>
        <w:rPr>
          <w:rStyle w:val="a9"/>
        </w:rPr>
        <w:t xml:space="preserve"> (А. Ахматова)</w:t>
      </w:r>
    </w:p>
    <w:p w14:paraId="5E500F6B" w14:textId="77777777" w:rsidR="00B55C6A" w:rsidRDefault="00000000">
      <w:pPr>
        <w:pStyle w:val="1"/>
        <w:tabs>
          <w:tab w:val="left" w:pos="554"/>
        </w:tabs>
        <w:spacing w:line="276" w:lineRule="auto"/>
        <w:ind w:firstLine="0"/>
        <w:jc w:val="both"/>
      </w:pPr>
      <w:r>
        <w:rPr>
          <w:rStyle w:val="a9"/>
        </w:rPr>
        <w:t>I</w:t>
      </w:r>
      <w:r>
        <w:rPr>
          <w:rStyle w:val="a9"/>
        </w:rPr>
        <w:tab/>
      </w:r>
      <w:r>
        <w:rPr>
          <w:rStyle w:val="a9"/>
          <w:i/>
          <w:iCs/>
        </w:rPr>
        <w:t>\. Но —</w:t>
      </w:r>
      <w:r>
        <w:rPr>
          <w:rStyle w:val="a9"/>
        </w:rPr>
        <w:t xml:space="preserve"> союз.</w:t>
      </w:r>
    </w:p>
    <w:p w14:paraId="406C6F56" w14:textId="77777777" w:rsidR="00B55C6A" w:rsidRDefault="00000000">
      <w:pPr>
        <w:pStyle w:val="1"/>
        <w:tabs>
          <w:tab w:val="left" w:pos="554"/>
        </w:tabs>
        <w:spacing w:line="276" w:lineRule="auto"/>
        <w:ind w:firstLine="0"/>
        <w:jc w:val="both"/>
      </w:pPr>
      <w:r>
        <w:rPr>
          <w:rStyle w:val="a9"/>
        </w:rPr>
        <w:lastRenderedPageBreak/>
        <w:t>I</w:t>
      </w:r>
      <w:r>
        <w:rPr>
          <w:rStyle w:val="a9"/>
        </w:rPr>
        <w:tab/>
        <w:t>2. Непроизводный.</w:t>
      </w:r>
    </w:p>
    <w:p w14:paraId="1AF80C90" w14:textId="77777777" w:rsidR="00B55C6A" w:rsidRDefault="00000000">
      <w:pPr>
        <w:pStyle w:val="1"/>
        <w:tabs>
          <w:tab w:val="left" w:pos="554"/>
        </w:tabs>
        <w:spacing w:line="276" w:lineRule="auto"/>
        <w:ind w:firstLine="0"/>
        <w:jc w:val="both"/>
      </w:pPr>
      <w:r>
        <w:rPr>
          <w:rStyle w:val="a9"/>
        </w:rPr>
        <w:t>I</w:t>
      </w:r>
      <w:r>
        <w:rPr>
          <w:rStyle w:val="a9"/>
        </w:rPr>
        <w:tab/>
        <w:t>3. Простой.</w:t>
      </w:r>
    </w:p>
    <w:p w14:paraId="3906AD61" w14:textId="77777777" w:rsidR="00B55C6A" w:rsidRDefault="00000000">
      <w:pPr>
        <w:pStyle w:val="1"/>
        <w:tabs>
          <w:tab w:val="left" w:pos="554"/>
        </w:tabs>
        <w:spacing w:line="276" w:lineRule="auto"/>
        <w:ind w:firstLine="0"/>
        <w:jc w:val="both"/>
      </w:pPr>
      <w:r>
        <w:rPr>
          <w:rStyle w:val="a9"/>
        </w:rPr>
        <w:t>I</w:t>
      </w:r>
      <w:r>
        <w:rPr>
          <w:rStyle w:val="a9"/>
        </w:rPr>
        <w:tab/>
        <w:t>4. Сочинительный (противительный).</w:t>
      </w:r>
    </w:p>
    <w:p w14:paraId="50363D80" w14:textId="77777777" w:rsidR="00B55C6A" w:rsidRDefault="00000000">
      <w:pPr>
        <w:pStyle w:val="1"/>
        <w:tabs>
          <w:tab w:val="left" w:pos="554"/>
        </w:tabs>
        <w:spacing w:line="276" w:lineRule="auto"/>
        <w:ind w:firstLine="0"/>
        <w:jc w:val="both"/>
      </w:pPr>
      <w:r>
        <w:rPr>
          <w:rStyle w:val="a9"/>
        </w:rPr>
        <w:t>[</w:t>
      </w:r>
      <w:r>
        <w:rPr>
          <w:rStyle w:val="a9"/>
        </w:rPr>
        <w:tab/>
        <w:t>5. Соединяет простые предложения.</w:t>
      </w:r>
    </w:p>
    <w:p w14:paraId="4BE23A7B" w14:textId="77777777" w:rsidR="00B55C6A" w:rsidRDefault="00000000">
      <w:pPr>
        <w:pStyle w:val="1"/>
        <w:spacing w:after="380" w:line="276" w:lineRule="auto"/>
        <w:ind w:firstLine="0"/>
        <w:jc w:val="both"/>
      </w:pPr>
      <w:r>
        <w:rPr>
          <w:rStyle w:val="a9"/>
        </w:rPr>
        <w:t>I 6. Выражает значение противопоставления.</w:t>
      </w:r>
    </w:p>
    <w:p w14:paraId="40EA5880" w14:textId="77777777" w:rsidR="00B55C6A" w:rsidRDefault="00000000">
      <w:pPr>
        <w:pStyle w:val="1"/>
        <w:numPr>
          <w:ilvl w:val="0"/>
          <w:numId w:val="483"/>
        </w:numPr>
        <w:tabs>
          <w:tab w:val="left" w:pos="968"/>
        </w:tabs>
        <w:spacing w:after="120" w:line="262" w:lineRule="auto"/>
        <w:ind w:firstLine="380"/>
        <w:jc w:val="both"/>
      </w:pPr>
      <w:r>
        <w:rPr>
          <w:rStyle w:val="a9"/>
        </w:rPr>
        <w:t>Найдите в предложениях союзы и выпишите их в два столбика: а) сочинительные; б) подчинительные. Установите значения, ими выража</w:t>
      </w:r>
      <w:r>
        <w:rPr>
          <w:rStyle w:val="a9"/>
        </w:rPr>
        <w:softHyphen/>
        <w:t>емые.</w:t>
      </w:r>
    </w:p>
    <w:p w14:paraId="7951FBD7" w14:textId="77777777" w:rsidR="00B55C6A" w:rsidRDefault="00000000">
      <w:pPr>
        <w:pStyle w:val="1"/>
        <w:spacing w:after="240" w:line="276" w:lineRule="auto"/>
        <w:ind w:firstLine="380"/>
        <w:jc w:val="both"/>
      </w:pPr>
      <w:r>
        <w:rPr>
          <w:rStyle w:val="a9"/>
        </w:rPr>
        <w:t>1. Сердце то вдруг задрожит и забьётся, страстно бросится впе</w:t>
      </w:r>
      <w:r>
        <w:rPr>
          <w:rStyle w:val="a9"/>
        </w:rPr>
        <w:softHyphen/>
        <w:t xml:space="preserve">рёд, то безвозвратно потонет в воспоминаниях. </w:t>
      </w:r>
      <w:r>
        <w:rPr>
          <w:rStyle w:val="a9"/>
          <w:i/>
          <w:iCs/>
        </w:rPr>
        <w:t>(Т.)</w:t>
      </w:r>
      <w:r>
        <w:rPr>
          <w:rStyle w:val="a9"/>
        </w:rPr>
        <w:t xml:space="preserve"> 2. Но как неска</w:t>
      </w:r>
      <w:r>
        <w:rPr>
          <w:rStyle w:val="a9"/>
        </w:rPr>
        <w:softHyphen/>
        <w:t>занно великолепен и ясен становится день, когда свет, наконец, вос</w:t>
      </w:r>
      <w:r>
        <w:rPr>
          <w:rStyle w:val="a9"/>
        </w:rPr>
        <w:softHyphen/>
        <w:t>торжествует и последние волны согретого тумана то скатываются и расстилаются скатертями, то извиваются и исчезают в глубокой неж</w:t>
      </w:r>
      <w:r>
        <w:rPr>
          <w:rStyle w:val="a9"/>
        </w:rPr>
        <w:softHyphen/>
        <w:t xml:space="preserve">но сияющей вышине. </w:t>
      </w:r>
      <w:r>
        <w:rPr>
          <w:rStyle w:val="a9"/>
          <w:i/>
          <w:iCs/>
        </w:rPr>
        <w:t>(Т.)</w:t>
      </w:r>
      <w:r>
        <w:rPr>
          <w:rStyle w:val="a9"/>
        </w:rPr>
        <w:t xml:space="preserve"> 3. Путь Амундсена тоже не был прогулкой. Двигались то в пурге, то в тумане. Бесчисленные трещины, присы</w:t>
      </w:r>
      <w:r>
        <w:rPr>
          <w:rStyle w:val="a9"/>
        </w:rPr>
        <w:softHyphen/>
        <w:t xml:space="preserve">панные снегом, как ловушки, стерегли людей и собак. </w:t>
      </w:r>
      <w:r>
        <w:rPr>
          <w:rStyle w:val="a9"/>
          <w:i/>
          <w:iCs/>
        </w:rPr>
        <w:t>(Песк.)</w:t>
      </w:r>
      <w:r>
        <w:rPr>
          <w:rStyle w:val="a9"/>
        </w:rPr>
        <w:t xml:space="preserve"> 4. Что</w:t>
      </w:r>
      <w:r>
        <w:rPr>
          <w:rStyle w:val="a9"/>
        </w:rPr>
        <w:softHyphen/>
        <w:t>бы проверить себя, я начал вспоминать, но тотчас же мне стало жут</w:t>
      </w:r>
      <w:r>
        <w:rPr>
          <w:rStyle w:val="a9"/>
        </w:rPr>
        <w:softHyphen/>
        <w:t xml:space="preserve">ко, как будто я нечаянно заглянул в тёмный, сырой угол. </w:t>
      </w:r>
      <w:r>
        <w:rPr>
          <w:rStyle w:val="a9"/>
          <w:i/>
          <w:iCs/>
        </w:rPr>
        <w:t xml:space="preserve">(Ч.) </w:t>
      </w:r>
      <w:r>
        <w:rPr>
          <w:rStyle w:val="a9"/>
        </w:rPr>
        <w:t>5. А «рама» тарахтит и тарахтит себе, будто и не по ней вовсе стреля</w:t>
      </w:r>
      <w:r>
        <w:rPr>
          <w:rStyle w:val="a9"/>
        </w:rPr>
        <w:softHyphen/>
        <w:t xml:space="preserve">ют. То низом летит, так что и не видать её совсем за кромкой леса, то под самые облака взлетает — всё ей нипочём. </w:t>
      </w:r>
      <w:r>
        <w:rPr>
          <w:rStyle w:val="a9"/>
          <w:i/>
          <w:iCs/>
        </w:rPr>
        <w:t>(Крут.)</w:t>
      </w:r>
    </w:p>
    <w:p w14:paraId="59376309" w14:textId="77777777" w:rsidR="00B55C6A" w:rsidRDefault="00000000">
      <w:pPr>
        <w:pStyle w:val="1"/>
        <w:numPr>
          <w:ilvl w:val="0"/>
          <w:numId w:val="483"/>
        </w:numPr>
        <w:tabs>
          <w:tab w:val="left" w:pos="954"/>
        </w:tabs>
        <w:spacing w:after="120" w:line="240" w:lineRule="auto"/>
        <w:ind w:firstLine="380"/>
        <w:jc w:val="both"/>
      </w:pPr>
      <w:r>
        <w:rPr>
          <w:rStyle w:val="a9"/>
        </w:rPr>
        <w:t xml:space="preserve">Учитывая смысл предложения и его стилистические особенности, вставьте на месте пропусков нужный союз: </w:t>
      </w:r>
      <w:r>
        <w:rPr>
          <w:rStyle w:val="a9"/>
          <w:b/>
          <w:bCs/>
          <w:i/>
          <w:iCs/>
          <w:sz w:val="18"/>
          <w:szCs w:val="18"/>
        </w:rPr>
        <w:t>но, зато</w:t>
      </w:r>
      <w:r>
        <w:rPr>
          <w:rStyle w:val="a9"/>
        </w:rPr>
        <w:t xml:space="preserve"> или </w:t>
      </w:r>
      <w:r>
        <w:rPr>
          <w:rStyle w:val="a9"/>
          <w:b/>
          <w:bCs/>
          <w:i/>
          <w:iCs/>
          <w:sz w:val="18"/>
          <w:szCs w:val="18"/>
        </w:rPr>
        <w:t>однако.</w:t>
      </w:r>
      <w:r>
        <w:rPr>
          <w:rStyle w:val="a9"/>
        </w:rPr>
        <w:t xml:space="preserve"> Свой выбор объясните. Возможна ли взаимозамена союзов в этих предложениях?</w:t>
      </w:r>
    </w:p>
    <w:p w14:paraId="3CDF3AE5" w14:textId="77777777" w:rsidR="00B55C6A" w:rsidRDefault="00000000">
      <w:pPr>
        <w:pStyle w:val="1"/>
        <w:spacing w:after="180" w:line="271" w:lineRule="auto"/>
        <w:ind w:firstLine="380"/>
        <w:jc w:val="both"/>
        <w:sectPr w:rsidR="00B55C6A">
          <w:footnotePr>
            <w:numFmt w:val="chicago"/>
          </w:footnotePr>
          <w:pgSz w:w="7823" w:h="12374"/>
          <w:pgMar w:top="774" w:right="478" w:bottom="828" w:left="518" w:header="0" w:footer="3" w:gutter="0"/>
          <w:cols w:space="720"/>
          <w:docGrid w:linePitch="360"/>
        </w:sectPr>
      </w:pPr>
      <w:r>
        <w:rPr>
          <w:rStyle w:val="a9"/>
        </w:rPr>
        <w:t xml:space="preserve">1. Луна взошла,... нам её не было видно. </w:t>
      </w:r>
      <w:r>
        <w:rPr>
          <w:rStyle w:val="a9"/>
          <w:i/>
          <w:iCs/>
        </w:rPr>
        <w:t>(Гарш.)</w:t>
      </w:r>
      <w:r>
        <w:rPr>
          <w:rStyle w:val="a9"/>
        </w:rPr>
        <w:t xml:space="preserve"> 2. Федя никогда не плакал, ... находило на него временами дикое упрямство. </w:t>
      </w:r>
      <w:r>
        <w:rPr>
          <w:rStyle w:val="a9"/>
          <w:i/>
          <w:iCs/>
        </w:rPr>
        <w:t>(Т.)</w:t>
      </w:r>
      <w:r>
        <w:rPr>
          <w:rStyle w:val="a9"/>
        </w:rPr>
        <w:t xml:space="preserve"> 3. Ча</w:t>
      </w:r>
      <w:r>
        <w:rPr>
          <w:rStyle w:val="a9"/>
        </w:rPr>
        <w:softHyphen/>
        <w:t xml:space="preserve">стые метели также задерживали движение,... давали людям и собакам лишние часы отдыха. </w:t>
      </w:r>
      <w:r>
        <w:rPr>
          <w:rStyle w:val="a9"/>
          <w:i/>
          <w:iCs/>
        </w:rPr>
        <w:t>(Обр.)</w:t>
      </w:r>
      <w:r>
        <w:rPr>
          <w:rStyle w:val="a9"/>
        </w:rPr>
        <w:t xml:space="preserve"> 4. Песня над домом смолкла, ... над пру</w:t>
      </w:r>
      <w:r>
        <w:rPr>
          <w:rStyle w:val="a9"/>
        </w:rPr>
        <w:softHyphen/>
        <w:t xml:space="preserve">дом соловей заводил свою. </w:t>
      </w:r>
      <w:r>
        <w:rPr>
          <w:rStyle w:val="a9"/>
          <w:i/>
          <w:iCs/>
        </w:rPr>
        <w:t>(Кор.)</w:t>
      </w:r>
      <w:r>
        <w:rPr>
          <w:rStyle w:val="a9"/>
        </w:rPr>
        <w:t xml:space="preserve"> 5. Гнев его ещё не остыл, ... он ста</w:t>
      </w:r>
      <w:r>
        <w:rPr>
          <w:rStyle w:val="a9"/>
        </w:rPr>
        <w:softHyphen/>
        <w:t xml:space="preserve">рался показывать вид, что не замечает своего врага. </w:t>
      </w:r>
      <w:r>
        <w:rPr>
          <w:rStyle w:val="a9"/>
          <w:i/>
          <w:iCs/>
        </w:rPr>
        <w:t>(Ч.)</w:t>
      </w:r>
      <w:r>
        <w:rPr>
          <w:rStyle w:val="a9"/>
        </w:rPr>
        <w:t xml:space="preserve"> 6. Прыгнул усталый конь, ... оборвался и покатился вниз. </w:t>
      </w:r>
      <w:r>
        <w:rPr>
          <w:rStyle w:val="a9"/>
          <w:i/>
          <w:iCs/>
        </w:rPr>
        <w:t>(Гум.)</w:t>
      </w:r>
      <w:r>
        <w:rPr>
          <w:rStyle w:val="a9"/>
        </w:rPr>
        <w:t xml:space="preserve"> 7. Оно, конеч</w:t>
      </w:r>
      <w:r>
        <w:rPr>
          <w:rStyle w:val="a9"/>
        </w:rPr>
        <w:softHyphen/>
        <w:t xml:space="preserve">но, учёный из меня не вышел,... я родителей не ослушался. </w:t>
      </w:r>
      <w:r>
        <w:rPr>
          <w:rStyle w:val="a9"/>
          <w:i/>
          <w:iCs/>
        </w:rPr>
        <w:t>(Ч.)</w:t>
      </w:r>
      <w:r>
        <w:rPr>
          <w:rStyle w:val="a9"/>
        </w:rPr>
        <w:t xml:space="preserve"> 8. Эта полоска тумана закрывала лежащую за полыньёй снеговую равнину,... на самом горизонте на севере виднелось что-то тёмное. </w:t>
      </w:r>
      <w:r>
        <w:rPr>
          <w:rStyle w:val="a9"/>
          <w:i/>
          <w:iCs/>
        </w:rPr>
        <w:t>(Обр.)</w:t>
      </w:r>
    </w:p>
    <w:p w14:paraId="5AE328E0" w14:textId="77777777" w:rsidR="00B55C6A" w:rsidRDefault="00000000">
      <w:pPr>
        <w:pStyle w:val="1"/>
        <w:numPr>
          <w:ilvl w:val="0"/>
          <w:numId w:val="483"/>
        </w:numPr>
        <w:tabs>
          <w:tab w:val="left" w:pos="957"/>
        </w:tabs>
        <w:spacing w:after="140" w:line="240" w:lineRule="auto"/>
        <w:ind w:firstLine="380"/>
        <w:jc w:val="both"/>
      </w:pPr>
      <w:r>
        <w:rPr>
          <w:rStyle w:val="a9"/>
        </w:rPr>
        <w:lastRenderedPageBreak/>
        <w:t xml:space="preserve">Учитывая смысл предложения, вставьте на месте пропусков союз </w:t>
      </w:r>
      <w:r>
        <w:rPr>
          <w:rStyle w:val="a9"/>
          <w:b/>
          <w:bCs/>
          <w:i/>
          <w:iCs/>
          <w:sz w:val="18"/>
          <w:szCs w:val="18"/>
        </w:rPr>
        <w:t>также</w:t>
      </w:r>
      <w:r>
        <w:rPr>
          <w:rStyle w:val="a9"/>
        </w:rPr>
        <w:t xml:space="preserve"> или </w:t>
      </w:r>
      <w:r>
        <w:rPr>
          <w:rStyle w:val="a9"/>
          <w:b/>
          <w:bCs/>
          <w:i/>
          <w:iCs/>
          <w:sz w:val="18"/>
          <w:szCs w:val="18"/>
        </w:rPr>
        <w:t>тоже.</w:t>
      </w:r>
      <w:r>
        <w:rPr>
          <w:rStyle w:val="a9"/>
        </w:rPr>
        <w:t xml:space="preserve"> Объясните свой выбор. Какие значения выражают эти со</w:t>
      </w:r>
      <w:r>
        <w:rPr>
          <w:rStyle w:val="a9"/>
        </w:rPr>
        <w:softHyphen/>
        <w:t>юзы? Возможна ли их взаимозамена в данных предложениях?</w:t>
      </w:r>
    </w:p>
    <w:p w14:paraId="57A3F05E" w14:textId="77777777" w:rsidR="00B55C6A" w:rsidRDefault="00000000">
      <w:pPr>
        <w:pStyle w:val="1"/>
        <w:numPr>
          <w:ilvl w:val="0"/>
          <w:numId w:val="484"/>
        </w:numPr>
        <w:tabs>
          <w:tab w:val="left" w:pos="597"/>
        </w:tabs>
        <w:spacing w:after="880" w:line="276" w:lineRule="auto"/>
        <w:ind w:firstLine="380"/>
        <w:jc w:val="both"/>
      </w:pPr>
      <w:r>
        <w:rPr>
          <w:rStyle w:val="a9"/>
        </w:rPr>
        <w:t xml:space="preserve">Ты жил — я ... мог бы жить. </w:t>
      </w:r>
      <w:r>
        <w:rPr>
          <w:rStyle w:val="a9"/>
          <w:i/>
          <w:iCs/>
        </w:rPr>
        <w:t>(Л.)</w:t>
      </w:r>
      <w:r>
        <w:rPr>
          <w:rStyle w:val="a9"/>
        </w:rPr>
        <w:t xml:space="preserve"> 2. Странный старичок говорил очень протяжно, звук его голоса ... изумил меня. </w:t>
      </w:r>
      <w:r>
        <w:rPr>
          <w:rStyle w:val="a9"/>
          <w:i/>
          <w:iCs/>
        </w:rPr>
        <w:t>(Т.)</w:t>
      </w:r>
      <w:r>
        <w:rPr>
          <w:rStyle w:val="a9"/>
        </w:rPr>
        <w:t xml:space="preserve"> 3. Снегу было мало, снежных буранов .... </w:t>
      </w:r>
      <w:r>
        <w:rPr>
          <w:rStyle w:val="a9"/>
          <w:i/>
          <w:iCs/>
        </w:rPr>
        <w:t>(Арс.)</w:t>
      </w:r>
      <w:r>
        <w:rPr>
          <w:rStyle w:val="a9"/>
        </w:rPr>
        <w:t xml:space="preserve"> 4. Толстый ковёр лежал на полу. Стены ... были увешаны коврами. </w:t>
      </w:r>
      <w:r>
        <w:rPr>
          <w:rStyle w:val="a9"/>
          <w:i/>
          <w:iCs/>
        </w:rPr>
        <w:t>(М. Г.)</w:t>
      </w:r>
      <w:r>
        <w:rPr>
          <w:rStyle w:val="a9"/>
        </w:rPr>
        <w:t xml:space="preserve"> 5. Она мне нравилась всё больше и больше, я ... , по-видимому, был симпатичен ей. </w:t>
      </w:r>
      <w:r>
        <w:rPr>
          <w:rStyle w:val="a9"/>
          <w:i/>
          <w:iCs/>
        </w:rPr>
        <w:t>(Ч.)</w:t>
      </w:r>
      <w:r>
        <w:rPr>
          <w:rStyle w:val="a9"/>
        </w:rPr>
        <w:t xml:space="preserve"> 6. На дворе и кругом было тихо; селение засыпало, в людской ... смолк го</w:t>
      </w:r>
      <w:r>
        <w:rPr>
          <w:rStyle w:val="a9"/>
        </w:rPr>
        <w:softHyphen/>
        <w:t xml:space="preserve">вор работников и прислуги. </w:t>
      </w:r>
      <w:r>
        <w:rPr>
          <w:rStyle w:val="a9"/>
          <w:i/>
          <w:iCs/>
        </w:rPr>
        <w:t>(Кор.)</w:t>
      </w:r>
      <w:r>
        <w:rPr>
          <w:rStyle w:val="a9"/>
        </w:rPr>
        <w:t xml:space="preserve"> 7. Лаврецкий невольно поднялся со стула. Марья Дмитриевна ... встала. </w:t>
      </w:r>
      <w:r>
        <w:rPr>
          <w:rStyle w:val="a9"/>
          <w:i/>
          <w:iCs/>
        </w:rPr>
        <w:t>(Т.)</w:t>
      </w:r>
      <w:r>
        <w:rPr>
          <w:rStyle w:val="a9"/>
        </w:rPr>
        <w:t xml:space="preserve"> 8. Грустные мысли броди</w:t>
      </w:r>
      <w:r>
        <w:rPr>
          <w:rStyle w:val="a9"/>
        </w:rPr>
        <w:softHyphen/>
        <w:t xml:space="preserve">ли у меня в голове. Отец был ... печален. </w:t>
      </w:r>
      <w:r>
        <w:rPr>
          <w:rStyle w:val="a9"/>
          <w:i/>
          <w:iCs/>
        </w:rPr>
        <w:t>(Акс.)</w:t>
      </w:r>
    </w:p>
    <w:p w14:paraId="47491B91" w14:textId="77777777" w:rsidR="00B55C6A" w:rsidRDefault="00000000">
      <w:pPr>
        <w:pStyle w:val="40"/>
        <w:keepNext/>
        <w:keepLines/>
        <w:spacing w:after="220"/>
        <w:ind w:firstLine="380"/>
        <w:jc w:val="both"/>
      </w:pPr>
      <w:bookmarkStart w:id="70" w:name="bookmark138"/>
      <w:r>
        <w:rPr>
          <w:rStyle w:val="4"/>
          <w:b/>
          <w:bCs/>
        </w:rPr>
        <w:t>§ 59. ПРАВОПИСАНИЕ СОЮЗОВ</w:t>
      </w:r>
      <w:bookmarkEnd w:id="70"/>
    </w:p>
    <w:p w14:paraId="5AB36636" w14:textId="77777777" w:rsidR="00B55C6A" w:rsidRDefault="00000000">
      <w:pPr>
        <w:pStyle w:val="1"/>
        <w:framePr w:dropCap="drop" w:lines="10" w:hSpace="216" w:vSpace="216" w:wrap="auto" w:vAnchor="text" w:hAnchor="text"/>
        <w:spacing w:line="2394" w:lineRule="exact"/>
        <w:ind w:firstLine="0"/>
      </w:pPr>
      <w:r>
        <w:rPr>
          <w:rStyle w:val="a9"/>
          <w:rFonts w:ascii="Arial" w:eastAsia="Arial" w:hAnsi="Arial" w:cs="Arial"/>
          <w:position w:val="-50"/>
          <w:sz w:val="206"/>
          <w:szCs w:val="206"/>
        </w:rPr>
        <w:t>І</w:t>
      </w:r>
    </w:p>
    <w:p w14:paraId="2F650BF8" w14:textId="77777777" w:rsidR="00B55C6A" w:rsidRDefault="00000000">
      <w:pPr>
        <w:pStyle w:val="1"/>
        <w:spacing w:after="80" w:line="276" w:lineRule="auto"/>
        <w:ind w:firstLine="0"/>
      </w:pPr>
      <w:r>
        <w:rPr>
          <w:rStyle w:val="a9"/>
        </w:rPr>
        <w:t>С л и т н о пишутся союзы, которые образованы от других ча</w:t>
      </w:r>
      <w:r>
        <w:rPr>
          <w:rStyle w:val="a9"/>
        </w:rPr>
        <w:softHyphen/>
        <w:t xml:space="preserve">стей речи: </w:t>
      </w:r>
      <w:r>
        <w:rPr>
          <w:rStyle w:val="a9"/>
          <w:i/>
          <w:iCs/>
        </w:rPr>
        <w:t>затем, зато, зачем, итак, отчего, потому, притом, также, тоже</w:t>
      </w:r>
      <w:r>
        <w:rPr>
          <w:rStyle w:val="a9"/>
        </w:rPr>
        <w:t xml:space="preserve"> и др.</w:t>
      </w:r>
    </w:p>
    <w:p w14:paraId="52890794" w14:textId="77777777" w:rsidR="00B55C6A" w:rsidRDefault="00000000">
      <w:pPr>
        <w:pStyle w:val="32"/>
        <w:spacing w:line="283" w:lineRule="auto"/>
        <w:ind w:left="280"/>
        <w:jc w:val="both"/>
        <w:rPr>
          <w:sz w:val="20"/>
          <w:szCs w:val="20"/>
        </w:rPr>
      </w:pPr>
      <w:r>
        <w:rPr>
          <w:rStyle w:val="31"/>
          <w:b/>
          <w:bCs/>
          <w:sz w:val="20"/>
          <w:szCs w:val="20"/>
        </w:rPr>
        <w:t xml:space="preserve">Примечания. </w:t>
      </w:r>
      <w:r>
        <w:rPr>
          <w:rStyle w:val="31"/>
          <w:sz w:val="20"/>
          <w:szCs w:val="20"/>
        </w:rPr>
        <w:t xml:space="preserve">1. Подобные союзы необходимо различать с формами слов других частей речи, совпадающих по звучанию с союзами: </w:t>
      </w:r>
      <w:r>
        <w:rPr>
          <w:rStyle w:val="31"/>
          <w:b/>
          <w:bCs/>
          <w:i/>
          <w:iCs/>
          <w:sz w:val="18"/>
          <w:szCs w:val="18"/>
        </w:rPr>
        <w:t>тоже</w:t>
      </w:r>
      <w:r>
        <w:rPr>
          <w:rStyle w:val="31"/>
          <w:sz w:val="20"/>
          <w:szCs w:val="20"/>
        </w:rPr>
        <w:t xml:space="preserve"> (со</w:t>
      </w:r>
      <w:r>
        <w:rPr>
          <w:rStyle w:val="31"/>
          <w:sz w:val="20"/>
          <w:szCs w:val="20"/>
        </w:rPr>
        <w:softHyphen/>
        <w:t xml:space="preserve">юз) — </w:t>
      </w:r>
      <w:r>
        <w:rPr>
          <w:rStyle w:val="31"/>
          <w:b/>
          <w:bCs/>
          <w:i/>
          <w:iCs/>
          <w:sz w:val="18"/>
          <w:szCs w:val="18"/>
        </w:rPr>
        <w:t>то же</w:t>
      </w:r>
      <w:r>
        <w:rPr>
          <w:rStyle w:val="31"/>
          <w:sz w:val="20"/>
          <w:szCs w:val="20"/>
        </w:rPr>
        <w:t xml:space="preserve"> (мест. + частица); </w:t>
      </w:r>
      <w:r>
        <w:rPr>
          <w:rStyle w:val="31"/>
          <w:b/>
          <w:bCs/>
          <w:i/>
          <w:iCs/>
          <w:sz w:val="18"/>
          <w:szCs w:val="18"/>
        </w:rPr>
        <w:t>потому</w:t>
      </w:r>
      <w:r>
        <w:rPr>
          <w:rStyle w:val="31"/>
          <w:sz w:val="20"/>
          <w:szCs w:val="20"/>
        </w:rPr>
        <w:t xml:space="preserve"> (союз) — </w:t>
      </w:r>
      <w:r>
        <w:rPr>
          <w:rStyle w:val="31"/>
          <w:b/>
          <w:bCs/>
          <w:i/>
          <w:iCs/>
          <w:sz w:val="18"/>
          <w:szCs w:val="18"/>
        </w:rPr>
        <w:t>по тому</w:t>
      </w:r>
      <w:r>
        <w:rPr>
          <w:rStyle w:val="31"/>
          <w:sz w:val="20"/>
          <w:szCs w:val="20"/>
        </w:rPr>
        <w:t xml:space="preserve"> (предлог + мест.) и т. д. Ср.: </w:t>
      </w:r>
      <w:r>
        <w:rPr>
          <w:rStyle w:val="31"/>
          <w:b/>
          <w:bCs/>
          <w:i/>
          <w:iCs/>
          <w:sz w:val="18"/>
          <w:szCs w:val="18"/>
        </w:rPr>
        <w:t>Прежде всего он [Гаер] потребовал, чтобы мы приходили здоро</w:t>
      </w:r>
      <w:r>
        <w:rPr>
          <w:rStyle w:val="31"/>
          <w:b/>
          <w:bCs/>
          <w:i/>
          <w:iCs/>
          <w:sz w:val="18"/>
          <w:szCs w:val="18"/>
        </w:rPr>
        <w:softHyphen/>
        <w:t>ваться с ним по утрам</w:t>
      </w:r>
      <w:r>
        <w:rPr>
          <w:rStyle w:val="31"/>
          <w:sz w:val="20"/>
          <w:szCs w:val="20"/>
        </w:rPr>
        <w:t xml:space="preserve"> (В. Каверин); </w:t>
      </w:r>
      <w:r>
        <w:rPr>
          <w:rStyle w:val="31"/>
          <w:b/>
          <w:bCs/>
          <w:i/>
          <w:iCs/>
          <w:sz w:val="18"/>
          <w:szCs w:val="18"/>
        </w:rPr>
        <w:t>Что бы ни происходило на белом свете, всё убеждало его [Петьку], что мы, ни минуты не медля, должны махнуть в Туркестан.</w:t>
      </w:r>
      <w:r>
        <w:rPr>
          <w:rStyle w:val="31"/>
          <w:sz w:val="20"/>
          <w:szCs w:val="20"/>
        </w:rPr>
        <w:t xml:space="preserve"> (В. Каверин)</w:t>
      </w:r>
    </w:p>
    <w:p w14:paraId="6DF4947A" w14:textId="77777777" w:rsidR="00B55C6A" w:rsidRDefault="00000000">
      <w:pPr>
        <w:pStyle w:val="1"/>
        <w:numPr>
          <w:ilvl w:val="0"/>
          <w:numId w:val="484"/>
        </w:numPr>
        <w:tabs>
          <w:tab w:val="left" w:pos="878"/>
        </w:tabs>
        <w:spacing w:after="80" w:line="276" w:lineRule="auto"/>
        <w:ind w:left="280" w:firstLine="320"/>
        <w:jc w:val="both"/>
      </w:pPr>
      <w:r>
        <w:rPr>
          <w:rStyle w:val="a9"/>
        </w:rPr>
        <w:t xml:space="preserve">Наречное выражение </w:t>
      </w:r>
      <w:r>
        <w:rPr>
          <w:rStyle w:val="a9"/>
          <w:b/>
          <w:bCs/>
          <w:i/>
          <w:iCs/>
          <w:sz w:val="18"/>
          <w:szCs w:val="18"/>
        </w:rPr>
        <w:t>во что бы то ни стало</w:t>
      </w:r>
      <w:r>
        <w:rPr>
          <w:rStyle w:val="a9"/>
        </w:rPr>
        <w:t xml:space="preserve"> состоит из шести слов, которые пишутся раздельно.</w:t>
      </w:r>
    </w:p>
    <w:p w14:paraId="5AF0F2BF" w14:textId="77777777" w:rsidR="00B55C6A" w:rsidRDefault="00000000">
      <w:pPr>
        <w:pStyle w:val="1"/>
        <w:spacing w:after="220" w:line="276" w:lineRule="auto"/>
        <w:ind w:firstLine="600"/>
        <w:jc w:val="both"/>
      </w:pPr>
      <w:r>
        <w:rPr>
          <w:rStyle w:val="a9"/>
        </w:rPr>
        <w:t xml:space="preserve">Раздельно пишутся сложные (составные) союзы: </w:t>
      </w:r>
      <w:r>
        <w:rPr>
          <w:rStyle w:val="a9"/>
          <w:i/>
          <w:iCs/>
        </w:rPr>
        <w:t xml:space="preserve">для того </w:t>
      </w:r>
      <w:r>
        <w:rPr>
          <w:rStyle w:val="a9"/>
        </w:rPr>
        <w:t xml:space="preserve">I </w:t>
      </w:r>
      <w:r>
        <w:rPr>
          <w:rStyle w:val="a9"/>
          <w:i/>
          <w:iCs/>
        </w:rPr>
        <w:t>чтобы, так как, потому что, так что</w:t>
      </w:r>
      <w:r>
        <w:rPr>
          <w:rStyle w:val="a9"/>
        </w:rPr>
        <w:t xml:space="preserve"> и др.</w:t>
      </w:r>
    </w:p>
    <w:p w14:paraId="689D6EEA" w14:textId="77777777" w:rsidR="00B55C6A" w:rsidRDefault="00000000">
      <w:pPr>
        <w:pStyle w:val="1"/>
        <w:numPr>
          <w:ilvl w:val="0"/>
          <w:numId w:val="485"/>
        </w:numPr>
        <w:tabs>
          <w:tab w:val="left" w:pos="954"/>
        </w:tabs>
        <w:spacing w:after="140" w:line="240" w:lineRule="auto"/>
        <w:ind w:firstLine="380"/>
        <w:jc w:val="both"/>
      </w:pPr>
      <w:r>
        <w:rPr>
          <w:rStyle w:val="a9"/>
        </w:rPr>
        <w:t>Спишите предложения, раскрывая скобки и объясняя правописа</w:t>
      </w:r>
      <w:r>
        <w:rPr>
          <w:rStyle w:val="a9"/>
        </w:rPr>
        <w:softHyphen/>
        <w:t>ние слов. Установите, к какой части речи они относятся.</w:t>
      </w:r>
    </w:p>
    <w:p w14:paraId="7AB4E590" w14:textId="77777777" w:rsidR="00B55C6A" w:rsidRDefault="00000000">
      <w:pPr>
        <w:pStyle w:val="1"/>
        <w:numPr>
          <w:ilvl w:val="0"/>
          <w:numId w:val="486"/>
        </w:numPr>
        <w:tabs>
          <w:tab w:val="left" w:pos="590"/>
        </w:tabs>
        <w:spacing w:after="140" w:line="276" w:lineRule="auto"/>
        <w:ind w:firstLine="380"/>
        <w:jc w:val="both"/>
        <w:sectPr w:rsidR="00B55C6A">
          <w:headerReference w:type="even" r:id="rId358"/>
          <w:headerReference w:type="default" r:id="rId359"/>
          <w:footerReference w:type="even" r:id="rId360"/>
          <w:footerReference w:type="default" r:id="rId361"/>
          <w:footnotePr>
            <w:numFmt w:val="chicago"/>
          </w:footnotePr>
          <w:pgSz w:w="7884" w:h="12226"/>
          <w:pgMar w:top="727" w:right="513" w:bottom="727" w:left="545" w:header="0" w:footer="3" w:gutter="0"/>
          <w:cols w:space="720"/>
          <w:docGrid w:linePitch="360"/>
        </w:sectPr>
      </w:pPr>
      <w:r>
        <w:rPr>
          <w:rStyle w:val="a9"/>
        </w:rPr>
        <w:t>Я стояла на столе и наматывала на швабру мокрую тряпку, что(бы) смести со стен паутину. 2. Я не могу прощать или не про</w:t>
      </w:r>
      <w:r>
        <w:rPr>
          <w:rStyle w:val="a9"/>
        </w:rPr>
        <w:softHyphen/>
        <w:t>щать тебе, что(бы) ты ни сделал для Кати. 3. Я не сдержалась, за</w:t>
      </w:r>
      <w:r>
        <w:rPr>
          <w:rStyle w:val="a9"/>
        </w:rPr>
        <w:softHyphen/>
        <w:t>плакала, и он [Валька] то(же) всхлипнул и полез в карман за плат</w:t>
      </w:r>
      <w:r>
        <w:rPr>
          <w:rStyle w:val="a9"/>
        </w:rPr>
        <w:softHyphen/>
        <w:t>ком. 4. Ромашов разыскивает Катю, то(есть) делает то(же), что я.</w:t>
      </w:r>
    </w:p>
    <w:p w14:paraId="08D7CE5C" w14:textId="77777777" w:rsidR="00B55C6A" w:rsidRDefault="00000000">
      <w:pPr>
        <w:pStyle w:val="1"/>
        <w:numPr>
          <w:ilvl w:val="0"/>
          <w:numId w:val="487"/>
        </w:numPr>
        <w:tabs>
          <w:tab w:val="left" w:pos="581"/>
        </w:tabs>
        <w:spacing w:line="276" w:lineRule="auto"/>
        <w:ind w:firstLine="0"/>
        <w:jc w:val="both"/>
      </w:pPr>
      <w:r>
        <w:rPr>
          <w:rStyle w:val="a9"/>
        </w:rPr>
        <w:lastRenderedPageBreak/>
        <w:t>Три сильных удара послышались, когда я заходил второй раз, но некогда было думать об этом, потому(что) я уже лез на рейдер со стиснутыми зубами. (За)то теперь у меня было достаточно време</w:t>
      </w:r>
      <w:r>
        <w:rPr>
          <w:rStyle w:val="a9"/>
        </w:rPr>
        <w:softHyphen/>
        <w:t>ни, что(бы) убедиться в том, что машина разбита. 6. Она [Катя] не</w:t>
      </w:r>
      <w:r>
        <w:rPr>
          <w:rStyle w:val="a9"/>
        </w:rPr>
        <w:softHyphen/>
        <w:t>навидела Ромашова вдвое и втрое, может быть, (за)то, о чём я не хотел говорить.</w:t>
      </w:r>
    </w:p>
    <w:p w14:paraId="5A145B70" w14:textId="77777777" w:rsidR="00B55C6A" w:rsidRDefault="00000000">
      <w:pPr>
        <w:pStyle w:val="1"/>
        <w:spacing w:after="200" w:line="276" w:lineRule="auto"/>
        <w:ind w:firstLine="0"/>
        <w:jc w:val="right"/>
      </w:pPr>
      <w:r>
        <w:rPr>
          <w:rStyle w:val="a9"/>
          <w:i/>
          <w:iCs/>
        </w:rPr>
        <w:t>(В. Каверин)</w:t>
      </w:r>
    </w:p>
    <w:p w14:paraId="5A04C47B" w14:textId="77777777" w:rsidR="00B55C6A" w:rsidRDefault="00000000">
      <w:pPr>
        <w:pStyle w:val="1"/>
        <w:numPr>
          <w:ilvl w:val="0"/>
          <w:numId w:val="485"/>
        </w:numPr>
        <w:tabs>
          <w:tab w:val="left" w:pos="954"/>
        </w:tabs>
        <w:spacing w:after="160" w:line="240" w:lineRule="auto"/>
        <w:jc w:val="both"/>
      </w:pPr>
      <w:r>
        <w:rPr>
          <w:rStyle w:val="a9"/>
        </w:rPr>
        <w:t>Спишите предложения, раскрывая скобки. Сделайте морфологи</w:t>
      </w:r>
      <w:r>
        <w:rPr>
          <w:rStyle w:val="a9"/>
        </w:rPr>
        <w:softHyphen/>
        <w:t>ческий разбор союзов.</w:t>
      </w:r>
    </w:p>
    <w:p w14:paraId="03F29900" w14:textId="77777777" w:rsidR="00B55C6A" w:rsidRDefault="00000000">
      <w:pPr>
        <w:pStyle w:val="1"/>
        <w:numPr>
          <w:ilvl w:val="0"/>
          <w:numId w:val="488"/>
        </w:numPr>
        <w:tabs>
          <w:tab w:val="left" w:pos="597"/>
        </w:tabs>
        <w:spacing w:after="320" w:line="276" w:lineRule="auto"/>
        <w:jc w:val="both"/>
      </w:pPr>
      <w:r>
        <w:rPr>
          <w:rStyle w:val="a9"/>
        </w:rPr>
        <w:t>Таковы были два самые усердные посетителя Обломова. (За)чем эти два русские пролетария ходили к нему? Они очень хоро</w:t>
      </w:r>
      <w:r>
        <w:rPr>
          <w:rStyle w:val="a9"/>
        </w:rPr>
        <w:softHyphen/>
        <w:t>шо знали (за)чем: пить, есть, курить хорошие сигары. Но (за)чем пу</w:t>
      </w:r>
      <w:r>
        <w:rPr>
          <w:rStyle w:val="a9"/>
        </w:rPr>
        <w:softHyphen/>
        <w:t>скал их к себе Обломов — в этом он едва ли отдавал себе отчёт. А ка</w:t>
      </w:r>
      <w:r>
        <w:rPr>
          <w:rStyle w:val="a9"/>
        </w:rPr>
        <w:softHyphen/>
        <w:t xml:space="preserve">жется, (за)тем, (за)чем ещё о сю пору в наших отдалённых Обломовках, в каждом зажиточном доме толпится рой подобных лиц обоего пола... </w:t>
      </w:r>
      <w:r>
        <w:rPr>
          <w:rStyle w:val="a9"/>
          <w:i/>
          <w:iCs/>
        </w:rPr>
        <w:t>(Гонч.)</w:t>
      </w:r>
      <w:r>
        <w:rPr>
          <w:rStyle w:val="a9"/>
        </w:rPr>
        <w:t xml:space="preserve"> 2. Я рождён, что(б) целый мир был зритель торжества иль гибели моей. </w:t>
      </w:r>
      <w:r>
        <w:rPr>
          <w:rStyle w:val="a9"/>
          <w:i/>
          <w:iCs/>
        </w:rPr>
        <w:t>(Л.)</w:t>
      </w:r>
      <w:r>
        <w:rPr>
          <w:rStyle w:val="a9"/>
        </w:rPr>
        <w:t xml:space="preserve"> 3. Я старался ответить на этот во</w:t>
      </w:r>
      <w:r>
        <w:rPr>
          <w:rStyle w:val="a9"/>
        </w:rPr>
        <w:softHyphen/>
        <w:t xml:space="preserve">прос и не мог, потому(что) у меня пропадало дыхание. </w:t>
      </w:r>
      <w:r>
        <w:rPr>
          <w:rStyle w:val="a9"/>
          <w:i/>
          <w:iCs/>
        </w:rPr>
        <w:t>(Кав.)</w:t>
      </w:r>
      <w:r>
        <w:rPr>
          <w:rStyle w:val="a9"/>
        </w:rPr>
        <w:t xml:space="preserve"> 4. Ве</w:t>
      </w:r>
      <w:r>
        <w:rPr>
          <w:rStyle w:val="a9"/>
        </w:rPr>
        <w:softHyphen/>
        <w:t>ликолепно одетые мужчины и женщины плавно, неторопливо про</w:t>
      </w:r>
      <w:r>
        <w:rPr>
          <w:rStyle w:val="a9"/>
        </w:rPr>
        <w:softHyphen/>
        <w:t xml:space="preserve">шлись по сцене, как(будто) и не было никакой войны. </w:t>
      </w:r>
      <w:r>
        <w:rPr>
          <w:rStyle w:val="a9"/>
          <w:i/>
          <w:iCs/>
        </w:rPr>
        <w:t xml:space="preserve">(Кав.) </w:t>
      </w:r>
      <w:r>
        <w:rPr>
          <w:rStyle w:val="a9"/>
        </w:rPr>
        <w:t>5. Так(же), как и раньше, у ворот ресторана сидят девушки с корзина</w:t>
      </w:r>
      <w:r>
        <w:rPr>
          <w:rStyle w:val="a9"/>
        </w:rPr>
        <w:softHyphen/>
        <w:t xml:space="preserve">ми цветов. </w:t>
      </w:r>
      <w:r>
        <w:rPr>
          <w:rStyle w:val="a9"/>
          <w:i/>
          <w:iCs/>
        </w:rPr>
        <w:t>(Купр.)</w:t>
      </w:r>
      <w:r>
        <w:rPr>
          <w:rStyle w:val="a9"/>
        </w:rPr>
        <w:t xml:space="preserve"> 6. Река залила берега, снесла мост, (от)чего и поч</w:t>
      </w:r>
      <w:r>
        <w:rPr>
          <w:rStyle w:val="a9"/>
        </w:rPr>
        <w:softHyphen/>
        <w:t xml:space="preserve">та была задержана. </w:t>
      </w:r>
      <w:r>
        <w:rPr>
          <w:rStyle w:val="a9"/>
          <w:i/>
          <w:iCs/>
        </w:rPr>
        <w:t>(Кор.)</w:t>
      </w:r>
      <w:r>
        <w:rPr>
          <w:rStyle w:val="a9"/>
        </w:rPr>
        <w:t xml:space="preserve"> 7. (И)так, я лежал под кустиком в стороне и поглядывал на мальчиков. </w:t>
      </w:r>
      <w:r>
        <w:rPr>
          <w:rStyle w:val="a9"/>
          <w:i/>
          <w:iCs/>
        </w:rPr>
        <w:t>(Т.)</w:t>
      </w:r>
      <w:r>
        <w:rPr>
          <w:rStyle w:val="a9"/>
        </w:rPr>
        <w:t xml:space="preserve"> 8. Вешние воды прошли буйно, (по)чему уж в начале апреля шумели скворцы и летали в саду жёлтые бабочки. </w:t>
      </w:r>
      <w:r>
        <w:rPr>
          <w:rStyle w:val="a9"/>
          <w:i/>
          <w:iCs/>
        </w:rPr>
        <w:t>(Ч.)</w:t>
      </w:r>
      <w:r>
        <w:rPr>
          <w:rStyle w:val="a9"/>
        </w:rPr>
        <w:t xml:space="preserve"> 9. Ему [Никитину] пришло в голову, что двенадцати ру</w:t>
      </w:r>
      <w:r>
        <w:rPr>
          <w:rStyle w:val="a9"/>
        </w:rPr>
        <w:softHyphen/>
        <w:t xml:space="preserve">блей ему (от)того не жалко, что они достались ему даром. </w:t>
      </w:r>
      <w:r>
        <w:rPr>
          <w:rStyle w:val="a9"/>
          <w:i/>
          <w:iCs/>
        </w:rPr>
        <w:t xml:space="preserve">(Ч.) </w:t>
      </w:r>
      <w:r>
        <w:rPr>
          <w:rStyle w:val="a9"/>
        </w:rPr>
        <w:t xml:space="preserve">10. Краска слезла, дождевые трубы местами изломались, (от)того на дворе стояли лужи грязи. </w:t>
      </w:r>
      <w:r>
        <w:rPr>
          <w:rStyle w:val="a9"/>
          <w:i/>
          <w:iCs/>
        </w:rPr>
        <w:t>(Гонч.)</w:t>
      </w:r>
    </w:p>
    <w:p w14:paraId="0CE44136" w14:textId="77777777" w:rsidR="00B55C6A" w:rsidRDefault="00000000">
      <w:pPr>
        <w:pStyle w:val="1"/>
        <w:spacing w:after="160" w:line="252" w:lineRule="auto"/>
        <w:ind w:firstLine="0"/>
        <w:jc w:val="both"/>
      </w:pPr>
      <w:r>
        <w:rPr>
          <w:rStyle w:val="a9"/>
          <w:b/>
          <w:bCs/>
          <w:i/>
          <w:iCs/>
        </w:rPr>
        <w:t>Готовимся к ЕГЭ</w:t>
      </w:r>
    </w:p>
    <w:p w14:paraId="2BA66E8A" w14:textId="77777777" w:rsidR="00B55C6A" w:rsidRDefault="00000000">
      <w:pPr>
        <w:pStyle w:val="1"/>
        <w:numPr>
          <w:ilvl w:val="0"/>
          <w:numId w:val="489"/>
        </w:numPr>
        <w:tabs>
          <w:tab w:val="left" w:pos="262"/>
        </w:tabs>
        <w:spacing w:line="228" w:lineRule="auto"/>
        <w:ind w:firstLine="0"/>
        <w:jc w:val="both"/>
      </w:pPr>
      <w:r>
        <w:rPr>
          <w:rStyle w:val="a9"/>
        </w:rPr>
        <w:t>Прочитайте текст и выполните задания.</w:t>
      </w:r>
    </w:p>
    <w:p w14:paraId="2AEB6745" w14:textId="77777777" w:rsidR="00B55C6A" w:rsidRDefault="00000000">
      <w:pPr>
        <w:pStyle w:val="1"/>
        <w:spacing w:after="180" w:line="252" w:lineRule="auto"/>
        <w:ind w:firstLine="0"/>
        <w:jc w:val="both"/>
      </w:pPr>
      <w:r>
        <w:rPr>
          <w:rStyle w:val="a9"/>
        </w:rPr>
        <w:t>(І)Лошадь быстро шла вперёд своею машистою рысью. (2)И только шевелила ушами, когда где-нибудь около дороги попадал подозрительный пень. (З)Чем дальше уходили, тем лес становился гуще, да деревья поднимали свои мохнатые вершины выше и выше. (4)Это был настоящий дремучий ельник, который выстилал горы на протяжении сотен вёрст. (5)3десь и снегу выпало больше, под его тяжестью сильно гнулись боковые ветви. (6)Ни звука, ни движения, точно всё умерло.</w:t>
      </w:r>
    </w:p>
    <w:p w14:paraId="23E59251" w14:textId="77777777" w:rsidR="00B55C6A" w:rsidRDefault="00000000">
      <w:pPr>
        <w:pStyle w:val="1"/>
        <w:spacing w:line="240" w:lineRule="auto"/>
        <w:ind w:firstLine="0"/>
        <w:jc w:val="both"/>
      </w:pPr>
      <w:r>
        <w:rPr>
          <w:rStyle w:val="a9"/>
        </w:rPr>
        <w:t>Выберите вариант ответа, указывающий предложения с сочинительными союзами.</w:t>
      </w:r>
    </w:p>
    <w:p w14:paraId="392AF582" w14:textId="77777777" w:rsidR="00B55C6A" w:rsidRDefault="00000000">
      <w:pPr>
        <w:pStyle w:val="1"/>
        <w:tabs>
          <w:tab w:val="right" w:pos="2044"/>
        </w:tabs>
        <w:spacing w:line="240" w:lineRule="auto"/>
        <w:ind w:firstLine="0"/>
        <w:jc w:val="both"/>
      </w:pPr>
      <w:r>
        <w:rPr>
          <w:rStyle w:val="a9"/>
        </w:rPr>
        <w:t>а) 2, 3, 5</w:t>
      </w:r>
      <w:r>
        <w:rPr>
          <w:rStyle w:val="a9"/>
        </w:rPr>
        <w:tab/>
        <w:t>в) 2, 5</w:t>
      </w:r>
    </w:p>
    <w:p w14:paraId="40194C07" w14:textId="77777777" w:rsidR="00B55C6A" w:rsidRDefault="00000000">
      <w:pPr>
        <w:pStyle w:val="1"/>
        <w:tabs>
          <w:tab w:val="right" w:pos="1064"/>
          <w:tab w:val="right" w:pos="2044"/>
        </w:tabs>
        <w:spacing w:after="120" w:line="240" w:lineRule="auto"/>
        <w:ind w:firstLine="0"/>
        <w:jc w:val="both"/>
      </w:pPr>
      <w:r>
        <w:rPr>
          <w:rStyle w:val="a9"/>
        </w:rPr>
        <w:t>б) 2, 3, 5,</w:t>
      </w:r>
      <w:r>
        <w:rPr>
          <w:rStyle w:val="a9"/>
        </w:rPr>
        <w:tab/>
        <w:t>6</w:t>
      </w:r>
      <w:r>
        <w:rPr>
          <w:rStyle w:val="a9"/>
        </w:rPr>
        <w:tab/>
        <w:t>г) 3, 6</w:t>
      </w:r>
    </w:p>
    <w:p w14:paraId="25866D2E" w14:textId="77777777" w:rsidR="00B55C6A" w:rsidRDefault="00000000">
      <w:pPr>
        <w:pStyle w:val="1"/>
        <w:tabs>
          <w:tab w:val="right" w:pos="1064"/>
          <w:tab w:val="right" w:pos="2261"/>
        </w:tabs>
        <w:spacing w:line="240" w:lineRule="auto"/>
        <w:ind w:firstLine="0"/>
        <w:jc w:val="both"/>
      </w:pPr>
      <w:r>
        <w:rPr>
          <w:rStyle w:val="a9"/>
        </w:rPr>
        <w:lastRenderedPageBreak/>
        <w:t>В каких предложениях представлены подчинительные союзы (союзные слова)? а) 2, 3, 4,</w:t>
      </w:r>
      <w:r>
        <w:rPr>
          <w:rStyle w:val="a9"/>
        </w:rPr>
        <w:tab/>
        <w:t>6</w:t>
      </w:r>
      <w:r>
        <w:rPr>
          <w:rStyle w:val="a9"/>
        </w:rPr>
        <w:tab/>
        <w:t>в) 2, 4, 6</w:t>
      </w:r>
    </w:p>
    <w:p w14:paraId="31173FE0" w14:textId="77777777" w:rsidR="00B55C6A" w:rsidRDefault="00000000">
      <w:pPr>
        <w:pStyle w:val="1"/>
        <w:tabs>
          <w:tab w:val="right" w:pos="2044"/>
        </w:tabs>
        <w:spacing w:after="120" w:line="240" w:lineRule="auto"/>
        <w:ind w:firstLine="0"/>
        <w:jc w:val="both"/>
      </w:pPr>
      <w:r>
        <w:rPr>
          <w:rStyle w:val="a9"/>
        </w:rPr>
        <w:t>б) 2, 3, 4</w:t>
      </w:r>
      <w:r>
        <w:rPr>
          <w:rStyle w:val="a9"/>
        </w:rPr>
        <w:tab/>
        <w:t>г) 2, 4</w:t>
      </w:r>
    </w:p>
    <w:p w14:paraId="63FA36C2" w14:textId="77777777" w:rsidR="00B55C6A" w:rsidRDefault="00000000">
      <w:pPr>
        <w:pStyle w:val="1"/>
        <w:numPr>
          <w:ilvl w:val="0"/>
          <w:numId w:val="489"/>
        </w:numPr>
        <w:tabs>
          <w:tab w:val="left" w:pos="331"/>
        </w:tabs>
        <w:spacing w:line="240" w:lineRule="auto"/>
        <w:ind w:firstLine="0"/>
        <w:jc w:val="both"/>
      </w:pPr>
      <w:r>
        <w:rPr>
          <w:rStyle w:val="a9"/>
        </w:rPr>
        <w:t>Укажите предложение с придаточным причинным союзом.</w:t>
      </w:r>
    </w:p>
    <w:p w14:paraId="1113AE22" w14:textId="77777777" w:rsidR="00B55C6A" w:rsidRDefault="00000000">
      <w:pPr>
        <w:pStyle w:val="1"/>
        <w:numPr>
          <w:ilvl w:val="0"/>
          <w:numId w:val="490"/>
        </w:numPr>
        <w:tabs>
          <w:tab w:val="left" w:pos="339"/>
        </w:tabs>
        <w:spacing w:line="240" w:lineRule="auto"/>
        <w:ind w:firstLine="0"/>
        <w:jc w:val="both"/>
      </w:pPr>
      <w:r>
        <w:rPr>
          <w:rStyle w:val="a9"/>
        </w:rPr>
        <w:t>Если верить преданиям, прадед наш только под старость переселился из- под Курска в Суходол.</w:t>
      </w:r>
    </w:p>
    <w:p w14:paraId="3B0C1948" w14:textId="77777777" w:rsidR="00B55C6A" w:rsidRDefault="00000000">
      <w:pPr>
        <w:pStyle w:val="1"/>
        <w:numPr>
          <w:ilvl w:val="0"/>
          <w:numId w:val="490"/>
        </w:numPr>
        <w:tabs>
          <w:tab w:val="left" w:pos="349"/>
        </w:tabs>
        <w:spacing w:line="240" w:lineRule="auto"/>
        <w:ind w:firstLine="0"/>
        <w:jc w:val="both"/>
      </w:pPr>
      <w:r>
        <w:rPr>
          <w:rStyle w:val="a9"/>
        </w:rPr>
        <w:t>Кержаками на Урале называют старообрядцев, потому что большинство из них выходцы с Керженца.</w:t>
      </w:r>
    </w:p>
    <w:p w14:paraId="5A32AB35" w14:textId="77777777" w:rsidR="00B55C6A" w:rsidRDefault="00000000">
      <w:pPr>
        <w:pStyle w:val="1"/>
        <w:numPr>
          <w:ilvl w:val="0"/>
          <w:numId w:val="490"/>
        </w:numPr>
        <w:tabs>
          <w:tab w:val="left" w:pos="339"/>
        </w:tabs>
        <w:spacing w:after="120" w:line="240" w:lineRule="auto"/>
        <w:ind w:firstLine="0"/>
        <w:jc w:val="both"/>
      </w:pPr>
      <w:r>
        <w:rPr>
          <w:rStyle w:val="a9"/>
        </w:rPr>
        <w:t>Он потихоньку начал учиться, чтобы догнать Нюрочку хоть немного.</w:t>
      </w:r>
    </w:p>
    <w:p w14:paraId="64DEF81A" w14:textId="77777777" w:rsidR="00B55C6A" w:rsidRDefault="00000000">
      <w:pPr>
        <w:pStyle w:val="1"/>
        <w:numPr>
          <w:ilvl w:val="0"/>
          <w:numId w:val="489"/>
        </w:numPr>
        <w:tabs>
          <w:tab w:val="left" w:pos="331"/>
        </w:tabs>
        <w:spacing w:line="252" w:lineRule="auto"/>
        <w:ind w:firstLine="0"/>
        <w:jc w:val="both"/>
      </w:pPr>
      <w:r>
        <w:rPr>
          <w:rStyle w:val="a9"/>
        </w:rPr>
        <w:t>Найдите предложение с придаточным сравнительным союзом.</w:t>
      </w:r>
    </w:p>
    <w:p w14:paraId="58E0F435" w14:textId="77777777" w:rsidR="00B55C6A" w:rsidRDefault="00000000">
      <w:pPr>
        <w:pStyle w:val="1"/>
        <w:numPr>
          <w:ilvl w:val="0"/>
          <w:numId w:val="491"/>
        </w:numPr>
        <w:tabs>
          <w:tab w:val="left" w:pos="342"/>
        </w:tabs>
        <w:spacing w:line="252" w:lineRule="auto"/>
        <w:ind w:firstLine="0"/>
        <w:jc w:val="both"/>
      </w:pPr>
      <w:r>
        <w:rPr>
          <w:rStyle w:val="a9"/>
        </w:rPr>
        <w:t>Она сказала это «не знаю» так, словно получился ледяной шарик.</w:t>
      </w:r>
    </w:p>
    <w:p w14:paraId="49056B45" w14:textId="77777777" w:rsidR="00B55C6A" w:rsidRDefault="00000000">
      <w:pPr>
        <w:pStyle w:val="1"/>
        <w:numPr>
          <w:ilvl w:val="0"/>
          <w:numId w:val="491"/>
        </w:numPr>
        <w:tabs>
          <w:tab w:val="left" w:pos="349"/>
        </w:tabs>
        <w:spacing w:line="252" w:lineRule="auto"/>
        <w:ind w:firstLine="0"/>
        <w:jc w:val="both"/>
      </w:pPr>
      <w:r>
        <w:rPr>
          <w:rStyle w:val="a9"/>
        </w:rPr>
        <w:t>Показали все умственные штуки, о которых говорил Лефорт.</w:t>
      </w:r>
    </w:p>
    <w:p w14:paraId="6FF123FC" w14:textId="77777777" w:rsidR="00B55C6A" w:rsidRDefault="00000000">
      <w:pPr>
        <w:pStyle w:val="1"/>
        <w:numPr>
          <w:ilvl w:val="0"/>
          <w:numId w:val="491"/>
        </w:numPr>
        <w:tabs>
          <w:tab w:val="left" w:pos="342"/>
        </w:tabs>
        <w:spacing w:after="120" w:line="252" w:lineRule="auto"/>
        <w:ind w:firstLine="0"/>
        <w:jc w:val="both"/>
      </w:pPr>
      <w:r>
        <w:rPr>
          <w:rStyle w:val="a9"/>
        </w:rPr>
        <w:t>Город поразил её только скукой, сушью, духотой да ещё чем-то смутно</w:t>
      </w:r>
      <w:r>
        <w:rPr>
          <w:rStyle w:val="a9"/>
        </w:rPr>
        <w:softHyphen/>
        <w:t>страшным, тоскливым, что похоже бьию на сон.</w:t>
      </w:r>
    </w:p>
    <w:p w14:paraId="10FE664C" w14:textId="77777777" w:rsidR="00B55C6A" w:rsidRDefault="00000000">
      <w:pPr>
        <w:pStyle w:val="1"/>
        <w:numPr>
          <w:ilvl w:val="0"/>
          <w:numId w:val="489"/>
        </w:numPr>
        <w:tabs>
          <w:tab w:val="left" w:pos="335"/>
        </w:tabs>
        <w:spacing w:line="240" w:lineRule="auto"/>
        <w:ind w:firstLine="0"/>
        <w:jc w:val="both"/>
      </w:pPr>
      <w:r>
        <w:rPr>
          <w:rStyle w:val="a9"/>
          <w:b/>
          <w:bCs/>
        </w:rPr>
        <w:t xml:space="preserve">В </w:t>
      </w:r>
      <w:r>
        <w:rPr>
          <w:rStyle w:val="a9"/>
        </w:rPr>
        <w:t>каком ряду все союзы (союзные слова) придаточные?</w:t>
      </w:r>
    </w:p>
    <w:p w14:paraId="0AA72CE2" w14:textId="77777777" w:rsidR="00B55C6A" w:rsidRDefault="00000000">
      <w:pPr>
        <w:pStyle w:val="1"/>
        <w:numPr>
          <w:ilvl w:val="0"/>
          <w:numId w:val="492"/>
        </w:numPr>
        <w:tabs>
          <w:tab w:val="left" w:pos="339"/>
        </w:tabs>
        <w:spacing w:line="240" w:lineRule="auto"/>
        <w:ind w:firstLine="0"/>
        <w:jc w:val="both"/>
      </w:pPr>
      <w:r>
        <w:rPr>
          <w:rStyle w:val="a9"/>
        </w:rPr>
        <w:t>если, что, так как, также</w:t>
      </w:r>
    </w:p>
    <w:p w14:paraId="4A718137" w14:textId="77777777" w:rsidR="00B55C6A" w:rsidRDefault="00000000">
      <w:pPr>
        <w:pStyle w:val="1"/>
        <w:numPr>
          <w:ilvl w:val="0"/>
          <w:numId w:val="492"/>
        </w:numPr>
        <w:tabs>
          <w:tab w:val="left" w:pos="349"/>
        </w:tabs>
        <w:spacing w:line="240" w:lineRule="auto"/>
        <w:ind w:firstLine="0"/>
        <w:jc w:val="both"/>
      </w:pPr>
      <w:r>
        <w:rPr>
          <w:rStyle w:val="a9"/>
        </w:rPr>
        <w:t>хотя, коли, как будто, так что</w:t>
      </w:r>
    </w:p>
    <w:p w14:paraId="7F76EDC6" w14:textId="77777777" w:rsidR="00B55C6A" w:rsidRDefault="00000000">
      <w:pPr>
        <w:pStyle w:val="1"/>
        <w:numPr>
          <w:ilvl w:val="0"/>
          <w:numId w:val="492"/>
        </w:numPr>
        <w:tabs>
          <w:tab w:val="left" w:pos="342"/>
        </w:tabs>
        <w:spacing w:line="240" w:lineRule="auto"/>
        <w:ind w:firstLine="0"/>
        <w:jc w:val="both"/>
      </w:pPr>
      <w:r>
        <w:rPr>
          <w:rStyle w:val="a9"/>
        </w:rPr>
        <w:t>то есть, словно, потому что, где</w:t>
      </w:r>
    </w:p>
    <w:p w14:paraId="108CBA1F" w14:textId="77777777" w:rsidR="00B55C6A" w:rsidRDefault="00000000">
      <w:pPr>
        <w:pStyle w:val="1"/>
        <w:numPr>
          <w:ilvl w:val="0"/>
          <w:numId w:val="492"/>
        </w:numPr>
        <w:tabs>
          <w:tab w:val="left" w:pos="328"/>
        </w:tabs>
        <w:spacing w:after="120" w:line="240" w:lineRule="auto"/>
        <w:ind w:firstLine="0"/>
        <w:jc w:val="both"/>
      </w:pPr>
      <w:r>
        <w:rPr>
          <w:rStyle w:val="a9"/>
        </w:rPr>
        <w:t>едва, зато, когда, который</w:t>
      </w:r>
    </w:p>
    <w:p w14:paraId="01CCEE0A" w14:textId="77777777" w:rsidR="00B55C6A" w:rsidRDefault="00000000">
      <w:pPr>
        <w:pStyle w:val="1"/>
        <w:numPr>
          <w:ilvl w:val="0"/>
          <w:numId w:val="489"/>
        </w:numPr>
        <w:tabs>
          <w:tab w:val="left" w:pos="331"/>
        </w:tabs>
        <w:spacing w:line="240" w:lineRule="auto"/>
        <w:ind w:firstLine="0"/>
        <w:jc w:val="both"/>
      </w:pPr>
      <w:r>
        <w:rPr>
          <w:rStyle w:val="a9"/>
        </w:rPr>
        <w:t>Прочитайте текст и выполните задания.</w:t>
      </w:r>
    </w:p>
    <w:p w14:paraId="2DD4A0A5" w14:textId="77777777" w:rsidR="00B55C6A" w:rsidRDefault="00000000">
      <w:pPr>
        <w:pStyle w:val="1"/>
        <w:spacing w:after="120" w:line="240" w:lineRule="auto"/>
        <w:ind w:firstLine="0"/>
        <w:jc w:val="both"/>
        <w:rPr>
          <w:sz w:val="18"/>
          <w:szCs w:val="18"/>
        </w:rPr>
      </w:pPr>
      <w:r>
        <w:rPr>
          <w:rStyle w:val="a9"/>
        </w:rPr>
        <w:t xml:space="preserve">(1)Русскими хутор был занят две недели тому назад, для того чтобы обеспечить себе плацдарм в случае наступления немцев. (2)Это было важно только для начальника дивизии, потому что входило в глубоко обдуманный стратегический план весенней кампании. (3)Командующий русской дивизией генерал Добров сидел за преферансом, когда было получено сообщение о наступлении немцев. (4)Немцы намеревались отобрать хутор, то есть то именно место, на котором он построил свой знаменитый план наступления. (ПоЛ.Я. </w:t>
      </w:r>
      <w:r>
        <w:rPr>
          <w:rStyle w:val="a9"/>
          <w:b/>
          <w:bCs/>
          <w:i/>
          <w:iCs/>
          <w:sz w:val="18"/>
          <w:szCs w:val="18"/>
        </w:rPr>
        <w:t>Толстому)</w:t>
      </w:r>
    </w:p>
    <w:p w14:paraId="51239776" w14:textId="77777777" w:rsidR="00B55C6A" w:rsidRDefault="00000000">
      <w:pPr>
        <w:pStyle w:val="1"/>
        <w:spacing w:line="240" w:lineRule="auto"/>
        <w:ind w:firstLine="0"/>
        <w:jc w:val="both"/>
      </w:pPr>
      <w:r>
        <w:rPr>
          <w:rStyle w:val="a9"/>
        </w:rPr>
        <w:t>В каком предложении встречается подчинительный союз цели?</w:t>
      </w:r>
    </w:p>
    <w:p w14:paraId="5D765937" w14:textId="77777777" w:rsidR="00B55C6A" w:rsidRDefault="00000000">
      <w:pPr>
        <w:pStyle w:val="af"/>
        <w:numPr>
          <w:ilvl w:val="0"/>
          <w:numId w:val="493"/>
        </w:numPr>
        <w:tabs>
          <w:tab w:val="left" w:pos="339"/>
          <w:tab w:val="center" w:pos="1696"/>
          <w:tab w:val="left" w:pos="1894"/>
        </w:tabs>
        <w:jc w:val="both"/>
      </w:pPr>
      <w:r>
        <w:fldChar w:fldCharType="begin"/>
      </w:r>
      <w:r>
        <w:instrText xml:space="preserve"> TOC \o "1-5" \h \z </w:instrText>
      </w:r>
      <w:r>
        <w:fldChar w:fldCharType="separate"/>
      </w:r>
      <w:r>
        <w:rPr>
          <w:rStyle w:val="ae"/>
        </w:rPr>
        <w:t>1</w:t>
      </w:r>
      <w:r>
        <w:rPr>
          <w:rStyle w:val="ae"/>
        </w:rPr>
        <w:tab/>
        <w:t>в)</w:t>
      </w:r>
      <w:r>
        <w:rPr>
          <w:rStyle w:val="ae"/>
        </w:rPr>
        <w:tab/>
        <w:t>3</w:t>
      </w:r>
    </w:p>
    <w:p w14:paraId="20497A89" w14:textId="77777777" w:rsidR="00B55C6A" w:rsidRDefault="00000000">
      <w:pPr>
        <w:pStyle w:val="af"/>
        <w:numPr>
          <w:ilvl w:val="0"/>
          <w:numId w:val="493"/>
        </w:numPr>
        <w:tabs>
          <w:tab w:val="left" w:pos="349"/>
          <w:tab w:val="center" w:pos="1696"/>
          <w:tab w:val="left" w:pos="1890"/>
        </w:tabs>
        <w:spacing w:after="120"/>
        <w:jc w:val="both"/>
      </w:pPr>
      <w:r>
        <w:rPr>
          <w:rStyle w:val="ae"/>
        </w:rPr>
        <w:t>2</w:t>
      </w:r>
      <w:r>
        <w:rPr>
          <w:rStyle w:val="ae"/>
        </w:rPr>
        <w:tab/>
        <w:t>г)</w:t>
      </w:r>
      <w:r>
        <w:rPr>
          <w:rStyle w:val="ae"/>
        </w:rPr>
        <w:tab/>
        <w:t>4</w:t>
      </w:r>
    </w:p>
    <w:p w14:paraId="3DEE8E4B" w14:textId="77777777" w:rsidR="00B55C6A" w:rsidRDefault="00000000">
      <w:pPr>
        <w:pStyle w:val="af"/>
        <w:jc w:val="both"/>
      </w:pPr>
      <w:r>
        <w:rPr>
          <w:rStyle w:val="ae"/>
        </w:rPr>
        <w:t>В каком из предложений представлено союзное слово?</w:t>
      </w:r>
    </w:p>
    <w:p w14:paraId="03D5B9C1" w14:textId="77777777" w:rsidR="00B55C6A" w:rsidRDefault="00000000">
      <w:pPr>
        <w:pStyle w:val="af"/>
        <w:numPr>
          <w:ilvl w:val="0"/>
          <w:numId w:val="494"/>
        </w:numPr>
        <w:tabs>
          <w:tab w:val="left" w:pos="339"/>
          <w:tab w:val="center" w:pos="1696"/>
          <w:tab w:val="left" w:pos="1897"/>
        </w:tabs>
        <w:jc w:val="both"/>
      </w:pPr>
      <w:r>
        <w:rPr>
          <w:rStyle w:val="ae"/>
        </w:rPr>
        <w:t>1</w:t>
      </w:r>
      <w:r>
        <w:rPr>
          <w:rStyle w:val="ae"/>
        </w:rPr>
        <w:tab/>
        <w:t>в)</w:t>
      </w:r>
      <w:r>
        <w:rPr>
          <w:rStyle w:val="ae"/>
        </w:rPr>
        <w:tab/>
        <w:t>3</w:t>
      </w:r>
    </w:p>
    <w:p w14:paraId="3943C0CF" w14:textId="77777777" w:rsidR="00B55C6A" w:rsidRDefault="00000000">
      <w:pPr>
        <w:pStyle w:val="af"/>
        <w:numPr>
          <w:ilvl w:val="0"/>
          <w:numId w:val="495"/>
        </w:numPr>
        <w:tabs>
          <w:tab w:val="left" w:pos="349"/>
          <w:tab w:val="center" w:pos="1696"/>
          <w:tab w:val="left" w:pos="1890"/>
        </w:tabs>
        <w:spacing w:after="120"/>
        <w:jc w:val="both"/>
      </w:pPr>
      <w:r>
        <w:rPr>
          <w:rStyle w:val="ae"/>
        </w:rPr>
        <w:t>2</w:t>
      </w:r>
      <w:r>
        <w:rPr>
          <w:rStyle w:val="ae"/>
        </w:rPr>
        <w:tab/>
        <w:t>г)</w:t>
      </w:r>
      <w:r>
        <w:rPr>
          <w:rStyle w:val="ae"/>
        </w:rPr>
        <w:tab/>
        <w:t>4</w:t>
      </w:r>
      <w:r>
        <w:fldChar w:fldCharType="end"/>
      </w:r>
    </w:p>
    <w:p w14:paraId="774898AB" w14:textId="77777777" w:rsidR="00B55C6A" w:rsidRDefault="00000000">
      <w:pPr>
        <w:pStyle w:val="1"/>
        <w:numPr>
          <w:ilvl w:val="0"/>
          <w:numId w:val="496"/>
        </w:numPr>
        <w:tabs>
          <w:tab w:val="left" w:pos="331"/>
        </w:tabs>
        <w:spacing w:line="257" w:lineRule="auto"/>
        <w:ind w:firstLine="0"/>
        <w:jc w:val="both"/>
      </w:pPr>
      <w:r>
        <w:rPr>
          <w:rStyle w:val="a9"/>
          <w:b/>
          <w:bCs/>
        </w:rPr>
        <w:t xml:space="preserve">В </w:t>
      </w:r>
      <w:r>
        <w:rPr>
          <w:rStyle w:val="a9"/>
        </w:rPr>
        <w:t>каком предложении оба выделенных слова пишутся раздельно?</w:t>
      </w:r>
    </w:p>
    <w:p w14:paraId="3715BF4C" w14:textId="77777777" w:rsidR="00B55C6A" w:rsidRDefault="00000000">
      <w:pPr>
        <w:pStyle w:val="1"/>
        <w:numPr>
          <w:ilvl w:val="0"/>
          <w:numId w:val="497"/>
        </w:numPr>
        <w:tabs>
          <w:tab w:val="left" w:pos="342"/>
        </w:tabs>
        <w:spacing w:line="257" w:lineRule="auto"/>
        <w:ind w:firstLine="0"/>
        <w:jc w:val="both"/>
        <w:sectPr w:rsidR="00B55C6A">
          <w:footnotePr>
            <w:numFmt w:val="chicago"/>
          </w:footnotePr>
          <w:pgSz w:w="7823" w:h="12374"/>
          <w:pgMar w:top="761" w:right="479" w:bottom="825" w:left="515" w:header="0" w:footer="3" w:gutter="0"/>
          <w:cols w:space="720"/>
          <w:docGrid w:linePitch="360"/>
        </w:sectPr>
      </w:pPr>
      <w:r>
        <w:rPr>
          <w:rStyle w:val="a9"/>
        </w:rPr>
        <w:t xml:space="preserve">Комета Галлея и какая-то другая комета с ядовитым хвостом </w:t>
      </w:r>
      <w:r>
        <w:rPr>
          <w:rStyle w:val="a9"/>
          <w:b/>
          <w:bCs/>
        </w:rPr>
        <w:t xml:space="preserve">(то)же </w:t>
      </w:r>
      <w:r>
        <w:rPr>
          <w:rStyle w:val="a9"/>
        </w:rPr>
        <w:t xml:space="preserve">вдохновила Блока, </w:t>
      </w:r>
      <w:r>
        <w:rPr>
          <w:rStyle w:val="a9"/>
          <w:b/>
          <w:bCs/>
        </w:rPr>
        <w:t xml:space="preserve">потому(что) </w:t>
      </w:r>
      <w:r>
        <w:rPr>
          <w:rStyle w:val="a9"/>
        </w:rPr>
        <w:t>и они были гибельны.</w:t>
      </w:r>
    </w:p>
    <w:p w14:paraId="5858A518" w14:textId="77777777" w:rsidR="00B55C6A" w:rsidRDefault="00000000">
      <w:pPr>
        <w:pStyle w:val="1"/>
        <w:numPr>
          <w:ilvl w:val="0"/>
          <w:numId w:val="497"/>
        </w:numPr>
        <w:tabs>
          <w:tab w:val="left" w:pos="355"/>
        </w:tabs>
        <w:spacing w:line="271" w:lineRule="auto"/>
        <w:ind w:firstLine="0"/>
        <w:jc w:val="both"/>
      </w:pPr>
      <w:r>
        <w:rPr>
          <w:rStyle w:val="a9"/>
        </w:rPr>
        <w:lastRenderedPageBreak/>
        <w:t xml:space="preserve">Он долго объяснял, (по)чему не смог выполнить моего поручения, </w:t>
      </w:r>
      <w:r>
        <w:rPr>
          <w:rStyle w:val="a9"/>
          <w:b/>
          <w:bCs/>
        </w:rPr>
        <w:t xml:space="preserve">(при)чём </w:t>
      </w:r>
      <w:r>
        <w:rPr>
          <w:rStyle w:val="a9"/>
        </w:rPr>
        <w:t>всё время старался смотреть мне в глаза.</w:t>
      </w:r>
    </w:p>
    <w:p w14:paraId="5BC2656E" w14:textId="77777777" w:rsidR="00B55C6A" w:rsidRDefault="00000000">
      <w:pPr>
        <w:pStyle w:val="1"/>
        <w:numPr>
          <w:ilvl w:val="0"/>
          <w:numId w:val="497"/>
        </w:numPr>
        <w:tabs>
          <w:tab w:val="left" w:pos="344"/>
        </w:tabs>
        <w:spacing w:line="271" w:lineRule="auto"/>
        <w:ind w:firstLine="0"/>
        <w:jc w:val="both"/>
      </w:pPr>
      <w:r>
        <w:rPr>
          <w:rStyle w:val="a9"/>
        </w:rPr>
        <w:t xml:space="preserve">Иван Петрович стар, а также некрасив, но </w:t>
      </w:r>
      <w:r>
        <w:rPr>
          <w:rStyle w:val="a9"/>
          <w:b/>
          <w:bCs/>
        </w:rPr>
        <w:t xml:space="preserve">(за)то </w:t>
      </w:r>
      <w:r>
        <w:rPr>
          <w:rStyle w:val="a9"/>
        </w:rPr>
        <w:t xml:space="preserve">какая у него душа! </w:t>
      </w:r>
      <w:r>
        <w:rPr>
          <w:rStyle w:val="a9"/>
          <w:b/>
          <w:bCs/>
        </w:rPr>
        <w:t>(Ч.)</w:t>
      </w:r>
    </w:p>
    <w:p w14:paraId="4BBA1363" w14:textId="77777777" w:rsidR="00B55C6A" w:rsidRDefault="00000000">
      <w:pPr>
        <w:pStyle w:val="1"/>
        <w:numPr>
          <w:ilvl w:val="0"/>
          <w:numId w:val="497"/>
        </w:numPr>
        <w:tabs>
          <w:tab w:val="left" w:pos="330"/>
        </w:tabs>
        <w:spacing w:line="271" w:lineRule="auto"/>
        <w:ind w:firstLine="0"/>
        <w:jc w:val="both"/>
      </w:pPr>
      <w:r>
        <w:rPr>
          <w:rStyle w:val="a9"/>
        </w:rPr>
        <w:t xml:space="preserve">Теперь я каждый день занимаюсь гимнастикой, </w:t>
      </w:r>
      <w:r>
        <w:rPr>
          <w:rStyle w:val="a9"/>
          <w:b/>
          <w:bCs/>
        </w:rPr>
        <w:t xml:space="preserve">(то)есть </w:t>
      </w:r>
      <w:r>
        <w:rPr>
          <w:rStyle w:val="a9"/>
        </w:rPr>
        <w:t>себя держу в руках.</w:t>
      </w:r>
    </w:p>
    <w:p w14:paraId="3C86A26B" w14:textId="77777777" w:rsidR="00B55C6A" w:rsidRDefault="00000000">
      <w:pPr>
        <w:pStyle w:val="1"/>
        <w:spacing w:after="120" w:line="271" w:lineRule="auto"/>
        <w:ind w:firstLine="0"/>
        <w:jc w:val="both"/>
      </w:pPr>
      <w:r>
        <w:rPr>
          <w:rStyle w:val="a9"/>
        </w:rPr>
        <w:t xml:space="preserve">А </w:t>
      </w:r>
      <w:r>
        <w:rPr>
          <w:rStyle w:val="a9"/>
          <w:b/>
          <w:bCs/>
        </w:rPr>
        <w:t xml:space="preserve">так(же) </w:t>
      </w:r>
      <w:r>
        <w:rPr>
          <w:rStyle w:val="a9"/>
        </w:rPr>
        <w:t>изучаю английский и французский языки.</w:t>
      </w:r>
    </w:p>
    <w:p w14:paraId="1411BA77" w14:textId="77777777" w:rsidR="00B55C6A" w:rsidRDefault="00000000">
      <w:pPr>
        <w:pStyle w:val="1"/>
        <w:numPr>
          <w:ilvl w:val="0"/>
          <w:numId w:val="496"/>
        </w:numPr>
        <w:tabs>
          <w:tab w:val="left" w:pos="333"/>
        </w:tabs>
        <w:spacing w:line="276" w:lineRule="auto"/>
        <w:ind w:firstLine="0"/>
        <w:jc w:val="both"/>
      </w:pPr>
      <w:r>
        <w:rPr>
          <w:rStyle w:val="a9"/>
        </w:rPr>
        <w:t>В каком предложении выделенное слово пишется слитно?</w:t>
      </w:r>
    </w:p>
    <w:p w14:paraId="072B27AC" w14:textId="77777777" w:rsidR="00B55C6A" w:rsidRDefault="00000000">
      <w:pPr>
        <w:pStyle w:val="1"/>
        <w:numPr>
          <w:ilvl w:val="0"/>
          <w:numId w:val="498"/>
        </w:numPr>
        <w:tabs>
          <w:tab w:val="left" w:pos="340"/>
        </w:tabs>
        <w:spacing w:line="276" w:lineRule="auto"/>
        <w:ind w:firstLine="0"/>
        <w:jc w:val="both"/>
      </w:pPr>
      <w:r>
        <w:rPr>
          <w:rStyle w:val="a9"/>
        </w:rPr>
        <w:t xml:space="preserve">Жили осторожно, прижимисто, </w:t>
      </w:r>
      <w:r>
        <w:rPr>
          <w:rStyle w:val="a9"/>
          <w:b/>
          <w:bCs/>
        </w:rPr>
        <w:t xml:space="preserve">(как)будто </w:t>
      </w:r>
      <w:r>
        <w:rPr>
          <w:rStyle w:val="a9"/>
        </w:rPr>
        <w:t>боялись, что увидят — отнимут.</w:t>
      </w:r>
    </w:p>
    <w:p w14:paraId="1D9DAD0E" w14:textId="77777777" w:rsidR="00B55C6A" w:rsidRDefault="00000000">
      <w:pPr>
        <w:pStyle w:val="1"/>
        <w:numPr>
          <w:ilvl w:val="0"/>
          <w:numId w:val="498"/>
        </w:numPr>
        <w:tabs>
          <w:tab w:val="left" w:pos="355"/>
        </w:tabs>
        <w:spacing w:line="276" w:lineRule="auto"/>
        <w:ind w:firstLine="0"/>
        <w:jc w:val="both"/>
      </w:pPr>
      <w:r>
        <w:rPr>
          <w:rStyle w:val="a9"/>
          <w:b/>
          <w:bCs/>
        </w:rPr>
        <w:t xml:space="preserve">(По)тому, </w:t>
      </w:r>
      <w:r>
        <w:rPr>
          <w:rStyle w:val="a9"/>
        </w:rPr>
        <w:t>как человек ведёт себя в обществе, судят о его воспитании.</w:t>
      </w:r>
    </w:p>
    <w:p w14:paraId="4504B512" w14:textId="77777777" w:rsidR="00B55C6A" w:rsidRDefault="00000000">
      <w:pPr>
        <w:pStyle w:val="1"/>
        <w:numPr>
          <w:ilvl w:val="0"/>
          <w:numId w:val="498"/>
        </w:numPr>
        <w:tabs>
          <w:tab w:val="left" w:pos="344"/>
        </w:tabs>
        <w:spacing w:line="276" w:lineRule="auto"/>
        <w:ind w:firstLine="0"/>
        <w:jc w:val="both"/>
      </w:pPr>
      <w:r>
        <w:rPr>
          <w:rStyle w:val="a9"/>
        </w:rPr>
        <w:t>Воспитанные веками привычки людей то(же) не скоро исчезнут.</w:t>
      </w:r>
    </w:p>
    <w:p w14:paraId="60A35C36" w14:textId="77777777" w:rsidR="00B55C6A" w:rsidRDefault="00000000">
      <w:pPr>
        <w:pStyle w:val="1"/>
        <w:numPr>
          <w:ilvl w:val="0"/>
          <w:numId w:val="498"/>
        </w:numPr>
        <w:tabs>
          <w:tab w:val="left" w:pos="337"/>
        </w:tabs>
        <w:spacing w:after="1540" w:line="276" w:lineRule="auto"/>
        <w:ind w:firstLine="0"/>
        <w:jc w:val="both"/>
      </w:pPr>
      <w:r>
        <w:rPr>
          <w:rStyle w:val="a9"/>
        </w:rPr>
        <w:t xml:space="preserve">Некоторые избы заколачивались наглухо, </w:t>
      </w:r>
      <w:r>
        <w:rPr>
          <w:rStyle w:val="a9"/>
          <w:b/>
          <w:bCs/>
        </w:rPr>
        <w:t xml:space="preserve">потому(что) </w:t>
      </w:r>
      <w:r>
        <w:rPr>
          <w:rStyle w:val="a9"/>
        </w:rPr>
        <w:t>некому было в них жить.</w:t>
      </w:r>
    </w:p>
    <w:p w14:paraId="76157A4D" w14:textId="77777777" w:rsidR="00B55C6A" w:rsidRDefault="00000000">
      <w:pPr>
        <w:pStyle w:val="40"/>
        <w:keepNext/>
        <w:keepLines/>
        <w:spacing w:after="120"/>
        <w:ind w:firstLine="340"/>
        <w:jc w:val="both"/>
      </w:pPr>
      <w:bookmarkStart w:id="71" w:name="bookmark140"/>
      <w:r>
        <w:rPr>
          <w:rStyle w:val="4"/>
          <w:b/>
          <w:bCs/>
        </w:rPr>
        <w:t>§ 60. ЧАСТИЦЫ</w:t>
      </w:r>
      <w:bookmarkEnd w:id="71"/>
    </w:p>
    <w:p w14:paraId="3101D163" w14:textId="77777777" w:rsidR="00B55C6A" w:rsidRDefault="00000000">
      <w:pPr>
        <w:pStyle w:val="1"/>
        <w:spacing w:line="240" w:lineRule="auto"/>
        <w:ind w:firstLine="580"/>
        <w:jc w:val="both"/>
      </w:pPr>
      <w:r>
        <w:rPr>
          <w:rStyle w:val="a9"/>
          <w:b/>
          <w:bCs/>
        </w:rPr>
        <w:t xml:space="preserve">Частицы — </w:t>
      </w:r>
      <w:r>
        <w:rPr>
          <w:rStyle w:val="a9"/>
        </w:rPr>
        <w:t>служебные слова, которые придают дополнитель-</w:t>
      </w:r>
    </w:p>
    <w:p w14:paraId="2DCA8EB8" w14:textId="77777777" w:rsidR="00B55C6A" w:rsidRDefault="00000000">
      <w:pPr>
        <w:pStyle w:val="1"/>
        <w:framePr w:dropCap="drop" w:lines="9" w:hSpace="209" w:vSpace="209" w:wrap="auto" w:vAnchor="text" w:hAnchor="text"/>
        <w:spacing w:line="2196" w:lineRule="exact"/>
        <w:ind w:firstLine="0"/>
      </w:pPr>
      <w:r>
        <w:rPr>
          <w:rStyle w:val="a9"/>
          <w:rFonts w:ascii="Arial" w:eastAsia="Arial" w:hAnsi="Arial" w:cs="Arial"/>
          <w:position w:val="-46"/>
          <w:sz w:val="206"/>
          <w:szCs w:val="206"/>
        </w:rPr>
        <w:t>І</w:t>
      </w:r>
    </w:p>
    <w:p w14:paraId="4ED1F4D2" w14:textId="77777777" w:rsidR="00B55C6A" w:rsidRDefault="00000000">
      <w:pPr>
        <w:pStyle w:val="1"/>
        <w:spacing w:line="276" w:lineRule="auto"/>
        <w:ind w:firstLine="0"/>
      </w:pPr>
      <w:r>
        <w:rPr>
          <w:rStyle w:val="a9"/>
        </w:rPr>
        <w:t xml:space="preserve">ные смысловые оттенки словам и предложениям или служат для образования форм слова. Например: </w:t>
      </w:r>
      <w:r>
        <w:rPr>
          <w:rStyle w:val="a9"/>
          <w:i/>
          <w:iCs/>
        </w:rPr>
        <w:t>Я буду думать лишь о вас. (Н. Гумилёв)</w:t>
      </w:r>
    </w:p>
    <w:p w14:paraId="67A9FD2B" w14:textId="77777777" w:rsidR="00B55C6A" w:rsidRDefault="00000000">
      <w:pPr>
        <w:pStyle w:val="1"/>
        <w:spacing w:line="276" w:lineRule="auto"/>
        <w:ind w:firstLine="580"/>
        <w:jc w:val="both"/>
      </w:pPr>
      <w:r>
        <w:rPr>
          <w:rStyle w:val="a9"/>
        </w:rPr>
        <w:t>Частицы делятся на разряды:</w:t>
      </w:r>
    </w:p>
    <w:p w14:paraId="7F625580" w14:textId="77777777" w:rsidR="00B55C6A" w:rsidRDefault="00000000">
      <w:pPr>
        <w:pStyle w:val="1"/>
        <w:numPr>
          <w:ilvl w:val="0"/>
          <w:numId w:val="499"/>
        </w:numPr>
        <w:tabs>
          <w:tab w:val="left" w:pos="932"/>
        </w:tabs>
        <w:spacing w:line="276" w:lineRule="auto"/>
        <w:ind w:left="260" w:firstLine="340"/>
        <w:jc w:val="both"/>
      </w:pPr>
      <w:r>
        <w:rPr>
          <w:rStyle w:val="a9"/>
        </w:rPr>
        <w:t>восклицательные, выражающие восхищение, удивле</w:t>
      </w:r>
      <w:r>
        <w:rPr>
          <w:rStyle w:val="a9"/>
        </w:rPr>
        <w:softHyphen/>
        <w:t xml:space="preserve">ние, негодование: </w:t>
      </w:r>
      <w:r>
        <w:rPr>
          <w:rStyle w:val="a9"/>
          <w:i/>
          <w:iCs/>
        </w:rPr>
        <w:t>что за, как;</w:t>
      </w:r>
    </w:p>
    <w:p w14:paraId="7A770B81" w14:textId="77777777" w:rsidR="00B55C6A" w:rsidRDefault="00000000">
      <w:pPr>
        <w:pStyle w:val="1"/>
        <w:numPr>
          <w:ilvl w:val="0"/>
          <w:numId w:val="499"/>
        </w:numPr>
        <w:tabs>
          <w:tab w:val="left" w:pos="960"/>
        </w:tabs>
        <w:spacing w:line="276" w:lineRule="auto"/>
        <w:ind w:left="260" w:firstLine="340"/>
        <w:jc w:val="both"/>
      </w:pPr>
      <w:r>
        <w:rPr>
          <w:rStyle w:val="a9"/>
        </w:rPr>
        <w:t xml:space="preserve">вопросительные, выражающие вопрос: </w:t>
      </w:r>
      <w:r>
        <w:rPr>
          <w:rStyle w:val="a9"/>
          <w:i/>
          <w:iCs/>
        </w:rPr>
        <w:t>неужели, разве, ли (ль);</w:t>
      </w:r>
    </w:p>
    <w:p w14:paraId="44014561" w14:textId="77777777" w:rsidR="00B55C6A" w:rsidRDefault="00000000">
      <w:pPr>
        <w:pStyle w:val="1"/>
        <w:numPr>
          <w:ilvl w:val="0"/>
          <w:numId w:val="499"/>
        </w:numPr>
        <w:tabs>
          <w:tab w:val="left" w:pos="963"/>
        </w:tabs>
        <w:spacing w:line="276" w:lineRule="auto"/>
        <w:ind w:firstLine="600"/>
        <w:jc w:val="both"/>
      </w:pPr>
      <w:r>
        <w:rPr>
          <w:rStyle w:val="a9"/>
        </w:rPr>
        <w:t xml:space="preserve">указательные, выделяющие тот предмет, на который нуж- І но обратить внимание: </w:t>
      </w:r>
      <w:r>
        <w:rPr>
          <w:rStyle w:val="a9"/>
          <w:i/>
          <w:iCs/>
        </w:rPr>
        <w:t>вот, вон;</w:t>
      </w:r>
    </w:p>
    <w:p w14:paraId="7FCF7B44" w14:textId="77777777" w:rsidR="00B55C6A" w:rsidRDefault="00000000">
      <w:pPr>
        <w:pStyle w:val="1"/>
        <w:tabs>
          <w:tab w:val="left" w:pos="587"/>
        </w:tabs>
        <w:spacing w:line="276" w:lineRule="auto"/>
        <w:ind w:firstLine="0"/>
        <w:jc w:val="both"/>
      </w:pPr>
      <w:r>
        <w:rPr>
          <w:rStyle w:val="a9"/>
          <w:b/>
          <w:bCs/>
        </w:rPr>
        <w:t>|</w:t>
      </w:r>
      <w:r>
        <w:rPr>
          <w:rStyle w:val="a9"/>
          <w:b/>
          <w:bCs/>
        </w:rPr>
        <w:tab/>
        <w:t xml:space="preserve">4) </w:t>
      </w:r>
      <w:r>
        <w:rPr>
          <w:rStyle w:val="a9"/>
        </w:rPr>
        <w:t xml:space="preserve">усилительные, выделяющие слова в предложении: </w:t>
      </w:r>
      <w:r>
        <w:rPr>
          <w:rStyle w:val="a9"/>
          <w:i/>
          <w:iCs/>
        </w:rPr>
        <w:t>даже,</w:t>
      </w:r>
    </w:p>
    <w:p w14:paraId="55B8E885" w14:textId="77777777" w:rsidR="00B55C6A" w:rsidRDefault="00000000">
      <w:pPr>
        <w:pStyle w:val="1"/>
        <w:spacing w:line="276" w:lineRule="auto"/>
        <w:ind w:firstLine="0"/>
      </w:pPr>
      <w:r>
        <w:rPr>
          <w:rStyle w:val="a9"/>
        </w:rPr>
        <w:t xml:space="preserve">I </w:t>
      </w:r>
      <w:r>
        <w:rPr>
          <w:rStyle w:val="a9"/>
          <w:i/>
          <w:iCs/>
        </w:rPr>
        <w:t>ведь, всё-таки, только, лишь, же</w:t>
      </w:r>
      <w:r>
        <w:rPr>
          <w:rStyle w:val="a9"/>
        </w:rPr>
        <w:t xml:space="preserve"> и др.;</w:t>
      </w:r>
    </w:p>
    <w:p w14:paraId="31BD2A3B" w14:textId="77777777" w:rsidR="00B55C6A" w:rsidRDefault="00000000">
      <w:pPr>
        <w:pStyle w:val="1"/>
        <w:framePr w:dropCap="drop" w:lines="3" w:hSpace="533" w:vSpace="533" w:wrap="auto" w:vAnchor="text" w:hAnchor="text"/>
        <w:spacing w:line="804" w:lineRule="exact"/>
        <w:ind w:firstLine="0"/>
      </w:pPr>
      <w:r>
        <w:rPr>
          <w:rStyle w:val="a9"/>
          <w:rFonts w:ascii="Arial" w:eastAsia="Arial" w:hAnsi="Arial" w:cs="Arial"/>
          <w:position w:val="-17"/>
          <w:sz w:val="206"/>
          <w:szCs w:val="206"/>
        </w:rPr>
        <w:t>1</w:t>
      </w:r>
    </w:p>
    <w:p w14:paraId="4109F333" w14:textId="77777777" w:rsidR="00B55C6A" w:rsidRDefault="00000000">
      <w:pPr>
        <w:pStyle w:val="1"/>
        <w:spacing w:after="60" w:line="276" w:lineRule="auto"/>
        <w:ind w:firstLine="0"/>
        <w:jc w:val="both"/>
      </w:pPr>
      <w:r>
        <w:rPr>
          <w:rStyle w:val="a9"/>
          <w:b/>
          <w:bCs/>
        </w:rPr>
        <w:t>5)</w:t>
      </w:r>
      <w:r>
        <w:rPr>
          <w:rStyle w:val="a9"/>
        </w:rPr>
        <w:t xml:space="preserve">уточняющие: </w:t>
      </w:r>
      <w:r>
        <w:rPr>
          <w:rStyle w:val="a9"/>
          <w:i/>
          <w:iCs/>
        </w:rPr>
        <w:t>именно, точно, почти;</w:t>
      </w:r>
    </w:p>
    <w:p w14:paraId="35C3B63B" w14:textId="77777777" w:rsidR="00B55C6A" w:rsidRDefault="00000000">
      <w:pPr>
        <w:pStyle w:val="1"/>
        <w:spacing w:line="276" w:lineRule="auto"/>
        <w:ind w:firstLine="580"/>
        <w:jc w:val="both"/>
      </w:pPr>
      <w:r>
        <w:rPr>
          <w:rStyle w:val="a9"/>
          <w:b/>
          <w:bCs/>
        </w:rPr>
        <w:t>6)</w:t>
      </w:r>
      <w:r>
        <w:rPr>
          <w:rStyle w:val="a9"/>
        </w:rPr>
        <w:t xml:space="preserve">отрицательные, выражающие отрицание: </w:t>
      </w:r>
      <w:r>
        <w:rPr>
          <w:rStyle w:val="a9"/>
          <w:i/>
          <w:iCs/>
        </w:rPr>
        <w:t>не, ни;</w:t>
      </w:r>
    </w:p>
    <w:p w14:paraId="3032D2F2" w14:textId="77777777" w:rsidR="00B55C6A" w:rsidRDefault="00000000">
      <w:pPr>
        <w:pStyle w:val="1"/>
        <w:numPr>
          <w:ilvl w:val="0"/>
          <w:numId w:val="495"/>
        </w:numPr>
        <w:tabs>
          <w:tab w:val="left" w:pos="946"/>
        </w:tabs>
        <w:spacing w:after="180" w:line="276" w:lineRule="auto"/>
        <w:ind w:firstLine="580"/>
        <w:jc w:val="both"/>
      </w:pPr>
      <w:r>
        <w:rPr>
          <w:rStyle w:val="a9"/>
        </w:rPr>
        <w:t xml:space="preserve">утвердите л ьн ые: </w:t>
      </w:r>
      <w:r>
        <w:rPr>
          <w:rStyle w:val="a9"/>
          <w:i/>
          <w:iCs/>
        </w:rPr>
        <w:t>да, точно, так.</w:t>
      </w:r>
    </w:p>
    <w:p w14:paraId="28D35BC4" w14:textId="77777777" w:rsidR="00B55C6A" w:rsidRDefault="00000000">
      <w:pPr>
        <w:pStyle w:val="70"/>
        <w:spacing w:after="60"/>
        <w:ind w:firstLine="580"/>
        <w:jc w:val="both"/>
      </w:pPr>
      <w:r>
        <w:rPr>
          <w:rStyle w:val="7"/>
        </w:rPr>
        <w:t>Морфологический разбор частицы</w:t>
      </w:r>
    </w:p>
    <w:p w14:paraId="4F743D7A" w14:textId="77777777" w:rsidR="00B55C6A" w:rsidRDefault="00000000">
      <w:pPr>
        <w:pStyle w:val="1"/>
        <w:spacing w:after="180" w:line="240" w:lineRule="auto"/>
        <w:ind w:firstLine="580"/>
        <w:jc w:val="both"/>
      </w:pPr>
      <w:r>
        <w:rPr>
          <w:rStyle w:val="a9"/>
        </w:rPr>
        <w:t>Порядок разбора</w:t>
      </w:r>
    </w:p>
    <w:p w14:paraId="396751E7" w14:textId="77777777" w:rsidR="00B55C6A" w:rsidRDefault="00000000">
      <w:pPr>
        <w:pStyle w:val="1"/>
        <w:numPr>
          <w:ilvl w:val="0"/>
          <w:numId w:val="500"/>
        </w:numPr>
        <w:tabs>
          <w:tab w:val="left" w:pos="895"/>
        </w:tabs>
        <w:spacing w:line="240" w:lineRule="auto"/>
        <w:ind w:firstLine="580"/>
        <w:jc w:val="both"/>
      </w:pPr>
      <w:r>
        <w:rPr>
          <w:rStyle w:val="a9"/>
        </w:rPr>
        <w:t>Часть речи.</w:t>
      </w:r>
    </w:p>
    <w:p w14:paraId="4BBDE9ED" w14:textId="77777777" w:rsidR="00B55C6A" w:rsidRDefault="00000000">
      <w:pPr>
        <w:pStyle w:val="1"/>
        <w:numPr>
          <w:ilvl w:val="0"/>
          <w:numId w:val="500"/>
        </w:numPr>
        <w:tabs>
          <w:tab w:val="left" w:pos="917"/>
        </w:tabs>
        <w:spacing w:after="100" w:line="240" w:lineRule="auto"/>
        <w:ind w:firstLine="580"/>
        <w:jc w:val="both"/>
      </w:pPr>
      <w:r>
        <w:rPr>
          <w:rStyle w:val="a9"/>
        </w:rPr>
        <w:t>Разряд по значению.</w:t>
      </w:r>
    </w:p>
    <w:p w14:paraId="4FC40F39" w14:textId="77777777" w:rsidR="00B55C6A" w:rsidRDefault="00000000">
      <w:pPr>
        <w:pStyle w:val="1"/>
        <w:spacing w:after="80" w:line="276" w:lineRule="auto"/>
        <w:ind w:firstLine="560"/>
        <w:jc w:val="both"/>
      </w:pPr>
      <w:r>
        <w:rPr>
          <w:rStyle w:val="a9"/>
        </w:rPr>
        <w:lastRenderedPageBreak/>
        <w:t>Образец разбора</w:t>
      </w:r>
    </w:p>
    <w:p w14:paraId="2F88EDA7" w14:textId="77777777" w:rsidR="00B55C6A" w:rsidRDefault="00000000">
      <w:pPr>
        <w:pStyle w:val="1"/>
        <w:spacing w:line="257" w:lineRule="auto"/>
        <w:ind w:left="560" w:firstLine="0"/>
        <w:jc w:val="both"/>
      </w:pPr>
      <w:r>
        <w:rPr>
          <w:rStyle w:val="a9"/>
          <w:i/>
          <w:iCs/>
        </w:rPr>
        <w:t xml:space="preserve">Этот шум — не начало конца, не повторная гибель Помпеи... </w:t>
      </w:r>
      <w:r>
        <w:rPr>
          <w:rStyle w:val="a9"/>
        </w:rPr>
        <w:t>(В. Высоцкий)</w:t>
      </w:r>
    </w:p>
    <w:p w14:paraId="3311E162" w14:textId="77777777" w:rsidR="00B55C6A" w:rsidRDefault="00000000">
      <w:pPr>
        <w:pStyle w:val="1"/>
        <w:numPr>
          <w:ilvl w:val="0"/>
          <w:numId w:val="501"/>
        </w:numPr>
        <w:tabs>
          <w:tab w:val="left" w:pos="819"/>
        </w:tabs>
        <w:spacing w:line="257" w:lineRule="auto"/>
        <w:ind w:firstLine="560"/>
        <w:jc w:val="both"/>
      </w:pPr>
      <w:r>
        <w:rPr>
          <w:rStyle w:val="a9"/>
          <w:i/>
          <w:iCs/>
        </w:rPr>
        <w:t>Не —</w:t>
      </w:r>
      <w:r>
        <w:rPr>
          <w:rStyle w:val="a9"/>
        </w:rPr>
        <w:t xml:space="preserve"> частица.</w:t>
      </w:r>
    </w:p>
    <w:p w14:paraId="50002B8A" w14:textId="77777777" w:rsidR="00B55C6A" w:rsidRDefault="00000000">
      <w:pPr>
        <w:pStyle w:val="1"/>
        <w:numPr>
          <w:ilvl w:val="0"/>
          <w:numId w:val="501"/>
        </w:numPr>
        <w:tabs>
          <w:tab w:val="left" w:pos="844"/>
        </w:tabs>
        <w:spacing w:after="280" w:line="257" w:lineRule="auto"/>
        <w:ind w:firstLine="560"/>
        <w:jc w:val="both"/>
      </w:pPr>
      <w:r>
        <w:rPr>
          <w:rStyle w:val="a9"/>
        </w:rPr>
        <w:t>Отрицательная.</w:t>
      </w:r>
    </w:p>
    <w:p w14:paraId="31933D27" w14:textId="77777777" w:rsidR="00B55C6A" w:rsidRDefault="00000000">
      <w:pPr>
        <w:pStyle w:val="1"/>
        <w:numPr>
          <w:ilvl w:val="0"/>
          <w:numId w:val="502"/>
        </w:numPr>
        <w:tabs>
          <w:tab w:val="left" w:pos="954"/>
        </w:tabs>
        <w:spacing w:after="140" w:line="233" w:lineRule="auto"/>
        <w:ind w:firstLine="340"/>
        <w:jc w:val="both"/>
      </w:pPr>
      <w:r>
        <w:rPr>
          <w:rStyle w:val="a9"/>
        </w:rPr>
        <w:t>Спишите предложения, раскрывая скобки и вставляя пропущен</w:t>
      </w:r>
      <w:r>
        <w:rPr>
          <w:rStyle w:val="a9"/>
        </w:rPr>
        <w:softHyphen/>
        <w:t>ные буквы. Подчеркните частицы. Определите их разряд.</w:t>
      </w:r>
    </w:p>
    <w:p w14:paraId="789DC9D8" w14:textId="77777777" w:rsidR="00B55C6A" w:rsidRDefault="00000000">
      <w:pPr>
        <w:pStyle w:val="1"/>
        <w:numPr>
          <w:ilvl w:val="0"/>
          <w:numId w:val="503"/>
        </w:numPr>
        <w:tabs>
          <w:tab w:val="left" w:pos="594"/>
        </w:tabs>
        <w:spacing w:after="980" w:line="276" w:lineRule="auto"/>
        <w:ind w:firstLine="340"/>
        <w:jc w:val="both"/>
      </w:pPr>
      <w:r>
        <w:rPr>
          <w:rStyle w:val="a9"/>
        </w:rPr>
        <w:t xml:space="preserve">А поворотись(ка), сын! Экой ты смешной какой! </w:t>
      </w:r>
      <w:r>
        <w:rPr>
          <w:rStyle w:val="a9"/>
          <w:i/>
          <w:iCs/>
        </w:rPr>
        <w:t>(Г.)</w:t>
      </w:r>
      <w:r>
        <w:rPr>
          <w:rStyle w:val="a9"/>
        </w:rPr>
        <w:t xml:space="preserve"> 2. Чуть не (пол)мира в себя вмещая, Русь широко прот...нулась, родная. </w:t>
      </w:r>
      <w:r>
        <w:rPr>
          <w:rStyle w:val="a9"/>
          <w:i/>
          <w:iCs/>
        </w:rPr>
        <w:t xml:space="preserve">(И.) </w:t>
      </w:r>
      <w:r>
        <w:rPr>
          <w:rStyle w:val="a9"/>
        </w:rPr>
        <w:t xml:space="preserve">3. (Не)ужели тебе эта девч...нка так понравилась? </w:t>
      </w:r>
      <w:r>
        <w:rPr>
          <w:rStyle w:val="a9"/>
          <w:i/>
          <w:iCs/>
        </w:rPr>
        <w:t>(Фоне.)</w:t>
      </w:r>
      <w:r>
        <w:rPr>
          <w:rStyle w:val="a9"/>
        </w:rPr>
        <w:t xml:space="preserve"> 4. Да сверк</w:t>
      </w:r>
      <w:r>
        <w:rPr>
          <w:rStyle w:val="a9"/>
        </w:rPr>
        <w:softHyphen/>
        <w:t xml:space="preserve">нёт золотое копьё! </w:t>
      </w:r>
      <w:r>
        <w:rPr>
          <w:rStyle w:val="a9"/>
          <w:i/>
          <w:iCs/>
        </w:rPr>
        <w:t>(Сав.)</w:t>
      </w:r>
      <w:r>
        <w:rPr>
          <w:rStyle w:val="a9"/>
        </w:rPr>
        <w:t xml:space="preserve"> 5. Конечно, так. Да, да. </w:t>
      </w:r>
      <w:r>
        <w:rPr>
          <w:rStyle w:val="a9"/>
          <w:i/>
          <w:iCs/>
        </w:rPr>
        <w:t>(Андр.)</w:t>
      </w:r>
      <w:r>
        <w:rPr>
          <w:rStyle w:val="a9"/>
        </w:rPr>
        <w:t xml:space="preserve"> 6. Это не я, а люди Ильинские сказ...вали, что барин, дескать, сватался. </w:t>
      </w:r>
      <w:r>
        <w:rPr>
          <w:rStyle w:val="a9"/>
          <w:i/>
          <w:iCs/>
        </w:rPr>
        <w:t xml:space="preserve">(Гонч.) </w:t>
      </w:r>
      <w:r>
        <w:rPr>
          <w:rStyle w:val="a9"/>
        </w:rPr>
        <w:t xml:space="preserve">7. Что за прелесть эта Наташа! </w:t>
      </w:r>
      <w:r>
        <w:rPr>
          <w:rStyle w:val="a9"/>
          <w:i/>
          <w:iCs/>
        </w:rPr>
        <w:t>(Л.</w:t>
      </w:r>
      <w:r>
        <w:rPr>
          <w:rStyle w:val="a9"/>
        </w:rPr>
        <w:t xml:space="preserve"> Г.) 8. Куда как чудно создан свет... </w:t>
      </w:r>
      <w:r>
        <w:rPr>
          <w:rStyle w:val="a9"/>
          <w:i/>
          <w:iCs/>
        </w:rPr>
        <w:t>(Гр.)</w:t>
      </w:r>
      <w:r>
        <w:rPr>
          <w:rStyle w:val="a9"/>
        </w:rPr>
        <w:t xml:space="preserve"> 9. Вздумала было на ночь заг...дать на картах после молитвы, да, видно, в наказание(то) Бог и послал его. </w:t>
      </w:r>
      <w:r>
        <w:rPr>
          <w:rStyle w:val="a9"/>
          <w:i/>
          <w:iCs/>
        </w:rPr>
        <w:t>(Г.)</w:t>
      </w:r>
      <w:r>
        <w:rPr>
          <w:rStyle w:val="a9"/>
        </w:rPr>
        <w:t xml:space="preserve"> 10. (За)чем(же) нужно так и этак в строке переставлять слова? </w:t>
      </w:r>
      <w:r>
        <w:rPr>
          <w:rStyle w:val="a9"/>
          <w:i/>
          <w:iCs/>
        </w:rPr>
        <w:t>(Сельв.)</w:t>
      </w:r>
    </w:p>
    <w:p w14:paraId="58556B03" w14:textId="77777777" w:rsidR="00B55C6A" w:rsidRDefault="00000000">
      <w:pPr>
        <w:pStyle w:val="40"/>
        <w:keepNext/>
        <w:keepLines/>
        <w:ind w:firstLine="340"/>
        <w:jc w:val="both"/>
      </w:pPr>
      <w:bookmarkStart w:id="72" w:name="bookmark142"/>
      <w:r>
        <w:rPr>
          <w:rStyle w:val="4"/>
          <w:b/>
          <w:bCs/>
        </w:rPr>
        <w:t>§ 61. ПРАВОПИСАНИЕ ЧАСТИЦ</w:t>
      </w:r>
      <w:bookmarkEnd w:id="72"/>
    </w:p>
    <w:p w14:paraId="5FF7428E" w14:textId="77777777" w:rsidR="00B55C6A" w:rsidRDefault="00000000">
      <w:pPr>
        <w:pStyle w:val="1"/>
        <w:spacing w:after="80" w:line="271" w:lineRule="auto"/>
        <w:ind w:left="240" w:firstLine="320"/>
        <w:jc w:val="both"/>
      </w:pPr>
      <w:r>
        <w:rPr>
          <w:rStyle w:val="a9"/>
          <w:b/>
          <w:bCs/>
        </w:rPr>
        <w:t>1.</w:t>
      </w:r>
      <w:r>
        <w:rPr>
          <w:rStyle w:val="a9"/>
        </w:rPr>
        <w:t xml:space="preserve">Раздельно пишутся частицы: </w:t>
      </w:r>
      <w:r>
        <w:rPr>
          <w:rStyle w:val="a9"/>
          <w:i/>
          <w:iCs/>
        </w:rPr>
        <w:t>бы (б), же (ж), ли (ль), буд</w:t>
      </w:r>
      <w:r>
        <w:rPr>
          <w:rStyle w:val="a9"/>
          <w:i/>
          <w:iCs/>
        </w:rPr>
        <w:softHyphen/>
        <w:t>то, мол, ведь, вот: съездил бы, съездила б; с ним же, она ж; гляжу ли, гляжу ль; как будто; говорил ведь; такие вот дела; я, мол, тебя дав</w:t>
      </w:r>
      <w:r>
        <w:rPr>
          <w:rStyle w:val="a9"/>
          <w:i/>
          <w:iCs/>
        </w:rPr>
        <w:softHyphen/>
        <w:t>но не видел.</w:t>
      </w:r>
    </w:p>
    <w:p w14:paraId="2BC13414" w14:textId="77777777" w:rsidR="00B55C6A" w:rsidRDefault="00000000">
      <w:pPr>
        <w:pStyle w:val="1"/>
        <w:spacing w:line="257" w:lineRule="auto"/>
        <w:ind w:left="240" w:firstLine="320"/>
        <w:jc w:val="both"/>
      </w:pPr>
      <w:r>
        <w:rPr>
          <w:rStyle w:val="a9"/>
          <w:b/>
          <w:bCs/>
        </w:rPr>
        <w:t xml:space="preserve">Примечания. </w:t>
      </w:r>
      <w:r>
        <w:rPr>
          <w:rStyle w:val="a9"/>
        </w:rPr>
        <w:t>1. Правило не распространяется на те случаи, когда ча</w:t>
      </w:r>
      <w:r>
        <w:rPr>
          <w:rStyle w:val="a9"/>
        </w:rPr>
        <w:softHyphen/>
        <w:t xml:space="preserve">стицы </w:t>
      </w:r>
      <w:r>
        <w:rPr>
          <w:rStyle w:val="a9"/>
          <w:b/>
          <w:bCs/>
          <w:i/>
          <w:iCs/>
          <w:sz w:val="18"/>
          <w:szCs w:val="18"/>
        </w:rPr>
        <w:t>бы (б), же (ж), ли (ль)</w:t>
      </w:r>
      <w:r>
        <w:rPr>
          <w:rStyle w:val="a9"/>
        </w:rPr>
        <w:t xml:space="preserve"> входят в состав цельных слов, например: </w:t>
      </w:r>
      <w:r>
        <w:rPr>
          <w:rStyle w:val="a9"/>
          <w:b/>
          <w:bCs/>
          <w:i/>
          <w:iCs/>
          <w:sz w:val="18"/>
          <w:szCs w:val="18"/>
        </w:rPr>
        <w:t>чтобы, также, неужели</w:t>
      </w:r>
      <w:r>
        <w:rPr>
          <w:rStyle w:val="a9"/>
        </w:rPr>
        <w:t xml:space="preserve"> и др.</w:t>
      </w:r>
    </w:p>
    <w:p w14:paraId="2DF7ABB9" w14:textId="77777777" w:rsidR="00B55C6A" w:rsidRDefault="00000000">
      <w:pPr>
        <w:pStyle w:val="1"/>
        <w:numPr>
          <w:ilvl w:val="0"/>
          <w:numId w:val="503"/>
        </w:numPr>
        <w:tabs>
          <w:tab w:val="left" w:pos="1086"/>
        </w:tabs>
        <w:spacing w:after="80" w:line="257" w:lineRule="auto"/>
        <w:ind w:firstLine="560"/>
        <w:jc w:val="both"/>
      </w:pPr>
      <w:r>
        <w:rPr>
          <w:rStyle w:val="a9"/>
        </w:rPr>
        <w:t xml:space="preserve">Частицы </w:t>
      </w:r>
      <w:r>
        <w:rPr>
          <w:rStyle w:val="a9"/>
          <w:b/>
          <w:bCs/>
          <w:i/>
          <w:iCs/>
          <w:sz w:val="18"/>
          <w:szCs w:val="18"/>
        </w:rPr>
        <w:t>мол, дескать</w:t>
      </w:r>
      <w:r>
        <w:rPr>
          <w:rStyle w:val="a9"/>
        </w:rPr>
        <w:t xml:space="preserve"> выделяются в предложении запятыми.</w:t>
      </w:r>
    </w:p>
    <w:p w14:paraId="1183A47D" w14:textId="77777777" w:rsidR="00B55C6A" w:rsidRDefault="00000000">
      <w:pPr>
        <w:pStyle w:val="1"/>
        <w:numPr>
          <w:ilvl w:val="0"/>
          <w:numId w:val="503"/>
        </w:numPr>
        <w:tabs>
          <w:tab w:val="left" w:pos="848"/>
        </w:tabs>
        <w:spacing w:after="80" w:line="271" w:lineRule="auto"/>
        <w:ind w:left="240" w:firstLine="320"/>
        <w:jc w:val="both"/>
      </w:pPr>
      <w:r>
        <w:rPr>
          <w:rStyle w:val="a9"/>
        </w:rPr>
        <w:t xml:space="preserve">Через дефис пишутся частицы: </w:t>
      </w:r>
      <w:r>
        <w:rPr>
          <w:rStyle w:val="a9"/>
          <w:i/>
          <w:iCs/>
        </w:rPr>
        <w:t>-то, -либо, -нибудь, кое-(кой-), -ка, -де, -с, -таки, -тка, -тко: что-то, кто-либо, кто-нибудь, кое-что, подаи-ка, приеду-де, да-с, всё-таки, ну-тка, ну-тко.</w:t>
      </w:r>
    </w:p>
    <w:p w14:paraId="0249FF71" w14:textId="77777777" w:rsidR="00B55C6A" w:rsidRDefault="00000000">
      <w:pPr>
        <w:pStyle w:val="1"/>
        <w:spacing w:line="240" w:lineRule="auto"/>
        <w:ind w:left="240" w:firstLine="320"/>
        <w:jc w:val="both"/>
        <w:rPr>
          <w:sz w:val="18"/>
          <w:szCs w:val="18"/>
        </w:rPr>
      </w:pPr>
      <w:r>
        <w:rPr>
          <w:rStyle w:val="a9"/>
          <w:b/>
          <w:bCs/>
        </w:rPr>
        <w:t xml:space="preserve">Примечания. </w:t>
      </w:r>
      <w:r>
        <w:rPr>
          <w:rStyle w:val="a9"/>
        </w:rPr>
        <w:t xml:space="preserve">1. Если между частицей </w:t>
      </w:r>
      <w:r>
        <w:rPr>
          <w:rStyle w:val="a9"/>
          <w:b/>
          <w:bCs/>
          <w:i/>
          <w:iCs/>
          <w:sz w:val="18"/>
          <w:szCs w:val="18"/>
        </w:rPr>
        <w:t>кое- (кой-)</w:t>
      </w:r>
      <w:r>
        <w:rPr>
          <w:rStyle w:val="a9"/>
        </w:rPr>
        <w:t xml:space="preserve"> и местоимением есть предлог, то дефис не пишется: </w:t>
      </w:r>
      <w:r>
        <w:rPr>
          <w:rStyle w:val="a9"/>
          <w:b/>
          <w:bCs/>
          <w:i/>
          <w:iCs/>
          <w:sz w:val="18"/>
          <w:szCs w:val="18"/>
        </w:rPr>
        <w:t>кое с кем.</w:t>
      </w:r>
    </w:p>
    <w:p w14:paraId="6BD95615" w14:textId="77777777" w:rsidR="00B55C6A" w:rsidRDefault="00000000">
      <w:pPr>
        <w:pStyle w:val="1"/>
        <w:numPr>
          <w:ilvl w:val="0"/>
          <w:numId w:val="503"/>
        </w:numPr>
        <w:tabs>
          <w:tab w:val="left" w:pos="819"/>
        </w:tabs>
        <w:spacing w:after="80" w:line="259" w:lineRule="auto"/>
        <w:ind w:left="240" w:firstLine="320"/>
        <w:jc w:val="both"/>
      </w:pPr>
      <w:r>
        <w:rPr>
          <w:rStyle w:val="a9"/>
        </w:rPr>
        <w:t xml:space="preserve">Без дефиса частица </w:t>
      </w:r>
      <w:r>
        <w:rPr>
          <w:rStyle w:val="a9"/>
          <w:b/>
          <w:bCs/>
          <w:i/>
          <w:iCs/>
          <w:sz w:val="18"/>
          <w:szCs w:val="18"/>
        </w:rPr>
        <w:t>таки</w:t>
      </w:r>
      <w:r>
        <w:rPr>
          <w:rStyle w:val="a9"/>
        </w:rPr>
        <w:t xml:space="preserve"> пишется после существительных, прилага</w:t>
      </w:r>
      <w:r>
        <w:rPr>
          <w:rStyle w:val="a9"/>
        </w:rPr>
        <w:softHyphen/>
        <w:t xml:space="preserve">тельных, личных местоимений, союзов, после частицы </w:t>
      </w:r>
      <w:r>
        <w:rPr>
          <w:rStyle w:val="a9"/>
          <w:b/>
          <w:bCs/>
          <w:i/>
          <w:iCs/>
          <w:sz w:val="18"/>
          <w:szCs w:val="18"/>
        </w:rPr>
        <w:t>ж: он таки пришёл, приятная таки внешность, самолёт таки опоздал, всё ж таки</w:t>
      </w:r>
      <w:r>
        <w:rPr>
          <w:rStyle w:val="a9"/>
        </w:rPr>
        <w:t xml:space="preserve"> и т. д.</w:t>
      </w:r>
    </w:p>
    <w:p w14:paraId="0BC86124" w14:textId="77777777" w:rsidR="00B55C6A" w:rsidRDefault="00000000">
      <w:pPr>
        <w:pStyle w:val="1"/>
        <w:numPr>
          <w:ilvl w:val="0"/>
          <w:numId w:val="504"/>
        </w:numPr>
        <w:tabs>
          <w:tab w:val="left" w:pos="950"/>
        </w:tabs>
        <w:spacing w:after="140" w:line="240" w:lineRule="auto"/>
        <w:jc w:val="both"/>
      </w:pPr>
      <w:r>
        <w:rPr>
          <w:rStyle w:val="a9"/>
        </w:rPr>
        <w:t>Спишите предложения, раскрывая скобки. Объясните правописа</w:t>
      </w:r>
      <w:r>
        <w:rPr>
          <w:rStyle w:val="a9"/>
        </w:rPr>
        <w:softHyphen/>
        <w:t>ние частиц и установите их функцию.</w:t>
      </w:r>
    </w:p>
    <w:p w14:paraId="21434FB6" w14:textId="77777777" w:rsidR="00B55C6A" w:rsidRDefault="00000000">
      <w:pPr>
        <w:pStyle w:val="1"/>
        <w:numPr>
          <w:ilvl w:val="0"/>
          <w:numId w:val="505"/>
        </w:numPr>
        <w:tabs>
          <w:tab w:val="left" w:pos="594"/>
        </w:tabs>
        <w:spacing w:after="220" w:line="276" w:lineRule="auto"/>
        <w:jc w:val="both"/>
      </w:pPr>
      <w:r>
        <w:rPr>
          <w:rStyle w:val="a9"/>
        </w:rPr>
        <w:t xml:space="preserve">Он [Онегин] дамам к ручке не подходит; всё «да» да «нет»; не скажет </w:t>
      </w:r>
      <w:r>
        <w:rPr>
          <w:rStyle w:val="a9"/>
        </w:rPr>
        <w:lastRenderedPageBreak/>
        <w:t xml:space="preserve">«да(с)» иль «нет(с)». </w:t>
      </w:r>
      <w:r>
        <w:rPr>
          <w:rStyle w:val="a9"/>
          <w:i/>
          <w:iCs/>
        </w:rPr>
        <w:t>(П.)</w:t>
      </w:r>
      <w:r>
        <w:rPr>
          <w:rStyle w:val="a9"/>
        </w:rPr>
        <w:t xml:space="preserve"> 2. Неужто(таки) и грешные(то) мои молитвы не доходили! </w:t>
      </w:r>
      <w:r>
        <w:rPr>
          <w:rStyle w:val="a9"/>
          <w:i/>
          <w:iCs/>
        </w:rPr>
        <w:t>(Фоне.)</w:t>
      </w:r>
      <w:r>
        <w:rPr>
          <w:rStyle w:val="a9"/>
        </w:rPr>
        <w:t xml:space="preserve"> 3. «Пришёл(таки)!» — охнула Та</w:t>
      </w:r>
      <w:r>
        <w:rPr>
          <w:rStyle w:val="a9"/>
        </w:rPr>
        <w:softHyphen/>
        <w:t xml:space="preserve">исья. </w:t>
      </w:r>
      <w:r>
        <w:rPr>
          <w:rStyle w:val="a9"/>
          <w:i/>
          <w:iCs/>
        </w:rPr>
        <w:t>(Ю. Г.)</w:t>
      </w:r>
      <w:r>
        <w:rPr>
          <w:rStyle w:val="a9"/>
        </w:rPr>
        <w:t xml:space="preserve"> 4. Знаете(ли) вы украинскую ночь? </w:t>
      </w:r>
      <w:r>
        <w:rPr>
          <w:rStyle w:val="a9"/>
          <w:i/>
          <w:iCs/>
        </w:rPr>
        <w:t>(Г.)</w:t>
      </w:r>
      <w:r>
        <w:rPr>
          <w:rStyle w:val="a9"/>
        </w:rPr>
        <w:t xml:space="preserve"> 5. Ну, что(ж)? Одной заботой боле — одной слезой река шумней, а ты всё та(же) — лес, да поле, да плат узорный до бровей... </w:t>
      </w:r>
      <w:r>
        <w:rPr>
          <w:rStyle w:val="a9"/>
          <w:i/>
          <w:iCs/>
        </w:rPr>
        <w:t xml:space="preserve">(А. Б.) </w:t>
      </w:r>
      <w:r>
        <w:rPr>
          <w:rStyle w:val="a9"/>
        </w:rPr>
        <w:t>6. Я(б) разбивал стихи, как сад. Всей дрожью жилок цвели(бы) ли</w:t>
      </w:r>
      <w:r>
        <w:rPr>
          <w:rStyle w:val="a9"/>
        </w:rPr>
        <w:softHyphen/>
        <w:t xml:space="preserve">пы в них подряд, гуськом, в затылок. </w:t>
      </w:r>
      <w:r>
        <w:rPr>
          <w:rStyle w:val="a9"/>
          <w:i/>
          <w:iCs/>
        </w:rPr>
        <w:t>(Паст.)</w:t>
      </w:r>
      <w:r>
        <w:rPr>
          <w:rStyle w:val="a9"/>
        </w:rPr>
        <w:t xml:space="preserve"> 7. В чины выводит кто и пенсии даёт? Максим Петрович! Да! Вы, нынешние, — ну(тка)! </w:t>
      </w:r>
      <w:r>
        <w:rPr>
          <w:rStyle w:val="a9"/>
          <w:i/>
          <w:iCs/>
        </w:rPr>
        <w:t>(Гр.)</w:t>
      </w:r>
      <w:r>
        <w:rPr>
          <w:rStyle w:val="a9"/>
        </w:rPr>
        <w:t xml:space="preserve"> 8. Нельзя(ли) пожалеть об ком(нибудь) другом? </w:t>
      </w:r>
      <w:r>
        <w:rPr>
          <w:rStyle w:val="a9"/>
          <w:i/>
          <w:iCs/>
        </w:rPr>
        <w:t xml:space="preserve">(Гр.) </w:t>
      </w:r>
      <w:r>
        <w:rPr>
          <w:rStyle w:val="a9"/>
        </w:rPr>
        <w:t xml:space="preserve">9. Ничего, ведь я была готова. Справлюсь с этим как(нибудь). </w:t>
      </w:r>
      <w:r>
        <w:rPr>
          <w:rStyle w:val="a9"/>
          <w:i/>
          <w:iCs/>
        </w:rPr>
        <w:t>(Ахм.)</w:t>
      </w:r>
      <w:r>
        <w:rPr>
          <w:rStyle w:val="a9"/>
        </w:rPr>
        <w:t xml:space="preserve"> 10. Затомилась деревня невесточкой — как(то) милые в даль</w:t>
      </w:r>
      <w:r>
        <w:rPr>
          <w:rStyle w:val="a9"/>
        </w:rPr>
        <w:softHyphen/>
        <w:t xml:space="preserve">нем краю? Отчего (не)уведомят весточкой — (не)погибли(ли) в жарком бою? </w:t>
      </w:r>
      <w:r>
        <w:rPr>
          <w:rStyle w:val="a9"/>
          <w:i/>
          <w:iCs/>
        </w:rPr>
        <w:t>(Ес.)</w:t>
      </w:r>
      <w:r>
        <w:rPr>
          <w:rStyle w:val="a9"/>
        </w:rPr>
        <w:t xml:space="preserve"> П.Однако(ж) мост(то) наш каков, что лгун (не)сделает на нём пяти шагов. </w:t>
      </w:r>
      <w:r>
        <w:rPr>
          <w:rStyle w:val="a9"/>
          <w:i/>
          <w:iCs/>
        </w:rPr>
        <w:t>(Кр.)</w:t>
      </w:r>
    </w:p>
    <w:p w14:paraId="2E55C459" w14:textId="77777777" w:rsidR="00B55C6A" w:rsidRDefault="00000000">
      <w:pPr>
        <w:pStyle w:val="1"/>
        <w:spacing w:after="140" w:line="254" w:lineRule="auto"/>
        <w:jc w:val="both"/>
      </w:pPr>
      <w:r>
        <w:rPr>
          <w:rStyle w:val="a9"/>
          <w:b/>
          <w:bCs/>
          <w:sz w:val="22"/>
          <w:szCs w:val="22"/>
        </w:rPr>
        <w:t xml:space="preserve">ЛИТ 319. </w:t>
      </w:r>
      <w:r>
        <w:rPr>
          <w:rStyle w:val="a9"/>
        </w:rPr>
        <w:t>Прочитайте отрывок из поэмы Н. Гоголя «Мёртвые души», в котором Чичиков ругает своего слугу Селифана.</w:t>
      </w:r>
    </w:p>
    <w:p w14:paraId="2B5A4BE5" w14:textId="77777777" w:rsidR="00B55C6A" w:rsidRDefault="00000000">
      <w:pPr>
        <w:pStyle w:val="1"/>
        <w:spacing w:after="40" w:line="276" w:lineRule="auto"/>
        <w:jc w:val="both"/>
      </w:pPr>
      <w:r>
        <w:rPr>
          <w:rStyle w:val="a9"/>
        </w:rPr>
        <w:t>«Подлец ты! — вскрикнул Чичиков, всплеснув руками, и подо</w:t>
      </w:r>
      <w:r>
        <w:rPr>
          <w:rStyle w:val="a9"/>
        </w:rPr>
        <w:softHyphen/>
        <w:t>шёл к нему так близко, что Селифан из боязни, чтобы не получить от барина подарка, попятился несколько назад и посторонился. — Убить ты меня собрался? а? зарезать меня хочешь? На большой до</w:t>
      </w:r>
      <w:r>
        <w:rPr>
          <w:rStyle w:val="a9"/>
        </w:rPr>
        <w:softHyphen/>
        <w:t>роге меня собрался зарезать, разбойник, чушка ты проклятый, стра</w:t>
      </w:r>
      <w:r>
        <w:rPr>
          <w:rStyle w:val="a9"/>
        </w:rPr>
        <w:softHyphen/>
        <w:t>шилище морское! а? а? Три недели сидели на месте, а? Хоть бы за</w:t>
      </w:r>
      <w:r>
        <w:rPr>
          <w:rStyle w:val="a9"/>
        </w:rPr>
        <w:softHyphen/>
        <w:t>икнулся, беспутный, а вот теперь к последнему часу и пригнал! когда уж почти начеку: сесть бы да и ехать, а? а ты вот тут-то и на</w:t>
      </w:r>
      <w:r>
        <w:rPr>
          <w:rStyle w:val="a9"/>
        </w:rPr>
        <w:softHyphen/>
        <w:t>пакостил, а? а? Ведь ты знал это прежде? Ведь ты знал это, а? а? От</w:t>
      </w:r>
      <w:r>
        <w:rPr>
          <w:rStyle w:val="a9"/>
        </w:rPr>
        <w:softHyphen/>
        <w:t>вечай. Знал? а?»</w:t>
      </w:r>
    </w:p>
    <w:p w14:paraId="421E678F" w14:textId="77777777" w:rsidR="00B55C6A" w:rsidRDefault="00000000">
      <w:pPr>
        <w:pStyle w:val="1"/>
        <w:numPr>
          <w:ilvl w:val="0"/>
          <w:numId w:val="505"/>
        </w:numPr>
        <w:tabs>
          <w:tab w:val="left" w:pos="648"/>
        </w:tabs>
        <w:spacing w:line="266" w:lineRule="auto"/>
        <w:jc w:val="both"/>
      </w:pPr>
      <w:r>
        <w:rPr>
          <w:rStyle w:val="a9"/>
        </w:rPr>
        <w:t xml:space="preserve">Сколько раз в тексте встречается частица </w:t>
      </w:r>
      <w:r>
        <w:rPr>
          <w:rStyle w:val="a9"/>
          <w:b/>
          <w:bCs/>
          <w:i/>
          <w:iCs/>
          <w:sz w:val="18"/>
          <w:szCs w:val="18"/>
        </w:rPr>
        <w:t>а?</w:t>
      </w:r>
      <w:r>
        <w:rPr>
          <w:rStyle w:val="a9"/>
        </w:rPr>
        <w:t xml:space="preserve"> Найдите омонимичное этой частице слово служебной части речи, выпишите предложение с ним, выполните синтаксический разбор.</w:t>
      </w:r>
    </w:p>
    <w:p w14:paraId="2377AAD9" w14:textId="77777777" w:rsidR="00B55C6A" w:rsidRDefault="00000000">
      <w:pPr>
        <w:pStyle w:val="1"/>
        <w:numPr>
          <w:ilvl w:val="0"/>
          <w:numId w:val="505"/>
        </w:numPr>
        <w:tabs>
          <w:tab w:val="left" w:pos="648"/>
        </w:tabs>
        <w:spacing w:line="266" w:lineRule="auto"/>
        <w:jc w:val="both"/>
      </w:pPr>
      <w:r>
        <w:rPr>
          <w:rStyle w:val="a9"/>
        </w:rPr>
        <w:t>Какую функцию выполняют частицы в приведённом отрывке? Какой смысловой оттенок они придают тексту?</w:t>
      </w:r>
    </w:p>
    <w:p w14:paraId="40E20EC3" w14:textId="77777777" w:rsidR="00B55C6A" w:rsidRDefault="00000000">
      <w:pPr>
        <w:pStyle w:val="1"/>
        <w:numPr>
          <w:ilvl w:val="0"/>
          <w:numId w:val="505"/>
        </w:numPr>
        <w:tabs>
          <w:tab w:val="left" w:pos="640"/>
        </w:tabs>
        <w:spacing w:after="140" w:line="266" w:lineRule="auto"/>
        <w:jc w:val="both"/>
      </w:pPr>
      <w:r>
        <w:rPr>
          <w:rStyle w:val="a9"/>
        </w:rPr>
        <w:t>Определите стиль речи текста. Какие лексические средства помогут вам в этом?</w:t>
      </w:r>
    </w:p>
    <w:p w14:paraId="3B5D3711" w14:textId="77777777" w:rsidR="00B55C6A" w:rsidRDefault="00000000">
      <w:pPr>
        <w:pStyle w:val="40"/>
        <w:keepNext/>
        <w:keepLines/>
        <w:numPr>
          <w:ilvl w:val="0"/>
          <w:numId w:val="506"/>
        </w:numPr>
        <w:tabs>
          <w:tab w:val="left" w:pos="966"/>
        </w:tabs>
        <w:spacing w:after="40"/>
        <w:ind w:firstLine="340"/>
        <w:jc w:val="both"/>
        <w:rPr>
          <w:sz w:val="20"/>
          <w:szCs w:val="20"/>
        </w:rPr>
      </w:pPr>
      <w:bookmarkStart w:id="73" w:name="bookmark144"/>
      <w:r>
        <w:rPr>
          <w:rStyle w:val="4"/>
          <w:b/>
          <w:bCs/>
        </w:rPr>
        <w:t xml:space="preserve">ЧАСТИЦЫ </w:t>
      </w:r>
      <w:r>
        <w:rPr>
          <w:rStyle w:val="4"/>
          <w:b/>
          <w:bCs/>
          <w:i/>
          <w:iCs/>
          <w:sz w:val="20"/>
          <w:szCs w:val="20"/>
        </w:rPr>
        <w:t>НЕ</w:t>
      </w:r>
      <w:r>
        <w:rPr>
          <w:rStyle w:val="4"/>
          <w:b/>
          <w:bCs/>
        </w:rPr>
        <w:t xml:space="preserve"> И </w:t>
      </w:r>
      <w:r>
        <w:rPr>
          <w:rStyle w:val="4"/>
          <w:b/>
          <w:bCs/>
          <w:i/>
          <w:iCs/>
          <w:sz w:val="20"/>
          <w:szCs w:val="20"/>
        </w:rPr>
        <w:t>НИ.</w:t>
      </w:r>
      <w:bookmarkEnd w:id="73"/>
    </w:p>
    <w:p w14:paraId="0216540E" w14:textId="77777777" w:rsidR="00B55C6A" w:rsidRDefault="00000000">
      <w:pPr>
        <w:pStyle w:val="40"/>
        <w:keepNext/>
        <w:keepLines/>
        <w:spacing w:after="140"/>
        <w:ind w:firstLine="340"/>
        <w:jc w:val="both"/>
      </w:pPr>
      <w:r>
        <w:rPr>
          <w:rStyle w:val="4"/>
          <w:b/>
          <w:bCs/>
        </w:rPr>
        <w:t>ИХ ЗНАЧЕНИЕ И УПОТРЕБЛЕНИЕ</w:t>
      </w:r>
    </w:p>
    <w:p w14:paraId="2DA35E80" w14:textId="77777777" w:rsidR="00B55C6A" w:rsidRDefault="00000000">
      <w:pPr>
        <w:pStyle w:val="1"/>
        <w:spacing w:line="266" w:lineRule="auto"/>
        <w:ind w:left="260" w:firstLine="320"/>
        <w:jc w:val="both"/>
      </w:pPr>
      <w:r>
        <w:rPr>
          <w:rStyle w:val="a9"/>
        </w:rPr>
        <w:t xml:space="preserve">Частицы </w:t>
      </w:r>
      <w:r>
        <w:rPr>
          <w:rStyle w:val="a9"/>
          <w:b/>
          <w:bCs/>
          <w:i/>
          <w:iCs/>
        </w:rPr>
        <w:t>не</w:t>
      </w:r>
      <w:r>
        <w:rPr>
          <w:rStyle w:val="a9"/>
        </w:rPr>
        <w:t xml:space="preserve"> и </w:t>
      </w:r>
      <w:r>
        <w:rPr>
          <w:rStyle w:val="a9"/>
          <w:b/>
          <w:bCs/>
          <w:i/>
          <w:iCs/>
        </w:rPr>
        <w:t>ни</w:t>
      </w:r>
      <w:r>
        <w:rPr>
          <w:rStyle w:val="a9"/>
        </w:rPr>
        <w:t xml:space="preserve"> служат для отрицания предмета, признака, яв</w:t>
      </w:r>
      <w:r>
        <w:rPr>
          <w:rStyle w:val="a9"/>
        </w:rPr>
        <w:softHyphen/>
        <w:t>ления и т. д.</w:t>
      </w:r>
    </w:p>
    <w:p w14:paraId="6F6D1DEE" w14:textId="77777777" w:rsidR="00B55C6A" w:rsidRDefault="00000000">
      <w:pPr>
        <w:pStyle w:val="1"/>
        <w:spacing w:line="266" w:lineRule="auto"/>
        <w:ind w:firstLine="580"/>
        <w:jc w:val="both"/>
      </w:pPr>
      <w:r>
        <w:rPr>
          <w:rStyle w:val="a9"/>
        </w:rPr>
        <w:t>Частица не употребляется:</w:t>
      </w:r>
    </w:p>
    <w:p w14:paraId="4822249A" w14:textId="77777777" w:rsidR="00B55C6A" w:rsidRDefault="00000000">
      <w:pPr>
        <w:pStyle w:val="1"/>
        <w:numPr>
          <w:ilvl w:val="0"/>
          <w:numId w:val="507"/>
        </w:numPr>
        <w:tabs>
          <w:tab w:val="left" w:pos="879"/>
        </w:tabs>
        <w:spacing w:line="266" w:lineRule="auto"/>
        <w:ind w:left="260" w:firstLine="320"/>
        <w:jc w:val="both"/>
      </w:pPr>
      <w:r>
        <w:rPr>
          <w:rStyle w:val="a9"/>
        </w:rPr>
        <w:t>в качестве основного отрицания того, что содержит слово, к ко</w:t>
      </w:r>
      <w:r>
        <w:rPr>
          <w:rStyle w:val="a9"/>
        </w:rPr>
        <w:softHyphen/>
        <w:t xml:space="preserve">торому она относится по смыслу: </w:t>
      </w:r>
      <w:r>
        <w:rPr>
          <w:rStyle w:val="a9"/>
          <w:i/>
          <w:iCs/>
        </w:rPr>
        <w:t>Заповедей не блюла, не ходила к при</w:t>
      </w:r>
      <w:r>
        <w:rPr>
          <w:rStyle w:val="a9"/>
          <w:i/>
          <w:iCs/>
        </w:rPr>
        <w:softHyphen/>
        <w:t>частью. Видно, пока надо мной не пропоют литию...</w:t>
      </w:r>
      <w:r>
        <w:rPr>
          <w:rStyle w:val="a9"/>
        </w:rPr>
        <w:t xml:space="preserve"> (М. Цветаева);</w:t>
      </w:r>
    </w:p>
    <w:p w14:paraId="60E30C93" w14:textId="77777777" w:rsidR="00B55C6A" w:rsidRDefault="00000000">
      <w:pPr>
        <w:pStyle w:val="1"/>
        <w:numPr>
          <w:ilvl w:val="0"/>
          <w:numId w:val="507"/>
        </w:numPr>
        <w:tabs>
          <w:tab w:val="left" w:pos="897"/>
        </w:tabs>
        <w:spacing w:line="266" w:lineRule="auto"/>
        <w:ind w:left="260" w:firstLine="320"/>
        <w:jc w:val="both"/>
      </w:pPr>
      <w:r>
        <w:rPr>
          <w:rStyle w:val="a9"/>
        </w:rPr>
        <w:t xml:space="preserve">как компонент устойчивых сочетаний </w:t>
      </w:r>
      <w:r>
        <w:rPr>
          <w:rStyle w:val="a9"/>
          <w:b/>
          <w:bCs/>
          <w:i/>
          <w:iCs/>
        </w:rPr>
        <w:t xml:space="preserve">едва ли не, вовсе не, чуть ли </w:t>
      </w:r>
      <w:r>
        <w:rPr>
          <w:rStyle w:val="a9"/>
          <w:b/>
          <w:bCs/>
          <w:i/>
          <w:iCs/>
        </w:rPr>
        <w:lastRenderedPageBreak/>
        <w:t>не, вряд ли не,</w:t>
      </w:r>
      <w:r>
        <w:rPr>
          <w:rStyle w:val="a9"/>
        </w:rPr>
        <w:t xml:space="preserve"> а также союзов </w:t>
      </w:r>
      <w:r>
        <w:rPr>
          <w:rStyle w:val="a9"/>
          <w:b/>
          <w:bCs/>
          <w:i/>
          <w:iCs/>
        </w:rPr>
        <w:t xml:space="preserve">не то — не то; не только — но; не то что не — а; не то чтобы не — а; пока не: </w:t>
      </w:r>
      <w:r>
        <w:rPr>
          <w:rStyle w:val="a9"/>
          <w:i/>
          <w:iCs/>
        </w:rPr>
        <w:t>Надев широкий бо</w:t>
      </w:r>
      <w:r>
        <w:rPr>
          <w:rStyle w:val="a9"/>
          <w:i/>
          <w:iCs/>
        </w:rPr>
        <w:softHyphen/>
        <w:t>ливар, Онегин едет на бульвар и там гуляет на просторе, пока не</w:t>
      </w:r>
      <w:r>
        <w:rPr>
          <w:rStyle w:val="a9"/>
          <w:i/>
          <w:iCs/>
        </w:rPr>
        <w:softHyphen/>
        <w:t>дремлющий брегет не прозвонит ему обед</w:t>
      </w:r>
      <w:r>
        <w:rPr>
          <w:rStyle w:val="a9"/>
        </w:rPr>
        <w:t xml:space="preserve"> (А. Пушкин);</w:t>
      </w:r>
    </w:p>
    <w:p w14:paraId="01663B13" w14:textId="77777777" w:rsidR="00B55C6A" w:rsidRDefault="00000000">
      <w:pPr>
        <w:pStyle w:val="1"/>
        <w:numPr>
          <w:ilvl w:val="0"/>
          <w:numId w:val="507"/>
        </w:numPr>
        <w:tabs>
          <w:tab w:val="left" w:pos="879"/>
        </w:tabs>
        <w:spacing w:line="266" w:lineRule="auto"/>
        <w:ind w:left="260" w:firstLine="320"/>
        <w:jc w:val="both"/>
      </w:pPr>
      <w:r>
        <w:rPr>
          <w:rStyle w:val="a9"/>
        </w:rPr>
        <w:t>в восклицательных и вопросительных предложениях, начи</w:t>
      </w:r>
      <w:r>
        <w:rPr>
          <w:rStyle w:val="a9"/>
        </w:rPr>
        <w:softHyphen/>
        <w:t xml:space="preserve">нающихся с местоимения, наречия, частицы: </w:t>
      </w:r>
      <w:r>
        <w:rPr>
          <w:rStyle w:val="a9"/>
          <w:b/>
          <w:bCs/>
          <w:i/>
          <w:iCs/>
        </w:rPr>
        <w:t>кто не, какие, где толь</w:t>
      </w:r>
      <w:r>
        <w:rPr>
          <w:rStyle w:val="a9"/>
          <w:b/>
          <w:bCs/>
          <w:i/>
          <w:iCs/>
        </w:rPr>
        <w:softHyphen/>
        <w:t>ко не</w:t>
      </w:r>
      <w:r>
        <w:rPr>
          <w:rStyle w:val="a9"/>
        </w:rPr>
        <w:t xml:space="preserve"> и т. п.: </w:t>
      </w:r>
      <w:r>
        <w:rPr>
          <w:rStyle w:val="a9"/>
          <w:i/>
          <w:iCs/>
        </w:rPr>
        <w:t xml:space="preserve">Как </w:t>
      </w:r>
      <w:r>
        <w:rPr>
          <w:rStyle w:val="a9"/>
          <w:b/>
          <w:bCs/>
          <w:i/>
          <w:iCs/>
        </w:rPr>
        <w:t xml:space="preserve">не </w:t>
      </w:r>
      <w:r>
        <w:rPr>
          <w:rStyle w:val="a9"/>
          <w:i/>
          <w:iCs/>
        </w:rPr>
        <w:t>любить мне эту землю?..</w:t>
      </w:r>
      <w:r>
        <w:rPr>
          <w:rStyle w:val="a9"/>
        </w:rPr>
        <w:t xml:space="preserve"> (Песня); </w:t>
      </w:r>
      <w:r>
        <w:rPr>
          <w:rStyle w:val="a9"/>
          <w:i/>
          <w:iCs/>
        </w:rPr>
        <w:t>Кто не прокли</w:t>
      </w:r>
      <w:r>
        <w:rPr>
          <w:rStyle w:val="a9"/>
          <w:i/>
          <w:iCs/>
        </w:rPr>
        <w:softHyphen/>
        <w:t xml:space="preserve">нал станционных смотрителей, кто с ними не бранивался? </w:t>
      </w:r>
      <w:r>
        <w:rPr>
          <w:rStyle w:val="a9"/>
        </w:rPr>
        <w:t>(А. Пушкин);</w:t>
      </w:r>
    </w:p>
    <w:p w14:paraId="49F4E8F2" w14:textId="77777777" w:rsidR="00B55C6A" w:rsidRDefault="00000000">
      <w:pPr>
        <w:pStyle w:val="1"/>
        <w:numPr>
          <w:ilvl w:val="0"/>
          <w:numId w:val="507"/>
        </w:numPr>
        <w:tabs>
          <w:tab w:val="left" w:pos="875"/>
        </w:tabs>
        <w:spacing w:line="266" w:lineRule="auto"/>
        <w:ind w:left="260" w:firstLine="320"/>
        <w:jc w:val="both"/>
      </w:pPr>
      <w:r>
        <w:rPr>
          <w:rStyle w:val="a9"/>
        </w:rPr>
        <w:t>в качестве повторяющейся в составном глагольном сказуе</w:t>
      </w:r>
      <w:r>
        <w:rPr>
          <w:rStyle w:val="a9"/>
        </w:rPr>
        <w:softHyphen/>
        <w:t>мом (частица в данном случае служит для передачи утвердительно</w:t>
      </w:r>
      <w:r>
        <w:rPr>
          <w:rStyle w:val="a9"/>
        </w:rPr>
        <w:softHyphen/>
        <w:t xml:space="preserve">го смысла): </w:t>
      </w:r>
      <w:r>
        <w:rPr>
          <w:rStyle w:val="a9"/>
          <w:i/>
          <w:iCs/>
        </w:rPr>
        <w:t>Я не мог не признаться в душе, что моё поведение в сим</w:t>
      </w:r>
      <w:r>
        <w:rPr>
          <w:rStyle w:val="a9"/>
          <w:i/>
          <w:iCs/>
        </w:rPr>
        <w:softHyphen/>
        <w:t>бирском трактире было глупо</w:t>
      </w:r>
      <w:r>
        <w:rPr>
          <w:rStyle w:val="a9"/>
        </w:rPr>
        <w:t xml:space="preserve"> (А. Пушкин);</w:t>
      </w:r>
    </w:p>
    <w:p w14:paraId="539969B9" w14:textId="77777777" w:rsidR="00B55C6A" w:rsidRDefault="00000000">
      <w:pPr>
        <w:pStyle w:val="1"/>
        <w:numPr>
          <w:ilvl w:val="0"/>
          <w:numId w:val="507"/>
        </w:numPr>
        <w:tabs>
          <w:tab w:val="left" w:pos="890"/>
        </w:tabs>
        <w:spacing w:line="266" w:lineRule="auto"/>
        <w:ind w:left="260" w:firstLine="320"/>
        <w:jc w:val="both"/>
      </w:pPr>
      <w:r>
        <w:rPr>
          <w:rStyle w:val="a9"/>
        </w:rPr>
        <w:t xml:space="preserve">как словообразовательная приставка (частица </w:t>
      </w:r>
      <w:r>
        <w:rPr>
          <w:rStyle w:val="a9"/>
          <w:b/>
          <w:bCs/>
          <w:i/>
          <w:iCs/>
        </w:rPr>
        <w:t>не</w:t>
      </w:r>
      <w:r>
        <w:rPr>
          <w:rStyle w:val="a9"/>
        </w:rPr>
        <w:t xml:space="preserve"> под ударени</w:t>
      </w:r>
      <w:r>
        <w:rPr>
          <w:rStyle w:val="a9"/>
        </w:rPr>
        <w:softHyphen/>
        <w:t xml:space="preserve">ем входит в состав неопределённых и отрицательных местоимений и наречий): </w:t>
      </w:r>
      <w:r>
        <w:rPr>
          <w:rStyle w:val="a9"/>
          <w:i/>
          <w:iCs/>
        </w:rPr>
        <w:t>некто, несколько, незачем</w:t>
      </w:r>
      <w:r>
        <w:rPr>
          <w:rStyle w:val="a9"/>
        </w:rPr>
        <w:t xml:space="preserve"> и т. п.: </w:t>
      </w:r>
      <w:r>
        <w:rPr>
          <w:rStyle w:val="a9"/>
          <w:i/>
          <w:iCs/>
        </w:rPr>
        <w:t>Всё то, чего коснётся че</w:t>
      </w:r>
      <w:r>
        <w:rPr>
          <w:rStyle w:val="a9"/>
          <w:i/>
          <w:iCs/>
        </w:rPr>
        <w:softHyphen/>
        <w:t>ловек, приобретает нечто человечье.</w:t>
      </w:r>
      <w:r>
        <w:rPr>
          <w:rStyle w:val="a9"/>
        </w:rPr>
        <w:t xml:space="preserve"> (С. Маршак)</w:t>
      </w:r>
    </w:p>
    <w:p w14:paraId="3F79D365" w14:textId="77777777" w:rsidR="00B55C6A" w:rsidRDefault="00000000">
      <w:pPr>
        <w:pStyle w:val="1"/>
        <w:spacing w:line="266" w:lineRule="auto"/>
        <w:ind w:firstLine="580"/>
        <w:jc w:val="both"/>
      </w:pPr>
      <w:r>
        <w:rPr>
          <w:rStyle w:val="a9"/>
        </w:rPr>
        <w:t xml:space="preserve">Частица </w:t>
      </w:r>
      <w:r>
        <w:rPr>
          <w:rStyle w:val="a9"/>
          <w:b/>
          <w:bCs/>
          <w:i/>
          <w:iCs/>
        </w:rPr>
        <w:t>ни</w:t>
      </w:r>
      <w:r>
        <w:rPr>
          <w:rStyle w:val="a9"/>
        </w:rPr>
        <w:t xml:space="preserve"> у потребляется:</w:t>
      </w:r>
    </w:p>
    <w:p w14:paraId="3FAFA6D4" w14:textId="77777777" w:rsidR="00B55C6A" w:rsidRDefault="00000000">
      <w:pPr>
        <w:pStyle w:val="1"/>
        <w:numPr>
          <w:ilvl w:val="0"/>
          <w:numId w:val="508"/>
        </w:numPr>
        <w:tabs>
          <w:tab w:val="left" w:pos="879"/>
        </w:tabs>
        <w:spacing w:line="266" w:lineRule="auto"/>
        <w:ind w:left="260" w:firstLine="320"/>
        <w:jc w:val="both"/>
      </w:pPr>
      <w:r>
        <w:rPr>
          <w:rStyle w:val="a9"/>
        </w:rPr>
        <w:t xml:space="preserve">для усиления отрицания: </w:t>
      </w:r>
      <w:r>
        <w:rPr>
          <w:rStyle w:val="a9"/>
          <w:i/>
          <w:iCs/>
        </w:rPr>
        <w:t xml:space="preserve">Василиса Егоровна сдержала своё обещание и никому не сказала ни одного слова, кроме попадьи </w:t>
      </w:r>
      <w:r>
        <w:rPr>
          <w:rStyle w:val="a9"/>
        </w:rPr>
        <w:t>(А. Пушкин);</w:t>
      </w:r>
    </w:p>
    <w:p w14:paraId="509FE463" w14:textId="77777777" w:rsidR="00B55C6A" w:rsidRDefault="00000000">
      <w:pPr>
        <w:pStyle w:val="1"/>
        <w:numPr>
          <w:ilvl w:val="0"/>
          <w:numId w:val="508"/>
        </w:numPr>
        <w:tabs>
          <w:tab w:val="left" w:pos="875"/>
        </w:tabs>
        <w:spacing w:line="266" w:lineRule="auto"/>
        <w:ind w:left="260" w:firstLine="320"/>
        <w:jc w:val="both"/>
      </w:pPr>
      <w:r>
        <w:rPr>
          <w:rStyle w:val="a9"/>
        </w:rPr>
        <w:t xml:space="preserve">в качестве компонента устойчивых сочетаний: </w:t>
      </w:r>
      <w:r>
        <w:rPr>
          <w:rStyle w:val="a9"/>
          <w:b/>
          <w:bCs/>
          <w:i/>
          <w:iCs/>
        </w:rPr>
        <w:t>ни слуху ни духу, ни дать ни взять</w:t>
      </w:r>
      <w:r>
        <w:rPr>
          <w:rStyle w:val="a9"/>
        </w:rPr>
        <w:t xml:space="preserve"> и т. п.: </w:t>
      </w:r>
      <w:r>
        <w:rPr>
          <w:rStyle w:val="a9"/>
          <w:i/>
          <w:iCs/>
        </w:rPr>
        <w:t>«Вот уже третий год, — заключил он, — как живу я без Дуни и как об ней нет ни слуху ни духу»</w:t>
      </w:r>
      <w:r>
        <w:rPr>
          <w:rStyle w:val="a9"/>
        </w:rPr>
        <w:t xml:space="preserve"> (А. Пушкин);</w:t>
      </w:r>
    </w:p>
    <w:p w14:paraId="21098DD9" w14:textId="77777777" w:rsidR="00B55C6A" w:rsidRDefault="00000000">
      <w:pPr>
        <w:pStyle w:val="1"/>
        <w:numPr>
          <w:ilvl w:val="0"/>
          <w:numId w:val="508"/>
        </w:numPr>
        <w:tabs>
          <w:tab w:val="left" w:pos="879"/>
        </w:tabs>
        <w:spacing w:line="266" w:lineRule="auto"/>
        <w:ind w:left="260" w:firstLine="320"/>
        <w:jc w:val="both"/>
      </w:pPr>
      <w:r>
        <w:rPr>
          <w:rStyle w:val="a9"/>
        </w:rPr>
        <w:t>для усиления утвердительного смысла в придаточной части сложного предложения в сочетании с местоимениями или наре</w:t>
      </w:r>
      <w:r>
        <w:rPr>
          <w:rStyle w:val="a9"/>
        </w:rPr>
        <w:softHyphen/>
        <w:t xml:space="preserve">чиями: </w:t>
      </w:r>
      <w:r>
        <w:rPr>
          <w:rStyle w:val="a9"/>
          <w:i/>
          <w:iCs/>
        </w:rPr>
        <w:t>Чем нравом кто дурней, тем более кричит и ропщет на людей: не видит добрых он, куда ни обернётся, а первый сам ни с кем не ужи</w:t>
      </w:r>
      <w:r>
        <w:rPr>
          <w:rStyle w:val="a9"/>
          <w:i/>
          <w:iCs/>
        </w:rPr>
        <w:softHyphen/>
        <w:t>вётся</w:t>
      </w:r>
      <w:r>
        <w:rPr>
          <w:rStyle w:val="a9"/>
        </w:rPr>
        <w:t xml:space="preserve"> (И. Крылов) </w:t>
      </w:r>
      <w:r>
        <w:rPr>
          <w:rStyle w:val="a9"/>
          <w:i/>
          <w:iCs/>
        </w:rPr>
        <w:t>(Куда ни... — везде, всюду...);</w:t>
      </w:r>
    </w:p>
    <w:p w14:paraId="0693762F" w14:textId="77777777" w:rsidR="00B55C6A" w:rsidRDefault="00000000">
      <w:pPr>
        <w:pStyle w:val="1"/>
        <w:numPr>
          <w:ilvl w:val="0"/>
          <w:numId w:val="508"/>
        </w:numPr>
        <w:tabs>
          <w:tab w:val="left" w:pos="875"/>
        </w:tabs>
        <w:spacing w:line="266" w:lineRule="auto"/>
        <w:ind w:left="260" w:firstLine="320"/>
        <w:jc w:val="both"/>
        <w:sectPr w:rsidR="00B55C6A">
          <w:headerReference w:type="even" r:id="rId362"/>
          <w:headerReference w:type="default" r:id="rId363"/>
          <w:footerReference w:type="even" r:id="rId364"/>
          <w:footerReference w:type="default" r:id="rId365"/>
          <w:headerReference w:type="first" r:id="rId366"/>
          <w:footerReference w:type="first" r:id="rId367"/>
          <w:footnotePr>
            <w:numFmt w:val="chicago"/>
          </w:footnotePr>
          <w:pgSz w:w="7823" w:h="12374"/>
          <w:pgMar w:top="761" w:right="479" w:bottom="825" w:left="515" w:header="0" w:footer="3" w:gutter="0"/>
          <w:cols w:space="720"/>
          <w:titlePg/>
          <w:docGrid w:linePitch="360"/>
        </w:sectPr>
      </w:pPr>
      <w:r>
        <w:rPr>
          <w:rStyle w:val="a9"/>
        </w:rPr>
        <w:t>в качестве словообразовательной приставки (безударная ча</w:t>
      </w:r>
      <w:r>
        <w:rPr>
          <w:rStyle w:val="a9"/>
        </w:rPr>
        <w:softHyphen/>
        <w:t xml:space="preserve">стица </w:t>
      </w:r>
      <w:r>
        <w:rPr>
          <w:rStyle w:val="a9"/>
          <w:b/>
          <w:bCs/>
          <w:i/>
          <w:iCs/>
        </w:rPr>
        <w:t>ни</w:t>
      </w:r>
      <w:r>
        <w:rPr>
          <w:rStyle w:val="a9"/>
        </w:rPr>
        <w:t xml:space="preserve"> входит в состав отрицательных местоимений и наречий): </w:t>
      </w:r>
      <w:r>
        <w:rPr>
          <w:rStyle w:val="a9"/>
          <w:i/>
          <w:iCs/>
        </w:rPr>
        <w:t>Никто моим словам не внемлет... я один.</w:t>
      </w:r>
      <w:r>
        <w:rPr>
          <w:rStyle w:val="a9"/>
        </w:rPr>
        <w:t xml:space="preserve"> (М. Лермонтов)</w:t>
      </w:r>
    </w:p>
    <w:p w14:paraId="62298CF7" w14:textId="77777777" w:rsidR="00B55C6A" w:rsidRDefault="00000000">
      <w:pPr>
        <w:pStyle w:val="1"/>
        <w:numPr>
          <w:ilvl w:val="0"/>
          <w:numId w:val="509"/>
        </w:numPr>
        <w:tabs>
          <w:tab w:val="left" w:pos="950"/>
        </w:tabs>
        <w:spacing w:after="140" w:line="240" w:lineRule="auto"/>
        <w:jc w:val="both"/>
      </w:pPr>
      <w:r>
        <w:rPr>
          <w:rStyle w:val="a9"/>
        </w:rPr>
        <w:t xml:space="preserve">Установите значение частиц </w:t>
      </w:r>
      <w:r>
        <w:rPr>
          <w:rStyle w:val="a9"/>
          <w:b/>
          <w:bCs/>
          <w:i/>
          <w:iCs/>
          <w:sz w:val="18"/>
          <w:szCs w:val="18"/>
        </w:rPr>
        <w:t>не</w:t>
      </w:r>
      <w:r>
        <w:rPr>
          <w:rStyle w:val="a9"/>
        </w:rPr>
        <w:t xml:space="preserve"> и </w:t>
      </w:r>
      <w:r>
        <w:rPr>
          <w:rStyle w:val="a9"/>
          <w:b/>
          <w:bCs/>
          <w:i/>
          <w:iCs/>
          <w:sz w:val="18"/>
          <w:szCs w:val="18"/>
        </w:rPr>
        <w:t>ни.</w:t>
      </w:r>
      <w:r>
        <w:rPr>
          <w:rStyle w:val="a9"/>
        </w:rPr>
        <w:t xml:space="preserve"> Укажите, в каких предложе</w:t>
      </w:r>
      <w:r>
        <w:rPr>
          <w:rStyle w:val="a9"/>
        </w:rPr>
        <w:softHyphen/>
        <w:t xml:space="preserve">ниях </w:t>
      </w:r>
      <w:r>
        <w:rPr>
          <w:rStyle w:val="a9"/>
          <w:b/>
          <w:bCs/>
          <w:i/>
          <w:iCs/>
          <w:sz w:val="18"/>
          <w:szCs w:val="18"/>
        </w:rPr>
        <w:t>не</w:t>
      </w:r>
      <w:r>
        <w:rPr>
          <w:rStyle w:val="a9"/>
        </w:rPr>
        <w:t xml:space="preserve"> и </w:t>
      </w:r>
      <w:r>
        <w:rPr>
          <w:rStyle w:val="a9"/>
          <w:b/>
          <w:bCs/>
          <w:i/>
          <w:iCs/>
          <w:sz w:val="18"/>
          <w:szCs w:val="18"/>
        </w:rPr>
        <w:t>ни</w:t>
      </w:r>
      <w:r>
        <w:rPr>
          <w:rStyle w:val="a9"/>
        </w:rPr>
        <w:t xml:space="preserve"> являются частицами, а в каких — союзами. Как их различить?</w:t>
      </w:r>
    </w:p>
    <w:p w14:paraId="6F11B9CB" w14:textId="77777777" w:rsidR="00B55C6A" w:rsidRDefault="00000000">
      <w:pPr>
        <w:pStyle w:val="1"/>
        <w:spacing w:after="580" w:line="276" w:lineRule="auto"/>
        <w:jc w:val="both"/>
      </w:pPr>
      <w:r>
        <w:rPr>
          <w:rStyle w:val="a9"/>
        </w:rPr>
        <w:t>1. Не наказывал Господь той страны ни египетскими, ни простыми язвами. Никто из жителей не видал и не помнит никаких страшных не</w:t>
      </w:r>
      <w:r>
        <w:rPr>
          <w:rStyle w:val="a9"/>
        </w:rPr>
        <w:softHyphen/>
        <w:t>бесных знамений, ни шаров огненных, ни внезапной темноты; не во</w:t>
      </w:r>
      <w:r>
        <w:rPr>
          <w:rStyle w:val="a9"/>
        </w:rPr>
        <w:softHyphen/>
        <w:t>дится там ядовитых гадов; саранча не залетает туда; нет ни львов ры</w:t>
      </w:r>
      <w:r>
        <w:rPr>
          <w:rStyle w:val="a9"/>
        </w:rPr>
        <w:softHyphen/>
        <w:t xml:space="preserve">кающих, ни тигров ревущих, ни даже медведей и волков, потому что нет лесов. </w:t>
      </w:r>
      <w:r>
        <w:rPr>
          <w:rStyle w:val="a9"/>
          <w:i/>
          <w:iCs/>
        </w:rPr>
        <w:t>(Гонч.)</w:t>
      </w:r>
      <w:r>
        <w:rPr>
          <w:rStyle w:val="a9"/>
        </w:rPr>
        <w:t xml:space="preserve"> 2. Что ни день — то новая утрата, что ни день — то но</w:t>
      </w:r>
      <w:r>
        <w:rPr>
          <w:rStyle w:val="a9"/>
        </w:rPr>
        <w:softHyphen/>
        <w:t xml:space="preserve">вая печаль. </w:t>
      </w:r>
      <w:r>
        <w:rPr>
          <w:rStyle w:val="a9"/>
          <w:i/>
          <w:iCs/>
        </w:rPr>
        <w:t>(Апухт.)</w:t>
      </w:r>
      <w:r>
        <w:rPr>
          <w:rStyle w:val="a9"/>
        </w:rPr>
        <w:t xml:space="preserve"> 3. Ни одной женской надписи не нашёл я на сто</w:t>
      </w:r>
      <w:r>
        <w:rPr>
          <w:rStyle w:val="a9"/>
        </w:rPr>
        <w:softHyphen/>
        <w:t xml:space="preserve">ле. </w:t>
      </w:r>
      <w:r>
        <w:rPr>
          <w:rStyle w:val="a9"/>
          <w:i/>
          <w:iCs/>
        </w:rPr>
        <w:t>(Абр.)</w:t>
      </w:r>
      <w:r>
        <w:rPr>
          <w:rStyle w:val="a9"/>
        </w:rPr>
        <w:t xml:space="preserve"> 4. Господи! у других начальники как начальники, а у нас, что называется, ни кожи ни рожи. </w:t>
      </w:r>
      <w:r>
        <w:rPr>
          <w:rStyle w:val="a9"/>
          <w:i/>
          <w:iCs/>
        </w:rPr>
        <w:t>(С.-Щ.)</w:t>
      </w:r>
      <w:r>
        <w:rPr>
          <w:rStyle w:val="a9"/>
        </w:rPr>
        <w:t xml:space="preserve"> 5. Дома новы, но предрассудки стары. Порадуйтесь, не истребят ни годы их, ни моды, ни пожары. </w:t>
      </w:r>
      <w:r>
        <w:rPr>
          <w:rStyle w:val="a9"/>
          <w:i/>
          <w:iCs/>
        </w:rPr>
        <w:t xml:space="preserve">(Гр.) </w:t>
      </w:r>
      <w:r>
        <w:rPr>
          <w:rStyle w:val="a9"/>
        </w:rPr>
        <w:t xml:space="preserve">6. Его </w:t>
      </w:r>
      <w:r>
        <w:rPr>
          <w:rStyle w:val="a9"/>
        </w:rPr>
        <w:lastRenderedPageBreak/>
        <w:t xml:space="preserve">братья, однодворцы, только что не молились на него... </w:t>
      </w:r>
      <w:r>
        <w:rPr>
          <w:rStyle w:val="a9"/>
          <w:i/>
          <w:iCs/>
        </w:rPr>
        <w:t>(Т.)</w:t>
      </w:r>
      <w:r>
        <w:rPr>
          <w:rStyle w:val="a9"/>
        </w:rPr>
        <w:t xml:space="preserve"> 7. Уж я ли не любил моей Дуни, я ль не лелеял моего дитяти; уж ей ли не бы</w:t>
      </w:r>
      <w:r>
        <w:rPr>
          <w:rStyle w:val="a9"/>
        </w:rPr>
        <w:softHyphen/>
        <w:t xml:space="preserve">ло житьё? </w:t>
      </w:r>
      <w:r>
        <w:rPr>
          <w:rStyle w:val="a9"/>
          <w:i/>
          <w:iCs/>
        </w:rPr>
        <w:t>(П.)</w:t>
      </w:r>
      <w:r>
        <w:rPr>
          <w:rStyle w:val="a9"/>
        </w:rPr>
        <w:t xml:space="preserve"> 8. Будь же проклят. Ни стоном, ни взглядом окаянной души не коснусь, но клянусь тебе ангельским садом, чудотворной ико</w:t>
      </w:r>
      <w:r>
        <w:rPr>
          <w:rStyle w:val="a9"/>
        </w:rPr>
        <w:softHyphen/>
        <w:t xml:space="preserve">ной клянусь и ночей наших пламенных чадом — я к тебе никогда не вернусь. </w:t>
      </w:r>
      <w:r>
        <w:rPr>
          <w:rStyle w:val="a9"/>
          <w:i/>
          <w:iCs/>
        </w:rPr>
        <w:t>(Ахм.)</w:t>
      </w:r>
    </w:p>
    <w:p w14:paraId="16118753" w14:textId="77777777" w:rsidR="00B55C6A" w:rsidRDefault="00000000">
      <w:pPr>
        <w:pStyle w:val="40"/>
        <w:keepNext/>
        <w:keepLines/>
        <w:ind w:left="340" w:firstLine="20"/>
        <w:jc w:val="both"/>
      </w:pPr>
      <w:bookmarkStart w:id="74" w:name="bookmark147"/>
      <w:r>
        <w:rPr>
          <w:rStyle w:val="4"/>
          <w:b/>
          <w:bCs/>
        </w:rPr>
        <w:t xml:space="preserve">§ 63. СЛИТНОЕ И РАЗДЕЛЬНОЕ НАПИСАНИЕ </w:t>
      </w:r>
      <w:r>
        <w:rPr>
          <w:rStyle w:val="4"/>
          <w:b/>
          <w:bCs/>
          <w:i/>
          <w:iCs/>
          <w:sz w:val="20"/>
          <w:szCs w:val="20"/>
        </w:rPr>
        <w:t xml:space="preserve">НЕ НИ </w:t>
      </w:r>
      <w:r>
        <w:rPr>
          <w:rStyle w:val="4"/>
          <w:b/>
          <w:bCs/>
        </w:rPr>
        <w:t>С РАЗЛИЧНЫМИ ЧАСТЯМИ РЕЧИ</w:t>
      </w:r>
      <w:bookmarkEnd w:id="74"/>
    </w:p>
    <w:p w14:paraId="39814841" w14:textId="77777777" w:rsidR="00B55C6A" w:rsidRDefault="00000000">
      <w:pPr>
        <w:pStyle w:val="1"/>
        <w:framePr w:dropCap="drop" w:lines="10" w:hSpace="4" w:vSpace="4" w:wrap="auto" w:vAnchor="text" w:hAnchor="text"/>
        <w:spacing w:line="2674" w:lineRule="exact"/>
        <w:ind w:firstLine="0"/>
      </w:pPr>
      <w:r>
        <w:rPr>
          <w:rStyle w:val="a9"/>
          <w:rFonts w:ascii="Arial" w:eastAsia="Arial" w:hAnsi="Arial" w:cs="Arial"/>
          <w:position w:val="-56"/>
          <w:sz w:val="206"/>
          <w:szCs w:val="206"/>
        </w:rPr>
        <w:t>I</w:t>
      </w:r>
    </w:p>
    <w:p w14:paraId="2FBDBBEF" w14:textId="77777777" w:rsidR="00B55C6A" w:rsidRDefault="00000000">
      <w:pPr>
        <w:pStyle w:val="1"/>
        <w:spacing w:after="80"/>
        <w:ind w:firstLine="0"/>
        <w:jc w:val="both"/>
      </w:pPr>
      <w:r>
        <w:rPr>
          <w:rStyle w:val="a9"/>
        </w:rPr>
        <w:t xml:space="preserve"> Частица </w:t>
      </w:r>
      <w:r>
        <w:rPr>
          <w:rStyle w:val="a9"/>
          <w:b/>
          <w:bCs/>
          <w:i/>
          <w:iCs/>
        </w:rPr>
        <w:t>не</w:t>
      </w:r>
      <w:r>
        <w:rPr>
          <w:rStyle w:val="a9"/>
        </w:rPr>
        <w:t xml:space="preserve"> пишется слитно:</w:t>
      </w:r>
    </w:p>
    <w:p w14:paraId="1CDF7CE5" w14:textId="77777777" w:rsidR="00B55C6A" w:rsidRDefault="00000000">
      <w:pPr>
        <w:pStyle w:val="1"/>
        <w:numPr>
          <w:ilvl w:val="0"/>
          <w:numId w:val="510"/>
        </w:numPr>
        <w:tabs>
          <w:tab w:val="left" w:pos="875"/>
        </w:tabs>
        <w:ind w:left="260" w:firstLine="340"/>
        <w:jc w:val="both"/>
      </w:pPr>
      <w:r>
        <w:rPr>
          <w:rStyle w:val="a9"/>
        </w:rPr>
        <w:t xml:space="preserve">если слово без неё не употребляется: </w:t>
      </w:r>
      <w:r>
        <w:rPr>
          <w:rStyle w:val="a9"/>
          <w:i/>
          <w:iCs/>
        </w:rPr>
        <w:t>нельзя, ненастье, нена</w:t>
      </w:r>
      <w:r>
        <w:rPr>
          <w:rStyle w:val="a9"/>
          <w:i/>
          <w:iCs/>
        </w:rPr>
        <w:softHyphen/>
        <w:t>вистный</w:t>
      </w:r>
      <w:r>
        <w:rPr>
          <w:rStyle w:val="a9"/>
        </w:rPr>
        <w:t xml:space="preserve"> ит. п.;</w:t>
      </w:r>
    </w:p>
    <w:p w14:paraId="44C71217" w14:textId="77777777" w:rsidR="00B55C6A" w:rsidRDefault="00000000">
      <w:pPr>
        <w:pStyle w:val="1"/>
        <w:numPr>
          <w:ilvl w:val="0"/>
          <w:numId w:val="510"/>
        </w:numPr>
        <w:tabs>
          <w:tab w:val="left" w:pos="890"/>
        </w:tabs>
        <w:ind w:left="260" w:firstLine="340"/>
        <w:jc w:val="both"/>
      </w:pPr>
      <w:r>
        <w:rPr>
          <w:rStyle w:val="a9"/>
        </w:rPr>
        <w:t>с именами существительными, прилагательными, наречия</w:t>
      </w:r>
      <w:r>
        <w:rPr>
          <w:rStyle w:val="a9"/>
        </w:rPr>
        <w:softHyphen/>
        <w:t xml:space="preserve">ми, если они посредством </w:t>
      </w:r>
      <w:r>
        <w:rPr>
          <w:rStyle w:val="a9"/>
          <w:b/>
          <w:bCs/>
          <w:i/>
          <w:iCs/>
        </w:rPr>
        <w:t>не</w:t>
      </w:r>
      <w:r>
        <w:rPr>
          <w:rStyle w:val="a9"/>
        </w:rPr>
        <w:t xml:space="preserve"> образуют новое слово: </w:t>
      </w:r>
      <w:r>
        <w:rPr>
          <w:rStyle w:val="a9"/>
          <w:i/>
          <w:iCs/>
        </w:rPr>
        <w:t>неблизко (= да</w:t>
      </w:r>
      <w:r>
        <w:rPr>
          <w:rStyle w:val="a9"/>
          <w:i/>
          <w:iCs/>
        </w:rPr>
        <w:softHyphen/>
        <w:t>леко), немало (= много);</w:t>
      </w:r>
    </w:p>
    <w:p w14:paraId="240DDF56" w14:textId="77777777" w:rsidR="00B55C6A" w:rsidRDefault="00000000">
      <w:pPr>
        <w:pStyle w:val="1"/>
        <w:numPr>
          <w:ilvl w:val="0"/>
          <w:numId w:val="510"/>
        </w:numPr>
        <w:tabs>
          <w:tab w:val="left" w:pos="875"/>
        </w:tabs>
        <w:ind w:left="260" w:firstLine="340"/>
        <w:jc w:val="both"/>
      </w:pPr>
      <w:r>
        <w:rPr>
          <w:rStyle w:val="a9"/>
        </w:rPr>
        <w:t xml:space="preserve">в отрицательных наречиях </w:t>
      </w:r>
      <w:r>
        <w:rPr>
          <w:rStyle w:val="a9"/>
          <w:i/>
          <w:iCs/>
        </w:rPr>
        <w:t>(негде, некуда</w:t>
      </w:r>
      <w:r>
        <w:rPr>
          <w:rStyle w:val="a9"/>
        </w:rPr>
        <w:t xml:space="preserve"> и т. п.), а также в от</w:t>
      </w:r>
      <w:r>
        <w:rPr>
          <w:rStyle w:val="a9"/>
        </w:rPr>
        <w:softHyphen/>
        <w:t xml:space="preserve">рицательных и неопределённых местоимениях без предлога: </w:t>
      </w:r>
      <w:r>
        <w:rPr>
          <w:rStyle w:val="a9"/>
          <w:i/>
          <w:iCs/>
        </w:rPr>
        <w:t>нек</w:t>
      </w:r>
      <w:r>
        <w:rPr>
          <w:rStyle w:val="a9"/>
          <w:i/>
          <w:iCs/>
        </w:rPr>
        <w:softHyphen/>
        <w:t>то, некий, некого</w:t>
      </w:r>
      <w:r>
        <w:rPr>
          <w:rStyle w:val="a9"/>
        </w:rPr>
        <w:t xml:space="preserve"> и т. д.;</w:t>
      </w:r>
    </w:p>
    <w:p w14:paraId="433DBE0F" w14:textId="77777777" w:rsidR="00B55C6A" w:rsidRDefault="00000000">
      <w:pPr>
        <w:pStyle w:val="1"/>
        <w:numPr>
          <w:ilvl w:val="0"/>
          <w:numId w:val="510"/>
        </w:numPr>
        <w:tabs>
          <w:tab w:val="left" w:pos="1131"/>
        </w:tabs>
        <w:spacing w:after="80"/>
        <w:ind w:firstLine="580"/>
        <w:jc w:val="both"/>
      </w:pPr>
      <w:r>
        <w:rPr>
          <w:rStyle w:val="a9"/>
        </w:rPr>
        <w:t xml:space="preserve">в глаголах с приставкой </w:t>
      </w:r>
      <w:r>
        <w:rPr>
          <w:rStyle w:val="a9"/>
          <w:i/>
          <w:iCs/>
        </w:rPr>
        <w:t>недо-: недобрать, недоедать;</w:t>
      </w:r>
    </w:p>
    <w:p w14:paraId="32B11ACB" w14:textId="77777777" w:rsidR="00B55C6A" w:rsidRDefault="00000000">
      <w:pPr>
        <w:pStyle w:val="1"/>
        <w:spacing w:after="80" w:line="252" w:lineRule="auto"/>
        <w:ind w:firstLine="600"/>
        <w:jc w:val="both"/>
        <w:rPr>
          <w:sz w:val="18"/>
          <w:szCs w:val="18"/>
        </w:rPr>
      </w:pPr>
      <w:r>
        <w:rPr>
          <w:rStyle w:val="a9"/>
          <w:b/>
          <w:bCs/>
        </w:rPr>
        <w:t xml:space="preserve">Примечание. </w:t>
      </w:r>
      <w:r>
        <w:rPr>
          <w:rStyle w:val="a9"/>
        </w:rPr>
        <w:t xml:space="preserve">От глаголов с приставкой </w:t>
      </w:r>
      <w:r>
        <w:rPr>
          <w:rStyle w:val="a9"/>
          <w:b/>
          <w:bCs/>
          <w:i/>
          <w:iCs/>
          <w:sz w:val="18"/>
          <w:szCs w:val="18"/>
        </w:rPr>
        <w:t>недо-,</w:t>
      </w:r>
      <w:r>
        <w:rPr>
          <w:rStyle w:val="a9"/>
        </w:rPr>
        <w:t xml:space="preserve"> обозначающих несоот- I ветствие требуемой норме, необходимо отличать глаголы с приставкой </w:t>
      </w:r>
      <w:r>
        <w:rPr>
          <w:rStyle w:val="a9"/>
          <w:b/>
          <w:bCs/>
          <w:i/>
          <w:iCs/>
          <w:sz w:val="18"/>
          <w:szCs w:val="18"/>
        </w:rPr>
        <w:t xml:space="preserve">до- </w:t>
      </w:r>
      <w:r>
        <w:rPr>
          <w:rStyle w:val="a9"/>
        </w:rPr>
        <w:t xml:space="preserve">I и частицей </w:t>
      </w:r>
      <w:r>
        <w:rPr>
          <w:rStyle w:val="a9"/>
          <w:b/>
          <w:bCs/>
          <w:i/>
          <w:iCs/>
          <w:sz w:val="18"/>
          <w:szCs w:val="18"/>
        </w:rPr>
        <w:t>не,</w:t>
      </w:r>
      <w:r>
        <w:rPr>
          <w:rStyle w:val="a9"/>
        </w:rPr>
        <w:t xml:space="preserve"> обозначающие действие, не доведённое до конца. Ср.: </w:t>
      </w:r>
      <w:r>
        <w:rPr>
          <w:rStyle w:val="a9"/>
          <w:b/>
          <w:bCs/>
          <w:i/>
          <w:iCs/>
          <w:sz w:val="18"/>
          <w:szCs w:val="18"/>
        </w:rPr>
        <w:t>Ему І недоставало счастья. — Он не доставал до выключателя.</w:t>
      </w:r>
    </w:p>
    <w:p w14:paraId="4F5DB350" w14:textId="77777777" w:rsidR="00B55C6A" w:rsidRDefault="00000000">
      <w:pPr>
        <w:pStyle w:val="1"/>
        <w:numPr>
          <w:ilvl w:val="0"/>
          <w:numId w:val="510"/>
        </w:numPr>
        <w:tabs>
          <w:tab w:val="left" w:pos="879"/>
        </w:tabs>
        <w:spacing w:after="100" w:line="264" w:lineRule="auto"/>
        <w:ind w:left="260" w:firstLine="340"/>
        <w:jc w:val="both"/>
        <w:sectPr w:rsidR="00B55C6A">
          <w:headerReference w:type="even" r:id="rId368"/>
          <w:headerReference w:type="default" r:id="rId369"/>
          <w:footerReference w:type="even" r:id="rId370"/>
          <w:footerReference w:type="default" r:id="rId371"/>
          <w:footnotePr>
            <w:numFmt w:val="chicago"/>
          </w:footnotePr>
          <w:type w:val="continuous"/>
          <w:pgSz w:w="7823" w:h="12374"/>
          <w:pgMar w:top="761" w:right="479" w:bottom="825" w:left="515" w:header="0" w:footer="3" w:gutter="0"/>
          <w:cols w:space="720"/>
          <w:docGrid w:linePitch="360"/>
        </w:sectPr>
      </w:pPr>
      <w:r>
        <w:rPr>
          <w:rStyle w:val="a9"/>
        </w:rPr>
        <w:t>с полными причастиями, при которых нет зависимых (по</w:t>
      </w:r>
      <w:r>
        <w:rPr>
          <w:rStyle w:val="a9"/>
        </w:rPr>
        <w:softHyphen/>
        <w:t xml:space="preserve">яснительных) слов: </w:t>
      </w:r>
      <w:r>
        <w:rPr>
          <w:rStyle w:val="a9"/>
          <w:i/>
          <w:iCs/>
        </w:rPr>
        <w:t>невспаханное поле, невыдуманная история, неза</w:t>
      </w:r>
      <w:r>
        <w:rPr>
          <w:rStyle w:val="a9"/>
          <w:i/>
          <w:iCs/>
        </w:rPr>
        <w:softHyphen/>
        <w:t>конченное собрание.</w:t>
      </w:r>
    </w:p>
    <w:p w14:paraId="58B4EE89" w14:textId="77777777" w:rsidR="00B55C6A" w:rsidRDefault="00000000">
      <w:pPr>
        <w:pStyle w:val="1"/>
        <w:spacing w:after="180"/>
        <w:ind w:firstLine="0"/>
        <w:jc w:val="both"/>
      </w:pPr>
      <w:r>
        <w:rPr>
          <w:rStyle w:val="a9"/>
          <w:i/>
          <w:iCs/>
        </w:rPr>
        <w:lastRenderedPageBreak/>
        <w:t>Морфология и орфография</w:t>
      </w:r>
    </w:p>
    <w:p w14:paraId="302FDBE1" w14:textId="77777777" w:rsidR="00B55C6A" w:rsidRDefault="00000000">
      <w:pPr>
        <w:pStyle w:val="1"/>
        <w:framePr w:dropCap="drop" w:lines="10" w:hSpace="4" w:vSpace="4" w:wrap="auto" w:vAnchor="text" w:hAnchor="text"/>
        <w:spacing w:line="4015" w:lineRule="exact"/>
        <w:ind w:firstLine="0"/>
      </w:pPr>
      <w:r>
        <w:rPr>
          <w:rStyle w:val="a9"/>
          <w:rFonts w:ascii="Arial" w:eastAsia="Arial" w:hAnsi="Arial" w:cs="Arial"/>
          <w:position w:val="-85"/>
          <w:sz w:val="206"/>
          <w:szCs w:val="206"/>
        </w:rPr>
        <w:t>I</w:t>
      </w:r>
    </w:p>
    <w:p w14:paraId="371325F9" w14:textId="77777777" w:rsidR="00B55C6A" w:rsidRDefault="00000000">
      <w:pPr>
        <w:pStyle w:val="1"/>
        <w:spacing w:after="80"/>
        <w:ind w:firstLine="0"/>
        <w:jc w:val="both"/>
      </w:pPr>
      <w:r>
        <w:rPr>
          <w:rStyle w:val="a9"/>
        </w:rPr>
        <w:t xml:space="preserve"> Частица </w:t>
      </w:r>
      <w:r>
        <w:rPr>
          <w:rStyle w:val="a9"/>
          <w:i/>
          <w:iCs/>
        </w:rPr>
        <w:t>не</w:t>
      </w:r>
      <w:r>
        <w:rPr>
          <w:rStyle w:val="a9"/>
        </w:rPr>
        <w:t xml:space="preserve"> пишется раздельно:</w:t>
      </w:r>
    </w:p>
    <w:p w14:paraId="74A49620" w14:textId="77777777" w:rsidR="00B55C6A" w:rsidRDefault="00000000">
      <w:pPr>
        <w:pStyle w:val="1"/>
        <w:numPr>
          <w:ilvl w:val="0"/>
          <w:numId w:val="511"/>
        </w:numPr>
        <w:tabs>
          <w:tab w:val="left" w:pos="895"/>
        </w:tabs>
        <w:spacing w:after="80"/>
        <w:ind w:firstLine="600"/>
        <w:jc w:val="both"/>
      </w:pPr>
      <w:r>
        <w:rPr>
          <w:rStyle w:val="a9"/>
        </w:rPr>
        <w:t xml:space="preserve">с глаголами и деепричастиями: </w:t>
      </w:r>
      <w:r>
        <w:rPr>
          <w:rStyle w:val="a9"/>
          <w:i/>
          <w:iCs/>
        </w:rPr>
        <w:t>не смотрит, не глядя;</w:t>
      </w:r>
    </w:p>
    <w:p w14:paraId="69202D34" w14:textId="77777777" w:rsidR="00B55C6A" w:rsidRDefault="00000000">
      <w:pPr>
        <w:pStyle w:val="1"/>
        <w:spacing w:after="180" w:line="240" w:lineRule="auto"/>
        <w:ind w:left="280" w:firstLine="340"/>
        <w:jc w:val="both"/>
      </w:pPr>
      <w:r>
        <w:rPr>
          <w:rStyle w:val="a9"/>
          <w:b/>
          <w:bCs/>
        </w:rPr>
        <w:t xml:space="preserve">Исключения: </w:t>
      </w:r>
      <w:r>
        <w:rPr>
          <w:rStyle w:val="a9"/>
          <w:i/>
          <w:iCs/>
        </w:rPr>
        <w:t>нейдёт, неймёт, неймётся.</w:t>
      </w:r>
      <w:r>
        <w:rPr>
          <w:rStyle w:val="a9"/>
        </w:rPr>
        <w:t xml:space="preserve"> Ср.: </w:t>
      </w:r>
      <w:r>
        <w:rPr>
          <w:rStyle w:val="a9"/>
          <w:i/>
          <w:iCs/>
        </w:rPr>
        <w:t xml:space="preserve">Видит око, да зуб неймёт. </w:t>
      </w:r>
      <w:r>
        <w:rPr>
          <w:rStyle w:val="a9"/>
        </w:rPr>
        <w:t>(Поел.)</w:t>
      </w:r>
    </w:p>
    <w:p w14:paraId="12730D2B" w14:textId="77777777" w:rsidR="00B55C6A" w:rsidRDefault="00000000">
      <w:pPr>
        <w:pStyle w:val="1"/>
        <w:numPr>
          <w:ilvl w:val="0"/>
          <w:numId w:val="511"/>
        </w:numPr>
        <w:tabs>
          <w:tab w:val="left" w:pos="913"/>
        </w:tabs>
        <w:ind w:left="280" w:firstLine="340"/>
        <w:jc w:val="both"/>
      </w:pPr>
      <w:r>
        <w:rPr>
          <w:rStyle w:val="a9"/>
        </w:rPr>
        <w:t>с полными причастиями, если при них есть зависимое (поя</w:t>
      </w:r>
      <w:r>
        <w:rPr>
          <w:rStyle w:val="a9"/>
        </w:rPr>
        <w:softHyphen/>
        <w:t xml:space="preserve">снительное) слово: </w:t>
      </w:r>
      <w:r>
        <w:rPr>
          <w:rStyle w:val="a9"/>
          <w:i/>
          <w:iCs/>
        </w:rPr>
        <w:t>не выполненное в срок задание, не прочитанная учеником книга;</w:t>
      </w:r>
    </w:p>
    <w:p w14:paraId="62CCE5F6" w14:textId="77777777" w:rsidR="00B55C6A" w:rsidRDefault="00000000">
      <w:pPr>
        <w:pStyle w:val="1"/>
        <w:numPr>
          <w:ilvl w:val="0"/>
          <w:numId w:val="511"/>
        </w:numPr>
        <w:tabs>
          <w:tab w:val="left" w:pos="909"/>
        </w:tabs>
        <w:ind w:firstLine="600"/>
        <w:jc w:val="both"/>
      </w:pPr>
      <w:r>
        <w:rPr>
          <w:rStyle w:val="a9"/>
        </w:rPr>
        <w:t xml:space="preserve">с краткими причастиями: </w:t>
      </w:r>
      <w:r>
        <w:rPr>
          <w:rStyle w:val="a9"/>
          <w:i/>
          <w:iCs/>
        </w:rPr>
        <w:t>задача не решена, трава не скошена;</w:t>
      </w:r>
    </w:p>
    <w:p w14:paraId="699F092C" w14:textId="77777777" w:rsidR="00B55C6A" w:rsidRDefault="00000000">
      <w:pPr>
        <w:pStyle w:val="1"/>
        <w:numPr>
          <w:ilvl w:val="0"/>
          <w:numId w:val="511"/>
        </w:numPr>
        <w:tabs>
          <w:tab w:val="left" w:pos="913"/>
        </w:tabs>
        <w:ind w:left="280" w:firstLine="340"/>
        <w:jc w:val="both"/>
      </w:pPr>
      <w:r>
        <w:rPr>
          <w:rStyle w:val="a9"/>
        </w:rPr>
        <w:t>с именами существительными, прилагательными, наречия</w:t>
      </w:r>
      <w:r>
        <w:rPr>
          <w:rStyle w:val="a9"/>
        </w:rPr>
        <w:softHyphen/>
        <w:t xml:space="preserve">ми на </w:t>
      </w:r>
      <w:r>
        <w:rPr>
          <w:rStyle w:val="a9"/>
          <w:i/>
          <w:iCs/>
        </w:rPr>
        <w:t>-о,</w:t>
      </w:r>
      <w:r>
        <w:rPr>
          <w:rStyle w:val="a9"/>
        </w:rPr>
        <w:t xml:space="preserve"> когда есть противопоставление или когда оно подразу</w:t>
      </w:r>
      <w:r>
        <w:rPr>
          <w:rStyle w:val="a9"/>
        </w:rPr>
        <w:softHyphen/>
        <w:t xml:space="preserve">мевается: </w:t>
      </w:r>
      <w:r>
        <w:rPr>
          <w:rStyle w:val="a9"/>
          <w:i/>
          <w:iCs/>
        </w:rPr>
        <w:t>он не солдат, а офицер; дом не высокий, а низкий; само</w:t>
      </w:r>
      <w:r>
        <w:rPr>
          <w:rStyle w:val="a9"/>
          <w:i/>
          <w:iCs/>
        </w:rPr>
        <w:softHyphen/>
        <w:t>лёт летел не высоко, а низко; платье не дорогое, его можно купить;</w:t>
      </w:r>
    </w:p>
    <w:p w14:paraId="152FD206" w14:textId="77777777" w:rsidR="00B55C6A" w:rsidRDefault="00000000">
      <w:pPr>
        <w:pStyle w:val="1"/>
        <w:numPr>
          <w:ilvl w:val="0"/>
          <w:numId w:val="511"/>
        </w:numPr>
        <w:tabs>
          <w:tab w:val="left" w:pos="921"/>
        </w:tabs>
        <w:spacing w:after="80"/>
        <w:ind w:firstLine="620"/>
        <w:jc w:val="both"/>
      </w:pPr>
      <w:r>
        <w:rPr>
          <w:rStyle w:val="a9"/>
        </w:rPr>
        <w:t xml:space="preserve">с именами прилагательными и наречиями на </w:t>
      </w:r>
      <w:r>
        <w:rPr>
          <w:rStyle w:val="a9"/>
          <w:i/>
          <w:iCs/>
        </w:rPr>
        <w:t>-о,</w:t>
      </w:r>
      <w:r>
        <w:rPr>
          <w:rStyle w:val="a9"/>
        </w:rPr>
        <w:t xml:space="preserve"> если есть пояснительные слова </w:t>
      </w:r>
      <w:r>
        <w:rPr>
          <w:rStyle w:val="a9"/>
          <w:i/>
          <w:iCs/>
        </w:rPr>
        <w:t>вовсе, далеко, отнюдь</w:t>
      </w:r>
      <w:r>
        <w:rPr>
          <w:rStyle w:val="a9"/>
        </w:rPr>
        <w:t xml:space="preserve"> или любые формы, включающие частицу </w:t>
      </w:r>
      <w:r>
        <w:rPr>
          <w:rStyle w:val="a9"/>
          <w:i/>
          <w:iCs/>
        </w:rPr>
        <w:t xml:space="preserve">ни: вовсе не безопасный, далеко не близкий, ■ отнюдь не святой; нисколько не дорогой, ничем не привлекательный; </w:t>
      </w:r>
      <w:r>
        <w:rPr>
          <w:rStyle w:val="a9"/>
        </w:rPr>
        <w:t xml:space="preserve">I </w:t>
      </w:r>
      <w:r>
        <w:rPr>
          <w:rStyle w:val="a9"/>
          <w:b/>
          <w:bCs/>
        </w:rPr>
        <w:t xml:space="preserve">Примечание. </w:t>
      </w:r>
      <w:r>
        <w:rPr>
          <w:rStyle w:val="a9"/>
        </w:rPr>
        <w:t xml:space="preserve">Если есть пояснительные слова — обстоятельства меры и I степени </w:t>
      </w:r>
      <w:r>
        <w:rPr>
          <w:rStyle w:val="a9"/>
          <w:i/>
          <w:iCs/>
        </w:rPr>
        <w:t>(весьма, крайне, очень</w:t>
      </w:r>
      <w:r>
        <w:rPr>
          <w:rStyle w:val="a9"/>
        </w:rPr>
        <w:t xml:space="preserve"> и т. п.), — частица </w:t>
      </w:r>
      <w:r>
        <w:rPr>
          <w:rStyle w:val="a9"/>
          <w:i/>
          <w:iCs/>
        </w:rPr>
        <w:t>не</w:t>
      </w:r>
      <w:r>
        <w:rPr>
          <w:rStyle w:val="a9"/>
        </w:rPr>
        <w:t xml:space="preserve"> с именами прилага- | тельными и наречиями на </w:t>
      </w:r>
      <w:r>
        <w:rPr>
          <w:rStyle w:val="a9"/>
          <w:i/>
          <w:iCs/>
        </w:rPr>
        <w:t>-о</w:t>
      </w:r>
      <w:r>
        <w:rPr>
          <w:rStyle w:val="a9"/>
        </w:rPr>
        <w:t xml:space="preserve"> пишется слитно: </w:t>
      </w:r>
      <w:r>
        <w:rPr>
          <w:rStyle w:val="a9"/>
          <w:i/>
          <w:iCs/>
        </w:rPr>
        <w:t xml:space="preserve">крайне неловкий человек, со- </w:t>
      </w:r>
      <w:r>
        <w:rPr>
          <w:rStyle w:val="a9"/>
        </w:rPr>
        <w:t xml:space="preserve">I </w:t>
      </w:r>
      <w:r>
        <w:rPr>
          <w:rStyle w:val="a9"/>
          <w:i/>
          <w:iCs/>
        </w:rPr>
        <w:t>вершенно неприлично.</w:t>
      </w:r>
    </w:p>
    <w:p w14:paraId="6698FF60" w14:textId="77777777" w:rsidR="00B55C6A" w:rsidRDefault="00000000">
      <w:pPr>
        <w:pStyle w:val="1"/>
        <w:spacing w:after="80" w:line="264" w:lineRule="auto"/>
        <w:ind w:firstLine="0"/>
        <w:jc w:val="both"/>
      </w:pPr>
      <w:r>
        <w:rPr>
          <w:rStyle w:val="a9"/>
        </w:rPr>
        <w:t xml:space="preserve">I 6) с числительными, местоимениями, усилительными наречия- I ми: не </w:t>
      </w:r>
      <w:r>
        <w:rPr>
          <w:rStyle w:val="a9"/>
          <w:i/>
          <w:iCs/>
        </w:rPr>
        <w:t>трое, не нам, не нужно.</w:t>
      </w:r>
    </w:p>
    <w:p w14:paraId="168A05DB" w14:textId="77777777" w:rsidR="00B55C6A" w:rsidRDefault="00000000">
      <w:pPr>
        <w:pStyle w:val="1"/>
        <w:spacing w:line="266" w:lineRule="auto"/>
        <w:ind w:firstLine="0"/>
        <w:jc w:val="both"/>
      </w:pPr>
      <w:r>
        <w:rPr>
          <w:rStyle w:val="a9"/>
        </w:rPr>
        <w:t xml:space="preserve">I Частица </w:t>
      </w:r>
      <w:r>
        <w:rPr>
          <w:rStyle w:val="a9"/>
          <w:i/>
          <w:iCs/>
        </w:rPr>
        <w:t>ни</w:t>
      </w:r>
      <w:r>
        <w:rPr>
          <w:rStyle w:val="a9"/>
        </w:rPr>
        <w:t xml:space="preserve"> пишется слитно:</w:t>
      </w:r>
    </w:p>
    <w:p w14:paraId="480F5F53" w14:textId="77777777" w:rsidR="00B55C6A" w:rsidRDefault="00000000">
      <w:pPr>
        <w:pStyle w:val="1"/>
        <w:spacing w:line="266" w:lineRule="auto"/>
        <w:ind w:firstLine="0"/>
        <w:jc w:val="both"/>
      </w:pPr>
      <w:r>
        <w:rPr>
          <w:rStyle w:val="a9"/>
        </w:rPr>
        <w:t xml:space="preserve">I </w:t>
      </w:r>
      <w:r>
        <w:rPr>
          <w:rStyle w:val="a9"/>
          <w:b/>
          <w:bCs/>
        </w:rPr>
        <w:t xml:space="preserve">1) </w:t>
      </w:r>
      <w:r>
        <w:rPr>
          <w:rStyle w:val="a9"/>
        </w:rPr>
        <w:t xml:space="preserve">в местоимениях без предлогов: </w:t>
      </w:r>
      <w:r>
        <w:rPr>
          <w:rStyle w:val="a9"/>
          <w:i/>
          <w:iCs/>
        </w:rPr>
        <w:t xml:space="preserve">никто, ничто, никому, ничей, </w:t>
      </w:r>
      <w:r>
        <w:rPr>
          <w:rStyle w:val="a9"/>
        </w:rPr>
        <w:t xml:space="preserve">I </w:t>
      </w:r>
      <w:r>
        <w:rPr>
          <w:rStyle w:val="a9"/>
          <w:i/>
          <w:iCs/>
        </w:rPr>
        <w:t>никакой</w:t>
      </w:r>
      <w:r>
        <w:rPr>
          <w:rStyle w:val="a9"/>
        </w:rPr>
        <w:t xml:space="preserve"> (ср.: </w:t>
      </w:r>
      <w:r>
        <w:rPr>
          <w:rStyle w:val="a9"/>
          <w:i/>
          <w:iCs/>
        </w:rPr>
        <w:t>ни с кем, ни о чём, ни с чьим</w:t>
      </w:r>
      <w:r>
        <w:rPr>
          <w:rStyle w:val="a9"/>
        </w:rPr>
        <w:t xml:space="preserve"> и т. д.);</w:t>
      </w:r>
    </w:p>
    <w:p w14:paraId="10C8D8E8" w14:textId="77777777" w:rsidR="00B55C6A" w:rsidRDefault="00000000">
      <w:pPr>
        <w:pStyle w:val="1"/>
        <w:spacing w:line="266" w:lineRule="auto"/>
        <w:ind w:firstLine="0"/>
        <w:jc w:val="both"/>
      </w:pPr>
      <w:r>
        <w:rPr>
          <w:rStyle w:val="a9"/>
        </w:rPr>
        <w:t xml:space="preserve">I 2) в наречиях: </w:t>
      </w:r>
      <w:r>
        <w:rPr>
          <w:rStyle w:val="a9"/>
          <w:i/>
          <w:iCs/>
        </w:rPr>
        <w:t>никогда, ниоткуда, никуда.</w:t>
      </w:r>
    </w:p>
    <w:p w14:paraId="04360963" w14:textId="77777777" w:rsidR="00B55C6A" w:rsidRDefault="00000000">
      <w:pPr>
        <w:pStyle w:val="1"/>
        <w:spacing w:after="80" w:line="240" w:lineRule="auto"/>
        <w:ind w:firstLine="0"/>
        <w:jc w:val="both"/>
      </w:pPr>
      <w:r>
        <w:rPr>
          <w:rStyle w:val="a9"/>
        </w:rPr>
        <w:t xml:space="preserve">| Во всех остальных случаях частица </w:t>
      </w:r>
      <w:r>
        <w:rPr>
          <w:rStyle w:val="a9"/>
          <w:i/>
          <w:iCs/>
        </w:rPr>
        <w:t>ни</w:t>
      </w:r>
      <w:r>
        <w:rPr>
          <w:rStyle w:val="a9"/>
        </w:rPr>
        <w:t xml:space="preserve"> пишется раздельно: ин I </w:t>
      </w:r>
      <w:r>
        <w:rPr>
          <w:rStyle w:val="a9"/>
          <w:i/>
          <w:iCs/>
        </w:rPr>
        <w:t>одного человека не было видно; ни за грош; ни рыба ни мясо</w:t>
      </w:r>
      <w:r>
        <w:rPr>
          <w:rStyle w:val="a9"/>
        </w:rPr>
        <w:t xml:space="preserve"> и т. д.</w:t>
      </w:r>
    </w:p>
    <w:p w14:paraId="2812CAEC" w14:textId="77777777" w:rsidR="00B55C6A" w:rsidRDefault="00000000">
      <w:pPr>
        <w:pStyle w:val="1"/>
        <w:spacing w:after="280" w:line="266" w:lineRule="auto"/>
        <w:ind w:firstLine="0"/>
        <w:jc w:val="both"/>
      </w:pPr>
      <w:r>
        <w:rPr>
          <w:rStyle w:val="a9"/>
        </w:rPr>
        <w:t xml:space="preserve">I </w:t>
      </w:r>
      <w:r>
        <w:rPr>
          <w:rStyle w:val="a9"/>
          <w:b/>
          <w:bCs/>
        </w:rPr>
        <w:t xml:space="preserve">Примечание. </w:t>
      </w:r>
      <w:r>
        <w:rPr>
          <w:rStyle w:val="a9"/>
        </w:rPr>
        <w:t xml:space="preserve">Следует различать выражения </w:t>
      </w:r>
      <w:r>
        <w:rPr>
          <w:rStyle w:val="a9"/>
          <w:i/>
          <w:iCs/>
        </w:rPr>
        <w:t>никто иной не; ничто иное ней не кто иной, как; не что иное, как.</w:t>
      </w:r>
      <w:r>
        <w:rPr>
          <w:rStyle w:val="a9"/>
        </w:rPr>
        <w:t xml:space="preserve"> Ср.: </w:t>
      </w:r>
      <w:r>
        <w:rPr>
          <w:rStyle w:val="a9"/>
          <w:i/>
          <w:iCs/>
        </w:rPr>
        <w:t xml:space="preserve">Никто иной не смог бы повто- </w:t>
      </w:r>
      <w:r>
        <w:rPr>
          <w:rStyle w:val="a9"/>
        </w:rPr>
        <w:t xml:space="preserve">I </w:t>
      </w:r>
      <w:r>
        <w:rPr>
          <w:rStyle w:val="a9"/>
          <w:i/>
          <w:iCs/>
        </w:rPr>
        <w:t>рить этот трюк.</w:t>
      </w:r>
      <w:r>
        <w:rPr>
          <w:rStyle w:val="a9"/>
        </w:rPr>
        <w:t xml:space="preserve"> (А. Грин); </w:t>
      </w:r>
      <w:r>
        <w:rPr>
          <w:rStyle w:val="a9"/>
          <w:i/>
          <w:iCs/>
        </w:rPr>
        <w:t>Первый был не кто иной, как Михаил Алексан</w:t>
      </w:r>
      <w:r>
        <w:rPr>
          <w:rStyle w:val="a9"/>
          <w:i/>
          <w:iCs/>
        </w:rPr>
        <w:softHyphen/>
        <w:t>дрович Берлиоз.</w:t>
      </w:r>
      <w:r>
        <w:rPr>
          <w:rStyle w:val="a9"/>
        </w:rPr>
        <w:t xml:space="preserve"> (М. Булгаков)</w:t>
      </w:r>
    </w:p>
    <w:p w14:paraId="73FF7CCC" w14:textId="77777777" w:rsidR="00B55C6A" w:rsidRDefault="00000000">
      <w:pPr>
        <w:pStyle w:val="1"/>
        <w:spacing w:after="80" w:line="254" w:lineRule="auto"/>
        <w:ind w:firstLine="420"/>
        <w:jc w:val="both"/>
      </w:pPr>
      <w:r>
        <w:rPr>
          <w:rStyle w:val="a9"/>
          <w:b/>
          <w:bCs/>
          <w:sz w:val="22"/>
          <w:szCs w:val="22"/>
        </w:rPr>
        <w:t xml:space="preserve">321. </w:t>
      </w:r>
      <w:r>
        <w:rPr>
          <w:rStyle w:val="a9"/>
        </w:rPr>
        <w:t>Спишите слова, раскрывая скобки. Распределите по группам сло</w:t>
      </w:r>
      <w:r>
        <w:rPr>
          <w:rStyle w:val="a9"/>
        </w:rPr>
        <w:softHyphen/>
        <w:t xml:space="preserve">ва: а) без </w:t>
      </w:r>
      <w:r>
        <w:rPr>
          <w:rStyle w:val="a9"/>
          <w:i/>
          <w:iCs/>
        </w:rPr>
        <w:t>не</w:t>
      </w:r>
      <w:r>
        <w:rPr>
          <w:rStyle w:val="a9"/>
        </w:rPr>
        <w:t xml:space="preserve"> не употребляющиеся; б) в сочетании с </w:t>
      </w:r>
      <w:r>
        <w:rPr>
          <w:rStyle w:val="a9"/>
          <w:i/>
          <w:iCs/>
        </w:rPr>
        <w:t>не</w:t>
      </w:r>
      <w:r>
        <w:rPr>
          <w:rStyle w:val="a9"/>
        </w:rPr>
        <w:t xml:space="preserve"> приобретающие проти</w:t>
      </w:r>
      <w:r>
        <w:rPr>
          <w:rStyle w:val="a9"/>
        </w:rPr>
        <w:softHyphen/>
        <w:t>воположное значение.</w:t>
      </w:r>
    </w:p>
    <w:p w14:paraId="2B639FBD" w14:textId="77777777" w:rsidR="00B55C6A" w:rsidRDefault="00000000">
      <w:pPr>
        <w:pStyle w:val="1"/>
        <w:spacing w:after="80" w:line="266" w:lineRule="auto"/>
        <w:ind w:firstLine="380"/>
        <w:jc w:val="both"/>
        <w:sectPr w:rsidR="00B55C6A">
          <w:footnotePr>
            <w:numFmt w:val="chicago"/>
          </w:footnotePr>
          <w:pgSz w:w="7823" w:h="12374"/>
          <w:pgMar w:top="328" w:right="478" w:bottom="533" w:left="500" w:header="0" w:footer="3" w:gutter="0"/>
          <w:cols w:space="720"/>
          <w:docGrid w:linePitch="360"/>
        </w:sectPr>
      </w:pPr>
      <w:r>
        <w:rPr>
          <w:rStyle w:val="a9"/>
        </w:rPr>
        <w:t>(Не)уклюжий, (не)дотрога, (не)уч, (не)достача, (не)насытный, (не)настье, (не)честивец, (не)людимый, (не)здоровится, (не)погода, (не)глядя, (не)прихотливый, (не)пишется, (не)даром, (не)доросль,</w:t>
      </w:r>
    </w:p>
    <w:p w14:paraId="27F3D26E" w14:textId="77777777" w:rsidR="00B55C6A" w:rsidRDefault="00000000">
      <w:pPr>
        <w:pStyle w:val="1"/>
        <w:spacing w:after="140" w:line="266" w:lineRule="auto"/>
        <w:ind w:firstLine="0"/>
        <w:jc w:val="both"/>
      </w:pPr>
      <w:r>
        <w:rPr>
          <w:rStyle w:val="a9"/>
        </w:rPr>
        <w:lastRenderedPageBreak/>
        <w:t>(не)охота, (не)спеша, (не)счастный, (не)безызвестный, (не)интерес- ный, (не)высокий, (не)былица, (не)простой, (не)урядица, (не)приятель.</w:t>
      </w:r>
    </w:p>
    <w:p w14:paraId="4FDC855A" w14:textId="77777777" w:rsidR="00B55C6A" w:rsidRDefault="00000000">
      <w:pPr>
        <w:pStyle w:val="1"/>
        <w:spacing w:after="140" w:line="240" w:lineRule="auto"/>
        <w:ind w:firstLine="340"/>
        <w:jc w:val="both"/>
      </w:pPr>
      <w:r>
        <w:rPr>
          <w:rStyle w:val="a9"/>
          <w:b/>
          <w:bCs/>
          <w:sz w:val="22"/>
          <w:szCs w:val="22"/>
        </w:rPr>
        <w:t xml:space="preserve">ЛИТ 322. </w:t>
      </w:r>
      <w:r>
        <w:rPr>
          <w:rStyle w:val="a9"/>
        </w:rPr>
        <w:t>Прочитайте отрывок из статьи «Награда и муки». Определи</w:t>
      </w:r>
      <w:r>
        <w:rPr>
          <w:rStyle w:val="a9"/>
        </w:rPr>
        <w:softHyphen/>
        <w:t xml:space="preserve">те, с какой частью речи употреблены частицы </w:t>
      </w:r>
      <w:r>
        <w:rPr>
          <w:rStyle w:val="a9"/>
          <w:b/>
          <w:bCs/>
          <w:i/>
          <w:iCs/>
          <w:sz w:val="18"/>
          <w:szCs w:val="18"/>
        </w:rPr>
        <w:t>не</w:t>
      </w:r>
      <w:r>
        <w:rPr>
          <w:rStyle w:val="a9"/>
        </w:rPr>
        <w:t xml:space="preserve"> и </w:t>
      </w:r>
      <w:r>
        <w:rPr>
          <w:rStyle w:val="a9"/>
          <w:b/>
          <w:bCs/>
          <w:i/>
          <w:iCs/>
          <w:sz w:val="18"/>
          <w:szCs w:val="18"/>
        </w:rPr>
        <w:t>ни.</w:t>
      </w:r>
      <w:r>
        <w:rPr>
          <w:rStyle w:val="a9"/>
        </w:rPr>
        <w:t xml:space="preserve"> Объясните их слитное и раздельное написание.</w:t>
      </w:r>
    </w:p>
    <w:p w14:paraId="59F49ACC" w14:textId="77777777" w:rsidR="00B55C6A" w:rsidRDefault="00000000">
      <w:pPr>
        <w:pStyle w:val="1"/>
        <w:spacing w:line="266" w:lineRule="auto"/>
        <w:ind w:firstLine="340"/>
        <w:jc w:val="both"/>
      </w:pPr>
      <w:r>
        <w:rPr>
          <w:rStyle w:val="a9"/>
        </w:rPr>
        <w:t>Мерцает в темноте Сейм и колышет отражение редких огоньков села, рассыпавшегося по холму, закручивая их пружинками, разма</w:t>
      </w:r>
      <w:r>
        <w:rPr>
          <w:rStyle w:val="a9"/>
        </w:rPr>
        <w:softHyphen/>
        <w:t>зывая по плесу, а то бросая остренько и лучисто в нашу сторону. Не слышно птиц, не плещет рыба, лишь мягко шелестят в вечерней сы</w:t>
      </w:r>
      <w:r>
        <w:rPr>
          <w:rStyle w:val="a9"/>
        </w:rPr>
        <w:softHyphen/>
        <w:t>рости листья над головой.</w:t>
      </w:r>
    </w:p>
    <w:p w14:paraId="17E35A6E" w14:textId="77777777" w:rsidR="00B55C6A" w:rsidRDefault="00000000">
      <w:pPr>
        <w:pStyle w:val="1"/>
        <w:spacing w:line="266" w:lineRule="auto"/>
        <w:ind w:firstLine="340"/>
        <w:jc w:val="both"/>
      </w:pPr>
      <w:r>
        <w:rPr>
          <w:rStyle w:val="a9"/>
        </w:rPr>
        <w:t>Замолк мой друг, выговорился, облегчил душу, слушает свою, по- осеннему притихшую землю. Какие воспоминания тревожат его? Ка</w:t>
      </w:r>
      <w:r>
        <w:rPr>
          <w:rStyle w:val="a9"/>
        </w:rPr>
        <w:softHyphen/>
        <w:t>кие звуки рождаются в его душе? Какая песнь там начинается? Разве узнаешь! Есть тайна таланта, никем ещё не угаданная, не поддающая</w:t>
      </w:r>
      <w:r>
        <w:rPr>
          <w:rStyle w:val="a9"/>
        </w:rPr>
        <w:softHyphen/>
        <w:t>ся объяснению, а тем более понуканию.</w:t>
      </w:r>
    </w:p>
    <w:p w14:paraId="0810EB08" w14:textId="77777777" w:rsidR="00B55C6A" w:rsidRDefault="00000000">
      <w:pPr>
        <w:pStyle w:val="1"/>
        <w:spacing w:line="266" w:lineRule="auto"/>
        <w:ind w:firstLine="340"/>
        <w:jc w:val="both"/>
      </w:pPr>
      <w:r>
        <w:rPr>
          <w:rStyle w:val="a9"/>
        </w:rPr>
        <w:t>Когда молчит художник — не мешайте ему. Может быть, он дума</w:t>
      </w:r>
      <w:r>
        <w:rPr>
          <w:rStyle w:val="a9"/>
        </w:rPr>
        <w:softHyphen/>
        <w:t>ет в эту минуту о себе, может, обо всех нас, может быть, сострадает живым и горюет о мёртвых. Всякое таинство, тем более таинство творца, достойно уважения, хотя бы потому, что, пока оно нам непод</w:t>
      </w:r>
      <w:r>
        <w:rPr>
          <w:rStyle w:val="a9"/>
        </w:rPr>
        <w:softHyphen/>
        <w:t>властно и недоступно, то мы и не можем судить о нём. Я говорю это прежде всего для тех, кому всё ясно на этом неспокойном свете. Утром шумел ветер и гнал над рекою листья, кружил перо и мусор по дороге. Потом пошёл дождь — и курская земля сделалась разом схо</w:t>
      </w:r>
      <w:r>
        <w:rPr>
          <w:rStyle w:val="a9"/>
        </w:rPr>
        <w:softHyphen/>
        <w:t>жа со всеми землями, какие доводилось мне видеть в непогоду. Пом</w:t>
      </w:r>
      <w:r>
        <w:rPr>
          <w:rStyle w:val="a9"/>
        </w:rPr>
        <w:softHyphen/>
        <w:t>ните у мудреца Толстого? «Все счастливые семьи похожи друг на дру</w:t>
      </w:r>
      <w:r>
        <w:rPr>
          <w:rStyle w:val="a9"/>
        </w:rPr>
        <w:softHyphen/>
        <w:t>га, каждая несчастливая семья — несчастлива по-своему...»</w:t>
      </w:r>
    </w:p>
    <w:p w14:paraId="0C1546CF" w14:textId="77777777" w:rsidR="00B55C6A" w:rsidRDefault="00000000">
      <w:pPr>
        <w:pStyle w:val="1"/>
        <w:spacing w:line="266" w:lineRule="auto"/>
        <w:ind w:firstLine="340"/>
        <w:jc w:val="both"/>
      </w:pPr>
      <w:r>
        <w:rPr>
          <w:rStyle w:val="a9"/>
        </w:rPr>
        <w:t>А с землями наоборот: в мирные, солнечные дни все они разные, в ненастье и в войну — одинаковы.</w:t>
      </w:r>
    </w:p>
    <w:p w14:paraId="274A2FD1" w14:textId="77777777" w:rsidR="00B55C6A" w:rsidRDefault="00000000">
      <w:pPr>
        <w:pStyle w:val="1"/>
        <w:spacing w:line="266" w:lineRule="auto"/>
        <w:ind w:firstLine="340"/>
        <w:jc w:val="both"/>
      </w:pPr>
      <w:r>
        <w:rPr>
          <w:rStyle w:val="a9"/>
        </w:rPr>
        <w:t>Мы торопливо шлёпали по лесу, такому густому, что под ним не росла трава. Вышли к какому-то пруду и, дурачась, мокрые поплава</w:t>
      </w:r>
      <w:r>
        <w:rPr>
          <w:rStyle w:val="a9"/>
        </w:rPr>
        <w:softHyphen/>
        <w:t>ли под дождём на затопленной лодке. Бросали спиннинг — ничего не попалось. Потом заблудились на территории какого-то пионерлаге</w:t>
      </w:r>
      <w:r>
        <w:rPr>
          <w:rStyle w:val="a9"/>
        </w:rPr>
        <w:softHyphen/>
        <w:t>ря, уже пустого и безголосого. Сторож, бдительно следивший за на</w:t>
      </w:r>
      <w:r>
        <w:rPr>
          <w:rStyle w:val="a9"/>
        </w:rPr>
        <w:softHyphen/>
        <w:t>ми, охотно рассказал, как короче пройти к станции, и даже ржавый замок на калитке услужливо открыл, чтобы мы поскорее ушли.</w:t>
      </w:r>
    </w:p>
    <w:p w14:paraId="64193CBD" w14:textId="77777777" w:rsidR="00B55C6A" w:rsidRDefault="00000000">
      <w:pPr>
        <w:pStyle w:val="32"/>
        <w:spacing w:line="266" w:lineRule="auto"/>
        <w:ind w:left="0" w:firstLine="0"/>
        <w:jc w:val="right"/>
        <w:rPr>
          <w:sz w:val="18"/>
          <w:szCs w:val="18"/>
        </w:rPr>
      </w:pPr>
      <w:r>
        <w:rPr>
          <w:rStyle w:val="31"/>
          <w:sz w:val="20"/>
          <w:szCs w:val="20"/>
        </w:rPr>
        <w:t xml:space="preserve">(По </w:t>
      </w:r>
      <w:r>
        <w:rPr>
          <w:rStyle w:val="31"/>
          <w:b/>
          <w:bCs/>
          <w:i/>
          <w:iCs/>
          <w:sz w:val="18"/>
          <w:szCs w:val="18"/>
        </w:rPr>
        <w:t>В. Астафьеву)</w:t>
      </w:r>
    </w:p>
    <w:p w14:paraId="373C1A5E" w14:textId="77777777" w:rsidR="00B55C6A" w:rsidRDefault="00000000">
      <w:pPr>
        <w:pStyle w:val="1"/>
        <w:numPr>
          <w:ilvl w:val="0"/>
          <w:numId w:val="512"/>
        </w:numPr>
        <w:tabs>
          <w:tab w:val="left" w:pos="642"/>
        </w:tabs>
        <w:spacing w:line="240" w:lineRule="auto"/>
        <w:ind w:firstLine="380"/>
        <w:jc w:val="both"/>
      </w:pPr>
      <w:r>
        <w:rPr>
          <w:rStyle w:val="a9"/>
        </w:rPr>
        <w:t>Определите тему и основную мысль текста.</w:t>
      </w:r>
    </w:p>
    <w:p w14:paraId="17CC5DB8" w14:textId="77777777" w:rsidR="00B55C6A" w:rsidRDefault="00000000">
      <w:pPr>
        <w:pStyle w:val="1"/>
        <w:numPr>
          <w:ilvl w:val="0"/>
          <w:numId w:val="512"/>
        </w:numPr>
        <w:tabs>
          <w:tab w:val="left" w:pos="644"/>
        </w:tabs>
        <w:spacing w:after="140" w:line="240" w:lineRule="auto"/>
        <w:ind w:firstLine="380"/>
        <w:jc w:val="both"/>
      </w:pPr>
      <w:r>
        <w:rPr>
          <w:rStyle w:val="a9"/>
        </w:rPr>
        <w:t>Укажите языковые средства, помогающие автору донести до читателя свою мысль.</w:t>
      </w:r>
    </w:p>
    <w:p w14:paraId="16341FF5" w14:textId="77777777" w:rsidR="00B55C6A" w:rsidRDefault="00000000">
      <w:pPr>
        <w:pStyle w:val="1"/>
        <w:spacing w:after="60" w:line="240" w:lineRule="auto"/>
        <w:ind w:firstLine="0"/>
        <w:jc w:val="both"/>
        <w:sectPr w:rsidR="00B55C6A">
          <w:footnotePr>
            <w:numFmt w:val="chicago"/>
          </w:footnotePr>
          <w:pgSz w:w="7823" w:h="12374"/>
          <w:pgMar w:top="756" w:right="513" w:bottom="875" w:left="517" w:header="0" w:footer="3" w:gutter="0"/>
          <w:cols w:space="720"/>
          <w:docGrid w:linePitch="360"/>
        </w:sectPr>
      </w:pPr>
      <w:r>
        <w:rPr>
          <w:rStyle w:val="a9"/>
          <w:b/>
          <w:bCs/>
        </w:rPr>
        <w:t xml:space="preserve">^ 3. </w:t>
      </w:r>
      <w:r>
        <w:rPr>
          <w:rStyle w:val="a9"/>
        </w:rPr>
        <w:t>Напишите эссе на тему «Когда молчит художник...».</w:t>
      </w:r>
    </w:p>
    <w:p w14:paraId="68BAB1C0" w14:textId="77777777" w:rsidR="00B55C6A" w:rsidRDefault="00000000">
      <w:pPr>
        <w:pStyle w:val="1"/>
        <w:numPr>
          <w:ilvl w:val="0"/>
          <w:numId w:val="513"/>
        </w:numPr>
        <w:tabs>
          <w:tab w:val="left" w:pos="957"/>
        </w:tabs>
        <w:spacing w:after="140" w:line="240" w:lineRule="auto"/>
        <w:jc w:val="both"/>
      </w:pPr>
      <w:r>
        <w:rPr>
          <w:rStyle w:val="a9"/>
        </w:rPr>
        <w:t>Спишите предложения, раскрывая скобки и объясняя правописа</w:t>
      </w:r>
      <w:r>
        <w:rPr>
          <w:rStyle w:val="a9"/>
        </w:rPr>
        <w:softHyphen/>
        <w:t xml:space="preserve">ние частиц </w:t>
      </w:r>
      <w:r>
        <w:rPr>
          <w:rStyle w:val="a9"/>
          <w:b/>
          <w:bCs/>
          <w:i/>
          <w:iCs/>
          <w:sz w:val="18"/>
          <w:szCs w:val="18"/>
        </w:rPr>
        <w:t>не п ни с</w:t>
      </w:r>
      <w:r>
        <w:rPr>
          <w:rStyle w:val="a9"/>
        </w:rPr>
        <w:t xml:space="preserve"> именами существительными.</w:t>
      </w:r>
    </w:p>
    <w:p w14:paraId="5D41F1FB" w14:textId="77777777" w:rsidR="00B55C6A" w:rsidRDefault="00000000">
      <w:pPr>
        <w:pStyle w:val="1"/>
        <w:spacing w:after="320" w:line="266" w:lineRule="auto"/>
        <w:jc w:val="both"/>
      </w:pPr>
      <w:r>
        <w:rPr>
          <w:rStyle w:val="a9"/>
        </w:rPr>
        <w:t>1. Сила с (не)правдою не уживается, жертва (не)правдою не вы</w:t>
      </w:r>
      <w:r>
        <w:rPr>
          <w:rStyle w:val="a9"/>
        </w:rPr>
        <w:softHyphen/>
        <w:t xml:space="preserve">зывается... </w:t>
      </w:r>
      <w:r>
        <w:rPr>
          <w:rStyle w:val="a9"/>
          <w:i/>
          <w:iCs/>
        </w:rPr>
        <w:lastRenderedPageBreak/>
        <w:t>(И.)</w:t>
      </w:r>
      <w:r>
        <w:rPr>
          <w:rStyle w:val="a9"/>
        </w:rPr>
        <w:t xml:space="preserve"> 2. Всё, что угодно, но только (не)(не)внимание. </w:t>
      </w:r>
      <w:r>
        <w:rPr>
          <w:rStyle w:val="a9"/>
          <w:i/>
          <w:iCs/>
        </w:rPr>
        <w:t>(Булг.).</w:t>
      </w:r>
      <w:r>
        <w:rPr>
          <w:rStyle w:val="a9"/>
        </w:rPr>
        <w:t xml:space="preserve"> 3. Он [Ленский] сердцем милый был (не)вежда... </w:t>
      </w:r>
      <w:r>
        <w:rPr>
          <w:rStyle w:val="a9"/>
          <w:i/>
          <w:iCs/>
        </w:rPr>
        <w:t>(П.)</w:t>
      </w:r>
      <w:r>
        <w:rPr>
          <w:rStyle w:val="a9"/>
        </w:rPr>
        <w:t xml:space="preserve"> 4. Всю ночь читает (не)былицы, и вот плоды от этих книг!.. </w:t>
      </w:r>
      <w:r>
        <w:rPr>
          <w:rStyle w:val="a9"/>
          <w:i/>
          <w:iCs/>
        </w:rPr>
        <w:t>(Гр.)</w:t>
      </w:r>
      <w:r>
        <w:rPr>
          <w:rStyle w:val="a9"/>
        </w:rPr>
        <w:t xml:space="preserve"> 5. Она была далеко (не)красавица, но я имею свои предубеждения также и насчёт красоты. </w:t>
      </w:r>
      <w:r>
        <w:rPr>
          <w:rStyle w:val="a9"/>
          <w:i/>
          <w:iCs/>
        </w:rPr>
        <w:t>(Л.)</w:t>
      </w:r>
      <w:r>
        <w:rPr>
          <w:rStyle w:val="a9"/>
        </w:rPr>
        <w:t xml:space="preserve"> 6. А в сердце (ни)искры отрады, и нечем прогнать эту мглу! </w:t>
      </w:r>
      <w:r>
        <w:rPr>
          <w:rStyle w:val="a9"/>
          <w:i/>
          <w:iCs/>
        </w:rPr>
        <w:t>(Фет)</w:t>
      </w:r>
      <w:r>
        <w:rPr>
          <w:rStyle w:val="a9"/>
        </w:rPr>
        <w:t xml:space="preserve"> 7. И, не судя (ни)тупости, (ни)злобы, скорей, скорей в твое (не)бытие! </w:t>
      </w:r>
      <w:r>
        <w:rPr>
          <w:rStyle w:val="a9"/>
          <w:i/>
          <w:iCs/>
        </w:rPr>
        <w:t>(Фет)</w:t>
      </w:r>
      <w:r>
        <w:rPr>
          <w:rStyle w:val="a9"/>
        </w:rPr>
        <w:t xml:space="preserve"> 8. Что-то шло впереди, и даже слышны были мерные шаги. (Не)барсук ли? </w:t>
      </w:r>
      <w:r>
        <w:rPr>
          <w:rStyle w:val="a9"/>
          <w:i/>
          <w:iCs/>
        </w:rPr>
        <w:t>(Ч.)</w:t>
      </w:r>
      <w:r>
        <w:rPr>
          <w:rStyle w:val="a9"/>
        </w:rPr>
        <w:t xml:space="preserve"> 9. Иль на палубе в (не)настье, в мех закутавшись пушистый, слушать, как стучит машина. </w:t>
      </w:r>
      <w:r>
        <w:rPr>
          <w:rStyle w:val="a9"/>
          <w:i/>
          <w:iCs/>
        </w:rPr>
        <w:t xml:space="preserve">(Ахм.) </w:t>
      </w:r>
      <w:r>
        <w:rPr>
          <w:rStyle w:val="a9"/>
        </w:rPr>
        <w:t xml:space="preserve">10. (Не)мать, а мачеха — Любовь: не ждите (ни)суда, (ни)милости. </w:t>
      </w:r>
      <w:r>
        <w:rPr>
          <w:rStyle w:val="a9"/>
          <w:i/>
          <w:iCs/>
        </w:rPr>
        <w:t>(Цв.)</w:t>
      </w:r>
    </w:p>
    <w:p w14:paraId="45ED2537" w14:textId="77777777" w:rsidR="00B55C6A" w:rsidRDefault="00000000">
      <w:pPr>
        <w:pStyle w:val="1"/>
        <w:numPr>
          <w:ilvl w:val="0"/>
          <w:numId w:val="513"/>
        </w:numPr>
        <w:tabs>
          <w:tab w:val="left" w:pos="954"/>
        </w:tabs>
        <w:spacing w:after="140" w:line="240" w:lineRule="auto"/>
        <w:jc w:val="both"/>
      </w:pPr>
      <w:r>
        <w:rPr>
          <w:rStyle w:val="a9"/>
        </w:rPr>
        <w:t>Спишите предложения, раскрывая скобки и объясняя правописа</w:t>
      </w:r>
      <w:r>
        <w:rPr>
          <w:rStyle w:val="a9"/>
        </w:rPr>
        <w:softHyphen/>
        <w:t xml:space="preserve">ние частиц </w:t>
      </w:r>
      <w:r>
        <w:rPr>
          <w:rStyle w:val="a9"/>
          <w:b/>
          <w:bCs/>
          <w:i/>
          <w:iCs/>
          <w:sz w:val="18"/>
          <w:szCs w:val="18"/>
        </w:rPr>
        <w:t>не</w:t>
      </w:r>
      <w:r>
        <w:rPr>
          <w:rStyle w:val="a9"/>
        </w:rPr>
        <w:t xml:space="preserve"> и </w:t>
      </w:r>
      <w:r>
        <w:rPr>
          <w:rStyle w:val="a9"/>
          <w:b/>
          <w:bCs/>
          <w:i/>
          <w:iCs/>
          <w:sz w:val="18"/>
          <w:szCs w:val="18"/>
        </w:rPr>
        <w:t>ни</w:t>
      </w:r>
      <w:r>
        <w:rPr>
          <w:rStyle w:val="a9"/>
        </w:rPr>
        <w:t xml:space="preserve"> со словами.</w:t>
      </w:r>
    </w:p>
    <w:p w14:paraId="35B99290" w14:textId="77777777" w:rsidR="00B55C6A" w:rsidRDefault="00000000">
      <w:pPr>
        <w:pStyle w:val="1"/>
        <w:spacing w:after="260" w:line="266" w:lineRule="auto"/>
        <w:jc w:val="both"/>
      </w:pPr>
      <w:r>
        <w:rPr>
          <w:rStyle w:val="a9"/>
        </w:rPr>
        <w:t>1. Встали — (не)бужены, вышли — (не)прошены, жита по зёр</w:t>
      </w:r>
      <w:r>
        <w:rPr>
          <w:rStyle w:val="a9"/>
        </w:rPr>
        <w:softHyphen/>
        <w:t xml:space="preserve">нышку горы наношены! Рать подымается — (не)исчислимая! Сила в ней скажется (не)сокрушимая! </w:t>
      </w:r>
      <w:r>
        <w:rPr>
          <w:rStyle w:val="a9"/>
          <w:i/>
          <w:iCs/>
        </w:rPr>
        <w:t>(Н.)</w:t>
      </w:r>
      <w:r>
        <w:rPr>
          <w:rStyle w:val="a9"/>
        </w:rPr>
        <w:t xml:space="preserve"> 2. В бричке сидел господин, не красавец, но и (не)дурной наружности... </w:t>
      </w:r>
      <w:r>
        <w:rPr>
          <w:rStyle w:val="a9"/>
          <w:i/>
          <w:iCs/>
        </w:rPr>
        <w:t>(Г.)</w:t>
      </w:r>
      <w:r>
        <w:rPr>
          <w:rStyle w:val="a9"/>
        </w:rPr>
        <w:t xml:space="preserve"> 3. Сердечный друг, ты (не)здорова. </w:t>
      </w:r>
      <w:r>
        <w:rPr>
          <w:rStyle w:val="a9"/>
          <w:i/>
          <w:iCs/>
        </w:rPr>
        <w:t>(П.)</w:t>
      </w:r>
      <w:r>
        <w:rPr>
          <w:rStyle w:val="a9"/>
        </w:rPr>
        <w:t xml:space="preserve"> 4. Таких рассказов я, человек (не)опытный и в дерев</w:t>
      </w:r>
      <w:r>
        <w:rPr>
          <w:rStyle w:val="a9"/>
        </w:rPr>
        <w:softHyphen/>
        <w:t>не (не)«живалый» (как у нас в Орле говорится), наслушался вдо</w:t>
      </w:r>
      <w:r>
        <w:rPr>
          <w:rStyle w:val="a9"/>
        </w:rPr>
        <w:softHyphen/>
        <w:t xml:space="preserve">воль. </w:t>
      </w:r>
      <w:r>
        <w:rPr>
          <w:rStyle w:val="a9"/>
          <w:i/>
          <w:iCs/>
        </w:rPr>
        <w:t>(Т.)</w:t>
      </w:r>
      <w:r>
        <w:rPr>
          <w:rStyle w:val="a9"/>
        </w:rPr>
        <w:t xml:space="preserve"> 5. Стихом моим (не)звучным и упорным напрасно я выска</w:t>
      </w:r>
      <w:r>
        <w:rPr>
          <w:rStyle w:val="a9"/>
        </w:rPr>
        <w:softHyphen/>
        <w:t xml:space="preserve">зывать хочу порыв души, но, звуком (не)покорным обманутый, душой к тебе лечу. </w:t>
      </w:r>
      <w:r>
        <w:rPr>
          <w:rStyle w:val="a9"/>
          <w:i/>
          <w:iCs/>
        </w:rPr>
        <w:t>(Фет)</w:t>
      </w:r>
      <w:r>
        <w:rPr>
          <w:rStyle w:val="a9"/>
        </w:rPr>
        <w:t xml:space="preserve"> 6. Опять (не)зримые усилья, опять (не)видимые крылья приносят северу тепло... </w:t>
      </w:r>
      <w:r>
        <w:rPr>
          <w:rStyle w:val="a9"/>
          <w:i/>
          <w:iCs/>
        </w:rPr>
        <w:t>(Фет)</w:t>
      </w:r>
      <w:r>
        <w:rPr>
          <w:rStyle w:val="a9"/>
        </w:rPr>
        <w:t xml:space="preserve"> 7. Цвет лица у Ильи Ильича не был (ни)румяный, (ни)смуглый, (ни)положительно бледный, а без</w:t>
      </w:r>
      <w:r>
        <w:rPr>
          <w:rStyle w:val="a9"/>
        </w:rPr>
        <w:softHyphen/>
        <w:t xml:space="preserve">различный... </w:t>
      </w:r>
      <w:r>
        <w:rPr>
          <w:rStyle w:val="a9"/>
          <w:i/>
          <w:iCs/>
        </w:rPr>
        <w:t>(Гонч.)</w:t>
      </w:r>
      <w:r>
        <w:rPr>
          <w:rStyle w:val="a9"/>
        </w:rPr>
        <w:t xml:space="preserve"> 8. Как (не)возможна грусть, как тщетно ожида</w:t>
      </w:r>
      <w:r>
        <w:rPr>
          <w:rStyle w:val="a9"/>
        </w:rPr>
        <w:softHyphen/>
        <w:t xml:space="preserve">нье! </w:t>
      </w:r>
      <w:r>
        <w:rPr>
          <w:rStyle w:val="a9"/>
          <w:i/>
          <w:iCs/>
        </w:rPr>
        <w:t>(Ахм.)</w:t>
      </w:r>
      <w:r>
        <w:rPr>
          <w:rStyle w:val="a9"/>
        </w:rPr>
        <w:t xml:space="preserve"> 9. В начале августа жары стоят (не)стерпимые. </w:t>
      </w:r>
      <w:r>
        <w:rPr>
          <w:rStyle w:val="a9"/>
          <w:i/>
          <w:iCs/>
        </w:rPr>
        <w:t xml:space="preserve">(Г.) </w:t>
      </w:r>
      <w:r>
        <w:rPr>
          <w:rStyle w:val="a9"/>
        </w:rPr>
        <w:t>10. И в (не)проглядный зимний вечер, в победу веря наперёд, её [бе</w:t>
      </w:r>
      <w:r>
        <w:rPr>
          <w:rStyle w:val="a9"/>
        </w:rPr>
        <w:softHyphen/>
        <w:t xml:space="preserve">рёзу] буран берёт за плечи, за руки белые берёт. </w:t>
      </w:r>
      <w:r>
        <w:rPr>
          <w:rStyle w:val="a9"/>
          <w:i/>
          <w:iCs/>
        </w:rPr>
        <w:t>(Щип.)</w:t>
      </w:r>
      <w:r>
        <w:rPr>
          <w:rStyle w:val="a9"/>
        </w:rPr>
        <w:t xml:space="preserve"> 11. И все су</w:t>
      </w:r>
      <w:r>
        <w:rPr>
          <w:rStyle w:val="a9"/>
        </w:rPr>
        <w:softHyphen/>
        <w:t xml:space="preserve">ществованья, все народы (не)тленное хранили бытие... </w:t>
      </w:r>
      <w:r>
        <w:rPr>
          <w:rStyle w:val="a9"/>
          <w:i/>
          <w:iCs/>
        </w:rPr>
        <w:t>(Заб.)</w:t>
      </w:r>
    </w:p>
    <w:p w14:paraId="2B386126" w14:textId="77777777" w:rsidR="00B55C6A" w:rsidRDefault="00000000">
      <w:pPr>
        <w:pStyle w:val="1"/>
        <w:numPr>
          <w:ilvl w:val="0"/>
          <w:numId w:val="513"/>
        </w:numPr>
        <w:tabs>
          <w:tab w:val="left" w:pos="954"/>
        </w:tabs>
        <w:spacing w:after="140" w:line="233" w:lineRule="auto"/>
        <w:jc w:val="both"/>
      </w:pPr>
      <w:r>
        <w:rPr>
          <w:rStyle w:val="a9"/>
        </w:rPr>
        <w:t>Спишите предложения, раскрывая скобки и вставляя пропущен</w:t>
      </w:r>
      <w:r>
        <w:rPr>
          <w:rStyle w:val="a9"/>
        </w:rPr>
        <w:softHyphen/>
        <w:t xml:space="preserve">ные буквы. Объясните правописание частиц </w:t>
      </w:r>
      <w:r>
        <w:rPr>
          <w:rStyle w:val="a9"/>
          <w:b/>
          <w:bCs/>
          <w:i/>
          <w:iCs/>
          <w:sz w:val="18"/>
          <w:szCs w:val="18"/>
        </w:rPr>
        <w:t>ней ни с</w:t>
      </w:r>
      <w:r>
        <w:rPr>
          <w:rStyle w:val="a9"/>
        </w:rPr>
        <w:t xml:space="preserve"> местоимениями.</w:t>
      </w:r>
    </w:p>
    <w:p w14:paraId="2CF3C98B" w14:textId="77777777" w:rsidR="00B55C6A" w:rsidRDefault="00000000">
      <w:pPr>
        <w:pStyle w:val="1"/>
        <w:spacing w:after="200" w:line="264" w:lineRule="auto"/>
        <w:jc w:val="both"/>
        <w:sectPr w:rsidR="00B55C6A">
          <w:headerReference w:type="even" r:id="rId372"/>
          <w:headerReference w:type="default" r:id="rId373"/>
          <w:footerReference w:type="even" r:id="rId374"/>
          <w:footerReference w:type="default" r:id="rId375"/>
          <w:footnotePr>
            <w:numFmt w:val="chicago"/>
          </w:footnotePr>
          <w:type w:val="continuous"/>
          <w:pgSz w:w="7823" w:h="12374"/>
          <w:pgMar w:top="756" w:right="513" w:bottom="875" w:left="517" w:header="0" w:footer="3" w:gutter="0"/>
          <w:cols w:space="720"/>
          <w:docGrid w:linePitch="360"/>
        </w:sectPr>
      </w:pPr>
      <w:r>
        <w:rPr>
          <w:rStyle w:val="a9"/>
        </w:rPr>
        <w:t xml:space="preserve">1. И журавли, печально пролетая, уж не жалеют больше (н...)(о)ком. </w:t>
      </w:r>
      <w:r>
        <w:rPr>
          <w:rStyle w:val="a9"/>
          <w:i/>
          <w:iCs/>
        </w:rPr>
        <w:t>(Ес.)</w:t>
      </w:r>
      <w:r>
        <w:rPr>
          <w:rStyle w:val="a9"/>
        </w:rPr>
        <w:t xml:space="preserve"> 2. Вернувшись внутрь, он заиграл (н...)(чью) нибудь чужую пьесу, но собственную мысль... </w:t>
      </w:r>
      <w:r>
        <w:rPr>
          <w:rStyle w:val="a9"/>
          <w:i/>
          <w:iCs/>
        </w:rPr>
        <w:t>(Паст.)</w:t>
      </w:r>
      <w:r>
        <w:rPr>
          <w:rStyle w:val="a9"/>
        </w:rPr>
        <w:t xml:space="preserve"> 3. А если нет — нам (н...)чего терять, и нам доступно вероломство! </w:t>
      </w:r>
      <w:r>
        <w:rPr>
          <w:rStyle w:val="a9"/>
          <w:i/>
          <w:iCs/>
        </w:rPr>
        <w:t>(А. Б.)</w:t>
      </w:r>
      <w:r>
        <w:rPr>
          <w:rStyle w:val="a9"/>
        </w:rPr>
        <w:t xml:space="preserve"> 4. (Н...)она ли это? (Н...)она ли? Ну да разве в жизни разберёшь? </w:t>
      </w:r>
      <w:r>
        <w:rPr>
          <w:rStyle w:val="a9"/>
          <w:i/>
          <w:iCs/>
        </w:rPr>
        <w:t>(Ес.)</w:t>
      </w:r>
      <w:r>
        <w:rPr>
          <w:rStyle w:val="a9"/>
        </w:rPr>
        <w:t xml:space="preserve"> 5. Сказать то</w:t>
      </w:r>
    </w:p>
    <w:p w14:paraId="1F87B210" w14:textId="77777777" w:rsidR="00B55C6A" w:rsidRDefault="00000000">
      <w:pPr>
        <w:pStyle w:val="1"/>
        <w:spacing w:after="220" w:line="307" w:lineRule="auto"/>
        <w:ind w:firstLine="380"/>
        <w:jc w:val="both"/>
      </w:pPr>
      <w:r>
        <w:rPr>
          <w:rStyle w:val="a9"/>
          <w:i/>
          <w:iCs/>
        </w:rPr>
        <w:lastRenderedPageBreak/>
        <w:t xml:space="preserve">§ 63. Слитное и раздельное написание НЕ и НИ с различными частями речи </w:t>
      </w:r>
      <w:r>
        <w:rPr>
          <w:rStyle w:val="a9"/>
        </w:rPr>
        <w:t>слово (н...)кому другому я (н...)когда бы (н...)(за)что не мог передове</w:t>
      </w:r>
      <w:r>
        <w:rPr>
          <w:rStyle w:val="a9"/>
        </w:rPr>
        <w:softHyphen/>
        <w:t xml:space="preserve">рить. Даже Льву Толстому... </w:t>
      </w:r>
      <w:r>
        <w:rPr>
          <w:rStyle w:val="a9"/>
          <w:i/>
          <w:iCs/>
        </w:rPr>
        <w:t>(Твард.)</w:t>
      </w:r>
      <w:r>
        <w:rPr>
          <w:rStyle w:val="a9"/>
        </w:rPr>
        <w:t xml:space="preserve"> 6. Ты не будешь (н...)чей жених, я — (н...)чьей женой. </w:t>
      </w:r>
      <w:r>
        <w:rPr>
          <w:rStyle w:val="a9"/>
          <w:i/>
          <w:iCs/>
        </w:rPr>
        <w:t>(Цв.)</w:t>
      </w:r>
      <w:r>
        <w:rPr>
          <w:rStyle w:val="a9"/>
        </w:rPr>
        <w:t xml:space="preserve"> 7. И (н...)чему не мешает это ожидание, эта тоска. </w:t>
      </w:r>
      <w:r>
        <w:rPr>
          <w:rStyle w:val="a9"/>
          <w:i/>
          <w:iCs/>
        </w:rPr>
        <w:t>(Г.)</w:t>
      </w:r>
      <w:r>
        <w:rPr>
          <w:rStyle w:val="a9"/>
        </w:rPr>
        <w:t xml:space="preserve"> 8. (Н...)что не нарушало однообразия этой жизни. </w:t>
      </w:r>
      <w:r>
        <w:rPr>
          <w:rStyle w:val="a9"/>
          <w:i/>
          <w:iCs/>
        </w:rPr>
        <w:t>(Гонч.)</w:t>
      </w:r>
      <w:r>
        <w:rPr>
          <w:rStyle w:val="a9"/>
        </w:rPr>
        <w:t xml:space="preserve"> 9. «Господа! — сказал он, — это (н...)(на)что не похоже». </w:t>
      </w:r>
      <w:r>
        <w:rPr>
          <w:rStyle w:val="a9"/>
          <w:i/>
          <w:iCs/>
        </w:rPr>
        <w:t>(Л.)</w:t>
      </w:r>
    </w:p>
    <w:p w14:paraId="33C6DE1D" w14:textId="77777777" w:rsidR="00B55C6A" w:rsidRDefault="00000000">
      <w:pPr>
        <w:pStyle w:val="1"/>
        <w:numPr>
          <w:ilvl w:val="0"/>
          <w:numId w:val="513"/>
        </w:numPr>
        <w:tabs>
          <w:tab w:val="left" w:pos="954"/>
        </w:tabs>
        <w:spacing w:after="120" w:line="240" w:lineRule="auto"/>
        <w:ind w:firstLine="380"/>
        <w:jc w:val="both"/>
      </w:pPr>
      <w:r>
        <w:rPr>
          <w:rStyle w:val="a9"/>
        </w:rPr>
        <w:t>Спишите предложения, раскрывая скобки и вставляя пропущен</w:t>
      </w:r>
      <w:r>
        <w:rPr>
          <w:rStyle w:val="a9"/>
        </w:rPr>
        <w:softHyphen/>
        <w:t xml:space="preserve">ные буквы. Объясните правописание частиц </w:t>
      </w:r>
      <w:r>
        <w:rPr>
          <w:rStyle w:val="a9"/>
          <w:i/>
          <w:iCs/>
        </w:rPr>
        <w:t>ней ни с</w:t>
      </w:r>
      <w:r>
        <w:rPr>
          <w:rStyle w:val="a9"/>
        </w:rPr>
        <w:t xml:space="preserve"> глаголами.</w:t>
      </w:r>
    </w:p>
    <w:p w14:paraId="6F43D141" w14:textId="77777777" w:rsidR="00B55C6A" w:rsidRDefault="00000000">
      <w:pPr>
        <w:pStyle w:val="1"/>
        <w:spacing w:after="220"/>
        <w:ind w:firstLine="380"/>
        <w:jc w:val="both"/>
      </w:pPr>
      <w:r>
        <w:rPr>
          <w:rStyle w:val="a9"/>
        </w:rPr>
        <w:t>1. Холодной скорби (н...)измерить, ты на туманном берегу. Но (н...)любить тебя, (н...)верить — я научиться (н...)могу. И (н...)отдам я эти цепи, и (н...)расстанусь с долгим сном, когда звенят родные сте</w:t>
      </w:r>
      <w:r>
        <w:rPr>
          <w:rStyle w:val="a9"/>
        </w:rPr>
        <w:softHyphen/>
        <w:t xml:space="preserve">пи молитвословным ковылём. </w:t>
      </w:r>
      <w:r>
        <w:rPr>
          <w:rStyle w:val="a9"/>
          <w:i/>
          <w:iCs/>
        </w:rPr>
        <w:t>(Ес.)</w:t>
      </w:r>
      <w:r>
        <w:rPr>
          <w:rStyle w:val="a9"/>
        </w:rPr>
        <w:t xml:space="preserve"> 2. Куда (н...)обращаю взор, кру</w:t>
      </w:r>
      <w:r>
        <w:rPr>
          <w:rStyle w:val="a9"/>
        </w:rPr>
        <w:softHyphen/>
        <w:t xml:space="preserve">гом синеет мрачный бор. </w:t>
      </w:r>
      <w:r>
        <w:rPr>
          <w:rStyle w:val="a9"/>
          <w:i/>
          <w:iCs/>
        </w:rPr>
        <w:t>(Фет)</w:t>
      </w:r>
      <w:r>
        <w:rPr>
          <w:rStyle w:val="a9"/>
        </w:rPr>
        <w:t xml:space="preserve"> 3. Что делать нам с бессмертными стихами? (Н...)съесть, (н...)выпить, (н...)поцеловать, мгновение бе</w:t>
      </w:r>
      <w:r>
        <w:rPr>
          <w:rStyle w:val="a9"/>
        </w:rPr>
        <w:softHyphen/>
        <w:t xml:space="preserve">жит неудержимо... </w:t>
      </w:r>
      <w:r>
        <w:rPr>
          <w:rStyle w:val="a9"/>
          <w:i/>
          <w:iCs/>
        </w:rPr>
        <w:t>(Гум.)</w:t>
      </w:r>
      <w:r>
        <w:rPr>
          <w:rStyle w:val="a9"/>
        </w:rPr>
        <w:t xml:space="preserve"> 4. Утратила [Лисица] в делах здоровье и по</w:t>
      </w:r>
      <w:r>
        <w:rPr>
          <w:rStyle w:val="a9"/>
        </w:rPr>
        <w:softHyphen/>
        <w:t xml:space="preserve">кой, в трудах куска (не)доедала, ночей (не)досыпала. </w:t>
      </w:r>
      <w:r>
        <w:rPr>
          <w:rStyle w:val="a9"/>
          <w:i/>
          <w:iCs/>
        </w:rPr>
        <w:t>(Кр.)</w:t>
      </w:r>
      <w:r>
        <w:rPr>
          <w:rStyle w:val="a9"/>
        </w:rPr>
        <w:t xml:space="preserve"> 5. Возвра</w:t>
      </w:r>
      <w:r>
        <w:rPr>
          <w:rStyle w:val="a9"/>
        </w:rPr>
        <w:softHyphen/>
        <w:t xml:space="preserve">тясь домой, я заметил, что мне чего-то (не)достает. </w:t>
      </w:r>
      <w:r>
        <w:rPr>
          <w:rStyle w:val="a9"/>
          <w:i/>
          <w:iCs/>
        </w:rPr>
        <w:t>(Л.)</w:t>
      </w:r>
      <w:r>
        <w:rPr>
          <w:rStyle w:val="a9"/>
        </w:rPr>
        <w:t xml:space="preserve"> 6. (Не)мучь меня, прелестная Марина, (не)говори, что сан, а не меня избрала ты. </w:t>
      </w:r>
      <w:r>
        <w:rPr>
          <w:rStyle w:val="a9"/>
          <w:i/>
          <w:iCs/>
        </w:rPr>
        <w:t>(П.)</w:t>
      </w:r>
      <w:r>
        <w:rPr>
          <w:rStyle w:val="a9"/>
        </w:rPr>
        <w:t xml:space="preserve"> 7. Сколько я (н...)старался различить вдалеке что-нибудь напо</w:t>
      </w:r>
      <w:r>
        <w:rPr>
          <w:rStyle w:val="a9"/>
        </w:rPr>
        <w:softHyphen/>
        <w:t xml:space="preserve">добие лодки, но безуспешно. </w:t>
      </w:r>
      <w:r>
        <w:rPr>
          <w:rStyle w:val="a9"/>
          <w:i/>
          <w:iCs/>
        </w:rPr>
        <w:t>(Л.)</w:t>
      </w:r>
      <w:r>
        <w:rPr>
          <w:rStyle w:val="a9"/>
        </w:rPr>
        <w:t xml:space="preserve"> 8. Как бы (н...)был красив Шираз, он не лучше рязанских раздолий. </w:t>
      </w:r>
      <w:r>
        <w:rPr>
          <w:rStyle w:val="a9"/>
          <w:i/>
          <w:iCs/>
        </w:rPr>
        <w:t>(Ес.)</w:t>
      </w:r>
    </w:p>
    <w:p w14:paraId="17BF98D6" w14:textId="77777777" w:rsidR="00B55C6A" w:rsidRDefault="00000000">
      <w:pPr>
        <w:pStyle w:val="1"/>
        <w:numPr>
          <w:ilvl w:val="0"/>
          <w:numId w:val="513"/>
        </w:numPr>
        <w:tabs>
          <w:tab w:val="left" w:pos="954"/>
        </w:tabs>
        <w:spacing w:after="120" w:line="240" w:lineRule="auto"/>
        <w:ind w:firstLine="380"/>
        <w:jc w:val="both"/>
      </w:pPr>
      <w:r>
        <w:rPr>
          <w:rStyle w:val="a9"/>
        </w:rPr>
        <w:t>Спишите предложения, раскрывая скобки и объясняя правописа</w:t>
      </w:r>
      <w:r>
        <w:rPr>
          <w:rStyle w:val="a9"/>
        </w:rPr>
        <w:softHyphen/>
        <w:t xml:space="preserve">ние частицы </w:t>
      </w:r>
      <w:r>
        <w:rPr>
          <w:rStyle w:val="a9"/>
          <w:i/>
          <w:iCs/>
        </w:rPr>
        <w:t>не с</w:t>
      </w:r>
      <w:r>
        <w:rPr>
          <w:rStyle w:val="a9"/>
        </w:rPr>
        <w:t xml:space="preserve"> причастиями и деепричастиями.</w:t>
      </w:r>
    </w:p>
    <w:p w14:paraId="2C5704B6" w14:textId="77777777" w:rsidR="00B55C6A" w:rsidRDefault="00000000">
      <w:pPr>
        <w:pStyle w:val="1"/>
        <w:spacing w:after="220" w:line="266" w:lineRule="auto"/>
        <w:ind w:firstLine="380"/>
        <w:jc w:val="both"/>
      </w:pPr>
      <w:r>
        <w:rPr>
          <w:rStyle w:val="a9"/>
        </w:rPr>
        <w:t xml:space="preserve">1. (Не)виден в грубости небесный оный пламень. </w:t>
      </w:r>
      <w:r>
        <w:rPr>
          <w:rStyle w:val="a9"/>
          <w:i/>
          <w:iCs/>
        </w:rPr>
        <w:t>(Княж.)</w:t>
      </w:r>
      <w:r>
        <w:rPr>
          <w:rStyle w:val="a9"/>
        </w:rPr>
        <w:t xml:space="preserve"> 2. На</w:t>
      </w:r>
      <w:r>
        <w:rPr>
          <w:rStyle w:val="a9"/>
        </w:rPr>
        <w:softHyphen/>
        <w:t xml:space="preserve">род собрался, слушает, (не)смеючись, жалеючи. </w:t>
      </w:r>
      <w:r>
        <w:rPr>
          <w:rStyle w:val="a9"/>
          <w:i/>
          <w:iCs/>
        </w:rPr>
        <w:t>(Н.)</w:t>
      </w:r>
      <w:r>
        <w:rPr>
          <w:rStyle w:val="a9"/>
        </w:rPr>
        <w:t xml:space="preserve"> 3. По сугробам она [собака] бежала, поспевая за ним бежать... И так долго, долго дрожала воды (не)замёрзшей гладь. </w:t>
      </w:r>
      <w:r>
        <w:rPr>
          <w:rStyle w:val="a9"/>
          <w:i/>
          <w:iCs/>
        </w:rPr>
        <w:t>(Ес.)</w:t>
      </w:r>
      <w:r>
        <w:rPr>
          <w:rStyle w:val="a9"/>
        </w:rPr>
        <w:t xml:space="preserve"> 4. Движения его [Обломо</w:t>
      </w:r>
      <w:r>
        <w:rPr>
          <w:rStyle w:val="a9"/>
        </w:rPr>
        <w:softHyphen/>
        <w:t xml:space="preserve">ва], когда он был даже встревожен, сдерживались также мягкостью и (не)лишённою своего рода грации ленью. </w:t>
      </w:r>
      <w:r>
        <w:rPr>
          <w:rStyle w:val="a9"/>
          <w:i/>
          <w:iCs/>
        </w:rPr>
        <w:t>(Гонч.)</w:t>
      </w:r>
      <w:r>
        <w:rPr>
          <w:rStyle w:val="a9"/>
        </w:rPr>
        <w:t xml:space="preserve"> 5. Сгинь, — покоя (не)нашедший, оболгавший свой позор... </w:t>
      </w:r>
      <w:r>
        <w:rPr>
          <w:rStyle w:val="a9"/>
          <w:i/>
          <w:iCs/>
        </w:rPr>
        <w:t>(А. Бел.)</w:t>
      </w:r>
      <w:r>
        <w:rPr>
          <w:rStyle w:val="a9"/>
        </w:rPr>
        <w:t xml:space="preserve"> 6. На путях обрат</w:t>
      </w:r>
      <w:r>
        <w:rPr>
          <w:rStyle w:val="a9"/>
        </w:rPr>
        <w:softHyphen/>
        <w:t>ных кем (не)измерена тщета твоих Аравий циферблатных и маятни</w:t>
      </w:r>
      <w:r>
        <w:rPr>
          <w:rStyle w:val="a9"/>
        </w:rPr>
        <w:softHyphen/>
        <w:t xml:space="preserve">ков маяка? </w:t>
      </w:r>
      <w:r>
        <w:rPr>
          <w:rStyle w:val="a9"/>
          <w:i/>
          <w:iCs/>
        </w:rPr>
        <w:t>(Цв.) 1.</w:t>
      </w:r>
      <w:r>
        <w:rPr>
          <w:rStyle w:val="a9"/>
        </w:rPr>
        <w:t xml:space="preserve"> Сюда, никем (не)званные, поздно вечером, соби</w:t>
      </w:r>
      <w:r>
        <w:rPr>
          <w:rStyle w:val="a9"/>
        </w:rPr>
        <w:softHyphen/>
        <w:t xml:space="preserve">рались люди. </w:t>
      </w:r>
      <w:r>
        <w:rPr>
          <w:rStyle w:val="a9"/>
          <w:i/>
          <w:iCs/>
        </w:rPr>
        <w:t>(Абр.)</w:t>
      </w:r>
      <w:r>
        <w:rPr>
          <w:rStyle w:val="a9"/>
        </w:rPr>
        <w:t xml:space="preserve"> 8. [Перед лавкой] ходили, перекачиваясь, никем (не)обижаемые голуби. </w:t>
      </w:r>
      <w:r>
        <w:rPr>
          <w:rStyle w:val="a9"/>
          <w:i/>
          <w:iCs/>
        </w:rPr>
        <w:t>(Л. Т.)</w:t>
      </w:r>
      <w:r>
        <w:rPr>
          <w:rStyle w:val="a9"/>
        </w:rPr>
        <w:t xml:space="preserve"> 9. Всё это, (не)исключая лодзинского скандала, было давно известно Арбузову... </w:t>
      </w:r>
      <w:r>
        <w:rPr>
          <w:rStyle w:val="a9"/>
          <w:i/>
          <w:iCs/>
        </w:rPr>
        <w:t>(Купр.)</w:t>
      </w:r>
    </w:p>
    <w:p w14:paraId="215C9216" w14:textId="77777777" w:rsidR="00B55C6A" w:rsidRDefault="00000000">
      <w:pPr>
        <w:pStyle w:val="1"/>
        <w:numPr>
          <w:ilvl w:val="0"/>
          <w:numId w:val="513"/>
        </w:numPr>
        <w:tabs>
          <w:tab w:val="left" w:pos="939"/>
        </w:tabs>
        <w:spacing w:after="120" w:line="240" w:lineRule="auto"/>
        <w:ind w:firstLine="380"/>
        <w:jc w:val="both"/>
      </w:pPr>
      <w:r>
        <w:rPr>
          <w:rStyle w:val="a9"/>
        </w:rPr>
        <w:t>Спишите предложения, раскрывая скобки и вставляя пропущен</w:t>
      </w:r>
      <w:r>
        <w:rPr>
          <w:rStyle w:val="a9"/>
        </w:rPr>
        <w:softHyphen/>
        <w:t xml:space="preserve">ные буквы. Объясните правописание частиц </w:t>
      </w:r>
      <w:r>
        <w:rPr>
          <w:rStyle w:val="a9"/>
          <w:i/>
          <w:iCs/>
        </w:rPr>
        <w:t>не пни с</w:t>
      </w:r>
      <w:r>
        <w:rPr>
          <w:rStyle w:val="a9"/>
        </w:rPr>
        <w:t xml:space="preserve"> наречиями.</w:t>
      </w:r>
    </w:p>
    <w:p w14:paraId="775D12E8" w14:textId="77777777" w:rsidR="00B55C6A" w:rsidRDefault="00000000">
      <w:pPr>
        <w:pStyle w:val="1"/>
        <w:spacing w:after="180" w:line="266" w:lineRule="auto"/>
        <w:ind w:firstLine="380"/>
        <w:jc w:val="both"/>
        <w:sectPr w:rsidR="00B55C6A">
          <w:footnotePr>
            <w:numFmt w:val="chicago"/>
          </w:footnotePr>
          <w:pgSz w:w="7884" w:h="12226"/>
          <w:pgMar w:top="254" w:right="531" w:bottom="438" w:left="556" w:header="0" w:footer="3" w:gutter="0"/>
          <w:cols w:space="720"/>
          <w:docGrid w:linePitch="360"/>
        </w:sectPr>
      </w:pPr>
      <w:r>
        <w:rPr>
          <w:rStyle w:val="a9"/>
        </w:rPr>
        <w:t xml:space="preserve">1. Чую радуницу Божью — (не)напрасно я живу.. </w:t>
      </w:r>
      <w:r>
        <w:rPr>
          <w:rStyle w:val="a9"/>
          <w:i/>
          <w:iCs/>
        </w:rPr>
        <w:t>(Ес.)</w:t>
      </w:r>
      <w:r>
        <w:rPr>
          <w:rStyle w:val="a9"/>
        </w:rPr>
        <w:t xml:space="preserve"> 2. Излюби</w:t>
      </w:r>
      <w:r>
        <w:rPr>
          <w:rStyle w:val="a9"/>
        </w:rPr>
        <w:softHyphen/>
        <w:t xml:space="preserve">ли тебя, измызгали — (не)(в)терпёж. </w:t>
      </w:r>
      <w:r>
        <w:rPr>
          <w:rStyle w:val="a9"/>
          <w:i/>
          <w:iCs/>
        </w:rPr>
        <w:t>(Ес.)</w:t>
      </w:r>
      <w:r>
        <w:rPr>
          <w:rStyle w:val="a9"/>
        </w:rPr>
        <w:t xml:space="preserve"> 3. Скажи-ка, дядя, ведь</w:t>
      </w:r>
    </w:p>
    <w:p w14:paraId="48AB41F8" w14:textId="77777777" w:rsidR="00B55C6A" w:rsidRDefault="00000000">
      <w:pPr>
        <w:pStyle w:val="1"/>
        <w:spacing w:after="200"/>
        <w:ind w:firstLine="0"/>
        <w:jc w:val="both"/>
      </w:pPr>
      <w:r>
        <w:rPr>
          <w:rStyle w:val="a9"/>
        </w:rPr>
        <w:lastRenderedPageBreak/>
        <w:t>(не)даром Москва, спалённая пожаром, французу отдана? Ведь были ж схватки боевые? Да, говорят, ещё какие! (Не)даром помнит вся Рос</w:t>
      </w:r>
      <w:r>
        <w:rPr>
          <w:rStyle w:val="a9"/>
        </w:rPr>
        <w:softHyphen/>
        <w:t xml:space="preserve">сия про день Бородина! </w:t>
      </w:r>
      <w:r>
        <w:rPr>
          <w:rStyle w:val="a9"/>
          <w:i/>
          <w:iCs/>
        </w:rPr>
        <w:t>(Л.)</w:t>
      </w:r>
      <w:r>
        <w:rPr>
          <w:rStyle w:val="a9"/>
        </w:rPr>
        <w:t xml:space="preserve"> 4. Я тебе ничего не скажу, и тебя не встре</w:t>
      </w:r>
      <w:r>
        <w:rPr>
          <w:rStyle w:val="a9"/>
        </w:rPr>
        <w:softHyphen/>
        <w:t xml:space="preserve">вожу (н...)чуть... </w:t>
      </w:r>
      <w:r>
        <w:rPr>
          <w:rStyle w:val="a9"/>
          <w:i/>
          <w:iCs/>
        </w:rPr>
        <w:t>(Фет)</w:t>
      </w:r>
      <w:r>
        <w:rPr>
          <w:rStyle w:val="a9"/>
        </w:rPr>
        <w:t xml:space="preserve"> 5. Солнце — моё. Я его никому не отдам. (Н...)на час, (н...)на луч, (н...)на взгляд. — Никому. (Н...)когда. </w:t>
      </w:r>
      <w:r>
        <w:rPr>
          <w:rStyle w:val="a9"/>
          <w:i/>
          <w:iCs/>
        </w:rPr>
        <w:t xml:space="preserve">(Цв.) </w:t>
      </w:r>
      <w:r>
        <w:rPr>
          <w:rStyle w:val="a9"/>
        </w:rPr>
        <w:t xml:space="preserve">6. (Н...)где жилья не видно на просторе. </w:t>
      </w:r>
      <w:r>
        <w:rPr>
          <w:rStyle w:val="a9"/>
          <w:i/>
          <w:iCs/>
        </w:rPr>
        <w:t>(Фет)</w:t>
      </w:r>
      <w:r>
        <w:rPr>
          <w:rStyle w:val="a9"/>
        </w:rPr>
        <w:t xml:space="preserve"> 7. Только станет смер</w:t>
      </w:r>
      <w:r>
        <w:rPr>
          <w:rStyle w:val="a9"/>
        </w:rPr>
        <w:softHyphen/>
        <w:t xml:space="preserve">каться (н...)множко, буду ждать, не дрогнет ли звонок... </w:t>
      </w:r>
      <w:r>
        <w:rPr>
          <w:rStyle w:val="a9"/>
          <w:i/>
          <w:iCs/>
        </w:rPr>
        <w:t>(Фет)</w:t>
      </w:r>
      <w:r>
        <w:rPr>
          <w:rStyle w:val="a9"/>
        </w:rPr>
        <w:t xml:space="preserve"> 8. По мне, в стихах всё быть должно (н...)(к)(стати), не так, как у людей. </w:t>
      </w:r>
      <w:r>
        <w:rPr>
          <w:rStyle w:val="a9"/>
          <w:i/>
          <w:iCs/>
        </w:rPr>
        <w:t>(Ахм.)</w:t>
      </w:r>
      <w:r>
        <w:rPr>
          <w:rStyle w:val="a9"/>
        </w:rPr>
        <w:t xml:space="preserve"> 9. В воздухе душно, солнце (не)милосердно припекает... </w:t>
      </w:r>
      <w:r>
        <w:rPr>
          <w:rStyle w:val="a9"/>
          <w:i/>
          <w:iCs/>
        </w:rPr>
        <w:t>(Абр.)</w:t>
      </w:r>
    </w:p>
    <w:p w14:paraId="6D0EB250" w14:textId="77777777" w:rsidR="00B55C6A" w:rsidRDefault="00000000">
      <w:pPr>
        <w:pStyle w:val="1"/>
        <w:numPr>
          <w:ilvl w:val="0"/>
          <w:numId w:val="513"/>
        </w:numPr>
        <w:tabs>
          <w:tab w:val="left" w:pos="943"/>
        </w:tabs>
        <w:spacing w:after="140" w:line="240" w:lineRule="auto"/>
        <w:jc w:val="both"/>
      </w:pPr>
      <w:r>
        <w:rPr>
          <w:rStyle w:val="a9"/>
        </w:rPr>
        <w:t xml:space="preserve">Спишите предложения, раскрывая скобки и вставляя пропущенные буквы. Объясните правописание частиц </w:t>
      </w:r>
      <w:r>
        <w:rPr>
          <w:rStyle w:val="a9"/>
          <w:b/>
          <w:bCs/>
          <w:i/>
          <w:iCs/>
          <w:sz w:val="18"/>
          <w:szCs w:val="18"/>
        </w:rPr>
        <w:t>не пни с</w:t>
      </w:r>
      <w:r>
        <w:rPr>
          <w:rStyle w:val="a9"/>
        </w:rPr>
        <w:t xml:space="preserve"> различными частями речи.</w:t>
      </w:r>
    </w:p>
    <w:p w14:paraId="67DBA47E" w14:textId="77777777" w:rsidR="00B55C6A" w:rsidRDefault="00000000">
      <w:pPr>
        <w:pStyle w:val="1"/>
        <w:numPr>
          <w:ilvl w:val="0"/>
          <w:numId w:val="514"/>
        </w:numPr>
        <w:tabs>
          <w:tab w:val="left" w:pos="601"/>
        </w:tabs>
        <w:spacing w:after="140" w:line="266" w:lineRule="auto"/>
        <w:jc w:val="both"/>
      </w:pPr>
      <w:r>
        <w:rPr>
          <w:rStyle w:val="a9"/>
        </w:rPr>
        <w:t>(Н...)только у будочки, но и во всей аллее, параллельной Ма</w:t>
      </w:r>
      <w:r>
        <w:rPr>
          <w:rStyle w:val="a9"/>
        </w:rPr>
        <w:softHyphen/>
        <w:t xml:space="preserve">лой Бронной улице, (не)оказалось (н...)одного человека. </w:t>
      </w:r>
      <w:r>
        <w:rPr>
          <w:rStyle w:val="a9"/>
          <w:i/>
          <w:iCs/>
        </w:rPr>
        <w:t xml:space="preserve">(Буле.) </w:t>
      </w:r>
      <w:r>
        <w:rPr>
          <w:rStyle w:val="a9"/>
        </w:rPr>
        <w:t xml:space="preserve">2. Иногда взгляд его [Обломова] помрачался выражением будто усталости или скуки; но (н...)усталость, (н...)скука (н...)могли (н...)(на) минуту согнать с лица мягкость. </w:t>
      </w:r>
      <w:r>
        <w:rPr>
          <w:rStyle w:val="a9"/>
          <w:i/>
          <w:iCs/>
        </w:rPr>
        <w:t>(Бонн.)</w:t>
      </w:r>
      <w:r>
        <w:rPr>
          <w:rStyle w:val="a9"/>
        </w:rPr>
        <w:t xml:space="preserve"> 3. (Н...)(о)чём уж мы больше (н...)спросим, пробудясь от ленивого сна. Знаем: если (н...)громко — там осень, если бурно — там, значит, весна. </w:t>
      </w:r>
      <w:r>
        <w:rPr>
          <w:rStyle w:val="a9"/>
          <w:i/>
          <w:iCs/>
        </w:rPr>
        <w:t xml:space="preserve">(А. Б.) </w:t>
      </w:r>
      <w:r>
        <w:rPr>
          <w:rStyle w:val="a9"/>
        </w:rPr>
        <w:t xml:space="preserve">4. С берёз, (н...)слышен, (н...)весом, слетает жёлтый лист. </w:t>
      </w:r>
      <w:r>
        <w:rPr>
          <w:rStyle w:val="a9"/>
          <w:i/>
          <w:iCs/>
        </w:rPr>
        <w:t xml:space="preserve">(Исак.) </w:t>
      </w:r>
      <w:r>
        <w:rPr>
          <w:rStyle w:val="a9"/>
        </w:rPr>
        <w:t>5. (Н...)тени зависти, (н...)умысла худого ещё (н...)знает это суще</w:t>
      </w:r>
      <w:r>
        <w:rPr>
          <w:rStyle w:val="a9"/>
        </w:rPr>
        <w:softHyphen/>
        <w:t xml:space="preserve">ство. </w:t>
      </w:r>
      <w:r>
        <w:rPr>
          <w:rStyle w:val="a9"/>
          <w:i/>
          <w:iCs/>
        </w:rPr>
        <w:t>(Заб.)</w:t>
      </w:r>
      <w:r>
        <w:rPr>
          <w:rStyle w:val="a9"/>
        </w:rPr>
        <w:t xml:space="preserve"> 6. Но дело в том, что сам собою камень — он (н...)быва- ет (н...)добром, (н...)злом. </w:t>
      </w:r>
      <w:r>
        <w:rPr>
          <w:rStyle w:val="a9"/>
          <w:i/>
          <w:iCs/>
        </w:rPr>
        <w:t>(Твард.)</w:t>
      </w:r>
      <w:r>
        <w:rPr>
          <w:rStyle w:val="a9"/>
        </w:rPr>
        <w:t xml:space="preserve"> 7. Высокой страсти (не)имея для звуков жизни (не)щадить, (не)мог он [Онегин] ямба от хорея, как мы (н...)бились, отличить. </w:t>
      </w:r>
      <w:r>
        <w:rPr>
          <w:rStyle w:val="a9"/>
          <w:i/>
          <w:iCs/>
        </w:rPr>
        <w:t>(П.)</w:t>
      </w:r>
      <w:r>
        <w:rPr>
          <w:rStyle w:val="a9"/>
        </w:rPr>
        <w:t xml:space="preserve"> 8. Я (не)ищу гармонии в природе. Ра</w:t>
      </w:r>
      <w:r>
        <w:rPr>
          <w:rStyle w:val="a9"/>
        </w:rPr>
        <w:softHyphen/>
        <w:t>зумной соразмерности начал (н...)в недрах скал, (н...)в ясном небо</w:t>
      </w:r>
      <w:r>
        <w:rPr>
          <w:rStyle w:val="a9"/>
        </w:rPr>
        <w:softHyphen/>
        <w:t xml:space="preserve">своде я до сих пор, увы, (н...)различал. </w:t>
      </w:r>
      <w:r>
        <w:rPr>
          <w:rStyle w:val="a9"/>
          <w:i/>
          <w:iCs/>
        </w:rPr>
        <w:t>(Заб.)</w:t>
      </w:r>
      <w:r>
        <w:rPr>
          <w:rStyle w:val="a9"/>
        </w:rPr>
        <w:t xml:space="preserve"> 9. Вода благоволила литься! Она блистала столь чиста, что — (н...)напиться, (н...)умыть- ся. И это было (н...)(с)проста. </w:t>
      </w:r>
      <w:r>
        <w:rPr>
          <w:rStyle w:val="a9"/>
          <w:i/>
          <w:iCs/>
        </w:rPr>
        <w:t>(Л. Март.)</w:t>
      </w:r>
      <w:r>
        <w:rPr>
          <w:rStyle w:val="a9"/>
        </w:rPr>
        <w:t xml:space="preserve"> 10. Всего, что знал ещё Ев</w:t>
      </w:r>
      <w:r>
        <w:rPr>
          <w:rStyle w:val="a9"/>
        </w:rPr>
        <w:softHyphen/>
        <w:t xml:space="preserve">гений, пересказать мне (н...)досуг. </w:t>
      </w:r>
      <w:r>
        <w:rPr>
          <w:rStyle w:val="a9"/>
          <w:i/>
          <w:iCs/>
        </w:rPr>
        <w:t>(П.)</w:t>
      </w:r>
      <w:r>
        <w:rPr>
          <w:rStyle w:val="a9"/>
        </w:rPr>
        <w:t xml:space="preserve"> 11. Щёки (не)знакомца ещё больше распухли. </w:t>
      </w:r>
      <w:r>
        <w:rPr>
          <w:rStyle w:val="a9"/>
          <w:i/>
          <w:iCs/>
        </w:rPr>
        <w:t>(Ч.)</w:t>
      </w:r>
      <w:r>
        <w:rPr>
          <w:rStyle w:val="a9"/>
        </w:rPr>
        <w:t xml:space="preserve"> 12. (Н...)ужели я уж такой (не)хороший чело</w:t>
      </w:r>
      <w:r>
        <w:rPr>
          <w:rStyle w:val="a9"/>
        </w:rPr>
        <w:softHyphen/>
        <w:t xml:space="preserve">век, что у меня (не)льзя чай пить? </w:t>
      </w:r>
      <w:r>
        <w:rPr>
          <w:rStyle w:val="a9"/>
          <w:i/>
          <w:iCs/>
        </w:rPr>
        <w:t>(Ч.)</w:t>
      </w:r>
      <w:r>
        <w:rPr>
          <w:rStyle w:val="a9"/>
        </w:rPr>
        <w:t xml:space="preserve"> 13. В темноте (не)настного осеннего вечера идёт странная, кипучая и осторожная сутолока. </w:t>
      </w:r>
      <w:r>
        <w:rPr>
          <w:rStyle w:val="a9"/>
          <w:i/>
          <w:iCs/>
        </w:rPr>
        <w:t>(Купр.)</w:t>
      </w:r>
      <w:r>
        <w:rPr>
          <w:rStyle w:val="a9"/>
        </w:rPr>
        <w:t xml:space="preserve"> 14. Как (н...)старались люди, собравшись в одно (не) боль</w:t>
      </w:r>
      <w:r>
        <w:rPr>
          <w:rStyle w:val="a9"/>
        </w:rPr>
        <w:softHyphen/>
        <w:t>шое место (не)сколько сот тысяч, изуродовать ту землю, на которой они жались, как (н...)забивали камнями землю, чтобы (н...)чего (не)росло на ней, как (н...)счищали всякую пробивающуюся трав</w:t>
      </w:r>
      <w:r>
        <w:rPr>
          <w:rStyle w:val="a9"/>
        </w:rPr>
        <w:softHyphen/>
        <w:t xml:space="preserve">ку, — весна была весною даже и в городе. </w:t>
      </w:r>
      <w:r>
        <w:rPr>
          <w:rStyle w:val="a9"/>
          <w:i/>
          <w:iCs/>
        </w:rPr>
        <w:t>(Л. Т.)</w:t>
      </w:r>
    </w:p>
    <w:p w14:paraId="7042524F" w14:textId="77777777" w:rsidR="00B55C6A" w:rsidRDefault="00000000">
      <w:pPr>
        <w:pStyle w:val="1"/>
        <w:spacing w:after="160" w:line="233" w:lineRule="auto"/>
        <w:jc w:val="both"/>
        <w:sectPr w:rsidR="00B55C6A">
          <w:footnotePr>
            <w:numFmt w:val="chicago"/>
          </w:footnotePr>
          <w:pgSz w:w="7823" w:h="12374"/>
          <w:pgMar w:top="800" w:right="504" w:bottom="800" w:left="526" w:header="0" w:footer="3" w:gutter="0"/>
          <w:cols w:space="720"/>
          <w:docGrid w:linePitch="360"/>
        </w:sectPr>
      </w:pPr>
      <w:r>
        <w:rPr>
          <w:rStyle w:val="a9"/>
          <w:b/>
          <w:bCs/>
          <w:sz w:val="22"/>
          <w:szCs w:val="22"/>
          <w:u w:val="single"/>
        </w:rPr>
        <w:t>ЛИТ</w:t>
      </w:r>
      <w:r>
        <w:rPr>
          <w:rStyle w:val="a9"/>
          <w:b/>
          <w:bCs/>
          <w:sz w:val="22"/>
          <w:szCs w:val="22"/>
        </w:rPr>
        <w:t xml:space="preserve"> ззо. </w:t>
      </w:r>
      <w:r>
        <w:rPr>
          <w:rStyle w:val="a9"/>
        </w:rPr>
        <w:t xml:space="preserve">Прочитайте отрывок из романа «Обломов». Составьте таблицу и выпишите слова с </w:t>
      </w:r>
      <w:r>
        <w:rPr>
          <w:rStyle w:val="a9"/>
          <w:b/>
          <w:bCs/>
          <w:i/>
          <w:iCs/>
          <w:sz w:val="18"/>
          <w:szCs w:val="18"/>
        </w:rPr>
        <w:t>не, ни,</w:t>
      </w:r>
      <w:r>
        <w:rPr>
          <w:rStyle w:val="a9"/>
        </w:rPr>
        <w:t xml:space="preserve"> раскрывая скобки и распределяя слова по группам в зависимости от части речи.</w:t>
      </w:r>
    </w:p>
    <w:p w14:paraId="3B5C870D" w14:textId="77777777" w:rsidR="00B55C6A" w:rsidRDefault="00000000">
      <w:pPr>
        <w:pStyle w:val="1"/>
        <w:spacing w:line="266" w:lineRule="auto"/>
        <w:ind w:firstLine="400"/>
        <w:jc w:val="both"/>
      </w:pPr>
      <w:r>
        <w:rPr>
          <w:rStyle w:val="a9"/>
        </w:rPr>
        <w:lastRenderedPageBreak/>
        <w:t>Фамилию его называли тоже различно: одни говорили, что он Иванов, другие звали Васильевым или Андреевым, третьи думали, что он Алексеев. Постороннему, который увидит его в первый раз, скажут имя его — тот забудет сейчас, и лицо забудет; что он скажет — не заметит. Присутствие его (ни)чего не придаст обществу, так же как отсутствие (ни)чего не отнимет от него.</w:t>
      </w:r>
    </w:p>
    <w:p w14:paraId="67B5DC5B" w14:textId="77777777" w:rsidR="00B55C6A" w:rsidRDefault="00000000">
      <w:pPr>
        <w:pStyle w:val="1"/>
        <w:spacing w:line="266" w:lineRule="auto"/>
        <w:ind w:firstLine="400"/>
        <w:jc w:val="both"/>
      </w:pPr>
      <w:r>
        <w:rPr>
          <w:rStyle w:val="a9"/>
        </w:rPr>
        <w:t>Может быть, он умел бы по крайней мере рассказать всё, что ви</w:t>
      </w:r>
      <w:r>
        <w:rPr>
          <w:rStyle w:val="a9"/>
        </w:rPr>
        <w:softHyphen/>
        <w:t>дел и слышал, и занять хоть этим других, но он (ни)где не бывал: как родился в Петербурге, так и не выезжал (ни)куда; следовательно, ви</w:t>
      </w:r>
      <w:r>
        <w:rPr>
          <w:rStyle w:val="a9"/>
        </w:rPr>
        <w:softHyphen/>
        <w:t>дел и слышал то, что знали и другие.</w:t>
      </w:r>
    </w:p>
    <w:p w14:paraId="46D378B5" w14:textId="77777777" w:rsidR="00B55C6A" w:rsidRDefault="00000000">
      <w:pPr>
        <w:pStyle w:val="1"/>
        <w:spacing w:line="266" w:lineRule="auto"/>
        <w:ind w:firstLine="400"/>
        <w:jc w:val="both"/>
      </w:pPr>
      <w:r>
        <w:rPr>
          <w:rStyle w:val="a9"/>
        </w:rPr>
        <w:t>Симпатичен ли такой человек? Любит ли, ненавидит ли, страдает ли? Должен бы, кажется, и любить, и не любить, и страдать, потому что (ни)кто не избавлен от этого. Но он как-то ухитряется всех лю</w:t>
      </w:r>
      <w:r>
        <w:rPr>
          <w:rStyle w:val="a9"/>
        </w:rPr>
        <w:softHyphen/>
        <w:t>бить. Есть такие люди, в которых, как ни бейся, не возбудить (ни)как духа вражды, мщения и т.п. Что ни делай с ними, они всё ласкаются. Впрочем, надо отдать им справедливость, что и любовь их, если раз</w:t>
      </w:r>
      <w:r>
        <w:rPr>
          <w:rStyle w:val="a9"/>
        </w:rPr>
        <w:softHyphen/>
        <w:t>делить её на градусы, до степени жара (ни)когда не доходит. Хотя про таких людей говорят, что они любят всех и потому добры, а, в сущно</w:t>
      </w:r>
      <w:r>
        <w:rPr>
          <w:rStyle w:val="a9"/>
        </w:rPr>
        <w:softHyphen/>
        <w:t>сти, они (ни)кого не любят и добры потому только, что не злы.</w:t>
      </w:r>
    </w:p>
    <w:p w14:paraId="39CA95F1" w14:textId="77777777" w:rsidR="00B55C6A" w:rsidRDefault="00000000">
      <w:pPr>
        <w:pStyle w:val="1"/>
        <w:spacing w:line="266" w:lineRule="auto"/>
        <w:ind w:firstLine="400"/>
        <w:jc w:val="both"/>
      </w:pPr>
      <w:r>
        <w:rPr>
          <w:rStyle w:val="a9"/>
        </w:rPr>
        <w:t>Он имеет своего какого-то дохода рублей триста в год, и, сверх то</w:t>
      </w:r>
      <w:r>
        <w:rPr>
          <w:rStyle w:val="a9"/>
        </w:rPr>
        <w:softHyphen/>
        <w:t>го, он служит в какой-то неважной должности и получает неважное жалованье: нужды не терпит и денег ни(у)кого не занимает, а занять у него и подавно в голову (ни)кому не приходит.</w:t>
      </w:r>
    </w:p>
    <w:p w14:paraId="2BE6FE64" w14:textId="77777777" w:rsidR="00B55C6A" w:rsidRDefault="00000000">
      <w:pPr>
        <w:pStyle w:val="1"/>
        <w:spacing w:line="266" w:lineRule="auto"/>
        <w:ind w:firstLine="400"/>
        <w:jc w:val="both"/>
      </w:pPr>
      <w:r>
        <w:rPr>
          <w:rStyle w:val="a9"/>
        </w:rPr>
        <w:t>В службе у него нет особенного постоянного занятия, потому что (ни)как не могли заметить сослуживцы и начальники, что он делает хуже, что лучше, так, чтоб можно было определить, к чему он имен</w:t>
      </w:r>
      <w:r>
        <w:rPr>
          <w:rStyle w:val="a9"/>
        </w:rPr>
        <w:softHyphen/>
        <w:t>но способен.</w:t>
      </w:r>
    </w:p>
    <w:p w14:paraId="57BA12E0" w14:textId="77777777" w:rsidR="00B55C6A" w:rsidRDefault="00000000">
      <w:pPr>
        <w:pStyle w:val="1"/>
        <w:spacing w:line="266" w:lineRule="auto"/>
        <w:ind w:firstLine="400"/>
        <w:jc w:val="both"/>
      </w:pPr>
      <w:r>
        <w:rPr>
          <w:rStyle w:val="a9"/>
        </w:rPr>
        <w:t>(Ни)когда не поймаешь на лице его следа заботы, мечты, что бы показывало, что он в эту минуту беседует сам с собою, или (ни)когда тоже не увидишь, чтоб он устремил пытливый взгляд на какой-ни</w:t>
      </w:r>
      <w:r>
        <w:rPr>
          <w:rStyle w:val="a9"/>
        </w:rPr>
        <w:softHyphen/>
        <w:t>будь внешний предмет, который бы хотел усвоить своему ведению.</w:t>
      </w:r>
    </w:p>
    <w:p w14:paraId="1872FF55" w14:textId="77777777" w:rsidR="00B55C6A" w:rsidRDefault="00000000">
      <w:pPr>
        <w:pStyle w:val="1"/>
        <w:spacing w:line="266" w:lineRule="auto"/>
        <w:ind w:firstLine="400"/>
        <w:jc w:val="both"/>
      </w:pPr>
      <w:r>
        <w:rPr>
          <w:rStyle w:val="a9"/>
        </w:rPr>
        <w:t>Едва ли кто-нибудь, кроме матери, заметил появление его на свет, очень (не)многие замечают его в течение жизни, но, верно, (ни)кто не заметит, как он исчезнет со света; (ни)кто не спросит, не пожалеет о нём, (ни)кто и не порадуется его смерти. У него нет ни врагов, ни друзей, но знакомых множество.</w:t>
      </w:r>
    </w:p>
    <w:p w14:paraId="0EBA1F32" w14:textId="77777777" w:rsidR="00B55C6A" w:rsidRDefault="00000000">
      <w:pPr>
        <w:pStyle w:val="1"/>
        <w:spacing w:line="266" w:lineRule="auto"/>
        <w:ind w:firstLine="400"/>
        <w:jc w:val="both"/>
      </w:pPr>
      <w:r>
        <w:rPr>
          <w:rStyle w:val="a9"/>
        </w:rPr>
        <w:t>Весь этот Алексеев, Васильев, Андреев, или как хотите, есть ка</w:t>
      </w:r>
      <w:r>
        <w:rPr>
          <w:rStyle w:val="a9"/>
        </w:rPr>
        <w:softHyphen/>
        <w:t>кой-то неполный, безличный намёк на людскую массу, глухое отзву</w:t>
      </w:r>
      <w:r>
        <w:rPr>
          <w:rStyle w:val="a9"/>
        </w:rPr>
        <w:softHyphen/>
        <w:t>чие, неясный её отблеск.</w:t>
      </w:r>
    </w:p>
    <w:p w14:paraId="154B874D" w14:textId="77777777" w:rsidR="00B55C6A" w:rsidRDefault="00000000">
      <w:pPr>
        <w:pStyle w:val="1"/>
        <w:spacing w:line="266" w:lineRule="auto"/>
        <w:ind w:firstLine="0"/>
        <w:jc w:val="right"/>
      </w:pPr>
      <w:r>
        <w:rPr>
          <w:rStyle w:val="a9"/>
          <w:i/>
          <w:iCs/>
        </w:rPr>
        <w:t>(И. Гончаров)</w:t>
      </w:r>
    </w:p>
    <w:p w14:paraId="0D92490D" w14:textId="77777777" w:rsidR="00B55C6A" w:rsidRDefault="00000000">
      <w:pPr>
        <w:pStyle w:val="1"/>
        <w:numPr>
          <w:ilvl w:val="0"/>
          <w:numId w:val="514"/>
        </w:numPr>
        <w:tabs>
          <w:tab w:val="left" w:pos="644"/>
        </w:tabs>
        <w:spacing w:after="380" w:line="240" w:lineRule="auto"/>
        <w:ind w:firstLine="400"/>
        <w:jc w:val="both"/>
      </w:pPr>
      <w:r>
        <w:rPr>
          <w:noProof/>
        </w:rPr>
        <mc:AlternateContent>
          <mc:Choice Requires="wps">
            <w:drawing>
              <wp:anchor distT="0" distB="0" distL="114300" distR="114300" simplePos="0" relativeHeight="251692544" behindDoc="0" locked="0" layoutInCell="1" allowOverlap="1" wp14:anchorId="193C2148" wp14:editId="32D586B2">
                <wp:simplePos x="0" y="0"/>
                <wp:positionH relativeFrom="page">
                  <wp:posOffset>4199255</wp:posOffset>
                </wp:positionH>
                <wp:positionV relativeFrom="paragraph">
                  <wp:posOffset>508000</wp:posOffset>
                </wp:positionV>
                <wp:extent cx="233045" cy="160020"/>
                <wp:effectExtent l="0" t="0" r="0" b="0"/>
                <wp:wrapSquare wrapText="left"/>
                <wp:docPr id="906" name="Shape 906"/>
                <wp:cNvGraphicFramePr/>
                <a:graphic xmlns:a="http://schemas.openxmlformats.org/drawingml/2006/main">
                  <a:graphicData uri="http://schemas.microsoft.com/office/word/2010/wordprocessingShape">
                    <wps:wsp>
                      <wps:cNvSpPr txBox="1"/>
                      <wps:spPr>
                        <a:xfrm>
                          <a:off x="0" y="0"/>
                          <a:ext cx="233045" cy="160020"/>
                        </a:xfrm>
                        <a:prstGeom prst="rect">
                          <a:avLst/>
                        </a:prstGeom>
                        <a:noFill/>
                      </wps:spPr>
                      <wps:txbx>
                        <w:txbxContent>
                          <w:p w14:paraId="4BB2D34E" w14:textId="77777777" w:rsidR="00B55C6A" w:rsidRDefault="00000000">
                            <w:pPr>
                              <w:pStyle w:val="1"/>
                              <w:spacing w:line="240" w:lineRule="auto"/>
                              <w:ind w:firstLine="0"/>
                              <w:jc w:val="both"/>
                            </w:pPr>
                            <w:r>
                              <w:rPr>
                                <w:rStyle w:val="a9"/>
                              </w:rPr>
                              <w:t>257</w:t>
                            </w:r>
                          </w:p>
                        </w:txbxContent>
                      </wps:txbx>
                      <wps:bodyPr wrap="none" lIns="0" tIns="0" rIns="0" bIns="0">
                        <a:noAutofit/>
                      </wps:bodyPr>
                    </wps:wsp>
                  </a:graphicData>
                </a:graphic>
              </wp:anchor>
            </w:drawing>
          </mc:Choice>
          <mc:Fallback>
            <w:pict>
              <v:shape w14:anchorId="193C2148" id="Shape 906" o:spid="_x0000_s1090" type="#_x0000_t202" style="position:absolute;left:0;text-align:left;margin-left:330.65pt;margin-top:40pt;width:18.35pt;height:12.6pt;z-index:2516925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" filled="f" stroked="f">
                <v:textbox inset="0,0,0,0">
                  <w:txbxContent>
                    <w:p w14:paraId="4BB2D34E" w14:textId="77777777" w:rsidR="00B55C6A" w:rsidRDefault="00000000">
                      <w:pPr>
                        <w:pStyle w:val="1"/>
                        <w:spacing w:line="240" w:lineRule="auto"/>
                        <w:ind w:firstLine="0"/>
                        <w:jc w:val="both"/>
                      </w:pPr>
                      <w:r>
                        <w:rPr>
                          <w:rStyle w:val="a9"/>
                        </w:rPr>
                        <w:t>257</w:t>
                      </w:r>
                    </w:p>
                  </w:txbxContent>
                </v:textbox>
                <w10:wrap type="square" side="left" anchorx="page"/>
              </v:shape>
            </w:pict>
          </mc:Fallback>
        </mc:AlternateContent>
      </w:r>
      <w:r>
        <w:rPr>
          <w:rStyle w:val="a9"/>
        </w:rPr>
        <w:t>Определите тип речи и стиль текста. На какие признаки текста вы ориентировались?</w:t>
      </w:r>
    </w:p>
    <w:p w14:paraId="4009346A" w14:textId="77777777" w:rsidR="00B55C6A" w:rsidRDefault="00000000">
      <w:pPr>
        <w:pStyle w:val="80"/>
        <w:spacing w:after="200"/>
        <w:jc w:val="both"/>
        <w:sectPr w:rsidR="00B55C6A">
          <w:headerReference w:type="even" r:id="rId376"/>
          <w:headerReference w:type="default" r:id="rId377"/>
          <w:footerReference w:type="even" r:id="rId378"/>
          <w:footerReference w:type="default" r:id="rId379"/>
          <w:footnotePr>
            <w:numFmt w:val="chicago"/>
          </w:footnotePr>
          <w:pgSz w:w="7823" w:h="12374"/>
          <w:pgMar w:top="796" w:right="504" w:bottom="303" w:left="511" w:header="0" w:footer="3" w:gutter="0"/>
          <w:pgNumType w:start="258"/>
          <w:cols w:space="720"/>
          <w:docGrid w:linePitch="360"/>
        </w:sectPr>
      </w:pPr>
      <w:r>
        <w:rPr>
          <w:rStyle w:val="8"/>
        </w:rPr>
        <w:t>9 — Гольцова, 10—11 кл. Ч. 1</w:t>
      </w:r>
    </w:p>
    <w:p w14:paraId="3C2CA54B" w14:textId="77777777" w:rsidR="00B55C6A" w:rsidRDefault="00000000">
      <w:pPr>
        <w:pStyle w:val="1"/>
        <w:spacing w:line="240" w:lineRule="auto"/>
        <w:ind w:firstLine="160"/>
        <w:jc w:val="both"/>
      </w:pPr>
      <w:r>
        <w:rPr>
          <w:rStyle w:val="a9"/>
        </w:rPr>
        <w:lastRenderedPageBreak/>
        <w:t xml:space="preserve">игчі 2. О каких людях говорит Гончаров? Почему он называет их «глухим </w:t>
      </w:r>
      <w:r>
        <w:rPr>
          <w:rStyle w:val="a9"/>
          <w:u w:val="single"/>
        </w:rPr>
        <w:t>«/</w:t>
      </w:r>
      <w:r>
        <w:rPr>
          <w:rStyle w:val="a9"/>
        </w:rPr>
        <w:t xml:space="preserve"> отзвучием»? Подберите пословицы и фразеологизмы, которые могли бы характеризовать подобный тип людей.</w:t>
      </w:r>
    </w:p>
    <w:p w14:paraId="17CDFF79" w14:textId="77777777" w:rsidR="00B55C6A" w:rsidRDefault="00000000">
      <w:pPr>
        <w:pStyle w:val="1"/>
        <w:numPr>
          <w:ilvl w:val="0"/>
          <w:numId w:val="515"/>
        </w:numPr>
        <w:tabs>
          <w:tab w:val="left" w:pos="660"/>
        </w:tabs>
        <w:spacing w:after="340" w:line="240" w:lineRule="auto"/>
        <w:jc w:val="both"/>
      </w:pPr>
      <w:r>
        <w:rPr>
          <w:rStyle w:val="a9"/>
        </w:rPr>
        <w:t>Какую проблему, по вашему мнению, поднимает автор в данном отрывке? Сформулируйте её.</w:t>
      </w:r>
    </w:p>
    <w:p w14:paraId="54CE7489" w14:textId="77777777" w:rsidR="00B55C6A" w:rsidRDefault="00000000">
      <w:pPr>
        <w:pStyle w:val="1"/>
        <w:spacing w:after="340" w:line="240" w:lineRule="auto"/>
        <w:jc w:val="both"/>
        <w:rPr>
          <w:sz w:val="18"/>
          <w:szCs w:val="18"/>
        </w:rPr>
      </w:pPr>
      <w:r>
        <w:rPr>
          <w:rStyle w:val="a9"/>
          <w:b/>
          <w:bCs/>
        </w:rPr>
        <w:t xml:space="preserve">Лингвистическое наблюдение. </w:t>
      </w:r>
      <w:r>
        <w:rPr>
          <w:rStyle w:val="a9"/>
        </w:rPr>
        <w:t xml:space="preserve">Проанализируйте тему «Трудные случаи правописания частиц </w:t>
      </w:r>
      <w:r>
        <w:rPr>
          <w:rStyle w:val="a9"/>
          <w:b/>
          <w:bCs/>
          <w:i/>
          <w:iCs/>
          <w:sz w:val="18"/>
          <w:szCs w:val="18"/>
        </w:rPr>
        <w:t>не</w:t>
      </w:r>
      <w:r>
        <w:rPr>
          <w:rStyle w:val="a9"/>
        </w:rPr>
        <w:t xml:space="preserve"> и </w:t>
      </w:r>
      <w:r>
        <w:rPr>
          <w:rStyle w:val="a9"/>
          <w:b/>
          <w:bCs/>
          <w:i/>
          <w:iCs/>
          <w:sz w:val="18"/>
          <w:szCs w:val="18"/>
        </w:rPr>
        <w:t>ни».</w:t>
      </w:r>
      <w:r>
        <w:rPr>
          <w:rStyle w:val="a9"/>
        </w:rPr>
        <w:t xml:space="preserve"> Составьте алгоритм их написания. Подготовь</w:t>
      </w:r>
      <w:r>
        <w:rPr>
          <w:rStyle w:val="a9"/>
        </w:rPr>
        <w:softHyphen/>
        <w:t xml:space="preserve">те словарный диктант на все трудные случаи написания </w:t>
      </w:r>
      <w:r>
        <w:rPr>
          <w:rStyle w:val="a9"/>
          <w:b/>
          <w:bCs/>
          <w:i/>
          <w:iCs/>
          <w:sz w:val="18"/>
          <w:szCs w:val="18"/>
        </w:rPr>
        <w:t>не</w:t>
      </w:r>
      <w:r>
        <w:rPr>
          <w:rStyle w:val="a9"/>
        </w:rPr>
        <w:t xml:space="preserve"> и </w:t>
      </w:r>
      <w:r>
        <w:rPr>
          <w:rStyle w:val="a9"/>
          <w:b/>
          <w:bCs/>
          <w:i/>
          <w:iCs/>
          <w:sz w:val="18"/>
          <w:szCs w:val="18"/>
        </w:rPr>
        <w:t>ни.</w:t>
      </w:r>
    </w:p>
    <w:p w14:paraId="0F5992B9" w14:textId="77777777" w:rsidR="00B55C6A" w:rsidRDefault="00000000">
      <w:pPr>
        <w:pStyle w:val="1"/>
        <w:spacing w:after="80" w:line="262" w:lineRule="auto"/>
        <w:ind w:firstLine="0"/>
        <w:jc w:val="both"/>
      </w:pPr>
      <w:r>
        <w:rPr>
          <w:rStyle w:val="a9"/>
          <w:b/>
          <w:bCs/>
          <w:i/>
          <w:iCs/>
        </w:rPr>
        <w:t>Вопросы для повторения</w:t>
      </w:r>
    </w:p>
    <w:p w14:paraId="7A5E8CB5" w14:textId="77777777" w:rsidR="00B55C6A" w:rsidRDefault="00000000">
      <w:pPr>
        <w:pStyle w:val="1"/>
        <w:numPr>
          <w:ilvl w:val="0"/>
          <w:numId w:val="516"/>
        </w:numPr>
        <w:tabs>
          <w:tab w:val="left" w:pos="256"/>
        </w:tabs>
        <w:spacing w:line="262" w:lineRule="auto"/>
        <w:ind w:firstLine="0"/>
        <w:jc w:val="both"/>
      </w:pPr>
      <w:r>
        <w:rPr>
          <w:rStyle w:val="a9"/>
        </w:rPr>
        <w:t>Чем различаются самостоятельные и служебные части речи?</w:t>
      </w:r>
    </w:p>
    <w:p w14:paraId="1849033A" w14:textId="77777777" w:rsidR="00B55C6A" w:rsidRDefault="00000000">
      <w:pPr>
        <w:pStyle w:val="1"/>
        <w:numPr>
          <w:ilvl w:val="0"/>
          <w:numId w:val="516"/>
        </w:numPr>
        <w:tabs>
          <w:tab w:val="left" w:pos="282"/>
        </w:tabs>
        <w:spacing w:line="262" w:lineRule="auto"/>
        <w:ind w:left="200" w:hanging="200"/>
        <w:jc w:val="both"/>
      </w:pPr>
      <w:r>
        <w:rPr>
          <w:rStyle w:val="a9"/>
        </w:rPr>
        <w:t>В соответствии с классификацией служебные части речи делятся на три группы: предлоги, союзы, частицы. Какие признаки положены в осно</w:t>
      </w:r>
      <w:r>
        <w:rPr>
          <w:rStyle w:val="a9"/>
        </w:rPr>
        <w:softHyphen/>
        <w:t>ву этой классификации? Аргументируйте свой ответ.</w:t>
      </w:r>
    </w:p>
    <w:p w14:paraId="440D8B22" w14:textId="77777777" w:rsidR="00B55C6A" w:rsidRDefault="00000000">
      <w:pPr>
        <w:pStyle w:val="1"/>
        <w:numPr>
          <w:ilvl w:val="0"/>
          <w:numId w:val="516"/>
        </w:numPr>
        <w:tabs>
          <w:tab w:val="left" w:pos="274"/>
        </w:tabs>
        <w:spacing w:line="262" w:lineRule="auto"/>
        <w:ind w:left="200" w:hanging="200"/>
        <w:jc w:val="both"/>
        <w:rPr>
          <w:sz w:val="18"/>
          <w:szCs w:val="18"/>
        </w:rPr>
      </w:pPr>
      <w:r>
        <w:rPr>
          <w:rStyle w:val="a9"/>
        </w:rPr>
        <w:t>Почему при употреблении личных местоимений с предлогами в одних слу</w:t>
      </w:r>
      <w:r>
        <w:rPr>
          <w:rStyle w:val="a9"/>
        </w:rPr>
        <w:softHyphen/>
        <w:t xml:space="preserve">чаях у местоимений появляется вставное </w:t>
      </w:r>
      <w:r>
        <w:rPr>
          <w:rStyle w:val="a9"/>
          <w:b/>
          <w:bCs/>
          <w:i/>
          <w:iCs/>
          <w:sz w:val="18"/>
          <w:szCs w:val="18"/>
        </w:rPr>
        <w:t>я (у него, к ней, за ними),</w:t>
      </w:r>
      <w:r>
        <w:rPr>
          <w:rStyle w:val="a9"/>
        </w:rPr>
        <w:t xml:space="preserve"> в дру</w:t>
      </w:r>
      <w:r>
        <w:rPr>
          <w:rStyle w:val="a9"/>
        </w:rPr>
        <w:softHyphen/>
        <w:t xml:space="preserve">гих — нет </w:t>
      </w:r>
      <w:r>
        <w:rPr>
          <w:rStyle w:val="a9"/>
          <w:b/>
          <w:bCs/>
          <w:i/>
          <w:iCs/>
          <w:sz w:val="18"/>
          <w:szCs w:val="18"/>
        </w:rPr>
        <w:t>(благодаря ему)?</w:t>
      </w:r>
    </w:p>
    <w:p w14:paraId="569F60A1" w14:textId="77777777" w:rsidR="00B55C6A" w:rsidRDefault="00000000">
      <w:pPr>
        <w:pStyle w:val="1"/>
        <w:numPr>
          <w:ilvl w:val="0"/>
          <w:numId w:val="516"/>
        </w:numPr>
        <w:tabs>
          <w:tab w:val="left" w:pos="285"/>
        </w:tabs>
        <w:spacing w:line="262" w:lineRule="auto"/>
        <w:ind w:left="200" w:hanging="200"/>
        <w:jc w:val="both"/>
      </w:pPr>
      <w:r>
        <w:rPr>
          <w:rStyle w:val="a9"/>
        </w:rPr>
        <w:t>Имеются ли в русском языке предлоги-синонимы и союзы-синонимы; предлоги-антонимы и союзы-антонимы? Аргументируйте свой ответ.</w:t>
      </w:r>
    </w:p>
    <w:p w14:paraId="3B4AF30E" w14:textId="77777777" w:rsidR="00B55C6A" w:rsidRDefault="00000000">
      <w:pPr>
        <w:pStyle w:val="1"/>
        <w:numPr>
          <w:ilvl w:val="0"/>
          <w:numId w:val="516"/>
        </w:numPr>
        <w:tabs>
          <w:tab w:val="left" w:pos="278"/>
        </w:tabs>
        <w:spacing w:after="180" w:line="262" w:lineRule="auto"/>
        <w:ind w:left="200" w:hanging="200"/>
        <w:jc w:val="both"/>
      </w:pPr>
      <w:r>
        <w:rPr>
          <w:rStyle w:val="a9"/>
        </w:rPr>
        <w:t>Как может выражаться отрицание в русском языке? Покажите на при</w:t>
      </w:r>
      <w:r>
        <w:rPr>
          <w:rStyle w:val="a9"/>
        </w:rPr>
        <w:softHyphen/>
        <w:t>мерах.</w:t>
      </w:r>
    </w:p>
    <w:p w14:paraId="455B2F83" w14:textId="77777777" w:rsidR="00B55C6A" w:rsidRDefault="00000000">
      <w:pPr>
        <w:pStyle w:val="1"/>
        <w:spacing w:after="80" w:line="262" w:lineRule="auto"/>
        <w:ind w:firstLine="0"/>
        <w:jc w:val="both"/>
      </w:pPr>
      <w:r>
        <w:rPr>
          <w:rStyle w:val="a9"/>
          <w:b/>
          <w:bCs/>
          <w:i/>
          <w:iCs/>
        </w:rPr>
        <w:t>Готовимся к ЕГЭ</w:t>
      </w:r>
    </w:p>
    <w:p w14:paraId="563A7CBF" w14:textId="77777777" w:rsidR="00B55C6A" w:rsidRDefault="00000000">
      <w:pPr>
        <w:pStyle w:val="1"/>
        <w:numPr>
          <w:ilvl w:val="0"/>
          <w:numId w:val="517"/>
        </w:numPr>
        <w:tabs>
          <w:tab w:val="left" w:pos="271"/>
        </w:tabs>
        <w:spacing w:line="262" w:lineRule="auto"/>
        <w:ind w:firstLine="0"/>
        <w:jc w:val="both"/>
      </w:pPr>
      <w:r>
        <w:rPr>
          <w:rStyle w:val="a9"/>
        </w:rPr>
        <w:t>Найдите предложение с частицей.</w:t>
      </w:r>
    </w:p>
    <w:p w14:paraId="1CD08228" w14:textId="77777777" w:rsidR="00B55C6A" w:rsidRDefault="00000000">
      <w:pPr>
        <w:pStyle w:val="1"/>
        <w:tabs>
          <w:tab w:val="left" w:pos="1534"/>
        </w:tabs>
        <w:spacing w:line="262" w:lineRule="auto"/>
        <w:ind w:firstLine="0"/>
        <w:jc w:val="both"/>
      </w:pPr>
      <w:r>
        <w:rPr>
          <w:rStyle w:val="a9"/>
        </w:rPr>
        <w:t xml:space="preserve">(І)Человек смотрел на неё открыто, доброжелательно. (2)В глубине его прозрачных глаз играла весёлая искра, а во всей фигуре, угловатой, сутулой, с длинными ногами, было что-то забавное и располагающее к нему. (З)Одет он был в синюю рубашку и чёрные шаровары, сунутые в сапоги. (4)Ей захотелось спросить его — кто он, откуда, давно ли знает её сына... </w:t>
      </w:r>
      <w:r>
        <w:rPr>
          <w:rStyle w:val="a9"/>
          <w:b/>
          <w:bCs/>
          <w:i/>
          <w:iCs/>
          <w:sz w:val="18"/>
          <w:szCs w:val="18"/>
        </w:rPr>
        <w:t xml:space="preserve">{М. Горький) </w:t>
      </w:r>
      <w:r>
        <w:rPr>
          <w:rStyle w:val="a9"/>
        </w:rPr>
        <w:t>а) 1</w:t>
      </w:r>
      <w:r>
        <w:rPr>
          <w:rStyle w:val="a9"/>
        </w:rPr>
        <w:tab/>
        <w:t>в) 3</w:t>
      </w:r>
    </w:p>
    <w:p w14:paraId="061DF90C" w14:textId="77777777" w:rsidR="00B55C6A" w:rsidRDefault="00000000">
      <w:pPr>
        <w:pStyle w:val="1"/>
        <w:tabs>
          <w:tab w:val="left" w:pos="1534"/>
        </w:tabs>
        <w:spacing w:after="80" w:line="262" w:lineRule="auto"/>
        <w:ind w:firstLine="0"/>
        <w:jc w:val="both"/>
      </w:pPr>
      <w:r>
        <w:rPr>
          <w:rStyle w:val="a9"/>
        </w:rPr>
        <w:t>б) 2</w:t>
      </w:r>
      <w:r>
        <w:rPr>
          <w:rStyle w:val="a9"/>
        </w:rPr>
        <w:tab/>
        <w:t>г) 4</w:t>
      </w:r>
    </w:p>
    <w:p w14:paraId="46E803E5" w14:textId="77777777" w:rsidR="00B55C6A" w:rsidRDefault="00000000">
      <w:pPr>
        <w:pStyle w:val="1"/>
        <w:numPr>
          <w:ilvl w:val="0"/>
          <w:numId w:val="517"/>
        </w:numPr>
        <w:tabs>
          <w:tab w:val="left" w:pos="289"/>
        </w:tabs>
        <w:spacing w:line="259" w:lineRule="auto"/>
        <w:ind w:firstLine="0"/>
        <w:jc w:val="both"/>
      </w:pPr>
      <w:r>
        <w:rPr>
          <w:rStyle w:val="a9"/>
        </w:rPr>
        <w:t>Найдите предложения, в которых есть частицы.</w:t>
      </w:r>
    </w:p>
    <w:p w14:paraId="4DEA4D6B" w14:textId="77777777" w:rsidR="00B55C6A" w:rsidRDefault="00000000">
      <w:pPr>
        <w:pStyle w:val="1"/>
        <w:numPr>
          <w:ilvl w:val="0"/>
          <w:numId w:val="518"/>
        </w:numPr>
        <w:tabs>
          <w:tab w:val="left" w:pos="282"/>
        </w:tabs>
        <w:spacing w:line="259" w:lineRule="auto"/>
        <w:ind w:firstLine="0"/>
        <w:jc w:val="both"/>
      </w:pPr>
      <w:r>
        <w:rPr>
          <w:rStyle w:val="a9"/>
        </w:rPr>
        <w:t>Ни арголидцев, ни аркадцев Спарта не обратила в илотов.</w:t>
      </w:r>
    </w:p>
    <w:p w14:paraId="30A8EAEC" w14:textId="77777777" w:rsidR="00B55C6A" w:rsidRDefault="00000000">
      <w:pPr>
        <w:pStyle w:val="1"/>
        <w:numPr>
          <w:ilvl w:val="0"/>
          <w:numId w:val="518"/>
        </w:numPr>
        <w:tabs>
          <w:tab w:val="left" w:pos="318"/>
        </w:tabs>
        <w:spacing w:line="259" w:lineRule="auto"/>
        <w:ind w:firstLine="0"/>
        <w:jc w:val="both"/>
      </w:pPr>
      <w:r>
        <w:rPr>
          <w:rStyle w:val="a9"/>
        </w:rPr>
        <w:t>И ты бичуешь эти воображаемые полчища бездельников цитатами из всех двадцати трёх томов.</w:t>
      </w:r>
    </w:p>
    <w:p w14:paraId="5B492C89" w14:textId="77777777" w:rsidR="00B55C6A" w:rsidRDefault="00000000">
      <w:pPr>
        <w:pStyle w:val="1"/>
        <w:numPr>
          <w:ilvl w:val="0"/>
          <w:numId w:val="518"/>
        </w:numPr>
        <w:tabs>
          <w:tab w:val="left" w:pos="300"/>
        </w:tabs>
        <w:spacing w:line="259" w:lineRule="auto"/>
        <w:ind w:firstLine="0"/>
        <w:jc w:val="both"/>
      </w:pPr>
      <w:r>
        <w:rPr>
          <w:rStyle w:val="a9"/>
        </w:rPr>
        <w:t>Полки сияют свежей белизной; утренний бледно-золотой луч пересчитал их наискось и зарылся в вороха нежной стружки.</w:t>
      </w:r>
    </w:p>
    <w:p w14:paraId="213E6494" w14:textId="77777777" w:rsidR="00B55C6A" w:rsidRDefault="00000000">
      <w:pPr>
        <w:pStyle w:val="1"/>
        <w:numPr>
          <w:ilvl w:val="0"/>
          <w:numId w:val="518"/>
        </w:numPr>
        <w:tabs>
          <w:tab w:val="left" w:pos="303"/>
        </w:tabs>
        <w:spacing w:line="259" w:lineRule="auto"/>
        <w:ind w:firstLine="0"/>
        <w:jc w:val="both"/>
      </w:pPr>
      <w:r>
        <w:rPr>
          <w:rStyle w:val="a9"/>
        </w:rPr>
        <w:t>Пусть все знают, пусть все видят, что я делаю.</w:t>
      </w:r>
    </w:p>
    <w:p w14:paraId="71A54F50" w14:textId="77777777" w:rsidR="00B55C6A" w:rsidRDefault="00000000">
      <w:pPr>
        <w:pStyle w:val="1"/>
        <w:numPr>
          <w:ilvl w:val="0"/>
          <w:numId w:val="518"/>
        </w:numPr>
        <w:tabs>
          <w:tab w:val="left" w:pos="296"/>
        </w:tabs>
        <w:spacing w:line="259" w:lineRule="auto"/>
        <w:ind w:firstLine="0"/>
        <w:jc w:val="both"/>
      </w:pPr>
      <w:r>
        <w:rPr>
          <w:rStyle w:val="a9"/>
        </w:rPr>
        <w:t>В мифах боги ведут себя так, как не позволил бы себе ни один человек.</w:t>
      </w:r>
    </w:p>
    <w:p w14:paraId="6DE0B030" w14:textId="77777777" w:rsidR="00B55C6A" w:rsidRDefault="00000000">
      <w:pPr>
        <w:pStyle w:val="1"/>
        <w:numPr>
          <w:ilvl w:val="0"/>
          <w:numId w:val="519"/>
        </w:numPr>
        <w:tabs>
          <w:tab w:val="left" w:pos="300"/>
        </w:tabs>
        <w:spacing w:line="259" w:lineRule="auto"/>
        <w:ind w:firstLine="0"/>
        <w:jc w:val="both"/>
      </w:pPr>
      <w:r>
        <w:rPr>
          <w:rStyle w:val="a9"/>
        </w:rPr>
        <w:t>1,3, 5 в) 2, 4, 5</w:t>
      </w:r>
    </w:p>
    <w:p w14:paraId="5FD412A7" w14:textId="77777777" w:rsidR="00B55C6A" w:rsidRDefault="00000000">
      <w:pPr>
        <w:pStyle w:val="1"/>
        <w:numPr>
          <w:ilvl w:val="0"/>
          <w:numId w:val="519"/>
        </w:numPr>
        <w:tabs>
          <w:tab w:val="left" w:pos="307"/>
          <w:tab w:val="left" w:pos="1534"/>
        </w:tabs>
        <w:spacing w:after="80" w:line="259" w:lineRule="auto"/>
        <w:ind w:firstLine="0"/>
        <w:jc w:val="both"/>
      </w:pPr>
      <w:r>
        <w:rPr>
          <w:rStyle w:val="a9"/>
        </w:rPr>
        <w:t>1,3, 4, 5</w:t>
      </w:r>
      <w:r>
        <w:rPr>
          <w:rStyle w:val="a9"/>
        </w:rPr>
        <w:tab/>
        <w:t>г)2, 3,4, 5</w:t>
      </w:r>
    </w:p>
    <w:p w14:paraId="65DC7C30" w14:textId="77777777" w:rsidR="00B55C6A" w:rsidRDefault="00000000">
      <w:pPr>
        <w:pStyle w:val="1"/>
        <w:numPr>
          <w:ilvl w:val="0"/>
          <w:numId w:val="520"/>
        </w:numPr>
        <w:tabs>
          <w:tab w:val="left" w:pos="340"/>
        </w:tabs>
        <w:spacing w:line="266" w:lineRule="auto"/>
        <w:ind w:firstLine="0"/>
        <w:jc w:val="both"/>
      </w:pPr>
      <w:r>
        <w:rPr>
          <w:rStyle w:val="a9"/>
        </w:rPr>
        <w:t>В каком предложении выделенное слово пишется через дефис?</w:t>
      </w:r>
    </w:p>
    <w:p w14:paraId="56953060" w14:textId="77777777" w:rsidR="00B55C6A" w:rsidRDefault="00000000">
      <w:pPr>
        <w:pStyle w:val="1"/>
        <w:numPr>
          <w:ilvl w:val="0"/>
          <w:numId w:val="521"/>
        </w:numPr>
        <w:tabs>
          <w:tab w:val="left" w:pos="344"/>
        </w:tabs>
        <w:spacing w:line="266" w:lineRule="auto"/>
        <w:ind w:firstLine="0"/>
        <w:jc w:val="both"/>
      </w:pPr>
      <w:r>
        <w:rPr>
          <w:rStyle w:val="a9"/>
          <w:b/>
          <w:bCs/>
        </w:rPr>
        <w:t xml:space="preserve">Как(бы) </w:t>
      </w:r>
      <w:r>
        <w:rPr>
          <w:rStyle w:val="a9"/>
        </w:rPr>
        <w:t>гроза не разразилась!</w:t>
      </w:r>
    </w:p>
    <w:p w14:paraId="346DC524" w14:textId="77777777" w:rsidR="00B55C6A" w:rsidRDefault="00000000">
      <w:pPr>
        <w:pStyle w:val="1"/>
        <w:numPr>
          <w:ilvl w:val="0"/>
          <w:numId w:val="521"/>
        </w:numPr>
        <w:tabs>
          <w:tab w:val="left" w:pos="358"/>
        </w:tabs>
        <w:spacing w:line="266" w:lineRule="auto"/>
        <w:ind w:firstLine="0"/>
        <w:jc w:val="both"/>
      </w:pPr>
      <w:r>
        <w:rPr>
          <w:rStyle w:val="a9"/>
        </w:rPr>
        <w:lastRenderedPageBreak/>
        <w:t xml:space="preserve">Ей снится, </w:t>
      </w:r>
      <w:r>
        <w:rPr>
          <w:rStyle w:val="a9"/>
          <w:b/>
          <w:bCs/>
        </w:rPr>
        <w:t xml:space="preserve">будто(бы) </w:t>
      </w:r>
      <w:r>
        <w:rPr>
          <w:rStyle w:val="a9"/>
        </w:rPr>
        <w:t>она идёт по снеговой поляне.</w:t>
      </w:r>
    </w:p>
    <w:p w14:paraId="7230CFFD" w14:textId="77777777" w:rsidR="00B55C6A" w:rsidRDefault="00000000">
      <w:pPr>
        <w:pStyle w:val="1"/>
        <w:numPr>
          <w:ilvl w:val="0"/>
          <w:numId w:val="521"/>
        </w:numPr>
        <w:tabs>
          <w:tab w:val="left" w:pos="348"/>
        </w:tabs>
        <w:spacing w:line="266" w:lineRule="auto"/>
        <w:ind w:firstLine="0"/>
        <w:jc w:val="both"/>
      </w:pPr>
      <w:r>
        <w:rPr>
          <w:rStyle w:val="a9"/>
        </w:rPr>
        <w:t xml:space="preserve">После посмотрим, </w:t>
      </w:r>
      <w:r>
        <w:rPr>
          <w:rStyle w:val="a9"/>
          <w:b/>
          <w:bCs/>
        </w:rPr>
        <w:t xml:space="preserve">так(ли) </w:t>
      </w:r>
      <w:r>
        <w:rPr>
          <w:rStyle w:val="a9"/>
        </w:rPr>
        <w:t>лучше распоряжаться ими.</w:t>
      </w:r>
    </w:p>
    <w:p w14:paraId="55A81BEA" w14:textId="77777777" w:rsidR="00B55C6A" w:rsidRDefault="00000000">
      <w:pPr>
        <w:pStyle w:val="1"/>
        <w:numPr>
          <w:ilvl w:val="0"/>
          <w:numId w:val="521"/>
        </w:numPr>
        <w:tabs>
          <w:tab w:val="left" w:pos="326"/>
        </w:tabs>
        <w:spacing w:after="100" w:line="266" w:lineRule="auto"/>
        <w:ind w:firstLine="0"/>
        <w:jc w:val="both"/>
      </w:pPr>
      <w:r>
        <w:rPr>
          <w:rStyle w:val="a9"/>
        </w:rPr>
        <w:t xml:space="preserve">Книга нужна </w:t>
      </w:r>
      <w:r>
        <w:rPr>
          <w:rStyle w:val="a9"/>
          <w:b/>
          <w:bCs/>
        </w:rPr>
        <w:t xml:space="preserve">какая(нибудь) </w:t>
      </w:r>
      <w:r>
        <w:rPr>
          <w:rStyle w:val="a9"/>
        </w:rPr>
        <w:t>насчёт порядков жизни.</w:t>
      </w:r>
    </w:p>
    <w:p w14:paraId="2D43B55A" w14:textId="77777777" w:rsidR="00B55C6A" w:rsidRDefault="00000000">
      <w:pPr>
        <w:pStyle w:val="1"/>
        <w:numPr>
          <w:ilvl w:val="0"/>
          <w:numId w:val="520"/>
        </w:numPr>
        <w:tabs>
          <w:tab w:val="left" w:pos="340"/>
        </w:tabs>
        <w:spacing w:line="266" w:lineRule="auto"/>
        <w:ind w:firstLine="0"/>
        <w:jc w:val="both"/>
      </w:pPr>
      <w:r>
        <w:rPr>
          <w:rStyle w:val="a9"/>
        </w:rPr>
        <w:t>В каких предложениях выделенное слово пишется раздельно?</w:t>
      </w:r>
    </w:p>
    <w:p w14:paraId="19911344" w14:textId="77777777" w:rsidR="00B55C6A" w:rsidRDefault="00000000">
      <w:pPr>
        <w:pStyle w:val="1"/>
        <w:numPr>
          <w:ilvl w:val="0"/>
          <w:numId w:val="522"/>
        </w:numPr>
        <w:tabs>
          <w:tab w:val="left" w:pos="344"/>
        </w:tabs>
        <w:spacing w:line="266" w:lineRule="auto"/>
        <w:ind w:firstLine="0"/>
        <w:jc w:val="both"/>
      </w:pPr>
      <w:r>
        <w:rPr>
          <w:rStyle w:val="a9"/>
          <w:b/>
          <w:bCs/>
        </w:rPr>
        <w:t xml:space="preserve">Давай(ка), </w:t>
      </w:r>
      <w:r>
        <w:rPr>
          <w:rStyle w:val="a9"/>
        </w:rPr>
        <w:t xml:space="preserve">сынок, </w:t>
      </w:r>
      <w:r>
        <w:rPr>
          <w:rStyle w:val="a9"/>
          <w:b/>
          <w:bCs/>
        </w:rPr>
        <w:t xml:space="preserve">избу (то) </w:t>
      </w:r>
      <w:r>
        <w:rPr>
          <w:rStyle w:val="a9"/>
        </w:rPr>
        <w:t>приберём, а то здесь, как в хлеву.</w:t>
      </w:r>
    </w:p>
    <w:p w14:paraId="6D9CDBCF" w14:textId="77777777" w:rsidR="00B55C6A" w:rsidRDefault="00000000">
      <w:pPr>
        <w:pStyle w:val="1"/>
        <w:numPr>
          <w:ilvl w:val="0"/>
          <w:numId w:val="522"/>
        </w:numPr>
        <w:tabs>
          <w:tab w:val="left" w:pos="358"/>
        </w:tabs>
        <w:spacing w:line="266" w:lineRule="auto"/>
        <w:ind w:firstLine="0"/>
        <w:jc w:val="both"/>
      </w:pPr>
      <w:r>
        <w:rPr>
          <w:rStyle w:val="a9"/>
        </w:rPr>
        <w:t xml:space="preserve">Утром, если подморозит, то дорога </w:t>
      </w:r>
      <w:r>
        <w:rPr>
          <w:rStyle w:val="a9"/>
          <w:b/>
          <w:bCs/>
        </w:rPr>
        <w:t xml:space="preserve">прямо(таки) </w:t>
      </w:r>
      <w:r>
        <w:rPr>
          <w:rStyle w:val="a9"/>
        </w:rPr>
        <w:t>отличная.</w:t>
      </w:r>
    </w:p>
    <w:p w14:paraId="35A998AC" w14:textId="77777777" w:rsidR="00B55C6A" w:rsidRDefault="00000000">
      <w:pPr>
        <w:pStyle w:val="1"/>
        <w:numPr>
          <w:ilvl w:val="0"/>
          <w:numId w:val="522"/>
        </w:numPr>
        <w:tabs>
          <w:tab w:val="left" w:pos="348"/>
        </w:tabs>
        <w:spacing w:line="266" w:lineRule="auto"/>
        <w:ind w:firstLine="0"/>
        <w:jc w:val="both"/>
      </w:pPr>
      <w:r>
        <w:rPr>
          <w:rStyle w:val="a9"/>
          <w:b/>
          <w:bCs/>
        </w:rPr>
        <w:t xml:space="preserve">Нет(ли) </w:t>
      </w:r>
      <w:r>
        <w:rPr>
          <w:rStyle w:val="a9"/>
        </w:rPr>
        <w:t>у вас универсального средства ото всех болезней?</w:t>
      </w:r>
    </w:p>
    <w:p w14:paraId="4652DDB8" w14:textId="77777777" w:rsidR="00B55C6A" w:rsidRDefault="00000000">
      <w:pPr>
        <w:pStyle w:val="1"/>
        <w:numPr>
          <w:ilvl w:val="0"/>
          <w:numId w:val="522"/>
        </w:numPr>
        <w:tabs>
          <w:tab w:val="left" w:pos="333"/>
        </w:tabs>
        <w:spacing w:after="100" w:line="266" w:lineRule="auto"/>
        <w:ind w:firstLine="0"/>
        <w:jc w:val="both"/>
      </w:pPr>
      <w:r>
        <w:rPr>
          <w:rStyle w:val="a9"/>
          <w:b/>
          <w:bCs/>
        </w:rPr>
        <w:t xml:space="preserve">Однако(ж) </w:t>
      </w:r>
      <w:r>
        <w:rPr>
          <w:rStyle w:val="a9"/>
        </w:rPr>
        <w:t>я, когда, умишком поднатужась, засяду, часу не сижу.</w:t>
      </w:r>
    </w:p>
    <w:p w14:paraId="7410B083" w14:textId="77777777" w:rsidR="00B55C6A" w:rsidRDefault="00000000">
      <w:pPr>
        <w:pStyle w:val="1"/>
        <w:numPr>
          <w:ilvl w:val="0"/>
          <w:numId w:val="520"/>
        </w:numPr>
        <w:tabs>
          <w:tab w:val="left" w:pos="337"/>
        </w:tabs>
        <w:spacing w:line="266" w:lineRule="auto"/>
        <w:ind w:firstLine="0"/>
        <w:jc w:val="both"/>
      </w:pPr>
      <w:r>
        <w:rPr>
          <w:rStyle w:val="a9"/>
        </w:rPr>
        <w:t xml:space="preserve">В каком из предложений </w:t>
      </w:r>
      <w:r>
        <w:rPr>
          <w:rStyle w:val="a9"/>
          <w:b/>
          <w:bCs/>
          <w:i/>
          <w:iCs/>
          <w:sz w:val="18"/>
          <w:szCs w:val="18"/>
        </w:rPr>
        <w:t>не</w:t>
      </w:r>
      <w:r>
        <w:rPr>
          <w:rStyle w:val="a9"/>
        </w:rPr>
        <w:t xml:space="preserve"> будет являться частицей?</w:t>
      </w:r>
    </w:p>
    <w:p w14:paraId="3F50752B" w14:textId="77777777" w:rsidR="00B55C6A" w:rsidRDefault="00000000">
      <w:pPr>
        <w:pStyle w:val="1"/>
        <w:numPr>
          <w:ilvl w:val="0"/>
          <w:numId w:val="523"/>
        </w:numPr>
        <w:tabs>
          <w:tab w:val="left" w:pos="348"/>
        </w:tabs>
        <w:spacing w:line="266" w:lineRule="auto"/>
        <w:ind w:firstLine="0"/>
        <w:jc w:val="both"/>
      </w:pPr>
      <w:r>
        <w:rPr>
          <w:rStyle w:val="a9"/>
        </w:rPr>
        <w:t>Каждая трагедия сама по себе должна обладать композиционным и идей</w:t>
      </w:r>
      <w:r>
        <w:rPr>
          <w:rStyle w:val="a9"/>
        </w:rPr>
        <w:softHyphen/>
        <w:t>ным единством; но совокупность трагедий этим единством обладать (не)обя- зана.</w:t>
      </w:r>
    </w:p>
    <w:p w14:paraId="0CABDBE6" w14:textId="77777777" w:rsidR="00B55C6A" w:rsidRDefault="00000000">
      <w:pPr>
        <w:pStyle w:val="1"/>
        <w:numPr>
          <w:ilvl w:val="0"/>
          <w:numId w:val="523"/>
        </w:numPr>
        <w:tabs>
          <w:tab w:val="left" w:pos="358"/>
        </w:tabs>
        <w:spacing w:line="266" w:lineRule="auto"/>
        <w:ind w:firstLine="0"/>
        <w:jc w:val="both"/>
      </w:pPr>
      <w:r>
        <w:rPr>
          <w:rStyle w:val="a9"/>
        </w:rPr>
        <w:t>Аристомен взял щит убитого спартанца и, (не)замеченный никем, про</w:t>
      </w:r>
      <w:r>
        <w:rPr>
          <w:rStyle w:val="a9"/>
        </w:rPr>
        <w:softHyphen/>
        <w:t>крался в Спарту.</w:t>
      </w:r>
    </w:p>
    <w:p w14:paraId="381FC1E6" w14:textId="77777777" w:rsidR="00B55C6A" w:rsidRDefault="00000000">
      <w:pPr>
        <w:pStyle w:val="1"/>
        <w:numPr>
          <w:ilvl w:val="0"/>
          <w:numId w:val="523"/>
        </w:numPr>
        <w:tabs>
          <w:tab w:val="left" w:pos="348"/>
        </w:tabs>
        <w:spacing w:line="266" w:lineRule="auto"/>
        <w:ind w:firstLine="0"/>
        <w:jc w:val="both"/>
      </w:pPr>
      <w:r>
        <w:rPr>
          <w:rStyle w:val="a9"/>
        </w:rPr>
        <w:t>Взоры европейских политиков и учёных были прикованы к (не)изведан- ным и малодоступным уголкам Азии.</w:t>
      </w:r>
    </w:p>
    <w:p w14:paraId="355E6900" w14:textId="77777777" w:rsidR="00B55C6A" w:rsidRDefault="00000000">
      <w:pPr>
        <w:pStyle w:val="1"/>
        <w:numPr>
          <w:ilvl w:val="0"/>
          <w:numId w:val="523"/>
        </w:numPr>
        <w:tabs>
          <w:tab w:val="left" w:pos="330"/>
        </w:tabs>
        <w:spacing w:after="100" w:line="266" w:lineRule="auto"/>
        <w:ind w:firstLine="0"/>
        <w:jc w:val="both"/>
      </w:pPr>
      <w:r>
        <w:rPr>
          <w:rStyle w:val="a9"/>
        </w:rPr>
        <w:t>По различию предметов (не)одинаковы и приёмы изучения.</w:t>
      </w:r>
    </w:p>
    <w:p w14:paraId="01EEF3AE" w14:textId="77777777" w:rsidR="00B55C6A" w:rsidRDefault="00000000">
      <w:pPr>
        <w:pStyle w:val="1"/>
        <w:numPr>
          <w:ilvl w:val="0"/>
          <w:numId w:val="520"/>
        </w:numPr>
        <w:tabs>
          <w:tab w:val="left" w:pos="344"/>
        </w:tabs>
        <w:spacing w:line="264" w:lineRule="auto"/>
        <w:ind w:firstLine="0"/>
        <w:jc w:val="both"/>
      </w:pPr>
      <w:r>
        <w:rPr>
          <w:rStyle w:val="a9"/>
        </w:rPr>
        <w:t xml:space="preserve">В каком предложении выделенное слово с </w:t>
      </w:r>
      <w:r>
        <w:rPr>
          <w:rStyle w:val="a9"/>
          <w:b/>
          <w:bCs/>
          <w:i/>
          <w:iCs/>
          <w:sz w:val="18"/>
          <w:szCs w:val="18"/>
        </w:rPr>
        <w:t>не(ни)</w:t>
      </w:r>
      <w:r>
        <w:rPr>
          <w:rStyle w:val="a9"/>
        </w:rPr>
        <w:t xml:space="preserve"> пишется раздельно?</w:t>
      </w:r>
    </w:p>
    <w:p w14:paraId="4707030C" w14:textId="77777777" w:rsidR="00B55C6A" w:rsidRDefault="00000000">
      <w:pPr>
        <w:pStyle w:val="1"/>
        <w:numPr>
          <w:ilvl w:val="0"/>
          <w:numId w:val="524"/>
        </w:numPr>
        <w:tabs>
          <w:tab w:val="left" w:pos="344"/>
        </w:tabs>
        <w:spacing w:line="264" w:lineRule="auto"/>
        <w:ind w:firstLine="0"/>
        <w:jc w:val="both"/>
      </w:pPr>
      <w:r>
        <w:rPr>
          <w:rStyle w:val="a9"/>
        </w:rPr>
        <w:t xml:space="preserve">Плохо, когда начинающий автор ищет </w:t>
      </w:r>
      <w:r>
        <w:rPr>
          <w:rStyle w:val="a9"/>
          <w:b/>
          <w:bCs/>
        </w:rPr>
        <w:t xml:space="preserve">(неточности </w:t>
      </w:r>
      <w:r>
        <w:rPr>
          <w:rStyle w:val="a9"/>
        </w:rPr>
        <w:t>выражений, а пусто</w:t>
      </w:r>
      <w:r>
        <w:rPr>
          <w:rStyle w:val="a9"/>
        </w:rPr>
        <w:softHyphen/>
        <w:t>звонных фраз.</w:t>
      </w:r>
    </w:p>
    <w:p w14:paraId="730CBCF9" w14:textId="77777777" w:rsidR="00B55C6A" w:rsidRDefault="00000000">
      <w:pPr>
        <w:pStyle w:val="1"/>
        <w:numPr>
          <w:ilvl w:val="0"/>
          <w:numId w:val="524"/>
        </w:numPr>
        <w:tabs>
          <w:tab w:val="left" w:pos="355"/>
        </w:tabs>
        <w:spacing w:line="264" w:lineRule="auto"/>
        <w:ind w:firstLine="0"/>
        <w:jc w:val="both"/>
      </w:pPr>
      <w:r>
        <w:rPr>
          <w:rStyle w:val="a9"/>
        </w:rPr>
        <w:t xml:space="preserve">Как может быть вечен мир, в котором </w:t>
      </w:r>
      <w:r>
        <w:rPr>
          <w:rStyle w:val="a9"/>
          <w:b/>
          <w:bCs/>
        </w:rPr>
        <w:t xml:space="preserve">(ни)что </w:t>
      </w:r>
      <w:r>
        <w:rPr>
          <w:rStyle w:val="a9"/>
        </w:rPr>
        <w:t>не вечно?</w:t>
      </w:r>
    </w:p>
    <w:p w14:paraId="4ABA9697" w14:textId="77777777" w:rsidR="00B55C6A" w:rsidRDefault="00000000">
      <w:pPr>
        <w:pStyle w:val="1"/>
        <w:numPr>
          <w:ilvl w:val="0"/>
          <w:numId w:val="524"/>
        </w:numPr>
        <w:tabs>
          <w:tab w:val="left" w:pos="348"/>
        </w:tabs>
        <w:spacing w:line="264" w:lineRule="auto"/>
        <w:ind w:firstLine="0"/>
        <w:jc w:val="both"/>
      </w:pPr>
      <w:r>
        <w:rPr>
          <w:rStyle w:val="a9"/>
        </w:rPr>
        <w:t xml:space="preserve">Солнце встало </w:t>
      </w:r>
      <w:r>
        <w:rPr>
          <w:rStyle w:val="a9"/>
          <w:b/>
          <w:bCs/>
        </w:rPr>
        <w:t xml:space="preserve">(не)жаркое, </w:t>
      </w:r>
      <w:r>
        <w:rPr>
          <w:rStyle w:val="a9"/>
        </w:rPr>
        <w:t>но алое и яркое.</w:t>
      </w:r>
    </w:p>
    <w:p w14:paraId="732FFBB0" w14:textId="77777777" w:rsidR="00B55C6A" w:rsidRDefault="00000000">
      <w:pPr>
        <w:pStyle w:val="1"/>
        <w:numPr>
          <w:ilvl w:val="0"/>
          <w:numId w:val="524"/>
        </w:numPr>
        <w:tabs>
          <w:tab w:val="left" w:pos="333"/>
        </w:tabs>
        <w:spacing w:after="100" w:line="264" w:lineRule="auto"/>
        <w:ind w:firstLine="0"/>
        <w:jc w:val="both"/>
      </w:pPr>
      <w:r>
        <w:rPr>
          <w:rStyle w:val="a9"/>
        </w:rPr>
        <w:t xml:space="preserve">Он всегда идёт к прямой цели, хотя часто и </w:t>
      </w:r>
      <w:r>
        <w:rPr>
          <w:rStyle w:val="a9"/>
          <w:b/>
          <w:bCs/>
        </w:rPr>
        <w:t xml:space="preserve">(недостаточно </w:t>
      </w:r>
      <w:r>
        <w:rPr>
          <w:rStyle w:val="a9"/>
        </w:rPr>
        <w:t>обдуманной, но идёт, оглядываясь по сторонам.</w:t>
      </w:r>
    </w:p>
    <w:p w14:paraId="12D7912A" w14:textId="77777777" w:rsidR="00B55C6A" w:rsidRDefault="00000000">
      <w:pPr>
        <w:pStyle w:val="1"/>
        <w:numPr>
          <w:ilvl w:val="0"/>
          <w:numId w:val="520"/>
        </w:numPr>
        <w:tabs>
          <w:tab w:val="left" w:pos="337"/>
        </w:tabs>
        <w:spacing w:line="266" w:lineRule="auto"/>
        <w:ind w:firstLine="0"/>
        <w:rPr>
          <w:sz w:val="18"/>
          <w:szCs w:val="18"/>
        </w:rPr>
      </w:pPr>
      <w:r>
        <w:rPr>
          <w:rStyle w:val="a9"/>
        </w:rPr>
        <w:t xml:space="preserve">Найдите предложение с частицей </w:t>
      </w:r>
      <w:r>
        <w:rPr>
          <w:rStyle w:val="a9"/>
          <w:b/>
          <w:bCs/>
          <w:i/>
          <w:iCs/>
          <w:sz w:val="18"/>
          <w:szCs w:val="18"/>
        </w:rPr>
        <w:t>ни.</w:t>
      </w:r>
    </w:p>
    <w:p w14:paraId="72E8C668" w14:textId="77777777" w:rsidR="00B55C6A" w:rsidRDefault="00000000">
      <w:pPr>
        <w:pStyle w:val="1"/>
        <w:numPr>
          <w:ilvl w:val="0"/>
          <w:numId w:val="525"/>
        </w:numPr>
        <w:tabs>
          <w:tab w:val="left" w:pos="344"/>
        </w:tabs>
        <w:spacing w:line="266" w:lineRule="auto"/>
        <w:ind w:firstLine="0"/>
      </w:pPr>
      <w:r>
        <w:rPr>
          <w:rStyle w:val="a9"/>
        </w:rPr>
        <w:t>Слова эти были н... что иное, как праздная болтовня от нечего делать.</w:t>
      </w:r>
    </w:p>
    <w:p w14:paraId="67106EED" w14:textId="77777777" w:rsidR="00B55C6A" w:rsidRDefault="00000000">
      <w:pPr>
        <w:pStyle w:val="1"/>
        <w:numPr>
          <w:ilvl w:val="0"/>
          <w:numId w:val="525"/>
        </w:numPr>
        <w:tabs>
          <w:tab w:val="left" w:pos="355"/>
        </w:tabs>
        <w:spacing w:line="266" w:lineRule="auto"/>
        <w:ind w:firstLine="0"/>
      </w:pPr>
      <w:r>
        <w:rPr>
          <w:rStyle w:val="a9"/>
        </w:rPr>
        <w:t>Хоть н... все наши товарищи участвовали в прогулке, прошла она весело и непринуждённо.</w:t>
      </w:r>
    </w:p>
    <w:p w14:paraId="7C7C70B5" w14:textId="77777777" w:rsidR="00B55C6A" w:rsidRDefault="00000000">
      <w:pPr>
        <w:pStyle w:val="1"/>
        <w:numPr>
          <w:ilvl w:val="0"/>
          <w:numId w:val="525"/>
        </w:numPr>
        <w:tabs>
          <w:tab w:val="left" w:pos="348"/>
        </w:tabs>
        <w:spacing w:line="266" w:lineRule="auto"/>
        <w:ind w:firstLine="0"/>
      </w:pPr>
      <w:r>
        <w:rPr>
          <w:rStyle w:val="a9"/>
        </w:rPr>
        <w:t>Куда н... посмотрим, везде обращаются перед очами нашими следы её ус</w:t>
      </w:r>
      <w:r>
        <w:rPr>
          <w:rStyle w:val="a9"/>
        </w:rPr>
        <w:softHyphen/>
        <w:t>пеха.</w:t>
      </w:r>
    </w:p>
    <w:p w14:paraId="4CFCBE33" w14:textId="77777777" w:rsidR="00B55C6A" w:rsidRDefault="00000000">
      <w:pPr>
        <w:pStyle w:val="1"/>
        <w:numPr>
          <w:ilvl w:val="0"/>
          <w:numId w:val="525"/>
        </w:numPr>
        <w:tabs>
          <w:tab w:val="left" w:pos="333"/>
        </w:tabs>
        <w:spacing w:after="100" w:line="266" w:lineRule="auto"/>
        <w:ind w:firstLine="0"/>
      </w:pPr>
      <w:r>
        <w:rPr>
          <w:rStyle w:val="a9"/>
        </w:rPr>
        <w:t>Снегу навалило чуть ли н... по колено.</w:t>
      </w:r>
    </w:p>
    <w:p w14:paraId="17197A7B" w14:textId="77777777" w:rsidR="00B55C6A" w:rsidRDefault="00000000">
      <w:pPr>
        <w:pStyle w:val="1"/>
        <w:numPr>
          <w:ilvl w:val="0"/>
          <w:numId w:val="520"/>
        </w:numPr>
        <w:tabs>
          <w:tab w:val="left" w:pos="340"/>
        </w:tabs>
        <w:spacing w:line="264" w:lineRule="auto"/>
        <w:ind w:firstLine="0"/>
        <w:rPr>
          <w:sz w:val="18"/>
          <w:szCs w:val="18"/>
        </w:rPr>
      </w:pPr>
      <w:r>
        <w:rPr>
          <w:rStyle w:val="a9"/>
        </w:rPr>
        <w:t xml:space="preserve">Найдите предложение с частицей </w:t>
      </w:r>
      <w:r>
        <w:rPr>
          <w:rStyle w:val="a9"/>
          <w:b/>
          <w:bCs/>
          <w:i/>
          <w:iCs/>
          <w:sz w:val="18"/>
          <w:szCs w:val="18"/>
        </w:rPr>
        <w:t>не.</w:t>
      </w:r>
    </w:p>
    <w:p w14:paraId="477C6CE4" w14:textId="77777777" w:rsidR="00B55C6A" w:rsidRDefault="00000000">
      <w:pPr>
        <w:pStyle w:val="1"/>
        <w:numPr>
          <w:ilvl w:val="0"/>
          <w:numId w:val="526"/>
        </w:numPr>
        <w:tabs>
          <w:tab w:val="left" w:pos="344"/>
        </w:tabs>
        <w:spacing w:line="264" w:lineRule="auto"/>
        <w:ind w:firstLine="0"/>
      </w:pPr>
      <w:r>
        <w:rPr>
          <w:rStyle w:val="a9"/>
        </w:rPr>
        <w:t>Н... в коем случае нельзя останавливаться на достигнутом.</w:t>
      </w:r>
    </w:p>
    <w:p w14:paraId="0B6A471D" w14:textId="77777777" w:rsidR="00B55C6A" w:rsidRDefault="00000000">
      <w:pPr>
        <w:pStyle w:val="1"/>
        <w:numPr>
          <w:ilvl w:val="0"/>
          <w:numId w:val="526"/>
        </w:numPr>
        <w:tabs>
          <w:tab w:val="left" w:pos="355"/>
        </w:tabs>
        <w:spacing w:line="264" w:lineRule="auto"/>
        <w:ind w:firstLine="0"/>
      </w:pPr>
      <w:r>
        <w:rPr>
          <w:rStyle w:val="a9"/>
        </w:rPr>
        <w:t>Путешественники во что бы то н... стало должны перейти горную речку.</w:t>
      </w:r>
    </w:p>
    <w:p w14:paraId="0736E6AD" w14:textId="77777777" w:rsidR="00B55C6A" w:rsidRDefault="00000000">
      <w:pPr>
        <w:pStyle w:val="1"/>
        <w:numPr>
          <w:ilvl w:val="0"/>
          <w:numId w:val="526"/>
        </w:numPr>
        <w:tabs>
          <w:tab w:val="left" w:pos="351"/>
        </w:tabs>
        <w:spacing w:line="264" w:lineRule="auto"/>
        <w:ind w:firstLine="0"/>
      </w:pPr>
      <w:r>
        <w:rPr>
          <w:rStyle w:val="a9"/>
        </w:rPr>
        <w:t>Как это н... удивительно — холод может служить надёжной защитой орга</w:t>
      </w:r>
      <w:r>
        <w:rPr>
          <w:rStyle w:val="a9"/>
        </w:rPr>
        <w:softHyphen/>
        <w:t>низма от заболеваний.</w:t>
      </w:r>
    </w:p>
    <w:p w14:paraId="603C24BB" w14:textId="77777777" w:rsidR="00B55C6A" w:rsidRDefault="00000000">
      <w:pPr>
        <w:pStyle w:val="1"/>
        <w:numPr>
          <w:ilvl w:val="0"/>
          <w:numId w:val="526"/>
        </w:numPr>
        <w:tabs>
          <w:tab w:val="left" w:pos="333"/>
        </w:tabs>
        <w:spacing w:line="264" w:lineRule="auto"/>
        <w:ind w:firstLine="0"/>
      </w:pPr>
      <w:r>
        <w:rPr>
          <w:rStyle w:val="a9"/>
        </w:rPr>
        <w:t>Это н... тоска, а гораздо хуже.</w:t>
      </w:r>
    </w:p>
    <w:p w14:paraId="7E5A0860" w14:textId="77777777" w:rsidR="00B55C6A" w:rsidRDefault="00000000">
      <w:pPr>
        <w:pStyle w:val="40"/>
        <w:keepNext/>
        <w:keepLines/>
        <w:spacing w:after="180" w:line="271" w:lineRule="auto"/>
        <w:ind w:left="360" w:firstLine="0"/>
        <w:jc w:val="both"/>
      </w:pPr>
      <w:bookmarkStart w:id="75" w:name="bookmark149"/>
      <w:r>
        <w:rPr>
          <w:rStyle w:val="4"/>
          <w:b/>
          <w:bCs/>
        </w:rPr>
        <w:t>§ 64. МЕЖДОМЕТИЕ КАК ОСОБЫЙ РАЗРЯД СЛОВ. ЗВУКОПОДРАЖАТЕЛЬНЫЕ СЛОВА</w:t>
      </w:r>
      <w:bookmarkEnd w:id="75"/>
    </w:p>
    <w:p w14:paraId="5F004109" w14:textId="77777777" w:rsidR="00B55C6A" w:rsidRDefault="00000000">
      <w:pPr>
        <w:pStyle w:val="1"/>
        <w:spacing w:line="271" w:lineRule="auto"/>
        <w:ind w:firstLine="0"/>
        <w:jc w:val="both"/>
      </w:pPr>
      <w:r>
        <w:rPr>
          <w:rStyle w:val="a9"/>
        </w:rPr>
        <w:t xml:space="preserve">I </w:t>
      </w:r>
      <w:r>
        <w:rPr>
          <w:rStyle w:val="a9"/>
          <w:b/>
          <w:bCs/>
        </w:rPr>
        <w:t xml:space="preserve">Междометие — </w:t>
      </w:r>
      <w:r>
        <w:rPr>
          <w:rStyle w:val="a9"/>
        </w:rPr>
        <w:t xml:space="preserve">особый разряд слов, служащих для выраже- </w:t>
      </w:r>
      <w:r>
        <w:rPr>
          <w:rStyle w:val="a9"/>
          <w:cs/>
        </w:rPr>
        <w:t xml:space="preserve">। </w:t>
      </w:r>
      <w:r>
        <w:rPr>
          <w:rStyle w:val="a9"/>
        </w:rPr>
        <w:t xml:space="preserve">ния эмоций и </w:t>
      </w:r>
      <w:r>
        <w:rPr>
          <w:rStyle w:val="a9"/>
        </w:rPr>
        <w:lastRenderedPageBreak/>
        <w:t>волеизъявлений говорящего, не называя их. Меж- I дометия выражают удивление, восторг, боль и другие чувства.</w:t>
      </w:r>
    </w:p>
    <w:p w14:paraId="27CBE158" w14:textId="77777777" w:rsidR="00B55C6A" w:rsidRDefault="00000000">
      <w:pPr>
        <w:pStyle w:val="1"/>
        <w:spacing w:line="271" w:lineRule="auto"/>
        <w:ind w:firstLine="0"/>
        <w:jc w:val="both"/>
      </w:pPr>
      <w:r>
        <w:rPr>
          <w:rStyle w:val="a9"/>
        </w:rPr>
        <w:t xml:space="preserve">I Например: </w:t>
      </w:r>
      <w:r>
        <w:rPr>
          <w:rStyle w:val="a9"/>
          <w:i/>
          <w:iCs/>
        </w:rPr>
        <w:t>Увы! нам тот же дан удел</w:t>
      </w:r>
      <w:r>
        <w:rPr>
          <w:rStyle w:val="a9"/>
        </w:rPr>
        <w:t xml:space="preserve"> (В. Жуковский) — I в данном случае междометие выражает сожаление; </w:t>
      </w:r>
      <w:r>
        <w:rPr>
          <w:rStyle w:val="a9"/>
          <w:i/>
          <w:iCs/>
        </w:rPr>
        <w:t xml:space="preserve">Чу!восклицанья </w:t>
      </w:r>
      <w:r>
        <w:rPr>
          <w:rStyle w:val="a9"/>
        </w:rPr>
        <w:t xml:space="preserve">I </w:t>
      </w:r>
      <w:r>
        <w:rPr>
          <w:rStyle w:val="a9"/>
          <w:i/>
          <w:iCs/>
        </w:rPr>
        <w:t>послышались грозные! (Н.</w:t>
      </w:r>
      <w:r>
        <w:rPr>
          <w:rStyle w:val="a9"/>
        </w:rPr>
        <w:t xml:space="preserve"> Некрасов) — междометие выражает воле- I изъявление (побуждение к действию).</w:t>
      </w:r>
    </w:p>
    <w:p w14:paraId="5390B619" w14:textId="77777777" w:rsidR="00B55C6A" w:rsidRDefault="00000000">
      <w:pPr>
        <w:pStyle w:val="1"/>
        <w:spacing w:line="271" w:lineRule="auto"/>
        <w:ind w:firstLine="0"/>
        <w:jc w:val="both"/>
      </w:pPr>
      <w:r>
        <w:rPr>
          <w:rStyle w:val="a9"/>
        </w:rPr>
        <w:t>I Междометия не обладают номинативной (назывной) функцией, I т. е. не называют предметов, явлений, действий. Они не изменяют- I ся в морфологическом отношении, грамматически не связываются I со словами в предложении и не являются членами предложения.</w:t>
      </w:r>
    </w:p>
    <w:p w14:paraId="71A6C1B5" w14:textId="77777777" w:rsidR="00B55C6A" w:rsidRDefault="00000000">
      <w:pPr>
        <w:pStyle w:val="1"/>
        <w:spacing w:line="271" w:lineRule="auto"/>
        <w:ind w:firstLine="0"/>
        <w:jc w:val="both"/>
      </w:pPr>
      <w:r>
        <w:rPr>
          <w:rStyle w:val="a9"/>
        </w:rPr>
        <w:t xml:space="preserve">I По происхождению междометия делятся на первичные (не I соотносятся с частями речи): </w:t>
      </w:r>
      <w:r>
        <w:rPr>
          <w:rStyle w:val="a9"/>
          <w:i/>
          <w:iCs/>
        </w:rPr>
        <w:t>ах, ой, ого,</w:t>
      </w:r>
      <w:r>
        <w:rPr>
          <w:rStyle w:val="a9"/>
        </w:rPr>
        <w:t xml:space="preserve"> эмипроизводные (со- I относятся с частями речи): </w:t>
      </w:r>
      <w:r>
        <w:rPr>
          <w:rStyle w:val="a9"/>
          <w:i/>
          <w:iCs/>
        </w:rPr>
        <w:t>караул! Боже мой!</w:t>
      </w:r>
    </w:p>
    <w:p w14:paraId="25623AC9" w14:textId="77777777" w:rsidR="00B55C6A" w:rsidRDefault="00000000">
      <w:pPr>
        <w:pStyle w:val="1"/>
        <w:spacing w:line="271" w:lineRule="auto"/>
        <w:ind w:firstLine="0"/>
        <w:jc w:val="both"/>
      </w:pPr>
      <w:r>
        <w:rPr>
          <w:rStyle w:val="a9"/>
        </w:rPr>
        <w:t xml:space="preserve">I По структуре междометия делятся на п р о с т ы е (состоят из од- I ного слова): </w:t>
      </w:r>
      <w:r>
        <w:rPr>
          <w:rStyle w:val="a9"/>
          <w:i/>
          <w:iCs/>
        </w:rPr>
        <w:t>ух, ба, увы</w:t>
      </w:r>
      <w:r>
        <w:rPr>
          <w:rStyle w:val="a9"/>
        </w:rPr>
        <w:t xml:space="preserve"> исложные (состоят из нескольких слов): I </w:t>
      </w:r>
      <w:r>
        <w:rPr>
          <w:rStyle w:val="a9"/>
          <w:i/>
          <w:iCs/>
        </w:rPr>
        <w:t>ей-богу, ей-же-богу.</w:t>
      </w:r>
    </w:p>
    <w:p w14:paraId="4475F893" w14:textId="77777777" w:rsidR="00B55C6A" w:rsidRDefault="00000000">
      <w:pPr>
        <w:pStyle w:val="1"/>
        <w:spacing w:line="271" w:lineRule="auto"/>
        <w:ind w:firstLine="0"/>
        <w:jc w:val="both"/>
      </w:pPr>
      <w:r>
        <w:rPr>
          <w:rStyle w:val="a9"/>
        </w:rPr>
        <w:t xml:space="preserve">в </w:t>
      </w:r>
      <w:r>
        <w:rPr>
          <w:rStyle w:val="a9"/>
          <w:b/>
          <w:bCs/>
        </w:rPr>
        <w:t xml:space="preserve">К </w:t>
      </w:r>
      <w:r>
        <w:rPr>
          <w:rStyle w:val="a9"/>
        </w:rPr>
        <w:t xml:space="preserve">междометиям близки </w:t>
      </w:r>
      <w:r>
        <w:rPr>
          <w:rStyle w:val="a9"/>
          <w:b/>
          <w:bCs/>
        </w:rPr>
        <w:t xml:space="preserve">звукоподражательные слова: </w:t>
      </w:r>
      <w:r>
        <w:rPr>
          <w:rStyle w:val="a9"/>
        </w:rPr>
        <w:t xml:space="preserve">они не вы- I ражают чувств или волеизъявлений, а являются воспроизведением I различных звуков, издаваемых людьми, животными, предметами I и т. д. Например: </w:t>
      </w:r>
      <w:r>
        <w:rPr>
          <w:rStyle w:val="a9"/>
          <w:i/>
          <w:iCs/>
        </w:rPr>
        <w:t>кря-кря, тук-тук-тук</w:t>
      </w:r>
      <w:r>
        <w:rPr>
          <w:rStyle w:val="a9"/>
        </w:rPr>
        <w:t xml:space="preserve"> и т. п.</w:t>
      </w:r>
    </w:p>
    <w:p w14:paraId="7CCE0B25" w14:textId="77777777" w:rsidR="00B55C6A" w:rsidRDefault="00000000">
      <w:pPr>
        <w:pStyle w:val="1"/>
        <w:spacing w:line="271" w:lineRule="auto"/>
        <w:ind w:firstLine="0"/>
        <w:jc w:val="both"/>
      </w:pPr>
      <w:r>
        <w:rPr>
          <w:rStyle w:val="a9"/>
        </w:rPr>
        <w:t xml:space="preserve">I Сложные междометия и звукоподражательные слова пишутся I через дефис: </w:t>
      </w:r>
      <w:r>
        <w:rPr>
          <w:rStyle w:val="a9"/>
          <w:i/>
          <w:iCs/>
        </w:rPr>
        <w:t>ей-богу, ха-ха-ха; чик-чирик, мяу-мяу.</w:t>
      </w:r>
      <w:r>
        <w:rPr>
          <w:rStyle w:val="a9"/>
        </w:rPr>
        <w:t xml:space="preserve"> Дефис не пи- | шется в выражениях типа: </w:t>
      </w:r>
      <w:r>
        <w:rPr>
          <w:rStyle w:val="a9"/>
          <w:i/>
          <w:iCs/>
        </w:rPr>
        <w:t>боже мой! чёрта с два!</w:t>
      </w:r>
      <w:r>
        <w:rPr>
          <w:rStyle w:val="a9"/>
        </w:rPr>
        <w:t xml:space="preserve"> Междометия от- I деляются запятыми и восклицательным знаком.</w:t>
      </w:r>
    </w:p>
    <w:p w14:paraId="078E924A" w14:textId="77777777" w:rsidR="00B55C6A" w:rsidRDefault="00000000">
      <w:pPr>
        <w:pStyle w:val="1"/>
        <w:spacing w:after="280" w:line="271" w:lineRule="auto"/>
        <w:ind w:firstLine="0"/>
        <w:jc w:val="both"/>
      </w:pPr>
      <w:r>
        <w:rPr>
          <w:rStyle w:val="a9"/>
        </w:rPr>
        <w:t xml:space="preserve">| Междометия и звукоподражательные слова могут переходить ? в разряд знаменательных слов. При этом они начинают выпол- ' нять те же функции, что и знаменательное слово. Например: </w:t>
      </w:r>
      <w:r>
        <w:rPr>
          <w:rStyle w:val="a9"/>
          <w:i/>
          <w:iCs/>
        </w:rPr>
        <w:t>% И се— равнину оглашая, далече грянуло ура!</w:t>
      </w:r>
      <w:r>
        <w:rPr>
          <w:rStyle w:val="a9"/>
        </w:rPr>
        <w:t xml:space="preserve"> (А. Пушкин) — подлежа- І щее; </w:t>
      </w:r>
      <w:r>
        <w:rPr>
          <w:rStyle w:val="a9"/>
          <w:i/>
          <w:iCs/>
        </w:rPr>
        <w:t>Татьяна ах!а он [медведь]реветь</w:t>
      </w:r>
      <w:r>
        <w:rPr>
          <w:rStyle w:val="a9"/>
        </w:rPr>
        <w:t xml:space="preserve"> (А. Пушкин) — сказуемое.</w:t>
      </w:r>
    </w:p>
    <w:p w14:paraId="038EE080" w14:textId="77777777" w:rsidR="00B55C6A" w:rsidRDefault="00000000">
      <w:pPr>
        <w:pStyle w:val="70"/>
        <w:spacing w:after="180"/>
        <w:ind w:firstLine="600"/>
        <w:jc w:val="both"/>
      </w:pPr>
      <w:r>
        <w:rPr>
          <w:rStyle w:val="7"/>
        </w:rPr>
        <w:t>Морфологический разбор междометия</w:t>
      </w:r>
    </w:p>
    <w:p w14:paraId="1B474A25" w14:textId="77777777" w:rsidR="00B55C6A" w:rsidRDefault="00000000">
      <w:pPr>
        <w:pStyle w:val="1"/>
        <w:spacing w:after="100" w:line="271" w:lineRule="auto"/>
        <w:ind w:firstLine="600"/>
        <w:jc w:val="both"/>
      </w:pPr>
      <w:r>
        <w:rPr>
          <w:rStyle w:val="a9"/>
        </w:rPr>
        <w:t>Порядок разбора</w:t>
      </w:r>
    </w:p>
    <w:p w14:paraId="18F43766" w14:textId="77777777" w:rsidR="00B55C6A" w:rsidRDefault="00000000">
      <w:pPr>
        <w:pStyle w:val="1"/>
        <w:numPr>
          <w:ilvl w:val="0"/>
          <w:numId w:val="527"/>
        </w:numPr>
        <w:tabs>
          <w:tab w:val="left" w:pos="860"/>
        </w:tabs>
        <w:spacing w:line="271" w:lineRule="auto"/>
        <w:ind w:firstLine="600"/>
        <w:jc w:val="both"/>
      </w:pPr>
      <w:r>
        <w:rPr>
          <w:rStyle w:val="a9"/>
        </w:rPr>
        <w:t>Часть речи.</w:t>
      </w:r>
    </w:p>
    <w:p w14:paraId="6BFE023E" w14:textId="77777777" w:rsidR="00B55C6A" w:rsidRDefault="00000000">
      <w:pPr>
        <w:pStyle w:val="1"/>
        <w:numPr>
          <w:ilvl w:val="0"/>
          <w:numId w:val="527"/>
        </w:numPr>
        <w:tabs>
          <w:tab w:val="left" w:pos="878"/>
        </w:tabs>
        <w:spacing w:line="271" w:lineRule="auto"/>
        <w:ind w:firstLine="600"/>
        <w:jc w:val="both"/>
      </w:pPr>
      <w:r>
        <w:rPr>
          <w:rStyle w:val="a9"/>
        </w:rPr>
        <w:t>Первичное или производное.</w:t>
      </w:r>
    </w:p>
    <w:p w14:paraId="0AA8FB97" w14:textId="77777777" w:rsidR="00B55C6A" w:rsidRDefault="00000000">
      <w:pPr>
        <w:pStyle w:val="1"/>
        <w:numPr>
          <w:ilvl w:val="0"/>
          <w:numId w:val="527"/>
        </w:numPr>
        <w:tabs>
          <w:tab w:val="left" w:pos="878"/>
        </w:tabs>
        <w:spacing w:line="271" w:lineRule="auto"/>
        <w:ind w:firstLine="600"/>
        <w:jc w:val="both"/>
      </w:pPr>
      <w:r>
        <w:rPr>
          <w:rStyle w:val="a9"/>
        </w:rPr>
        <w:t>Простое или сложное.</w:t>
      </w:r>
    </w:p>
    <w:p w14:paraId="0FC87519" w14:textId="77777777" w:rsidR="00B55C6A" w:rsidRDefault="00000000">
      <w:pPr>
        <w:pStyle w:val="1"/>
        <w:spacing w:after="60" w:line="271" w:lineRule="auto"/>
        <w:ind w:firstLine="0"/>
        <w:jc w:val="both"/>
        <w:sectPr w:rsidR="00B55C6A">
          <w:headerReference w:type="even" r:id="rId380"/>
          <w:headerReference w:type="default" r:id="rId381"/>
          <w:footerReference w:type="even" r:id="rId382"/>
          <w:footerReference w:type="default" r:id="rId383"/>
          <w:footnotePr>
            <w:numFmt w:val="chicago"/>
          </w:footnotePr>
          <w:pgSz w:w="7823" w:h="12374"/>
          <w:pgMar w:top="729" w:right="486" w:bottom="838" w:left="501" w:header="0" w:footer="3" w:gutter="0"/>
          <w:pgNumType w:start="258"/>
          <w:cols w:space="720"/>
          <w:docGrid w:linePitch="360"/>
        </w:sectPr>
      </w:pPr>
      <w:r>
        <w:rPr>
          <w:rStyle w:val="a9"/>
        </w:rPr>
        <w:t>&gt; 4. Передаваемый им эмоциональный оттенок.</w:t>
      </w:r>
    </w:p>
    <w:p w14:paraId="1840FE20" w14:textId="77777777" w:rsidR="00B55C6A" w:rsidRDefault="00000000">
      <w:pPr>
        <w:pStyle w:val="1"/>
        <w:framePr w:dropCap="drop" w:lines="3" w:hSpace="540" w:vSpace="540" w:wrap="auto" w:vAnchor="text" w:hAnchor="text"/>
        <w:spacing w:line="783" w:lineRule="exact"/>
        <w:ind w:firstLine="0"/>
      </w:pPr>
      <w:r>
        <w:rPr>
          <w:rStyle w:val="a9"/>
          <w:rFonts w:ascii="Arial" w:eastAsia="Arial" w:hAnsi="Arial" w:cs="Arial"/>
          <w:position w:val="-16"/>
          <w:sz w:val="206"/>
          <w:szCs w:val="206"/>
        </w:rPr>
        <w:lastRenderedPageBreak/>
        <w:t>(</w:t>
      </w:r>
    </w:p>
    <w:p w14:paraId="1061D464" w14:textId="77777777" w:rsidR="00B55C6A" w:rsidRDefault="00000000">
      <w:pPr>
        <w:pStyle w:val="1"/>
        <w:spacing w:after="160" w:line="276" w:lineRule="auto"/>
        <w:ind w:firstLine="0"/>
      </w:pPr>
      <w:r>
        <w:rPr>
          <w:rStyle w:val="a9"/>
        </w:rPr>
        <w:t>Образец разбора</w:t>
      </w:r>
    </w:p>
    <w:p w14:paraId="141DADBD" w14:textId="77777777" w:rsidR="00B55C6A" w:rsidRDefault="00000000">
      <w:pPr>
        <w:pStyle w:val="1"/>
        <w:spacing w:line="276" w:lineRule="auto"/>
        <w:ind w:firstLine="600"/>
        <w:jc w:val="both"/>
      </w:pPr>
      <w:r>
        <w:rPr>
          <w:rStyle w:val="a9"/>
          <w:i/>
          <w:iCs/>
        </w:rPr>
        <w:t>«Ай-яй-яй», — посочувствовал Остап.</w:t>
      </w:r>
      <w:r>
        <w:rPr>
          <w:rStyle w:val="a9"/>
        </w:rPr>
        <w:t xml:space="preserve"> (И. Ильф и Е. Петров)</w:t>
      </w:r>
    </w:p>
    <w:p w14:paraId="519EE1FC" w14:textId="77777777" w:rsidR="00B55C6A" w:rsidRDefault="00000000">
      <w:pPr>
        <w:pStyle w:val="1"/>
        <w:numPr>
          <w:ilvl w:val="0"/>
          <w:numId w:val="528"/>
        </w:numPr>
        <w:tabs>
          <w:tab w:val="left" w:pos="862"/>
        </w:tabs>
        <w:spacing w:line="276" w:lineRule="auto"/>
        <w:ind w:firstLine="600"/>
        <w:jc w:val="both"/>
      </w:pPr>
      <w:r>
        <w:rPr>
          <w:rStyle w:val="a9"/>
          <w:i/>
          <w:iCs/>
        </w:rPr>
        <w:t>Ай-яй-яй —</w:t>
      </w:r>
      <w:r>
        <w:rPr>
          <w:rStyle w:val="a9"/>
        </w:rPr>
        <w:t xml:space="preserve"> междометие.</w:t>
      </w:r>
    </w:p>
    <w:p w14:paraId="57504E79" w14:textId="77777777" w:rsidR="00B55C6A" w:rsidRDefault="00000000">
      <w:pPr>
        <w:pStyle w:val="1"/>
        <w:numPr>
          <w:ilvl w:val="0"/>
          <w:numId w:val="528"/>
        </w:numPr>
        <w:tabs>
          <w:tab w:val="left" w:pos="880"/>
        </w:tabs>
        <w:spacing w:line="276" w:lineRule="auto"/>
        <w:ind w:firstLine="600"/>
        <w:jc w:val="both"/>
      </w:pPr>
      <w:r>
        <w:rPr>
          <w:rStyle w:val="a9"/>
        </w:rPr>
        <w:t>Первичное.</w:t>
      </w:r>
    </w:p>
    <w:p w14:paraId="3EDF4E33" w14:textId="77777777" w:rsidR="00B55C6A" w:rsidRDefault="00000000">
      <w:pPr>
        <w:pStyle w:val="1"/>
        <w:numPr>
          <w:ilvl w:val="0"/>
          <w:numId w:val="528"/>
        </w:numPr>
        <w:tabs>
          <w:tab w:val="left" w:pos="884"/>
        </w:tabs>
        <w:spacing w:line="276" w:lineRule="auto"/>
        <w:ind w:firstLine="600"/>
        <w:jc w:val="both"/>
      </w:pPr>
      <w:r>
        <w:rPr>
          <w:rStyle w:val="a9"/>
        </w:rPr>
        <w:t>Сложное.</w:t>
      </w:r>
    </w:p>
    <w:p w14:paraId="17C7D6FE" w14:textId="77777777" w:rsidR="00B55C6A" w:rsidRDefault="00000000">
      <w:pPr>
        <w:pStyle w:val="1"/>
        <w:numPr>
          <w:ilvl w:val="0"/>
          <w:numId w:val="528"/>
        </w:numPr>
        <w:tabs>
          <w:tab w:val="left" w:pos="888"/>
        </w:tabs>
        <w:spacing w:after="260" w:line="276" w:lineRule="auto"/>
        <w:ind w:firstLine="600"/>
        <w:jc w:val="both"/>
      </w:pPr>
      <w:r>
        <w:rPr>
          <w:rStyle w:val="a9"/>
        </w:rPr>
        <w:t>Передаёт эмоциональный оттенок сочувствия, сожаления.</w:t>
      </w:r>
    </w:p>
    <w:p w14:paraId="688F874B" w14:textId="77777777" w:rsidR="00B55C6A" w:rsidRDefault="00000000">
      <w:pPr>
        <w:pStyle w:val="1"/>
        <w:numPr>
          <w:ilvl w:val="0"/>
          <w:numId w:val="529"/>
        </w:numPr>
        <w:tabs>
          <w:tab w:val="left" w:pos="954"/>
        </w:tabs>
        <w:spacing w:after="160" w:line="233" w:lineRule="auto"/>
        <w:ind w:firstLine="400"/>
        <w:jc w:val="both"/>
      </w:pPr>
      <w:r>
        <w:rPr>
          <w:rStyle w:val="a9"/>
        </w:rPr>
        <w:t>Найдите в предложениях междометия и звукоподражательные сло</w:t>
      </w:r>
      <w:r>
        <w:rPr>
          <w:rStyle w:val="a9"/>
        </w:rPr>
        <w:softHyphen/>
        <w:t>ва. Укажите, какие чувства и волеизъявления они выражают.</w:t>
      </w:r>
    </w:p>
    <w:p w14:paraId="65462ADA" w14:textId="77777777" w:rsidR="00B55C6A" w:rsidRDefault="00000000">
      <w:pPr>
        <w:pStyle w:val="1"/>
        <w:spacing w:after="260" w:line="276" w:lineRule="auto"/>
        <w:ind w:firstLine="400"/>
        <w:jc w:val="both"/>
      </w:pPr>
      <w:r>
        <w:rPr>
          <w:rStyle w:val="a9"/>
        </w:rPr>
        <w:t xml:space="preserve">1. Ба! да вот пожаловал кстати дорогой наш постоялец. </w:t>
      </w:r>
      <w:r>
        <w:rPr>
          <w:rStyle w:val="a9"/>
          <w:i/>
          <w:iCs/>
        </w:rPr>
        <w:t xml:space="preserve">(Фоне.) </w:t>
      </w:r>
      <w:r>
        <w:rPr>
          <w:rStyle w:val="a9"/>
        </w:rPr>
        <w:t xml:space="preserve">2. И всё адъютант — хи да хи. Попов — хи да хи. </w:t>
      </w:r>
      <w:r>
        <w:rPr>
          <w:rStyle w:val="a9"/>
          <w:i/>
          <w:iCs/>
        </w:rPr>
        <w:t>(Маяк.)</w:t>
      </w:r>
      <w:r>
        <w:rPr>
          <w:rStyle w:val="a9"/>
        </w:rPr>
        <w:t xml:space="preserve"> 3. «Смир</w:t>
      </w:r>
      <w:r>
        <w:rPr>
          <w:rStyle w:val="a9"/>
        </w:rPr>
        <w:softHyphen/>
        <w:t xml:space="preserve">но!» — прокричал фельдфебель, прикладывая руку к козырьку. </w:t>
      </w:r>
      <w:r>
        <w:rPr>
          <w:rStyle w:val="a9"/>
          <w:i/>
          <w:iCs/>
        </w:rPr>
        <w:t>(Грин)</w:t>
      </w:r>
      <w:r>
        <w:rPr>
          <w:rStyle w:val="a9"/>
        </w:rPr>
        <w:t xml:space="preserve"> 4. «Батюшки!» — изумился тонкий. </w:t>
      </w:r>
      <w:r>
        <w:rPr>
          <w:rStyle w:val="a9"/>
          <w:i/>
          <w:iCs/>
        </w:rPr>
        <w:t>(Ч.)</w:t>
      </w:r>
      <w:r>
        <w:rPr>
          <w:rStyle w:val="a9"/>
        </w:rPr>
        <w:t xml:space="preserve"> 5. «Братцы, — уди</w:t>
      </w:r>
      <w:r>
        <w:rPr>
          <w:rStyle w:val="a9"/>
        </w:rPr>
        <w:softHyphen/>
        <w:t xml:space="preserve">вился Стёпка, — Васька пескаря живьём ест! Тьфу!» </w:t>
      </w:r>
      <w:r>
        <w:rPr>
          <w:rStyle w:val="a9"/>
          <w:i/>
          <w:iCs/>
        </w:rPr>
        <w:t>(Ч.) 6.</w:t>
      </w:r>
      <w:r>
        <w:rPr>
          <w:rStyle w:val="a9"/>
        </w:rPr>
        <w:t xml:space="preserve"> «Тэк- с...» — пробормотал со вздохом офицер... А что значит это «тэк-с», не берусь судить. </w:t>
      </w:r>
      <w:r>
        <w:rPr>
          <w:rStyle w:val="a9"/>
          <w:i/>
          <w:iCs/>
        </w:rPr>
        <w:t>(Ч.)</w:t>
      </w:r>
      <w:r>
        <w:rPr>
          <w:rStyle w:val="a9"/>
        </w:rPr>
        <w:t xml:space="preserve"> 7. «Господи! — проговорила она протяжно и плача. — Ведь это же невыносимо!.. Ах, боже мой, боже мой!» </w:t>
      </w:r>
      <w:r>
        <w:rPr>
          <w:rStyle w:val="a9"/>
          <w:i/>
          <w:iCs/>
        </w:rPr>
        <w:t xml:space="preserve">(Ч.) </w:t>
      </w:r>
      <w:r>
        <w:rPr>
          <w:rStyle w:val="a9"/>
        </w:rPr>
        <w:t xml:space="preserve">8. Что было следствием свиданья? Увы, не трудно угадать! </w:t>
      </w:r>
      <w:r>
        <w:rPr>
          <w:rStyle w:val="a9"/>
          <w:i/>
          <w:iCs/>
        </w:rPr>
        <w:t xml:space="preserve">(П.) </w:t>
      </w:r>
      <w:r>
        <w:rPr>
          <w:rStyle w:val="a9"/>
        </w:rPr>
        <w:t xml:space="preserve">9. Гм! гм! Читатель благородный, здорова ль ваша вся родня? </w:t>
      </w:r>
      <w:r>
        <w:rPr>
          <w:rStyle w:val="a9"/>
          <w:i/>
          <w:iCs/>
        </w:rPr>
        <w:t xml:space="preserve">(П.) </w:t>
      </w:r>
      <w:r>
        <w:rPr>
          <w:rStyle w:val="a9"/>
        </w:rPr>
        <w:t xml:space="preserve">10. «А! ах, Господи, твоя воля!» — восклицал Калиныч. </w:t>
      </w:r>
      <w:r>
        <w:rPr>
          <w:rStyle w:val="a9"/>
          <w:i/>
          <w:iCs/>
        </w:rPr>
        <w:t>(Т.)</w:t>
      </w:r>
      <w:r>
        <w:rPr>
          <w:rStyle w:val="a9"/>
        </w:rPr>
        <w:t xml:space="preserve"> 11. Ой, прощайте, белы птахи... </w:t>
      </w:r>
      <w:r>
        <w:rPr>
          <w:rStyle w:val="a9"/>
          <w:i/>
          <w:iCs/>
        </w:rPr>
        <w:t>(Ес.)</w:t>
      </w:r>
      <w:r>
        <w:rPr>
          <w:rStyle w:val="a9"/>
        </w:rPr>
        <w:t xml:space="preserve"> 12. — Эй, Лиза! </w:t>
      </w:r>
      <w:r>
        <w:rPr>
          <w:rStyle w:val="a9"/>
          <w:i/>
          <w:iCs/>
        </w:rPr>
        <w:t>(Гр.)</w:t>
      </w:r>
      <w:r>
        <w:rPr>
          <w:rStyle w:val="a9"/>
        </w:rPr>
        <w:t xml:space="preserve"> 13. — Эх! братец! славное тогда житьё-то было. </w:t>
      </w:r>
      <w:r>
        <w:rPr>
          <w:rStyle w:val="a9"/>
          <w:i/>
          <w:iCs/>
        </w:rPr>
        <w:t>(Гр.)</w:t>
      </w:r>
      <w:r>
        <w:rPr>
          <w:rStyle w:val="a9"/>
        </w:rPr>
        <w:t xml:space="preserve"> 14. «Цыц, проклятая!» — крик</w:t>
      </w:r>
      <w:r>
        <w:rPr>
          <w:rStyle w:val="a9"/>
        </w:rPr>
        <w:softHyphen/>
        <w:t xml:space="preserve">нул старик, поднимаясь на локте. </w:t>
      </w:r>
      <w:r>
        <w:rPr>
          <w:rStyle w:val="a9"/>
          <w:i/>
          <w:iCs/>
        </w:rPr>
        <w:t>(Ч.)</w:t>
      </w:r>
    </w:p>
    <w:p w14:paraId="4FE6C888" w14:textId="77777777" w:rsidR="00B55C6A" w:rsidRDefault="00000000">
      <w:pPr>
        <w:pStyle w:val="1"/>
        <w:numPr>
          <w:ilvl w:val="0"/>
          <w:numId w:val="529"/>
        </w:numPr>
        <w:tabs>
          <w:tab w:val="left" w:pos="954"/>
        </w:tabs>
        <w:spacing w:after="160" w:line="240" w:lineRule="auto"/>
        <w:ind w:firstLine="400"/>
        <w:jc w:val="both"/>
      </w:pPr>
      <w:r>
        <w:rPr>
          <w:rStyle w:val="a9"/>
        </w:rPr>
        <w:t>Спишите предложения, раскрывая скобки и объясняя правописа</w:t>
      </w:r>
      <w:r>
        <w:rPr>
          <w:rStyle w:val="a9"/>
        </w:rPr>
        <w:softHyphen/>
        <w:t>ние междометий и звукоподражательных слов. Сделайте морфологический разбор междометий.</w:t>
      </w:r>
    </w:p>
    <w:p w14:paraId="63A7F35A" w14:textId="77777777" w:rsidR="00B55C6A" w:rsidRDefault="00000000">
      <w:pPr>
        <w:pStyle w:val="1"/>
        <w:numPr>
          <w:ilvl w:val="0"/>
          <w:numId w:val="530"/>
        </w:numPr>
        <w:tabs>
          <w:tab w:val="left" w:pos="886"/>
        </w:tabs>
        <w:spacing w:after="160" w:line="276" w:lineRule="auto"/>
        <w:ind w:firstLine="400"/>
        <w:jc w:val="both"/>
      </w:pPr>
      <w:r>
        <w:rPr>
          <w:rStyle w:val="a9"/>
        </w:rPr>
        <w:t xml:space="preserve">Ей(богу), нет пяти минут, как поминали вас мы тут. </w:t>
      </w:r>
      <w:r>
        <w:rPr>
          <w:rStyle w:val="a9"/>
          <w:i/>
          <w:iCs/>
        </w:rPr>
        <w:t>(Гр.)</w:t>
      </w:r>
      <w:r>
        <w:rPr>
          <w:rStyle w:val="a9"/>
        </w:rPr>
        <w:t xml:space="preserve"> 2. Тон</w:t>
      </w:r>
      <w:r>
        <w:rPr>
          <w:rStyle w:val="a9"/>
        </w:rPr>
        <w:softHyphen/>
        <w:t xml:space="preserve">кий пожал три пальца, поклонился всем туловищем и захихикал, как китаец: «(Хи)(хи)(хи)». </w:t>
      </w:r>
      <w:r>
        <w:rPr>
          <w:rStyle w:val="a9"/>
          <w:i/>
          <w:iCs/>
        </w:rPr>
        <w:t>(Ч.)</w:t>
      </w:r>
      <w:r>
        <w:rPr>
          <w:rStyle w:val="a9"/>
        </w:rPr>
        <w:t xml:space="preserve"> 3. Варька лежит на печи, не спит и при</w:t>
      </w:r>
      <w:r>
        <w:rPr>
          <w:rStyle w:val="a9"/>
        </w:rPr>
        <w:softHyphen/>
        <w:t xml:space="preserve">слушивается к отцовскому «(бу)(бу)(бу)». </w:t>
      </w:r>
      <w:r>
        <w:rPr>
          <w:rStyle w:val="a9"/>
          <w:i/>
          <w:iCs/>
        </w:rPr>
        <w:t>(Ч.)</w:t>
      </w:r>
      <w:r>
        <w:rPr>
          <w:rStyle w:val="a9"/>
        </w:rPr>
        <w:t xml:space="preserve"> 4. «Батюшки(све- ты)!» — воскликнул приезжий. </w:t>
      </w:r>
      <w:r>
        <w:rPr>
          <w:rStyle w:val="a9"/>
          <w:i/>
          <w:iCs/>
        </w:rPr>
        <w:t>(Грин)</w:t>
      </w:r>
      <w:r>
        <w:rPr>
          <w:rStyle w:val="a9"/>
        </w:rPr>
        <w:t xml:space="preserve"> 5. «(Ай)(ай)(ай)! стыдись!» — сказал Пётр Иванович. </w:t>
      </w:r>
      <w:r>
        <w:rPr>
          <w:rStyle w:val="a9"/>
          <w:i/>
          <w:iCs/>
        </w:rPr>
        <w:t>(Гонч.)</w:t>
      </w:r>
      <w:r>
        <w:rPr>
          <w:rStyle w:val="a9"/>
        </w:rPr>
        <w:t xml:space="preserve"> 6. Да ну(же), скажи что-нибудь. </w:t>
      </w:r>
      <w:r>
        <w:rPr>
          <w:rStyle w:val="a9"/>
          <w:i/>
          <w:iCs/>
        </w:rPr>
        <w:t>(Остр.)</w:t>
      </w:r>
      <w:r>
        <w:rPr>
          <w:rStyle w:val="a9"/>
        </w:rPr>
        <w:t xml:space="preserve"> 7. Я, ей (ей), не виноват ни душой, ни телом. </w:t>
      </w:r>
      <w:r>
        <w:rPr>
          <w:rStyle w:val="a9"/>
          <w:i/>
          <w:iCs/>
        </w:rPr>
        <w:t>(Г.)</w:t>
      </w:r>
      <w:r>
        <w:rPr>
          <w:rStyle w:val="a9"/>
        </w:rPr>
        <w:t xml:space="preserve"> 8. Ушица, ей(же) ей, на славу сварена! </w:t>
      </w:r>
      <w:r>
        <w:rPr>
          <w:rStyle w:val="a9"/>
          <w:i/>
          <w:iCs/>
        </w:rPr>
        <w:t>(Кр.)</w:t>
      </w:r>
      <w:r>
        <w:rPr>
          <w:rStyle w:val="a9"/>
        </w:rPr>
        <w:t xml:space="preserve"> 9. «Как! — сказал Нарумов, — у те</w:t>
      </w:r>
      <w:r>
        <w:rPr>
          <w:rStyle w:val="a9"/>
        </w:rPr>
        <w:softHyphen/>
        <w:t>бя есть бабушка, которая угадывает три карты сряду, а ты до сих пор не перенял у ней её кабалистики?» — «Да, чёрта(с)два!» — отвечал Том</w:t>
      </w:r>
      <w:r>
        <w:rPr>
          <w:rStyle w:val="a9"/>
        </w:rPr>
        <w:softHyphen/>
        <w:t xml:space="preserve">ский. </w:t>
      </w:r>
      <w:r>
        <w:rPr>
          <w:rStyle w:val="a9"/>
          <w:i/>
          <w:iCs/>
        </w:rPr>
        <w:t>(П.)</w:t>
      </w:r>
    </w:p>
    <w:p w14:paraId="3D2FBDC1" w14:textId="77777777" w:rsidR="00B55C6A" w:rsidRDefault="00000000">
      <w:pPr>
        <w:pStyle w:val="1"/>
        <w:spacing w:after="120" w:line="276" w:lineRule="auto"/>
        <w:ind w:firstLine="0"/>
      </w:pPr>
      <w:r>
        <w:rPr>
          <w:rStyle w:val="a9"/>
          <w:b/>
          <w:bCs/>
          <w:i/>
          <w:iCs/>
        </w:rPr>
        <w:t>Вопросы для повторения</w:t>
      </w:r>
    </w:p>
    <w:p w14:paraId="6B8F6AD4" w14:textId="77777777" w:rsidR="00B55C6A" w:rsidRDefault="00000000">
      <w:pPr>
        <w:pStyle w:val="1"/>
        <w:numPr>
          <w:ilvl w:val="0"/>
          <w:numId w:val="531"/>
        </w:numPr>
        <w:tabs>
          <w:tab w:val="left" w:pos="308"/>
        </w:tabs>
        <w:ind w:left="200" w:hanging="200"/>
        <w:jc w:val="both"/>
      </w:pPr>
      <w:r>
        <w:rPr>
          <w:rStyle w:val="a9"/>
        </w:rPr>
        <w:t xml:space="preserve">Почему междометия и звукоподражательные слова занимают особое место </w:t>
      </w:r>
      <w:r>
        <w:rPr>
          <w:rStyle w:val="a9"/>
        </w:rPr>
        <w:lastRenderedPageBreak/>
        <w:t>среди частей речи?</w:t>
      </w:r>
    </w:p>
    <w:p w14:paraId="78023F6C" w14:textId="77777777" w:rsidR="00B55C6A" w:rsidRDefault="00000000">
      <w:pPr>
        <w:pStyle w:val="1"/>
        <w:numPr>
          <w:ilvl w:val="0"/>
          <w:numId w:val="531"/>
        </w:numPr>
        <w:tabs>
          <w:tab w:val="left" w:pos="326"/>
        </w:tabs>
        <w:ind w:left="200" w:hanging="200"/>
        <w:jc w:val="both"/>
      </w:pPr>
      <w:r>
        <w:rPr>
          <w:rStyle w:val="a9"/>
        </w:rPr>
        <w:t>На чём строится противопоставление междометий и звукоподражательных слов?</w:t>
      </w:r>
    </w:p>
    <w:p w14:paraId="09480E8B" w14:textId="77777777" w:rsidR="00B55C6A" w:rsidRDefault="00000000">
      <w:pPr>
        <w:pStyle w:val="1"/>
        <w:numPr>
          <w:ilvl w:val="0"/>
          <w:numId w:val="531"/>
        </w:numPr>
        <w:tabs>
          <w:tab w:val="left" w:pos="322"/>
        </w:tabs>
        <w:spacing w:after="420"/>
        <w:ind w:left="200" w:hanging="200"/>
        <w:jc w:val="both"/>
      </w:pPr>
      <w:r>
        <w:rPr>
          <w:rStyle w:val="a9"/>
        </w:rPr>
        <w:t>Как интонация влияет на смысловые значения междометий? Аргументи</w:t>
      </w:r>
      <w:r>
        <w:rPr>
          <w:rStyle w:val="a9"/>
        </w:rPr>
        <w:softHyphen/>
        <w:t>руйте ответ.</w:t>
      </w:r>
    </w:p>
    <w:p w14:paraId="2C62AB29" w14:textId="77777777" w:rsidR="00B55C6A" w:rsidRDefault="00000000">
      <w:pPr>
        <w:pStyle w:val="1"/>
        <w:spacing w:after="120" w:line="276" w:lineRule="auto"/>
        <w:ind w:firstLine="0"/>
      </w:pPr>
      <w:r>
        <w:rPr>
          <w:rStyle w:val="a9"/>
          <w:b/>
          <w:bCs/>
          <w:i/>
          <w:iCs/>
        </w:rPr>
        <w:t>Готовимся к ЕГЭ</w:t>
      </w:r>
    </w:p>
    <w:p w14:paraId="604D145E" w14:textId="77777777" w:rsidR="00B55C6A" w:rsidRDefault="00000000">
      <w:pPr>
        <w:pStyle w:val="1"/>
        <w:numPr>
          <w:ilvl w:val="0"/>
          <w:numId w:val="532"/>
        </w:numPr>
        <w:tabs>
          <w:tab w:val="left" w:pos="326"/>
        </w:tabs>
        <w:spacing w:line="276" w:lineRule="auto"/>
        <w:ind w:left="200" w:hanging="200"/>
        <w:jc w:val="both"/>
      </w:pPr>
      <w:r>
        <w:rPr>
          <w:rStyle w:val="a9"/>
        </w:rPr>
        <w:t>К какой категории частей речи относятся междометия и звукоподража</w:t>
      </w:r>
      <w:r>
        <w:rPr>
          <w:rStyle w:val="a9"/>
        </w:rPr>
        <w:softHyphen/>
        <w:t>тельные слова?</w:t>
      </w:r>
    </w:p>
    <w:p w14:paraId="08133723" w14:textId="77777777" w:rsidR="00B55C6A" w:rsidRDefault="00000000">
      <w:pPr>
        <w:pStyle w:val="1"/>
        <w:numPr>
          <w:ilvl w:val="0"/>
          <w:numId w:val="533"/>
        </w:numPr>
        <w:tabs>
          <w:tab w:val="left" w:pos="348"/>
        </w:tabs>
        <w:spacing w:line="276" w:lineRule="auto"/>
        <w:ind w:firstLine="0"/>
      </w:pPr>
      <w:r>
        <w:rPr>
          <w:rStyle w:val="a9"/>
        </w:rPr>
        <w:t>самостоятельной</w:t>
      </w:r>
    </w:p>
    <w:p w14:paraId="6436FD26" w14:textId="77777777" w:rsidR="00B55C6A" w:rsidRDefault="00000000">
      <w:pPr>
        <w:pStyle w:val="1"/>
        <w:numPr>
          <w:ilvl w:val="0"/>
          <w:numId w:val="533"/>
        </w:numPr>
        <w:tabs>
          <w:tab w:val="left" w:pos="358"/>
        </w:tabs>
        <w:spacing w:line="276" w:lineRule="auto"/>
        <w:ind w:firstLine="0"/>
      </w:pPr>
      <w:r>
        <w:rPr>
          <w:rStyle w:val="a9"/>
        </w:rPr>
        <w:t>служебной</w:t>
      </w:r>
    </w:p>
    <w:p w14:paraId="2C9A86ED" w14:textId="77777777" w:rsidR="00B55C6A" w:rsidRDefault="00000000">
      <w:pPr>
        <w:pStyle w:val="1"/>
        <w:numPr>
          <w:ilvl w:val="0"/>
          <w:numId w:val="533"/>
        </w:numPr>
        <w:tabs>
          <w:tab w:val="left" w:pos="351"/>
        </w:tabs>
        <w:spacing w:after="120" w:line="276" w:lineRule="auto"/>
        <w:ind w:firstLine="0"/>
      </w:pPr>
      <w:r>
        <w:rPr>
          <w:rStyle w:val="a9"/>
        </w:rPr>
        <w:t>ни к одной из названных</w:t>
      </w:r>
    </w:p>
    <w:p w14:paraId="3F37100F" w14:textId="77777777" w:rsidR="00B55C6A" w:rsidRDefault="00000000">
      <w:pPr>
        <w:pStyle w:val="1"/>
        <w:numPr>
          <w:ilvl w:val="0"/>
          <w:numId w:val="532"/>
        </w:numPr>
        <w:tabs>
          <w:tab w:val="left" w:pos="340"/>
        </w:tabs>
        <w:spacing w:line="286" w:lineRule="auto"/>
        <w:ind w:firstLine="0"/>
      </w:pPr>
      <w:r>
        <w:rPr>
          <w:rStyle w:val="a9"/>
        </w:rPr>
        <w:t>В каком(-их) предложении(-ях) есть междометие?</w:t>
      </w:r>
    </w:p>
    <w:p w14:paraId="3E6FE0BF" w14:textId="77777777" w:rsidR="00B55C6A" w:rsidRDefault="00000000">
      <w:pPr>
        <w:pStyle w:val="1"/>
        <w:spacing w:line="286" w:lineRule="auto"/>
        <w:ind w:firstLine="0"/>
        <w:jc w:val="both"/>
      </w:pPr>
      <w:r>
        <w:rPr>
          <w:rStyle w:val="a9"/>
        </w:rPr>
        <w:t>(І)Нахохлившись, замерзая и оглядываясь вокруг, ждал Едигей свою рыбу в море. (2)«Что ж ты медлишь? (З)Вот ей-богу, да ты не бойся, — подумал он о рыбе, — не бойся, я говорю, я ведь тебя отпущу назад. (4)Не бывает, гово</w:t>
      </w:r>
      <w:r>
        <w:rPr>
          <w:rStyle w:val="a9"/>
        </w:rPr>
        <w:softHyphen/>
        <w:t>ришь, такого? (5)А вот представь себе — бывает».</w:t>
      </w:r>
    </w:p>
    <w:p w14:paraId="650DDC4C" w14:textId="77777777" w:rsidR="00B55C6A" w:rsidRDefault="00000000">
      <w:pPr>
        <w:pStyle w:val="1"/>
        <w:numPr>
          <w:ilvl w:val="0"/>
          <w:numId w:val="534"/>
        </w:numPr>
        <w:tabs>
          <w:tab w:val="left" w:pos="351"/>
          <w:tab w:val="left" w:pos="1481"/>
        </w:tabs>
        <w:spacing w:line="286" w:lineRule="auto"/>
        <w:ind w:firstLine="0"/>
        <w:jc w:val="both"/>
      </w:pPr>
      <w:r>
        <w:rPr>
          <w:rStyle w:val="a9"/>
        </w:rPr>
        <w:t>2, 3</w:t>
      </w:r>
      <w:r>
        <w:rPr>
          <w:rStyle w:val="a9"/>
        </w:rPr>
        <w:tab/>
        <w:t>в) 2</w:t>
      </w:r>
    </w:p>
    <w:p w14:paraId="5FC93270" w14:textId="77777777" w:rsidR="00B55C6A" w:rsidRDefault="00000000">
      <w:pPr>
        <w:pStyle w:val="1"/>
        <w:numPr>
          <w:ilvl w:val="0"/>
          <w:numId w:val="534"/>
        </w:numPr>
        <w:tabs>
          <w:tab w:val="left" w:pos="355"/>
          <w:tab w:val="left" w:pos="1481"/>
        </w:tabs>
        <w:spacing w:after="120" w:line="286" w:lineRule="auto"/>
        <w:ind w:firstLine="0"/>
        <w:jc w:val="both"/>
      </w:pPr>
      <w:r>
        <w:rPr>
          <w:rStyle w:val="a9"/>
        </w:rPr>
        <w:t>2, 5</w:t>
      </w:r>
      <w:r>
        <w:rPr>
          <w:rStyle w:val="a9"/>
        </w:rPr>
        <w:tab/>
        <w:t>г) 3</w:t>
      </w:r>
    </w:p>
    <w:p w14:paraId="44A0E2EE" w14:textId="77777777" w:rsidR="00B55C6A" w:rsidRDefault="00000000">
      <w:pPr>
        <w:pStyle w:val="1"/>
        <w:numPr>
          <w:ilvl w:val="0"/>
          <w:numId w:val="532"/>
        </w:numPr>
        <w:tabs>
          <w:tab w:val="left" w:pos="337"/>
        </w:tabs>
        <w:spacing w:line="276" w:lineRule="auto"/>
        <w:ind w:firstLine="0"/>
        <w:jc w:val="both"/>
      </w:pPr>
      <w:r>
        <w:rPr>
          <w:rStyle w:val="a9"/>
        </w:rPr>
        <w:t>Укажите предложение, в котором нет междометий.</w:t>
      </w:r>
    </w:p>
    <w:p w14:paraId="6B2EA20B" w14:textId="77777777" w:rsidR="00B55C6A" w:rsidRDefault="00000000">
      <w:pPr>
        <w:pStyle w:val="1"/>
        <w:numPr>
          <w:ilvl w:val="0"/>
          <w:numId w:val="535"/>
        </w:numPr>
        <w:tabs>
          <w:tab w:val="left" w:pos="348"/>
        </w:tabs>
        <w:spacing w:line="276" w:lineRule="auto"/>
        <w:ind w:firstLine="0"/>
      </w:pPr>
      <w:r>
        <w:rPr>
          <w:rStyle w:val="a9"/>
        </w:rPr>
        <w:t>Спасибо! Послужил он мне хорошо.</w:t>
      </w:r>
    </w:p>
    <w:p w14:paraId="770B7B2D" w14:textId="77777777" w:rsidR="00B55C6A" w:rsidRDefault="00000000">
      <w:pPr>
        <w:pStyle w:val="1"/>
        <w:numPr>
          <w:ilvl w:val="0"/>
          <w:numId w:val="535"/>
        </w:numPr>
        <w:tabs>
          <w:tab w:val="left" w:pos="358"/>
        </w:tabs>
        <w:spacing w:line="276" w:lineRule="auto"/>
        <w:ind w:firstLine="0"/>
      </w:pPr>
      <w:r>
        <w:rPr>
          <w:rStyle w:val="a9"/>
        </w:rPr>
        <w:t>Самонадеянности море ох как не любит!</w:t>
      </w:r>
    </w:p>
    <w:p w14:paraId="0E815EDE" w14:textId="77777777" w:rsidR="00B55C6A" w:rsidRDefault="00000000">
      <w:pPr>
        <w:pStyle w:val="1"/>
        <w:numPr>
          <w:ilvl w:val="0"/>
          <w:numId w:val="535"/>
        </w:numPr>
        <w:tabs>
          <w:tab w:val="left" w:pos="351"/>
        </w:tabs>
        <w:spacing w:line="276" w:lineRule="auto"/>
        <w:ind w:firstLine="0"/>
      </w:pPr>
      <w:r>
        <w:rPr>
          <w:rStyle w:val="a9"/>
        </w:rPr>
        <w:t>Выселки спокон веку, ещё со времён дедушки, славились богатством.</w:t>
      </w:r>
    </w:p>
    <w:p w14:paraId="14212552" w14:textId="77777777" w:rsidR="00B55C6A" w:rsidRDefault="00000000">
      <w:pPr>
        <w:pStyle w:val="1"/>
        <w:numPr>
          <w:ilvl w:val="0"/>
          <w:numId w:val="535"/>
        </w:numPr>
        <w:tabs>
          <w:tab w:val="left" w:pos="333"/>
        </w:tabs>
        <w:spacing w:line="276" w:lineRule="auto"/>
        <w:ind w:firstLine="0"/>
      </w:pPr>
      <w:r>
        <w:rPr>
          <w:rStyle w:val="a9"/>
        </w:rPr>
        <w:t>«Баю-бай», — тихо напевала мать над колыбелью.</w:t>
      </w:r>
    </w:p>
    <w:p w14:paraId="56A176E1" w14:textId="77777777" w:rsidR="00B55C6A" w:rsidRDefault="00000000">
      <w:pPr>
        <w:pStyle w:val="1"/>
        <w:numPr>
          <w:ilvl w:val="0"/>
          <w:numId w:val="535"/>
        </w:numPr>
        <w:tabs>
          <w:tab w:val="left" w:pos="358"/>
        </w:tabs>
        <w:spacing w:after="60" w:line="276" w:lineRule="auto"/>
        <w:ind w:firstLine="0"/>
      </w:pPr>
      <w:r>
        <w:rPr>
          <w:rStyle w:val="a9"/>
        </w:rPr>
        <w:t>Достатки разные. Ему гривенник — деньги, а вам рубль — тьфу</w:t>
      </w:r>
    </w:p>
    <w:p w14:paraId="0B5A8982" w14:textId="77777777" w:rsidR="00B55C6A" w:rsidRDefault="00000000">
      <w:pPr>
        <w:pStyle w:val="1"/>
        <w:numPr>
          <w:ilvl w:val="0"/>
          <w:numId w:val="532"/>
        </w:numPr>
        <w:tabs>
          <w:tab w:val="left" w:pos="340"/>
        </w:tabs>
        <w:spacing w:line="276" w:lineRule="auto"/>
        <w:ind w:firstLine="0"/>
      </w:pPr>
      <w:r>
        <w:rPr>
          <w:rStyle w:val="a9"/>
        </w:rPr>
        <w:t>В каком из предложений допущена пунктуационная ошибка?</w:t>
      </w:r>
    </w:p>
    <w:p w14:paraId="2B59E5B1" w14:textId="77777777" w:rsidR="00B55C6A" w:rsidRDefault="00000000">
      <w:pPr>
        <w:pStyle w:val="1"/>
        <w:numPr>
          <w:ilvl w:val="0"/>
          <w:numId w:val="536"/>
        </w:numPr>
        <w:tabs>
          <w:tab w:val="left" w:pos="348"/>
        </w:tabs>
        <w:spacing w:line="276" w:lineRule="auto"/>
        <w:ind w:firstLine="0"/>
      </w:pPr>
      <w:r>
        <w:rPr>
          <w:rStyle w:val="a9"/>
        </w:rPr>
        <w:t>О времена! О нравы!</w:t>
      </w:r>
    </w:p>
    <w:p w14:paraId="32CD8A3F" w14:textId="77777777" w:rsidR="00B55C6A" w:rsidRDefault="00000000">
      <w:pPr>
        <w:pStyle w:val="1"/>
        <w:numPr>
          <w:ilvl w:val="0"/>
          <w:numId w:val="536"/>
        </w:numPr>
        <w:tabs>
          <w:tab w:val="left" w:pos="358"/>
        </w:tabs>
        <w:spacing w:line="276" w:lineRule="auto"/>
        <w:ind w:firstLine="0"/>
        <w:jc w:val="both"/>
      </w:pPr>
      <w:r>
        <w:rPr>
          <w:rStyle w:val="a9"/>
        </w:rPr>
        <w:t>О, понимаю, вы изучали немецкий, находясь в Германии.</w:t>
      </w:r>
    </w:p>
    <w:p w14:paraId="123D6FA7" w14:textId="77777777" w:rsidR="00B55C6A" w:rsidRDefault="00000000">
      <w:pPr>
        <w:pStyle w:val="1"/>
        <w:numPr>
          <w:ilvl w:val="0"/>
          <w:numId w:val="536"/>
        </w:numPr>
        <w:tabs>
          <w:tab w:val="left" w:pos="351"/>
        </w:tabs>
        <w:spacing w:line="276" w:lineRule="auto"/>
        <w:ind w:firstLine="0"/>
        <w:jc w:val="both"/>
      </w:pPr>
      <w:r>
        <w:rPr>
          <w:rStyle w:val="a9"/>
        </w:rPr>
        <w:t>Ах ты, ночь! Что ты, ночь, наковеркала?</w:t>
      </w:r>
    </w:p>
    <w:p w14:paraId="59F10832" w14:textId="77777777" w:rsidR="00B55C6A" w:rsidRDefault="00000000">
      <w:pPr>
        <w:pStyle w:val="1"/>
        <w:numPr>
          <w:ilvl w:val="0"/>
          <w:numId w:val="536"/>
        </w:numPr>
        <w:tabs>
          <w:tab w:val="left" w:pos="337"/>
        </w:tabs>
        <w:spacing w:line="276" w:lineRule="auto"/>
        <w:ind w:firstLine="0"/>
        <w:jc w:val="both"/>
        <w:sectPr w:rsidR="00B55C6A">
          <w:headerReference w:type="even" r:id="rId384"/>
          <w:headerReference w:type="default" r:id="rId385"/>
          <w:footerReference w:type="even" r:id="rId386"/>
          <w:footerReference w:type="default" r:id="rId387"/>
          <w:headerReference w:type="first" r:id="rId388"/>
          <w:footerReference w:type="first" r:id="rId389"/>
          <w:footnotePr>
            <w:numFmt w:val="chicago"/>
          </w:footnotePr>
          <w:pgSz w:w="7823" w:h="12374"/>
          <w:pgMar w:top="729" w:right="486" w:bottom="838" w:left="501" w:header="0" w:footer="3" w:gutter="0"/>
          <w:cols w:space="720"/>
          <w:titlePg/>
          <w:docGrid w:linePitch="360"/>
        </w:sectPr>
      </w:pPr>
      <w:r>
        <w:rPr>
          <w:rStyle w:val="a9"/>
        </w:rPr>
        <w:t>О, любимые сердцем обманы, заблужденья младенческих лет!</w:t>
      </w:r>
    </w:p>
    <w:p w14:paraId="0ED45EA7" w14:textId="77777777" w:rsidR="00B55C6A" w:rsidRDefault="00000000">
      <w:pPr>
        <w:pStyle w:val="1"/>
        <w:spacing w:after="160" w:line="305" w:lineRule="auto"/>
        <w:ind w:left="300" w:firstLine="40"/>
        <w:jc w:val="both"/>
      </w:pPr>
      <w:r>
        <w:rPr>
          <w:rStyle w:val="a9"/>
          <w:b/>
          <w:bCs/>
          <w:i/>
          <w:iCs/>
        </w:rPr>
        <w:t>ОБОБЩАЮЩИЕ КОНТРОЛЬНО-ТРЕНИРОВОЧНЫЕ УПРАЖНЕНИЯ И ДИКТАНТЫ</w:t>
      </w:r>
    </w:p>
    <w:p w14:paraId="043FE325" w14:textId="77777777" w:rsidR="00B55C6A" w:rsidRDefault="00000000">
      <w:pPr>
        <w:pStyle w:val="1"/>
        <w:numPr>
          <w:ilvl w:val="0"/>
          <w:numId w:val="537"/>
        </w:numPr>
        <w:tabs>
          <w:tab w:val="left" w:pos="957"/>
        </w:tabs>
        <w:spacing w:after="160" w:line="240" w:lineRule="auto"/>
        <w:ind w:firstLine="340"/>
        <w:jc w:val="both"/>
      </w:pPr>
      <w:r>
        <w:rPr>
          <w:rStyle w:val="a9"/>
        </w:rPr>
        <w:t>Спишите предложения, раскрывая скобки и вставляя, где это необходимо, пропущенные буквы. Установите тип орфограмм.</w:t>
      </w:r>
    </w:p>
    <w:p w14:paraId="21F9B7F1" w14:textId="77777777" w:rsidR="00B55C6A" w:rsidRDefault="00000000">
      <w:pPr>
        <w:pStyle w:val="1"/>
        <w:numPr>
          <w:ilvl w:val="0"/>
          <w:numId w:val="538"/>
        </w:numPr>
        <w:tabs>
          <w:tab w:val="left" w:pos="623"/>
        </w:tabs>
        <w:spacing w:after="160" w:line="266" w:lineRule="auto"/>
        <w:ind w:firstLine="340"/>
        <w:jc w:val="both"/>
      </w:pPr>
      <w:r>
        <w:rPr>
          <w:rStyle w:val="a9"/>
        </w:rPr>
        <w:t xml:space="preserve">(Не)далеко от холма мал...нькая реч...ка р...сползалась в луж...цу; г...рячие лучи и раскале...ая почва, жадно вып...вая её, отн...мали у неё силу; но (не)множко далее она, вероятно, сл...валась с другой такою(же) реч...нкой, </w:t>
      </w:r>
      <w:r>
        <w:rPr>
          <w:rStyle w:val="a9"/>
        </w:rPr>
        <w:lastRenderedPageBreak/>
        <w:t>потому (что) шагах в ста от холма по её т...чению з...ленела густая, пышная осока, из которой, когда под...ез</w:t>
      </w:r>
      <w:r>
        <w:rPr>
          <w:rStyle w:val="a9"/>
        </w:rPr>
        <w:softHyphen/>
        <w:t xml:space="preserve">жала брич...ка, с криком вылетело три б...каса. </w:t>
      </w:r>
      <w:r>
        <w:rPr>
          <w:rStyle w:val="a9"/>
          <w:i/>
          <w:iCs/>
        </w:rPr>
        <w:t>(Ч)</w:t>
      </w:r>
      <w:r>
        <w:rPr>
          <w:rStyle w:val="a9"/>
        </w:rPr>
        <w:t xml:space="preserve"> 2. Песня, тихая, т...гуч...я и заунывная, похожая на плач... и едва уловимая слухом, слыш...лась то (с)прав..., то (с)лев..., то (с)верх..., то из(под) (3, з)емли, точно над степью н...сился (не)видимый дух и пел. </w:t>
      </w:r>
      <w:r>
        <w:rPr>
          <w:rStyle w:val="a9"/>
          <w:i/>
          <w:iCs/>
        </w:rPr>
        <w:t xml:space="preserve">(Ч) </w:t>
      </w:r>
      <w:r>
        <w:rPr>
          <w:rStyle w:val="a9"/>
        </w:rPr>
        <w:t xml:space="preserve">3. Я летал над Берингов...м, над Баренцев...м морями. </w:t>
      </w:r>
      <w:r>
        <w:rPr>
          <w:rStyle w:val="a9"/>
          <w:i/>
          <w:iCs/>
        </w:rPr>
        <w:t>(Кав.)</w:t>
      </w:r>
      <w:r>
        <w:rPr>
          <w:rStyle w:val="a9"/>
        </w:rPr>
        <w:t xml:space="preserve"> 4. Ле</w:t>
      </w:r>
      <w:r>
        <w:rPr>
          <w:rStyle w:val="a9"/>
        </w:rPr>
        <w:softHyphen/>
        <w:t xml:space="preserve">то мы провели в (С, с)еребр...ом (Б, б)ору, в стари...ом, заброше...ом доме с мал...нькими лестницами(переходами), с резными дере- вя...ыми потолками. </w:t>
      </w:r>
      <w:r>
        <w:rPr>
          <w:rStyle w:val="a9"/>
          <w:i/>
          <w:iCs/>
        </w:rPr>
        <w:t>(Кав.)</w:t>
      </w:r>
      <w:r>
        <w:rPr>
          <w:rStyle w:val="a9"/>
        </w:rPr>
        <w:t xml:space="preserve"> 5. С...бака моя, (н...)мало (н...)медля, с сверх...естестве...ыми усилиями залезла под д...ван и, (по)видимому, нашла там много пыли, потому(что) расчихалась страшно. </w:t>
      </w:r>
      <w:r>
        <w:rPr>
          <w:rStyle w:val="a9"/>
          <w:i/>
          <w:iCs/>
        </w:rPr>
        <w:t xml:space="preserve">(Т.) </w:t>
      </w:r>
      <w:r>
        <w:rPr>
          <w:rStyle w:val="a9"/>
        </w:rPr>
        <w:t xml:space="preserve">6. Среди других игра...щих детей она [девочка] напоминает ля- гуш...нка. Заправле...а в трусы худая рубаш...нка, колеч...ки рыж...ва- тые кудрей р...ссыпа...ы, рот длинен, зубки кривы, черты лица остры и (не)красивы. </w:t>
      </w:r>
      <w:r>
        <w:rPr>
          <w:rStyle w:val="a9"/>
          <w:i/>
          <w:iCs/>
        </w:rPr>
        <w:t>(Заб.)</w:t>
      </w:r>
      <w:r>
        <w:rPr>
          <w:rStyle w:val="a9"/>
        </w:rPr>
        <w:t xml:space="preserve"> 7. Меннерс, дли...ый молодой парень, с вес</w:t>
      </w:r>
      <w:r>
        <w:rPr>
          <w:rStyle w:val="a9"/>
        </w:rPr>
        <w:softHyphen/>
        <w:t>ну..атым скучным лицом и тем особе...ым выражением хитрой бой</w:t>
      </w:r>
      <w:r>
        <w:rPr>
          <w:rStyle w:val="a9"/>
        </w:rPr>
        <w:softHyphen/>
        <w:t xml:space="preserve">кости в подслеповатых глазах, перет...рал за стойкой посуду. </w:t>
      </w:r>
      <w:r>
        <w:rPr>
          <w:rStyle w:val="a9"/>
          <w:i/>
          <w:iCs/>
        </w:rPr>
        <w:t xml:space="preserve">(Грин) </w:t>
      </w:r>
      <w:r>
        <w:rPr>
          <w:rStyle w:val="a9"/>
        </w:rPr>
        <w:t>8. Дерзайте! Беритесь за большие дела, если вы берётесь (в)серьёз. Способности, как и муск...лы, р...стут при тр...нировке. Большие от</w:t>
      </w:r>
      <w:r>
        <w:rPr>
          <w:rStyle w:val="a9"/>
        </w:rPr>
        <w:softHyphen/>
        <w:t xml:space="preserve">крытия (не)всякому (по)плечу, но кто (н...)решается пробовать, (на)верняка (н...)чего (н...)откроет. </w:t>
      </w:r>
      <w:r>
        <w:rPr>
          <w:rStyle w:val="a9"/>
          <w:i/>
          <w:iCs/>
        </w:rPr>
        <w:t>(Обр.)</w:t>
      </w:r>
      <w:r>
        <w:rPr>
          <w:rStyle w:val="a9"/>
        </w:rPr>
        <w:t xml:space="preserve"> 9. Седые кудри складками выпадали (из)под его [Эгля] соломе...ой шляпы; серая блуза, запра- вле...ая в синие брюки, и высокие с...поги пр...давали ему вид охот</w:t>
      </w:r>
      <w:r>
        <w:rPr>
          <w:rStyle w:val="a9"/>
        </w:rPr>
        <w:softHyphen/>
        <w:t xml:space="preserve">ника; белый воротнич...к, галстук, пояс, униза...ый серебром блях, трость и сумка с нов...ньким ник...левым замочком — выказывали горожанина. </w:t>
      </w:r>
      <w:r>
        <w:rPr>
          <w:rStyle w:val="a9"/>
          <w:i/>
          <w:iCs/>
        </w:rPr>
        <w:t>(Грин)</w:t>
      </w:r>
      <w:r>
        <w:rPr>
          <w:rStyle w:val="a9"/>
        </w:rPr>
        <w:t xml:space="preserve"> 10. Взяв стар...нькую, но на её [Ассоль] голове всегда ю...ую ш...лк...вую косынку, она пр...хватила её рукою под подбородком. </w:t>
      </w:r>
      <w:r>
        <w:rPr>
          <w:rStyle w:val="a9"/>
          <w:i/>
          <w:iCs/>
        </w:rPr>
        <w:t>(Грин)</w:t>
      </w:r>
    </w:p>
    <w:p w14:paraId="0412668E" w14:textId="77777777" w:rsidR="00B55C6A" w:rsidRDefault="00000000">
      <w:pPr>
        <w:pStyle w:val="1"/>
        <w:spacing w:after="160" w:line="240" w:lineRule="auto"/>
        <w:ind w:firstLine="340"/>
        <w:jc w:val="both"/>
      </w:pPr>
      <w:r>
        <w:rPr>
          <w:rStyle w:val="a9"/>
          <w:b/>
          <w:bCs/>
          <w:sz w:val="22"/>
          <w:szCs w:val="22"/>
        </w:rPr>
        <w:t xml:space="preserve">ЛИГ 334. </w:t>
      </w:r>
      <w:r>
        <w:rPr>
          <w:rStyle w:val="a9"/>
        </w:rPr>
        <w:t>Прочитайте отрывок из рассказа «Степь». Определите его тип речи. На какие признаки вы при этом опирались? Какие изобразительно</w:t>
      </w:r>
      <w:r>
        <w:rPr>
          <w:rStyle w:val="a9"/>
        </w:rPr>
        <w:softHyphen/>
        <w:t>выразительные средства языка встречаются в тексте? Назовите их, приведите примеры.</w:t>
      </w:r>
    </w:p>
    <w:p w14:paraId="50F50C6F" w14:textId="77777777" w:rsidR="00B55C6A" w:rsidRDefault="00000000">
      <w:pPr>
        <w:pStyle w:val="1"/>
        <w:spacing w:after="120" w:line="240" w:lineRule="auto"/>
        <w:ind w:firstLine="380"/>
        <w:jc w:val="both"/>
      </w:pPr>
      <w:r>
        <w:rPr>
          <w:rStyle w:val="a9"/>
        </w:rPr>
        <w:t>Сколько микротем можно выделить в тексте? Сформулируйте их и запишите.</w:t>
      </w:r>
    </w:p>
    <w:p w14:paraId="63EAD6AA" w14:textId="77777777" w:rsidR="00B55C6A" w:rsidRDefault="00000000">
      <w:pPr>
        <w:pStyle w:val="1"/>
        <w:spacing w:line="266" w:lineRule="auto"/>
        <w:ind w:firstLine="320"/>
        <w:jc w:val="both"/>
      </w:pPr>
      <w:r>
        <w:rPr>
          <w:rStyle w:val="a9"/>
        </w:rPr>
        <w:t xml:space="preserve">I. Направо темнели холмы, которые, казалось, заслоняли собой что-то неведомое и страшное, налево всё небо над горизонтом было </w:t>
      </w:r>
      <w:r>
        <w:rPr>
          <w:rStyle w:val="a9"/>
          <w:i/>
          <w:iCs/>
        </w:rPr>
        <w:t>залито</w:t>
      </w:r>
      <w:r>
        <w:rPr>
          <w:rStyle w:val="a9"/>
        </w:rPr>
        <w:t xml:space="preserve"> багровым заревом, и трудно было понять, был ли то где-ни</w:t>
      </w:r>
      <w:r>
        <w:rPr>
          <w:rStyle w:val="a9"/>
        </w:rPr>
        <w:softHyphen/>
        <w:t>будь пожар или же собиралась восходить луна. Даль была видна, как и днём, но уж её нежная лиловая окраска, затушёванная вечерней мглой, пропала, и вся степь пряталась во мгле.</w:t>
      </w:r>
    </w:p>
    <w:p w14:paraId="433A1784" w14:textId="77777777" w:rsidR="00B55C6A" w:rsidRDefault="00000000">
      <w:pPr>
        <w:pStyle w:val="1"/>
        <w:numPr>
          <w:ilvl w:val="0"/>
          <w:numId w:val="538"/>
        </w:numPr>
        <w:tabs>
          <w:tab w:val="left" w:pos="651"/>
        </w:tabs>
        <w:spacing w:line="266" w:lineRule="auto"/>
        <w:ind w:firstLine="320"/>
        <w:jc w:val="both"/>
      </w:pPr>
      <w:r>
        <w:rPr>
          <w:rStyle w:val="a9"/>
        </w:rPr>
        <w:t xml:space="preserve">В июльские вечера и ночи уже не кричат перепела и коростели, не поют в лесных балочках соловьи, не пахнет цветами, но степь всё ещё прекрасна и полна жизни. Едва зайдёт солнце и землю окутает мгла, как дневная тоска забыта, всё прощено, и степь легко вздыхает широкою грудью. </w:t>
      </w:r>
      <w:r>
        <w:rPr>
          <w:rStyle w:val="a9"/>
          <w:i/>
          <w:iCs/>
        </w:rPr>
        <w:t xml:space="preserve">Как будто от того, что траве не видно в потемках своей старости, в ней поднимается </w:t>
      </w:r>
      <w:r>
        <w:rPr>
          <w:rStyle w:val="a9"/>
          <w:i/>
          <w:iCs/>
        </w:rPr>
        <w:lastRenderedPageBreak/>
        <w:t>весёлая, молодая трескотня, какой не бывает днём; треск, подсвистыванье, царапанье, степные басы, те</w:t>
      </w:r>
      <w:r>
        <w:rPr>
          <w:rStyle w:val="a9"/>
          <w:i/>
          <w:iCs/>
        </w:rPr>
        <w:softHyphen/>
        <w:t>нора и дисканты — всё мешается в непрерывный, монотонный гул, под который хорошо вспоминать и грустить.</w:t>
      </w:r>
      <w:r>
        <w:rPr>
          <w:rStyle w:val="a9"/>
        </w:rPr>
        <w:t xml:space="preserve"> Однообразная трескотня убаюкивает, как колыбельная песня; едешь и чувствуешь, что засыпа</w:t>
      </w:r>
      <w:r>
        <w:rPr>
          <w:rStyle w:val="a9"/>
        </w:rPr>
        <w:softHyphen/>
        <w:t>ешь, но вот откуда-то доносится отрывистый, тревожный крик неус</w:t>
      </w:r>
      <w:r>
        <w:rPr>
          <w:rStyle w:val="a9"/>
        </w:rPr>
        <w:softHyphen/>
        <w:t>нувшей птицы, или раздаётся неопределённый звук, похожий на чей- то голос, вроде удивленного «а-а!», и дремота опускает веки. Пахнет сеном, высушенной травой и запоздалыми цветами, но запах густ, сладко-приторен и нежен.</w:t>
      </w:r>
    </w:p>
    <w:p w14:paraId="26A5020A" w14:textId="77777777" w:rsidR="00B55C6A" w:rsidRDefault="00000000">
      <w:pPr>
        <w:pStyle w:val="1"/>
        <w:numPr>
          <w:ilvl w:val="0"/>
          <w:numId w:val="538"/>
        </w:numPr>
        <w:tabs>
          <w:tab w:val="left" w:pos="745"/>
        </w:tabs>
        <w:spacing w:line="266" w:lineRule="auto"/>
        <w:ind w:firstLine="320"/>
        <w:jc w:val="both"/>
      </w:pPr>
      <w:r>
        <w:rPr>
          <w:rStyle w:val="a9"/>
        </w:rPr>
        <w:t>Едешь и вдруг видишь, впереди у самой дороги стоит силуэт, похожий на монаха; он не шевелится, ждёт и что-то держит в руках... Не разбойник ли это? Фигура приближается, растёт, вот она поравня</w:t>
      </w:r>
      <w:r>
        <w:rPr>
          <w:rStyle w:val="a9"/>
        </w:rPr>
        <w:softHyphen/>
        <w:t>лась с бричкой, и вы видите, что это не человек, а одинокий куст или большой камень. Такие неподвижные, кого-то поджидающие фигу</w:t>
      </w:r>
      <w:r>
        <w:rPr>
          <w:rStyle w:val="a9"/>
        </w:rPr>
        <w:softHyphen/>
        <w:t>ры стоят на холмах, прячутся за курганами, выглядывают из бурьяна, и все они походят на людей и внушают подозрение.</w:t>
      </w:r>
    </w:p>
    <w:p w14:paraId="234C005E" w14:textId="77777777" w:rsidR="00B55C6A" w:rsidRDefault="00000000">
      <w:pPr>
        <w:pStyle w:val="1"/>
        <w:numPr>
          <w:ilvl w:val="0"/>
          <w:numId w:val="538"/>
        </w:numPr>
        <w:tabs>
          <w:tab w:val="left" w:pos="684"/>
        </w:tabs>
        <w:spacing w:line="266" w:lineRule="auto"/>
        <w:ind w:firstLine="320"/>
        <w:jc w:val="both"/>
      </w:pPr>
      <w:r>
        <w:rPr>
          <w:rStyle w:val="a9"/>
        </w:rPr>
        <w:t>А когда восходит луна, ночь становится бледной и томной. Мглы как не бывало. Воздух прозрачен, свеж и тёпел, всюду хорошо видно и даже можно различить у дороги отдельные стебли бурьяна. На далёкое пространство видны черепа и камни. Подозрительные фигуры, похожие на монахов, на светлом фоне ночи кажутся чернее и смотрят угрюмее. Чаще и чаще среди монотонной трескотни, тре</w:t>
      </w:r>
      <w:r>
        <w:rPr>
          <w:rStyle w:val="a9"/>
        </w:rPr>
        <w:softHyphen/>
        <w:t>вожа неподвижный воздух, раздаётся чьё-то удивленное «а-а!» и слы</w:t>
      </w:r>
      <w:r>
        <w:rPr>
          <w:rStyle w:val="a9"/>
        </w:rPr>
        <w:softHyphen/>
        <w:t>шится крик неуснувшей или бредящей птицы. Широкие тени ходят по равнине, как облака по небу, а в непонятной дали, если долго всматриваться в неё, высятся и громоздятся друг на друга туманные, причудливые образы... Немножко жутко. А взглянешь на бледно-зе-</w:t>
      </w:r>
    </w:p>
    <w:p w14:paraId="35B6DB9C" w14:textId="77777777" w:rsidR="00B55C6A" w:rsidRDefault="00000000">
      <w:pPr>
        <w:pStyle w:val="1"/>
        <w:ind w:firstLine="0"/>
        <w:jc w:val="both"/>
      </w:pPr>
      <w:r>
        <w:rPr>
          <w:rStyle w:val="a9"/>
        </w:rPr>
        <w:t>лёное, усыпанное звёздами небо, на котором ни облачка, ни пятна, и поймёшь, почему тёплый воздух недвижим, почему природа насторо</w:t>
      </w:r>
      <w:r>
        <w:rPr>
          <w:rStyle w:val="a9"/>
        </w:rPr>
        <w:softHyphen/>
        <w:t>же и боится шевельнуться: ей жутко и жаль утерять хоть одно мгнове</w:t>
      </w:r>
      <w:r>
        <w:rPr>
          <w:rStyle w:val="a9"/>
        </w:rPr>
        <w:softHyphen/>
        <w:t>ние жизни. О необъятной глубине и безграничности неба можно су</w:t>
      </w:r>
      <w:r>
        <w:rPr>
          <w:rStyle w:val="a9"/>
        </w:rPr>
        <w:softHyphen/>
        <w:t xml:space="preserve">дить только на море да в степи ночью, когда светит луна. Оно страшно, красиво и ласково, глядит томно и манит к себе, а от ласки его </w:t>
      </w:r>
      <w:r>
        <w:rPr>
          <w:rStyle w:val="a9"/>
          <w:i/>
          <w:iCs/>
        </w:rPr>
        <w:t>кружится голова.</w:t>
      </w:r>
    </w:p>
    <w:p w14:paraId="4313B1C2" w14:textId="77777777" w:rsidR="00B55C6A" w:rsidRDefault="00000000">
      <w:pPr>
        <w:pStyle w:val="1"/>
        <w:ind w:firstLine="340"/>
        <w:jc w:val="both"/>
      </w:pPr>
      <w:r>
        <w:rPr>
          <w:rStyle w:val="a9"/>
        </w:rPr>
        <w:t>V. Едешь час-другой... Попадается на пути молчаливый старик курган или каменная баба, поставленная бог ведает кем и когда, бес</w:t>
      </w:r>
      <w:r>
        <w:rPr>
          <w:rStyle w:val="a9"/>
        </w:rPr>
        <w:softHyphen/>
        <w:t>шумно пролетит над землёю ночная птица, и мало-помалу на память приходят степные легенды, рассказы встречных, сказки няньки- степнячки и всё то, что сам сумел увидеть и постичь душою. И тогда в трескотне насекомых, в подозрительных фигурах и курганах, в глу</w:t>
      </w:r>
      <w:r>
        <w:rPr>
          <w:rStyle w:val="a9"/>
        </w:rPr>
        <w:softHyphen/>
        <w:t>боком небе, в лунном свете, в полёте ночной птицы, во всём, что ви</w:t>
      </w:r>
      <w:r>
        <w:rPr>
          <w:rStyle w:val="a9"/>
        </w:rPr>
        <w:softHyphen/>
        <w:t xml:space="preserve">дишь и слышишь, начинают чудиться торжество красоты, молодость, расцвет сил и страстная жажда жизни; душа даёт отклик прекрасной, суровой родине, и хочется лететь над степью вместе с ночной птицей. И в торжестве красоты, в излишке счастья чувствуешь напряжение и тоску, как будто степь сознаёт, что она одинока, что богатство её и вдохновение гибнут даром для мира, никем не воспетые и никому не нужные, и сквозь радостный гул слышишь её тоскливый, </w:t>
      </w:r>
      <w:r>
        <w:rPr>
          <w:rStyle w:val="a9"/>
        </w:rPr>
        <w:lastRenderedPageBreak/>
        <w:t>безнадёж</w:t>
      </w:r>
      <w:r>
        <w:rPr>
          <w:rStyle w:val="a9"/>
        </w:rPr>
        <w:softHyphen/>
        <w:t>ный призыв: певца! певца!</w:t>
      </w:r>
    </w:p>
    <w:p w14:paraId="65974142" w14:textId="77777777" w:rsidR="00B55C6A" w:rsidRDefault="00000000">
      <w:pPr>
        <w:pStyle w:val="1"/>
        <w:numPr>
          <w:ilvl w:val="0"/>
          <w:numId w:val="539"/>
        </w:numPr>
        <w:tabs>
          <w:tab w:val="left" w:pos="602"/>
        </w:tabs>
        <w:spacing w:line="240" w:lineRule="auto"/>
        <w:ind w:firstLine="340"/>
        <w:jc w:val="both"/>
      </w:pPr>
      <w:r>
        <w:rPr>
          <w:rStyle w:val="a9"/>
        </w:rPr>
        <w:t>Выпишите выделенные слова, расставьте ударения.</w:t>
      </w:r>
    </w:p>
    <w:p w14:paraId="76AF5C63" w14:textId="77777777" w:rsidR="00B55C6A" w:rsidRDefault="00000000">
      <w:pPr>
        <w:pStyle w:val="1"/>
        <w:numPr>
          <w:ilvl w:val="0"/>
          <w:numId w:val="539"/>
        </w:numPr>
        <w:tabs>
          <w:tab w:val="left" w:pos="579"/>
        </w:tabs>
        <w:spacing w:line="240" w:lineRule="auto"/>
        <w:ind w:firstLine="340"/>
        <w:jc w:val="both"/>
      </w:pPr>
      <w:r>
        <w:rPr>
          <w:rStyle w:val="a9"/>
        </w:rPr>
        <w:t>Выполните морфологический разбор 2—3 имён существительных (по выбору).</w:t>
      </w:r>
    </w:p>
    <w:p w14:paraId="407832E2" w14:textId="77777777" w:rsidR="00B55C6A" w:rsidRDefault="00000000">
      <w:pPr>
        <w:pStyle w:val="1"/>
        <w:numPr>
          <w:ilvl w:val="0"/>
          <w:numId w:val="539"/>
        </w:numPr>
        <w:tabs>
          <w:tab w:val="left" w:pos="583"/>
        </w:tabs>
        <w:spacing w:line="240" w:lineRule="auto"/>
        <w:ind w:firstLine="340"/>
        <w:jc w:val="both"/>
      </w:pPr>
      <w:r>
        <w:rPr>
          <w:rStyle w:val="a9"/>
        </w:rPr>
        <w:t>Найдите в тексте краткие прилагательные. Каким членом предложения они являются?</w:t>
      </w:r>
    </w:p>
    <w:p w14:paraId="5E44D7C0" w14:textId="77777777" w:rsidR="00B55C6A" w:rsidRDefault="00000000">
      <w:pPr>
        <w:pStyle w:val="1"/>
        <w:numPr>
          <w:ilvl w:val="0"/>
          <w:numId w:val="539"/>
        </w:numPr>
        <w:tabs>
          <w:tab w:val="left" w:pos="579"/>
        </w:tabs>
        <w:spacing w:line="240" w:lineRule="auto"/>
        <w:ind w:firstLine="340"/>
        <w:jc w:val="both"/>
      </w:pPr>
      <w:r>
        <w:rPr>
          <w:rStyle w:val="a9"/>
        </w:rPr>
        <w:t>Найдите в тексте относительные местоимения. Какую роль они выпол</w:t>
      </w:r>
      <w:r>
        <w:rPr>
          <w:rStyle w:val="a9"/>
        </w:rPr>
        <w:softHyphen/>
        <w:t>няют в предложении и какими членами предложения будут являться?</w:t>
      </w:r>
    </w:p>
    <w:p w14:paraId="1215BDD0" w14:textId="77777777" w:rsidR="00B55C6A" w:rsidRDefault="00000000">
      <w:pPr>
        <w:pStyle w:val="1"/>
        <w:numPr>
          <w:ilvl w:val="0"/>
          <w:numId w:val="539"/>
        </w:numPr>
        <w:tabs>
          <w:tab w:val="left" w:pos="586"/>
        </w:tabs>
        <w:spacing w:line="240" w:lineRule="auto"/>
        <w:ind w:firstLine="340"/>
        <w:jc w:val="both"/>
      </w:pPr>
      <w:r>
        <w:rPr>
          <w:rStyle w:val="a9"/>
        </w:rPr>
        <w:t>Составьте таблицу «Разряды причастий», заполнив её примерами из текста. Выделите суффиксы, укажите время причастий и их форму (полную или краткую), объясните правописание суффиксов причастий.</w:t>
      </w:r>
    </w:p>
    <w:p w14:paraId="671F9EF7" w14:textId="77777777" w:rsidR="00B55C6A" w:rsidRDefault="00000000">
      <w:pPr>
        <w:pStyle w:val="1"/>
        <w:numPr>
          <w:ilvl w:val="0"/>
          <w:numId w:val="539"/>
        </w:numPr>
        <w:tabs>
          <w:tab w:val="left" w:pos="576"/>
        </w:tabs>
        <w:spacing w:line="240" w:lineRule="auto"/>
        <w:ind w:firstLine="340"/>
        <w:jc w:val="both"/>
      </w:pPr>
      <w:r>
        <w:rPr>
          <w:rStyle w:val="a9"/>
        </w:rPr>
        <w:t xml:space="preserve">К какой части речи относятся слова </w:t>
      </w:r>
      <w:r>
        <w:rPr>
          <w:rStyle w:val="a9"/>
          <w:b/>
          <w:bCs/>
          <w:i/>
          <w:iCs/>
          <w:sz w:val="18"/>
          <w:szCs w:val="18"/>
        </w:rPr>
        <w:t>чаще и чаще</w:t>
      </w:r>
      <w:r>
        <w:rPr>
          <w:rStyle w:val="a9"/>
        </w:rPr>
        <w:t xml:space="preserve"> в абзаце IV? Сделайте их морфемный разбор.</w:t>
      </w:r>
    </w:p>
    <w:p w14:paraId="432251BB" w14:textId="77777777" w:rsidR="00B55C6A" w:rsidRDefault="00000000">
      <w:pPr>
        <w:pStyle w:val="1"/>
        <w:numPr>
          <w:ilvl w:val="0"/>
          <w:numId w:val="539"/>
        </w:numPr>
        <w:tabs>
          <w:tab w:val="left" w:pos="613"/>
        </w:tabs>
        <w:spacing w:line="240" w:lineRule="auto"/>
        <w:ind w:firstLine="340"/>
        <w:jc w:val="both"/>
      </w:pPr>
      <w:r>
        <w:rPr>
          <w:rStyle w:val="a9"/>
        </w:rPr>
        <w:t xml:space="preserve">Какому правилу подчиняется написание </w:t>
      </w:r>
      <w:r>
        <w:rPr>
          <w:rStyle w:val="a9"/>
          <w:b/>
          <w:bCs/>
          <w:i/>
          <w:iCs/>
          <w:sz w:val="18"/>
          <w:szCs w:val="18"/>
        </w:rPr>
        <w:t>ь</w:t>
      </w:r>
      <w:r>
        <w:rPr>
          <w:rStyle w:val="a9"/>
        </w:rPr>
        <w:t xml:space="preserve"> в глаголах?</w:t>
      </w:r>
    </w:p>
    <w:p w14:paraId="16A65145" w14:textId="77777777" w:rsidR="00B55C6A" w:rsidRDefault="00000000">
      <w:pPr>
        <w:pStyle w:val="1"/>
        <w:numPr>
          <w:ilvl w:val="0"/>
          <w:numId w:val="539"/>
        </w:numPr>
        <w:tabs>
          <w:tab w:val="left" w:pos="617"/>
        </w:tabs>
        <w:spacing w:line="240" w:lineRule="auto"/>
        <w:ind w:firstLine="340"/>
        <w:jc w:val="both"/>
      </w:pPr>
      <w:r>
        <w:rPr>
          <w:rStyle w:val="a9"/>
        </w:rPr>
        <w:t xml:space="preserve">Объясните написание </w:t>
      </w:r>
      <w:r>
        <w:rPr>
          <w:rStyle w:val="a9"/>
          <w:b/>
          <w:bCs/>
          <w:i/>
          <w:iCs/>
          <w:sz w:val="18"/>
          <w:szCs w:val="18"/>
        </w:rPr>
        <w:t>не—ни</w:t>
      </w:r>
      <w:r>
        <w:rPr>
          <w:rStyle w:val="a9"/>
        </w:rPr>
        <w:t xml:space="preserve"> в словах текста.</w:t>
      </w:r>
    </w:p>
    <w:p w14:paraId="058891D9" w14:textId="77777777" w:rsidR="00B55C6A" w:rsidRDefault="00000000">
      <w:pPr>
        <w:pStyle w:val="32"/>
        <w:numPr>
          <w:ilvl w:val="0"/>
          <w:numId w:val="539"/>
        </w:numPr>
        <w:tabs>
          <w:tab w:val="left" w:pos="590"/>
        </w:tabs>
        <w:spacing w:line="257" w:lineRule="auto"/>
        <w:ind w:left="0" w:firstLine="340"/>
        <w:jc w:val="both"/>
        <w:rPr>
          <w:sz w:val="18"/>
          <w:szCs w:val="18"/>
        </w:rPr>
      </w:pPr>
      <w:r>
        <w:rPr>
          <w:rStyle w:val="31"/>
          <w:sz w:val="20"/>
          <w:szCs w:val="20"/>
        </w:rPr>
        <w:t xml:space="preserve">Определите вид синтаксической связи словосочетаний </w:t>
      </w:r>
      <w:r>
        <w:rPr>
          <w:rStyle w:val="31"/>
          <w:b/>
          <w:bCs/>
          <w:i/>
          <w:iCs/>
          <w:sz w:val="18"/>
          <w:szCs w:val="18"/>
        </w:rPr>
        <w:t>рассказы встречных, сказки няньки-степнячки, в трескотне насекомых.</w:t>
      </w:r>
    </w:p>
    <w:p w14:paraId="634FD3C6" w14:textId="77777777" w:rsidR="00B55C6A" w:rsidRDefault="00000000">
      <w:pPr>
        <w:pStyle w:val="1"/>
        <w:numPr>
          <w:ilvl w:val="0"/>
          <w:numId w:val="539"/>
        </w:numPr>
        <w:tabs>
          <w:tab w:val="left" w:pos="680"/>
        </w:tabs>
        <w:spacing w:line="240" w:lineRule="auto"/>
        <w:ind w:firstLine="340"/>
        <w:jc w:val="both"/>
      </w:pPr>
      <w:r>
        <w:rPr>
          <w:rStyle w:val="a9"/>
        </w:rPr>
        <w:t>Объясните постановку тире в выделенном предложении. Спишите его и выполните синтаксический разбор.</w:t>
      </w:r>
    </w:p>
    <w:p w14:paraId="087C37A3" w14:textId="77777777" w:rsidR="00B55C6A" w:rsidRDefault="00000000">
      <w:pPr>
        <w:pStyle w:val="1"/>
        <w:numPr>
          <w:ilvl w:val="0"/>
          <w:numId w:val="539"/>
        </w:numPr>
        <w:tabs>
          <w:tab w:val="left" w:pos="687"/>
        </w:tabs>
        <w:spacing w:line="240" w:lineRule="auto"/>
        <w:ind w:firstLine="340"/>
        <w:jc w:val="both"/>
        <w:sectPr w:rsidR="00B55C6A">
          <w:headerReference w:type="even" r:id="rId390"/>
          <w:headerReference w:type="default" r:id="rId391"/>
          <w:footerReference w:type="even" r:id="rId392"/>
          <w:footerReference w:type="default" r:id="rId393"/>
          <w:footnotePr>
            <w:numFmt w:val="chicago"/>
          </w:footnotePr>
          <w:type w:val="continuous"/>
          <w:pgSz w:w="7823" w:h="12374"/>
          <w:pgMar w:top="729" w:right="486" w:bottom="838" w:left="501" w:header="0" w:footer="3" w:gutter="0"/>
          <w:cols w:space="720"/>
          <w:docGrid w:linePitch="360"/>
        </w:sectPr>
      </w:pPr>
      <w:r>
        <w:rPr>
          <w:rStyle w:val="a9"/>
        </w:rPr>
        <w:t>Запишите предложение, в котором роль сказуемого выполняют при</w:t>
      </w:r>
      <w:r>
        <w:rPr>
          <w:rStyle w:val="a9"/>
        </w:rPr>
        <w:softHyphen/>
        <w:t>лагательные сравнительной степени, подчеркните в нём грамматические ос</w:t>
      </w:r>
      <w:r>
        <w:rPr>
          <w:rStyle w:val="a9"/>
        </w:rPr>
        <w:softHyphen/>
        <w:t>новы.</w:t>
      </w:r>
    </w:p>
    <w:p w14:paraId="206F207D" w14:textId="77777777" w:rsidR="00B55C6A" w:rsidRDefault="00000000">
      <w:pPr>
        <w:pStyle w:val="1"/>
        <w:numPr>
          <w:ilvl w:val="0"/>
          <w:numId w:val="540"/>
        </w:numPr>
        <w:tabs>
          <w:tab w:val="left" w:pos="957"/>
        </w:tabs>
        <w:spacing w:after="160" w:line="240" w:lineRule="auto"/>
        <w:ind w:firstLine="380"/>
        <w:jc w:val="both"/>
      </w:pPr>
      <w:r>
        <w:rPr>
          <w:rStyle w:val="a9"/>
        </w:rPr>
        <w:lastRenderedPageBreak/>
        <w:t>Прочитайте текст и озаглавьте его. Определите стиль и тип речи. Укажите средства выразительности текста.</w:t>
      </w:r>
    </w:p>
    <w:p w14:paraId="623E1EB2" w14:textId="77777777" w:rsidR="00B55C6A" w:rsidRDefault="00000000">
      <w:pPr>
        <w:pStyle w:val="1"/>
        <w:spacing w:line="276" w:lineRule="auto"/>
        <w:ind w:firstLine="320"/>
        <w:jc w:val="both"/>
      </w:pPr>
      <w:r>
        <w:rPr>
          <w:rStyle w:val="a9"/>
        </w:rPr>
        <w:t>За мрачной равниной, миновав небольшой перевал, мы попали в круглую впадину — зелёную, ровную котловину, окружённую си</w:t>
      </w:r>
      <w:r>
        <w:rPr>
          <w:rStyle w:val="a9"/>
        </w:rPr>
        <w:softHyphen/>
        <w:t>ними, поразительно яркого цвета горами. Горы имели мягкие очер</w:t>
      </w:r>
      <w:r>
        <w:rPr>
          <w:rStyle w:val="a9"/>
        </w:rPr>
        <w:softHyphen/>
        <w:t>тания, их подножия, покрытые свежей травой, казались аквамари</w:t>
      </w:r>
      <w:r>
        <w:rPr>
          <w:rStyle w:val="a9"/>
        </w:rPr>
        <w:softHyphen/>
        <w:t>новыми. Цепь густо-синих гор на аквамариновых фундаментах, высившаяся за зелёным простором под хмурым бессолнечным не</w:t>
      </w:r>
      <w:r>
        <w:rPr>
          <w:rStyle w:val="a9"/>
        </w:rPr>
        <w:softHyphen/>
        <w:t>бом, выглядела совершенно сказочной. Впереди над горами вид</w:t>
      </w:r>
      <w:r>
        <w:rPr>
          <w:rStyle w:val="a9"/>
        </w:rPr>
        <w:softHyphen/>
        <w:t>нелся узкий голубовато-стальной просвет — там пролегала долина Дзабхана. При спуске в долину дорога пошла по необычайно чёр</w:t>
      </w:r>
      <w:r>
        <w:rPr>
          <w:rStyle w:val="a9"/>
        </w:rPr>
        <w:softHyphen/>
        <w:t>ным горам. В отличие от обычных гобийских гор, чёрных от пу</w:t>
      </w:r>
      <w:r>
        <w:rPr>
          <w:rStyle w:val="a9"/>
        </w:rPr>
        <w:softHyphen/>
        <w:t>стынного загара, эти низкие, сильно разрушенные горы состояли из насквозь чёрных пород. Такая внутренняя, а не внешняя чернота сразу чувствуется на взгляд, и мне пришла на память монгольская поговорка: «Змеиная пестрота — снаружи, человечья пестрота — внутри»...</w:t>
      </w:r>
    </w:p>
    <w:p w14:paraId="042C70DA" w14:textId="77777777" w:rsidR="00B55C6A" w:rsidRDefault="00000000">
      <w:pPr>
        <w:pStyle w:val="1"/>
        <w:spacing w:line="276" w:lineRule="auto"/>
        <w:ind w:firstLine="320"/>
        <w:jc w:val="both"/>
      </w:pPr>
      <w:r>
        <w:rPr>
          <w:rStyle w:val="a9"/>
        </w:rPr>
        <w:t>На вершине перевала, на маленьких ступенчатых площадках, стояло множество очень острых и высоких пирамидок с узкими осно</w:t>
      </w:r>
      <w:r>
        <w:rPr>
          <w:rStyle w:val="a9"/>
        </w:rPr>
        <w:softHyphen/>
        <w:t>ваниями. Это были редкой формы выступы, столь же чёрные, как все зубцы, стены, откосы вокруг. Впереди и внизу в чёрных воротах уже виднелся сверкающий Дзабхан. По крутому выпуклому косогору мы стали съезжать в долину. Я заметил, что дорога проведена неладно — нужно было бы немного потрудиться и вскопать косогор.</w:t>
      </w:r>
    </w:p>
    <w:p w14:paraId="37F21B09" w14:textId="77777777" w:rsidR="00B55C6A" w:rsidRDefault="00000000">
      <w:pPr>
        <w:pStyle w:val="1"/>
        <w:spacing w:line="276" w:lineRule="auto"/>
        <w:ind w:firstLine="0"/>
        <w:jc w:val="right"/>
      </w:pPr>
      <w:r>
        <w:rPr>
          <w:rStyle w:val="a9"/>
        </w:rPr>
        <w:t xml:space="preserve">(По </w:t>
      </w:r>
      <w:r>
        <w:rPr>
          <w:rStyle w:val="a9"/>
          <w:i/>
          <w:iCs/>
        </w:rPr>
        <w:t>И. Ефремову)</w:t>
      </w:r>
    </w:p>
    <w:p w14:paraId="5E03F8D1" w14:textId="77777777" w:rsidR="00B55C6A" w:rsidRDefault="00000000">
      <w:pPr>
        <w:pStyle w:val="1"/>
        <w:numPr>
          <w:ilvl w:val="0"/>
          <w:numId w:val="541"/>
        </w:numPr>
        <w:tabs>
          <w:tab w:val="left" w:pos="582"/>
        </w:tabs>
        <w:spacing w:line="233" w:lineRule="auto"/>
        <w:ind w:firstLine="320"/>
        <w:jc w:val="both"/>
      </w:pPr>
      <w:r>
        <w:rPr>
          <w:rStyle w:val="a9"/>
        </w:rPr>
        <w:t>Сформулируйте 7—8 вопросов на правила орфографии:</w:t>
      </w:r>
    </w:p>
    <w:p w14:paraId="596D4DE1" w14:textId="77777777" w:rsidR="00B55C6A" w:rsidRDefault="00000000">
      <w:pPr>
        <w:pStyle w:val="1"/>
        <w:numPr>
          <w:ilvl w:val="0"/>
          <w:numId w:val="542"/>
        </w:numPr>
        <w:tabs>
          <w:tab w:val="left" w:pos="604"/>
        </w:tabs>
        <w:spacing w:line="257" w:lineRule="auto"/>
        <w:ind w:firstLine="320"/>
        <w:jc w:val="both"/>
      </w:pPr>
      <w:r>
        <w:rPr>
          <w:rStyle w:val="a9"/>
        </w:rPr>
        <w:t>правописание гласных в корне;</w:t>
      </w:r>
    </w:p>
    <w:p w14:paraId="5151966A" w14:textId="77777777" w:rsidR="00B55C6A" w:rsidRDefault="00000000">
      <w:pPr>
        <w:pStyle w:val="1"/>
        <w:numPr>
          <w:ilvl w:val="0"/>
          <w:numId w:val="542"/>
        </w:numPr>
        <w:tabs>
          <w:tab w:val="left" w:pos="615"/>
        </w:tabs>
        <w:spacing w:line="257" w:lineRule="auto"/>
        <w:ind w:firstLine="320"/>
        <w:jc w:val="both"/>
      </w:pPr>
      <w:r>
        <w:rPr>
          <w:rStyle w:val="a9"/>
        </w:rPr>
        <w:t>правописание согласных в корне.</w:t>
      </w:r>
    </w:p>
    <w:p w14:paraId="42044D01" w14:textId="77777777" w:rsidR="00B55C6A" w:rsidRDefault="00000000">
      <w:pPr>
        <w:pStyle w:val="1"/>
        <w:numPr>
          <w:ilvl w:val="0"/>
          <w:numId w:val="541"/>
        </w:numPr>
        <w:tabs>
          <w:tab w:val="left" w:pos="593"/>
        </w:tabs>
        <w:spacing w:line="257" w:lineRule="auto"/>
        <w:ind w:firstLine="320"/>
        <w:jc w:val="both"/>
      </w:pPr>
      <w:r>
        <w:rPr>
          <w:rStyle w:val="a9"/>
        </w:rPr>
        <w:t>Подготовьте по 3—4 вопроса на каждую часть речи.</w:t>
      </w:r>
    </w:p>
    <w:p w14:paraId="3A0AF9CD" w14:textId="77777777" w:rsidR="00B55C6A" w:rsidRDefault="00000000">
      <w:pPr>
        <w:pStyle w:val="1"/>
        <w:numPr>
          <w:ilvl w:val="0"/>
          <w:numId w:val="541"/>
        </w:numPr>
        <w:tabs>
          <w:tab w:val="left" w:pos="597"/>
        </w:tabs>
        <w:spacing w:after="80" w:line="233" w:lineRule="auto"/>
        <w:ind w:firstLine="320"/>
        <w:jc w:val="both"/>
        <w:sectPr w:rsidR="00B55C6A">
          <w:footnotePr>
            <w:numFmt w:val="chicago"/>
          </w:footnotePr>
          <w:pgSz w:w="7884" w:h="12226"/>
          <w:pgMar w:top="725" w:right="544" w:bottom="725" w:left="558" w:header="0" w:footer="3" w:gutter="0"/>
          <w:cols w:space="720"/>
          <w:docGrid w:linePitch="360"/>
        </w:sectPr>
      </w:pPr>
      <w:r>
        <w:rPr>
          <w:rStyle w:val="a9"/>
        </w:rPr>
        <w:t>Задайте подготовленные вами вопросы своим одноклассникам.</w:t>
      </w:r>
    </w:p>
    <w:p w14:paraId="521E1087" w14:textId="77777777" w:rsidR="00B55C6A" w:rsidRDefault="00000000">
      <w:pPr>
        <w:pStyle w:val="30"/>
        <w:keepNext/>
        <w:keepLines/>
        <w:spacing w:after="60" w:line="240" w:lineRule="auto"/>
        <w:jc w:val="right"/>
      </w:pPr>
      <w:bookmarkStart w:id="76" w:name="bookmark151"/>
      <w:r>
        <w:rPr>
          <w:rStyle w:val="3"/>
          <w:i/>
          <w:iCs/>
        </w:rPr>
        <w:lastRenderedPageBreak/>
        <w:t>Приложение</w:t>
      </w:r>
      <w:bookmarkEnd w:id="76"/>
    </w:p>
    <w:p w14:paraId="666CE9D3" w14:textId="77777777" w:rsidR="00B55C6A" w:rsidRDefault="00000000">
      <w:pPr>
        <w:pStyle w:val="24"/>
        <w:spacing w:after="820" w:line="240" w:lineRule="auto"/>
        <w:ind w:left="0" w:firstLine="0"/>
        <w:jc w:val="center"/>
        <w:rPr>
          <w:sz w:val="26"/>
          <w:szCs w:val="26"/>
        </w:rPr>
      </w:pPr>
      <w:r>
        <w:rPr>
          <w:rStyle w:val="23"/>
          <w:b/>
          <w:bCs/>
          <w:sz w:val="26"/>
          <w:szCs w:val="26"/>
        </w:rPr>
        <w:t>Говорите правильно</w:t>
      </w:r>
    </w:p>
    <w:tbl>
      <w:tblPr>
        <w:tblW w:w="0" w:type="auto"/>
        <w:jc w:val="center"/>
        <w:tblLayout w:type="fixed"/>
        <w:tblCellMar>
          <w:left w:w="10" w:type="dxa"/>
          <w:right w:w="10" w:type="dxa"/>
        </w:tblCellMar>
        <w:tblLook w:val="04A0" w:firstRow="1" w:lastRow="0" w:firstColumn="1" w:lastColumn="0" w:noHBand="0" w:noVBand="1"/>
      </w:tblPr>
      <w:tblGrid>
        <w:gridCol w:w="3308"/>
        <w:gridCol w:w="3294"/>
      </w:tblGrid>
      <w:tr w:rsidR="00B55C6A" w14:paraId="0110F17A" w14:textId="77777777">
        <w:trPr>
          <w:trHeight w:hRule="exact" w:val="274"/>
          <w:jc w:val="center"/>
        </w:trPr>
        <w:tc>
          <w:tcPr>
            <w:tcW w:w="3308" w:type="dxa"/>
          </w:tcPr>
          <w:p w14:paraId="7B533B3C" w14:textId="77777777" w:rsidR="00B55C6A" w:rsidRDefault="00000000">
            <w:pPr>
              <w:pStyle w:val="a8"/>
              <w:spacing w:line="240" w:lineRule="auto"/>
              <w:ind w:firstLine="0"/>
            </w:pPr>
            <w:r>
              <w:rPr>
                <w:rStyle w:val="a7"/>
                <w:b/>
                <w:bCs/>
              </w:rPr>
              <w:t>А</w:t>
            </w:r>
          </w:p>
        </w:tc>
        <w:tc>
          <w:tcPr>
            <w:tcW w:w="3294" w:type="dxa"/>
          </w:tcPr>
          <w:p w14:paraId="4314691A" w14:textId="77777777" w:rsidR="00B55C6A" w:rsidRDefault="00000000">
            <w:pPr>
              <w:pStyle w:val="a8"/>
              <w:spacing w:line="240" w:lineRule="auto"/>
              <w:ind w:firstLine="420"/>
            </w:pPr>
            <w:r>
              <w:rPr>
                <w:rStyle w:val="a7"/>
              </w:rPr>
              <w:t xml:space="preserve">видёние </w:t>
            </w:r>
            <w:r>
              <w:rPr>
                <w:rStyle w:val="a7"/>
                <w:i/>
                <w:iCs/>
              </w:rPr>
              <w:t>(призрак)</w:t>
            </w:r>
          </w:p>
        </w:tc>
      </w:tr>
      <w:tr w:rsidR="00B55C6A" w14:paraId="667CE836" w14:textId="77777777">
        <w:trPr>
          <w:trHeight w:hRule="exact" w:val="256"/>
          <w:jc w:val="center"/>
        </w:trPr>
        <w:tc>
          <w:tcPr>
            <w:tcW w:w="3308" w:type="dxa"/>
            <w:vAlign w:val="bottom"/>
          </w:tcPr>
          <w:p w14:paraId="020C7F6F" w14:textId="77777777" w:rsidR="00B55C6A" w:rsidRDefault="00000000">
            <w:pPr>
              <w:pStyle w:val="a8"/>
              <w:spacing w:line="240" w:lineRule="auto"/>
              <w:ind w:firstLine="0"/>
            </w:pPr>
            <w:r>
              <w:rPr>
                <w:rStyle w:val="a7"/>
              </w:rPr>
              <w:t>академия [д’э]</w:t>
            </w:r>
          </w:p>
        </w:tc>
        <w:tc>
          <w:tcPr>
            <w:tcW w:w="3294" w:type="dxa"/>
            <w:vAlign w:val="bottom"/>
          </w:tcPr>
          <w:p w14:paraId="34817BF3" w14:textId="77777777" w:rsidR="00B55C6A" w:rsidRDefault="00000000">
            <w:pPr>
              <w:pStyle w:val="a8"/>
              <w:spacing w:line="240" w:lineRule="auto"/>
              <w:ind w:firstLine="420"/>
            </w:pPr>
            <w:r>
              <w:rPr>
                <w:rStyle w:val="a7"/>
              </w:rPr>
              <w:t>визирь</w:t>
            </w:r>
          </w:p>
        </w:tc>
      </w:tr>
      <w:tr w:rsidR="00B55C6A" w14:paraId="5FF56950" w14:textId="77777777">
        <w:trPr>
          <w:trHeight w:hRule="exact" w:val="274"/>
          <w:jc w:val="center"/>
        </w:trPr>
        <w:tc>
          <w:tcPr>
            <w:tcW w:w="3308" w:type="dxa"/>
            <w:vAlign w:val="bottom"/>
          </w:tcPr>
          <w:p w14:paraId="60E54362" w14:textId="77777777" w:rsidR="00B55C6A" w:rsidRDefault="00000000">
            <w:pPr>
              <w:pStyle w:val="a8"/>
              <w:spacing w:line="240" w:lineRule="auto"/>
              <w:ind w:firstLine="0"/>
            </w:pPr>
            <w:r>
              <w:rPr>
                <w:rStyle w:val="a7"/>
              </w:rPr>
              <w:t>акварель [р’э]</w:t>
            </w:r>
          </w:p>
        </w:tc>
        <w:tc>
          <w:tcPr>
            <w:tcW w:w="3294" w:type="dxa"/>
            <w:vAlign w:val="bottom"/>
          </w:tcPr>
          <w:p w14:paraId="5656EE00" w14:textId="77777777" w:rsidR="00B55C6A" w:rsidRDefault="00000000">
            <w:pPr>
              <w:pStyle w:val="a8"/>
              <w:spacing w:line="240" w:lineRule="auto"/>
              <w:ind w:firstLine="420"/>
            </w:pPr>
            <w:r>
              <w:rPr>
                <w:rStyle w:val="a7"/>
              </w:rPr>
              <w:t xml:space="preserve">включит </w:t>
            </w:r>
            <w:r>
              <w:rPr>
                <w:rStyle w:val="a7"/>
                <w:i/>
                <w:iCs/>
              </w:rPr>
              <w:t>(прич.</w:t>
            </w:r>
            <w:r>
              <w:rPr>
                <w:rStyle w:val="a7"/>
              </w:rPr>
              <w:t xml:space="preserve"> включённый)</w:t>
            </w:r>
          </w:p>
        </w:tc>
      </w:tr>
      <w:tr w:rsidR="00B55C6A" w14:paraId="1FE747BE" w14:textId="77777777">
        <w:trPr>
          <w:trHeight w:hRule="exact" w:val="281"/>
          <w:jc w:val="center"/>
        </w:trPr>
        <w:tc>
          <w:tcPr>
            <w:tcW w:w="3308" w:type="dxa"/>
          </w:tcPr>
          <w:p w14:paraId="64D610CE" w14:textId="77777777" w:rsidR="00B55C6A" w:rsidRDefault="00000000">
            <w:pPr>
              <w:pStyle w:val="a8"/>
              <w:spacing w:line="240" w:lineRule="auto"/>
              <w:ind w:firstLine="0"/>
            </w:pPr>
            <w:r>
              <w:rPr>
                <w:rStyle w:val="a7"/>
              </w:rPr>
              <w:t>алфавит</w:t>
            </w:r>
          </w:p>
        </w:tc>
        <w:tc>
          <w:tcPr>
            <w:tcW w:w="3294" w:type="dxa"/>
          </w:tcPr>
          <w:p w14:paraId="034F9A83" w14:textId="77777777" w:rsidR="00B55C6A" w:rsidRDefault="00000000">
            <w:pPr>
              <w:pStyle w:val="a8"/>
              <w:spacing w:line="240" w:lineRule="auto"/>
              <w:ind w:firstLine="420"/>
            </w:pPr>
            <w:r>
              <w:rPr>
                <w:rStyle w:val="a7"/>
              </w:rPr>
              <w:t>внесённый</w:t>
            </w:r>
          </w:p>
        </w:tc>
      </w:tr>
      <w:tr w:rsidR="00B55C6A" w14:paraId="255B310E" w14:textId="77777777">
        <w:trPr>
          <w:trHeight w:hRule="exact" w:val="256"/>
          <w:jc w:val="center"/>
        </w:trPr>
        <w:tc>
          <w:tcPr>
            <w:tcW w:w="3308" w:type="dxa"/>
            <w:vAlign w:val="bottom"/>
          </w:tcPr>
          <w:p w14:paraId="06B807B1" w14:textId="77777777" w:rsidR="00B55C6A" w:rsidRDefault="00000000">
            <w:pPr>
              <w:pStyle w:val="a8"/>
              <w:spacing w:line="240" w:lineRule="auto"/>
              <w:ind w:firstLine="0"/>
            </w:pPr>
            <w:r>
              <w:rPr>
                <w:rStyle w:val="a7"/>
              </w:rPr>
              <w:t>антенна [тэ]</w:t>
            </w:r>
          </w:p>
        </w:tc>
        <w:tc>
          <w:tcPr>
            <w:tcW w:w="3294" w:type="dxa"/>
            <w:vAlign w:val="bottom"/>
          </w:tcPr>
          <w:p w14:paraId="5D0BB63D" w14:textId="77777777" w:rsidR="00B55C6A" w:rsidRDefault="00000000">
            <w:pPr>
              <w:pStyle w:val="a8"/>
              <w:spacing w:line="240" w:lineRule="auto"/>
              <w:ind w:firstLine="420"/>
            </w:pPr>
            <w:r>
              <w:rPr>
                <w:rStyle w:val="a7"/>
              </w:rPr>
              <w:t>временщик</w:t>
            </w:r>
          </w:p>
        </w:tc>
      </w:tr>
      <w:tr w:rsidR="00B55C6A" w14:paraId="7198D093" w14:textId="77777777">
        <w:trPr>
          <w:trHeight w:hRule="exact" w:val="284"/>
          <w:jc w:val="center"/>
        </w:trPr>
        <w:tc>
          <w:tcPr>
            <w:tcW w:w="3308" w:type="dxa"/>
          </w:tcPr>
          <w:p w14:paraId="3675B955" w14:textId="77777777" w:rsidR="00B55C6A" w:rsidRDefault="00000000">
            <w:pPr>
              <w:pStyle w:val="a8"/>
              <w:spacing w:line="240" w:lineRule="auto"/>
              <w:ind w:firstLine="0"/>
            </w:pPr>
            <w:r>
              <w:rPr>
                <w:rStyle w:val="a7"/>
              </w:rPr>
              <w:t>апострбф</w:t>
            </w:r>
          </w:p>
        </w:tc>
        <w:tc>
          <w:tcPr>
            <w:tcW w:w="3294" w:type="dxa"/>
          </w:tcPr>
          <w:p w14:paraId="5D53C426" w14:textId="77777777" w:rsidR="00B55C6A" w:rsidRDefault="00000000">
            <w:pPr>
              <w:pStyle w:val="a8"/>
              <w:spacing w:line="240" w:lineRule="auto"/>
              <w:ind w:firstLine="420"/>
            </w:pPr>
            <w:r>
              <w:rPr>
                <w:rStyle w:val="a7"/>
              </w:rPr>
              <w:t>втридешева</w:t>
            </w:r>
          </w:p>
        </w:tc>
      </w:tr>
      <w:tr w:rsidR="00B55C6A" w14:paraId="7E3FAFA5" w14:textId="77777777">
        <w:trPr>
          <w:trHeight w:hRule="exact" w:val="252"/>
          <w:jc w:val="center"/>
        </w:trPr>
        <w:tc>
          <w:tcPr>
            <w:tcW w:w="3308" w:type="dxa"/>
            <w:vAlign w:val="bottom"/>
          </w:tcPr>
          <w:p w14:paraId="0E869164" w14:textId="77777777" w:rsidR="00B55C6A" w:rsidRDefault="00000000">
            <w:pPr>
              <w:pStyle w:val="a8"/>
              <w:spacing w:line="240" w:lineRule="auto"/>
              <w:ind w:firstLine="0"/>
            </w:pPr>
            <w:r>
              <w:rPr>
                <w:rStyle w:val="a7"/>
              </w:rPr>
              <w:t>асимметрия</w:t>
            </w:r>
          </w:p>
        </w:tc>
        <w:tc>
          <w:tcPr>
            <w:tcW w:w="3294" w:type="dxa"/>
            <w:vAlign w:val="bottom"/>
          </w:tcPr>
          <w:p w14:paraId="5B8451B7" w14:textId="77777777" w:rsidR="00B55C6A" w:rsidRDefault="00000000">
            <w:pPr>
              <w:pStyle w:val="a8"/>
              <w:spacing w:line="240" w:lineRule="auto"/>
              <w:ind w:firstLine="420"/>
            </w:pPr>
            <w:r>
              <w:rPr>
                <w:rStyle w:val="a7"/>
              </w:rPr>
              <w:t>втридорога</w:t>
            </w:r>
          </w:p>
        </w:tc>
      </w:tr>
      <w:tr w:rsidR="00B55C6A" w14:paraId="14815237" w14:textId="77777777">
        <w:trPr>
          <w:trHeight w:hRule="exact" w:val="263"/>
          <w:jc w:val="center"/>
        </w:trPr>
        <w:tc>
          <w:tcPr>
            <w:tcW w:w="3308" w:type="dxa"/>
          </w:tcPr>
          <w:p w14:paraId="6C4248CC" w14:textId="77777777" w:rsidR="00B55C6A" w:rsidRDefault="00000000">
            <w:pPr>
              <w:pStyle w:val="a8"/>
              <w:spacing w:line="240" w:lineRule="auto"/>
              <w:ind w:firstLine="0"/>
            </w:pPr>
            <w:r>
              <w:rPr>
                <w:rStyle w:val="a7"/>
              </w:rPr>
              <w:t>астероид [тэ]</w:t>
            </w:r>
          </w:p>
        </w:tc>
        <w:tc>
          <w:tcPr>
            <w:tcW w:w="3294" w:type="dxa"/>
          </w:tcPr>
          <w:p w14:paraId="45EF9DB0" w14:textId="77777777" w:rsidR="00B55C6A" w:rsidRDefault="00B55C6A">
            <w:pPr>
              <w:rPr>
                <w:sz w:val="10"/>
                <w:szCs w:val="10"/>
              </w:rPr>
            </w:pPr>
          </w:p>
        </w:tc>
      </w:tr>
      <w:tr w:rsidR="00B55C6A" w14:paraId="3E4C8B42" w14:textId="77777777">
        <w:trPr>
          <w:trHeight w:hRule="exact" w:val="256"/>
          <w:jc w:val="center"/>
        </w:trPr>
        <w:tc>
          <w:tcPr>
            <w:tcW w:w="3308" w:type="dxa"/>
          </w:tcPr>
          <w:p w14:paraId="403BC353" w14:textId="77777777" w:rsidR="00B55C6A" w:rsidRDefault="00000000">
            <w:pPr>
              <w:pStyle w:val="a8"/>
              <w:spacing w:line="240" w:lineRule="auto"/>
              <w:ind w:firstLine="0"/>
            </w:pPr>
            <w:r>
              <w:rPr>
                <w:rStyle w:val="a7"/>
              </w:rPr>
              <w:t>ателье [тэ]</w:t>
            </w:r>
          </w:p>
        </w:tc>
        <w:tc>
          <w:tcPr>
            <w:tcW w:w="3294" w:type="dxa"/>
          </w:tcPr>
          <w:p w14:paraId="4FC11B99" w14:textId="77777777" w:rsidR="00B55C6A" w:rsidRDefault="00000000">
            <w:pPr>
              <w:pStyle w:val="a8"/>
              <w:spacing w:line="240" w:lineRule="auto"/>
              <w:ind w:firstLine="420"/>
            </w:pPr>
            <w:r>
              <w:rPr>
                <w:rStyle w:val="a7"/>
                <w:b/>
                <w:bCs/>
              </w:rPr>
              <w:t>Г</w:t>
            </w:r>
          </w:p>
        </w:tc>
      </w:tr>
      <w:tr w:rsidR="00B55C6A" w14:paraId="02C9DD80" w14:textId="77777777">
        <w:trPr>
          <w:trHeight w:hRule="exact" w:val="281"/>
          <w:jc w:val="center"/>
        </w:trPr>
        <w:tc>
          <w:tcPr>
            <w:tcW w:w="3308" w:type="dxa"/>
          </w:tcPr>
          <w:p w14:paraId="1987322E" w14:textId="77777777" w:rsidR="00B55C6A" w:rsidRDefault="00000000">
            <w:pPr>
              <w:pStyle w:val="a8"/>
              <w:spacing w:line="240" w:lineRule="auto"/>
              <w:ind w:firstLine="0"/>
            </w:pPr>
            <w:r>
              <w:rPr>
                <w:rStyle w:val="a7"/>
              </w:rPr>
              <w:t xml:space="preserve">атлас </w:t>
            </w:r>
            <w:r>
              <w:rPr>
                <w:rStyle w:val="a7"/>
                <w:i/>
                <w:iCs/>
              </w:rPr>
              <w:t>(собрание геогр. карт)</w:t>
            </w:r>
          </w:p>
        </w:tc>
        <w:tc>
          <w:tcPr>
            <w:tcW w:w="3294" w:type="dxa"/>
          </w:tcPr>
          <w:p w14:paraId="729CC1F6" w14:textId="77777777" w:rsidR="00B55C6A" w:rsidRDefault="00000000">
            <w:pPr>
              <w:pStyle w:val="a8"/>
              <w:spacing w:line="240" w:lineRule="auto"/>
              <w:ind w:firstLine="420"/>
            </w:pPr>
            <w:r>
              <w:rPr>
                <w:rStyle w:val="a7"/>
              </w:rPr>
              <w:t>газирбванный</w:t>
            </w:r>
          </w:p>
        </w:tc>
      </w:tr>
      <w:tr w:rsidR="00B55C6A" w14:paraId="7CD422AB" w14:textId="77777777">
        <w:trPr>
          <w:trHeight w:hRule="exact" w:val="263"/>
          <w:jc w:val="center"/>
        </w:trPr>
        <w:tc>
          <w:tcPr>
            <w:tcW w:w="3308" w:type="dxa"/>
            <w:vAlign w:val="bottom"/>
          </w:tcPr>
          <w:p w14:paraId="154336F8" w14:textId="77777777" w:rsidR="00B55C6A" w:rsidRDefault="00000000">
            <w:pPr>
              <w:pStyle w:val="a8"/>
              <w:spacing w:line="240" w:lineRule="auto"/>
              <w:ind w:firstLine="0"/>
            </w:pPr>
            <w:r>
              <w:rPr>
                <w:rStyle w:val="a7"/>
              </w:rPr>
              <w:t xml:space="preserve">атлас </w:t>
            </w:r>
            <w:r>
              <w:rPr>
                <w:rStyle w:val="a7"/>
                <w:i/>
                <w:iCs/>
              </w:rPr>
              <w:t>(ткань)</w:t>
            </w:r>
          </w:p>
        </w:tc>
        <w:tc>
          <w:tcPr>
            <w:tcW w:w="3294" w:type="dxa"/>
            <w:vAlign w:val="bottom"/>
          </w:tcPr>
          <w:p w14:paraId="4EA075CD" w14:textId="77777777" w:rsidR="00B55C6A" w:rsidRDefault="00000000">
            <w:pPr>
              <w:pStyle w:val="a8"/>
              <w:spacing w:line="240" w:lineRule="auto"/>
              <w:ind w:firstLine="420"/>
            </w:pPr>
            <w:r>
              <w:rPr>
                <w:rStyle w:val="a7"/>
              </w:rPr>
              <w:t>газопровод</w:t>
            </w:r>
          </w:p>
        </w:tc>
      </w:tr>
      <w:tr w:rsidR="00B55C6A" w14:paraId="447735AD" w14:textId="77777777">
        <w:trPr>
          <w:trHeight w:hRule="exact" w:val="263"/>
          <w:jc w:val="center"/>
        </w:trPr>
        <w:tc>
          <w:tcPr>
            <w:tcW w:w="3308" w:type="dxa"/>
            <w:vAlign w:val="bottom"/>
          </w:tcPr>
          <w:p w14:paraId="7142FB38" w14:textId="77777777" w:rsidR="00B55C6A" w:rsidRDefault="00000000">
            <w:pPr>
              <w:pStyle w:val="a8"/>
              <w:spacing w:line="240" w:lineRule="auto"/>
              <w:ind w:firstLine="0"/>
            </w:pPr>
            <w:r>
              <w:rPr>
                <w:rStyle w:val="a7"/>
              </w:rPr>
              <w:t xml:space="preserve">афера </w:t>
            </w:r>
            <w:r>
              <w:rPr>
                <w:rStyle w:val="a7"/>
                <w:i/>
                <w:iCs/>
              </w:rPr>
              <w:t>(не</w:t>
            </w:r>
            <w:r>
              <w:rPr>
                <w:rStyle w:val="a7"/>
              </w:rPr>
              <w:t xml:space="preserve"> афера)</w:t>
            </w:r>
          </w:p>
        </w:tc>
        <w:tc>
          <w:tcPr>
            <w:tcW w:w="3294" w:type="dxa"/>
            <w:vAlign w:val="bottom"/>
          </w:tcPr>
          <w:p w14:paraId="31AC9259" w14:textId="77777777" w:rsidR="00B55C6A" w:rsidRDefault="00000000">
            <w:pPr>
              <w:pStyle w:val="a8"/>
              <w:spacing w:line="240" w:lineRule="auto"/>
              <w:ind w:firstLine="420"/>
            </w:pPr>
            <w:r>
              <w:rPr>
                <w:rStyle w:val="a7"/>
              </w:rPr>
              <w:t>гардемарйн [дэ]</w:t>
            </w:r>
          </w:p>
        </w:tc>
      </w:tr>
      <w:tr w:rsidR="00B55C6A" w14:paraId="0E54F24C" w14:textId="77777777">
        <w:trPr>
          <w:trHeight w:hRule="exact" w:val="270"/>
          <w:jc w:val="center"/>
        </w:trPr>
        <w:tc>
          <w:tcPr>
            <w:tcW w:w="3308" w:type="dxa"/>
          </w:tcPr>
          <w:p w14:paraId="2C53036B" w14:textId="77777777" w:rsidR="00B55C6A" w:rsidRDefault="00B55C6A">
            <w:pPr>
              <w:rPr>
                <w:sz w:val="10"/>
                <w:szCs w:val="10"/>
              </w:rPr>
            </w:pPr>
          </w:p>
        </w:tc>
        <w:tc>
          <w:tcPr>
            <w:tcW w:w="3294" w:type="dxa"/>
          </w:tcPr>
          <w:p w14:paraId="07B6E3FC" w14:textId="77777777" w:rsidR="00B55C6A" w:rsidRDefault="00000000">
            <w:pPr>
              <w:pStyle w:val="a8"/>
              <w:spacing w:line="240" w:lineRule="auto"/>
              <w:ind w:firstLine="420"/>
            </w:pPr>
            <w:r>
              <w:rPr>
                <w:rStyle w:val="a7"/>
              </w:rPr>
              <w:t>гастронбмия</w:t>
            </w:r>
          </w:p>
        </w:tc>
      </w:tr>
      <w:tr w:rsidR="00B55C6A" w14:paraId="2ABA6D6D" w14:textId="77777777">
        <w:trPr>
          <w:trHeight w:hRule="exact" w:val="259"/>
          <w:jc w:val="center"/>
        </w:trPr>
        <w:tc>
          <w:tcPr>
            <w:tcW w:w="3308" w:type="dxa"/>
          </w:tcPr>
          <w:p w14:paraId="6BE0067A" w14:textId="77777777" w:rsidR="00B55C6A" w:rsidRDefault="00000000">
            <w:pPr>
              <w:pStyle w:val="a8"/>
              <w:spacing w:line="240" w:lineRule="auto"/>
              <w:ind w:firstLine="0"/>
            </w:pPr>
            <w:r>
              <w:rPr>
                <w:rStyle w:val="a7"/>
                <w:b/>
                <w:bCs/>
              </w:rPr>
              <w:t>Б</w:t>
            </w:r>
          </w:p>
        </w:tc>
        <w:tc>
          <w:tcPr>
            <w:tcW w:w="3294" w:type="dxa"/>
          </w:tcPr>
          <w:p w14:paraId="0C65715B" w14:textId="77777777" w:rsidR="00B55C6A" w:rsidRDefault="00000000">
            <w:pPr>
              <w:pStyle w:val="a8"/>
              <w:spacing w:line="240" w:lineRule="auto"/>
              <w:ind w:firstLine="420"/>
            </w:pPr>
            <w:r>
              <w:rPr>
                <w:rStyle w:val="a7"/>
              </w:rPr>
              <w:t>гёнезис [нэ]</w:t>
            </w:r>
          </w:p>
        </w:tc>
      </w:tr>
      <w:tr w:rsidR="00B55C6A" w14:paraId="72D8900A" w14:textId="77777777">
        <w:trPr>
          <w:trHeight w:hRule="exact" w:val="259"/>
          <w:jc w:val="center"/>
        </w:trPr>
        <w:tc>
          <w:tcPr>
            <w:tcW w:w="3308" w:type="dxa"/>
            <w:vAlign w:val="bottom"/>
          </w:tcPr>
          <w:p w14:paraId="4D04BF5F" w14:textId="77777777" w:rsidR="00B55C6A" w:rsidRDefault="00000000">
            <w:pPr>
              <w:pStyle w:val="a8"/>
              <w:spacing w:line="240" w:lineRule="auto"/>
              <w:ind w:firstLine="0"/>
            </w:pPr>
            <w:r>
              <w:rPr>
                <w:rStyle w:val="a7"/>
              </w:rPr>
              <w:t>балованный</w:t>
            </w:r>
          </w:p>
        </w:tc>
        <w:tc>
          <w:tcPr>
            <w:tcW w:w="3294" w:type="dxa"/>
            <w:vAlign w:val="bottom"/>
          </w:tcPr>
          <w:p w14:paraId="4A2E7202" w14:textId="77777777" w:rsidR="00B55C6A" w:rsidRDefault="00000000">
            <w:pPr>
              <w:pStyle w:val="a8"/>
              <w:spacing w:line="240" w:lineRule="auto"/>
              <w:ind w:firstLine="420"/>
            </w:pPr>
            <w:r>
              <w:rPr>
                <w:rStyle w:val="a7"/>
              </w:rPr>
              <w:t>гладильный</w:t>
            </w:r>
          </w:p>
        </w:tc>
      </w:tr>
      <w:tr w:rsidR="00B55C6A" w14:paraId="21C904F6" w14:textId="77777777">
        <w:trPr>
          <w:trHeight w:hRule="exact" w:val="259"/>
          <w:jc w:val="center"/>
        </w:trPr>
        <w:tc>
          <w:tcPr>
            <w:tcW w:w="3308" w:type="dxa"/>
          </w:tcPr>
          <w:p w14:paraId="791ABD40" w14:textId="77777777" w:rsidR="00B55C6A" w:rsidRDefault="00000000">
            <w:pPr>
              <w:pStyle w:val="a8"/>
              <w:spacing w:line="240" w:lineRule="auto"/>
              <w:ind w:firstLine="0"/>
            </w:pPr>
            <w:r>
              <w:rPr>
                <w:rStyle w:val="a7"/>
              </w:rPr>
              <w:t>баловать</w:t>
            </w:r>
          </w:p>
        </w:tc>
        <w:tc>
          <w:tcPr>
            <w:tcW w:w="3294" w:type="dxa"/>
          </w:tcPr>
          <w:p w14:paraId="11DB3691" w14:textId="77777777" w:rsidR="00B55C6A" w:rsidRDefault="00000000">
            <w:pPr>
              <w:pStyle w:val="a8"/>
              <w:spacing w:line="240" w:lineRule="auto"/>
              <w:ind w:firstLine="420"/>
            </w:pPr>
            <w:r>
              <w:rPr>
                <w:rStyle w:val="a7"/>
              </w:rPr>
              <w:t>госпитальный</w:t>
            </w:r>
          </w:p>
        </w:tc>
      </w:tr>
      <w:tr w:rsidR="00B55C6A" w14:paraId="2C1FDCE6" w14:textId="77777777">
        <w:trPr>
          <w:trHeight w:hRule="exact" w:val="284"/>
          <w:jc w:val="center"/>
        </w:trPr>
        <w:tc>
          <w:tcPr>
            <w:tcW w:w="3308" w:type="dxa"/>
            <w:vAlign w:val="bottom"/>
          </w:tcPr>
          <w:p w14:paraId="37D01242" w14:textId="77777777" w:rsidR="00B55C6A" w:rsidRDefault="00000000">
            <w:pPr>
              <w:pStyle w:val="a8"/>
              <w:spacing w:line="240" w:lineRule="auto"/>
              <w:ind w:firstLine="0"/>
            </w:pPr>
            <w:r>
              <w:rPr>
                <w:rStyle w:val="a7"/>
              </w:rPr>
              <w:t>банты</w:t>
            </w:r>
          </w:p>
        </w:tc>
        <w:tc>
          <w:tcPr>
            <w:tcW w:w="3294" w:type="dxa"/>
            <w:vAlign w:val="bottom"/>
          </w:tcPr>
          <w:p w14:paraId="44592CFE" w14:textId="77777777" w:rsidR="00B55C6A" w:rsidRDefault="00000000">
            <w:pPr>
              <w:pStyle w:val="a8"/>
              <w:spacing w:line="240" w:lineRule="auto"/>
              <w:ind w:firstLine="420"/>
            </w:pPr>
            <w:r>
              <w:rPr>
                <w:rStyle w:val="a7"/>
              </w:rPr>
              <w:t>гофрирбванный</w:t>
            </w:r>
          </w:p>
        </w:tc>
      </w:tr>
      <w:tr w:rsidR="00B55C6A" w14:paraId="0ECFD93B" w14:textId="77777777">
        <w:trPr>
          <w:trHeight w:hRule="exact" w:val="270"/>
          <w:jc w:val="center"/>
        </w:trPr>
        <w:tc>
          <w:tcPr>
            <w:tcW w:w="3308" w:type="dxa"/>
            <w:vAlign w:val="bottom"/>
          </w:tcPr>
          <w:p w14:paraId="5D6A281D" w14:textId="77777777" w:rsidR="00B55C6A" w:rsidRDefault="00000000">
            <w:pPr>
              <w:pStyle w:val="a8"/>
              <w:spacing w:line="240" w:lineRule="auto"/>
              <w:ind w:firstLine="0"/>
            </w:pPr>
            <w:r>
              <w:rPr>
                <w:rStyle w:val="a7"/>
              </w:rPr>
              <w:t xml:space="preserve">баржа </w:t>
            </w:r>
            <w:r>
              <w:rPr>
                <w:rStyle w:val="a7"/>
                <w:i/>
                <w:iCs/>
              </w:rPr>
              <w:t>и</w:t>
            </w:r>
            <w:r>
              <w:rPr>
                <w:rStyle w:val="a7"/>
              </w:rPr>
              <w:t xml:space="preserve"> баржа</w:t>
            </w:r>
          </w:p>
        </w:tc>
        <w:tc>
          <w:tcPr>
            <w:tcW w:w="3294" w:type="dxa"/>
            <w:vAlign w:val="bottom"/>
          </w:tcPr>
          <w:p w14:paraId="4C91C217" w14:textId="77777777" w:rsidR="00B55C6A" w:rsidRDefault="00000000">
            <w:pPr>
              <w:pStyle w:val="a8"/>
              <w:spacing w:line="240" w:lineRule="auto"/>
              <w:ind w:firstLine="420"/>
            </w:pPr>
            <w:r>
              <w:rPr>
                <w:rStyle w:val="a7"/>
              </w:rPr>
              <w:t>гофрировать</w:t>
            </w:r>
          </w:p>
        </w:tc>
      </w:tr>
      <w:tr w:rsidR="00B55C6A" w14:paraId="6C00BE14" w14:textId="77777777">
        <w:trPr>
          <w:trHeight w:hRule="exact" w:val="266"/>
          <w:jc w:val="center"/>
        </w:trPr>
        <w:tc>
          <w:tcPr>
            <w:tcW w:w="3308" w:type="dxa"/>
          </w:tcPr>
          <w:p w14:paraId="56CD5CFC" w14:textId="77777777" w:rsidR="00B55C6A" w:rsidRDefault="00000000">
            <w:pPr>
              <w:pStyle w:val="a8"/>
              <w:spacing w:line="240" w:lineRule="auto"/>
              <w:ind w:firstLine="0"/>
            </w:pPr>
            <w:r>
              <w:rPr>
                <w:rStyle w:val="a7"/>
              </w:rPr>
              <w:t>безнадёжный</w:t>
            </w:r>
          </w:p>
        </w:tc>
        <w:tc>
          <w:tcPr>
            <w:tcW w:w="3294" w:type="dxa"/>
          </w:tcPr>
          <w:p w14:paraId="1F75245D" w14:textId="77777777" w:rsidR="00B55C6A" w:rsidRDefault="00000000">
            <w:pPr>
              <w:pStyle w:val="a8"/>
              <w:spacing w:line="240" w:lineRule="auto"/>
              <w:ind w:firstLine="420"/>
            </w:pPr>
            <w:r>
              <w:rPr>
                <w:rStyle w:val="a7"/>
              </w:rPr>
              <w:t xml:space="preserve">гренадёр </w:t>
            </w:r>
            <w:r>
              <w:rPr>
                <w:rStyle w:val="a7"/>
                <w:i/>
                <w:iCs/>
              </w:rPr>
              <w:t>(не</w:t>
            </w:r>
            <w:r>
              <w:rPr>
                <w:rStyle w:val="a7"/>
              </w:rPr>
              <w:t xml:space="preserve"> гренадёр)</w:t>
            </w:r>
          </w:p>
        </w:tc>
      </w:tr>
      <w:tr w:rsidR="00B55C6A" w14:paraId="5DB98A4E" w14:textId="77777777">
        <w:trPr>
          <w:trHeight w:hRule="exact" w:val="281"/>
          <w:jc w:val="center"/>
        </w:trPr>
        <w:tc>
          <w:tcPr>
            <w:tcW w:w="3308" w:type="dxa"/>
          </w:tcPr>
          <w:p w14:paraId="7388EB3D" w14:textId="77777777" w:rsidR="00B55C6A" w:rsidRDefault="00000000">
            <w:pPr>
              <w:pStyle w:val="a8"/>
              <w:spacing w:line="240" w:lineRule="auto"/>
              <w:ind w:firstLine="0"/>
            </w:pPr>
            <w:r>
              <w:rPr>
                <w:rStyle w:val="a7"/>
              </w:rPr>
              <w:t>безудержный</w:t>
            </w:r>
          </w:p>
        </w:tc>
        <w:tc>
          <w:tcPr>
            <w:tcW w:w="3294" w:type="dxa"/>
          </w:tcPr>
          <w:p w14:paraId="66B58B9A" w14:textId="77777777" w:rsidR="00B55C6A" w:rsidRDefault="00000000">
            <w:pPr>
              <w:pStyle w:val="a8"/>
              <w:spacing w:line="240" w:lineRule="auto"/>
              <w:ind w:firstLine="420"/>
            </w:pPr>
            <w:r>
              <w:rPr>
                <w:rStyle w:val="a7"/>
              </w:rPr>
              <w:t>гусеница</w:t>
            </w:r>
          </w:p>
        </w:tc>
      </w:tr>
      <w:tr w:rsidR="00B55C6A" w14:paraId="30E7D36B" w14:textId="77777777">
        <w:trPr>
          <w:trHeight w:hRule="exact" w:val="256"/>
          <w:jc w:val="center"/>
        </w:trPr>
        <w:tc>
          <w:tcPr>
            <w:tcW w:w="3308" w:type="dxa"/>
          </w:tcPr>
          <w:p w14:paraId="31FBB9BD" w14:textId="77777777" w:rsidR="00B55C6A" w:rsidRDefault="00000000">
            <w:pPr>
              <w:pStyle w:val="a8"/>
              <w:spacing w:line="240" w:lineRule="auto"/>
              <w:ind w:firstLine="0"/>
            </w:pPr>
            <w:r>
              <w:rPr>
                <w:rStyle w:val="a7"/>
              </w:rPr>
              <w:t>без умолку</w:t>
            </w:r>
          </w:p>
        </w:tc>
        <w:tc>
          <w:tcPr>
            <w:tcW w:w="3294" w:type="dxa"/>
          </w:tcPr>
          <w:p w14:paraId="2111549D" w14:textId="77777777" w:rsidR="00B55C6A" w:rsidRDefault="00B55C6A">
            <w:pPr>
              <w:rPr>
                <w:sz w:val="10"/>
                <w:szCs w:val="10"/>
              </w:rPr>
            </w:pPr>
          </w:p>
        </w:tc>
      </w:tr>
      <w:tr w:rsidR="00B55C6A" w14:paraId="19AEB4BC" w14:textId="77777777">
        <w:trPr>
          <w:trHeight w:hRule="exact" w:val="266"/>
          <w:jc w:val="center"/>
        </w:trPr>
        <w:tc>
          <w:tcPr>
            <w:tcW w:w="3308" w:type="dxa"/>
          </w:tcPr>
          <w:p w14:paraId="48A6752E" w14:textId="77777777" w:rsidR="00B55C6A" w:rsidRDefault="00000000">
            <w:pPr>
              <w:pStyle w:val="a8"/>
              <w:spacing w:line="240" w:lineRule="auto"/>
              <w:ind w:firstLine="0"/>
            </w:pPr>
            <w:r>
              <w:rPr>
                <w:rStyle w:val="a7"/>
              </w:rPr>
              <w:t xml:space="preserve">берёста </w:t>
            </w:r>
            <w:r>
              <w:rPr>
                <w:rStyle w:val="a7"/>
                <w:i/>
                <w:iCs/>
              </w:rPr>
              <w:t>и</w:t>
            </w:r>
            <w:r>
              <w:rPr>
                <w:rStyle w:val="a7"/>
              </w:rPr>
              <w:t xml:space="preserve"> береста</w:t>
            </w:r>
          </w:p>
        </w:tc>
        <w:tc>
          <w:tcPr>
            <w:tcW w:w="3294" w:type="dxa"/>
          </w:tcPr>
          <w:p w14:paraId="34EA403A" w14:textId="77777777" w:rsidR="00B55C6A" w:rsidRDefault="00000000">
            <w:pPr>
              <w:pStyle w:val="a8"/>
              <w:spacing w:line="240" w:lineRule="auto"/>
              <w:ind w:firstLine="420"/>
            </w:pPr>
            <w:r>
              <w:rPr>
                <w:rStyle w:val="a7"/>
                <w:b/>
                <w:bCs/>
              </w:rPr>
              <w:t>Д</w:t>
            </w:r>
          </w:p>
        </w:tc>
      </w:tr>
      <w:tr w:rsidR="00B55C6A" w14:paraId="3EEB7E22" w14:textId="77777777">
        <w:trPr>
          <w:trHeight w:hRule="exact" w:val="266"/>
          <w:jc w:val="center"/>
        </w:trPr>
        <w:tc>
          <w:tcPr>
            <w:tcW w:w="3308" w:type="dxa"/>
            <w:vAlign w:val="bottom"/>
          </w:tcPr>
          <w:p w14:paraId="5E584498" w14:textId="77777777" w:rsidR="00B55C6A" w:rsidRDefault="00000000">
            <w:pPr>
              <w:pStyle w:val="a8"/>
              <w:spacing w:line="240" w:lineRule="auto"/>
              <w:ind w:firstLine="0"/>
            </w:pPr>
            <w:r>
              <w:rPr>
                <w:rStyle w:val="a7"/>
              </w:rPr>
              <w:t>блокировать</w:t>
            </w:r>
          </w:p>
        </w:tc>
        <w:tc>
          <w:tcPr>
            <w:tcW w:w="3294" w:type="dxa"/>
            <w:vAlign w:val="bottom"/>
          </w:tcPr>
          <w:p w14:paraId="7B4C732D" w14:textId="77777777" w:rsidR="00B55C6A" w:rsidRDefault="00000000">
            <w:pPr>
              <w:pStyle w:val="a8"/>
              <w:spacing w:line="240" w:lineRule="auto"/>
              <w:ind w:firstLine="420"/>
            </w:pPr>
            <w:r>
              <w:rPr>
                <w:rStyle w:val="a7"/>
              </w:rPr>
              <w:t>дефис [дэ]</w:t>
            </w:r>
          </w:p>
        </w:tc>
      </w:tr>
      <w:tr w:rsidR="00B55C6A" w14:paraId="79D0FB6D" w14:textId="77777777">
        <w:trPr>
          <w:trHeight w:hRule="exact" w:val="266"/>
          <w:jc w:val="center"/>
        </w:trPr>
        <w:tc>
          <w:tcPr>
            <w:tcW w:w="3308" w:type="dxa"/>
            <w:vAlign w:val="bottom"/>
          </w:tcPr>
          <w:p w14:paraId="6B52B0B2" w14:textId="77777777" w:rsidR="00B55C6A" w:rsidRDefault="00000000">
            <w:pPr>
              <w:pStyle w:val="a8"/>
              <w:spacing w:line="240" w:lineRule="auto"/>
              <w:ind w:firstLine="0"/>
            </w:pPr>
            <w:r>
              <w:rPr>
                <w:rStyle w:val="a7"/>
              </w:rPr>
              <w:t>бомбардировать</w:t>
            </w:r>
          </w:p>
        </w:tc>
        <w:tc>
          <w:tcPr>
            <w:tcW w:w="3294" w:type="dxa"/>
            <w:vAlign w:val="bottom"/>
          </w:tcPr>
          <w:p w14:paraId="5E518E67" w14:textId="77777777" w:rsidR="00B55C6A" w:rsidRDefault="00000000">
            <w:pPr>
              <w:pStyle w:val="a8"/>
              <w:spacing w:line="240" w:lineRule="auto"/>
              <w:ind w:firstLine="420"/>
            </w:pPr>
            <w:r>
              <w:rPr>
                <w:rStyle w:val="a7"/>
              </w:rPr>
              <w:t xml:space="preserve">диоптрия </w:t>
            </w:r>
            <w:r>
              <w:rPr>
                <w:rStyle w:val="a7"/>
                <w:i/>
                <w:iCs/>
              </w:rPr>
              <w:t>(не</w:t>
            </w:r>
            <w:r>
              <w:rPr>
                <w:rStyle w:val="a7"/>
              </w:rPr>
              <w:t xml:space="preserve"> дибптрия)</w:t>
            </w:r>
          </w:p>
        </w:tc>
      </w:tr>
      <w:tr w:rsidR="00B55C6A" w14:paraId="592EB3DF" w14:textId="77777777">
        <w:trPr>
          <w:trHeight w:hRule="exact" w:val="270"/>
          <w:jc w:val="center"/>
        </w:trPr>
        <w:tc>
          <w:tcPr>
            <w:tcW w:w="3308" w:type="dxa"/>
          </w:tcPr>
          <w:p w14:paraId="614A8805" w14:textId="77777777" w:rsidR="00B55C6A" w:rsidRDefault="00000000">
            <w:pPr>
              <w:pStyle w:val="a8"/>
              <w:spacing w:line="240" w:lineRule="auto"/>
              <w:ind w:firstLine="0"/>
            </w:pPr>
            <w:r>
              <w:rPr>
                <w:rStyle w:val="a7"/>
              </w:rPr>
              <w:t xml:space="preserve">бытиё </w:t>
            </w:r>
            <w:r>
              <w:rPr>
                <w:rStyle w:val="a7"/>
                <w:i/>
                <w:iCs/>
              </w:rPr>
              <w:t>(не</w:t>
            </w:r>
            <w:r>
              <w:rPr>
                <w:rStyle w:val="a7"/>
              </w:rPr>
              <w:t xml:space="preserve"> бытиё)</w:t>
            </w:r>
          </w:p>
        </w:tc>
        <w:tc>
          <w:tcPr>
            <w:tcW w:w="3294" w:type="dxa"/>
          </w:tcPr>
          <w:p w14:paraId="035118BD" w14:textId="77777777" w:rsidR="00B55C6A" w:rsidRDefault="00000000">
            <w:pPr>
              <w:pStyle w:val="a8"/>
              <w:spacing w:line="240" w:lineRule="auto"/>
              <w:ind w:firstLine="420"/>
            </w:pPr>
            <w:r>
              <w:rPr>
                <w:rStyle w:val="a7"/>
              </w:rPr>
              <w:t>диспансёр [сэ]</w:t>
            </w:r>
          </w:p>
        </w:tc>
      </w:tr>
      <w:tr w:rsidR="00B55C6A" w14:paraId="3316D6E1" w14:textId="77777777">
        <w:trPr>
          <w:trHeight w:hRule="exact" w:val="259"/>
          <w:jc w:val="center"/>
        </w:trPr>
        <w:tc>
          <w:tcPr>
            <w:tcW w:w="3308" w:type="dxa"/>
            <w:vAlign w:val="bottom"/>
          </w:tcPr>
          <w:p w14:paraId="6FB7481B" w14:textId="77777777" w:rsidR="00B55C6A" w:rsidRDefault="00000000">
            <w:pPr>
              <w:pStyle w:val="a8"/>
              <w:spacing w:line="240" w:lineRule="auto"/>
              <w:ind w:firstLine="0"/>
            </w:pPr>
            <w:r>
              <w:rPr>
                <w:rStyle w:val="a7"/>
              </w:rPr>
              <w:t>бюрократия</w:t>
            </w:r>
          </w:p>
        </w:tc>
        <w:tc>
          <w:tcPr>
            <w:tcW w:w="3294" w:type="dxa"/>
            <w:vAlign w:val="bottom"/>
          </w:tcPr>
          <w:p w14:paraId="65561956" w14:textId="77777777" w:rsidR="00B55C6A" w:rsidRDefault="00000000">
            <w:pPr>
              <w:pStyle w:val="a8"/>
              <w:spacing w:line="240" w:lineRule="auto"/>
              <w:ind w:firstLine="420"/>
            </w:pPr>
            <w:r>
              <w:rPr>
                <w:rStyle w:val="a7"/>
              </w:rPr>
              <w:t>договор</w:t>
            </w:r>
          </w:p>
        </w:tc>
      </w:tr>
      <w:tr w:rsidR="00B55C6A" w14:paraId="2022CAFD" w14:textId="77777777">
        <w:trPr>
          <w:trHeight w:hRule="exact" w:val="277"/>
          <w:jc w:val="center"/>
        </w:trPr>
        <w:tc>
          <w:tcPr>
            <w:tcW w:w="3308" w:type="dxa"/>
          </w:tcPr>
          <w:p w14:paraId="0E3E3907" w14:textId="77777777" w:rsidR="00B55C6A" w:rsidRDefault="00B55C6A">
            <w:pPr>
              <w:rPr>
                <w:sz w:val="10"/>
                <w:szCs w:val="10"/>
              </w:rPr>
            </w:pPr>
          </w:p>
        </w:tc>
        <w:tc>
          <w:tcPr>
            <w:tcW w:w="3294" w:type="dxa"/>
          </w:tcPr>
          <w:p w14:paraId="041E795E" w14:textId="77777777" w:rsidR="00B55C6A" w:rsidRDefault="00000000">
            <w:pPr>
              <w:pStyle w:val="a8"/>
              <w:spacing w:line="240" w:lineRule="auto"/>
              <w:ind w:firstLine="420"/>
            </w:pPr>
            <w:r>
              <w:rPr>
                <w:rStyle w:val="a7"/>
              </w:rPr>
              <w:t>добелй</w:t>
            </w:r>
          </w:p>
        </w:tc>
      </w:tr>
      <w:tr w:rsidR="00B55C6A" w14:paraId="59D7A655" w14:textId="77777777">
        <w:trPr>
          <w:trHeight w:hRule="exact" w:val="277"/>
          <w:jc w:val="center"/>
        </w:trPr>
        <w:tc>
          <w:tcPr>
            <w:tcW w:w="3308" w:type="dxa"/>
          </w:tcPr>
          <w:p w14:paraId="71D21C75" w14:textId="77777777" w:rsidR="00B55C6A" w:rsidRDefault="00000000">
            <w:pPr>
              <w:pStyle w:val="a8"/>
              <w:spacing w:line="240" w:lineRule="auto"/>
              <w:ind w:firstLine="0"/>
            </w:pPr>
            <w:r>
              <w:rPr>
                <w:rStyle w:val="a7"/>
                <w:b/>
                <w:bCs/>
              </w:rPr>
              <w:t>В</w:t>
            </w:r>
          </w:p>
        </w:tc>
        <w:tc>
          <w:tcPr>
            <w:tcW w:w="3294" w:type="dxa"/>
          </w:tcPr>
          <w:p w14:paraId="249A9876" w14:textId="77777777" w:rsidR="00B55C6A" w:rsidRDefault="00000000">
            <w:pPr>
              <w:pStyle w:val="a8"/>
              <w:spacing w:line="240" w:lineRule="auto"/>
              <w:ind w:firstLine="420"/>
            </w:pPr>
            <w:r>
              <w:rPr>
                <w:rStyle w:val="a7"/>
              </w:rPr>
              <w:t>докумёнт</w:t>
            </w:r>
          </w:p>
        </w:tc>
      </w:tr>
      <w:tr w:rsidR="00B55C6A" w14:paraId="6E321FC2" w14:textId="77777777">
        <w:trPr>
          <w:trHeight w:hRule="exact" w:val="230"/>
          <w:jc w:val="center"/>
        </w:trPr>
        <w:tc>
          <w:tcPr>
            <w:tcW w:w="3308" w:type="dxa"/>
          </w:tcPr>
          <w:p w14:paraId="4114DEF3" w14:textId="77777777" w:rsidR="00B55C6A" w:rsidRDefault="00000000">
            <w:pPr>
              <w:pStyle w:val="a8"/>
              <w:spacing w:line="240" w:lineRule="auto"/>
              <w:ind w:firstLine="0"/>
            </w:pPr>
            <w:r>
              <w:rPr>
                <w:rStyle w:val="a7"/>
              </w:rPr>
              <w:t>введённый</w:t>
            </w:r>
          </w:p>
        </w:tc>
        <w:tc>
          <w:tcPr>
            <w:tcW w:w="3294" w:type="dxa"/>
          </w:tcPr>
          <w:p w14:paraId="58B9E279" w14:textId="77777777" w:rsidR="00B55C6A" w:rsidRDefault="00000000">
            <w:pPr>
              <w:pStyle w:val="a8"/>
              <w:spacing w:line="240" w:lineRule="auto"/>
              <w:ind w:firstLine="420"/>
            </w:pPr>
            <w:r>
              <w:rPr>
                <w:rStyle w:val="a7"/>
              </w:rPr>
              <w:t>донёльзя</w:t>
            </w:r>
          </w:p>
        </w:tc>
      </w:tr>
      <w:tr w:rsidR="00B55C6A" w14:paraId="5BFB936C" w14:textId="77777777">
        <w:trPr>
          <w:trHeight w:hRule="exact" w:val="266"/>
          <w:jc w:val="center"/>
        </w:trPr>
        <w:tc>
          <w:tcPr>
            <w:tcW w:w="3308" w:type="dxa"/>
            <w:vAlign w:val="bottom"/>
          </w:tcPr>
          <w:p w14:paraId="13F95395" w14:textId="77777777" w:rsidR="00B55C6A" w:rsidRDefault="00000000">
            <w:pPr>
              <w:pStyle w:val="a8"/>
              <w:spacing w:line="240" w:lineRule="auto"/>
              <w:ind w:firstLine="0"/>
            </w:pPr>
            <w:r>
              <w:rPr>
                <w:rStyle w:val="a7"/>
              </w:rPr>
              <w:t xml:space="preserve">вёдомость </w:t>
            </w:r>
            <w:r>
              <w:rPr>
                <w:rStyle w:val="a7"/>
                <w:i/>
                <w:iCs/>
              </w:rPr>
              <w:t>(род. п., мн. ч.</w:t>
            </w:r>
          </w:p>
        </w:tc>
        <w:tc>
          <w:tcPr>
            <w:tcW w:w="3294" w:type="dxa"/>
            <w:vAlign w:val="bottom"/>
          </w:tcPr>
          <w:p w14:paraId="5F084994" w14:textId="77777777" w:rsidR="00B55C6A" w:rsidRDefault="00000000">
            <w:pPr>
              <w:pStyle w:val="a8"/>
              <w:spacing w:line="240" w:lineRule="auto"/>
              <w:ind w:firstLine="420"/>
            </w:pPr>
            <w:r>
              <w:rPr>
                <w:rStyle w:val="a7"/>
              </w:rPr>
              <w:t xml:space="preserve">доскй </w:t>
            </w:r>
            <w:r>
              <w:rPr>
                <w:rStyle w:val="a7"/>
                <w:i/>
                <w:iCs/>
              </w:rPr>
              <w:t>(вин. п.</w:t>
            </w:r>
            <w:r>
              <w:rPr>
                <w:rStyle w:val="a7"/>
              </w:rPr>
              <w:t xml:space="preserve"> доску;</w:t>
            </w:r>
          </w:p>
        </w:tc>
      </w:tr>
      <w:tr w:rsidR="00B55C6A" w14:paraId="7BD19513" w14:textId="77777777">
        <w:trPr>
          <w:trHeight w:hRule="exact" w:val="274"/>
          <w:jc w:val="center"/>
        </w:trPr>
        <w:tc>
          <w:tcPr>
            <w:tcW w:w="3308" w:type="dxa"/>
          </w:tcPr>
          <w:p w14:paraId="5D537C36" w14:textId="77777777" w:rsidR="00B55C6A" w:rsidRDefault="00000000">
            <w:pPr>
              <w:pStyle w:val="a8"/>
              <w:spacing w:line="240" w:lineRule="auto"/>
              <w:ind w:firstLine="260"/>
            </w:pPr>
            <w:r>
              <w:rPr>
                <w:rStyle w:val="a7"/>
              </w:rPr>
              <w:t>ведомостёй)</w:t>
            </w:r>
          </w:p>
        </w:tc>
        <w:tc>
          <w:tcPr>
            <w:tcW w:w="3294" w:type="dxa"/>
          </w:tcPr>
          <w:p w14:paraId="66D1059F" w14:textId="77777777" w:rsidR="00B55C6A" w:rsidRDefault="00000000">
            <w:pPr>
              <w:pStyle w:val="a8"/>
              <w:spacing w:line="240" w:lineRule="auto"/>
              <w:ind w:firstLine="420"/>
            </w:pPr>
            <w:r>
              <w:rPr>
                <w:rStyle w:val="a7"/>
                <w:i/>
                <w:iCs/>
              </w:rPr>
              <w:t>мн. ч.</w:t>
            </w:r>
            <w:r>
              <w:rPr>
                <w:rStyle w:val="a7"/>
              </w:rPr>
              <w:t xml:space="preserve"> дбски, досбк, доскам)</w:t>
            </w:r>
          </w:p>
        </w:tc>
      </w:tr>
      <w:tr w:rsidR="00B55C6A" w14:paraId="5A8EC12E" w14:textId="77777777">
        <w:trPr>
          <w:trHeight w:hRule="exact" w:val="288"/>
          <w:jc w:val="center"/>
        </w:trPr>
        <w:tc>
          <w:tcPr>
            <w:tcW w:w="3308" w:type="dxa"/>
          </w:tcPr>
          <w:p w14:paraId="325104D2" w14:textId="77777777" w:rsidR="00B55C6A" w:rsidRDefault="00000000">
            <w:pPr>
              <w:pStyle w:val="a8"/>
              <w:spacing w:line="240" w:lineRule="auto"/>
              <w:ind w:firstLine="0"/>
            </w:pPr>
            <w:r>
              <w:rPr>
                <w:rStyle w:val="a7"/>
              </w:rPr>
              <w:t>вероисповёдание</w:t>
            </w:r>
          </w:p>
        </w:tc>
        <w:tc>
          <w:tcPr>
            <w:tcW w:w="3294" w:type="dxa"/>
          </w:tcPr>
          <w:p w14:paraId="6932BD22" w14:textId="77777777" w:rsidR="00B55C6A" w:rsidRDefault="00000000">
            <w:pPr>
              <w:pStyle w:val="a8"/>
              <w:spacing w:line="240" w:lineRule="auto"/>
              <w:ind w:firstLine="420"/>
            </w:pPr>
            <w:r>
              <w:rPr>
                <w:rStyle w:val="a7"/>
              </w:rPr>
              <w:t>дрёвко</w:t>
            </w:r>
          </w:p>
        </w:tc>
      </w:tr>
      <w:tr w:rsidR="00B55C6A" w14:paraId="41BA625C" w14:textId="77777777">
        <w:trPr>
          <w:trHeight w:hRule="exact" w:val="245"/>
          <w:jc w:val="center"/>
        </w:trPr>
        <w:tc>
          <w:tcPr>
            <w:tcW w:w="3308" w:type="dxa"/>
            <w:vAlign w:val="bottom"/>
          </w:tcPr>
          <w:p w14:paraId="3195D6E8" w14:textId="77777777" w:rsidR="00B55C6A" w:rsidRDefault="00000000">
            <w:pPr>
              <w:pStyle w:val="a8"/>
              <w:spacing w:line="240" w:lineRule="auto"/>
              <w:ind w:firstLine="0"/>
            </w:pPr>
            <w:r>
              <w:rPr>
                <w:rStyle w:val="a7"/>
              </w:rPr>
              <w:t>ветеринария</w:t>
            </w:r>
          </w:p>
        </w:tc>
        <w:tc>
          <w:tcPr>
            <w:tcW w:w="3294" w:type="dxa"/>
            <w:vAlign w:val="bottom"/>
          </w:tcPr>
          <w:p w14:paraId="5C6249E9" w14:textId="77777777" w:rsidR="00B55C6A" w:rsidRDefault="00000000">
            <w:pPr>
              <w:pStyle w:val="a8"/>
              <w:spacing w:line="240" w:lineRule="auto"/>
              <w:ind w:firstLine="420"/>
            </w:pPr>
            <w:r>
              <w:rPr>
                <w:rStyle w:val="a7"/>
              </w:rPr>
              <w:t>дремота</w:t>
            </w:r>
          </w:p>
        </w:tc>
      </w:tr>
      <w:tr w:rsidR="00B55C6A" w14:paraId="50658E57" w14:textId="77777777">
        <w:trPr>
          <w:trHeight w:hRule="exact" w:val="248"/>
          <w:jc w:val="center"/>
        </w:trPr>
        <w:tc>
          <w:tcPr>
            <w:tcW w:w="3308" w:type="dxa"/>
            <w:vAlign w:val="bottom"/>
          </w:tcPr>
          <w:p w14:paraId="265C40C9" w14:textId="77777777" w:rsidR="00B55C6A" w:rsidRDefault="00000000">
            <w:pPr>
              <w:pStyle w:val="a8"/>
              <w:spacing w:line="240" w:lineRule="auto"/>
              <w:ind w:firstLine="0"/>
            </w:pPr>
            <w:r>
              <w:rPr>
                <w:rStyle w:val="a7"/>
              </w:rPr>
              <w:t xml:space="preserve">видение </w:t>
            </w:r>
            <w:r>
              <w:rPr>
                <w:rStyle w:val="a7"/>
                <w:i/>
                <w:iCs/>
              </w:rPr>
              <w:t>(способность видеть)</w:t>
            </w:r>
          </w:p>
        </w:tc>
        <w:tc>
          <w:tcPr>
            <w:tcW w:w="3294" w:type="dxa"/>
            <w:vAlign w:val="bottom"/>
          </w:tcPr>
          <w:p w14:paraId="3C2E1EEF" w14:textId="77777777" w:rsidR="00B55C6A" w:rsidRDefault="00000000">
            <w:pPr>
              <w:pStyle w:val="a8"/>
              <w:spacing w:line="240" w:lineRule="auto"/>
              <w:ind w:firstLine="420"/>
            </w:pPr>
            <w:r>
              <w:rPr>
                <w:rStyle w:val="a7"/>
              </w:rPr>
              <w:t>духовник</w:t>
            </w:r>
          </w:p>
        </w:tc>
      </w:tr>
    </w:tbl>
    <w:p w14:paraId="63127F70" w14:textId="77777777" w:rsidR="00B55C6A" w:rsidRDefault="00B55C6A">
      <w:pPr>
        <w:sectPr w:rsidR="00B55C6A">
          <w:headerReference w:type="even" r:id="rId394"/>
          <w:headerReference w:type="default" r:id="rId395"/>
          <w:footerReference w:type="even" r:id="rId396"/>
          <w:footerReference w:type="default" r:id="rId397"/>
          <w:footnotePr>
            <w:numFmt w:val="chicago"/>
          </w:footnotePr>
          <w:pgSz w:w="7823" w:h="12374"/>
          <w:pgMar w:top="328" w:right="619" w:bottom="1066" w:left="601" w:header="0" w:footer="3" w:gutter="0"/>
          <w:cols w:space="720"/>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3161"/>
        <w:gridCol w:w="3409"/>
      </w:tblGrid>
      <w:tr w:rsidR="00B55C6A" w14:paraId="1AC9A04A" w14:textId="77777777">
        <w:trPr>
          <w:trHeight w:hRule="exact" w:val="803"/>
          <w:jc w:val="center"/>
        </w:trPr>
        <w:tc>
          <w:tcPr>
            <w:tcW w:w="3161" w:type="dxa"/>
          </w:tcPr>
          <w:p w14:paraId="57AFD1BD" w14:textId="77777777" w:rsidR="00B55C6A" w:rsidRDefault="00000000">
            <w:pPr>
              <w:pStyle w:val="a8"/>
              <w:spacing w:after="40" w:line="240" w:lineRule="auto"/>
              <w:ind w:firstLine="0"/>
            </w:pPr>
            <w:r>
              <w:rPr>
                <w:rStyle w:val="a7"/>
              </w:rPr>
              <w:lastRenderedPageBreak/>
              <w:t>Е</w:t>
            </w:r>
          </w:p>
          <w:p w14:paraId="0F0E28A3" w14:textId="77777777" w:rsidR="00B55C6A" w:rsidRDefault="00000000">
            <w:pPr>
              <w:pStyle w:val="a8"/>
              <w:spacing w:line="240" w:lineRule="auto"/>
              <w:ind w:firstLine="0"/>
            </w:pPr>
            <w:r>
              <w:rPr>
                <w:rStyle w:val="a7"/>
              </w:rPr>
              <w:t>еретик</w:t>
            </w:r>
          </w:p>
        </w:tc>
        <w:tc>
          <w:tcPr>
            <w:tcW w:w="3409" w:type="dxa"/>
            <w:vAlign w:val="bottom"/>
          </w:tcPr>
          <w:p w14:paraId="2D39BB0D" w14:textId="77777777" w:rsidR="00B55C6A" w:rsidRDefault="00000000">
            <w:pPr>
              <w:pStyle w:val="a8"/>
              <w:spacing w:line="276" w:lineRule="auto"/>
              <w:ind w:left="560" w:firstLine="0"/>
            </w:pPr>
            <w:r>
              <w:rPr>
                <w:rStyle w:val="a7"/>
              </w:rPr>
              <w:t>квартал киломётр кл&lt;1ла</w:t>
            </w:r>
          </w:p>
        </w:tc>
      </w:tr>
      <w:tr w:rsidR="00B55C6A" w14:paraId="6A55375F" w14:textId="77777777">
        <w:trPr>
          <w:trHeight w:hRule="exact" w:val="1087"/>
          <w:jc w:val="center"/>
        </w:trPr>
        <w:tc>
          <w:tcPr>
            <w:tcW w:w="3161" w:type="dxa"/>
          </w:tcPr>
          <w:p w14:paraId="4417040F" w14:textId="77777777" w:rsidR="00B55C6A" w:rsidRDefault="00000000">
            <w:pPr>
              <w:pStyle w:val="a8"/>
              <w:spacing w:after="40" w:line="240" w:lineRule="auto"/>
              <w:ind w:firstLine="0"/>
            </w:pPr>
            <w:r>
              <w:rPr>
                <w:rStyle w:val="a7"/>
                <w:b/>
                <w:bCs/>
              </w:rPr>
              <w:t>Ж</w:t>
            </w:r>
          </w:p>
          <w:p w14:paraId="420390BC" w14:textId="77777777" w:rsidR="00B55C6A" w:rsidRDefault="00000000">
            <w:pPr>
              <w:pStyle w:val="a8"/>
              <w:spacing w:after="40" w:line="240" w:lineRule="auto"/>
              <w:ind w:firstLine="0"/>
            </w:pPr>
            <w:r>
              <w:rPr>
                <w:rStyle w:val="a7"/>
              </w:rPr>
              <w:t xml:space="preserve">жалюзи </w:t>
            </w:r>
            <w:r>
              <w:rPr>
                <w:rStyle w:val="a7"/>
                <w:i/>
                <w:iCs/>
              </w:rPr>
              <w:t>(нескл.)</w:t>
            </w:r>
          </w:p>
          <w:p w14:paraId="1DD45B9C" w14:textId="77777777" w:rsidR="00B55C6A" w:rsidRDefault="00000000">
            <w:pPr>
              <w:pStyle w:val="a8"/>
              <w:spacing w:after="40" w:line="240" w:lineRule="auto"/>
              <w:ind w:firstLine="0"/>
            </w:pPr>
            <w:r>
              <w:rPr>
                <w:rStyle w:val="a7"/>
              </w:rPr>
              <w:t xml:space="preserve">житие </w:t>
            </w:r>
            <w:r>
              <w:rPr>
                <w:rStyle w:val="a7"/>
                <w:i/>
                <w:iCs/>
              </w:rPr>
              <w:t>(не</w:t>
            </w:r>
            <w:r>
              <w:rPr>
                <w:rStyle w:val="a7"/>
              </w:rPr>
              <w:t xml:space="preserve"> житие)</w:t>
            </w:r>
          </w:p>
        </w:tc>
        <w:tc>
          <w:tcPr>
            <w:tcW w:w="3409" w:type="dxa"/>
            <w:vAlign w:val="bottom"/>
          </w:tcPr>
          <w:p w14:paraId="76CB24F1" w14:textId="77777777" w:rsidR="00B55C6A" w:rsidRDefault="00000000">
            <w:pPr>
              <w:pStyle w:val="a8"/>
              <w:spacing w:line="276" w:lineRule="auto"/>
              <w:ind w:left="560" w:firstLine="0"/>
            </w:pPr>
            <w:r>
              <w:rPr>
                <w:rStyle w:val="a7"/>
              </w:rPr>
              <w:t>кладовая клёить ковчёг кожух</w:t>
            </w:r>
          </w:p>
        </w:tc>
      </w:tr>
      <w:tr w:rsidR="00B55C6A" w14:paraId="4890F11C" w14:textId="77777777">
        <w:trPr>
          <w:trHeight w:hRule="exact" w:val="4086"/>
          <w:jc w:val="center"/>
        </w:trPr>
        <w:tc>
          <w:tcPr>
            <w:tcW w:w="3161" w:type="dxa"/>
          </w:tcPr>
          <w:p w14:paraId="623A213C" w14:textId="77777777" w:rsidR="00B55C6A" w:rsidRDefault="00000000">
            <w:pPr>
              <w:pStyle w:val="a8"/>
              <w:spacing w:line="276" w:lineRule="auto"/>
              <w:ind w:firstLine="0"/>
            </w:pPr>
            <w:r>
              <w:rPr>
                <w:rStyle w:val="a7"/>
                <w:b/>
                <w:bCs/>
              </w:rPr>
              <w:t>3</w:t>
            </w:r>
          </w:p>
          <w:p w14:paraId="6B19DFF3" w14:textId="77777777" w:rsidR="00B55C6A" w:rsidRDefault="00000000">
            <w:pPr>
              <w:pStyle w:val="a8"/>
              <w:spacing w:line="276" w:lineRule="auto"/>
              <w:ind w:firstLine="0"/>
            </w:pPr>
            <w:r>
              <w:rPr>
                <w:rStyle w:val="a7"/>
              </w:rPr>
              <w:t>забелённый</w:t>
            </w:r>
          </w:p>
          <w:p w14:paraId="5AB14F5B" w14:textId="77777777" w:rsidR="00B55C6A" w:rsidRDefault="00000000">
            <w:pPr>
              <w:pStyle w:val="a8"/>
              <w:spacing w:line="276" w:lineRule="auto"/>
              <w:ind w:firstLine="0"/>
            </w:pPr>
            <w:r>
              <w:rPr>
                <w:rStyle w:val="a7"/>
              </w:rPr>
              <w:t>завидно</w:t>
            </w:r>
          </w:p>
          <w:p w14:paraId="5F3E4D6B" w14:textId="77777777" w:rsidR="00B55C6A" w:rsidRDefault="00000000">
            <w:pPr>
              <w:pStyle w:val="a8"/>
              <w:spacing w:line="276" w:lineRule="auto"/>
              <w:ind w:firstLine="0"/>
            </w:pPr>
            <w:r>
              <w:rPr>
                <w:rStyle w:val="a7"/>
              </w:rPr>
              <w:t>завсегдатай</w:t>
            </w:r>
          </w:p>
          <w:p w14:paraId="742CE945" w14:textId="77777777" w:rsidR="00B55C6A" w:rsidRDefault="00000000">
            <w:pPr>
              <w:pStyle w:val="a8"/>
              <w:spacing w:line="276" w:lineRule="auto"/>
              <w:ind w:firstLine="0"/>
            </w:pPr>
            <w:r>
              <w:rPr>
                <w:rStyle w:val="a7"/>
              </w:rPr>
              <w:t>заговор</w:t>
            </w:r>
          </w:p>
          <w:p w14:paraId="79FDEF61" w14:textId="77777777" w:rsidR="00B55C6A" w:rsidRDefault="00000000">
            <w:pPr>
              <w:pStyle w:val="a8"/>
              <w:spacing w:line="276" w:lineRule="auto"/>
              <w:ind w:firstLine="0"/>
            </w:pPr>
            <w:r>
              <w:rPr>
                <w:rStyle w:val="a7"/>
              </w:rPr>
              <w:t>задблго</w:t>
            </w:r>
          </w:p>
          <w:p w14:paraId="1DD54B0F" w14:textId="77777777" w:rsidR="00B55C6A" w:rsidRDefault="00000000">
            <w:pPr>
              <w:pStyle w:val="a8"/>
              <w:spacing w:line="276" w:lineRule="auto"/>
              <w:ind w:firstLine="0"/>
            </w:pPr>
            <w:r>
              <w:rPr>
                <w:rStyle w:val="a7"/>
              </w:rPr>
              <w:t>закупорить заострённый</w:t>
            </w:r>
          </w:p>
          <w:p w14:paraId="1AAD4ACE" w14:textId="77777777" w:rsidR="00B55C6A" w:rsidRDefault="00000000">
            <w:pPr>
              <w:pStyle w:val="a8"/>
              <w:spacing w:line="276" w:lineRule="auto"/>
              <w:ind w:firstLine="0"/>
            </w:pPr>
            <w:r>
              <w:rPr>
                <w:rStyle w:val="a7"/>
              </w:rPr>
              <w:t>заперта</w:t>
            </w:r>
          </w:p>
          <w:p w14:paraId="051B77D6" w14:textId="77777777" w:rsidR="00B55C6A" w:rsidRDefault="00000000">
            <w:pPr>
              <w:pStyle w:val="a8"/>
              <w:spacing w:line="276" w:lineRule="auto"/>
              <w:ind w:firstLine="0"/>
            </w:pPr>
            <w:r>
              <w:rPr>
                <w:rStyle w:val="a7"/>
              </w:rPr>
              <w:t>заселённый</w:t>
            </w:r>
          </w:p>
          <w:p w14:paraId="09D10CA9" w14:textId="77777777" w:rsidR="00B55C6A" w:rsidRDefault="00000000">
            <w:pPr>
              <w:pStyle w:val="a8"/>
              <w:spacing w:line="276" w:lineRule="auto"/>
              <w:ind w:firstLine="0"/>
            </w:pPr>
            <w:r>
              <w:rPr>
                <w:rStyle w:val="a7"/>
              </w:rPr>
              <w:t>засорённый</w:t>
            </w:r>
          </w:p>
          <w:p w14:paraId="33DF608C" w14:textId="77777777" w:rsidR="00B55C6A" w:rsidRDefault="00000000">
            <w:pPr>
              <w:pStyle w:val="a8"/>
              <w:spacing w:line="276" w:lineRule="auto"/>
              <w:ind w:left="420" w:hanging="420"/>
            </w:pPr>
            <w:r>
              <w:rPr>
                <w:rStyle w:val="a7"/>
              </w:rPr>
              <w:t xml:space="preserve">звонить </w:t>
            </w:r>
            <w:r>
              <w:rPr>
                <w:rStyle w:val="a7"/>
                <w:i/>
                <w:iCs/>
              </w:rPr>
              <w:t>(он</w:t>
            </w:r>
            <w:r>
              <w:rPr>
                <w:rStyle w:val="a7"/>
              </w:rPr>
              <w:t xml:space="preserve"> звонит, перезвонит, позвонит)</w:t>
            </w:r>
          </w:p>
          <w:p w14:paraId="1B87BAB2" w14:textId="77777777" w:rsidR="00B55C6A" w:rsidRDefault="00000000">
            <w:pPr>
              <w:pStyle w:val="a8"/>
              <w:spacing w:line="276" w:lineRule="auto"/>
              <w:ind w:firstLine="0"/>
            </w:pPr>
            <w:r>
              <w:rPr>
                <w:rStyle w:val="a7"/>
              </w:rPr>
              <w:t>знамение зубчатый</w:t>
            </w:r>
          </w:p>
        </w:tc>
        <w:tc>
          <w:tcPr>
            <w:tcW w:w="3409" w:type="dxa"/>
          </w:tcPr>
          <w:p w14:paraId="4111FE5A" w14:textId="77777777" w:rsidR="00B55C6A" w:rsidRDefault="00000000">
            <w:pPr>
              <w:pStyle w:val="a8"/>
              <w:spacing w:line="240" w:lineRule="auto"/>
              <w:ind w:firstLine="560"/>
            </w:pPr>
            <w:r>
              <w:rPr>
                <w:rStyle w:val="a7"/>
              </w:rPr>
              <w:t>кблледж</w:t>
            </w:r>
          </w:p>
          <w:p w14:paraId="6A57ABAB" w14:textId="77777777" w:rsidR="00B55C6A" w:rsidRDefault="00000000">
            <w:pPr>
              <w:pStyle w:val="a8"/>
              <w:spacing w:line="240" w:lineRule="auto"/>
              <w:ind w:firstLine="560"/>
            </w:pPr>
            <w:r>
              <w:rPr>
                <w:rStyle w:val="a7"/>
              </w:rPr>
              <w:t>коллёж</w:t>
            </w:r>
          </w:p>
          <w:p w14:paraId="4061AB51" w14:textId="77777777" w:rsidR="00B55C6A" w:rsidRDefault="00000000">
            <w:pPr>
              <w:pStyle w:val="a8"/>
              <w:spacing w:line="240" w:lineRule="auto"/>
              <w:ind w:firstLine="560"/>
            </w:pPr>
            <w:r>
              <w:rPr>
                <w:rStyle w:val="a7"/>
              </w:rPr>
              <w:t>колбсс</w:t>
            </w:r>
          </w:p>
          <w:p w14:paraId="7DF6275A" w14:textId="77777777" w:rsidR="00B55C6A" w:rsidRDefault="00000000">
            <w:pPr>
              <w:pStyle w:val="a8"/>
              <w:spacing w:line="240" w:lineRule="auto"/>
              <w:ind w:firstLine="560"/>
            </w:pPr>
            <w:r>
              <w:rPr>
                <w:rStyle w:val="a7"/>
              </w:rPr>
              <w:t>комбайнер</w:t>
            </w:r>
          </w:p>
          <w:p w14:paraId="67509B3C" w14:textId="77777777" w:rsidR="00B55C6A" w:rsidRDefault="00000000">
            <w:pPr>
              <w:pStyle w:val="a8"/>
              <w:spacing w:line="240" w:lineRule="auto"/>
              <w:ind w:firstLine="560"/>
            </w:pPr>
            <w:r>
              <w:rPr>
                <w:rStyle w:val="a7"/>
              </w:rPr>
              <w:t xml:space="preserve">компас </w:t>
            </w:r>
            <w:r>
              <w:rPr>
                <w:rStyle w:val="a7"/>
                <w:i/>
                <w:iCs/>
              </w:rPr>
              <w:t>(у моряков</w:t>
            </w:r>
            <w:r>
              <w:rPr>
                <w:rStyle w:val="a7"/>
              </w:rPr>
              <w:t xml:space="preserve"> компас)</w:t>
            </w:r>
          </w:p>
          <w:p w14:paraId="1A602A3C" w14:textId="77777777" w:rsidR="00B55C6A" w:rsidRDefault="00000000">
            <w:pPr>
              <w:pStyle w:val="a8"/>
              <w:spacing w:line="240" w:lineRule="auto"/>
              <w:ind w:firstLine="560"/>
            </w:pPr>
            <w:r>
              <w:rPr>
                <w:rStyle w:val="a7"/>
              </w:rPr>
              <w:t>кортёж [тэ]</w:t>
            </w:r>
          </w:p>
          <w:p w14:paraId="764106AD" w14:textId="77777777" w:rsidR="00B55C6A" w:rsidRDefault="00000000">
            <w:pPr>
              <w:pStyle w:val="a8"/>
              <w:spacing w:line="240" w:lineRule="auto"/>
              <w:ind w:firstLine="560"/>
            </w:pPr>
            <w:r>
              <w:rPr>
                <w:rStyle w:val="a7"/>
              </w:rPr>
              <w:t>костюмйрованный</w:t>
            </w:r>
          </w:p>
          <w:p w14:paraId="37AA149B" w14:textId="77777777" w:rsidR="00B55C6A" w:rsidRDefault="00000000">
            <w:pPr>
              <w:pStyle w:val="a8"/>
              <w:spacing w:line="240" w:lineRule="auto"/>
              <w:ind w:firstLine="560"/>
            </w:pPr>
            <w:r>
              <w:rPr>
                <w:rStyle w:val="a7"/>
              </w:rPr>
              <w:t>красивее</w:t>
            </w:r>
          </w:p>
          <w:p w14:paraId="12E55E98" w14:textId="77777777" w:rsidR="00B55C6A" w:rsidRDefault="00000000">
            <w:pPr>
              <w:pStyle w:val="a8"/>
              <w:spacing w:line="240" w:lineRule="auto"/>
              <w:ind w:firstLine="560"/>
            </w:pPr>
            <w:r>
              <w:rPr>
                <w:rStyle w:val="a7"/>
              </w:rPr>
              <w:t>кремёнь</w:t>
            </w:r>
          </w:p>
          <w:p w14:paraId="046AB05C" w14:textId="77777777" w:rsidR="00B55C6A" w:rsidRDefault="00000000">
            <w:pPr>
              <w:pStyle w:val="a8"/>
              <w:spacing w:after="220" w:line="240" w:lineRule="auto"/>
              <w:ind w:firstLine="560"/>
            </w:pPr>
            <w:r>
              <w:rPr>
                <w:rStyle w:val="a7"/>
              </w:rPr>
              <w:t>кухонный</w:t>
            </w:r>
          </w:p>
          <w:p w14:paraId="0BFC634F" w14:textId="77777777" w:rsidR="00B55C6A" w:rsidRDefault="00000000">
            <w:pPr>
              <w:pStyle w:val="a8"/>
              <w:spacing w:line="240" w:lineRule="auto"/>
              <w:ind w:firstLine="560"/>
            </w:pPr>
            <w:r>
              <w:rPr>
                <w:rStyle w:val="a7"/>
                <w:b/>
                <w:bCs/>
              </w:rPr>
              <w:t>Л</w:t>
            </w:r>
          </w:p>
          <w:p w14:paraId="6C7A95C7" w14:textId="77777777" w:rsidR="00B55C6A" w:rsidRDefault="00000000">
            <w:pPr>
              <w:pStyle w:val="a8"/>
              <w:spacing w:line="240" w:lineRule="auto"/>
              <w:ind w:firstLine="560"/>
            </w:pPr>
            <w:r>
              <w:rPr>
                <w:rStyle w:val="a7"/>
              </w:rPr>
              <w:t>лассо</w:t>
            </w:r>
          </w:p>
          <w:p w14:paraId="35D0E975" w14:textId="77777777" w:rsidR="00B55C6A" w:rsidRDefault="00000000">
            <w:pPr>
              <w:pStyle w:val="a8"/>
              <w:spacing w:after="220" w:line="240" w:lineRule="auto"/>
              <w:ind w:firstLine="560"/>
            </w:pPr>
            <w:r>
              <w:rPr>
                <w:rStyle w:val="a7"/>
              </w:rPr>
              <w:t>ломбта</w:t>
            </w:r>
          </w:p>
          <w:p w14:paraId="2A98F237" w14:textId="77777777" w:rsidR="00B55C6A" w:rsidRDefault="00000000">
            <w:pPr>
              <w:pStyle w:val="a8"/>
              <w:spacing w:line="240" w:lineRule="auto"/>
              <w:ind w:firstLine="560"/>
            </w:pPr>
            <w:r>
              <w:rPr>
                <w:rStyle w:val="a7"/>
                <w:b/>
                <w:bCs/>
              </w:rPr>
              <w:t>М</w:t>
            </w:r>
          </w:p>
        </w:tc>
      </w:tr>
      <w:tr w:rsidR="00B55C6A" w14:paraId="4B3D95D6" w14:textId="77777777">
        <w:trPr>
          <w:trHeight w:hRule="exact" w:val="3856"/>
          <w:jc w:val="center"/>
        </w:trPr>
        <w:tc>
          <w:tcPr>
            <w:tcW w:w="3161" w:type="dxa"/>
            <w:vAlign w:val="center"/>
          </w:tcPr>
          <w:p w14:paraId="7B7EA3CC" w14:textId="77777777" w:rsidR="00B55C6A" w:rsidRDefault="00000000">
            <w:pPr>
              <w:pStyle w:val="a8"/>
              <w:spacing w:line="276" w:lineRule="auto"/>
              <w:ind w:firstLine="0"/>
            </w:pPr>
            <w:r>
              <w:rPr>
                <w:rStyle w:val="a7"/>
                <w:b/>
                <w:bCs/>
              </w:rPr>
              <w:t>И</w:t>
            </w:r>
          </w:p>
          <w:p w14:paraId="445EC724" w14:textId="77777777" w:rsidR="00B55C6A" w:rsidRDefault="00000000">
            <w:pPr>
              <w:pStyle w:val="a8"/>
              <w:spacing w:line="276" w:lineRule="auto"/>
              <w:ind w:firstLine="0"/>
            </w:pPr>
            <w:r>
              <w:rPr>
                <w:rStyle w:val="a7"/>
              </w:rPr>
              <w:t>избалованный избаловать йздавна</w:t>
            </w:r>
          </w:p>
          <w:p w14:paraId="030A77A4" w14:textId="77777777" w:rsidR="00B55C6A" w:rsidRDefault="00000000">
            <w:pPr>
              <w:pStyle w:val="a8"/>
              <w:spacing w:line="276" w:lineRule="auto"/>
              <w:ind w:firstLine="0"/>
            </w:pPr>
            <w:r>
              <w:rPr>
                <w:rStyle w:val="a7"/>
              </w:rPr>
              <w:t xml:space="preserve">изредка йначе </w:t>
            </w:r>
            <w:r>
              <w:rPr>
                <w:rStyle w:val="a7"/>
                <w:i/>
                <w:iCs/>
              </w:rPr>
              <w:t>и</w:t>
            </w:r>
            <w:r>
              <w:rPr>
                <w:rStyle w:val="a7"/>
              </w:rPr>
              <w:t xml:space="preserve"> иначе иноплеменный </w:t>
            </w:r>
            <w:r>
              <w:rPr>
                <w:rStyle w:val="a7"/>
                <w:i/>
                <w:iCs/>
              </w:rPr>
              <w:t>(не</w:t>
            </w:r>
          </w:p>
          <w:p w14:paraId="439C6D99" w14:textId="77777777" w:rsidR="00B55C6A" w:rsidRDefault="00000000">
            <w:pPr>
              <w:pStyle w:val="a8"/>
              <w:spacing w:line="276" w:lineRule="auto"/>
              <w:ind w:firstLine="260"/>
            </w:pPr>
            <w:r>
              <w:rPr>
                <w:rStyle w:val="a7"/>
              </w:rPr>
              <w:t>иноплемённый) йскра</w:t>
            </w:r>
          </w:p>
          <w:p w14:paraId="63256810" w14:textId="77777777" w:rsidR="00B55C6A" w:rsidRDefault="00000000">
            <w:pPr>
              <w:pStyle w:val="a8"/>
              <w:spacing w:line="276" w:lineRule="auto"/>
              <w:ind w:firstLine="0"/>
            </w:pPr>
            <w:r>
              <w:rPr>
                <w:rStyle w:val="a7"/>
              </w:rPr>
              <w:t>исповедание йсподволь</w:t>
            </w:r>
          </w:p>
          <w:p w14:paraId="2D162AB8" w14:textId="77777777" w:rsidR="00B55C6A" w:rsidRDefault="00000000">
            <w:pPr>
              <w:pStyle w:val="a8"/>
              <w:spacing w:line="276" w:lineRule="auto"/>
              <w:ind w:firstLine="0"/>
            </w:pPr>
            <w:r>
              <w:rPr>
                <w:rStyle w:val="a7"/>
              </w:rPr>
              <w:t xml:space="preserve">истёкший </w:t>
            </w:r>
            <w:r>
              <w:rPr>
                <w:rStyle w:val="a7"/>
                <w:i/>
                <w:iCs/>
              </w:rPr>
              <w:t>(не</w:t>
            </w:r>
            <w:r>
              <w:rPr>
                <w:rStyle w:val="a7"/>
              </w:rPr>
              <w:t xml:space="preserve"> истёкший) исчёрпать</w:t>
            </w:r>
          </w:p>
        </w:tc>
        <w:tc>
          <w:tcPr>
            <w:tcW w:w="3409" w:type="dxa"/>
          </w:tcPr>
          <w:p w14:paraId="4671A6D1" w14:textId="77777777" w:rsidR="00B55C6A" w:rsidRDefault="00000000">
            <w:pPr>
              <w:pStyle w:val="a8"/>
              <w:spacing w:line="276" w:lineRule="auto"/>
              <w:ind w:firstLine="560"/>
            </w:pPr>
            <w:r>
              <w:rPr>
                <w:rStyle w:val="a7"/>
              </w:rPr>
              <w:t>мальчиковый</w:t>
            </w:r>
          </w:p>
          <w:p w14:paraId="11196ED4" w14:textId="77777777" w:rsidR="00B55C6A" w:rsidRDefault="00000000">
            <w:pPr>
              <w:pStyle w:val="a8"/>
              <w:spacing w:line="276" w:lineRule="auto"/>
              <w:ind w:firstLine="560"/>
            </w:pPr>
            <w:r>
              <w:rPr>
                <w:rStyle w:val="a7"/>
              </w:rPr>
              <w:t>манёвры</w:t>
            </w:r>
          </w:p>
          <w:p w14:paraId="17BD78C2" w14:textId="77777777" w:rsidR="00B55C6A" w:rsidRDefault="00000000">
            <w:pPr>
              <w:pStyle w:val="a8"/>
              <w:spacing w:line="276" w:lineRule="auto"/>
              <w:ind w:left="820" w:hanging="260"/>
            </w:pPr>
            <w:r>
              <w:rPr>
                <w:rStyle w:val="a7"/>
              </w:rPr>
              <w:t xml:space="preserve">маркётинг </w:t>
            </w:r>
            <w:r>
              <w:rPr>
                <w:rStyle w:val="a7"/>
                <w:i/>
                <w:iCs/>
              </w:rPr>
              <w:t xml:space="preserve">и (реже) </w:t>
            </w:r>
            <w:r>
              <w:rPr>
                <w:rStyle w:val="a7"/>
              </w:rPr>
              <w:t>маркетинг</w:t>
            </w:r>
          </w:p>
          <w:p w14:paraId="5ACE77BA" w14:textId="77777777" w:rsidR="00B55C6A" w:rsidRDefault="00000000">
            <w:pPr>
              <w:pStyle w:val="a8"/>
              <w:spacing w:line="276" w:lineRule="auto"/>
              <w:ind w:firstLine="560"/>
            </w:pPr>
            <w:r>
              <w:rPr>
                <w:rStyle w:val="a7"/>
              </w:rPr>
              <w:t>маркировать</w:t>
            </w:r>
          </w:p>
          <w:p w14:paraId="3DD3FED3" w14:textId="77777777" w:rsidR="00B55C6A" w:rsidRDefault="00000000">
            <w:pPr>
              <w:pStyle w:val="a8"/>
              <w:spacing w:line="276" w:lineRule="auto"/>
              <w:ind w:left="560" w:firstLine="0"/>
            </w:pPr>
            <w:r>
              <w:rPr>
                <w:rStyle w:val="a7"/>
              </w:rPr>
              <w:t>мастерски медикамёнты мёльком</w:t>
            </w:r>
          </w:p>
          <w:p w14:paraId="08E3BFD8" w14:textId="77777777" w:rsidR="00B55C6A" w:rsidRDefault="00000000">
            <w:pPr>
              <w:pStyle w:val="a8"/>
              <w:spacing w:line="276" w:lineRule="auto"/>
              <w:ind w:left="820" w:hanging="260"/>
            </w:pPr>
            <w:r>
              <w:rPr>
                <w:rStyle w:val="a7"/>
              </w:rPr>
              <w:t xml:space="preserve">мёнеджмент [мбнэджмэ]нт </w:t>
            </w:r>
            <w:r>
              <w:rPr>
                <w:rStyle w:val="a7"/>
                <w:i/>
                <w:iCs/>
              </w:rPr>
              <w:t xml:space="preserve">и </w:t>
            </w:r>
            <w:r>
              <w:rPr>
                <w:rStyle w:val="a7"/>
              </w:rPr>
              <w:t>[м’бнэджм’э]нт</w:t>
            </w:r>
          </w:p>
          <w:p w14:paraId="2443771F" w14:textId="77777777" w:rsidR="00B55C6A" w:rsidRDefault="00000000">
            <w:pPr>
              <w:pStyle w:val="a8"/>
              <w:spacing w:line="276" w:lineRule="auto"/>
              <w:ind w:left="560" w:firstLine="0"/>
            </w:pPr>
            <w:r>
              <w:rPr>
                <w:rStyle w:val="a7"/>
              </w:rPr>
              <w:t>мизёрный мозайчный мотёль [тэ] мытарство</w:t>
            </w:r>
          </w:p>
        </w:tc>
      </w:tr>
      <w:tr w:rsidR="00B55C6A" w14:paraId="1BC28555" w14:textId="77777777">
        <w:trPr>
          <w:trHeight w:hRule="exact" w:val="882"/>
          <w:jc w:val="center"/>
        </w:trPr>
        <w:tc>
          <w:tcPr>
            <w:tcW w:w="3161" w:type="dxa"/>
            <w:vAlign w:val="bottom"/>
          </w:tcPr>
          <w:p w14:paraId="14AA07B7" w14:textId="77777777" w:rsidR="00B55C6A" w:rsidRDefault="00000000">
            <w:pPr>
              <w:pStyle w:val="a8"/>
              <w:spacing w:line="276" w:lineRule="auto"/>
              <w:ind w:firstLine="0"/>
            </w:pPr>
            <w:r>
              <w:rPr>
                <w:rStyle w:val="a7"/>
                <w:b/>
                <w:bCs/>
              </w:rPr>
              <w:lastRenderedPageBreak/>
              <w:t>К</w:t>
            </w:r>
          </w:p>
          <w:p w14:paraId="59F6AA35" w14:textId="77777777" w:rsidR="00B55C6A" w:rsidRDefault="00000000">
            <w:pPr>
              <w:pStyle w:val="a8"/>
              <w:spacing w:line="276" w:lineRule="auto"/>
              <w:ind w:firstLine="0"/>
            </w:pPr>
            <w:r>
              <w:rPr>
                <w:rStyle w:val="a7"/>
              </w:rPr>
              <w:t>камбала каталог</w:t>
            </w:r>
          </w:p>
        </w:tc>
        <w:tc>
          <w:tcPr>
            <w:tcW w:w="3409" w:type="dxa"/>
            <w:vAlign w:val="bottom"/>
          </w:tcPr>
          <w:p w14:paraId="66EC8BF8" w14:textId="77777777" w:rsidR="00B55C6A" w:rsidRDefault="00000000">
            <w:pPr>
              <w:pStyle w:val="a8"/>
              <w:spacing w:line="276" w:lineRule="auto"/>
              <w:ind w:left="560" w:firstLine="0"/>
            </w:pPr>
            <w:r>
              <w:rPr>
                <w:rStyle w:val="a7"/>
                <w:b/>
                <w:bCs/>
              </w:rPr>
              <w:t xml:space="preserve">Н </w:t>
            </w:r>
            <w:r>
              <w:rPr>
                <w:rStyle w:val="a7"/>
              </w:rPr>
              <w:t>набок навёрх</w:t>
            </w:r>
          </w:p>
        </w:tc>
      </w:tr>
    </w:tbl>
    <w:p w14:paraId="1081D85C" w14:textId="77777777" w:rsidR="00B55C6A" w:rsidRDefault="00000000">
      <w:pPr>
        <w:spacing w:line="1" w:lineRule="exact"/>
        <w:rPr>
          <w:sz w:val="2"/>
          <w:szCs w:val="2"/>
        </w:rPr>
      </w:pPr>
      <w:r>
        <w:br w:type="page"/>
      </w:r>
    </w:p>
    <w:tbl>
      <w:tblPr>
        <w:tblW w:w="0" w:type="auto"/>
        <w:jc w:val="center"/>
        <w:tblLayout w:type="fixed"/>
        <w:tblCellMar>
          <w:left w:w="10" w:type="dxa"/>
          <w:right w:w="10" w:type="dxa"/>
        </w:tblCellMar>
        <w:tblLook w:val="04A0" w:firstRow="1" w:lastRow="0" w:firstColumn="1" w:lastColumn="0" w:noHBand="0" w:noVBand="1"/>
      </w:tblPr>
      <w:tblGrid>
        <w:gridCol w:w="3229"/>
        <w:gridCol w:w="2686"/>
      </w:tblGrid>
      <w:tr w:rsidR="00B55C6A" w14:paraId="1E4A48A1" w14:textId="77777777">
        <w:trPr>
          <w:trHeight w:hRule="exact" w:val="2934"/>
          <w:jc w:val="center"/>
        </w:trPr>
        <w:tc>
          <w:tcPr>
            <w:tcW w:w="3229" w:type="dxa"/>
          </w:tcPr>
          <w:p w14:paraId="60560A07" w14:textId="77777777" w:rsidR="00B55C6A" w:rsidRDefault="00000000">
            <w:pPr>
              <w:pStyle w:val="a8"/>
              <w:spacing w:line="276" w:lineRule="auto"/>
              <w:ind w:firstLine="0"/>
            </w:pPr>
            <w:r>
              <w:rPr>
                <w:rStyle w:val="a7"/>
              </w:rPr>
              <w:lastRenderedPageBreak/>
              <w:t xml:space="preserve">наделйт надолго наискось наотмашь немота нефтепровод новорождённый нора </w:t>
            </w:r>
            <w:r>
              <w:rPr>
                <w:rStyle w:val="a7"/>
                <w:i/>
                <w:iCs/>
              </w:rPr>
              <w:t>(вин. п.</w:t>
            </w:r>
            <w:r>
              <w:rPr>
                <w:rStyle w:val="a7"/>
              </w:rPr>
              <w:t xml:space="preserve"> нору) нормировать ночь </w:t>
            </w:r>
            <w:r>
              <w:rPr>
                <w:rStyle w:val="a7"/>
                <w:i/>
                <w:iCs/>
              </w:rPr>
              <w:t>(в ночи, до ночи)</w:t>
            </w:r>
          </w:p>
        </w:tc>
        <w:tc>
          <w:tcPr>
            <w:tcW w:w="2686" w:type="dxa"/>
            <w:vAlign w:val="bottom"/>
          </w:tcPr>
          <w:p w14:paraId="5FCB88C1" w14:textId="77777777" w:rsidR="00B55C6A" w:rsidRDefault="00000000">
            <w:pPr>
              <w:pStyle w:val="a8"/>
              <w:spacing w:line="276" w:lineRule="auto"/>
              <w:ind w:left="500" w:firstLine="0"/>
            </w:pPr>
            <w:r>
              <w:rPr>
                <w:rStyle w:val="a7"/>
              </w:rPr>
              <w:t>подогнутый поедбм (есть) поимка портфель поутру предвосхитить премирование премированный премировать приведённый привезённый</w:t>
            </w:r>
          </w:p>
        </w:tc>
      </w:tr>
      <w:tr w:rsidR="00B55C6A" w14:paraId="25C3FE11" w14:textId="77777777">
        <w:trPr>
          <w:trHeight w:hRule="exact" w:val="5065"/>
          <w:jc w:val="center"/>
        </w:trPr>
        <w:tc>
          <w:tcPr>
            <w:tcW w:w="3229" w:type="dxa"/>
          </w:tcPr>
          <w:p w14:paraId="22D10D46" w14:textId="77777777" w:rsidR="00B55C6A" w:rsidRDefault="00000000">
            <w:pPr>
              <w:pStyle w:val="a8"/>
              <w:spacing w:line="276" w:lineRule="auto"/>
              <w:ind w:firstLine="0"/>
            </w:pPr>
            <w:r>
              <w:rPr>
                <w:rStyle w:val="a7"/>
                <w:b/>
                <w:bCs/>
              </w:rPr>
              <w:t>О</w:t>
            </w:r>
          </w:p>
          <w:p w14:paraId="48F70687" w14:textId="77777777" w:rsidR="00B55C6A" w:rsidRDefault="00000000">
            <w:pPr>
              <w:pStyle w:val="a8"/>
              <w:spacing w:line="276" w:lineRule="auto"/>
              <w:ind w:firstLine="0"/>
            </w:pPr>
            <w:r>
              <w:rPr>
                <w:rStyle w:val="a7"/>
              </w:rPr>
              <w:t xml:space="preserve">обеспечение обетованный облегчить обменённый </w:t>
            </w:r>
            <w:r>
              <w:rPr>
                <w:rStyle w:val="a7"/>
                <w:i/>
                <w:iCs/>
              </w:rPr>
              <w:t>(от</w:t>
            </w:r>
            <w:r>
              <w:rPr>
                <w:rStyle w:val="a7"/>
              </w:rPr>
              <w:t xml:space="preserve"> обменить) обмёнянный </w:t>
            </w:r>
            <w:r>
              <w:rPr>
                <w:rStyle w:val="a7"/>
                <w:i/>
                <w:iCs/>
              </w:rPr>
              <w:t>(от</w:t>
            </w:r>
            <w:r>
              <w:rPr>
                <w:rStyle w:val="a7"/>
              </w:rPr>
              <w:t xml:space="preserve"> обменять) ободрить обострить ОГНЙВО односоставный</w:t>
            </w:r>
          </w:p>
          <w:p w14:paraId="47C2498D" w14:textId="77777777" w:rsidR="00B55C6A" w:rsidRDefault="00000000">
            <w:pPr>
              <w:pStyle w:val="a8"/>
              <w:spacing w:line="276" w:lineRule="auto"/>
              <w:ind w:firstLine="0"/>
            </w:pPr>
            <w:r>
              <w:rPr>
                <w:rStyle w:val="a7"/>
              </w:rPr>
              <w:t xml:space="preserve">одолжить омоложённый опека </w:t>
            </w:r>
            <w:r>
              <w:rPr>
                <w:rStyle w:val="a7"/>
                <w:i/>
                <w:iCs/>
              </w:rPr>
              <w:t>(не</w:t>
            </w:r>
            <w:r>
              <w:rPr>
                <w:rStyle w:val="a7"/>
              </w:rPr>
              <w:t xml:space="preserve"> опёка) опломбировать ополоснутый оптбвый оседлый </w:t>
            </w:r>
            <w:r>
              <w:rPr>
                <w:rStyle w:val="a7"/>
                <w:i/>
                <w:iCs/>
              </w:rPr>
              <w:t>(не</w:t>
            </w:r>
            <w:r>
              <w:rPr>
                <w:rStyle w:val="a7"/>
              </w:rPr>
              <w:t xml:space="preserve"> осёдлый) откупорить</w:t>
            </w:r>
          </w:p>
        </w:tc>
        <w:tc>
          <w:tcPr>
            <w:tcW w:w="2686" w:type="dxa"/>
          </w:tcPr>
          <w:p w14:paraId="038C7E44" w14:textId="77777777" w:rsidR="00B55C6A" w:rsidRDefault="00000000">
            <w:pPr>
              <w:pStyle w:val="a8"/>
              <w:spacing w:after="260" w:line="276" w:lineRule="auto"/>
              <w:ind w:left="500" w:firstLine="0"/>
            </w:pPr>
            <w:r>
              <w:rPr>
                <w:rStyle w:val="a7"/>
              </w:rPr>
              <w:t>приданое принудить принцип приободрить приручённый проведённый</w:t>
            </w:r>
          </w:p>
          <w:p w14:paraId="3FD4BA97" w14:textId="77777777" w:rsidR="00B55C6A" w:rsidRDefault="00000000">
            <w:pPr>
              <w:pStyle w:val="a8"/>
              <w:spacing w:line="276" w:lineRule="auto"/>
              <w:ind w:firstLine="500"/>
              <w:jc w:val="both"/>
            </w:pPr>
            <w:r>
              <w:rPr>
                <w:rStyle w:val="a7"/>
                <w:b/>
                <w:bCs/>
              </w:rPr>
              <w:t>Р</w:t>
            </w:r>
          </w:p>
          <w:p w14:paraId="5F06FC0F" w14:textId="77777777" w:rsidR="00B55C6A" w:rsidRDefault="00000000">
            <w:pPr>
              <w:pStyle w:val="a8"/>
              <w:spacing w:after="260" w:line="276" w:lineRule="auto"/>
              <w:ind w:left="500" w:firstLine="0"/>
            </w:pPr>
            <w:r>
              <w:rPr>
                <w:rStyle w:val="a7"/>
              </w:rPr>
              <w:t>раджа разминуться разбгнутый разбмкнутый раскупорить ретироваться рысистый</w:t>
            </w:r>
          </w:p>
          <w:p w14:paraId="2A00B70C" w14:textId="77777777" w:rsidR="00B55C6A" w:rsidRDefault="00000000">
            <w:pPr>
              <w:pStyle w:val="a8"/>
              <w:spacing w:line="276" w:lineRule="auto"/>
              <w:ind w:firstLine="500"/>
              <w:jc w:val="both"/>
            </w:pPr>
            <w:r>
              <w:rPr>
                <w:rStyle w:val="a7"/>
                <w:b/>
                <w:bCs/>
              </w:rPr>
              <w:t>С</w:t>
            </w:r>
          </w:p>
          <w:p w14:paraId="787B1AE7" w14:textId="77777777" w:rsidR="00B55C6A" w:rsidRDefault="00000000">
            <w:pPr>
              <w:pStyle w:val="a8"/>
              <w:spacing w:after="260" w:line="276" w:lineRule="auto"/>
              <w:ind w:left="500" w:firstLine="0"/>
              <w:jc w:val="both"/>
            </w:pPr>
            <w:r>
              <w:rPr>
                <w:rStyle w:val="a7"/>
              </w:rPr>
              <w:t>санитария сантиметр</w:t>
            </w:r>
          </w:p>
        </w:tc>
      </w:tr>
      <w:tr w:rsidR="00B55C6A" w14:paraId="54287587" w14:textId="77777777">
        <w:trPr>
          <w:trHeight w:hRule="exact" w:val="2650"/>
          <w:jc w:val="center"/>
        </w:trPr>
        <w:tc>
          <w:tcPr>
            <w:tcW w:w="3229" w:type="dxa"/>
          </w:tcPr>
          <w:p w14:paraId="6AF68640" w14:textId="77777777" w:rsidR="00B55C6A" w:rsidRDefault="00000000">
            <w:pPr>
              <w:pStyle w:val="a8"/>
              <w:spacing w:line="276" w:lineRule="auto"/>
              <w:ind w:firstLine="0"/>
            </w:pPr>
            <w:r>
              <w:rPr>
                <w:rStyle w:val="a7"/>
                <w:b/>
                <w:bCs/>
              </w:rPr>
              <w:t>П</w:t>
            </w:r>
          </w:p>
          <w:p w14:paraId="0E89284F" w14:textId="77777777" w:rsidR="00B55C6A" w:rsidRDefault="00000000">
            <w:pPr>
              <w:pStyle w:val="a8"/>
              <w:spacing w:line="276" w:lineRule="auto"/>
              <w:ind w:firstLine="0"/>
            </w:pPr>
            <w:r>
              <w:rPr>
                <w:rStyle w:val="a7"/>
              </w:rPr>
              <w:t>пепелище</w:t>
            </w:r>
          </w:p>
          <w:p w14:paraId="3EDC1745" w14:textId="77777777" w:rsidR="00B55C6A" w:rsidRDefault="00000000">
            <w:pPr>
              <w:pStyle w:val="a8"/>
              <w:spacing w:line="276" w:lineRule="auto"/>
              <w:ind w:firstLine="0"/>
            </w:pPr>
            <w:r>
              <w:rPr>
                <w:rStyle w:val="a7"/>
              </w:rPr>
              <w:t xml:space="preserve">пиццерия </w:t>
            </w:r>
            <w:r>
              <w:rPr>
                <w:rStyle w:val="a7"/>
                <w:i/>
                <w:iCs/>
              </w:rPr>
              <w:t>и</w:t>
            </w:r>
            <w:r>
              <w:rPr>
                <w:rStyle w:val="a7"/>
              </w:rPr>
              <w:t xml:space="preserve"> пиццёрия планёр </w:t>
            </w:r>
            <w:r>
              <w:rPr>
                <w:rStyle w:val="a7"/>
                <w:i/>
                <w:iCs/>
              </w:rPr>
              <w:t>и</w:t>
            </w:r>
            <w:r>
              <w:rPr>
                <w:rStyle w:val="a7"/>
              </w:rPr>
              <w:t xml:space="preserve"> планер плесневеть</w:t>
            </w:r>
          </w:p>
          <w:p w14:paraId="1C75913A" w14:textId="77777777" w:rsidR="00B55C6A" w:rsidRDefault="00000000">
            <w:pPr>
              <w:pStyle w:val="a8"/>
              <w:spacing w:line="276" w:lineRule="auto"/>
              <w:ind w:firstLine="0"/>
            </w:pPr>
            <w:r>
              <w:rPr>
                <w:rStyle w:val="a7"/>
              </w:rPr>
              <w:t>плодоносить пломбировать побасёнка побелённый подбодрить</w:t>
            </w:r>
          </w:p>
        </w:tc>
        <w:tc>
          <w:tcPr>
            <w:tcW w:w="2686" w:type="dxa"/>
          </w:tcPr>
          <w:p w14:paraId="65512BC5" w14:textId="77777777" w:rsidR="00B55C6A" w:rsidRDefault="00000000">
            <w:pPr>
              <w:pStyle w:val="a8"/>
              <w:spacing w:line="276" w:lineRule="auto"/>
              <w:ind w:firstLine="500"/>
              <w:jc w:val="both"/>
            </w:pPr>
            <w:r>
              <w:rPr>
                <w:rStyle w:val="a7"/>
              </w:rPr>
              <w:t>свёкла</w:t>
            </w:r>
          </w:p>
          <w:p w14:paraId="76090C44" w14:textId="77777777" w:rsidR="00B55C6A" w:rsidRDefault="00000000">
            <w:pPr>
              <w:pStyle w:val="a8"/>
              <w:spacing w:line="276" w:lineRule="auto"/>
              <w:ind w:left="500" w:firstLine="0"/>
            </w:pPr>
            <w:r>
              <w:rPr>
                <w:rStyle w:val="a7"/>
              </w:rPr>
              <w:t xml:space="preserve">сирота </w:t>
            </w:r>
            <w:r>
              <w:rPr>
                <w:rStyle w:val="a7"/>
                <w:i/>
                <w:iCs/>
              </w:rPr>
              <w:t>(мн. ч.</w:t>
            </w:r>
            <w:r>
              <w:rPr>
                <w:rStyle w:val="a7"/>
              </w:rPr>
              <w:t xml:space="preserve"> сироты) скреплённый сливовый сметливый снадобье современный согбенный согнутый сосредоточение</w:t>
            </w:r>
          </w:p>
        </w:tc>
      </w:tr>
    </w:tbl>
    <w:p w14:paraId="2F319A61" w14:textId="77777777" w:rsidR="00B55C6A" w:rsidRDefault="00B55C6A">
      <w:pPr>
        <w:sectPr w:rsidR="00B55C6A">
          <w:headerReference w:type="even" r:id="rId398"/>
          <w:headerReference w:type="default" r:id="rId399"/>
          <w:footerReference w:type="even" r:id="rId400"/>
          <w:footerReference w:type="default" r:id="rId401"/>
          <w:footnotePr>
            <w:numFmt w:val="chicago"/>
          </w:footnotePr>
          <w:pgSz w:w="7823" w:h="12374"/>
          <w:pgMar w:top="780" w:right="696" w:bottom="881" w:left="556" w:header="0" w:footer="3" w:gutter="0"/>
          <w:cols w:space="720"/>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3078"/>
        <w:gridCol w:w="3636"/>
      </w:tblGrid>
      <w:tr w:rsidR="00B55C6A" w14:paraId="6666852E" w14:textId="77777777">
        <w:trPr>
          <w:trHeight w:hRule="exact" w:val="274"/>
          <w:jc w:val="center"/>
        </w:trPr>
        <w:tc>
          <w:tcPr>
            <w:tcW w:w="3078" w:type="dxa"/>
            <w:tcBorders>
              <w:top w:val="single" w:sz="4" w:space="0" w:color="auto"/>
            </w:tcBorders>
          </w:tcPr>
          <w:p w14:paraId="1CFC4904" w14:textId="77777777" w:rsidR="00B55C6A" w:rsidRDefault="00000000">
            <w:pPr>
              <w:pStyle w:val="a8"/>
              <w:spacing w:line="240" w:lineRule="auto"/>
              <w:ind w:firstLine="0"/>
            </w:pPr>
            <w:r>
              <w:rPr>
                <w:rStyle w:val="a7"/>
              </w:rPr>
              <w:lastRenderedPageBreak/>
              <w:t>статус</w:t>
            </w:r>
          </w:p>
        </w:tc>
        <w:tc>
          <w:tcPr>
            <w:tcW w:w="3636" w:type="dxa"/>
            <w:tcBorders>
              <w:top w:val="single" w:sz="4" w:space="0" w:color="auto"/>
            </w:tcBorders>
          </w:tcPr>
          <w:p w14:paraId="1589E6C3" w14:textId="77777777" w:rsidR="00B55C6A" w:rsidRDefault="00000000">
            <w:pPr>
              <w:pStyle w:val="a8"/>
              <w:spacing w:line="240" w:lineRule="auto"/>
              <w:ind w:firstLine="640"/>
            </w:pPr>
            <w:r>
              <w:rPr>
                <w:rStyle w:val="a7"/>
                <w:b/>
                <w:bCs/>
              </w:rPr>
              <w:t>Ш</w:t>
            </w:r>
          </w:p>
        </w:tc>
      </w:tr>
      <w:tr w:rsidR="00B55C6A" w14:paraId="60B95495" w14:textId="77777777">
        <w:trPr>
          <w:trHeight w:hRule="exact" w:val="277"/>
          <w:jc w:val="center"/>
        </w:trPr>
        <w:tc>
          <w:tcPr>
            <w:tcW w:w="3078" w:type="dxa"/>
            <w:vAlign w:val="bottom"/>
          </w:tcPr>
          <w:p w14:paraId="06101459" w14:textId="77777777" w:rsidR="00B55C6A" w:rsidRDefault="00000000">
            <w:pPr>
              <w:pStyle w:val="a8"/>
              <w:spacing w:line="240" w:lineRule="auto"/>
              <w:ind w:firstLine="0"/>
            </w:pPr>
            <w:r>
              <w:rPr>
                <w:rStyle w:val="a7"/>
              </w:rPr>
              <w:t>статут</w:t>
            </w:r>
          </w:p>
        </w:tc>
        <w:tc>
          <w:tcPr>
            <w:tcW w:w="3636" w:type="dxa"/>
            <w:vAlign w:val="bottom"/>
          </w:tcPr>
          <w:p w14:paraId="31E95D9E" w14:textId="77777777" w:rsidR="00B55C6A" w:rsidRDefault="00000000">
            <w:pPr>
              <w:pStyle w:val="a8"/>
              <w:spacing w:line="240" w:lineRule="auto"/>
              <w:ind w:firstLine="640"/>
            </w:pPr>
            <w:r>
              <w:rPr>
                <w:rStyle w:val="a7"/>
              </w:rPr>
              <w:t xml:space="preserve">шабаш </w:t>
            </w:r>
            <w:r>
              <w:rPr>
                <w:rStyle w:val="a7"/>
                <w:i/>
                <w:iCs/>
              </w:rPr>
              <w:t>(в средневековых</w:t>
            </w:r>
          </w:p>
        </w:tc>
      </w:tr>
      <w:tr w:rsidR="00B55C6A" w14:paraId="3E0CA08D" w14:textId="77777777">
        <w:trPr>
          <w:trHeight w:hRule="exact" w:val="544"/>
          <w:jc w:val="center"/>
        </w:trPr>
        <w:tc>
          <w:tcPr>
            <w:tcW w:w="3078" w:type="dxa"/>
          </w:tcPr>
          <w:p w14:paraId="40EEBE55" w14:textId="77777777" w:rsidR="00B55C6A" w:rsidRDefault="00000000">
            <w:pPr>
              <w:pStyle w:val="a8"/>
              <w:spacing w:line="240" w:lineRule="auto"/>
              <w:ind w:firstLine="0"/>
            </w:pPr>
            <w:r>
              <w:rPr>
                <w:rStyle w:val="a7"/>
              </w:rPr>
              <w:t>стенография</w:t>
            </w:r>
          </w:p>
        </w:tc>
        <w:tc>
          <w:tcPr>
            <w:tcW w:w="3636" w:type="dxa"/>
            <w:vAlign w:val="bottom"/>
          </w:tcPr>
          <w:p w14:paraId="2208936E" w14:textId="77777777" w:rsidR="00B55C6A" w:rsidRDefault="00000000">
            <w:pPr>
              <w:pStyle w:val="a8"/>
              <w:spacing w:line="276" w:lineRule="auto"/>
              <w:ind w:left="640" w:firstLine="20"/>
              <w:jc w:val="both"/>
            </w:pPr>
            <w:r>
              <w:rPr>
                <w:rStyle w:val="a7"/>
                <w:i/>
                <w:iCs/>
              </w:rPr>
              <w:t>поверьях —</w:t>
            </w:r>
            <w:r>
              <w:rPr>
                <w:rStyle w:val="a7"/>
              </w:rPr>
              <w:t xml:space="preserve"> ночное сборище ведьм) </w:t>
            </w:r>
            <w:r>
              <w:rPr>
                <w:rStyle w:val="a7"/>
                <w:i/>
                <w:iCs/>
              </w:rPr>
              <w:t>и</w:t>
            </w:r>
          </w:p>
        </w:tc>
      </w:tr>
      <w:tr w:rsidR="00B55C6A" w14:paraId="5D81F729" w14:textId="77777777">
        <w:trPr>
          <w:trHeight w:hRule="exact" w:val="266"/>
          <w:jc w:val="center"/>
        </w:trPr>
        <w:tc>
          <w:tcPr>
            <w:tcW w:w="3078" w:type="dxa"/>
          </w:tcPr>
          <w:p w14:paraId="057826E7" w14:textId="77777777" w:rsidR="00B55C6A" w:rsidRDefault="00000000">
            <w:pPr>
              <w:pStyle w:val="a8"/>
              <w:spacing w:line="240" w:lineRule="auto"/>
              <w:ind w:firstLine="0"/>
            </w:pPr>
            <w:r>
              <w:rPr>
                <w:rStyle w:val="a7"/>
                <w:b/>
                <w:bCs/>
              </w:rPr>
              <w:t>Т</w:t>
            </w:r>
          </w:p>
        </w:tc>
        <w:tc>
          <w:tcPr>
            <w:tcW w:w="3636" w:type="dxa"/>
          </w:tcPr>
          <w:p w14:paraId="6D79320C" w14:textId="77777777" w:rsidR="00B55C6A" w:rsidRDefault="00000000">
            <w:pPr>
              <w:pStyle w:val="a8"/>
              <w:spacing w:line="240" w:lineRule="auto"/>
              <w:ind w:left="640" w:firstLine="20"/>
              <w:jc w:val="both"/>
            </w:pPr>
            <w:r>
              <w:rPr>
                <w:rStyle w:val="a7"/>
              </w:rPr>
              <w:t xml:space="preserve">шабаш </w:t>
            </w:r>
            <w:r>
              <w:rPr>
                <w:rStyle w:val="a7"/>
                <w:i/>
                <w:iCs/>
              </w:rPr>
              <w:t>(прост.,</w:t>
            </w:r>
            <w:r>
              <w:rPr>
                <w:rStyle w:val="a7"/>
              </w:rPr>
              <w:t xml:space="preserve"> кончено,</w:t>
            </w:r>
          </w:p>
        </w:tc>
      </w:tr>
      <w:tr w:rsidR="00B55C6A" w14:paraId="33B077ED" w14:textId="77777777">
        <w:trPr>
          <w:trHeight w:hRule="exact" w:val="259"/>
          <w:jc w:val="center"/>
        </w:trPr>
        <w:tc>
          <w:tcPr>
            <w:tcW w:w="3078" w:type="dxa"/>
            <w:vAlign w:val="bottom"/>
          </w:tcPr>
          <w:p w14:paraId="5DF3C306" w14:textId="77777777" w:rsidR="00B55C6A" w:rsidRDefault="00000000">
            <w:pPr>
              <w:pStyle w:val="a8"/>
              <w:spacing w:line="240" w:lineRule="auto"/>
              <w:ind w:firstLine="0"/>
            </w:pPr>
            <w:r>
              <w:rPr>
                <w:rStyle w:val="a7"/>
              </w:rPr>
              <w:t>танцовщица</w:t>
            </w:r>
          </w:p>
        </w:tc>
        <w:tc>
          <w:tcPr>
            <w:tcW w:w="3636" w:type="dxa"/>
            <w:vAlign w:val="bottom"/>
          </w:tcPr>
          <w:p w14:paraId="6B8DA2EE" w14:textId="77777777" w:rsidR="00B55C6A" w:rsidRDefault="00000000">
            <w:pPr>
              <w:pStyle w:val="a8"/>
              <w:spacing w:line="240" w:lineRule="auto"/>
              <w:ind w:left="640" w:firstLine="20"/>
              <w:jc w:val="both"/>
            </w:pPr>
            <w:r>
              <w:rPr>
                <w:rStyle w:val="a7"/>
              </w:rPr>
              <w:t>довольно)</w:t>
            </w:r>
          </w:p>
        </w:tc>
      </w:tr>
      <w:tr w:rsidR="00B55C6A" w14:paraId="4DFBCA57" w14:textId="77777777">
        <w:trPr>
          <w:trHeight w:hRule="exact" w:val="281"/>
          <w:jc w:val="center"/>
        </w:trPr>
        <w:tc>
          <w:tcPr>
            <w:tcW w:w="3078" w:type="dxa"/>
            <w:vAlign w:val="bottom"/>
          </w:tcPr>
          <w:p w14:paraId="13F5957E" w14:textId="77777777" w:rsidR="00B55C6A" w:rsidRDefault="00000000">
            <w:pPr>
              <w:pStyle w:val="a8"/>
              <w:spacing w:line="240" w:lineRule="auto"/>
              <w:ind w:firstLine="0"/>
            </w:pPr>
            <w:r>
              <w:rPr>
                <w:rStyle w:val="a7"/>
              </w:rPr>
              <w:t xml:space="preserve">творбг </w:t>
            </w:r>
            <w:r>
              <w:rPr>
                <w:rStyle w:val="a7"/>
                <w:i/>
                <w:iCs/>
              </w:rPr>
              <w:t>и</w:t>
            </w:r>
            <w:r>
              <w:rPr>
                <w:rStyle w:val="a7"/>
              </w:rPr>
              <w:t xml:space="preserve"> твброг</w:t>
            </w:r>
          </w:p>
        </w:tc>
        <w:tc>
          <w:tcPr>
            <w:tcW w:w="3636" w:type="dxa"/>
            <w:vAlign w:val="bottom"/>
          </w:tcPr>
          <w:p w14:paraId="4F74C6CF" w14:textId="77777777" w:rsidR="00B55C6A" w:rsidRDefault="00000000">
            <w:pPr>
              <w:pStyle w:val="a8"/>
              <w:spacing w:line="240" w:lineRule="auto"/>
              <w:ind w:firstLine="640"/>
            </w:pPr>
            <w:r>
              <w:rPr>
                <w:rStyle w:val="a7"/>
              </w:rPr>
              <w:t>шары</w:t>
            </w:r>
          </w:p>
        </w:tc>
      </w:tr>
      <w:tr w:rsidR="00B55C6A" w14:paraId="14CAC580" w14:textId="77777777">
        <w:trPr>
          <w:trHeight w:hRule="exact" w:val="252"/>
          <w:jc w:val="center"/>
        </w:trPr>
        <w:tc>
          <w:tcPr>
            <w:tcW w:w="3078" w:type="dxa"/>
            <w:vAlign w:val="bottom"/>
          </w:tcPr>
          <w:p w14:paraId="4F8E4EF6" w14:textId="77777777" w:rsidR="00B55C6A" w:rsidRDefault="00000000">
            <w:pPr>
              <w:pStyle w:val="a8"/>
              <w:spacing w:line="240" w:lineRule="auto"/>
              <w:ind w:firstLine="0"/>
            </w:pPr>
            <w:r>
              <w:rPr>
                <w:rStyle w:val="a7"/>
              </w:rPr>
              <w:t>тенденция [тэ]</w:t>
            </w:r>
          </w:p>
        </w:tc>
        <w:tc>
          <w:tcPr>
            <w:tcW w:w="3636" w:type="dxa"/>
            <w:vAlign w:val="bottom"/>
          </w:tcPr>
          <w:p w14:paraId="217807AA" w14:textId="77777777" w:rsidR="00B55C6A" w:rsidRDefault="00000000">
            <w:pPr>
              <w:pStyle w:val="a8"/>
              <w:spacing w:line="240" w:lineRule="auto"/>
              <w:ind w:firstLine="640"/>
            </w:pPr>
            <w:r>
              <w:rPr>
                <w:rStyle w:val="a7"/>
              </w:rPr>
              <w:t>шасси</w:t>
            </w:r>
          </w:p>
        </w:tc>
      </w:tr>
      <w:tr w:rsidR="00B55C6A" w14:paraId="0F4928AA" w14:textId="77777777">
        <w:trPr>
          <w:trHeight w:hRule="exact" w:val="263"/>
          <w:jc w:val="center"/>
        </w:trPr>
        <w:tc>
          <w:tcPr>
            <w:tcW w:w="3078" w:type="dxa"/>
            <w:vAlign w:val="bottom"/>
          </w:tcPr>
          <w:p w14:paraId="42077094" w14:textId="77777777" w:rsidR="00B55C6A" w:rsidRDefault="00000000">
            <w:pPr>
              <w:pStyle w:val="a8"/>
              <w:spacing w:line="240" w:lineRule="auto"/>
              <w:ind w:firstLine="0"/>
            </w:pPr>
            <w:r>
              <w:rPr>
                <w:rStyle w:val="a7"/>
              </w:rPr>
              <w:t>теплиться</w:t>
            </w:r>
          </w:p>
        </w:tc>
        <w:tc>
          <w:tcPr>
            <w:tcW w:w="3636" w:type="dxa"/>
            <w:vAlign w:val="bottom"/>
          </w:tcPr>
          <w:p w14:paraId="3276B6A2" w14:textId="77777777" w:rsidR="00B55C6A" w:rsidRDefault="00000000">
            <w:pPr>
              <w:pStyle w:val="a8"/>
              <w:spacing w:line="240" w:lineRule="auto"/>
              <w:ind w:firstLine="640"/>
              <w:jc w:val="both"/>
            </w:pPr>
            <w:r>
              <w:rPr>
                <w:rStyle w:val="a7"/>
              </w:rPr>
              <w:t>шинёль [н’э]</w:t>
            </w:r>
          </w:p>
        </w:tc>
      </w:tr>
      <w:tr w:rsidR="00B55C6A" w14:paraId="09D4A173" w14:textId="77777777">
        <w:trPr>
          <w:trHeight w:hRule="exact" w:val="292"/>
          <w:jc w:val="center"/>
        </w:trPr>
        <w:tc>
          <w:tcPr>
            <w:tcW w:w="3078" w:type="dxa"/>
            <w:vAlign w:val="bottom"/>
          </w:tcPr>
          <w:p w14:paraId="04A9C400" w14:textId="77777777" w:rsidR="00B55C6A" w:rsidRDefault="00000000">
            <w:pPr>
              <w:pStyle w:val="a8"/>
              <w:spacing w:line="240" w:lineRule="auto"/>
              <w:ind w:firstLine="0"/>
            </w:pPr>
            <w:r>
              <w:rPr>
                <w:rStyle w:val="a7"/>
              </w:rPr>
              <w:t>тирания</w:t>
            </w:r>
          </w:p>
        </w:tc>
        <w:tc>
          <w:tcPr>
            <w:tcW w:w="3636" w:type="dxa"/>
            <w:vAlign w:val="bottom"/>
          </w:tcPr>
          <w:p w14:paraId="7FD0D6FD" w14:textId="77777777" w:rsidR="00B55C6A" w:rsidRDefault="00000000">
            <w:pPr>
              <w:pStyle w:val="a8"/>
              <w:spacing w:line="240" w:lineRule="auto"/>
              <w:ind w:firstLine="640"/>
            </w:pPr>
            <w:r>
              <w:rPr>
                <w:rStyle w:val="a7"/>
              </w:rPr>
              <w:t>шбу-бйзнес [нэ]</w:t>
            </w:r>
          </w:p>
        </w:tc>
      </w:tr>
      <w:tr w:rsidR="00B55C6A" w14:paraId="4D971DE7" w14:textId="77777777">
        <w:trPr>
          <w:trHeight w:hRule="exact" w:val="252"/>
          <w:jc w:val="center"/>
        </w:trPr>
        <w:tc>
          <w:tcPr>
            <w:tcW w:w="3078" w:type="dxa"/>
          </w:tcPr>
          <w:p w14:paraId="3D425DDE" w14:textId="77777777" w:rsidR="00B55C6A" w:rsidRDefault="00000000">
            <w:pPr>
              <w:pStyle w:val="a8"/>
              <w:spacing w:line="240" w:lineRule="auto"/>
              <w:ind w:firstLine="0"/>
            </w:pPr>
            <w:r>
              <w:rPr>
                <w:rStyle w:val="a7"/>
              </w:rPr>
              <w:t>толика</w:t>
            </w:r>
          </w:p>
        </w:tc>
        <w:tc>
          <w:tcPr>
            <w:tcW w:w="3636" w:type="dxa"/>
          </w:tcPr>
          <w:p w14:paraId="3617E41E" w14:textId="77777777" w:rsidR="00B55C6A" w:rsidRDefault="00000000">
            <w:pPr>
              <w:pStyle w:val="a8"/>
              <w:spacing w:line="240" w:lineRule="auto"/>
              <w:ind w:firstLine="640"/>
              <w:jc w:val="both"/>
            </w:pPr>
            <w:r>
              <w:rPr>
                <w:rStyle w:val="a7"/>
              </w:rPr>
              <w:t>шоумен [мэ]</w:t>
            </w:r>
          </w:p>
        </w:tc>
      </w:tr>
      <w:tr w:rsidR="00B55C6A" w14:paraId="23D5BB25" w14:textId="77777777">
        <w:trPr>
          <w:trHeight w:hRule="exact" w:val="533"/>
          <w:jc w:val="center"/>
        </w:trPr>
        <w:tc>
          <w:tcPr>
            <w:tcW w:w="3078" w:type="dxa"/>
          </w:tcPr>
          <w:p w14:paraId="3962F9F0" w14:textId="77777777" w:rsidR="00B55C6A" w:rsidRDefault="00000000">
            <w:pPr>
              <w:pStyle w:val="a8"/>
              <w:spacing w:line="240" w:lineRule="auto"/>
              <w:ind w:firstLine="0"/>
            </w:pPr>
            <w:r>
              <w:rPr>
                <w:rStyle w:val="a7"/>
              </w:rPr>
              <w:t>тбрты</w:t>
            </w:r>
          </w:p>
        </w:tc>
        <w:tc>
          <w:tcPr>
            <w:tcW w:w="3636" w:type="dxa"/>
            <w:vAlign w:val="bottom"/>
          </w:tcPr>
          <w:p w14:paraId="251B4FEB" w14:textId="77777777" w:rsidR="00B55C6A" w:rsidRDefault="00000000">
            <w:pPr>
              <w:pStyle w:val="a8"/>
              <w:spacing w:line="240" w:lineRule="auto"/>
              <w:ind w:firstLine="640"/>
            </w:pPr>
            <w:r>
              <w:rPr>
                <w:rStyle w:val="a7"/>
                <w:b/>
                <w:bCs/>
              </w:rPr>
              <w:t>щ</w:t>
            </w:r>
          </w:p>
        </w:tc>
      </w:tr>
      <w:tr w:rsidR="00B55C6A" w14:paraId="3C14581F" w14:textId="77777777">
        <w:trPr>
          <w:trHeight w:hRule="exact" w:val="259"/>
          <w:jc w:val="center"/>
        </w:trPr>
        <w:tc>
          <w:tcPr>
            <w:tcW w:w="3078" w:type="dxa"/>
          </w:tcPr>
          <w:p w14:paraId="59794CF0" w14:textId="77777777" w:rsidR="00B55C6A" w:rsidRDefault="00000000">
            <w:pPr>
              <w:pStyle w:val="a8"/>
              <w:spacing w:line="240" w:lineRule="auto"/>
              <w:ind w:firstLine="0"/>
            </w:pPr>
            <w:r>
              <w:rPr>
                <w:rStyle w:val="a7"/>
                <w:b/>
                <w:bCs/>
              </w:rPr>
              <w:t>У</w:t>
            </w:r>
          </w:p>
        </w:tc>
        <w:tc>
          <w:tcPr>
            <w:tcW w:w="3636" w:type="dxa"/>
          </w:tcPr>
          <w:p w14:paraId="1D896C81" w14:textId="77777777" w:rsidR="00B55C6A" w:rsidRDefault="00000000">
            <w:pPr>
              <w:pStyle w:val="a8"/>
              <w:spacing w:line="240" w:lineRule="auto"/>
              <w:ind w:firstLine="640"/>
              <w:jc w:val="both"/>
            </w:pPr>
            <w:r>
              <w:rPr>
                <w:rStyle w:val="a7"/>
              </w:rPr>
              <w:t>щавёль</w:t>
            </w:r>
          </w:p>
        </w:tc>
      </w:tr>
      <w:tr w:rsidR="00B55C6A" w14:paraId="265E3EE8" w14:textId="77777777">
        <w:trPr>
          <w:trHeight w:hRule="exact" w:val="274"/>
          <w:jc w:val="center"/>
        </w:trPr>
        <w:tc>
          <w:tcPr>
            <w:tcW w:w="3078" w:type="dxa"/>
            <w:vAlign w:val="bottom"/>
          </w:tcPr>
          <w:p w14:paraId="73856D22" w14:textId="77777777" w:rsidR="00B55C6A" w:rsidRDefault="00000000">
            <w:pPr>
              <w:pStyle w:val="a8"/>
              <w:spacing w:line="240" w:lineRule="auto"/>
              <w:ind w:firstLine="0"/>
            </w:pPr>
            <w:r>
              <w:rPr>
                <w:rStyle w:val="a7"/>
              </w:rPr>
              <w:t>углубить</w:t>
            </w:r>
          </w:p>
        </w:tc>
        <w:tc>
          <w:tcPr>
            <w:tcW w:w="3636" w:type="dxa"/>
            <w:vAlign w:val="bottom"/>
          </w:tcPr>
          <w:p w14:paraId="60B8A351" w14:textId="77777777" w:rsidR="00B55C6A" w:rsidRDefault="00000000">
            <w:pPr>
              <w:pStyle w:val="a8"/>
              <w:spacing w:line="240" w:lineRule="auto"/>
              <w:ind w:firstLine="640"/>
              <w:jc w:val="both"/>
            </w:pPr>
            <w:r>
              <w:rPr>
                <w:rStyle w:val="a7"/>
              </w:rPr>
              <w:t>щёбень</w:t>
            </w:r>
          </w:p>
        </w:tc>
      </w:tr>
      <w:tr w:rsidR="00B55C6A" w14:paraId="4739DDB9" w14:textId="77777777">
        <w:trPr>
          <w:trHeight w:hRule="exact" w:val="284"/>
          <w:jc w:val="center"/>
        </w:trPr>
        <w:tc>
          <w:tcPr>
            <w:tcW w:w="3078" w:type="dxa"/>
          </w:tcPr>
          <w:p w14:paraId="08A01404" w14:textId="77777777" w:rsidR="00B55C6A" w:rsidRDefault="00000000">
            <w:pPr>
              <w:pStyle w:val="a8"/>
              <w:spacing w:line="240" w:lineRule="auto"/>
              <w:ind w:firstLine="0"/>
            </w:pPr>
            <w:r>
              <w:rPr>
                <w:rStyle w:val="a7"/>
              </w:rPr>
              <w:t>украинский</w:t>
            </w:r>
          </w:p>
        </w:tc>
        <w:tc>
          <w:tcPr>
            <w:tcW w:w="3636" w:type="dxa"/>
          </w:tcPr>
          <w:p w14:paraId="002C86BE" w14:textId="77777777" w:rsidR="00B55C6A" w:rsidRDefault="00000000">
            <w:pPr>
              <w:pStyle w:val="a8"/>
              <w:spacing w:line="240" w:lineRule="auto"/>
              <w:ind w:firstLine="640"/>
              <w:jc w:val="both"/>
            </w:pPr>
            <w:r>
              <w:rPr>
                <w:rStyle w:val="a7"/>
              </w:rPr>
              <w:t>щебёнка</w:t>
            </w:r>
          </w:p>
        </w:tc>
      </w:tr>
      <w:tr w:rsidR="00B55C6A" w14:paraId="147BDFFE" w14:textId="77777777">
        <w:trPr>
          <w:trHeight w:hRule="exact" w:val="266"/>
          <w:jc w:val="center"/>
        </w:trPr>
        <w:tc>
          <w:tcPr>
            <w:tcW w:w="3078" w:type="dxa"/>
          </w:tcPr>
          <w:p w14:paraId="11FBCC9E" w14:textId="77777777" w:rsidR="00B55C6A" w:rsidRDefault="00000000">
            <w:pPr>
              <w:pStyle w:val="a8"/>
              <w:spacing w:line="240" w:lineRule="auto"/>
              <w:ind w:firstLine="0"/>
            </w:pPr>
            <w:r>
              <w:rPr>
                <w:rStyle w:val="a7"/>
              </w:rPr>
              <w:t>умерший</w:t>
            </w:r>
          </w:p>
        </w:tc>
        <w:tc>
          <w:tcPr>
            <w:tcW w:w="3636" w:type="dxa"/>
          </w:tcPr>
          <w:p w14:paraId="03E57310" w14:textId="77777777" w:rsidR="00B55C6A" w:rsidRDefault="00000000">
            <w:pPr>
              <w:pStyle w:val="a8"/>
              <w:spacing w:line="240" w:lineRule="auto"/>
              <w:ind w:firstLine="640"/>
              <w:jc w:val="both"/>
            </w:pPr>
            <w:r>
              <w:rPr>
                <w:rStyle w:val="a7"/>
              </w:rPr>
              <w:t>щёголь</w:t>
            </w:r>
          </w:p>
        </w:tc>
      </w:tr>
      <w:tr w:rsidR="00B55C6A" w14:paraId="4B9F2C4F" w14:textId="77777777">
        <w:trPr>
          <w:trHeight w:hRule="exact" w:val="248"/>
          <w:jc w:val="center"/>
        </w:trPr>
        <w:tc>
          <w:tcPr>
            <w:tcW w:w="3078" w:type="dxa"/>
            <w:vAlign w:val="bottom"/>
          </w:tcPr>
          <w:p w14:paraId="6F4CC912" w14:textId="77777777" w:rsidR="00B55C6A" w:rsidRDefault="00000000">
            <w:pPr>
              <w:pStyle w:val="a8"/>
              <w:spacing w:line="240" w:lineRule="auto"/>
              <w:ind w:firstLine="0"/>
            </w:pPr>
            <w:r>
              <w:rPr>
                <w:rStyle w:val="a7"/>
              </w:rPr>
              <w:t>упрощённый</w:t>
            </w:r>
          </w:p>
        </w:tc>
        <w:tc>
          <w:tcPr>
            <w:tcW w:w="3636" w:type="dxa"/>
            <w:vAlign w:val="bottom"/>
          </w:tcPr>
          <w:p w14:paraId="6FCAA169" w14:textId="77777777" w:rsidR="00B55C6A" w:rsidRDefault="00000000">
            <w:pPr>
              <w:pStyle w:val="a8"/>
              <w:spacing w:line="240" w:lineRule="auto"/>
              <w:ind w:firstLine="640"/>
              <w:jc w:val="both"/>
            </w:pPr>
            <w:r>
              <w:rPr>
                <w:rStyle w:val="a7"/>
              </w:rPr>
              <w:t>щегольски</w:t>
            </w:r>
          </w:p>
        </w:tc>
      </w:tr>
      <w:tr w:rsidR="00B55C6A" w14:paraId="55D9C8F2" w14:textId="77777777">
        <w:trPr>
          <w:trHeight w:hRule="exact" w:val="526"/>
          <w:jc w:val="center"/>
        </w:trPr>
        <w:tc>
          <w:tcPr>
            <w:tcW w:w="3078" w:type="dxa"/>
          </w:tcPr>
          <w:p w14:paraId="3473B395" w14:textId="77777777" w:rsidR="00B55C6A" w:rsidRDefault="00000000">
            <w:pPr>
              <w:pStyle w:val="a8"/>
              <w:spacing w:line="240" w:lineRule="auto"/>
              <w:ind w:firstLine="0"/>
            </w:pPr>
            <w:r>
              <w:rPr>
                <w:rStyle w:val="a7"/>
              </w:rPr>
              <w:t xml:space="preserve">усугубить </w:t>
            </w:r>
            <w:r>
              <w:rPr>
                <w:rStyle w:val="a7"/>
                <w:i/>
                <w:iCs/>
              </w:rPr>
              <w:t>и</w:t>
            </w:r>
            <w:r>
              <w:rPr>
                <w:rStyle w:val="a7"/>
              </w:rPr>
              <w:t xml:space="preserve"> усугубить</w:t>
            </w:r>
          </w:p>
        </w:tc>
        <w:tc>
          <w:tcPr>
            <w:tcW w:w="3636" w:type="dxa"/>
            <w:vAlign w:val="bottom"/>
          </w:tcPr>
          <w:p w14:paraId="55BD2FA6" w14:textId="77777777" w:rsidR="00B55C6A" w:rsidRDefault="00000000">
            <w:pPr>
              <w:pStyle w:val="a8"/>
              <w:spacing w:line="276" w:lineRule="auto"/>
              <w:ind w:left="640" w:firstLine="20"/>
            </w:pPr>
            <w:r>
              <w:rPr>
                <w:rStyle w:val="a7"/>
              </w:rPr>
              <w:t>щегольскбй щепбть</w:t>
            </w:r>
          </w:p>
        </w:tc>
      </w:tr>
      <w:tr w:rsidR="00B55C6A" w14:paraId="149F903E" w14:textId="77777777">
        <w:trPr>
          <w:trHeight w:hRule="exact" w:val="554"/>
          <w:jc w:val="center"/>
        </w:trPr>
        <w:tc>
          <w:tcPr>
            <w:tcW w:w="3078" w:type="dxa"/>
          </w:tcPr>
          <w:p w14:paraId="1EFEDD5C" w14:textId="77777777" w:rsidR="00B55C6A" w:rsidRDefault="00000000">
            <w:pPr>
              <w:pStyle w:val="a8"/>
              <w:spacing w:line="240" w:lineRule="auto"/>
              <w:ind w:firstLine="0"/>
            </w:pPr>
            <w:r>
              <w:rPr>
                <w:rStyle w:val="a7"/>
                <w:b/>
                <w:bCs/>
              </w:rPr>
              <w:t>ф</w:t>
            </w:r>
          </w:p>
          <w:p w14:paraId="327EC60C" w14:textId="77777777" w:rsidR="00B55C6A" w:rsidRDefault="00000000">
            <w:pPr>
              <w:pStyle w:val="a8"/>
              <w:spacing w:line="240" w:lineRule="auto"/>
              <w:ind w:firstLine="0"/>
            </w:pPr>
            <w:r>
              <w:rPr>
                <w:rStyle w:val="a7"/>
              </w:rPr>
              <w:t>факсимиле</w:t>
            </w:r>
          </w:p>
        </w:tc>
        <w:tc>
          <w:tcPr>
            <w:tcW w:w="3636" w:type="dxa"/>
            <w:vAlign w:val="bottom"/>
          </w:tcPr>
          <w:p w14:paraId="448099F8" w14:textId="77777777" w:rsidR="00B55C6A" w:rsidRDefault="00000000">
            <w:pPr>
              <w:pStyle w:val="a8"/>
              <w:spacing w:line="240" w:lineRule="auto"/>
              <w:ind w:firstLine="640"/>
            </w:pPr>
            <w:r>
              <w:rPr>
                <w:rStyle w:val="a7"/>
                <w:b/>
                <w:bCs/>
              </w:rPr>
              <w:t>Э</w:t>
            </w:r>
          </w:p>
        </w:tc>
      </w:tr>
      <w:tr w:rsidR="00B55C6A" w14:paraId="2F2E98C0" w14:textId="77777777">
        <w:trPr>
          <w:trHeight w:hRule="exact" w:val="259"/>
          <w:jc w:val="center"/>
        </w:trPr>
        <w:tc>
          <w:tcPr>
            <w:tcW w:w="3078" w:type="dxa"/>
          </w:tcPr>
          <w:p w14:paraId="486D697F" w14:textId="77777777" w:rsidR="00B55C6A" w:rsidRDefault="00000000">
            <w:pPr>
              <w:pStyle w:val="a8"/>
              <w:spacing w:line="240" w:lineRule="auto"/>
              <w:ind w:firstLine="0"/>
            </w:pPr>
            <w:r>
              <w:rPr>
                <w:rStyle w:val="a7"/>
              </w:rPr>
              <w:t>феерия</w:t>
            </w:r>
          </w:p>
        </w:tc>
        <w:tc>
          <w:tcPr>
            <w:tcW w:w="3636" w:type="dxa"/>
          </w:tcPr>
          <w:p w14:paraId="28751836" w14:textId="77777777" w:rsidR="00B55C6A" w:rsidRDefault="00000000">
            <w:pPr>
              <w:pStyle w:val="a8"/>
              <w:spacing w:line="240" w:lineRule="auto"/>
              <w:ind w:firstLine="640"/>
              <w:jc w:val="both"/>
            </w:pPr>
            <w:r>
              <w:rPr>
                <w:rStyle w:val="a7"/>
              </w:rPr>
              <w:t>экзальтированный</w:t>
            </w:r>
          </w:p>
        </w:tc>
      </w:tr>
      <w:tr w:rsidR="00B55C6A" w14:paraId="7E6F15AA" w14:textId="77777777">
        <w:trPr>
          <w:trHeight w:hRule="exact" w:val="263"/>
          <w:jc w:val="center"/>
        </w:trPr>
        <w:tc>
          <w:tcPr>
            <w:tcW w:w="3078" w:type="dxa"/>
            <w:vAlign w:val="bottom"/>
          </w:tcPr>
          <w:p w14:paraId="29A6BC04" w14:textId="77777777" w:rsidR="00B55C6A" w:rsidRDefault="00000000">
            <w:pPr>
              <w:pStyle w:val="a8"/>
              <w:spacing w:line="240" w:lineRule="auto"/>
              <w:ind w:firstLine="0"/>
            </w:pPr>
            <w:r>
              <w:rPr>
                <w:rStyle w:val="a7"/>
              </w:rPr>
              <w:t xml:space="preserve">фенбмен </w:t>
            </w:r>
            <w:r>
              <w:rPr>
                <w:rStyle w:val="a7"/>
                <w:i/>
                <w:iCs/>
              </w:rPr>
              <w:t>и</w:t>
            </w:r>
            <w:r>
              <w:rPr>
                <w:rStyle w:val="a7"/>
              </w:rPr>
              <w:t xml:space="preserve"> феномён</w:t>
            </w:r>
          </w:p>
        </w:tc>
        <w:tc>
          <w:tcPr>
            <w:tcW w:w="3636" w:type="dxa"/>
            <w:vAlign w:val="bottom"/>
          </w:tcPr>
          <w:p w14:paraId="7C87BD1E" w14:textId="77777777" w:rsidR="00B55C6A" w:rsidRDefault="00000000">
            <w:pPr>
              <w:pStyle w:val="a8"/>
              <w:spacing w:line="240" w:lineRule="auto"/>
              <w:ind w:firstLine="640"/>
              <w:jc w:val="both"/>
            </w:pPr>
            <w:r>
              <w:rPr>
                <w:rStyle w:val="a7"/>
              </w:rPr>
              <w:t>экспёрт</w:t>
            </w:r>
          </w:p>
        </w:tc>
      </w:tr>
      <w:tr w:rsidR="00B55C6A" w14:paraId="2E0F8BFD" w14:textId="77777777">
        <w:trPr>
          <w:trHeight w:hRule="exact" w:val="540"/>
          <w:jc w:val="center"/>
        </w:trPr>
        <w:tc>
          <w:tcPr>
            <w:tcW w:w="3078" w:type="dxa"/>
          </w:tcPr>
          <w:p w14:paraId="069F1F03" w14:textId="77777777" w:rsidR="00B55C6A" w:rsidRDefault="00000000">
            <w:pPr>
              <w:pStyle w:val="a8"/>
              <w:spacing w:line="240" w:lineRule="auto"/>
              <w:ind w:firstLine="0"/>
            </w:pPr>
            <w:r>
              <w:rPr>
                <w:rStyle w:val="a7"/>
              </w:rPr>
              <w:t>фольгА</w:t>
            </w:r>
          </w:p>
        </w:tc>
        <w:tc>
          <w:tcPr>
            <w:tcW w:w="3636" w:type="dxa"/>
            <w:vAlign w:val="bottom"/>
          </w:tcPr>
          <w:p w14:paraId="21755A22" w14:textId="77777777" w:rsidR="00B55C6A" w:rsidRDefault="00000000">
            <w:pPr>
              <w:pStyle w:val="a8"/>
              <w:spacing w:line="286" w:lineRule="auto"/>
              <w:ind w:left="640" w:firstLine="20"/>
            </w:pPr>
            <w:r>
              <w:rPr>
                <w:rStyle w:val="a7"/>
              </w:rPr>
              <w:t>эмалировать эпиграф</w:t>
            </w:r>
          </w:p>
        </w:tc>
      </w:tr>
      <w:tr w:rsidR="00B55C6A" w14:paraId="5FD95584" w14:textId="77777777">
        <w:trPr>
          <w:trHeight w:hRule="exact" w:val="526"/>
          <w:jc w:val="center"/>
        </w:trPr>
        <w:tc>
          <w:tcPr>
            <w:tcW w:w="3078" w:type="dxa"/>
          </w:tcPr>
          <w:p w14:paraId="257A473F" w14:textId="77777777" w:rsidR="00B55C6A" w:rsidRDefault="00000000">
            <w:pPr>
              <w:pStyle w:val="a8"/>
              <w:spacing w:line="240" w:lineRule="auto"/>
              <w:ind w:firstLine="0"/>
            </w:pPr>
            <w:r>
              <w:rPr>
                <w:rStyle w:val="a7"/>
                <w:b/>
                <w:bCs/>
              </w:rPr>
              <w:t>X</w:t>
            </w:r>
          </w:p>
          <w:p w14:paraId="5F0C09A9" w14:textId="77777777" w:rsidR="00B55C6A" w:rsidRDefault="00000000">
            <w:pPr>
              <w:pStyle w:val="a8"/>
              <w:spacing w:line="240" w:lineRule="auto"/>
              <w:ind w:firstLine="0"/>
            </w:pPr>
            <w:r>
              <w:rPr>
                <w:rStyle w:val="a7"/>
              </w:rPr>
              <w:t>ходатайствовать</w:t>
            </w:r>
          </w:p>
        </w:tc>
        <w:tc>
          <w:tcPr>
            <w:tcW w:w="3636" w:type="dxa"/>
            <w:vAlign w:val="bottom"/>
          </w:tcPr>
          <w:p w14:paraId="6BDB8710" w14:textId="77777777" w:rsidR="00B55C6A" w:rsidRDefault="00000000">
            <w:pPr>
              <w:pStyle w:val="a8"/>
              <w:spacing w:line="240" w:lineRule="auto"/>
              <w:ind w:firstLine="640"/>
            </w:pPr>
            <w:r>
              <w:rPr>
                <w:rStyle w:val="a7"/>
                <w:b/>
                <w:bCs/>
              </w:rPr>
              <w:t>Ю</w:t>
            </w:r>
          </w:p>
        </w:tc>
      </w:tr>
      <w:tr w:rsidR="00B55C6A" w14:paraId="319C9644" w14:textId="77777777">
        <w:trPr>
          <w:trHeight w:hRule="exact" w:val="274"/>
          <w:jc w:val="center"/>
        </w:trPr>
        <w:tc>
          <w:tcPr>
            <w:tcW w:w="3078" w:type="dxa"/>
          </w:tcPr>
          <w:p w14:paraId="2FB28797" w14:textId="77777777" w:rsidR="00B55C6A" w:rsidRDefault="00000000">
            <w:pPr>
              <w:pStyle w:val="a8"/>
              <w:spacing w:line="240" w:lineRule="auto"/>
              <w:ind w:firstLine="0"/>
            </w:pPr>
            <w:r>
              <w:rPr>
                <w:rStyle w:val="a7"/>
              </w:rPr>
              <w:t xml:space="preserve">хбленый </w:t>
            </w:r>
            <w:r>
              <w:rPr>
                <w:rStyle w:val="a7"/>
                <w:i/>
                <w:iCs/>
              </w:rPr>
              <w:t>и</w:t>
            </w:r>
            <w:r>
              <w:rPr>
                <w:rStyle w:val="a7"/>
              </w:rPr>
              <w:t xml:space="preserve"> холёный</w:t>
            </w:r>
          </w:p>
        </w:tc>
        <w:tc>
          <w:tcPr>
            <w:tcW w:w="3636" w:type="dxa"/>
          </w:tcPr>
          <w:p w14:paraId="6F086F23" w14:textId="77777777" w:rsidR="00B55C6A" w:rsidRDefault="00000000">
            <w:pPr>
              <w:pStyle w:val="a8"/>
              <w:spacing w:line="240" w:lineRule="auto"/>
              <w:ind w:firstLine="640"/>
              <w:jc w:val="both"/>
            </w:pPr>
            <w:r>
              <w:rPr>
                <w:rStyle w:val="a7"/>
              </w:rPr>
              <w:t>юрискбнсульт</w:t>
            </w:r>
          </w:p>
        </w:tc>
      </w:tr>
      <w:tr w:rsidR="00B55C6A" w14:paraId="167D42D8" w14:textId="77777777">
        <w:trPr>
          <w:trHeight w:hRule="exact" w:val="396"/>
          <w:jc w:val="center"/>
        </w:trPr>
        <w:tc>
          <w:tcPr>
            <w:tcW w:w="3078" w:type="dxa"/>
          </w:tcPr>
          <w:p w14:paraId="5F3D6E9E" w14:textId="77777777" w:rsidR="00B55C6A" w:rsidRDefault="00000000">
            <w:pPr>
              <w:pStyle w:val="a8"/>
              <w:spacing w:line="240" w:lineRule="auto"/>
              <w:ind w:firstLine="0"/>
            </w:pPr>
            <w:r>
              <w:rPr>
                <w:rStyle w:val="a7"/>
              </w:rPr>
              <w:t>христианин</w:t>
            </w:r>
          </w:p>
        </w:tc>
        <w:tc>
          <w:tcPr>
            <w:tcW w:w="3636" w:type="dxa"/>
          </w:tcPr>
          <w:p w14:paraId="52C97AEA" w14:textId="77777777" w:rsidR="00B55C6A" w:rsidRDefault="00000000">
            <w:pPr>
              <w:pStyle w:val="a8"/>
              <w:spacing w:line="240" w:lineRule="auto"/>
              <w:ind w:firstLine="640"/>
              <w:jc w:val="both"/>
            </w:pPr>
            <w:r>
              <w:rPr>
                <w:rStyle w:val="a7"/>
              </w:rPr>
              <w:t>юрбдивый</w:t>
            </w:r>
          </w:p>
        </w:tc>
      </w:tr>
      <w:tr w:rsidR="00B55C6A" w14:paraId="78DD040E" w14:textId="77777777">
        <w:trPr>
          <w:trHeight w:hRule="exact" w:val="400"/>
          <w:jc w:val="center"/>
        </w:trPr>
        <w:tc>
          <w:tcPr>
            <w:tcW w:w="3078" w:type="dxa"/>
            <w:vAlign w:val="bottom"/>
          </w:tcPr>
          <w:p w14:paraId="5E7A1828" w14:textId="77777777" w:rsidR="00B55C6A" w:rsidRDefault="00000000">
            <w:pPr>
              <w:pStyle w:val="a8"/>
              <w:spacing w:line="240" w:lineRule="auto"/>
              <w:ind w:firstLine="0"/>
            </w:pPr>
            <w:r>
              <w:rPr>
                <w:rStyle w:val="a7"/>
                <w:b/>
                <w:bCs/>
              </w:rPr>
              <w:t>Ц</w:t>
            </w:r>
          </w:p>
        </w:tc>
        <w:tc>
          <w:tcPr>
            <w:tcW w:w="3636" w:type="dxa"/>
            <w:vAlign w:val="bottom"/>
          </w:tcPr>
          <w:p w14:paraId="0CFD9F82" w14:textId="77777777" w:rsidR="00B55C6A" w:rsidRDefault="00000000">
            <w:pPr>
              <w:pStyle w:val="a8"/>
              <w:spacing w:line="240" w:lineRule="auto"/>
              <w:ind w:firstLine="640"/>
            </w:pPr>
            <w:r>
              <w:rPr>
                <w:rStyle w:val="a7"/>
                <w:b/>
                <w:bCs/>
              </w:rPr>
              <w:t>я</w:t>
            </w:r>
          </w:p>
        </w:tc>
      </w:tr>
      <w:tr w:rsidR="00B55C6A" w14:paraId="1EBA35AB" w14:textId="77777777">
        <w:trPr>
          <w:trHeight w:hRule="exact" w:val="288"/>
          <w:jc w:val="center"/>
        </w:trPr>
        <w:tc>
          <w:tcPr>
            <w:tcW w:w="3078" w:type="dxa"/>
          </w:tcPr>
          <w:p w14:paraId="51F19860" w14:textId="77777777" w:rsidR="00B55C6A" w:rsidRDefault="00000000">
            <w:pPr>
              <w:pStyle w:val="a8"/>
              <w:spacing w:line="240" w:lineRule="auto"/>
              <w:ind w:firstLine="0"/>
            </w:pPr>
            <w:r>
              <w:rPr>
                <w:rStyle w:val="a7"/>
              </w:rPr>
              <w:t xml:space="preserve">цыгане </w:t>
            </w:r>
            <w:r>
              <w:rPr>
                <w:rStyle w:val="a7"/>
                <w:i/>
                <w:iCs/>
              </w:rPr>
              <w:t>и</w:t>
            </w:r>
            <w:r>
              <w:rPr>
                <w:rStyle w:val="a7"/>
              </w:rPr>
              <w:t xml:space="preserve"> цыганы </w:t>
            </w:r>
            <w:r>
              <w:rPr>
                <w:rStyle w:val="a7"/>
                <w:i/>
                <w:iCs/>
              </w:rPr>
              <w:t>(устар.</w:t>
            </w:r>
          </w:p>
        </w:tc>
        <w:tc>
          <w:tcPr>
            <w:tcW w:w="3636" w:type="dxa"/>
          </w:tcPr>
          <w:p w14:paraId="3C6F8E7D" w14:textId="77777777" w:rsidR="00B55C6A" w:rsidRDefault="00000000">
            <w:pPr>
              <w:pStyle w:val="a8"/>
              <w:spacing w:line="240" w:lineRule="auto"/>
              <w:ind w:firstLine="640"/>
            </w:pPr>
            <w:r>
              <w:rPr>
                <w:rStyle w:val="a7"/>
              </w:rPr>
              <w:t xml:space="preserve">языковой </w:t>
            </w:r>
            <w:r>
              <w:rPr>
                <w:rStyle w:val="a7"/>
                <w:i/>
                <w:iCs/>
              </w:rPr>
              <w:t>(относящийся к</w:t>
            </w:r>
          </w:p>
        </w:tc>
      </w:tr>
      <w:tr w:rsidR="00B55C6A" w14:paraId="51C9A009" w14:textId="77777777">
        <w:trPr>
          <w:trHeight w:hRule="exact" w:val="522"/>
          <w:jc w:val="center"/>
        </w:trPr>
        <w:tc>
          <w:tcPr>
            <w:tcW w:w="3078" w:type="dxa"/>
          </w:tcPr>
          <w:p w14:paraId="68A995F2" w14:textId="77777777" w:rsidR="00B55C6A" w:rsidRDefault="00000000">
            <w:pPr>
              <w:pStyle w:val="a8"/>
              <w:spacing w:line="240" w:lineRule="auto"/>
              <w:ind w:firstLine="0"/>
            </w:pPr>
            <w:r>
              <w:rPr>
                <w:rStyle w:val="a7"/>
                <w:i/>
                <w:iCs/>
              </w:rPr>
              <w:t>и прост.)</w:t>
            </w:r>
          </w:p>
        </w:tc>
        <w:tc>
          <w:tcPr>
            <w:tcW w:w="3636" w:type="dxa"/>
          </w:tcPr>
          <w:p w14:paraId="4CEA40ED" w14:textId="77777777" w:rsidR="00B55C6A" w:rsidRDefault="00000000">
            <w:pPr>
              <w:pStyle w:val="a8"/>
              <w:spacing w:line="276" w:lineRule="auto"/>
              <w:ind w:left="640" w:firstLine="20"/>
            </w:pPr>
            <w:r>
              <w:rPr>
                <w:rStyle w:val="a7"/>
                <w:i/>
                <w:iCs/>
              </w:rPr>
              <w:t xml:space="preserve">словесному выражению мыслей; </w:t>
            </w:r>
            <w:r>
              <w:rPr>
                <w:rStyle w:val="a7"/>
              </w:rPr>
              <w:t xml:space="preserve">языковый </w:t>
            </w:r>
            <w:r>
              <w:rPr>
                <w:rStyle w:val="a7"/>
                <w:i/>
                <w:iCs/>
              </w:rPr>
              <w:t>(относящийся к</w:t>
            </w:r>
          </w:p>
        </w:tc>
      </w:tr>
      <w:tr w:rsidR="00B55C6A" w14:paraId="3BA996F7" w14:textId="77777777">
        <w:trPr>
          <w:trHeight w:hRule="exact" w:val="270"/>
          <w:jc w:val="center"/>
        </w:trPr>
        <w:tc>
          <w:tcPr>
            <w:tcW w:w="3078" w:type="dxa"/>
          </w:tcPr>
          <w:p w14:paraId="3F0D4E3D" w14:textId="77777777" w:rsidR="00B55C6A" w:rsidRDefault="00000000">
            <w:pPr>
              <w:pStyle w:val="a8"/>
              <w:spacing w:line="240" w:lineRule="auto"/>
              <w:ind w:firstLine="0"/>
            </w:pPr>
            <w:r>
              <w:rPr>
                <w:rStyle w:val="a7"/>
                <w:b/>
                <w:bCs/>
              </w:rPr>
              <w:t>Ч</w:t>
            </w:r>
          </w:p>
        </w:tc>
        <w:tc>
          <w:tcPr>
            <w:tcW w:w="3636" w:type="dxa"/>
          </w:tcPr>
          <w:p w14:paraId="7C7F533F" w14:textId="77777777" w:rsidR="00B55C6A" w:rsidRDefault="00000000">
            <w:pPr>
              <w:pStyle w:val="a8"/>
              <w:spacing w:line="240" w:lineRule="auto"/>
              <w:ind w:firstLine="640"/>
            </w:pPr>
            <w:r>
              <w:rPr>
                <w:rStyle w:val="a7"/>
                <w:i/>
                <w:iCs/>
              </w:rPr>
              <w:t>органу в полости рта)</w:t>
            </w:r>
          </w:p>
        </w:tc>
      </w:tr>
      <w:tr w:rsidR="00B55C6A" w14:paraId="3CCB7929" w14:textId="77777777">
        <w:trPr>
          <w:trHeight w:hRule="exact" w:val="238"/>
          <w:jc w:val="center"/>
        </w:trPr>
        <w:tc>
          <w:tcPr>
            <w:tcW w:w="3078" w:type="dxa"/>
            <w:vAlign w:val="bottom"/>
          </w:tcPr>
          <w:p w14:paraId="74115DF7" w14:textId="77777777" w:rsidR="00B55C6A" w:rsidRDefault="00000000">
            <w:pPr>
              <w:pStyle w:val="a8"/>
              <w:spacing w:line="240" w:lineRule="auto"/>
              <w:ind w:firstLine="0"/>
            </w:pPr>
            <w:r>
              <w:rPr>
                <w:rStyle w:val="a7"/>
              </w:rPr>
              <w:t>чёрпать</w:t>
            </w:r>
          </w:p>
        </w:tc>
        <w:tc>
          <w:tcPr>
            <w:tcW w:w="3636" w:type="dxa"/>
            <w:vAlign w:val="bottom"/>
          </w:tcPr>
          <w:p w14:paraId="594EBD92" w14:textId="77777777" w:rsidR="00B55C6A" w:rsidRDefault="00000000">
            <w:pPr>
              <w:pStyle w:val="a8"/>
              <w:spacing w:line="240" w:lineRule="auto"/>
              <w:ind w:firstLine="640"/>
            </w:pPr>
            <w:r>
              <w:rPr>
                <w:rStyle w:val="a7"/>
              </w:rPr>
              <w:t>ясновидение</w:t>
            </w:r>
          </w:p>
        </w:tc>
      </w:tr>
    </w:tbl>
    <w:p w14:paraId="64F3DBAE" w14:textId="77777777" w:rsidR="00B55C6A" w:rsidRDefault="00B55C6A">
      <w:pPr>
        <w:sectPr w:rsidR="00B55C6A">
          <w:footnotePr>
            <w:numFmt w:val="chicago"/>
          </w:footnotePr>
          <w:pgSz w:w="7823" w:h="12374"/>
          <w:pgMar w:top="767" w:right="414" w:bottom="767" w:left="695" w:header="0" w:footer="3" w:gutter="0"/>
          <w:cols w:space="720"/>
          <w:docGrid w:linePitch="360"/>
        </w:sectPr>
      </w:pPr>
    </w:p>
    <w:p w14:paraId="7A3F8E7B" w14:textId="77777777" w:rsidR="00B55C6A" w:rsidRDefault="00000000">
      <w:pPr>
        <w:pStyle w:val="1"/>
        <w:spacing w:line="288" w:lineRule="auto"/>
        <w:ind w:firstLine="0"/>
      </w:pPr>
      <w:r>
        <w:rPr>
          <w:rStyle w:val="a9"/>
          <w:b/>
          <w:bCs/>
        </w:rPr>
        <w:lastRenderedPageBreak/>
        <w:t xml:space="preserve">А </w:t>
      </w:r>
      <w:r>
        <w:rPr>
          <w:rStyle w:val="a9"/>
        </w:rPr>
        <w:t>абажур аббревиатура абонемент абориген абстрактный автограф автострада адекватный адъюнкт ажиотаж айсберг академия акварель акклиматизация аккомпанемент аккомпаниатор аккорд аккордеон аккумулятор аккуратный аксессуар актуальный аллегория аллея аллитерация альбатрос альманах альтернатива альфа-лучи</w:t>
      </w:r>
    </w:p>
    <w:p w14:paraId="7349F094" w14:textId="77777777" w:rsidR="00B55C6A" w:rsidRDefault="00000000">
      <w:pPr>
        <w:pStyle w:val="1"/>
        <w:spacing w:line="290" w:lineRule="auto"/>
        <w:ind w:firstLine="0"/>
        <w:sectPr w:rsidR="00B55C6A">
          <w:headerReference w:type="even" r:id="rId402"/>
          <w:headerReference w:type="default" r:id="rId403"/>
          <w:footerReference w:type="even" r:id="rId404"/>
          <w:footerReference w:type="default" r:id="rId405"/>
          <w:footnotePr>
            <w:numFmt w:val="chicago"/>
          </w:footnotePr>
          <w:pgSz w:w="7823" w:h="12374"/>
          <w:pgMar w:top="2765" w:right="1919" w:bottom="1264" w:left="706" w:header="0" w:footer="3" w:gutter="0"/>
          <w:cols w:num="2" w:space="2001"/>
          <w:docGrid w:linePitch="360"/>
        </w:sectPr>
      </w:pPr>
      <w:r>
        <w:rPr>
          <w:rStyle w:val="a9"/>
        </w:rPr>
        <w:t xml:space="preserve">алюминий амплуа амплитуда анафора анахронизм анекдот анналы </w:t>
      </w:r>
      <w:r>
        <w:rPr>
          <w:rStyle w:val="a9"/>
        </w:rPr>
        <w:t>аннотация антенна антициклон антология апартамент апелляция аплодисменты апогей апостол аппарат аппендицит аппетит аппликация артикуляция артиллерия архаизм асессор асимметрия ассамблея атолл аттестат аттракцион аудитория</w:t>
      </w:r>
    </w:p>
    <w:tbl>
      <w:tblPr>
        <w:tblW w:w="0" w:type="auto"/>
        <w:jc w:val="center"/>
        <w:tblLayout w:type="fixed"/>
        <w:tblCellMar>
          <w:left w:w="10" w:type="dxa"/>
          <w:right w:w="10" w:type="dxa"/>
        </w:tblCellMar>
        <w:tblLook w:val="04A0" w:firstRow="1" w:lastRow="0" w:firstColumn="1" w:lastColumn="0" w:noHBand="0" w:noVBand="1"/>
      </w:tblPr>
      <w:tblGrid>
        <w:gridCol w:w="2862"/>
        <w:gridCol w:w="3067"/>
      </w:tblGrid>
      <w:tr w:rsidR="00B55C6A" w14:paraId="17C3A508" w14:textId="77777777">
        <w:trPr>
          <w:trHeight w:hRule="exact" w:val="274"/>
          <w:jc w:val="center"/>
        </w:trPr>
        <w:tc>
          <w:tcPr>
            <w:tcW w:w="2862" w:type="dxa"/>
          </w:tcPr>
          <w:p w14:paraId="769F4D2E" w14:textId="77777777" w:rsidR="00B55C6A" w:rsidRDefault="00000000">
            <w:pPr>
              <w:pStyle w:val="a8"/>
              <w:spacing w:line="240" w:lineRule="auto"/>
              <w:ind w:firstLine="0"/>
            </w:pPr>
            <w:r>
              <w:rPr>
                <w:rStyle w:val="a7"/>
                <w:b/>
                <w:bCs/>
              </w:rPr>
              <w:lastRenderedPageBreak/>
              <w:t>Б</w:t>
            </w:r>
          </w:p>
        </w:tc>
        <w:tc>
          <w:tcPr>
            <w:tcW w:w="3067" w:type="dxa"/>
          </w:tcPr>
          <w:p w14:paraId="5860E1CF" w14:textId="77777777" w:rsidR="00B55C6A" w:rsidRDefault="00000000">
            <w:pPr>
              <w:pStyle w:val="a8"/>
              <w:spacing w:line="240" w:lineRule="auto"/>
              <w:ind w:firstLine="860"/>
              <w:jc w:val="both"/>
            </w:pPr>
            <w:r>
              <w:rPr>
                <w:rStyle w:val="a7"/>
              </w:rPr>
              <w:t>бесспорный</w:t>
            </w:r>
          </w:p>
        </w:tc>
      </w:tr>
      <w:tr w:rsidR="00B55C6A" w14:paraId="3EEAB021" w14:textId="77777777">
        <w:trPr>
          <w:trHeight w:hRule="exact" w:val="263"/>
          <w:jc w:val="center"/>
        </w:trPr>
        <w:tc>
          <w:tcPr>
            <w:tcW w:w="2862" w:type="dxa"/>
          </w:tcPr>
          <w:p w14:paraId="479EEDC9" w14:textId="77777777" w:rsidR="00B55C6A" w:rsidRDefault="00000000">
            <w:pPr>
              <w:pStyle w:val="a8"/>
              <w:spacing w:line="240" w:lineRule="auto"/>
              <w:ind w:firstLine="0"/>
            </w:pPr>
            <w:r>
              <w:rPr>
                <w:rStyle w:val="a7"/>
              </w:rPr>
              <w:t>бадминтон</w:t>
            </w:r>
          </w:p>
        </w:tc>
        <w:tc>
          <w:tcPr>
            <w:tcW w:w="3067" w:type="dxa"/>
          </w:tcPr>
          <w:p w14:paraId="3715159B" w14:textId="77777777" w:rsidR="00B55C6A" w:rsidRDefault="00000000">
            <w:pPr>
              <w:pStyle w:val="a8"/>
              <w:spacing w:line="240" w:lineRule="auto"/>
              <w:ind w:firstLine="860"/>
              <w:jc w:val="both"/>
            </w:pPr>
            <w:r>
              <w:rPr>
                <w:rStyle w:val="a7"/>
              </w:rPr>
              <w:t>бессчётный</w:t>
            </w:r>
          </w:p>
        </w:tc>
      </w:tr>
      <w:tr w:rsidR="00B55C6A" w14:paraId="27A177C2" w14:textId="77777777">
        <w:trPr>
          <w:trHeight w:hRule="exact" w:val="284"/>
          <w:jc w:val="center"/>
        </w:trPr>
        <w:tc>
          <w:tcPr>
            <w:tcW w:w="2862" w:type="dxa"/>
            <w:vAlign w:val="bottom"/>
          </w:tcPr>
          <w:p w14:paraId="4C73AD24" w14:textId="77777777" w:rsidR="00B55C6A" w:rsidRDefault="00000000">
            <w:pPr>
              <w:pStyle w:val="a8"/>
              <w:spacing w:line="240" w:lineRule="auto"/>
              <w:ind w:firstLine="0"/>
            </w:pPr>
            <w:r>
              <w:rPr>
                <w:rStyle w:val="a7"/>
              </w:rPr>
              <w:t>базар</w:t>
            </w:r>
          </w:p>
        </w:tc>
        <w:tc>
          <w:tcPr>
            <w:tcW w:w="3067" w:type="dxa"/>
            <w:vAlign w:val="bottom"/>
          </w:tcPr>
          <w:p w14:paraId="0CC61F0A" w14:textId="77777777" w:rsidR="00B55C6A" w:rsidRDefault="00000000">
            <w:pPr>
              <w:pStyle w:val="a8"/>
              <w:spacing w:line="240" w:lineRule="auto"/>
              <w:ind w:firstLine="860"/>
            </w:pPr>
            <w:r>
              <w:rPr>
                <w:rStyle w:val="a7"/>
              </w:rPr>
              <w:t>бесчувственный</w:t>
            </w:r>
          </w:p>
        </w:tc>
      </w:tr>
      <w:tr w:rsidR="00B55C6A" w14:paraId="323D4EAF" w14:textId="77777777">
        <w:trPr>
          <w:trHeight w:hRule="exact" w:val="270"/>
          <w:jc w:val="center"/>
        </w:trPr>
        <w:tc>
          <w:tcPr>
            <w:tcW w:w="2862" w:type="dxa"/>
          </w:tcPr>
          <w:p w14:paraId="787C1EFF" w14:textId="77777777" w:rsidR="00B55C6A" w:rsidRDefault="00000000">
            <w:pPr>
              <w:pStyle w:val="a8"/>
              <w:spacing w:line="240" w:lineRule="auto"/>
              <w:ind w:firstLine="0"/>
            </w:pPr>
            <w:r>
              <w:rPr>
                <w:rStyle w:val="a7"/>
              </w:rPr>
              <w:t>балл (отметка)</w:t>
            </w:r>
          </w:p>
        </w:tc>
        <w:tc>
          <w:tcPr>
            <w:tcW w:w="3067" w:type="dxa"/>
          </w:tcPr>
          <w:p w14:paraId="4CBE0E74" w14:textId="77777777" w:rsidR="00B55C6A" w:rsidRDefault="00000000">
            <w:pPr>
              <w:pStyle w:val="a8"/>
              <w:spacing w:line="240" w:lineRule="auto"/>
              <w:ind w:firstLine="860"/>
              <w:jc w:val="both"/>
            </w:pPr>
            <w:r>
              <w:rPr>
                <w:rStyle w:val="a7"/>
              </w:rPr>
              <w:t>бетон</w:t>
            </w:r>
          </w:p>
        </w:tc>
      </w:tr>
      <w:tr w:rsidR="00B55C6A" w14:paraId="7E2F24A7" w14:textId="77777777">
        <w:trPr>
          <w:trHeight w:hRule="exact" w:val="284"/>
          <w:jc w:val="center"/>
        </w:trPr>
        <w:tc>
          <w:tcPr>
            <w:tcW w:w="2862" w:type="dxa"/>
            <w:vAlign w:val="bottom"/>
          </w:tcPr>
          <w:p w14:paraId="7500618B" w14:textId="77777777" w:rsidR="00B55C6A" w:rsidRDefault="00000000">
            <w:pPr>
              <w:pStyle w:val="a8"/>
              <w:spacing w:line="240" w:lineRule="auto"/>
              <w:ind w:firstLine="0"/>
            </w:pPr>
            <w:r>
              <w:rPr>
                <w:rStyle w:val="a7"/>
              </w:rPr>
              <w:t>баллада</w:t>
            </w:r>
          </w:p>
        </w:tc>
        <w:tc>
          <w:tcPr>
            <w:tcW w:w="3067" w:type="dxa"/>
            <w:vAlign w:val="bottom"/>
          </w:tcPr>
          <w:p w14:paraId="2AAB06C3" w14:textId="77777777" w:rsidR="00B55C6A" w:rsidRDefault="00000000">
            <w:pPr>
              <w:pStyle w:val="a8"/>
              <w:spacing w:line="240" w:lineRule="auto"/>
              <w:ind w:firstLine="860"/>
              <w:jc w:val="both"/>
            </w:pPr>
            <w:r>
              <w:rPr>
                <w:rStyle w:val="a7"/>
              </w:rPr>
              <w:t>бефстроганов</w:t>
            </w:r>
          </w:p>
        </w:tc>
      </w:tr>
      <w:tr w:rsidR="00B55C6A" w14:paraId="5D8E433D" w14:textId="77777777">
        <w:trPr>
          <w:trHeight w:hRule="exact" w:val="259"/>
          <w:jc w:val="center"/>
        </w:trPr>
        <w:tc>
          <w:tcPr>
            <w:tcW w:w="2862" w:type="dxa"/>
          </w:tcPr>
          <w:p w14:paraId="719E153F" w14:textId="77777777" w:rsidR="00B55C6A" w:rsidRDefault="00000000">
            <w:pPr>
              <w:pStyle w:val="a8"/>
              <w:spacing w:line="240" w:lineRule="auto"/>
              <w:ind w:firstLine="0"/>
            </w:pPr>
            <w:r>
              <w:rPr>
                <w:rStyle w:val="a7"/>
              </w:rPr>
              <w:t>балласт</w:t>
            </w:r>
          </w:p>
        </w:tc>
        <w:tc>
          <w:tcPr>
            <w:tcW w:w="3067" w:type="dxa"/>
          </w:tcPr>
          <w:p w14:paraId="58A21862" w14:textId="77777777" w:rsidR="00B55C6A" w:rsidRDefault="00000000">
            <w:pPr>
              <w:pStyle w:val="a8"/>
              <w:spacing w:line="240" w:lineRule="auto"/>
              <w:ind w:firstLine="860"/>
              <w:jc w:val="both"/>
            </w:pPr>
            <w:r>
              <w:rPr>
                <w:rStyle w:val="a7"/>
              </w:rPr>
              <w:t>бечева</w:t>
            </w:r>
          </w:p>
        </w:tc>
      </w:tr>
      <w:tr w:rsidR="00B55C6A" w14:paraId="585F4FAC" w14:textId="77777777">
        <w:trPr>
          <w:trHeight w:hRule="exact" w:val="281"/>
          <w:jc w:val="center"/>
        </w:trPr>
        <w:tc>
          <w:tcPr>
            <w:tcW w:w="2862" w:type="dxa"/>
          </w:tcPr>
          <w:p w14:paraId="35B65A9F" w14:textId="77777777" w:rsidR="00B55C6A" w:rsidRDefault="00000000">
            <w:pPr>
              <w:pStyle w:val="a8"/>
              <w:spacing w:line="240" w:lineRule="auto"/>
              <w:ind w:firstLine="0"/>
            </w:pPr>
            <w:r>
              <w:rPr>
                <w:rStyle w:val="a7"/>
              </w:rPr>
              <w:t>баллон</w:t>
            </w:r>
          </w:p>
        </w:tc>
        <w:tc>
          <w:tcPr>
            <w:tcW w:w="3067" w:type="dxa"/>
          </w:tcPr>
          <w:p w14:paraId="2FBF48F9" w14:textId="77777777" w:rsidR="00B55C6A" w:rsidRDefault="00000000">
            <w:pPr>
              <w:pStyle w:val="a8"/>
              <w:spacing w:line="240" w:lineRule="auto"/>
              <w:ind w:firstLine="860"/>
              <w:jc w:val="both"/>
            </w:pPr>
            <w:r>
              <w:rPr>
                <w:rStyle w:val="a7"/>
              </w:rPr>
              <w:t>биатлон</w:t>
            </w:r>
          </w:p>
        </w:tc>
      </w:tr>
      <w:tr w:rsidR="00B55C6A" w14:paraId="798A3FFC" w14:textId="77777777">
        <w:trPr>
          <w:trHeight w:hRule="exact" w:val="292"/>
          <w:jc w:val="center"/>
        </w:trPr>
        <w:tc>
          <w:tcPr>
            <w:tcW w:w="2862" w:type="dxa"/>
            <w:vAlign w:val="bottom"/>
          </w:tcPr>
          <w:p w14:paraId="5B8063CE" w14:textId="77777777" w:rsidR="00B55C6A" w:rsidRDefault="00000000">
            <w:pPr>
              <w:pStyle w:val="a8"/>
              <w:spacing w:line="240" w:lineRule="auto"/>
              <w:ind w:firstLine="0"/>
            </w:pPr>
            <w:r>
              <w:rPr>
                <w:rStyle w:val="a7"/>
              </w:rPr>
              <w:t>барельеф</w:t>
            </w:r>
          </w:p>
        </w:tc>
        <w:tc>
          <w:tcPr>
            <w:tcW w:w="3067" w:type="dxa"/>
            <w:vAlign w:val="bottom"/>
          </w:tcPr>
          <w:p w14:paraId="6781CC5F" w14:textId="77777777" w:rsidR="00B55C6A" w:rsidRDefault="00000000">
            <w:pPr>
              <w:pStyle w:val="a8"/>
              <w:spacing w:line="240" w:lineRule="auto"/>
              <w:ind w:firstLine="860"/>
              <w:jc w:val="both"/>
            </w:pPr>
            <w:r>
              <w:rPr>
                <w:rStyle w:val="a7"/>
              </w:rPr>
              <w:t>бидон</w:t>
            </w:r>
          </w:p>
        </w:tc>
      </w:tr>
      <w:tr w:rsidR="00B55C6A" w14:paraId="3DA58C43" w14:textId="77777777">
        <w:trPr>
          <w:trHeight w:hRule="exact" w:val="274"/>
          <w:jc w:val="center"/>
        </w:trPr>
        <w:tc>
          <w:tcPr>
            <w:tcW w:w="2862" w:type="dxa"/>
          </w:tcPr>
          <w:p w14:paraId="47C5A0D4" w14:textId="77777777" w:rsidR="00B55C6A" w:rsidRDefault="00000000">
            <w:pPr>
              <w:pStyle w:val="a8"/>
              <w:spacing w:line="240" w:lineRule="auto"/>
              <w:ind w:firstLine="0"/>
            </w:pPr>
            <w:r>
              <w:rPr>
                <w:rStyle w:val="a7"/>
              </w:rPr>
              <w:t>барокко</w:t>
            </w:r>
          </w:p>
        </w:tc>
        <w:tc>
          <w:tcPr>
            <w:tcW w:w="3067" w:type="dxa"/>
          </w:tcPr>
          <w:p w14:paraId="03B7CFA5" w14:textId="77777777" w:rsidR="00B55C6A" w:rsidRDefault="00000000">
            <w:pPr>
              <w:pStyle w:val="a8"/>
              <w:spacing w:line="240" w:lineRule="auto"/>
              <w:ind w:firstLine="860"/>
              <w:jc w:val="both"/>
            </w:pPr>
            <w:r>
              <w:rPr>
                <w:rStyle w:val="a7"/>
              </w:rPr>
              <w:t>биллион</w:t>
            </w:r>
          </w:p>
        </w:tc>
      </w:tr>
      <w:tr w:rsidR="00B55C6A" w14:paraId="34BDAF26" w14:textId="77777777">
        <w:trPr>
          <w:trHeight w:hRule="exact" w:val="277"/>
          <w:jc w:val="center"/>
        </w:trPr>
        <w:tc>
          <w:tcPr>
            <w:tcW w:w="2862" w:type="dxa"/>
            <w:vAlign w:val="bottom"/>
          </w:tcPr>
          <w:p w14:paraId="1302BD56" w14:textId="77777777" w:rsidR="00B55C6A" w:rsidRDefault="00000000">
            <w:pPr>
              <w:pStyle w:val="a8"/>
              <w:spacing w:line="240" w:lineRule="auto"/>
              <w:ind w:firstLine="0"/>
            </w:pPr>
            <w:r>
              <w:rPr>
                <w:rStyle w:val="a7"/>
              </w:rPr>
              <w:t>баррикада</w:t>
            </w:r>
          </w:p>
        </w:tc>
        <w:tc>
          <w:tcPr>
            <w:tcW w:w="3067" w:type="dxa"/>
            <w:vAlign w:val="bottom"/>
          </w:tcPr>
          <w:p w14:paraId="6B263B4B" w14:textId="77777777" w:rsidR="00B55C6A" w:rsidRDefault="00000000">
            <w:pPr>
              <w:pStyle w:val="a8"/>
              <w:spacing w:line="240" w:lineRule="auto"/>
              <w:ind w:firstLine="860"/>
              <w:jc w:val="both"/>
            </w:pPr>
            <w:r>
              <w:rPr>
                <w:rStyle w:val="a7"/>
              </w:rPr>
              <w:t>бильярд</w:t>
            </w:r>
          </w:p>
        </w:tc>
      </w:tr>
      <w:tr w:rsidR="00B55C6A" w14:paraId="7866232F" w14:textId="77777777">
        <w:trPr>
          <w:trHeight w:hRule="exact" w:val="277"/>
          <w:jc w:val="center"/>
        </w:trPr>
        <w:tc>
          <w:tcPr>
            <w:tcW w:w="2862" w:type="dxa"/>
            <w:vAlign w:val="bottom"/>
          </w:tcPr>
          <w:p w14:paraId="6BF504DE" w14:textId="77777777" w:rsidR="00B55C6A" w:rsidRDefault="00000000">
            <w:pPr>
              <w:pStyle w:val="a8"/>
              <w:spacing w:line="240" w:lineRule="auto"/>
              <w:ind w:firstLine="0"/>
            </w:pPr>
            <w:r>
              <w:rPr>
                <w:rStyle w:val="a7"/>
              </w:rPr>
              <w:t>бархат</w:t>
            </w:r>
          </w:p>
        </w:tc>
        <w:tc>
          <w:tcPr>
            <w:tcW w:w="3067" w:type="dxa"/>
            <w:vAlign w:val="bottom"/>
          </w:tcPr>
          <w:p w14:paraId="31C89E1A" w14:textId="77777777" w:rsidR="00B55C6A" w:rsidRDefault="00000000">
            <w:pPr>
              <w:pStyle w:val="a8"/>
              <w:spacing w:line="240" w:lineRule="auto"/>
              <w:ind w:firstLine="860"/>
              <w:jc w:val="both"/>
            </w:pPr>
            <w:r>
              <w:rPr>
                <w:rStyle w:val="a7"/>
              </w:rPr>
              <w:t>биография</w:t>
            </w:r>
          </w:p>
        </w:tc>
      </w:tr>
      <w:tr w:rsidR="00B55C6A" w14:paraId="4824F817" w14:textId="77777777">
        <w:trPr>
          <w:trHeight w:hRule="exact" w:val="256"/>
          <w:jc w:val="center"/>
        </w:trPr>
        <w:tc>
          <w:tcPr>
            <w:tcW w:w="2862" w:type="dxa"/>
          </w:tcPr>
          <w:p w14:paraId="0160B6D1" w14:textId="77777777" w:rsidR="00B55C6A" w:rsidRDefault="00000000">
            <w:pPr>
              <w:pStyle w:val="a8"/>
              <w:spacing w:line="240" w:lineRule="auto"/>
              <w:ind w:firstLine="0"/>
            </w:pPr>
            <w:r>
              <w:rPr>
                <w:rStyle w:val="a7"/>
              </w:rPr>
              <w:t>бассейн</w:t>
            </w:r>
          </w:p>
        </w:tc>
        <w:tc>
          <w:tcPr>
            <w:tcW w:w="3067" w:type="dxa"/>
          </w:tcPr>
          <w:p w14:paraId="76522366" w14:textId="77777777" w:rsidR="00B55C6A" w:rsidRDefault="00000000">
            <w:pPr>
              <w:pStyle w:val="a8"/>
              <w:spacing w:line="240" w:lineRule="auto"/>
              <w:ind w:firstLine="860"/>
              <w:jc w:val="both"/>
            </w:pPr>
            <w:r>
              <w:rPr>
                <w:rStyle w:val="a7"/>
              </w:rPr>
              <w:t>благословить</w:t>
            </w:r>
          </w:p>
        </w:tc>
      </w:tr>
      <w:tr w:rsidR="00B55C6A" w14:paraId="645D59F3" w14:textId="77777777">
        <w:trPr>
          <w:trHeight w:hRule="exact" w:val="288"/>
          <w:jc w:val="center"/>
        </w:trPr>
        <w:tc>
          <w:tcPr>
            <w:tcW w:w="2862" w:type="dxa"/>
            <w:vAlign w:val="bottom"/>
          </w:tcPr>
          <w:p w14:paraId="4D4E6F49" w14:textId="77777777" w:rsidR="00B55C6A" w:rsidRDefault="00000000">
            <w:pPr>
              <w:pStyle w:val="a8"/>
              <w:spacing w:line="240" w:lineRule="auto"/>
              <w:ind w:firstLine="0"/>
            </w:pPr>
            <w:r>
              <w:rPr>
                <w:rStyle w:val="a7"/>
              </w:rPr>
              <w:t>батальон</w:t>
            </w:r>
          </w:p>
        </w:tc>
        <w:tc>
          <w:tcPr>
            <w:tcW w:w="3067" w:type="dxa"/>
            <w:vAlign w:val="bottom"/>
          </w:tcPr>
          <w:p w14:paraId="551010B2" w14:textId="77777777" w:rsidR="00B55C6A" w:rsidRDefault="00000000">
            <w:pPr>
              <w:pStyle w:val="a8"/>
              <w:spacing w:line="240" w:lineRule="auto"/>
              <w:ind w:firstLine="860"/>
              <w:jc w:val="both"/>
            </w:pPr>
            <w:r>
              <w:rPr>
                <w:rStyle w:val="a7"/>
              </w:rPr>
              <w:t>бледно-розовый</w:t>
            </w:r>
          </w:p>
        </w:tc>
      </w:tr>
      <w:tr w:rsidR="00B55C6A" w14:paraId="279E1D86" w14:textId="77777777">
        <w:trPr>
          <w:trHeight w:hRule="exact" w:val="281"/>
          <w:jc w:val="center"/>
        </w:trPr>
        <w:tc>
          <w:tcPr>
            <w:tcW w:w="2862" w:type="dxa"/>
            <w:vAlign w:val="bottom"/>
          </w:tcPr>
          <w:p w14:paraId="6C509E95" w14:textId="77777777" w:rsidR="00B55C6A" w:rsidRDefault="00000000">
            <w:pPr>
              <w:pStyle w:val="a8"/>
              <w:spacing w:line="240" w:lineRule="auto"/>
              <w:ind w:firstLine="0"/>
            </w:pPr>
            <w:r>
              <w:rPr>
                <w:rStyle w:val="a7"/>
              </w:rPr>
              <w:t>батискаф</w:t>
            </w:r>
          </w:p>
        </w:tc>
        <w:tc>
          <w:tcPr>
            <w:tcW w:w="3067" w:type="dxa"/>
            <w:vAlign w:val="bottom"/>
          </w:tcPr>
          <w:p w14:paraId="6BE0BC21" w14:textId="77777777" w:rsidR="00B55C6A" w:rsidRDefault="00000000">
            <w:pPr>
              <w:pStyle w:val="a8"/>
              <w:spacing w:line="240" w:lineRule="auto"/>
              <w:ind w:firstLine="860"/>
              <w:jc w:val="both"/>
            </w:pPr>
            <w:r>
              <w:rPr>
                <w:rStyle w:val="a7"/>
              </w:rPr>
              <w:t>блеснуть</w:t>
            </w:r>
          </w:p>
        </w:tc>
      </w:tr>
      <w:tr w:rsidR="00B55C6A" w14:paraId="1B8B8C32" w14:textId="77777777">
        <w:trPr>
          <w:trHeight w:hRule="exact" w:val="281"/>
          <w:jc w:val="center"/>
        </w:trPr>
        <w:tc>
          <w:tcPr>
            <w:tcW w:w="2862" w:type="dxa"/>
            <w:vAlign w:val="bottom"/>
          </w:tcPr>
          <w:p w14:paraId="77DF67EE" w14:textId="77777777" w:rsidR="00B55C6A" w:rsidRDefault="00000000">
            <w:pPr>
              <w:pStyle w:val="a8"/>
              <w:spacing w:line="240" w:lineRule="auto"/>
              <w:ind w:firstLine="0"/>
            </w:pPr>
            <w:r>
              <w:rPr>
                <w:rStyle w:val="a7"/>
              </w:rPr>
              <w:t>безалаберный</w:t>
            </w:r>
          </w:p>
        </w:tc>
        <w:tc>
          <w:tcPr>
            <w:tcW w:w="3067" w:type="dxa"/>
            <w:vAlign w:val="bottom"/>
          </w:tcPr>
          <w:p w14:paraId="50A315E3" w14:textId="77777777" w:rsidR="00B55C6A" w:rsidRDefault="00000000">
            <w:pPr>
              <w:pStyle w:val="a8"/>
              <w:spacing w:line="240" w:lineRule="auto"/>
              <w:ind w:firstLine="860"/>
              <w:jc w:val="both"/>
            </w:pPr>
            <w:r>
              <w:rPr>
                <w:rStyle w:val="a7"/>
              </w:rPr>
              <w:t>близкородственный</w:t>
            </w:r>
          </w:p>
        </w:tc>
      </w:tr>
      <w:tr w:rsidR="00B55C6A" w14:paraId="27EB8B00" w14:textId="77777777">
        <w:trPr>
          <w:trHeight w:hRule="exact" w:val="263"/>
          <w:jc w:val="center"/>
        </w:trPr>
        <w:tc>
          <w:tcPr>
            <w:tcW w:w="2862" w:type="dxa"/>
          </w:tcPr>
          <w:p w14:paraId="538E0EC3" w14:textId="77777777" w:rsidR="00B55C6A" w:rsidRDefault="00000000">
            <w:pPr>
              <w:pStyle w:val="a8"/>
              <w:spacing w:line="240" w:lineRule="auto"/>
              <w:ind w:firstLine="0"/>
            </w:pPr>
            <w:r>
              <w:rPr>
                <w:rStyle w:val="a7"/>
              </w:rPr>
              <w:t>безапелляционный</w:t>
            </w:r>
          </w:p>
        </w:tc>
        <w:tc>
          <w:tcPr>
            <w:tcW w:w="3067" w:type="dxa"/>
          </w:tcPr>
          <w:p w14:paraId="0BD93C50" w14:textId="77777777" w:rsidR="00B55C6A" w:rsidRDefault="00000000">
            <w:pPr>
              <w:pStyle w:val="a8"/>
              <w:spacing w:line="240" w:lineRule="auto"/>
              <w:ind w:firstLine="860"/>
              <w:jc w:val="both"/>
            </w:pPr>
            <w:r>
              <w:rPr>
                <w:rStyle w:val="a7"/>
              </w:rPr>
              <w:t>блокпост</w:t>
            </w:r>
          </w:p>
        </w:tc>
      </w:tr>
      <w:tr w:rsidR="00B55C6A" w14:paraId="3158F16E" w14:textId="77777777">
        <w:trPr>
          <w:trHeight w:hRule="exact" w:val="288"/>
          <w:jc w:val="center"/>
        </w:trPr>
        <w:tc>
          <w:tcPr>
            <w:tcW w:w="2862" w:type="dxa"/>
            <w:vAlign w:val="bottom"/>
          </w:tcPr>
          <w:p w14:paraId="124052D9" w14:textId="77777777" w:rsidR="00B55C6A" w:rsidRDefault="00000000">
            <w:pPr>
              <w:pStyle w:val="a8"/>
              <w:spacing w:line="240" w:lineRule="auto"/>
              <w:ind w:firstLine="0"/>
            </w:pPr>
            <w:r>
              <w:rPr>
                <w:rStyle w:val="a7"/>
              </w:rPr>
              <w:t>без вести (пропасть)</w:t>
            </w:r>
          </w:p>
        </w:tc>
        <w:tc>
          <w:tcPr>
            <w:tcW w:w="3067" w:type="dxa"/>
            <w:vAlign w:val="bottom"/>
          </w:tcPr>
          <w:p w14:paraId="48B70C20" w14:textId="77777777" w:rsidR="00B55C6A" w:rsidRDefault="00000000">
            <w:pPr>
              <w:pStyle w:val="a8"/>
              <w:spacing w:line="240" w:lineRule="auto"/>
              <w:ind w:firstLine="860"/>
              <w:jc w:val="both"/>
            </w:pPr>
            <w:r>
              <w:rPr>
                <w:rStyle w:val="a7"/>
              </w:rPr>
              <w:t>бомбардировщик</w:t>
            </w:r>
          </w:p>
        </w:tc>
      </w:tr>
      <w:tr w:rsidR="00B55C6A" w14:paraId="5D592F88" w14:textId="77777777">
        <w:trPr>
          <w:trHeight w:hRule="exact" w:val="266"/>
          <w:jc w:val="center"/>
        </w:trPr>
        <w:tc>
          <w:tcPr>
            <w:tcW w:w="2862" w:type="dxa"/>
          </w:tcPr>
          <w:p w14:paraId="3C32DF94" w14:textId="77777777" w:rsidR="00B55C6A" w:rsidRDefault="00000000">
            <w:pPr>
              <w:pStyle w:val="a8"/>
              <w:spacing w:line="240" w:lineRule="auto"/>
              <w:ind w:firstLine="0"/>
            </w:pPr>
            <w:r>
              <w:rPr>
                <w:rStyle w:val="a7"/>
              </w:rPr>
              <w:t>безжалостный</w:t>
            </w:r>
          </w:p>
        </w:tc>
        <w:tc>
          <w:tcPr>
            <w:tcW w:w="3067" w:type="dxa"/>
          </w:tcPr>
          <w:p w14:paraId="06B809B6" w14:textId="77777777" w:rsidR="00B55C6A" w:rsidRDefault="00000000">
            <w:pPr>
              <w:pStyle w:val="a8"/>
              <w:spacing w:line="240" w:lineRule="auto"/>
              <w:ind w:firstLine="860"/>
              <w:jc w:val="both"/>
            </w:pPr>
            <w:r>
              <w:rPr>
                <w:rStyle w:val="a7"/>
              </w:rPr>
              <w:t>бонбоньерка</w:t>
            </w:r>
          </w:p>
        </w:tc>
      </w:tr>
      <w:tr w:rsidR="00B55C6A" w14:paraId="022F3BD1" w14:textId="77777777">
        <w:trPr>
          <w:trHeight w:hRule="exact" w:val="277"/>
          <w:jc w:val="center"/>
        </w:trPr>
        <w:tc>
          <w:tcPr>
            <w:tcW w:w="2862" w:type="dxa"/>
          </w:tcPr>
          <w:p w14:paraId="418158E3" w14:textId="77777777" w:rsidR="00B55C6A" w:rsidRDefault="00000000">
            <w:pPr>
              <w:pStyle w:val="a8"/>
              <w:spacing w:line="240" w:lineRule="auto"/>
              <w:ind w:firstLine="0"/>
            </w:pPr>
            <w:r>
              <w:rPr>
                <w:rStyle w:val="a7"/>
              </w:rPr>
              <w:t>безошибочно</w:t>
            </w:r>
          </w:p>
        </w:tc>
        <w:tc>
          <w:tcPr>
            <w:tcW w:w="3067" w:type="dxa"/>
          </w:tcPr>
          <w:p w14:paraId="1A3BC632" w14:textId="77777777" w:rsidR="00B55C6A" w:rsidRDefault="00000000">
            <w:pPr>
              <w:pStyle w:val="a8"/>
              <w:spacing w:line="240" w:lineRule="auto"/>
              <w:ind w:firstLine="860"/>
              <w:jc w:val="both"/>
            </w:pPr>
            <w:r>
              <w:rPr>
                <w:rStyle w:val="a7"/>
              </w:rPr>
              <w:t>бороздчатый</w:t>
            </w:r>
          </w:p>
        </w:tc>
      </w:tr>
      <w:tr w:rsidR="00B55C6A" w14:paraId="4E12DD0C" w14:textId="77777777">
        <w:trPr>
          <w:trHeight w:hRule="exact" w:val="281"/>
          <w:jc w:val="center"/>
        </w:trPr>
        <w:tc>
          <w:tcPr>
            <w:tcW w:w="2862" w:type="dxa"/>
            <w:vAlign w:val="bottom"/>
          </w:tcPr>
          <w:p w14:paraId="6916779F" w14:textId="77777777" w:rsidR="00B55C6A" w:rsidRDefault="00000000">
            <w:pPr>
              <w:pStyle w:val="a8"/>
              <w:spacing w:line="240" w:lineRule="auto"/>
              <w:ind w:firstLine="0"/>
            </w:pPr>
            <w:r>
              <w:rPr>
                <w:rStyle w:val="a7"/>
              </w:rPr>
              <w:t>без просвета</w:t>
            </w:r>
          </w:p>
        </w:tc>
        <w:tc>
          <w:tcPr>
            <w:tcW w:w="3067" w:type="dxa"/>
            <w:vAlign w:val="bottom"/>
          </w:tcPr>
          <w:p w14:paraId="1DF7FF89" w14:textId="77777777" w:rsidR="00B55C6A" w:rsidRDefault="00000000">
            <w:pPr>
              <w:pStyle w:val="a8"/>
              <w:spacing w:line="240" w:lineRule="auto"/>
              <w:ind w:firstLine="860"/>
              <w:jc w:val="both"/>
            </w:pPr>
            <w:r>
              <w:rPr>
                <w:rStyle w:val="a7"/>
              </w:rPr>
              <w:t>брандспойт</w:t>
            </w:r>
          </w:p>
        </w:tc>
      </w:tr>
      <w:tr w:rsidR="00B55C6A" w14:paraId="0754C797" w14:textId="77777777">
        <w:trPr>
          <w:trHeight w:hRule="exact" w:val="277"/>
          <w:jc w:val="center"/>
        </w:trPr>
        <w:tc>
          <w:tcPr>
            <w:tcW w:w="2862" w:type="dxa"/>
            <w:vAlign w:val="bottom"/>
          </w:tcPr>
          <w:p w14:paraId="44B6EAA1" w14:textId="77777777" w:rsidR="00B55C6A" w:rsidRDefault="00000000">
            <w:pPr>
              <w:pStyle w:val="a8"/>
              <w:spacing w:line="240" w:lineRule="auto"/>
              <w:ind w:firstLine="0"/>
            </w:pPr>
            <w:r>
              <w:rPr>
                <w:rStyle w:val="a7"/>
              </w:rPr>
              <w:t>без разбору</w:t>
            </w:r>
          </w:p>
        </w:tc>
        <w:tc>
          <w:tcPr>
            <w:tcW w:w="3067" w:type="dxa"/>
            <w:vAlign w:val="bottom"/>
          </w:tcPr>
          <w:p w14:paraId="3853F117" w14:textId="77777777" w:rsidR="00B55C6A" w:rsidRDefault="00000000">
            <w:pPr>
              <w:pStyle w:val="a8"/>
              <w:spacing w:line="240" w:lineRule="auto"/>
              <w:ind w:firstLine="860"/>
              <w:jc w:val="both"/>
            </w:pPr>
            <w:r>
              <w:rPr>
                <w:rStyle w:val="a7"/>
              </w:rPr>
              <w:t xml:space="preserve">бриллиант </w:t>
            </w:r>
            <w:r>
              <w:rPr>
                <w:rStyle w:val="a7"/>
                <w:i/>
                <w:iCs/>
              </w:rPr>
              <w:t>и</w:t>
            </w:r>
            <w:r>
              <w:rPr>
                <w:rStyle w:val="a7"/>
              </w:rPr>
              <w:t xml:space="preserve"> брильянт</w:t>
            </w:r>
          </w:p>
        </w:tc>
      </w:tr>
      <w:tr w:rsidR="00B55C6A" w14:paraId="19ACE9EE" w14:textId="77777777">
        <w:trPr>
          <w:trHeight w:hRule="exact" w:val="281"/>
          <w:jc w:val="center"/>
        </w:trPr>
        <w:tc>
          <w:tcPr>
            <w:tcW w:w="2862" w:type="dxa"/>
            <w:vAlign w:val="bottom"/>
          </w:tcPr>
          <w:p w14:paraId="5A79A33A" w14:textId="77777777" w:rsidR="00B55C6A" w:rsidRDefault="00000000">
            <w:pPr>
              <w:pStyle w:val="a8"/>
              <w:spacing w:line="240" w:lineRule="auto"/>
              <w:ind w:firstLine="0"/>
            </w:pPr>
            <w:r>
              <w:rPr>
                <w:rStyle w:val="a7"/>
              </w:rPr>
              <w:t>без спросу</w:t>
            </w:r>
          </w:p>
        </w:tc>
        <w:tc>
          <w:tcPr>
            <w:tcW w:w="3067" w:type="dxa"/>
            <w:vAlign w:val="bottom"/>
          </w:tcPr>
          <w:p w14:paraId="0777CAD4" w14:textId="77777777" w:rsidR="00B55C6A" w:rsidRDefault="00000000">
            <w:pPr>
              <w:pStyle w:val="a8"/>
              <w:spacing w:line="240" w:lineRule="auto"/>
              <w:ind w:firstLine="860"/>
              <w:jc w:val="both"/>
            </w:pPr>
            <w:r>
              <w:rPr>
                <w:rStyle w:val="a7"/>
              </w:rPr>
              <w:t>букинист</w:t>
            </w:r>
          </w:p>
        </w:tc>
      </w:tr>
      <w:tr w:rsidR="00B55C6A" w14:paraId="068279D6" w14:textId="77777777">
        <w:trPr>
          <w:trHeight w:hRule="exact" w:val="277"/>
          <w:jc w:val="center"/>
        </w:trPr>
        <w:tc>
          <w:tcPr>
            <w:tcW w:w="2862" w:type="dxa"/>
          </w:tcPr>
          <w:p w14:paraId="19970ACF" w14:textId="77777777" w:rsidR="00B55C6A" w:rsidRDefault="00000000">
            <w:pPr>
              <w:pStyle w:val="a8"/>
              <w:spacing w:line="240" w:lineRule="auto"/>
              <w:ind w:firstLine="0"/>
            </w:pPr>
            <w:r>
              <w:rPr>
                <w:rStyle w:val="a7"/>
              </w:rPr>
              <w:t>без толку</w:t>
            </w:r>
          </w:p>
        </w:tc>
        <w:tc>
          <w:tcPr>
            <w:tcW w:w="3067" w:type="dxa"/>
          </w:tcPr>
          <w:p w14:paraId="52865548" w14:textId="77777777" w:rsidR="00B55C6A" w:rsidRDefault="00000000">
            <w:pPr>
              <w:pStyle w:val="a8"/>
              <w:spacing w:line="240" w:lineRule="auto"/>
              <w:ind w:firstLine="860"/>
              <w:jc w:val="both"/>
            </w:pPr>
            <w:r>
              <w:rPr>
                <w:rStyle w:val="a7"/>
              </w:rPr>
              <w:t>буланый</w:t>
            </w:r>
          </w:p>
        </w:tc>
      </w:tr>
      <w:tr w:rsidR="00B55C6A" w14:paraId="15635E5F" w14:textId="77777777">
        <w:trPr>
          <w:trHeight w:hRule="exact" w:val="277"/>
          <w:jc w:val="center"/>
        </w:trPr>
        <w:tc>
          <w:tcPr>
            <w:tcW w:w="2862" w:type="dxa"/>
          </w:tcPr>
          <w:p w14:paraId="5688AF94" w14:textId="77777777" w:rsidR="00B55C6A" w:rsidRDefault="00000000">
            <w:pPr>
              <w:pStyle w:val="a8"/>
              <w:spacing w:line="240" w:lineRule="auto"/>
              <w:ind w:firstLine="0"/>
            </w:pPr>
            <w:r>
              <w:rPr>
                <w:rStyle w:val="a7"/>
              </w:rPr>
              <w:t>без удержу</w:t>
            </w:r>
          </w:p>
        </w:tc>
        <w:tc>
          <w:tcPr>
            <w:tcW w:w="3067" w:type="dxa"/>
          </w:tcPr>
          <w:p w14:paraId="54C49A61" w14:textId="77777777" w:rsidR="00B55C6A" w:rsidRDefault="00000000">
            <w:pPr>
              <w:pStyle w:val="a8"/>
              <w:spacing w:line="240" w:lineRule="auto"/>
              <w:ind w:firstLine="860"/>
              <w:jc w:val="both"/>
            </w:pPr>
            <w:r>
              <w:rPr>
                <w:rStyle w:val="a7"/>
              </w:rPr>
              <w:t>бумеранг</w:t>
            </w:r>
          </w:p>
        </w:tc>
      </w:tr>
      <w:tr w:rsidR="00B55C6A" w14:paraId="04085E23" w14:textId="77777777">
        <w:trPr>
          <w:trHeight w:hRule="exact" w:val="270"/>
          <w:jc w:val="center"/>
        </w:trPr>
        <w:tc>
          <w:tcPr>
            <w:tcW w:w="2862" w:type="dxa"/>
          </w:tcPr>
          <w:p w14:paraId="202821E7" w14:textId="77777777" w:rsidR="00B55C6A" w:rsidRDefault="00000000">
            <w:pPr>
              <w:pStyle w:val="a8"/>
              <w:spacing w:line="240" w:lineRule="auto"/>
              <w:ind w:firstLine="0"/>
            </w:pPr>
            <w:r>
              <w:rPr>
                <w:rStyle w:val="a7"/>
              </w:rPr>
              <w:t>без устали</w:t>
            </w:r>
          </w:p>
        </w:tc>
        <w:tc>
          <w:tcPr>
            <w:tcW w:w="3067" w:type="dxa"/>
          </w:tcPr>
          <w:p w14:paraId="3EA96805" w14:textId="77777777" w:rsidR="00B55C6A" w:rsidRDefault="00000000">
            <w:pPr>
              <w:pStyle w:val="a8"/>
              <w:spacing w:line="240" w:lineRule="auto"/>
              <w:ind w:firstLine="860"/>
              <w:jc w:val="both"/>
            </w:pPr>
            <w:r>
              <w:rPr>
                <w:rStyle w:val="a7"/>
              </w:rPr>
              <w:t>бухгалтер</w:t>
            </w:r>
          </w:p>
        </w:tc>
      </w:tr>
      <w:tr w:rsidR="00B55C6A" w14:paraId="3917AA5A" w14:textId="77777777">
        <w:trPr>
          <w:trHeight w:hRule="exact" w:val="266"/>
          <w:jc w:val="center"/>
        </w:trPr>
        <w:tc>
          <w:tcPr>
            <w:tcW w:w="2862" w:type="dxa"/>
          </w:tcPr>
          <w:p w14:paraId="501021C8" w14:textId="77777777" w:rsidR="00B55C6A" w:rsidRDefault="00000000">
            <w:pPr>
              <w:pStyle w:val="a8"/>
              <w:spacing w:line="240" w:lineRule="auto"/>
              <w:ind w:firstLine="0"/>
            </w:pPr>
            <w:r>
              <w:rPr>
                <w:rStyle w:val="a7"/>
              </w:rPr>
              <w:t>безынициативный</w:t>
            </w:r>
          </w:p>
        </w:tc>
        <w:tc>
          <w:tcPr>
            <w:tcW w:w="3067" w:type="dxa"/>
          </w:tcPr>
          <w:p w14:paraId="15ECD0EC" w14:textId="77777777" w:rsidR="00B55C6A" w:rsidRDefault="00000000">
            <w:pPr>
              <w:pStyle w:val="a8"/>
              <w:spacing w:line="240" w:lineRule="auto"/>
              <w:ind w:firstLine="860"/>
              <w:jc w:val="both"/>
            </w:pPr>
            <w:r>
              <w:rPr>
                <w:rStyle w:val="a7"/>
              </w:rPr>
              <w:t>бюллетень</w:t>
            </w:r>
          </w:p>
        </w:tc>
      </w:tr>
      <w:tr w:rsidR="00B55C6A" w14:paraId="6375CA64" w14:textId="77777777">
        <w:trPr>
          <w:trHeight w:hRule="exact" w:val="284"/>
          <w:jc w:val="center"/>
        </w:trPr>
        <w:tc>
          <w:tcPr>
            <w:tcW w:w="2862" w:type="dxa"/>
            <w:vAlign w:val="bottom"/>
          </w:tcPr>
          <w:p w14:paraId="5BEF1683" w14:textId="77777777" w:rsidR="00B55C6A" w:rsidRDefault="00000000">
            <w:pPr>
              <w:pStyle w:val="a8"/>
              <w:spacing w:line="240" w:lineRule="auto"/>
              <w:ind w:firstLine="0"/>
            </w:pPr>
            <w:r>
              <w:rPr>
                <w:rStyle w:val="a7"/>
              </w:rPr>
              <w:t>безынтересный</w:t>
            </w:r>
          </w:p>
        </w:tc>
        <w:tc>
          <w:tcPr>
            <w:tcW w:w="3067" w:type="dxa"/>
          </w:tcPr>
          <w:p w14:paraId="7E3F74EE" w14:textId="77777777" w:rsidR="00B55C6A" w:rsidRDefault="00B55C6A">
            <w:pPr>
              <w:rPr>
                <w:sz w:val="10"/>
                <w:szCs w:val="10"/>
              </w:rPr>
            </w:pPr>
          </w:p>
        </w:tc>
      </w:tr>
      <w:tr w:rsidR="00B55C6A" w14:paraId="3F9C0D25" w14:textId="77777777">
        <w:trPr>
          <w:trHeight w:hRule="exact" w:val="274"/>
          <w:jc w:val="center"/>
        </w:trPr>
        <w:tc>
          <w:tcPr>
            <w:tcW w:w="2862" w:type="dxa"/>
          </w:tcPr>
          <w:p w14:paraId="38E248F4" w14:textId="77777777" w:rsidR="00B55C6A" w:rsidRDefault="00000000">
            <w:pPr>
              <w:pStyle w:val="a8"/>
              <w:spacing w:line="240" w:lineRule="auto"/>
              <w:ind w:firstLine="0"/>
            </w:pPr>
            <w:r>
              <w:rPr>
                <w:rStyle w:val="a7"/>
              </w:rPr>
              <w:t>безыскусный</w:t>
            </w:r>
          </w:p>
        </w:tc>
        <w:tc>
          <w:tcPr>
            <w:tcW w:w="3067" w:type="dxa"/>
          </w:tcPr>
          <w:p w14:paraId="5C157E53" w14:textId="77777777" w:rsidR="00B55C6A" w:rsidRDefault="00000000">
            <w:pPr>
              <w:pStyle w:val="a8"/>
              <w:spacing w:line="240" w:lineRule="auto"/>
              <w:ind w:firstLine="860"/>
              <w:jc w:val="both"/>
            </w:pPr>
            <w:r>
              <w:rPr>
                <w:rStyle w:val="a7"/>
                <w:b/>
                <w:bCs/>
              </w:rPr>
              <w:t>В</w:t>
            </w:r>
          </w:p>
        </w:tc>
      </w:tr>
      <w:tr w:rsidR="00B55C6A" w14:paraId="19BE13DC" w14:textId="77777777">
        <w:trPr>
          <w:trHeight w:hRule="exact" w:val="274"/>
          <w:jc w:val="center"/>
        </w:trPr>
        <w:tc>
          <w:tcPr>
            <w:tcW w:w="2862" w:type="dxa"/>
          </w:tcPr>
          <w:p w14:paraId="60B119DC" w14:textId="77777777" w:rsidR="00B55C6A" w:rsidRDefault="00000000">
            <w:pPr>
              <w:pStyle w:val="a8"/>
              <w:spacing w:line="240" w:lineRule="auto"/>
              <w:ind w:firstLine="0"/>
            </w:pPr>
            <w:r>
              <w:rPr>
                <w:rStyle w:val="a7"/>
              </w:rPr>
              <w:t>безысходный</w:t>
            </w:r>
          </w:p>
        </w:tc>
        <w:tc>
          <w:tcPr>
            <w:tcW w:w="3067" w:type="dxa"/>
          </w:tcPr>
          <w:p w14:paraId="0539E976" w14:textId="77777777" w:rsidR="00B55C6A" w:rsidRDefault="00000000">
            <w:pPr>
              <w:pStyle w:val="a8"/>
              <w:spacing w:line="240" w:lineRule="auto"/>
              <w:ind w:firstLine="860"/>
              <w:jc w:val="both"/>
            </w:pPr>
            <w:r>
              <w:rPr>
                <w:rStyle w:val="a7"/>
              </w:rPr>
              <w:t>ва-банк</w:t>
            </w:r>
          </w:p>
        </w:tc>
      </w:tr>
      <w:tr w:rsidR="00B55C6A" w14:paraId="20F0722F" w14:textId="77777777">
        <w:trPr>
          <w:trHeight w:hRule="exact" w:val="281"/>
          <w:jc w:val="center"/>
        </w:trPr>
        <w:tc>
          <w:tcPr>
            <w:tcW w:w="2862" w:type="dxa"/>
          </w:tcPr>
          <w:p w14:paraId="2C0C970B" w14:textId="77777777" w:rsidR="00B55C6A" w:rsidRDefault="00000000">
            <w:pPr>
              <w:pStyle w:val="a8"/>
              <w:spacing w:line="240" w:lineRule="auto"/>
              <w:ind w:firstLine="0"/>
            </w:pPr>
            <w:r>
              <w:rPr>
                <w:rStyle w:val="a7"/>
              </w:rPr>
              <w:t>белиберда</w:t>
            </w:r>
          </w:p>
        </w:tc>
        <w:tc>
          <w:tcPr>
            <w:tcW w:w="3067" w:type="dxa"/>
          </w:tcPr>
          <w:p w14:paraId="7A0B5CB5" w14:textId="77777777" w:rsidR="00B55C6A" w:rsidRDefault="00000000">
            <w:pPr>
              <w:pStyle w:val="a8"/>
              <w:spacing w:line="240" w:lineRule="auto"/>
              <w:ind w:firstLine="860"/>
              <w:jc w:val="both"/>
            </w:pPr>
            <w:r>
              <w:rPr>
                <w:rStyle w:val="a7"/>
              </w:rPr>
              <w:t>вагоностроительный</w:t>
            </w:r>
          </w:p>
        </w:tc>
      </w:tr>
      <w:tr w:rsidR="00B55C6A" w14:paraId="3EE10386" w14:textId="77777777">
        <w:trPr>
          <w:trHeight w:hRule="exact" w:val="277"/>
          <w:jc w:val="center"/>
        </w:trPr>
        <w:tc>
          <w:tcPr>
            <w:tcW w:w="2862" w:type="dxa"/>
            <w:vAlign w:val="bottom"/>
          </w:tcPr>
          <w:p w14:paraId="4359343D" w14:textId="77777777" w:rsidR="00B55C6A" w:rsidRDefault="00000000">
            <w:pPr>
              <w:pStyle w:val="a8"/>
              <w:spacing w:line="240" w:lineRule="auto"/>
              <w:ind w:firstLine="0"/>
            </w:pPr>
            <w:r>
              <w:rPr>
                <w:rStyle w:val="a7"/>
              </w:rPr>
              <w:t>белладонна</w:t>
            </w:r>
          </w:p>
        </w:tc>
        <w:tc>
          <w:tcPr>
            <w:tcW w:w="3067" w:type="dxa"/>
            <w:vAlign w:val="bottom"/>
          </w:tcPr>
          <w:p w14:paraId="5035E6B8" w14:textId="77777777" w:rsidR="00B55C6A" w:rsidRDefault="00000000">
            <w:pPr>
              <w:pStyle w:val="a8"/>
              <w:spacing w:line="240" w:lineRule="auto"/>
              <w:ind w:firstLine="860"/>
            </w:pPr>
            <w:r>
              <w:rPr>
                <w:rStyle w:val="a7"/>
              </w:rPr>
              <w:t>вакуум</w:t>
            </w:r>
          </w:p>
        </w:tc>
      </w:tr>
      <w:tr w:rsidR="00B55C6A" w14:paraId="2BD4D0F2" w14:textId="77777777">
        <w:trPr>
          <w:trHeight w:hRule="exact" w:val="270"/>
          <w:jc w:val="center"/>
        </w:trPr>
        <w:tc>
          <w:tcPr>
            <w:tcW w:w="2862" w:type="dxa"/>
            <w:vAlign w:val="bottom"/>
          </w:tcPr>
          <w:p w14:paraId="59510DFC" w14:textId="77777777" w:rsidR="00B55C6A" w:rsidRDefault="00000000">
            <w:pPr>
              <w:pStyle w:val="a8"/>
              <w:spacing w:line="240" w:lineRule="auto"/>
              <w:ind w:firstLine="0"/>
            </w:pPr>
            <w:r>
              <w:rPr>
                <w:rStyle w:val="a7"/>
              </w:rPr>
              <w:t>белорус</w:t>
            </w:r>
          </w:p>
        </w:tc>
        <w:tc>
          <w:tcPr>
            <w:tcW w:w="3067" w:type="dxa"/>
            <w:vAlign w:val="bottom"/>
          </w:tcPr>
          <w:p w14:paraId="15926261" w14:textId="77777777" w:rsidR="00B55C6A" w:rsidRDefault="00000000">
            <w:pPr>
              <w:pStyle w:val="a8"/>
              <w:spacing w:line="240" w:lineRule="auto"/>
              <w:ind w:firstLine="860"/>
            </w:pPr>
            <w:r>
              <w:rPr>
                <w:rStyle w:val="a7"/>
              </w:rPr>
              <w:t>вакханалия</w:t>
            </w:r>
          </w:p>
        </w:tc>
      </w:tr>
      <w:tr w:rsidR="00B55C6A" w14:paraId="07F54591" w14:textId="77777777">
        <w:trPr>
          <w:trHeight w:hRule="exact" w:val="277"/>
          <w:jc w:val="center"/>
        </w:trPr>
        <w:tc>
          <w:tcPr>
            <w:tcW w:w="2862" w:type="dxa"/>
            <w:vAlign w:val="bottom"/>
          </w:tcPr>
          <w:p w14:paraId="1E60A61D" w14:textId="77777777" w:rsidR="00B55C6A" w:rsidRDefault="00000000">
            <w:pPr>
              <w:pStyle w:val="a8"/>
              <w:spacing w:line="240" w:lineRule="auto"/>
              <w:ind w:firstLine="0"/>
            </w:pPr>
            <w:r>
              <w:rPr>
                <w:rStyle w:val="a7"/>
              </w:rPr>
              <w:t>бельэтаж</w:t>
            </w:r>
          </w:p>
        </w:tc>
        <w:tc>
          <w:tcPr>
            <w:tcW w:w="3067" w:type="dxa"/>
            <w:vAlign w:val="bottom"/>
          </w:tcPr>
          <w:p w14:paraId="7CD163F9" w14:textId="77777777" w:rsidR="00B55C6A" w:rsidRDefault="00000000">
            <w:pPr>
              <w:pStyle w:val="a8"/>
              <w:spacing w:line="240" w:lineRule="auto"/>
              <w:ind w:firstLine="860"/>
            </w:pPr>
            <w:r>
              <w:rPr>
                <w:rStyle w:val="a7"/>
              </w:rPr>
              <w:t>варежка</w:t>
            </w:r>
          </w:p>
        </w:tc>
      </w:tr>
      <w:tr w:rsidR="00B55C6A" w14:paraId="2C2C4E1E" w14:textId="77777777">
        <w:trPr>
          <w:trHeight w:hRule="exact" w:val="274"/>
          <w:jc w:val="center"/>
        </w:trPr>
        <w:tc>
          <w:tcPr>
            <w:tcW w:w="2862" w:type="dxa"/>
            <w:vAlign w:val="bottom"/>
          </w:tcPr>
          <w:p w14:paraId="677A73C3" w14:textId="77777777" w:rsidR="00B55C6A" w:rsidRDefault="00000000">
            <w:pPr>
              <w:pStyle w:val="a8"/>
              <w:spacing w:line="240" w:lineRule="auto"/>
              <w:ind w:firstLine="0"/>
            </w:pPr>
            <w:r>
              <w:rPr>
                <w:rStyle w:val="a7"/>
              </w:rPr>
              <w:t>бескозырка</w:t>
            </w:r>
          </w:p>
        </w:tc>
        <w:tc>
          <w:tcPr>
            <w:tcW w:w="3067" w:type="dxa"/>
            <w:vAlign w:val="bottom"/>
          </w:tcPr>
          <w:p w14:paraId="5FB7E07F" w14:textId="77777777" w:rsidR="00B55C6A" w:rsidRDefault="00000000">
            <w:pPr>
              <w:pStyle w:val="a8"/>
              <w:spacing w:line="240" w:lineRule="auto"/>
              <w:ind w:firstLine="860"/>
            </w:pPr>
            <w:r>
              <w:rPr>
                <w:rStyle w:val="a7"/>
              </w:rPr>
              <w:t>ваттметр</w:t>
            </w:r>
          </w:p>
        </w:tc>
      </w:tr>
      <w:tr w:rsidR="00B55C6A" w14:paraId="75EE9654" w14:textId="77777777">
        <w:trPr>
          <w:trHeight w:hRule="exact" w:val="274"/>
          <w:jc w:val="center"/>
        </w:trPr>
        <w:tc>
          <w:tcPr>
            <w:tcW w:w="2862" w:type="dxa"/>
            <w:vAlign w:val="bottom"/>
          </w:tcPr>
          <w:p w14:paraId="3ABD908B" w14:textId="77777777" w:rsidR="00B55C6A" w:rsidRDefault="00000000">
            <w:pPr>
              <w:pStyle w:val="a8"/>
              <w:spacing w:line="240" w:lineRule="auto"/>
              <w:ind w:firstLine="0"/>
            </w:pPr>
            <w:r>
              <w:rPr>
                <w:rStyle w:val="a7"/>
              </w:rPr>
              <w:t>беспрецедентный</w:t>
            </w:r>
          </w:p>
        </w:tc>
        <w:tc>
          <w:tcPr>
            <w:tcW w:w="3067" w:type="dxa"/>
            <w:vAlign w:val="bottom"/>
          </w:tcPr>
          <w:p w14:paraId="155EEE74" w14:textId="77777777" w:rsidR="00B55C6A" w:rsidRDefault="00000000">
            <w:pPr>
              <w:pStyle w:val="a8"/>
              <w:spacing w:line="240" w:lineRule="auto"/>
              <w:ind w:firstLine="860"/>
            </w:pPr>
            <w:r>
              <w:rPr>
                <w:rStyle w:val="a7"/>
              </w:rPr>
              <w:t xml:space="preserve">вблизи </w:t>
            </w:r>
            <w:r>
              <w:rPr>
                <w:rStyle w:val="a7"/>
                <w:i/>
                <w:iCs/>
              </w:rPr>
              <w:t>(наречие)</w:t>
            </w:r>
          </w:p>
        </w:tc>
      </w:tr>
      <w:tr w:rsidR="00B55C6A" w14:paraId="53C7128D" w14:textId="77777777">
        <w:trPr>
          <w:trHeight w:hRule="exact" w:val="266"/>
          <w:jc w:val="center"/>
        </w:trPr>
        <w:tc>
          <w:tcPr>
            <w:tcW w:w="2862" w:type="dxa"/>
          </w:tcPr>
          <w:p w14:paraId="5D0A0B93" w14:textId="77777777" w:rsidR="00B55C6A" w:rsidRDefault="00000000">
            <w:pPr>
              <w:pStyle w:val="a8"/>
              <w:spacing w:line="240" w:lineRule="auto"/>
              <w:ind w:firstLine="0"/>
            </w:pPr>
            <w:r>
              <w:rPr>
                <w:rStyle w:val="a7"/>
              </w:rPr>
              <w:t>бесприданница</w:t>
            </w:r>
          </w:p>
        </w:tc>
        <w:tc>
          <w:tcPr>
            <w:tcW w:w="3067" w:type="dxa"/>
          </w:tcPr>
          <w:p w14:paraId="656AF85E" w14:textId="77777777" w:rsidR="00B55C6A" w:rsidRDefault="00000000">
            <w:pPr>
              <w:pStyle w:val="a8"/>
              <w:spacing w:line="240" w:lineRule="auto"/>
              <w:ind w:firstLine="860"/>
            </w:pPr>
            <w:r>
              <w:rPr>
                <w:rStyle w:val="a7"/>
              </w:rPr>
              <w:t xml:space="preserve">вбок </w:t>
            </w:r>
            <w:r>
              <w:rPr>
                <w:rStyle w:val="a7"/>
                <w:i/>
                <w:iCs/>
              </w:rPr>
              <w:t>(наречие)</w:t>
            </w:r>
          </w:p>
        </w:tc>
      </w:tr>
      <w:tr w:rsidR="00B55C6A" w14:paraId="39DD3822" w14:textId="77777777">
        <w:trPr>
          <w:trHeight w:hRule="exact" w:val="281"/>
          <w:jc w:val="center"/>
        </w:trPr>
        <w:tc>
          <w:tcPr>
            <w:tcW w:w="2862" w:type="dxa"/>
          </w:tcPr>
          <w:p w14:paraId="171F945A" w14:textId="77777777" w:rsidR="00B55C6A" w:rsidRDefault="00000000">
            <w:pPr>
              <w:pStyle w:val="a8"/>
              <w:spacing w:line="240" w:lineRule="auto"/>
              <w:ind w:firstLine="0"/>
            </w:pPr>
            <w:r>
              <w:rPr>
                <w:rStyle w:val="a7"/>
              </w:rPr>
              <w:t>беспроцентно</w:t>
            </w:r>
            <w:r>
              <w:rPr>
                <w:rStyle w:val="a7"/>
              </w:rPr>
              <w:softHyphen/>
            </w:r>
          </w:p>
        </w:tc>
        <w:tc>
          <w:tcPr>
            <w:tcW w:w="3067" w:type="dxa"/>
          </w:tcPr>
          <w:p w14:paraId="318AEE1A" w14:textId="77777777" w:rsidR="00B55C6A" w:rsidRDefault="00000000">
            <w:pPr>
              <w:pStyle w:val="a8"/>
              <w:spacing w:line="240" w:lineRule="auto"/>
              <w:ind w:firstLine="860"/>
            </w:pPr>
            <w:r>
              <w:rPr>
                <w:rStyle w:val="a7"/>
              </w:rPr>
              <w:t xml:space="preserve">вброд </w:t>
            </w:r>
            <w:r>
              <w:rPr>
                <w:rStyle w:val="a7"/>
                <w:i/>
                <w:iCs/>
              </w:rPr>
              <w:t>(наречие)</w:t>
            </w:r>
          </w:p>
        </w:tc>
      </w:tr>
      <w:tr w:rsidR="00B55C6A" w14:paraId="1D9F35CF" w14:textId="77777777">
        <w:trPr>
          <w:trHeight w:hRule="exact" w:val="274"/>
          <w:jc w:val="center"/>
        </w:trPr>
        <w:tc>
          <w:tcPr>
            <w:tcW w:w="2862" w:type="dxa"/>
          </w:tcPr>
          <w:p w14:paraId="76BF3E46" w14:textId="77777777" w:rsidR="00B55C6A" w:rsidRDefault="00000000">
            <w:pPr>
              <w:pStyle w:val="a8"/>
              <w:spacing w:line="240" w:lineRule="auto"/>
              <w:ind w:firstLine="260"/>
            </w:pPr>
            <w:r>
              <w:rPr>
                <w:rStyle w:val="a7"/>
              </w:rPr>
              <w:t>выигрышный</w:t>
            </w:r>
          </w:p>
        </w:tc>
        <w:tc>
          <w:tcPr>
            <w:tcW w:w="3067" w:type="dxa"/>
          </w:tcPr>
          <w:p w14:paraId="21C5000A" w14:textId="77777777" w:rsidR="00B55C6A" w:rsidRDefault="00000000">
            <w:pPr>
              <w:pStyle w:val="a8"/>
              <w:spacing w:line="240" w:lineRule="auto"/>
              <w:ind w:firstLine="860"/>
            </w:pPr>
            <w:r>
              <w:rPr>
                <w:rStyle w:val="a7"/>
              </w:rPr>
              <w:t xml:space="preserve">вверх </w:t>
            </w:r>
            <w:r>
              <w:rPr>
                <w:rStyle w:val="a7"/>
                <w:i/>
                <w:iCs/>
              </w:rPr>
              <w:t>(наречие)</w:t>
            </w:r>
          </w:p>
        </w:tc>
      </w:tr>
      <w:tr w:rsidR="00B55C6A" w14:paraId="31066286" w14:textId="77777777">
        <w:trPr>
          <w:trHeight w:hRule="exact" w:val="259"/>
          <w:jc w:val="center"/>
        </w:trPr>
        <w:tc>
          <w:tcPr>
            <w:tcW w:w="2862" w:type="dxa"/>
            <w:vAlign w:val="bottom"/>
          </w:tcPr>
          <w:p w14:paraId="7FE0062F" w14:textId="77777777" w:rsidR="00B55C6A" w:rsidRDefault="00000000">
            <w:pPr>
              <w:pStyle w:val="a8"/>
              <w:spacing w:line="240" w:lineRule="auto"/>
              <w:ind w:firstLine="0"/>
            </w:pPr>
            <w:r>
              <w:rPr>
                <w:rStyle w:val="a7"/>
              </w:rPr>
              <w:t>бессонница</w:t>
            </w:r>
          </w:p>
        </w:tc>
        <w:tc>
          <w:tcPr>
            <w:tcW w:w="3067" w:type="dxa"/>
            <w:vAlign w:val="bottom"/>
          </w:tcPr>
          <w:p w14:paraId="505A3DEC" w14:textId="77777777" w:rsidR="00B55C6A" w:rsidRDefault="00000000">
            <w:pPr>
              <w:pStyle w:val="a8"/>
              <w:spacing w:line="240" w:lineRule="auto"/>
              <w:ind w:firstLine="860"/>
            </w:pPr>
            <w:r>
              <w:rPr>
                <w:rStyle w:val="a7"/>
              </w:rPr>
              <w:t xml:space="preserve">ввиду </w:t>
            </w:r>
            <w:r>
              <w:rPr>
                <w:rStyle w:val="a7"/>
                <w:i/>
                <w:iCs/>
              </w:rPr>
              <w:t>(предлог)</w:t>
            </w:r>
          </w:p>
        </w:tc>
      </w:tr>
    </w:tbl>
    <w:p w14:paraId="5CFE75B6" w14:textId="77777777" w:rsidR="00B55C6A" w:rsidRDefault="00B55C6A">
      <w:pPr>
        <w:sectPr w:rsidR="00B55C6A">
          <w:headerReference w:type="even" r:id="rId406"/>
          <w:headerReference w:type="default" r:id="rId407"/>
          <w:footerReference w:type="even" r:id="rId408"/>
          <w:footerReference w:type="default" r:id="rId409"/>
          <w:footnotePr>
            <w:numFmt w:val="chicago"/>
          </w:footnotePr>
          <w:pgSz w:w="7823" w:h="12374"/>
          <w:pgMar w:top="778" w:right="864" w:bottom="778" w:left="1030" w:header="0" w:footer="3" w:gutter="0"/>
          <w:cols w:space="720"/>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2815"/>
        <w:gridCol w:w="3956"/>
      </w:tblGrid>
      <w:tr w:rsidR="00B55C6A" w14:paraId="079A2B4F" w14:textId="77777777">
        <w:trPr>
          <w:trHeight w:hRule="exact" w:val="259"/>
          <w:jc w:val="center"/>
        </w:trPr>
        <w:tc>
          <w:tcPr>
            <w:tcW w:w="2815" w:type="dxa"/>
          </w:tcPr>
          <w:p w14:paraId="28F6A873" w14:textId="77777777" w:rsidR="00B55C6A" w:rsidRDefault="00000000">
            <w:pPr>
              <w:pStyle w:val="a8"/>
              <w:spacing w:line="240" w:lineRule="auto"/>
              <w:ind w:firstLine="0"/>
            </w:pPr>
            <w:r>
              <w:rPr>
                <w:rStyle w:val="a7"/>
              </w:rPr>
              <w:lastRenderedPageBreak/>
              <w:t xml:space="preserve">вволю </w:t>
            </w:r>
            <w:r>
              <w:rPr>
                <w:rStyle w:val="a7"/>
                <w:i/>
                <w:iCs/>
              </w:rPr>
              <w:t>(наречие)</w:t>
            </w:r>
          </w:p>
        </w:tc>
        <w:tc>
          <w:tcPr>
            <w:tcW w:w="3956" w:type="dxa"/>
          </w:tcPr>
          <w:p w14:paraId="19A91BBF" w14:textId="77777777" w:rsidR="00B55C6A" w:rsidRDefault="00000000">
            <w:pPr>
              <w:pStyle w:val="a8"/>
              <w:spacing w:line="240" w:lineRule="auto"/>
              <w:ind w:firstLine="900"/>
              <w:jc w:val="both"/>
            </w:pPr>
            <w:r>
              <w:rPr>
                <w:rStyle w:val="a7"/>
              </w:rPr>
              <w:t>военачальник</w:t>
            </w:r>
          </w:p>
        </w:tc>
      </w:tr>
      <w:tr w:rsidR="00B55C6A" w14:paraId="4B5B0677" w14:textId="77777777">
        <w:trPr>
          <w:trHeight w:hRule="exact" w:val="281"/>
          <w:jc w:val="center"/>
        </w:trPr>
        <w:tc>
          <w:tcPr>
            <w:tcW w:w="2815" w:type="dxa"/>
            <w:vAlign w:val="bottom"/>
          </w:tcPr>
          <w:p w14:paraId="407C1CAA" w14:textId="77777777" w:rsidR="00B55C6A" w:rsidRDefault="00000000">
            <w:pPr>
              <w:pStyle w:val="a8"/>
              <w:spacing w:line="240" w:lineRule="auto"/>
              <w:ind w:firstLine="0"/>
            </w:pPr>
            <w:r>
              <w:rPr>
                <w:rStyle w:val="a7"/>
              </w:rPr>
              <w:t xml:space="preserve">ввысь </w:t>
            </w:r>
            <w:r>
              <w:rPr>
                <w:rStyle w:val="a7"/>
                <w:i/>
                <w:iCs/>
              </w:rPr>
              <w:t>(наречие)</w:t>
            </w:r>
          </w:p>
        </w:tc>
        <w:tc>
          <w:tcPr>
            <w:tcW w:w="3956" w:type="dxa"/>
            <w:vAlign w:val="bottom"/>
          </w:tcPr>
          <w:p w14:paraId="74646A9D" w14:textId="77777777" w:rsidR="00B55C6A" w:rsidRDefault="00000000">
            <w:pPr>
              <w:pStyle w:val="a8"/>
              <w:spacing w:line="240" w:lineRule="auto"/>
              <w:ind w:firstLine="900"/>
              <w:jc w:val="both"/>
            </w:pPr>
            <w:r>
              <w:rPr>
                <w:rStyle w:val="a7"/>
              </w:rPr>
              <w:t>вожжи</w:t>
            </w:r>
          </w:p>
        </w:tc>
      </w:tr>
      <w:tr w:rsidR="00B55C6A" w14:paraId="49F84E38" w14:textId="77777777">
        <w:trPr>
          <w:trHeight w:hRule="exact" w:val="292"/>
          <w:jc w:val="center"/>
        </w:trPr>
        <w:tc>
          <w:tcPr>
            <w:tcW w:w="2815" w:type="dxa"/>
          </w:tcPr>
          <w:p w14:paraId="7E13DFC3" w14:textId="77777777" w:rsidR="00B55C6A" w:rsidRDefault="00000000">
            <w:pPr>
              <w:pStyle w:val="a8"/>
              <w:spacing w:line="240" w:lineRule="auto"/>
              <w:ind w:firstLine="0"/>
            </w:pPr>
            <w:r>
              <w:rPr>
                <w:rStyle w:val="a7"/>
              </w:rPr>
              <w:t xml:space="preserve">вдалеке </w:t>
            </w:r>
            <w:r>
              <w:rPr>
                <w:rStyle w:val="a7"/>
                <w:i/>
                <w:iCs/>
              </w:rPr>
              <w:t>(наречие)</w:t>
            </w:r>
          </w:p>
        </w:tc>
        <w:tc>
          <w:tcPr>
            <w:tcW w:w="3956" w:type="dxa"/>
          </w:tcPr>
          <w:p w14:paraId="5B7C488E" w14:textId="77777777" w:rsidR="00B55C6A" w:rsidRDefault="00000000">
            <w:pPr>
              <w:pStyle w:val="a8"/>
              <w:spacing w:line="240" w:lineRule="auto"/>
              <w:ind w:firstLine="900"/>
              <w:jc w:val="both"/>
            </w:pPr>
            <w:r>
              <w:rPr>
                <w:rStyle w:val="a7"/>
              </w:rPr>
              <w:t xml:space="preserve">впервые </w:t>
            </w:r>
            <w:r>
              <w:rPr>
                <w:rStyle w:val="a7"/>
                <w:i/>
                <w:iCs/>
              </w:rPr>
              <w:t>(наречие)</w:t>
            </w:r>
          </w:p>
        </w:tc>
      </w:tr>
      <w:tr w:rsidR="00B55C6A" w14:paraId="354EDFB5" w14:textId="77777777">
        <w:trPr>
          <w:trHeight w:hRule="exact" w:val="266"/>
          <w:jc w:val="center"/>
        </w:trPr>
        <w:tc>
          <w:tcPr>
            <w:tcW w:w="2815" w:type="dxa"/>
            <w:vAlign w:val="bottom"/>
          </w:tcPr>
          <w:p w14:paraId="55DDA3FE" w14:textId="77777777" w:rsidR="00B55C6A" w:rsidRDefault="00000000">
            <w:pPr>
              <w:pStyle w:val="a8"/>
              <w:spacing w:line="240" w:lineRule="auto"/>
              <w:ind w:firstLine="0"/>
            </w:pPr>
            <w:r>
              <w:rPr>
                <w:rStyle w:val="a7"/>
              </w:rPr>
              <w:t>в диковинку</w:t>
            </w:r>
          </w:p>
        </w:tc>
        <w:tc>
          <w:tcPr>
            <w:tcW w:w="3956" w:type="dxa"/>
            <w:vAlign w:val="bottom"/>
          </w:tcPr>
          <w:p w14:paraId="32E92576" w14:textId="77777777" w:rsidR="00B55C6A" w:rsidRDefault="00000000">
            <w:pPr>
              <w:pStyle w:val="a8"/>
              <w:spacing w:line="240" w:lineRule="auto"/>
              <w:ind w:firstLine="900"/>
              <w:jc w:val="both"/>
            </w:pPr>
            <w:r>
              <w:rPr>
                <w:rStyle w:val="a7"/>
              </w:rPr>
              <w:t xml:space="preserve">вперевалку </w:t>
            </w:r>
            <w:r>
              <w:rPr>
                <w:rStyle w:val="a7"/>
                <w:i/>
                <w:iCs/>
              </w:rPr>
              <w:t>(наречие)</w:t>
            </w:r>
          </w:p>
        </w:tc>
      </w:tr>
      <w:tr w:rsidR="00B55C6A" w14:paraId="678BCDC6" w14:textId="77777777">
        <w:trPr>
          <w:trHeight w:hRule="exact" w:val="274"/>
          <w:jc w:val="center"/>
        </w:trPr>
        <w:tc>
          <w:tcPr>
            <w:tcW w:w="2815" w:type="dxa"/>
          </w:tcPr>
          <w:p w14:paraId="2DE8F34E" w14:textId="77777777" w:rsidR="00B55C6A" w:rsidRDefault="00000000">
            <w:pPr>
              <w:pStyle w:val="a8"/>
              <w:spacing w:line="240" w:lineRule="auto"/>
              <w:ind w:firstLine="0"/>
            </w:pPr>
            <w:r>
              <w:rPr>
                <w:rStyle w:val="a7"/>
              </w:rPr>
              <w:t xml:space="preserve">вдобавок </w:t>
            </w:r>
            <w:r>
              <w:rPr>
                <w:rStyle w:val="a7"/>
                <w:i/>
                <w:iCs/>
              </w:rPr>
              <w:t>(наречие)</w:t>
            </w:r>
          </w:p>
        </w:tc>
        <w:tc>
          <w:tcPr>
            <w:tcW w:w="3956" w:type="dxa"/>
          </w:tcPr>
          <w:p w14:paraId="5CCAB4ED" w14:textId="77777777" w:rsidR="00B55C6A" w:rsidRDefault="00000000">
            <w:pPr>
              <w:pStyle w:val="a8"/>
              <w:spacing w:line="240" w:lineRule="auto"/>
              <w:ind w:firstLine="900"/>
              <w:jc w:val="both"/>
            </w:pPr>
            <w:r>
              <w:rPr>
                <w:rStyle w:val="a7"/>
              </w:rPr>
              <w:t xml:space="preserve">впереди </w:t>
            </w:r>
            <w:r>
              <w:rPr>
                <w:rStyle w:val="a7"/>
                <w:i/>
                <w:iCs/>
              </w:rPr>
              <w:t>(наречие)</w:t>
            </w:r>
          </w:p>
        </w:tc>
      </w:tr>
      <w:tr w:rsidR="00B55C6A" w14:paraId="2D550567" w14:textId="77777777">
        <w:trPr>
          <w:trHeight w:hRule="exact" w:val="281"/>
          <w:jc w:val="center"/>
        </w:trPr>
        <w:tc>
          <w:tcPr>
            <w:tcW w:w="2815" w:type="dxa"/>
          </w:tcPr>
          <w:p w14:paraId="7962116C" w14:textId="77777777" w:rsidR="00B55C6A" w:rsidRDefault="00000000">
            <w:pPr>
              <w:pStyle w:val="a8"/>
              <w:spacing w:line="240" w:lineRule="auto"/>
              <w:ind w:firstLine="0"/>
            </w:pPr>
            <w:r>
              <w:rPr>
                <w:rStyle w:val="a7"/>
              </w:rPr>
              <w:t xml:space="preserve">вдогонку </w:t>
            </w:r>
            <w:r>
              <w:rPr>
                <w:rStyle w:val="a7"/>
                <w:i/>
                <w:iCs/>
              </w:rPr>
              <w:t>(наречие)</w:t>
            </w:r>
          </w:p>
        </w:tc>
        <w:tc>
          <w:tcPr>
            <w:tcW w:w="3956" w:type="dxa"/>
          </w:tcPr>
          <w:p w14:paraId="42435D09" w14:textId="77777777" w:rsidR="00B55C6A" w:rsidRDefault="00000000">
            <w:pPr>
              <w:pStyle w:val="a8"/>
              <w:spacing w:line="240" w:lineRule="auto"/>
              <w:ind w:firstLine="900"/>
              <w:jc w:val="both"/>
            </w:pPr>
            <w:r>
              <w:rPr>
                <w:rStyle w:val="a7"/>
              </w:rPr>
              <w:t>вперемежку [ш] (попеременно</w:t>
            </w:r>
          </w:p>
        </w:tc>
      </w:tr>
      <w:tr w:rsidR="00B55C6A" w14:paraId="51D6E14A" w14:textId="77777777">
        <w:trPr>
          <w:trHeight w:hRule="exact" w:val="277"/>
          <w:jc w:val="center"/>
        </w:trPr>
        <w:tc>
          <w:tcPr>
            <w:tcW w:w="2815" w:type="dxa"/>
            <w:vAlign w:val="bottom"/>
          </w:tcPr>
          <w:p w14:paraId="31BCFFCF" w14:textId="77777777" w:rsidR="00B55C6A" w:rsidRDefault="00000000">
            <w:pPr>
              <w:pStyle w:val="a8"/>
              <w:spacing w:line="240" w:lineRule="auto"/>
              <w:ind w:firstLine="0"/>
            </w:pPr>
            <w:r>
              <w:rPr>
                <w:rStyle w:val="a7"/>
              </w:rPr>
              <w:t xml:space="preserve">вдребезги </w:t>
            </w:r>
            <w:r>
              <w:rPr>
                <w:rStyle w:val="a7"/>
                <w:i/>
                <w:iCs/>
              </w:rPr>
              <w:t>(наречие)</w:t>
            </w:r>
          </w:p>
        </w:tc>
        <w:tc>
          <w:tcPr>
            <w:tcW w:w="3956" w:type="dxa"/>
            <w:vAlign w:val="bottom"/>
          </w:tcPr>
          <w:p w14:paraId="3AAE754D" w14:textId="77777777" w:rsidR="00B55C6A" w:rsidRDefault="00000000">
            <w:pPr>
              <w:pStyle w:val="a8"/>
              <w:spacing w:line="240" w:lineRule="auto"/>
              <w:ind w:left="1160" w:firstLine="0"/>
              <w:jc w:val="both"/>
            </w:pPr>
            <w:r>
              <w:rPr>
                <w:rStyle w:val="a7"/>
              </w:rPr>
              <w:t>чередуясь, перемежаясь;</w:t>
            </w:r>
          </w:p>
        </w:tc>
      </w:tr>
      <w:tr w:rsidR="00B55C6A" w14:paraId="0E8F7A23" w14:textId="77777777">
        <w:trPr>
          <w:trHeight w:hRule="exact" w:val="284"/>
          <w:jc w:val="center"/>
        </w:trPr>
        <w:tc>
          <w:tcPr>
            <w:tcW w:w="2815" w:type="dxa"/>
          </w:tcPr>
          <w:p w14:paraId="3B8DB750" w14:textId="77777777" w:rsidR="00B55C6A" w:rsidRDefault="00000000">
            <w:pPr>
              <w:pStyle w:val="a8"/>
              <w:spacing w:line="240" w:lineRule="auto"/>
              <w:ind w:firstLine="0"/>
            </w:pPr>
            <w:r>
              <w:rPr>
                <w:rStyle w:val="a7"/>
              </w:rPr>
              <w:t>вегетарианский</w:t>
            </w:r>
          </w:p>
        </w:tc>
        <w:tc>
          <w:tcPr>
            <w:tcW w:w="3956" w:type="dxa"/>
          </w:tcPr>
          <w:p w14:paraId="46BE5353" w14:textId="77777777" w:rsidR="00B55C6A" w:rsidRDefault="00000000">
            <w:pPr>
              <w:pStyle w:val="a8"/>
              <w:spacing w:line="240" w:lineRule="auto"/>
              <w:ind w:left="1160" w:firstLine="0"/>
              <w:jc w:val="both"/>
            </w:pPr>
            <w:r>
              <w:rPr>
                <w:rStyle w:val="a7"/>
                <w:i/>
                <w:iCs/>
              </w:rPr>
              <w:t>наречие)</w:t>
            </w:r>
          </w:p>
        </w:tc>
      </w:tr>
      <w:tr w:rsidR="00B55C6A" w14:paraId="4AF9194C" w14:textId="77777777">
        <w:trPr>
          <w:trHeight w:hRule="exact" w:val="263"/>
          <w:jc w:val="center"/>
        </w:trPr>
        <w:tc>
          <w:tcPr>
            <w:tcW w:w="2815" w:type="dxa"/>
          </w:tcPr>
          <w:p w14:paraId="314D422B" w14:textId="77777777" w:rsidR="00B55C6A" w:rsidRDefault="00000000">
            <w:pPr>
              <w:pStyle w:val="a8"/>
              <w:spacing w:line="240" w:lineRule="auto"/>
              <w:ind w:firstLine="0"/>
            </w:pPr>
            <w:r>
              <w:rPr>
                <w:rStyle w:val="a7"/>
              </w:rPr>
              <w:t>велеречивый</w:t>
            </w:r>
          </w:p>
        </w:tc>
        <w:tc>
          <w:tcPr>
            <w:tcW w:w="3956" w:type="dxa"/>
          </w:tcPr>
          <w:p w14:paraId="7BF040F6" w14:textId="77777777" w:rsidR="00B55C6A" w:rsidRDefault="00000000">
            <w:pPr>
              <w:pStyle w:val="a8"/>
              <w:spacing w:line="240" w:lineRule="auto"/>
              <w:ind w:firstLine="900"/>
              <w:jc w:val="both"/>
            </w:pPr>
            <w:r>
              <w:rPr>
                <w:rStyle w:val="a7"/>
              </w:rPr>
              <w:t>вперемешку [ш] (в смешанном</w:t>
            </w:r>
          </w:p>
        </w:tc>
      </w:tr>
      <w:tr w:rsidR="00B55C6A" w14:paraId="4409D7AD" w14:textId="77777777">
        <w:trPr>
          <w:trHeight w:hRule="exact" w:val="281"/>
          <w:jc w:val="center"/>
        </w:trPr>
        <w:tc>
          <w:tcPr>
            <w:tcW w:w="2815" w:type="dxa"/>
            <w:vAlign w:val="bottom"/>
          </w:tcPr>
          <w:p w14:paraId="514C633B" w14:textId="77777777" w:rsidR="00B55C6A" w:rsidRDefault="00000000">
            <w:pPr>
              <w:pStyle w:val="a8"/>
              <w:spacing w:line="240" w:lineRule="auto"/>
              <w:ind w:firstLine="0"/>
            </w:pPr>
            <w:r>
              <w:rPr>
                <w:rStyle w:val="a7"/>
              </w:rPr>
              <w:t>великоросс</w:t>
            </w:r>
          </w:p>
        </w:tc>
        <w:tc>
          <w:tcPr>
            <w:tcW w:w="3956" w:type="dxa"/>
            <w:vAlign w:val="bottom"/>
          </w:tcPr>
          <w:p w14:paraId="7A87BA7A" w14:textId="77777777" w:rsidR="00B55C6A" w:rsidRDefault="00000000">
            <w:pPr>
              <w:pStyle w:val="a8"/>
              <w:spacing w:line="240" w:lineRule="auto"/>
              <w:ind w:left="1160" w:firstLine="0"/>
              <w:jc w:val="both"/>
            </w:pPr>
            <w:r>
              <w:rPr>
                <w:rStyle w:val="a7"/>
              </w:rPr>
              <w:t xml:space="preserve">виде, в беспорядке; </w:t>
            </w:r>
            <w:r>
              <w:rPr>
                <w:rStyle w:val="a7"/>
                <w:i/>
                <w:iCs/>
              </w:rPr>
              <w:t>наречие)</w:t>
            </w:r>
          </w:p>
        </w:tc>
      </w:tr>
      <w:tr w:rsidR="00B55C6A" w14:paraId="327BB267" w14:textId="77777777">
        <w:trPr>
          <w:trHeight w:hRule="exact" w:val="274"/>
          <w:jc w:val="center"/>
        </w:trPr>
        <w:tc>
          <w:tcPr>
            <w:tcW w:w="2815" w:type="dxa"/>
            <w:vAlign w:val="bottom"/>
          </w:tcPr>
          <w:p w14:paraId="48A3DD57" w14:textId="77777777" w:rsidR="00B55C6A" w:rsidRDefault="00000000">
            <w:pPr>
              <w:pStyle w:val="a8"/>
              <w:spacing w:line="240" w:lineRule="auto"/>
              <w:ind w:firstLine="0"/>
            </w:pPr>
            <w:r>
              <w:rPr>
                <w:rStyle w:val="a7"/>
              </w:rPr>
              <w:t>великорус</w:t>
            </w:r>
          </w:p>
        </w:tc>
        <w:tc>
          <w:tcPr>
            <w:tcW w:w="3956" w:type="dxa"/>
            <w:vAlign w:val="bottom"/>
          </w:tcPr>
          <w:p w14:paraId="516F361C" w14:textId="77777777" w:rsidR="00B55C6A" w:rsidRDefault="00000000">
            <w:pPr>
              <w:pStyle w:val="a8"/>
              <w:spacing w:line="240" w:lineRule="auto"/>
              <w:ind w:firstLine="900"/>
              <w:jc w:val="both"/>
            </w:pPr>
            <w:r>
              <w:rPr>
                <w:rStyle w:val="a7"/>
              </w:rPr>
              <w:t xml:space="preserve">вперёд </w:t>
            </w:r>
            <w:r>
              <w:rPr>
                <w:rStyle w:val="a7"/>
                <w:i/>
                <w:iCs/>
              </w:rPr>
              <w:t>(наречие)</w:t>
            </w:r>
          </w:p>
        </w:tc>
      </w:tr>
      <w:tr w:rsidR="00B55C6A" w14:paraId="2545FC5F" w14:textId="77777777">
        <w:trPr>
          <w:trHeight w:hRule="exact" w:val="281"/>
          <w:jc w:val="center"/>
        </w:trPr>
        <w:tc>
          <w:tcPr>
            <w:tcW w:w="2815" w:type="dxa"/>
            <w:vAlign w:val="bottom"/>
          </w:tcPr>
          <w:p w14:paraId="4E77F847" w14:textId="77777777" w:rsidR="00B55C6A" w:rsidRDefault="00000000">
            <w:pPr>
              <w:pStyle w:val="a8"/>
              <w:spacing w:line="240" w:lineRule="auto"/>
              <w:ind w:firstLine="0"/>
            </w:pPr>
            <w:r>
              <w:rPr>
                <w:rStyle w:val="a7"/>
              </w:rPr>
              <w:t>веранда</w:t>
            </w:r>
          </w:p>
        </w:tc>
        <w:tc>
          <w:tcPr>
            <w:tcW w:w="3956" w:type="dxa"/>
            <w:vAlign w:val="bottom"/>
          </w:tcPr>
          <w:p w14:paraId="6B7C93FB" w14:textId="77777777" w:rsidR="00B55C6A" w:rsidRDefault="00000000">
            <w:pPr>
              <w:pStyle w:val="a8"/>
              <w:spacing w:line="240" w:lineRule="auto"/>
              <w:ind w:firstLine="900"/>
              <w:jc w:val="both"/>
            </w:pPr>
            <w:r>
              <w:rPr>
                <w:rStyle w:val="a7"/>
              </w:rPr>
              <w:t xml:space="preserve">вплавь </w:t>
            </w:r>
            <w:r>
              <w:rPr>
                <w:rStyle w:val="a7"/>
                <w:i/>
                <w:iCs/>
              </w:rPr>
              <w:t>(наречие)</w:t>
            </w:r>
          </w:p>
        </w:tc>
      </w:tr>
      <w:tr w:rsidR="00B55C6A" w14:paraId="24AC23D7" w14:textId="77777777">
        <w:trPr>
          <w:trHeight w:hRule="exact" w:val="274"/>
          <w:jc w:val="center"/>
        </w:trPr>
        <w:tc>
          <w:tcPr>
            <w:tcW w:w="2815" w:type="dxa"/>
            <w:vAlign w:val="bottom"/>
          </w:tcPr>
          <w:p w14:paraId="08EF897A" w14:textId="77777777" w:rsidR="00B55C6A" w:rsidRDefault="00000000">
            <w:pPr>
              <w:pStyle w:val="a8"/>
              <w:spacing w:line="240" w:lineRule="auto"/>
              <w:ind w:firstLine="0"/>
            </w:pPr>
            <w:r>
              <w:rPr>
                <w:rStyle w:val="a7"/>
              </w:rPr>
              <w:t>вермишель</w:t>
            </w:r>
          </w:p>
        </w:tc>
        <w:tc>
          <w:tcPr>
            <w:tcW w:w="3956" w:type="dxa"/>
            <w:vAlign w:val="bottom"/>
          </w:tcPr>
          <w:p w14:paraId="6879D34D" w14:textId="77777777" w:rsidR="00B55C6A" w:rsidRDefault="00000000">
            <w:pPr>
              <w:pStyle w:val="a8"/>
              <w:spacing w:line="240" w:lineRule="auto"/>
              <w:ind w:firstLine="900"/>
              <w:jc w:val="both"/>
            </w:pPr>
            <w:r>
              <w:rPr>
                <w:rStyle w:val="a7"/>
              </w:rPr>
              <w:t xml:space="preserve">вплотную </w:t>
            </w:r>
            <w:r>
              <w:rPr>
                <w:rStyle w:val="a7"/>
                <w:i/>
                <w:iCs/>
              </w:rPr>
              <w:t>(наречие)</w:t>
            </w:r>
          </w:p>
        </w:tc>
      </w:tr>
      <w:tr w:rsidR="00B55C6A" w14:paraId="6CFC9576" w14:textId="77777777">
        <w:trPr>
          <w:trHeight w:hRule="exact" w:val="277"/>
          <w:jc w:val="center"/>
        </w:trPr>
        <w:tc>
          <w:tcPr>
            <w:tcW w:w="2815" w:type="dxa"/>
          </w:tcPr>
          <w:p w14:paraId="7AE7B409" w14:textId="77777777" w:rsidR="00B55C6A" w:rsidRDefault="00000000">
            <w:pPr>
              <w:pStyle w:val="a8"/>
              <w:spacing w:line="240" w:lineRule="auto"/>
              <w:ind w:firstLine="0"/>
            </w:pPr>
            <w:r>
              <w:rPr>
                <w:rStyle w:val="a7"/>
              </w:rPr>
              <w:t>вернисаж</w:t>
            </w:r>
          </w:p>
        </w:tc>
        <w:tc>
          <w:tcPr>
            <w:tcW w:w="3956" w:type="dxa"/>
          </w:tcPr>
          <w:p w14:paraId="25F2C1AB" w14:textId="77777777" w:rsidR="00B55C6A" w:rsidRDefault="00000000">
            <w:pPr>
              <w:pStyle w:val="a8"/>
              <w:spacing w:line="240" w:lineRule="auto"/>
              <w:ind w:firstLine="900"/>
              <w:jc w:val="both"/>
            </w:pPr>
            <w:r>
              <w:rPr>
                <w:rStyle w:val="a7"/>
              </w:rPr>
              <w:t xml:space="preserve">вповалку </w:t>
            </w:r>
            <w:r>
              <w:rPr>
                <w:rStyle w:val="a7"/>
                <w:i/>
                <w:iCs/>
              </w:rPr>
              <w:t>(наречие)</w:t>
            </w:r>
          </w:p>
        </w:tc>
      </w:tr>
      <w:tr w:rsidR="00B55C6A" w14:paraId="7FDDDA16" w14:textId="77777777">
        <w:trPr>
          <w:trHeight w:hRule="exact" w:val="259"/>
          <w:jc w:val="center"/>
        </w:trPr>
        <w:tc>
          <w:tcPr>
            <w:tcW w:w="2815" w:type="dxa"/>
          </w:tcPr>
          <w:p w14:paraId="30FEAFA0" w14:textId="77777777" w:rsidR="00B55C6A" w:rsidRDefault="00000000">
            <w:pPr>
              <w:pStyle w:val="a8"/>
              <w:spacing w:line="240" w:lineRule="auto"/>
              <w:ind w:firstLine="0"/>
            </w:pPr>
            <w:r>
              <w:rPr>
                <w:rStyle w:val="a7"/>
              </w:rPr>
              <w:t>вертишейка</w:t>
            </w:r>
          </w:p>
        </w:tc>
        <w:tc>
          <w:tcPr>
            <w:tcW w:w="3956" w:type="dxa"/>
          </w:tcPr>
          <w:p w14:paraId="35A46C5C" w14:textId="77777777" w:rsidR="00B55C6A" w:rsidRDefault="00000000">
            <w:pPr>
              <w:pStyle w:val="a8"/>
              <w:spacing w:line="240" w:lineRule="auto"/>
              <w:ind w:firstLine="900"/>
              <w:jc w:val="both"/>
            </w:pPr>
            <w:r>
              <w:rPr>
                <w:rStyle w:val="a7"/>
              </w:rPr>
              <w:t xml:space="preserve">вполголоса </w:t>
            </w:r>
            <w:r>
              <w:rPr>
                <w:rStyle w:val="a7"/>
                <w:i/>
                <w:iCs/>
              </w:rPr>
              <w:t>(наречие)</w:t>
            </w:r>
          </w:p>
        </w:tc>
      </w:tr>
      <w:tr w:rsidR="00B55C6A" w14:paraId="709931DC" w14:textId="77777777">
        <w:trPr>
          <w:trHeight w:hRule="exact" w:val="277"/>
          <w:jc w:val="center"/>
        </w:trPr>
        <w:tc>
          <w:tcPr>
            <w:tcW w:w="2815" w:type="dxa"/>
            <w:vAlign w:val="bottom"/>
          </w:tcPr>
          <w:p w14:paraId="7D0487EF" w14:textId="77777777" w:rsidR="00B55C6A" w:rsidRDefault="00000000">
            <w:pPr>
              <w:pStyle w:val="a8"/>
              <w:spacing w:line="240" w:lineRule="auto"/>
              <w:ind w:firstLine="0"/>
            </w:pPr>
            <w:r>
              <w:rPr>
                <w:rStyle w:val="a7"/>
              </w:rPr>
              <w:t>верфь</w:t>
            </w:r>
          </w:p>
        </w:tc>
        <w:tc>
          <w:tcPr>
            <w:tcW w:w="3956" w:type="dxa"/>
            <w:vAlign w:val="bottom"/>
          </w:tcPr>
          <w:p w14:paraId="31DFC51A" w14:textId="77777777" w:rsidR="00B55C6A" w:rsidRDefault="00000000">
            <w:pPr>
              <w:pStyle w:val="a8"/>
              <w:spacing w:line="240" w:lineRule="auto"/>
              <w:ind w:firstLine="900"/>
              <w:jc w:val="both"/>
            </w:pPr>
            <w:r>
              <w:rPr>
                <w:rStyle w:val="a7"/>
              </w:rPr>
              <w:t xml:space="preserve">вполоборота </w:t>
            </w:r>
            <w:r>
              <w:rPr>
                <w:rStyle w:val="a7"/>
                <w:i/>
                <w:iCs/>
              </w:rPr>
              <w:t>(наречие)</w:t>
            </w:r>
          </w:p>
        </w:tc>
      </w:tr>
      <w:tr w:rsidR="00B55C6A" w14:paraId="2D08A2B4" w14:textId="77777777">
        <w:trPr>
          <w:trHeight w:hRule="exact" w:val="284"/>
          <w:jc w:val="center"/>
        </w:trPr>
        <w:tc>
          <w:tcPr>
            <w:tcW w:w="2815" w:type="dxa"/>
          </w:tcPr>
          <w:p w14:paraId="401AC6B3" w14:textId="77777777" w:rsidR="00B55C6A" w:rsidRDefault="00000000">
            <w:pPr>
              <w:pStyle w:val="a8"/>
              <w:spacing w:line="240" w:lineRule="auto"/>
              <w:ind w:firstLine="0"/>
            </w:pPr>
            <w:r>
              <w:rPr>
                <w:rStyle w:val="a7"/>
              </w:rPr>
              <w:t>вестибюль</w:t>
            </w:r>
          </w:p>
        </w:tc>
        <w:tc>
          <w:tcPr>
            <w:tcW w:w="3956" w:type="dxa"/>
          </w:tcPr>
          <w:p w14:paraId="5E458B94" w14:textId="77777777" w:rsidR="00B55C6A" w:rsidRDefault="00000000">
            <w:pPr>
              <w:pStyle w:val="a8"/>
              <w:spacing w:line="240" w:lineRule="auto"/>
              <w:ind w:firstLine="900"/>
              <w:jc w:val="both"/>
            </w:pPr>
            <w:r>
              <w:rPr>
                <w:rStyle w:val="a7"/>
              </w:rPr>
              <w:t xml:space="preserve">вполсилы </w:t>
            </w:r>
            <w:r>
              <w:rPr>
                <w:rStyle w:val="a7"/>
                <w:i/>
                <w:iCs/>
              </w:rPr>
              <w:t>(наречие)</w:t>
            </w:r>
          </w:p>
        </w:tc>
      </w:tr>
      <w:tr w:rsidR="00B55C6A" w14:paraId="6B0B70AA" w14:textId="77777777">
        <w:trPr>
          <w:trHeight w:hRule="exact" w:val="277"/>
          <w:jc w:val="center"/>
        </w:trPr>
        <w:tc>
          <w:tcPr>
            <w:tcW w:w="2815" w:type="dxa"/>
            <w:vAlign w:val="bottom"/>
          </w:tcPr>
          <w:p w14:paraId="3F56A97C" w14:textId="77777777" w:rsidR="00B55C6A" w:rsidRDefault="00000000">
            <w:pPr>
              <w:pStyle w:val="a8"/>
              <w:spacing w:line="240" w:lineRule="auto"/>
              <w:ind w:firstLine="0"/>
            </w:pPr>
            <w:r>
              <w:rPr>
                <w:rStyle w:val="a7"/>
              </w:rPr>
              <w:t>винегрет</w:t>
            </w:r>
          </w:p>
        </w:tc>
        <w:tc>
          <w:tcPr>
            <w:tcW w:w="3956" w:type="dxa"/>
            <w:vAlign w:val="bottom"/>
          </w:tcPr>
          <w:p w14:paraId="7AB0C892" w14:textId="77777777" w:rsidR="00B55C6A" w:rsidRDefault="00000000">
            <w:pPr>
              <w:pStyle w:val="a8"/>
              <w:spacing w:line="240" w:lineRule="auto"/>
              <w:ind w:firstLine="900"/>
              <w:jc w:val="both"/>
            </w:pPr>
            <w:r>
              <w:rPr>
                <w:rStyle w:val="a7"/>
              </w:rPr>
              <w:t xml:space="preserve">впоследствии </w:t>
            </w:r>
            <w:r>
              <w:rPr>
                <w:rStyle w:val="a7"/>
                <w:i/>
                <w:iCs/>
              </w:rPr>
              <w:t>(наречие)</w:t>
            </w:r>
          </w:p>
        </w:tc>
      </w:tr>
      <w:tr w:rsidR="00B55C6A" w14:paraId="2B3BE111" w14:textId="77777777">
        <w:trPr>
          <w:trHeight w:hRule="exact" w:val="274"/>
          <w:jc w:val="center"/>
        </w:trPr>
        <w:tc>
          <w:tcPr>
            <w:tcW w:w="2815" w:type="dxa"/>
          </w:tcPr>
          <w:p w14:paraId="30EE0BB1" w14:textId="77777777" w:rsidR="00B55C6A" w:rsidRDefault="00000000">
            <w:pPr>
              <w:pStyle w:val="a8"/>
              <w:spacing w:line="240" w:lineRule="auto"/>
              <w:ind w:firstLine="0"/>
            </w:pPr>
            <w:r>
              <w:rPr>
                <w:rStyle w:val="a7"/>
              </w:rPr>
              <w:t>виньетка</w:t>
            </w:r>
          </w:p>
        </w:tc>
        <w:tc>
          <w:tcPr>
            <w:tcW w:w="3956" w:type="dxa"/>
          </w:tcPr>
          <w:p w14:paraId="3743485D" w14:textId="77777777" w:rsidR="00B55C6A" w:rsidRDefault="00000000">
            <w:pPr>
              <w:pStyle w:val="a8"/>
              <w:spacing w:line="240" w:lineRule="auto"/>
              <w:ind w:firstLine="900"/>
              <w:jc w:val="both"/>
            </w:pPr>
            <w:r>
              <w:rPr>
                <w:rStyle w:val="a7"/>
              </w:rPr>
              <w:t xml:space="preserve">впотьмах </w:t>
            </w:r>
            <w:r>
              <w:rPr>
                <w:rStyle w:val="a7"/>
                <w:i/>
                <w:iCs/>
              </w:rPr>
              <w:t>(наречие)</w:t>
            </w:r>
          </w:p>
        </w:tc>
      </w:tr>
      <w:tr w:rsidR="00B55C6A" w14:paraId="511CB6EA" w14:textId="77777777">
        <w:trPr>
          <w:trHeight w:hRule="exact" w:val="274"/>
          <w:jc w:val="center"/>
        </w:trPr>
        <w:tc>
          <w:tcPr>
            <w:tcW w:w="2815" w:type="dxa"/>
          </w:tcPr>
          <w:p w14:paraId="33361561" w14:textId="77777777" w:rsidR="00B55C6A" w:rsidRDefault="00000000">
            <w:pPr>
              <w:pStyle w:val="a8"/>
              <w:spacing w:line="240" w:lineRule="auto"/>
              <w:ind w:firstLine="0"/>
            </w:pPr>
            <w:r>
              <w:rPr>
                <w:rStyle w:val="a7"/>
              </w:rPr>
              <w:t>виолончель</w:t>
            </w:r>
          </w:p>
        </w:tc>
        <w:tc>
          <w:tcPr>
            <w:tcW w:w="3956" w:type="dxa"/>
          </w:tcPr>
          <w:p w14:paraId="3CDEF9AA" w14:textId="77777777" w:rsidR="00B55C6A" w:rsidRDefault="00000000">
            <w:pPr>
              <w:pStyle w:val="a8"/>
              <w:spacing w:line="240" w:lineRule="auto"/>
              <w:ind w:firstLine="900"/>
              <w:jc w:val="both"/>
            </w:pPr>
            <w:r>
              <w:rPr>
                <w:rStyle w:val="a7"/>
              </w:rPr>
              <w:t xml:space="preserve">вправо </w:t>
            </w:r>
            <w:r>
              <w:rPr>
                <w:rStyle w:val="a7"/>
                <w:i/>
                <w:iCs/>
              </w:rPr>
              <w:t>(наречие)</w:t>
            </w:r>
          </w:p>
        </w:tc>
      </w:tr>
      <w:tr w:rsidR="00B55C6A" w14:paraId="6035BEBC" w14:textId="77777777">
        <w:trPr>
          <w:trHeight w:hRule="exact" w:val="277"/>
          <w:jc w:val="center"/>
        </w:trPr>
        <w:tc>
          <w:tcPr>
            <w:tcW w:w="2815" w:type="dxa"/>
          </w:tcPr>
          <w:p w14:paraId="55A205C6" w14:textId="77777777" w:rsidR="00B55C6A" w:rsidRDefault="00000000">
            <w:pPr>
              <w:pStyle w:val="a8"/>
              <w:spacing w:line="240" w:lineRule="auto"/>
              <w:ind w:firstLine="0"/>
            </w:pPr>
            <w:r>
              <w:rPr>
                <w:rStyle w:val="a7"/>
              </w:rPr>
              <w:t xml:space="preserve">вкось </w:t>
            </w:r>
            <w:r>
              <w:rPr>
                <w:rStyle w:val="a7"/>
                <w:i/>
                <w:iCs/>
              </w:rPr>
              <w:t>(наречие)</w:t>
            </w:r>
          </w:p>
        </w:tc>
        <w:tc>
          <w:tcPr>
            <w:tcW w:w="3956" w:type="dxa"/>
          </w:tcPr>
          <w:p w14:paraId="43C463CE" w14:textId="77777777" w:rsidR="00B55C6A" w:rsidRDefault="00000000">
            <w:pPr>
              <w:pStyle w:val="a8"/>
              <w:spacing w:line="240" w:lineRule="auto"/>
              <w:ind w:firstLine="900"/>
              <w:jc w:val="both"/>
            </w:pPr>
            <w:r>
              <w:rPr>
                <w:rStyle w:val="a7"/>
              </w:rPr>
              <w:t xml:space="preserve">впредь </w:t>
            </w:r>
            <w:r>
              <w:rPr>
                <w:rStyle w:val="a7"/>
                <w:i/>
                <w:iCs/>
              </w:rPr>
              <w:t>(наречие)</w:t>
            </w:r>
          </w:p>
        </w:tc>
      </w:tr>
      <w:tr w:rsidR="00B55C6A" w14:paraId="26FACABD" w14:textId="77777777">
        <w:trPr>
          <w:trHeight w:hRule="exact" w:val="274"/>
          <w:jc w:val="center"/>
        </w:trPr>
        <w:tc>
          <w:tcPr>
            <w:tcW w:w="2815" w:type="dxa"/>
          </w:tcPr>
          <w:p w14:paraId="08E31787" w14:textId="77777777" w:rsidR="00B55C6A" w:rsidRDefault="00000000">
            <w:pPr>
              <w:pStyle w:val="a8"/>
              <w:spacing w:line="240" w:lineRule="auto"/>
              <w:ind w:firstLine="0"/>
            </w:pPr>
            <w:r>
              <w:rPr>
                <w:rStyle w:val="a7"/>
              </w:rPr>
              <w:t xml:space="preserve">вкрутую </w:t>
            </w:r>
            <w:r>
              <w:rPr>
                <w:rStyle w:val="a7"/>
                <w:i/>
                <w:iCs/>
              </w:rPr>
              <w:t>(наречие)</w:t>
            </w:r>
          </w:p>
        </w:tc>
        <w:tc>
          <w:tcPr>
            <w:tcW w:w="3956" w:type="dxa"/>
          </w:tcPr>
          <w:p w14:paraId="0B0A58BC" w14:textId="77777777" w:rsidR="00B55C6A" w:rsidRDefault="00000000">
            <w:pPr>
              <w:pStyle w:val="a8"/>
              <w:spacing w:line="240" w:lineRule="auto"/>
              <w:ind w:firstLine="900"/>
              <w:jc w:val="both"/>
            </w:pPr>
            <w:r>
              <w:rPr>
                <w:rStyle w:val="a7"/>
              </w:rPr>
              <w:t xml:space="preserve">вприглядку </w:t>
            </w:r>
            <w:r>
              <w:rPr>
                <w:rStyle w:val="a7"/>
                <w:i/>
                <w:iCs/>
              </w:rPr>
              <w:t>(наречие)</w:t>
            </w:r>
          </w:p>
        </w:tc>
      </w:tr>
      <w:tr w:rsidR="00B55C6A" w14:paraId="73F99F42" w14:textId="77777777">
        <w:trPr>
          <w:trHeight w:hRule="exact" w:val="277"/>
          <w:jc w:val="center"/>
        </w:trPr>
        <w:tc>
          <w:tcPr>
            <w:tcW w:w="2815" w:type="dxa"/>
          </w:tcPr>
          <w:p w14:paraId="7E406F1A" w14:textId="77777777" w:rsidR="00B55C6A" w:rsidRDefault="00000000">
            <w:pPr>
              <w:pStyle w:val="a8"/>
              <w:spacing w:line="240" w:lineRule="auto"/>
              <w:ind w:firstLine="0"/>
            </w:pPr>
            <w:r>
              <w:rPr>
                <w:rStyle w:val="a7"/>
              </w:rPr>
              <w:t xml:space="preserve">влёт </w:t>
            </w:r>
            <w:r>
              <w:rPr>
                <w:rStyle w:val="a7"/>
                <w:i/>
                <w:iCs/>
              </w:rPr>
              <w:t>(наречие)</w:t>
            </w:r>
          </w:p>
        </w:tc>
        <w:tc>
          <w:tcPr>
            <w:tcW w:w="3956" w:type="dxa"/>
          </w:tcPr>
          <w:p w14:paraId="08F32C5D" w14:textId="77777777" w:rsidR="00B55C6A" w:rsidRDefault="00000000">
            <w:pPr>
              <w:pStyle w:val="a8"/>
              <w:spacing w:line="240" w:lineRule="auto"/>
              <w:ind w:firstLine="900"/>
              <w:jc w:val="both"/>
            </w:pPr>
            <w:r>
              <w:rPr>
                <w:rStyle w:val="a7"/>
              </w:rPr>
              <w:t xml:space="preserve">вприпрыжку </w:t>
            </w:r>
            <w:r>
              <w:rPr>
                <w:rStyle w:val="a7"/>
                <w:i/>
                <w:iCs/>
              </w:rPr>
              <w:t>(наречие)</w:t>
            </w:r>
          </w:p>
        </w:tc>
      </w:tr>
      <w:tr w:rsidR="00B55C6A" w14:paraId="06B86FA7" w14:textId="77777777">
        <w:trPr>
          <w:trHeight w:hRule="exact" w:val="274"/>
          <w:jc w:val="center"/>
        </w:trPr>
        <w:tc>
          <w:tcPr>
            <w:tcW w:w="2815" w:type="dxa"/>
          </w:tcPr>
          <w:p w14:paraId="4A5F9F03" w14:textId="77777777" w:rsidR="00B55C6A" w:rsidRDefault="00000000">
            <w:pPr>
              <w:pStyle w:val="a8"/>
              <w:spacing w:line="240" w:lineRule="auto"/>
              <w:ind w:firstLine="0"/>
            </w:pPr>
            <w:r>
              <w:rPr>
                <w:rStyle w:val="a7"/>
              </w:rPr>
              <w:t xml:space="preserve">вмиг </w:t>
            </w:r>
            <w:r>
              <w:rPr>
                <w:rStyle w:val="a7"/>
                <w:i/>
                <w:iCs/>
              </w:rPr>
              <w:t>(наречие)</w:t>
            </w:r>
          </w:p>
        </w:tc>
        <w:tc>
          <w:tcPr>
            <w:tcW w:w="3956" w:type="dxa"/>
          </w:tcPr>
          <w:p w14:paraId="51640FA1" w14:textId="77777777" w:rsidR="00B55C6A" w:rsidRDefault="00000000">
            <w:pPr>
              <w:pStyle w:val="a8"/>
              <w:spacing w:line="240" w:lineRule="auto"/>
              <w:ind w:firstLine="900"/>
              <w:jc w:val="both"/>
            </w:pPr>
            <w:r>
              <w:rPr>
                <w:rStyle w:val="a7"/>
              </w:rPr>
              <w:t xml:space="preserve">вприсядку </w:t>
            </w:r>
            <w:r>
              <w:rPr>
                <w:rStyle w:val="a7"/>
                <w:i/>
                <w:iCs/>
              </w:rPr>
              <w:t>(наречие)</w:t>
            </w:r>
          </w:p>
        </w:tc>
      </w:tr>
      <w:tr w:rsidR="00B55C6A" w14:paraId="7FAAB486" w14:textId="77777777">
        <w:trPr>
          <w:trHeight w:hRule="exact" w:val="274"/>
          <w:jc w:val="center"/>
        </w:trPr>
        <w:tc>
          <w:tcPr>
            <w:tcW w:w="2815" w:type="dxa"/>
          </w:tcPr>
          <w:p w14:paraId="6CA01D2D" w14:textId="77777777" w:rsidR="00B55C6A" w:rsidRDefault="00000000">
            <w:pPr>
              <w:pStyle w:val="a8"/>
              <w:spacing w:line="240" w:lineRule="auto"/>
              <w:ind w:firstLine="0"/>
            </w:pPr>
            <w:r>
              <w:rPr>
                <w:rStyle w:val="a7"/>
              </w:rPr>
              <w:t xml:space="preserve">внакидку </w:t>
            </w:r>
            <w:r>
              <w:rPr>
                <w:rStyle w:val="a7"/>
                <w:i/>
                <w:iCs/>
              </w:rPr>
              <w:t>(наречие)</w:t>
            </w:r>
          </w:p>
        </w:tc>
        <w:tc>
          <w:tcPr>
            <w:tcW w:w="3956" w:type="dxa"/>
          </w:tcPr>
          <w:p w14:paraId="558C3A70" w14:textId="77777777" w:rsidR="00B55C6A" w:rsidRDefault="00000000">
            <w:pPr>
              <w:pStyle w:val="a8"/>
              <w:spacing w:line="240" w:lineRule="auto"/>
              <w:ind w:firstLine="900"/>
              <w:jc w:val="both"/>
            </w:pPr>
            <w:r>
              <w:rPr>
                <w:rStyle w:val="a7"/>
              </w:rPr>
              <w:t xml:space="preserve">впритык </w:t>
            </w:r>
            <w:r>
              <w:rPr>
                <w:rStyle w:val="a7"/>
                <w:i/>
                <w:iCs/>
              </w:rPr>
              <w:t>(наречие)</w:t>
            </w:r>
          </w:p>
        </w:tc>
      </w:tr>
      <w:tr w:rsidR="00B55C6A" w14:paraId="50D6F9FA" w14:textId="77777777">
        <w:trPr>
          <w:trHeight w:hRule="exact" w:val="284"/>
          <w:jc w:val="center"/>
        </w:trPr>
        <w:tc>
          <w:tcPr>
            <w:tcW w:w="2815" w:type="dxa"/>
          </w:tcPr>
          <w:p w14:paraId="52DC70B7" w14:textId="77777777" w:rsidR="00B55C6A" w:rsidRDefault="00000000">
            <w:pPr>
              <w:pStyle w:val="a8"/>
              <w:spacing w:line="240" w:lineRule="auto"/>
              <w:ind w:firstLine="0"/>
            </w:pPr>
            <w:r>
              <w:rPr>
                <w:rStyle w:val="a7"/>
              </w:rPr>
              <w:t xml:space="preserve">внакладе </w:t>
            </w:r>
            <w:r>
              <w:rPr>
                <w:rStyle w:val="a7"/>
                <w:i/>
                <w:iCs/>
              </w:rPr>
              <w:t>(наречие)</w:t>
            </w:r>
          </w:p>
        </w:tc>
        <w:tc>
          <w:tcPr>
            <w:tcW w:w="3956" w:type="dxa"/>
          </w:tcPr>
          <w:p w14:paraId="6DDCF604" w14:textId="77777777" w:rsidR="00B55C6A" w:rsidRDefault="00000000">
            <w:pPr>
              <w:pStyle w:val="a8"/>
              <w:spacing w:line="240" w:lineRule="auto"/>
              <w:ind w:firstLine="900"/>
              <w:jc w:val="both"/>
            </w:pPr>
            <w:r>
              <w:rPr>
                <w:rStyle w:val="a7"/>
              </w:rPr>
              <w:t xml:space="preserve">вразбивку </w:t>
            </w:r>
            <w:r>
              <w:rPr>
                <w:rStyle w:val="a7"/>
                <w:i/>
                <w:iCs/>
              </w:rPr>
              <w:t>(наречие)</w:t>
            </w:r>
          </w:p>
        </w:tc>
      </w:tr>
      <w:tr w:rsidR="00B55C6A" w14:paraId="1E1DDBF3" w14:textId="77777777">
        <w:trPr>
          <w:trHeight w:hRule="exact" w:val="277"/>
          <w:jc w:val="center"/>
        </w:trPr>
        <w:tc>
          <w:tcPr>
            <w:tcW w:w="2815" w:type="dxa"/>
            <w:vAlign w:val="bottom"/>
          </w:tcPr>
          <w:p w14:paraId="6240D5D8" w14:textId="77777777" w:rsidR="00B55C6A" w:rsidRDefault="00000000">
            <w:pPr>
              <w:pStyle w:val="a8"/>
              <w:spacing w:line="240" w:lineRule="auto"/>
              <w:ind w:firstLine="0"/>
            </w:pPr>
            <w:r>
              <w:rPr>
                <w:rStyle w:val="a7"/>
              </w:rPr>
              <w:t>в насмешку</w:t>
            </w:r>
          </w:p>
        </w:tc>
        <w:tc>
          <w:tcPr>
            <w:tcW w:w="3956" w:type="dxa"/>
            <w:vAlign w:val="bottom"/>
          </w:tcPr>
          <w:p w14:paraId="6C589A21" w14:textId="77777777" w:rsidR="00B55C6A" w:rsidRDefault="00000000">
            <w:pPr>
              <w:pStyle w:val="a8"/>
              <w:spacing w:line="240" w:lineRule="auto"/>
              <w:ind w:firstLine="900"/>
              <w:jc w:val="both"/>
            </w:pPr>
            <w:r>
              <w:rPr>
                <w:rStyle w:val="a7"/>
              </w:rPr>
              <w:t xml:space="preserve">вразвалку </w:t>
            </w:r>
            <w:r>
              <w:rPr>
                <w:rStyle w:val="a7"/>
                <w:i/>
                <w:iCs/>
              </w:rPr>
              <w:t>(наречие)</w:t>
            </w:r>
          </w:p>
        </w:tc>
      </w:tr>
      <w:tr w:rsidR="00B55C6A" w14:paraId="2AE7EC25" w14:textId="77777777">
        <w:trPr>
          <w:trHeight w:hRule="exact" w:val="266"/>
          <w:jc w:val="center"/>
        </w:trPr>
        <w:tc>
          <w:tcPr>
            <w:tcW w:w="2815" w:type="dxa"/>
          </w:tcPr>
          <w:p w14:paraId="7A8BCBC5" w14:textId="77777777" w:rsidR="00B55C6A" w:rsidRDefault="00000000">
            <w:pPr>
              <w:pStyle w:val="a8"/>
              <w:spacing w:line="240" w:lineRule="auto"/>
              <w:ind w:firstLine="0"/>
            </w:pPr>
            <w:r>
              <w:rPr>
                <w:rStyle w:val="a7"/>
              </w:rPr>
              <w:t>внешкольный</w:t>
            </w:r>
          </w:p>
        </w:tc>
        <w:tc>
          <w:tcPr>
            <w:tcW w:w="3956" w:type="dxa"/>
          </w:tcPr>
          <w:p w14:paraId="6015443E" w14:textId="77777777" w:rsidR="00B55C6A" w:rsidRDefault="00000000">
            <w:pPr>
              <w:pStyle w:val="a8"/>
              <w:spacing w:line="240" w:lineRule="auto"/>
              <w:ind w:firstLine="900"/>
              <w:jc w:val="both"/>
            </w:pPr>
            <w:r>
              <w:rPr>
                <w:rStyle w:val="a7"/>
              </w:rPr>
              <w:t xml:space="preserve">врасплох </w:t>
            </w:r>
            <w:r>
              <w:rPr>
                <w:rStyle w:val="a7"/>
                <w:i/>
                <w:iCs/>
              </w:rPr>
              <w:t>(наречие)</w:t>
            </w:r>
          </w:p>
        </w:tc>
      </w:tr>
      <w:tr w:rsidR="00B55C6A" w14:paraId="6516D2F2" w14:textId="77777777">
        <w:trPr>
          <w:trHeight w:hRule="exact" w:val="277"/>
          <w:jc w:val="center"/>
        </w:trPr>
        <w:tc>
          <w:tcPr>
            <w:tcW w:w="2815" w:type="dxa"/>
          </w:tcPr>
          <w:p w14:paraId="1E5B1751" w14:textId="77777777" w:rsidR="00B55C6A" w:rsidRDefault="00000000">
            <w:pPr>
              <w:pStyle w:val="a8"/>
              <w:spacing w:line="240" w:lineRule="auto"/>
              <w:ind w:firstLine="0"/>
            </w:pPr>
            <w:r>
              <w:rPr>
                <w:rStyle w:val="a7"/>
              </w:rPr>
              <w:t xml:space="preserve">вниз </w:t>
            </w:r>
            <w:r>
              <w:rPr>
                <w:rStyle w:val="a7"/>
                <w:i/>
                <w:iCs/>
              </w:rPr>
              <w:t>(наречие)</w:t>
            </w:r>
          </w:p>
        </w:tc>
        <w:tc>
          <w:tcPr>
            <w:tcW w:w="3956" w:type="dxa"/>
          </w:tcPr>
          <w:p w14:paraId="279A4A08" w14:textId="77777777" w:rsidR="00B55C6A" w:rsidRDefault="00000000">
            <w:pPr>
              <w:pStyle w:val="a8"/>
              <w:spacing w:line="240" w:lineRule="auto"/>
              <w:ind w:firstLine="900"/>
              <w:jc w:val="both"/>
            </w:pPr>
            <w:r>
              <w:rPr>
                <w:rStyle w:val="a7"/>
              </w:rPr>
              <w:t xml:space="preserve">врассыпную </w:t>
            </w:r>
            <w:r>
              <w:rPr>
                <w:rStyle w:val="a7"/>
                <w:i/>
                <w:iCs/>
              </w:rPr>
              <w:t>(наречие)</w:t>
            </w:r>
          </w:p>
        </w:tc>
      </w:tr>
      <w:tr w:rsidR="00B55C6A" w14:paraId="2DF9E21B" w14:textId="77777777">
        <w:trPr>
          <w:trHeight w:hRule="exact" w:val="274"/>
          <w:jc w:val="center"/>
        </w:trPr>
        <w:tc>
          <w:tcPr>
            <w:tcW w:w="2815" w:type="dxa"/>
          </w:tcPr>
          <w:p w14:paraId="37A7770A" w14:textId="77777777" w:rsidR="00B55C6A" w:rsidRDefault="00000000">
            <w:pPr>
              <w:pStyle w:val="a8"/>
              <w:spacing w:line="240" w:lineRule="auto"/>
              <w:ind w:firstLine="0"/>
            </w:pPr>
            <w:r>
              <w:rPr>
                <w:rStyle w:val="a7"/>
              </w:rPr>
              <w:t xml:space="preserve">вничью </w:t>
            </w:r>
            <w:r>
              <w:rPr>
                <w:rStyle w:val="a7"/>
                <w:i/>
                <w:iCs/>
              </w:rPr>
              <w:t>(наречие)</w:t>
            </w:r>
          </w:p>
        </w:tc>
        <w:tc>
          <w:tcPr>
            <w:tcW w:w="3956" w:type="dxa"/>
          </w:tcPr>
          <w:p w14:paraId="2E8E8E67" w14:textId="77777777" w:rsidR="00B55C6A" w:rsidRDefault="00000000">
            <w:pPr>
              <w:pStyle w:val="a8"/>
              <w:spacing w:line="240" w:lineRule="auto"/>
              <w:ind w:firstLine="900"/>
              <w:jc w:val="both"/>
            </w:pPr>
            <w:r>
              <w:rPr>
                <w:rStyle w:val="a7"/>
              </w:rPr>
              <w:t xml:space="preserve">всерьёз </w:t>
            </w:r>
            <w:r>
              <w:rPr>
                <w:rStyle w:val="a7"/>
                <w:i/>
                <w:iCs/>
              </w:rPr>
              <w:t>(наречие)</w:t>
            </w:r>
          </w:p>
        </w:tc>
      </w:tr>
      <w:tr w:rsidR="00B55C6A" w14:paraId="0B340F99" w14:textId="77777777">
        <w:trPr>
          <w:trHeight w:hRule="exact" w:val="270"/>
          <w:jc w:val="center"/>
        </w:trPr>
        <w:tc>
          <w:tcPr>
            <w:tcW w:w="2815" w:type="dxa"/>
          </w:tcPr>
          <w:p w14:paraId="6663F3BB" w14:textId="77777777" w:rsidR="00B55C6A" w:rsidRDefault="00000000">
            <w:pPr>
              <w:pStyle w:val="a8"/>
              <w:spacing w:line="240" w:lineRule="auto"/>
              <w:ind w:firstLine="0"/>
            </w:pPr>
            <w:r>
              <w:rPr>
                <w:rStyle w:val="a7"/>
              </w:rPr>
              <w:t xml:space="preserve">вновь </w:t>
            </w:r>
            <w:r>
              <w:rPr>
                <w:rStyle w:val="a7"/>
                <w:i/>
                <w:iCs/>
              </w:rPr>
              <w:t>(наречие)</w:t>
            </w:r>
          </w:p>
        </w:tc>
        <w:tc>
          <w:tcPr>
            <w:tcW w:w="3956" w:type="dxa"/>
          </w:tcPr>
          <w:p w14:paraId="238A498B" w14:textId="77777777" w:rsidR="00B55C6A" w:rsidRDefault="00000000">
            <w:pPr>
              <w:pStyle w:val="a8"/>
              <w:spacing w:line="240" w:lineRule="auto"/>
              <w:ind w:firstLine="900"/>
              <w:jc w:val="both"/>
            </w:pPr>
            <w:r>
              <w:rPr>
                <w:rStyle w:val="a7"/>
              </w:rPr>
              <w:t xml:space="preserve">вслепую </w:t>
            </w:r>
            <w:r>
              <w:rPr>
                <w:rStyle w:val="a7"/>
                <w:i/>
                <w:iCs/>
              </w:rPr>
              <w:t>(наречие)</w:t>
            </w:r>
          </w:p>
        </w:tc>
      </w:tr>
      <w:tr w:rsidR="00B55C6A" w14:paraId="08FDFB90" w14:textId="77777777">
        <w:trPr>
          <w:trHeight w:hRule="exact" w:val="277"/>
          <w:jc w:val="center"/>
        </w:trPr>
        <w:tc>
          <w:tcPr>
            <w:tcW w:w="2815" w:type="dxa"/>
          </w:tcPr>
          <w:p w14:paraId="6747199A" w14:textId="77777777" w:rsidR="00B55C6A" w:rsidRDefault="00000000">
            <w:pPr>
              <w:pStyle w:val="a8"/>
              <w:spacing w:line="240" w:lineRule="auto"/>
              <w:ind w:firstLine="0"/>
            </w:pPr>
            <w:r>
              <w:rPr>
                <w:rStyle w:val="a7"/>
              </w:rPr>
              <w:t>в обнимку</w:t>
            </w:r>
          </w:p>
        </w:tc>
        <w:tc>
          <w:tcPr>
            <w:tcW w:w="3956" w:type="dxa"/>
          </w:tcPr>
          <w:p w14:paraId="2DAE0B8D" w14:textId="77777777" w:rsidR="00B55C6A" w:rsidRDefault="00000000">
            <w:pPr>
              <w:pStyle w:val="a8"/>
              <w:spacing w:line="240" w:lineRule="auto"/>
              <w:ind w:firstLine="900"/>
              <w:jc w:val="both"/>
            </w:pPr>
            <w:r>
              <w:rPr>
                <w:rStyle w:val="a7"/>
              </w:rPr>
              <w:t xml:space="preserve">вслух </w:t>
            </w:r>
            <w:r>
              <w:rPr>
                <w:rStyle w:val="a7"/>
                <w:i/>
                <w:iCs/>
              </w:rPr>
              <w:t>(наречие)</w:t>
            </w:r>
          </w:p>
        </w:tc>
      </w:tr>
      <w:tr w:rsidR="00B55C6A" w14:paraId="0BA5E1F9" w14:textId="77777777">
        <w:trPr>
          <w:trHeight w:hRule="exact" w:val="270"/>
          <w:jc w:val="center"/>
        </w:trPr>
        <w:tc>
          <w:tcPr>
            <w:tcW w:w="2815" w:type="dxa"/>
          </w:tcPr>
          <w:p w14:paraId="12A886E7" w14:textId="77777777" w:rsidR="00B55C6A" w:rsidRDefault="00000000">
            <w:pPr>
              <w:pStyle w:val="a8"/>
              <w:spacing w:line="240" w:lineRule="auto"/>
              <w:ind w:firstLine="0"/>
            </w:pPr>
            <w:r>
              <w:rPr>
                <w:rStyle w:val="a7"/>
              </w:rPr>
              <w:t>в обрез</w:t>
            </w:r>
          </w:p>
        </w:tc>
        <w:tc>
          <w:tcPr>
            <w:tcW w:w="3956" w:type="dxa"/>
          </w:tcPr>
          <w:p w14:paraId="664BF93F" w14:textId="77777777" w:rsidR="00B55C6A" w:rsidRDefault="00000000">
            <w:pPr>
              <w:pStyle w:val="a8"/>
              <w:spacing w:line="240" w:lineRule="auto"/>
              <w:ind w:firstLine="900"/>
              <w:jc w:val="both"/>
            </w:pPr>
            <w:r>
              <w:rPr>
                <w:rStyle w:val="a7"/>
              </w:rPr>
              <w:t xml:space="preserve">вспять </w:t>
            </w:r>
            <w:r>
              <w:rPr>
                <w:rStyle w:val="a7"/>
                <w:i/>
                <w:iCs/>
              </w:rPr>
              <w:t>(наречие)</w:t>
            </w:r>
          </w:p>
        </w:tc>
      </w:tr>
      <w:tr w:rsidR="00B55C6A" w14:paraId="2FBC770C" w14:textId="77777777">
        <w:trPr>
          <w:trHeight w:hRule="exact" w:val="274"/>
          <w:jc w:val="center"/>
        </w:trPr>
        <w:tc>
          <w:tcPr>
            <w:tcW w:w="2815" w:type="dxa"/>
          </w:tcPr>
          <w:p w14:paraId="75DAB923" w14:textId="77777777" w:rsidR="00B55C6A" w:rsidRDefault="00000000">
            <w:pPr>
              <w:pStyle w:val="a8"/>
              <w:spacing w:line="240" w:lineRule="auto"/>
              <w:ind w:firstLine="0"/>
            </w:pPr>
            <w:r>
              <w:rPr>
                <w:rStyle w:val="a7"/>
              </w:rPr>
              <w:t>в обтяжку</w:t>
            </w:r>
          </w:p>
        </w:tc>
        <w:tc>
          <w:tcPr>
            <w:tcW w:w="3956" w:type="dxa"/>
          </w:tcPr>
          <w:p w14:paraId="62FD6FF2" w14:textId="77777777" w:rsidR="00B55C6A" w:rsidRDefault="00000000">
            <w:pPr>
              <w:pStyle w:val="a8"/>
              <w:spacing w:line="240" w:lineRule="auto"/>
              <w:ind w:firstLine="900"/>
              <w:jc w:val="both"/>
            </w:pPr>
            <w:r>
              <w:rPr>
                <w:rStyle w:val="a7"/>
              </w:rPr>
              <w:t xml:space="preserve">втёмную </w:t>
            </w:r>
            <w:r>
              <w:rPr>
                <w:rStyle w:val="a7"/>
                <w:i/>
                <w:iCs/>
              </w:rPr>
              <w:t>(наречие)</w:t>
            </w:r>
          </w:p>
        </w:tc>
      </w:tr>
      <w:tr w:rsidR="00B55C6A" w14:paraId="0D0F887B" w14:textId="77777777">
        <w:trPr>
          <w:trHeight w:hRule="exact" w:val="281"/>
          <w:jc w:val="center"/>
        </w:trPr>
        <w:tc>
          <w:tcPr>
            <w:tcW w:w="2815" w:type="dxa"/>
          </w:tcPr>
          <w:p w14:paraId="6C2FE2EB" w14:textId="77777777" w:rsidR="00B55C6A" w:rsidRDefault="00000000">
            <w:pPr>
              <w:pStyle w:val="a8"/>
              <w:spacing w:line="240" w:lineRule="auto"/>
              <w:ind w:firstLine="0"/>
            </w:pPr>
            <w:r>
              <w:rPr>
                <w:rStyle w:val="a7"/>
              </w:rPr>
              <w:t>в обхват</w:t>
            </w:r>
          </w:p>
        </w:tc>
        <w:tc>
          <w:tcPr>
            <w:tcW w:w="3956" w:type="dxa"/>
          </w:tcPr>
          <w:p w14:paraId="0421503B" w14:textId="77777777" w:rsidR="00B55C6A" w:rsidRDefault="00000000">
            <w:pPr>
              <w:pStyle w:val="a8"/>
              <w:spacing w:line="240" w:lineRule="auto"/>
              <w:ind w:firstLine="900"/>
              <w:jc w:val="both"/>
            </w:pPr>
            <w:r>
              <w:rPr>
                <w:rStyle w:val="a7"/>
              </w:rPr>
              <w:t xml:space="preserve">втихомолку </w:t>
            </w:r>
            <w:r>
              <w:rPr>
                <w:rStyle w:val="a7"/>
                <w:i/>
                <w:iCs/>
              </w:rPr>
              <w:t>(наречие)</w:t>
            </w:r>
          </w:p>
        </w:tc>
      </w:tr>
      <w:tr w:rsidR="00B55C6A" w14:paraId="37373845" w14:textId="77777777">
        <w:trPr>
          <w:trHeight w:hRule="exact" w:val="277"/>
          <w:jc w:val="center"/>
        </w:trPr>
        <w:tc>
          <w:tcPr>
            <w:tcW w:w="2815" w:type="dxa"/>
          </w:tcPr>
          <w:p w14:paraId="27F38E22" w14:textId="77777777" w:rsidR="00B55C6A" w:rsidRDefault="00000000">
            <w:pPr>
              <w:pStyle w:val="a8"/>
              <w:spacing w:line="240" w:lineRule="auto"/>
              <w:ind w:firstLine="0"/>
            </w:pPr>
            <w:r>
              <w:rPr>
                <w:rStyle w:val="a7"/>
              </w:rPr>
              <w:t xml:space="preserve">вовек </w:t>
            </w:r>
            <w:r>
              <w:rPr>
                <w:rStyle w:val="a7"/>
                <w:i/>
                <w:iCs/>
              </w:rPr>
              <w:t>(наречие)</w:t>
            </w:r>
          </w:p>
        </w:tc>
        <w:tc>
          <w:tcPr>
            <w:tcW w:w="3956" w:type="dxa"/>
          </w:tcPr>
          <w:p w14:paraId="45A071B6" w14:textId="77777777" w:rsidR="00B55C6A" w:rsidRDefault="00000000">
            <w:pPr>
              <w:pStyle w:val="a8"/>
              <w:spacing w:line="240" w:lineRule="auto"/>
              <w:ind w:firstLine="900"/>
              <w:jc w:val="both"/>
            </w:pPr>
            <w:r>
              <w:rPr>
                <w:rStyle w:val="a7"/>
              </w:rPr>
              <w:t xml:space="preserve">второпях </w:t>
            </w:r>
            <w:r>
              <w:rPr>
                <w:rStyle w:val="a7"/>
                <w:i/>
                <w:iCs/>
              </w:rPr>
              <w:t>(наречие)</w:t>
            </w:r>
          </w:p>
        </w:tc>
      </w:tr>
      <w:tr w:rsidR="00B55C6A" w14:paraId="0152D302" w14:textId="77777777">
        <w:trPr>
          <w:trHeight w:hRule="exact" w:val="277"/>
          <w:jc w:val="center"/>
        </w:trPr>
        <w:tc>
          <w:tcPr>
            <w:tcW w:w="2815" w:type="dxa"/>
          </w:tcPr>
          <w:p w14:paraId="5C769125" w14:textId="77777777" w:rsidR="00B55C6A" w:rsidRDefault="00000000">
            <w:pPr>
              <w:pStyle w:val="a8"/>
              <w:spacing w:line="240" w:lineRule="auto"/>
              <w:ind w:firstLine="0"/>
            </w:pPr>
            <w:r>
              <w:rPr>
                <w:rStyle w:val="a7"/>
              </w:rPr>
              <w:t>во всеоружии</w:t>
            </w:r>
          </w:p>
        </w:tc>
        <w:tc>
          <w:tcPr>
            <w:tcW w:w="3956" w:type="dxa"/>
          </w:tcPr>
          <w:p w14:paraId="4BAB2FBA" w14:textId="77777777" w:rsidR="00B55C6A" w:rsidRDefault="00000000">
            <w:pPr>
              <w:pStyle w:val="a8"/>
              <w:spacing w:line="240" w:lineRule="auto"/>
              <w:ind w:firstLine="900"/>
              <w:jc w:val="both"/>
            </w:pPr>
            <w:r>
              <w:rPr>
                <w:rStyle w:val="a7"/>
              </w:rPr>
              <w:t xml:space="preserve">втрое </w:t>
            </w:r>
            <w:r>
              <w:rPr>
                <w:rStyle w:val="a7"/>
                <w:i/>
                <w:iCs/>
              </w:rPr>
              <w:t>(наречие)</w:t>
            </w:r>
          </w:p>
        </w:tc>
      </w:tr>
      <w:tr w:rsidR="00B55C6A" w14:paraId="1543DEF6" w14:textId="77777777">
        <w:trPr>
          <w:trHeight w:hRule="exact" w:val="274"/>
          <w:jc w:val="center"/>
        </w:trPr>
        <w:tc>
          <w:tcPr>
            <w:tcW w:w="2815" w:type="dxa"/>
          </w:tcPr>
          <w:p w14:paraId="61759E6F" w14:textId="77777777" w:rsidR="00B55C6A" w:rsidRDefault="00000000">
            <w:pPr>
              <w:pStyle w:val="a8"/>
              <w:spacing w:line="240" w:lineRule="auto"/>
              <w:ind w:firstLine="0"/>
            </w:pPr>
            <w:r>
              <w:rPr>
                <w:rStyle w:val="a7"/>
              </w:rPr>
              <w:t>во всеуслышание</w:t>
            </w:r>
          </w:p>
        </w:tc>
        <w:tc>
          <w:tcPr>
            <w:tcW w:w="3956" w:type="dxa"/>
          </w:tcPr>
          <w:p w14:paraId="784BF6B1" w14:textId="77777777" w:rsidR="00B55C6A" w:rsidRDefault="00000000">
            <w:pPr>
              <w:pStyle w:val="a8"/>
              <w:spacing w:line="240" w:lineRule="auto"/>
              <w:ind w:firstLine="900"/>
              <w:jc w:val="both"/>
            </w:pPr>
            <w:r>
              <w:rPr>
                <w:rStyle w:val="a7"/>
              </w:rPr>
              <w:t xml:space="preserve">втроём </w:t>
            </w:r>
            <w:r>
              <w:rPr>
                <w:rStyle w:val="a7"/>
                <w:i/>
                <w:iCs/>
              </w:rPr>
              <w:t>(наречие)</w:t>
            </w:r>
          </w:p>
        </w:tc>
      </w:tr>
      <w:tr w:rsidR="00B55C6A" w14:paraId="278FB502" w14:textId="77777777">
        <w:trPr>
          <w:trHeight w:hRule="exact" w:val="263"/>
          <w:jc w:val="center"/>
        </w:trPr>
        <w:tc>
          <w:tcPr>
            <w:tcW w:w="2815" w:type="dxa"/>
            <w:vAlign w:val="bottom"/>
          </w:tcPr>
          <w:p w14:paraId="67CD442E" w14:textId="77777777" w:rsidR="00B55C6A" w:rsidRDefault="00000000">
            <w:pPr>
              <w:pStyle w:val="a8"/>
              <w:spacing w:line="240" w:lineRule="auto"/>
              <w:ind w:firstLine="0"/>
            </w:pPr>
            <w:r>
              <w:rPr>
                <w:rStyle w:val="a7"/>
              </w:rPr>
              <w:t>водоросль</w:t>
            </w:r>
          </w:p>
        </w:tc>
        <w:tc>
          <w:tcPr>
            <w:tcW w:w="3956" w:type="dxa"/>
            <w:vAlign w:val="bottom"/>
          </w:tcPr>
          <w:p w14:paraId="48BD771F" w14:textId="77777777" w:rsidR="00B55C6A" w:rsidRDefault="00000000">
            <w:pPr>
              <w:pStyle w:val="a8"/>
              <w:spacing w:line="240" w:lineRule="auto"/>
              <w:ind w:firstLine="900"/>
              <w:jc w:val="both"/>
            </w:pPr>
            <w:r>
              <w:rPr>
                <w:rStyle w:val="a7"/>
              </w:rPr>
              <w:t xml:space="preserve">втройне </w:t>
            </w:r>
            <w:r>
              <w:rPr>
                <w:rStyle w:val="a7"/>
                <w:i/>
                <w:iCs/>
              </w:rPr>
              <w:t>(наречие)</w:t>
            </w:r>
          </w:p>
        </w:tc>
      </w:tr>
    </w:tbl>
    <w:p w14:paraId="4F1FD1E9" w14:textId="77777777" w:rsidR="00B55C6A" w:rsidRDefault="00B55C6A">
      <w:pPr>
        <w:sectPr w:rsidR="00B55C6A">
          <w:footnotePr>
            <w:numFmt w:val="chicago"/>
          </w:footnotePr>
          <w:pgSz w:w="7823" w:h="12374"/>
          <w:pgMar w:top="778" w:right="514" w:bottom="778" w:left="536" w:header="0" w:footer="3" w:gutter="0"/>
          <w:cols w:space="720"/>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2761"/>
        <w:gridCol w:w="3218"/>
      </w:tblGrid>
      <w:tr w:rsidR="00B55C6A" w14:paraId="3E127ED5" w14:textId="77777777">
        <w:trPr>
          <w:trHeight w:hRule="exact" w:val="263"/>
          <w:jc w:val="center"/>
        </w:trPr>
        <w:tc>
          <w:tcPr>
            <w:tcW w:w="2761" w:type="dxa"/>
          </w:tcPr>
          <w:p w14:paraId="12C4BCBA" w14:textId="77777777" w:rsidR="00B55C6A" w:rsidRDefault="00000000">
            <w:pPr>
              <w:pStyle w:val="a8"/>
              <w:spacing w:line="240" w:lineRule="auto"/>
              <w:ind w:firstLine="0"/>
            </w:pPr>
            <w:r>
              <w:rPr>
                <w:rStyle w:val="a7"/>
                <w:b/>
                <w:bCs/>
              </w:rPr>
              <w:lastRenderedPageBreak/>
              <w:t>Г</w:t>
            </w:r>
          </w:p>
        </w:tc>
        <w:tc>
          <w:tcPr>
            <w:tcW w:w="3218" w:type="dxa"/>
          </w:tcPr>
          <w:p w14:paraId="2088E052" w14:textId="77777777" w:rsidR="00B55C6A" w:rsidRDefault="00000000">
            <w:pPr>
              <w:pStyle w:val="a8"/>
              <w:spacing w:line="240" w:lineRule="auto"/>
              <w:ind w:firstLine="960"/>
            </w:pPr>
            <w:r>
              <w:rPr>
                <w:rStyle w:val="a7"/>
                <w:b/>
                <w:bCs/>
              </w:rPr>
              <w:t>Е</w:t>
            </w:r>
          </w:p>
        </w:tc>
      </w:tr>
      <w:tr w:rsidR="00B55C6A" w14:paraId="39FE88C5" w14:textId="77777777">
        <w:trPr>
          <w:trHeight w:hRule="exact" w:val="295"/>
          <w:jc w:val="center"/>
        </w:trPr>
        <w:tc>
          <w:tcPr>
            <w:tcW w:w="2761" w:type="dxa"/>
            <w:vAlign w:val="bottom"/>
          </w:tcPr>
          <w:p w14:paraId="6698916F" w14:textId="77777777" w:rsidR="00B55C6A" w:rsidRDefault="00000000">
            <w:pPr>
              <w:pStyle w:val="a8"/>
              <w:spacing w:line="240" w:lineRule="auto"/>
              <w:ind w:firstLine="0"/>
            </w:pPr>
            <w:r>
              <w:rPr>
                <w:rStyle w:val="a7"/>
              </w:rPr>
              <w:t>габарит</w:t>
            </w:r>
          </w:p>
        </w:tc>
        <w:tc>
          <w:tcPr>
            <w:tcW w:w="3218" w:type="dxa"/>
            <w:vAlign w:val="bottom"/>
          </w:tcPr>
          <w:p w14:paraId="06104A49" w14:textId="77777777" w:rsidR="00B55C6A" w:rsidRDefault="00000000">
            <w:pPr>
              <w:pStyle w:val="a8"/>
              <w:spacing w:line="240" w:lineRule="auto"/>
              <w:ind w:firstLine="960"/>
              <w:jc w:val="both"/>
            </w:pPr>
            <w:r>
              <w:rPr>
                <w:rStyle w:val="a7"/>
              </w:rPr>
              <w:t>Евангелие</w:t>
            </w:r>
          </w:p>
        </w:tc>
      </w:tr>
      <w:tr w:rsidR="00B55C6A" w14:paraId="3009A93C" w14:textId="77777777">
        <w:trPr>
          <w:trHeight w:hRule="exact" w:val="310"/>
          <w:jc w:val="center"/>
        </w:trPr>
        <w:tc>
          <w:tcPr>
            <w:tcW w:w="2761" w:type="dxa"/>
          </w:tcPr>
          <w:p w14:paraId="74D1B485" w14:textId="77777777" w:rsidR="00B55C6A" w:rsidRDefault="00000000">
            <w:pPr>
              <w:pStyle w:val="a8"/>
              <w:spacing w:line="240" w:lineRule="auto"/>
              <w:ind w:firstLine="0"/>
            </w:pPr>
            <w:r>
              <w:rPr>
                <w:rStyle w:val="a7"/>
              </w:rPr>
              <w:t>гардероб</w:t>
            </w:r>
          </w:p>
        </w:tc>
        <w:tc>
          <w:tcPr>
            <w:tcW w:w="3218" w:type="dxa"/>
          </w:tcPr>
          <w:p w14:paraId="2C07530B" w14:textId="77777777" w:rsidR="00B55C6A" w:rsidRDefault="00000000">
            <w:pPr>
              <w:pStyle w:val="a8"/>
              <w:spacing w:line="240" w:lineRule="auto"/>
              <w:ind w:firstLine="960"/>
              <w:jc w:val="both"/>
            </w:pPr>
            <w:r>
              <w:rPr>
                <w:rStyle w:val="a7"/>
              </w:rPr>
              <w:t>евразийский</w:t>
            </w:r>
          </w:p>
        </w:tc>
      </w:tr>
      <w:tr w:rsidR="00B55C6A" w14:paraId="44A0B458" w14:textId="77777777">
        <w:trPr>
          <w:trHeight w:hRule="exact" w:val="270"/>
          <w:jc w:val="center"/>
        </w:trPr>
        <w:tc>
          <w:tcPr>
            <w:tcW w:w="2761" w:type="dxa"/>
          </w:tcPr>
          <w:p w14:paraId="7DAE2D46" w14:textId="77777777" w:rsidR="00B55C6A" w:rsidRDefault="00000000">
            <w:pPr>
              <w:pStyle w:val="a8"/>
              <w:spacing w:line="240" w:lineRule="auto"/>
              <w:ind w:firstLine="0"/>
            </w:pPr>
            <w:r>
              <w:rPr>
                <w:rStyle w:val="a7"/>
              </w:rPr>
              <w:t>генеалогия</w:t>
            </w:r>
          </w:p>
        </w:tc>
        <w:tc>
          <w:tcPr>
            <w:tcW w:w="3218" w:type="dxa"/>
          </w:tcPr>
          <w:p w14:paraId="1E0BC567" w14:textId="77777777" w:rsidR="00B55C6A" w:rsidRDefault="00000000">
            <w:pPr>
              <w:pStyle w:val="a8"/>
              <w:spacing w:line="240" w:lineRule="auto"/>
              <w:ind w:firstLine="960"/>
              <w:jc w:val="both"/>
            </w:pPr>
            <w:r>
              <w:rPr>
                <w:rStyle w:val="a7"/>
              </w:rPr>
              <w:t>ежовый</w:t>
            </w:r>
          </w:p>
        </w:tc>
      </w:tr>
      <w:tr w:rsidR="00B55C6A" w14:paraId="4F64884A" w14:textId="77777777">
        <w:trPr>
          <w:trHeight w:hRule="exact" w:val="288"/>
          <w:jc w:val="center"/>
        </w:trPr>
        <w:tc>
          <w:tcPr>
            <w:tcW w:w="2761" w:type="dxa"/>
            <w:vAlign w:val="bottom"/>
          </w:tcPr>
          <w:p w14:paraId="64336916" w14:textId="77777777" w:rsidR="00B55C6A" w:rsidRDefault="00000000">
            <w:pPr>
              <w:pStyle w:val="a8"/>
              <w:spacing w:line="240" w:lineRule="auto"/>
              <w:ind w:firstLine="0"/>
            </w:pPr>
            <w:r>
              <w:rPr>
                <w:rStyle w:val="a7"/>
              </w:rPr>
              <w:t>гигиена</w:t>
            </w:r>
          </w:p>
        </w:tc>
        <w:tc>
          <w:tcPr>
            <w:tcW w:w="3218" w:type="dxa"/>
            <w:vAlign w:val="bottom"/>
          </w:tcPr>
          <w:p w14:paraId="23535805" w14:textId="77777777" w:rsidR="00B55C6A" w:rsidRDefault="00000000">
            <w:pPr>
              <w:pStyle w:val="a8"/>
              <w:spacing w:line="240" w:lineRule="auto"/>
              <w:ind w:firstLine="960"/>
              <w:jc w:val="both"/>
            </w:pPr>
            <w:r>
              <w:rPr>
                <w:rStyle w:val="a7"/>
              </w:rPr>
              <w:t>еретик</w:t>
            </w:r>
          </w:p>
        </w:tc>
      </w:tr>
      <w:tr w:rsidR="00B55C6A" w14:paraId="46242A89" w14:textId="77777777">
        <w:trPr>
          <w:trHeight w:hRule="exact" w:val="292"/>
          <w:jc w:val="center"/>
        </w:trPr>
        <w:tc>
          <w:tcPr>
            <w:tcW w:w="2761" w:type="dxa"/>
          </w:tcPr>
          <w:p w14:paraId="5ECD5BDE" w14:textId="77777777" w:rsidR="00B55C6A" w:rsidRDefault="00000000">
            <w:pPr>
              <w:pStyle w:val="a8"/>
              <w:spacing w:line="240" w:lineRule="auto"/>
              <w:ind w:firstLine="0"/>
            </w:pPr>
            <w:r>
              <w:rPr>
                <w:rStyle w:val="a7"/>
              </w:rPr>
              <w:t>гипербола</w:t>
            </w:r>
          </w:p>
        </w:tc>
        <w:tc>
          <w:tcPr>
            <w:tcW w:w="3218" w:type="dxa"/>
          </w:tcPr>
          <w:p w14:paraId="074A3D73" w14:textId="77777777" w:rsidR="00B55C6A" w:rsidRDefault="00B55C6A">
            <w:pPr>
              <w:rPr>
                <w:sz w:val="10"/>
                <w:szCs w:val="10"/>
              </w:rPr>
            </w:pPr>
          </w:p>
        </w:tc>
      </w:tr>
      <w:tr w:rsidR="00B55C6A" w14:paraId="1623EE6C" w14:textId="77777777">
        <w:trPr>
          <w:trHeight w:hRule="exact" w:val="284"/>
          <w:jc w:val="center"/>
        </w:trPr>
        <w:tc>
          <w:tcPr>
            <w:tcW w:w="2761" w:type="dxa"/>
          </w:tcPr>
          <w:p w14:paraId="7480A7BA" w14:textId="77777777" w:rsidR="00B55C6A" w:rsidRDefault="00000000">
            <w:pPr>
              <w:pStyle w:val="a8"/>
              <w:spacing w:line="240" w:lineRule="auto"/>
              <w:ind w:firstLine="0"/>
            </w:pPr>
            <w:r>
              <w:rPr>
                <w:rStyle w:val="a7"/>
              </w:rPr>
              <w:t>горемыка</w:t>
            </w:r>
          </w:p>
        </w:tc>
        <w:tc>
          <w:tcPr>
            <w:tcW w:w="3218" w:type="dxa"/>
          </w:tcPr>
          <w:p w14:paraId="06AF823C" w14:textId="77777777" w:rsidR="00B55C6A" w:rsidRDefault="00000000">
            <w:pPr>
              <w:pStyle w:val="a8"/>
              <w:spacing w:line="240" w:lineRule="auto"/>
              <w:ind w:firstLine="960"/>
              <w:jc w:val="both"/>
            </w:pPr>
            <w:r>
              <w:rPr>
                <w:rStyle w:val="a7"/>
                <w:b/>
                <w:bCs/>
              </w:rPr>
              <w:t>Ж</w:t>
            </w:r>
          </w:p>
        </w:tc>
      </w:tr>
      <w:tr w:rsidR="00B55C6A" w14:paraId="11E6AC90" w14:textId="77777777">
        <w:trPr>
          <w:trHeight w:hRule="exact" w:val="281"/>
          <w:jc w:val="center"/>
        </w:trPr>
        <w:tc>
          <w:tcPr>
            <w:tcW w:w="2761" w:type="dxa"/>
          </w:tcPr>
          <w:p w14:paraId="7B7E68AB" w14:textId="77777777" w:rsidR="00B55C6A" w:rsidRDefault="00000000">
            <w:pPr>
              <w:pStyle w:val="a8"/>
              <w:spacing w:line="240" w:lineRule="auto"/>
              <w:ind w:firstLine="0"/>
            </w:pPr>
            <w:r>
              <w:rPr>
                <w:rStyle w:val="a7"/>
              </w:rPr>
              <w:t>градация</w:t>
            </w:r>
          </w:p>
        </w:tc>
        <w:tc>
          <w:tcPr>
            <w:tcW w:w="3218" w:type="dxa"/>
          </w:tcPr>
          <w:p w14:paraId="3B82543E" w14:textId="77777777" w:rsidR="00B55C6A" w:rsidRDefault="00000000">
            <w:pPr>
              <w:pStyle w:val="a8"/>
              <w:spacing w:line="240" w:lineRule="auto"/>
              <w:ind w:firstLine="960"/>
              <w:jc w:val="both"/>
            </w:pPr>
            <w:r>
              <w:rPr>
                <w:rStyle w:val="a7"/>
              </w:rPr>
              <w:t>жакет</w:t>
            </w:r>
          </w:p>
        </w:tc>
      </w:tr>
      <w:tr w:rsidR="00B55C6A" w14:paraId="3C8FB8C6" w14:textId="77777777">
        <w:trPr>
          <w:trHeight w:hRule="exact" w:val="266"/>
          <w:jc w:val="center"/>
        </w:trPr>
        <w:tc>
          <w:tcPr>
            <w:tcW w:w="2761" w:type="dxa"/>
            <w:vAlign w:val="bottom"/>
          </w:tcPr>
          <w:p w14:paraId="5976C237" w14:textId="77777777" w:rsidR="00B55C6A" w:rsidRDefault="00000000">
            <w:pPr>
              <w:pStyle w:val="a8"/>
              <w:spacing w:line="240" w:lineRule="auto"/>
              <w:ind w:firstLine="0"/>
            </w:pPr>
            <w:r>
              <w:rPr>
                <w:rStyle w:val="a7"/>
              </w:rPr>
              <w:t>грамм</w:t>
            </w:r>
          </w:p>
        </w:tc>
        <w:tc>
          <w:tcPr>
            <w:tcW w:w="3218" w:type="dxa"/>
            <w:vAlign w:val="bottom"/>
          </w:tcPr>
          <w:p w14:paraId="3C0590C5" w14:textId="77777777" w:rsidR="00B55C6A" w:rsidRDefault="00000000">
            <w:pPr>
              <w:pStyle w:val="a8"/>
              <w:spacing w:line="240" w:lineRule="auto"/>
              <w:ind w:firstLine="960"/>
              <w:jc w:val="both"/>
            </w:pPr>
            <w:r>
              <w:rPr>
                <w:rStyle w:val="a7"/>
              </w:rPr>
              <w:t>жасмин</w:t>
            </w:r>
          </w:p>
        </w:tc>
      </w:tr>
      <w:tr w:rsidR="00B55C6A" w14:paraId="55001220" w14:textId="77777777">
        <w:trPr>
          <w:trHeight w:hRule="exact" w:val="288"/>
          <w:jc w:val="center"/>
        </w:trPr>
        <w:tc>
          <w:tcPr>
            <w:tcW w:w="2761" w:type="dxa"/>
            <w:vAlign w:val="bottom"/>
          </w:tcPr>
          <w:p w14:paraId="70B04A49" w14:textId="77777777" w:rsidR="00B55C6A" w:rsidRDefault="00000000">
            <w:pPr>
              <w:pStyle w:val="a8"/>
              <w:spacing w:line="240" w:lineRule="auto"/>
              <w:ind w:firstLine="0"/>
            </w:pPr>
            <w:r>
              <w:rPr>
                <w:rStyle w:val="a7"/>
              </w:rPr>
              <w:t>грипп</w:t>
            </w:r>
          </w:p>
        </w:tc>
        <w:tc>
          <w:tcPr>
            <w:tcW w:w="3218" w:type="dxa"/>
            <w:vAlign w:val="bottom"/>
          </w:tcPr>
          <w:p w14:paraId="361EC1DD" w14:textId="77777777" w:rsidR="00B55C6A" w:rsidRDefault="00000000">
            <w:pPr>
              <w:pStyle w:val="a8"/>
              <w:spacing w:line="240" w:lineRule="auto"/>
              <w:ind w:firstLine="960"/>
              <w:jc w:val="both"/>
            </w:pPr>
            <w:r>
              <w:rPr>
                <w:rStyle w:val="a7"/>
              </w:rPr>
              <w:t xml:space="preserve">желатин </w:t>
            </w:r>
            <w:r>
              <w:rPr>
                <w:rStyle w:val="a7"/>
                <w:i/>
                <w:iCs/>
              </w:rPr>
              <w:t>(не</w:t>
            </w:r>
            <w:r>
              <w:rPr>
                <w:rStyle w:val="a7"/>
              </w:rPr>
              <w:t xml:space="preserve"> желаятин)</w:t>
            </w:r>
          </w:p>
        </w:tc>
      </w:tr>
      <w:tr w:rsidR="00B55C6A" w14:paraId="75221D30" w14:textId="77777777">
        <w:trPr>
          <w:trHeight w:hRule="exact" w:val="292"/>
          <w:jc w:val="center"/>
        </w:trPr>
        <w:tc>
          <w:tcPr>
            <w:tcW w:w="2761" w:type="dxa"/>
          </w:tcPr>
          <w:p w14:paraId="7EC44377" w14:textId="77777777" w:rsidR="00B55C6A" w:rsidRDefault="00000000">
            <w:pPr>
              <w:pStyle w:val="a8"/>
              <w:spacing w:line="240" w:lineRule="auto"/>
              <w:ind w:firstLine="0"/>
            </w:pPr>
            <w:r>
              <w:rPr>
                <w:rStyle w:val="a7"/>
              </w:rPr>
              <w:t>группа</w:t>
            </w:r>
          </w:p>
        </w:tc>
        <w:tc>
          <w:tcPr>
            <w:tcW w:w="3218" w:type="dxa"/>
          </w:tcPr>
          <w:p w14:paraId="4A5D375F" w14:textId="77777777" w:rsidR="00B55C6A" w:rsidRDefault="00000000">
            <w:pPr>
              <w:pStyle w:val="a8"/>
              <w:spacing w:line="240" w:lineRule="auto"/>
              <w:ind w:firstLine="960"/>
              <w:jc w:val="both"/>
            </w:pPr>
            <w:r>
              <w:rPr>
                <w:rStyle w:val="a7"/>
              </w:rPr>
              <w:t>жёлоб</w:t>
            </w:r>
          </w:p>
        </w:tc>
      </w:tr>
      <w:tr w:rsidR="00B55C6A" w14:paraId="4BAD6265" w14:textId="77777777">
        <w:trPr>
          <w:trHeight w:hRule="exact" w:val="292"/>
          <w:jc w:val="center"/>
        </w:trPr>
        <w:tc>
          <w:tcPr>
            <w:tcW w:w="2761" w:type="dxa"/>
          </w:tcPr>
          <w:p w14:paraId="38C6A6EF" w14:textId="77777777" w:rsidR="00B55C6A" w:rsidRDefault="00000000">
            <w:pPr>
              <w:pStyle w:val="a8"/>
              <w:spacing w:line="240" w:lineRule="auto"/>
              <w:ind w:firstLine="0"/>
            </w:pPr>
            <w:r>
              <w:rPr>
                <w:rStyle w:val="a7"/>
              </w:rPr>
              <w:t>гуашь</w:t>
            </w:r>
          </w:p>
        </w:tc>
        <w:tc>
          <w:tcPr>
            <w:tcW w:w="3218" w:type="dxa"/>
          </w:tcPr>
          <w:p w14:paraId="37FEF943" w14:textId="77777777" w:rsidR="00B55C6A" w:rsidRDefault="00000000">
            <w:pPr>
              <w:pStyle w:val="a8"/>
              <w:spacing w:line="240" w:lineRule="auto"/>
              <w:ind w:firstLine="960"/>
              <w:jc w:val="both"/>
            </w:pPr>
            <w:r>
              <w:rPr>
                <w:rStyle w:val="a7"/>
              </w:rPr>
              <w:t>жёлудь</w:t>
            </w:r>
          </w:p>
        </w:tc>
      </w:tr>
      <w:tr w:rsidR="00B55C6A" w14:paraId="7CD0726F" w14:textId="77777777">
        <w:trPr>
          <w:trHeight w:hRule="exact" w:val="281"/>
          <w:jc w:val="center"/>
        </w:trPr>
        <w:tc>
          <w:tcPr>
            <w:tcW w:w="2761" w:type="dxa"/>
          </w:tcPr>
          <w:p w14:paraId="55A49B7A" w14:textId="77777777" w:rsidR="00B55C6A" w:rsidRDefault="00000000">
            <w:pPr>
              <w:pStyle w:val="a8"/>
              <w:spacing w:line="240" w:lineRule="auto"/>
              <w:ind w:firstLine="0"/>
            </w:pPr>
            <w:r>
              <w:rPr>
                <w:rStyle w:val="a7"/>
              </w:rPr>
              <w:t>гуттаперча</w:t>
            </w:r>
          </w:p>
        </w:tc>
        <w:tc>
          <w:tcPr>
            <w:tcW w:w="3218" w:type="dxa"/>
          </w:tcPr>
          <w:p w14:paraId="26ED688B" w14:textId="77777777" w:rsidR="00B55C6A" w:rsidRDefault="00000000">
            <w:pPr>
              <w:pStyle w:val="a8"/>
              <w:spacing w:line="240" w:lineRule="auto"/>
              <w:ind w:firstLine="960"/>
              <w:jc w:val="both"/>
            </w:pPr>
            <w:r>
              <w:rPr>
                <w:rStyle w:val="a7"/>
              </w:rPr>
              <w:t>жёрдочка</w:t>
            </w:r>
          </w:p>
        </w:tc>
      </w:tr>
      <w:tr w:rsidR="00B55C6A" w14:paraId="081A307B" w14:textId="77777777">
        <w:trPr>
          <w:trHeight w:hRule="exact" w:val="263"/>
          <w:jc w:val="center"/>
        </w:trPr>
        <w:tc>
          <w:tcPr>
            <w:tcW w:w="2761" w:type="dxa"/>
          </w:tcPr>
          <w:p w14:paraId="63C319A3" w14:textId="77777777" w:rsidR="00B55C6A" w:rsidRDefault="00B55C6A">
            <w:pPr>
              <w:rPr>
                <w:sz w:val="10"/>
                <w:szCs w:val="10"/>
              </w:rPr>
            </w:pPr>
          </w:p>
        </w:tc>
        <w:tc>
          <w:tcPr>
            <w:tcW w:w="3218" w:type="dxa"/>
          </w:tcPr>
          <w:p w14:paraId="4EBB723B" w14:textId="77777777" w:rsidR="00B55C6A" w:rsidRDefault="00000000">
            <w:pPr>
              <w:pStyle w:val="a8"/>
              <w:spacing w:line="240" w:lineRule="auto"/>
              <w:ind w:firstLine="960"/>
              <w:jc w:val="both"/>
            </w:pPr>
            <w:r>
              <w:rPr>
                <w:rStyle w:val="a7"/>
              </w:rPr>
              <w:t>жокей</w:t>
            </w:r>
          </w:p>
        </w:tc>
      </w:tr>
      <w:tr w:rsidR="00B55C6A" w14:paraId="4C0D1D5A" w14:textId="77777777">
        <w:trPr>
          <w:trHeight w:hRule="exact" w:val="299"/>
          <w:jc w:val="center"/>
        </w:trPr>
        <w:tc>
          <w:tcPr>
            <w:tcW w:w="2761" w:type="dxa"/>
          </w:tcPr>
          <w:p w14:paraId="6FC29980" w14:textId="77777777" w:rsidR="00B55C6A" w:rsidRDefault="00000000">
            <w:pPr>
              <w:pStyle w:val="a8"/>
              <w:spacing w:line="240" w:lineRule="auto"/>
              <w:ind w:firstLine="0"/>
            </w:pPr>
            <w:r>
              <w:rPr>
                <w:rStyle w:val="a7"/>
                <w:b/>
                <w:bCs/>
              </w:rPr>
              <w:t>Д</w:t>
            </w:r>
          </w:p>
        </w:tc>
        <w:tc>
          <w:tcPr>
            <w:tcW w:w="3218" w:type="dxa"/>
          </w:tcPr>
          <w:p w14:paraId="1787B3E5" w14:textId="77777777" w:rsidR="00B55C6A" w:rsidRDefault="00000000">
            <w:pPr>
              <w:pStyle w:val="a8"/>
              <w:spacing w:line="240" w:lineRule="auto"/>
              <w:ind w:firstLine="960"/>
              <w:jc w:val="both"/>
            </w:pPr>
            <w:r>
              <w:rPr>
                <w:rStyle w:val="a7"/>
              </w:rPr>
              <w:t>жонглёр</w:t>
            </w:r>
          </w:p>
        </w:tc>
      </w:tr>
      <w:tr w:rsidR="00B55C6A" w14:paraId="2FD6FDCB" w14:textId="77777777">
        <w:trPr>
          <w:trHeight w:hRule="exact" w:val="281"/>
          <w:jc w:val="center"/>
        </w:trPr>
        <w:tc>
          <w:tcPr>
            <w:tcW w:w="2761" w:type="dxa"/>
            <w:vAlign w:val="bottom"/>
          </w:tcPr>
          <w:p w14:paraId="2E2BD246" w14:textId="77777777" w:rsidR="00B55C6A" w:rsidRDefault="00000000">
            <w:pPr>
              <w:pStyle w:val="a8"/>
              <w:spacing w:line="240" w:lineRule="auto"/>
              <w:ind w:firstLine="0"/>
            </w:pPr>
            <w:r>
              <w:rPr>
                <w:rStyle w:val="a7"/>
              </w:rPr>
              <w:t>да здравствует</w:t>
            </w:r>
          </w:p>
        </w:tc>
        <w:tc>
          <w:tcPr>
            <w:tcW w:w="3218" w:type="dxa"/>
            <w:vAlign w:val="bottom"/>
          </w:tcPr>
          <w:p w14:paraId="622E9355" w14:textId="77777777" w:rsidR="00B55C6A" w:rsidRDefault="00000000">
            <w:pPr>
              <w:pStyle w:val="a8"/>
              <w:spacing w:line="240" w:lineRule="auto"/>
              <w:ind w:firstLine="960"/>
            </w:pPr>
            <w:r>
              <w:rPr>
                <w:rStyle w:val="a7"/>
              </w:rPr>
              <w:t>жор</w:t>
            </w:r>
          </w:p>
        </w:tc>
      </w:tr>
      <w:tr w:rsidR="00B55C6A" w14:paraId="7D8C4065" w14:textId="77777777">
        <w:trPr>
          <w:trHeight w:hRule="exact" w:val="277"/>
          <w:jc w:val="center"/>
        </w:trPr>
        <w:tc>
          <w:tcPr>
            <w:tcW w:w="2761" w:type="dxa"/>
            <w:vAlign w:val="bottom"/>
          </w:tcPr>
          <w:p w14:paraId="65D32D62" w14:textId="77777777" w:rsidR="00B55C6A" w:rsidRDefault="00000000">
            <w:pPr>
              <w:pStyle w:val="a8"/>
              <w:spacing w:line="240" w:lineRule="auto"/>
              <w:ind w:firstLine="0"/>
            </w:pPr>
            <w:r>
              <w:rPr>
                <w:rStyle w:val="a7"/>
              </w:rPr>
              <w:t>девяносто</w:t>
            </w:r>
          </w:p>
        </w:tc>
        <w:tc>
          <w:tcPr>
            <w:tcW w:w="3218" w:type="dxa"/>
            <w:vAlign w:val="bottom"/>
          </w:tcPr>
          <w:p w14:paraId="7181043B" w14:textId="77777777" w:rsidR="00B55C6A" w:rsidRDefault="00000000">
            <w:pPr>
              <w:pStyle w:val="a8"/>
              <w:spacing w:line="240" w:lineRule="auto"/>
              <w:ind w:firstLine="960"/>
              <w:jc w:val="both"/>
            </w:pPr>
            <w:r>
              <w:rPr>
                <w:rStyle w:val="a7"/>
              </w:rPr>
              <w:t>жужелица</w:t>
            </w:r>
          </w:p>
        </w:tc>
      </w:tr>
      <w:tr w:rsidR="00B55C6A" w14:paraId="5FED5921" w14:textId="77777777">
        <w:trPr>
          <w:trHeight w:hRule="exact" w:val="288"/>
          <w:jc w:val="center"/>
        </w:trPr>
        <w:tc>
          <w:tcPr>
            <w:tcW w:w="2761" w:type="dxa"/>
            <w:vAlign w:val="bottom"/>
          </w:tcPr>
          <w:p w14:paraId="088F515D" w14:textId="77777777" w:rsidR="00B55C6A" w:rsidRDefault="00000000">
            <w:pPr>
              <w:pStyle w:val="a8"/>
              <w:spacing w:line="240" w:lineRule="auto"/>
              <w:ind w:firstLine="0"/>
            </w:pPr>
            <w:r>
              <w:rPr>
                <w:rStyle w:val="a7"/>
              </w:rPr>
              <w:t>декларация</w:t>
            </w:r>
          </w:p>
        </w:tc>
        <w:tc>
          <w:tcPr>
            <w:tcW w:w="3218" w:type="dxa"/>
            <w:vAlign w:val="bottom"/>
          </w:tcPr>
          <w:p w14:paraId="7D311B32" w14:textId="77777777" w:rsidR="00B55C6A" w:rsidRDefault="00000000">
            <w:pPr>
              <w:pStyle w:val="a8"/>
              <w:spacing w:line="240" w:lineRule="auto"/>
              <w:ind w:firstLine="960"/>
              <w:jc w:val="both"/>
            </w:pPr>
            <w:r>
              <w:rPr>
                <w:rStyle w:val="a7"/>
              </w:rPr>
              <w:t>жюри</w:t>
            </w:r>
          </w:p>
        </w:tc>
      </w:tr>
      <w:tr w:rsidR="00B55C6A" w14:paraId="4C885E45" w14:textId="77777777">
        <w:trPr>
          <w:trHeight w:hRule="exact" w:val="270"/>
          <w:jc w:val="center"/>
        </w:trPr>
        <w:tc>
          <w:tcPr>
            <w:tcW w:w="2761" w:type="dxa"/>
          </w:tcPr>
          <w:p w14:paraId="2F812C84" w14:textId="77777777" w:rsidR="00B55C6A" w:rsidRDefault="00000000">
            <w:pPr>
              <w:pStyle w:val="a8"/>
              <w:spacing w:line="240" w:lineRule="auto"/>
              <w:ind w:firstLine="0"/>
            </w:pPr>
            <w:r>
              <w:rPr>
                <w:rStyle w:val="a7"/>
              </w:rPr>
              <w:t>дельтаплан</w:t>
            </w:r>
          </w:p>
        </w:tc>
        <w:tc>
          <w:tcPr>
            <w:tcW w:w="3218" w:type="dxa"/>
          </w:tcPr>
          <w:p w14:paraId="0995A284" w14:textId="77777777" w:rsidR="00B55C6A" w:rsidRDefault="00B55C6A">
            <w:pPr>
              <w:rPr>
                <w:sz w:val="10"/>
                <w:szCs w:val="10"/>
              </w:rPr>
            </w:pPr>
          </w:p>
        </w:tc>
      </w:tr>
      <w:tr w:rsidR="00B55C6A" w14:paraId="6E6BCEAC" w14:textId="77777777">
        <w:trPr>
          <w:trHeight w:hRule="exact" w:val="281"/>
          <w:jc w:val="center"/>
        </w:trPr>
        <w:tc>
          <w:tcPr>
            <w:tcW w:w="2761" w:type="dxa"/>
          </w:tcPr>
          <w:p w14:paraId="26955F60" w14:textId="77777777" w:rsidR="00B55C6A" w:rsidRDefault="00000000">
            <w:pPr>
              <w:pStyle w:val="a8"/>
              <w:spacing w:line="240" w:lineRule="auto"/>
              <w:ind w:firstLine="0"/>
            </w:pPr>
            <w:r>
              <w:rPr>
                <w:rStyle w:val="a7"/>
              </w:rPr>
              <w:t>деривация</w:t>
            </w:r>
          </w:p>
        </w:tc>
        <w:tc>
          <w:tcPr>
            <w:tcW w:w="3218" w:type="dxa"/>
          </w:tcPr>
          <w:p w14:paraId="4B78A557" w14:textId="77777777" w:rsidR="00B55C6A" w:rsidRDefault="00000000">
            <w:pPr>
              <w:pStyle w:val="a8"/>
              <w:spacing w:line="240" w:lineRule="auto"/>
              <w:ind w:firstLine="960"/>
            </w:pPr>
            <w:r>
              <w:rPr>
                <w:rStyle w:val="a7"/>
                <w:b/>
                <w:bCs/>
              </w:rPr>
              <w:t>3</w:t>
            </w:r>
          </w:p>
        </w:tc>
      </w:tr>
      <w:tr w:rsidR="00B55C6A" w14:paraId="30463216" w14:textId="77777777">
        <w:trPr>
          <w:trHeight w:hRule="exact" w:val="299"/>
          <w:jc w:val="center"/>
        </w:trPr>
        <w:tc>
          <w:tcPr>
            <w:tcW w:w="2761" w:type="dxa"/>
          </w:tcPr>
          <w:p w14:paraId="38E4950B" w14:textId="77777777" w:rsidR="00B55C6A" w:rsidRDefault="00000000">
            <w:pPr>
              <w:pStyle w:val="a8"/>
              <w:spacing w:line="240" w:lineRule="auto"/>
              <w:ind w:firstLine="0"/>
            </w:pPr>
            <w:r>
              <w:rPr>
                <w:rStyle w:val="a7"/>
              </w:rPr>
              <w:t>дефицит</w:t>
            </w:r>
          </w:p>
        </w:tc>
        <w:tc>
          <w:tcPr>
            <w:tcW w:w="3218" w:type="dxa"/>
          </w:tcPr>
          <w:p w14:paraId="3436AAE0" w14:textId="77777777" w:rsidR="00B55C6A" w:rsidRDefault="00000000">
            <w:pPr>
              <w:pStyle w:val="a8"/>
              <w:spacing w:line="240" w:lineRule="auto"/>
              <w:ind w:firstLine="960"/>
            </w:pPr>
            <w:r>
              <w:rPr>
                <w:rStyle w:val="a7"/>
              </w:rPr>
              <w:t>за здравие</w:t>
            </w:r>
          </w:p>
        </w:tc>
      </w:tr>
      <w:tr w:rsidR="00B55C6A" w14:paraId="499472DB" w14:textId="77777777">
        <w:trPr>
          <w:trHeight w:hRule="exact" w:val="277"/>
          <w:jc w:val="center"/>
        </w:trPr>
        <w:tc>
          <w:tcPr>
            <w:tcW w:w="2761" w:type="dxa"/>
          </w:tcPr>
          <w:p w14:paraId="0FFC4040" w14:textId="77777777" w:rsidR="00B55C6A" w:rsidRDefault="00000000">
            <w:pPr>
              <w:pStyle w:val="a8"/>
              <w:spacing w:line="240" w:lineRule="auto"/>
              <w:ind w:firstLine="0"/>
            </w:pPr>
            <w:r>
              <w:rPr>
                <w:rStyle w:val="a7"/>
              </w:rPr>
              <w:t>джентльмен</w:t>
            </w:r>
          </w:p>
        </w:tc>
        <w:tc>
          <w:tcPr>
            <w:tcW w:w="3218" w:type="dxa"/>
          </w:tcPr>
          <w:p w14:paraId="5B398AF3" w14:textId="77777777" w:rsidR="00B55C6A" w:rsidRDefault="00000000">
            <w:pPr>
              <w:pStyle w:val="a8"/>
              <w:spacing w:line="240" w:lineRule="auto"/>
              <w:ind w:firstLine="960"/>
            </w:pPr>
            <w:r>
              <w:rPr>
                <w:rStyle w:val="a7"/>
              </w:rPr>
              <w:t>замуж</w:t>
            </w:r>
          </w:p>
        </w:tc>
      </w:tr>
      <w:tr w:rsidR="00B55C6A" w14:paraId="7941ECA7" w14:textId="77777777">
        <w:trPr>
          <w:trHeight w:hRule="exact" w:val="259"/>
          <w:jc w:val="center"/>
        </w:trPr>
        <w:tc>
          <w:tcPr>
            <w:tcW w:w="2761" w:type="dxa"/>
            <w:vAlign w:val="bottom"/>
          </w:tcPr>
          <w:p w14:paraId="5F070895" w14:textId="77777777" w:rsidR="00B55C6A" w:rsidRDefault="00000000">
            <w:pPr>
              <w:pStyle w:val="a8"/>
              <w:spacing w:line="240" w:lineRule="auto"/>
              <w:ind w:firstLine="0"/>
            </w:pPr>
            <w:r>
              <w:rPr>
                <w:rStyle w:val="a7"/>
              </w:rPr>
              <w:t>диктант</w:t>
            </w:r>
          </w:p>
        </w:tc>
        <w:tc>
          <w:tcPr>
            <w:tcW w:w="3218" w:type="dxa"/>
            <w:vAlign w:val="bottom"/>
          </w:tcPr>
          <w:p w14:paraId="2BE131D8" w14:textId="77777777" w:rsidR="00B55C6A" w:rsidRDefault="00000000">
            <w:pPr>
              <w:pStyle w:val="a8"/>
              <w:spacing w:line="240" w:lineRule="auto"/>
              <w:ind w:firstLine="960"/>
              <w:jc w:val="both"/>
            </w:pPr>
            <w:r>
              <w:rPr>
                <w:rStyle w:val="a7"/>
              </w:rPr>
              <w:t>за пазухой</w:t>
            </w:r>
          </w:p>
        </w:tc>
      </w:tr>
      <w:tr w:rsidR="00B55C6A" w14:paraId="1FA9DB61" w14:textId="77777777">
        <w:trPr>
          <w:trHeight w:hRule="exact" w:val="288"/>
          <w:jc w:val="center"/>
        </w:trPr>
        <w:tc>
          <w:tcPr>
            <w:tcW w:w="2761" w:type="dxa"/>
            <w:vAlign w:val="bottom"/>
          </w:tcPr>
          <w:p w14:paraId="7120C3EB" w14:textId="77777777" w:rsidR="00B55C6A" w:rsidRDefault="00000000">
            <w:pPr>
              <w:pStyle w:val="a8"/>
              <w:spacing w:line="240" w:lineRule="auto"/>
              <w:ind w:firstLine="0"/>
            </w:pPr>
            <w:r>
              <w:rPr>
                <w:rStyle w:val="a7"/>
              </w:rPr>
              <w:t>диктофон</w:t>
            </w:r>
          </w:p>
        </w:tc>
        <w:tc>
          <w:tcPr>
            <w:tcW w:w="3218" w:type="dxa"/>
            <w:vAlign w:val="bottom"/>
          </w:tcPr>
          <w:p w14:paraId="1108F4F3" w14:textId="77777777" w:rsidR="00B55C6A" w:rsidRDefault="00000000">
            <w:pPr>
              <w:pStyle w:val="a8"/>
              <w:spacing w:line="240" w:lineRule="auto"/>
              <w:ind w:firstLine="960"/>
              <w:jc w:val="both"/>
            </w:pPr>
            <w:r>
              <w:rPr>
                <w:rStyle w:val="a7"/>
              </w:rPr>
              <w:t>запанибрата</w:t>
            </w:r>
          </w:p>
        </w:tc>
      </w:tr>
      <w:tr w:rsidR="00B55C6A" w14:paraId="39E2F1B7" w14:textId="77777777">
        <w:trPr>
          <w:trHeight w:hRule="exact" w:val="299"/>
          <w:jc w:val="center"/>
        </w:trPr>
        <w:tc>
          <w:tcPr>
            <w:tcW w:w="2761" w:type="dxa"/>
          </w:tcPr>
          <w:p w14:paraId="5251EE8E" w14:textId="77777777" w:rsidR="00B55C6A" w:rsidRDefault="00000000">
            <w:pPr>
              <w:pStyle w:val="a8"/>
              <w:spacing w:line="240" w:lineRule="auto"/>
              <w:ind w:firstLine="0"/>
            </w:pPr>
            <w:r>
              <w:rPr>
                <w:rStyle w:val="a7"/>
              </w:rPr>
              <w:t>дисквалификация</w:t>
            </w:r>
          </w:p>
        </w:tc>
        <w:tc>
          <w:tcPr>
            <w:tcW w:w="3218" w:type="dxa"/>
          </w:tcPr>
          <w:p w14:paraId="2C39A104" w14:textId="77777777" w:rsidR="00B55C6A" w:rsidRDefault="00000000">
            <w:pPr>
              <w:pStyle w:val="a8"/>
              <w:spacing w:line="240" w:lineRule="auto"/>
              <w:ind w:firstLine="960"/>
              <w:jc w:val="both"/>
            </w:pPr>
            <w:r>
              <w:rPr>
                <w:rStyle w:val="a7"/>
              </w:rPr>
              <w:t>за полдень</w:t>
            </w:r>
          </w:p>
        </w:tc>
      </w:tr>
      <w:tr w:rsidR="00B55C6A" w14:paraId="13D178EC" w14:textId="77777777">
        <w:trPr>
          <w:trHeight w:hRule="exact" w:val="284"/>
          <w:jc w:val="center"/>
        </w:trPr>
        <w:tc>
          <w:tcPr>
            <w:tcW w:w="2761" w:type="dxa"/>
          </w:tcPr>
          <w:p w14:paraId="525FDC76" w14:textId="77777777" w:rsidR="00B55C6A" w:rsidRDefault="00000000">
            <w:pPr>
              <w:pStyle w:val="a8"/>
              <w:spacing w:line="240" w:lineRule="auto"/>
              <w:ind w:firstLine="0"/>
            </w:pPr>
            <w:r>
              <w:rPr>
                <w:rStyle w:val="a7"/>
              </w:rPr>
              <w:t>диссертация</w:t>
            </w:r>
          </w:p>
        </w:tc>
        <w:tc>
          <w:tcPr>
            <w:tcW w:w="3218" w:type="dxa"/>
          </w:tcPr>
          <w:p w14:paraId="429972AF" w14:textId="77777777" w:rsidR="00B55C6A" w:rsidRDefault="00000000">
            <w:pPr>
              <w:pStyle w:val="a8"/>
              <w:spacing w:line="240" w:lineRule="auto"/>
              <w:ind w:firstLine="960"/>
              <w:jc w:val="both"/>
            </w:pPr>
            <w:r>
              <w:rPr>
                <w:rStyle w:val="a7"/>
              </w:rPr>
              <w:t>запятая</w:t>
            </w:r>
          </w:p>
        </w:tc>
      </w:tr>
      <w:tr w:rsidR="00B55C6A" w14:paraId="73BAB280" w14:textId="77777777">
        <w:trPr>
          <w:trHeight w:hRule="exact" w:val="256"/>
          <w:jc w:val="center"/>
        </w:trPr>
        <w:tc>
          <w:tcPr>
            <w:tcW w:w="2761" w:type="dxa"/>
          </w:tcPr>
          <w:p w14:paraId="6618A4F0" w14:textId="77777777" w:rsidR="00B55C6A" w:rsidRDefault="00000000">
            <w:pPr>
              <w:pStyle w:val="a8"/>
              <w:spacing w:line="240" w:lineRule="auto"/>
              <w:ind w:firstLine="0"/>
            </w:pPr>
            <w:r>
              <w:rPr>
                <w:rStyle w:val="a7"/>
              </w:rPr>
              <w:t>диссонанс</w:t>
            </w:r>
          </w:p>
        </w:tc>
        <w:tc>
          <w:tcPr>
            <w:tcW w:w="3218" w:type="dxa"/>
          </w:tcPr>
          <w:p w14:paraId="5A7C75A9" w14:textId="77777777" w:rsidR="00B55C6A" w:rsidRDefault="00000000">
            <w:pPr>
              <w:pStyle w:val="a8"/>
              <w:spacing w:line="240" w:lineRule="auto"/>
              <w:ind w:firstLine="960"/>
              <w:jc w:val="both"/>
            </w:pPr>
            <w:r>
              <w:rPr>
                <w:rStyle w:val="a7"/>
              </w:rPr>
              <w:t>защёлка</w:t>
            </w:r>
          </w:p>
        </w:tc>
      </w:tr>
      <w:tr w:rsidR="00B55C6A" w14:paraId="18663E34" w14:textId="77777777">
        <w:trPr>
          <w:trHeight w:hRule="exact" w:val="306"/>
          <w:jc w:val="center"/>
        </w:trPr>
        <w:tc>
          <w:tcPr>
            <w:tcW w:w="2761" w:type="dxa"/>
          </w:tcPr>
          <w:p w14:paraId="5C5EDE19" w14:textId="77777777" w:rsidR="00B55C6A" w:rsidRDefault="00000000">
            <w:pPr>
              <w:pStyle w:val="a8"/>
              <w:spacing w:line="240" w:lineRule="auto"/>
              <w:ind w:firstLine="0"/>
            </w:pPr>
            <w:r>
              <w:rPr>
                <w:rStyle w:val="a7"/>
              </w:rPr>
              <w:t>дифирамб</w:t>
            </w:r>
          </w:p>
        </w:tc>
        <w:tc>
          <w:tcPr>
            <w:tcW w:w="3218" w:type="dxa"/>
          </w:tcPr>
          <w:p w14:paraId="3E7B39D4" w14:textId="77777777" w:rsidR="00B55C6A" w:rsidRDefault="00000000">
            <w:pPr>
              <w:pStyle w:val="a8"/>
              <w:spacing w:line="240" w:lineRule="auto"/>
              <w:ind w:firstLine="960"/>
              <w:jc w:val="both"/>
            </w:pPr>
            <w:r>
              <w:rPr>
                <w:rStyle w:val="a7"/>
              </w:rPr>
              <w:t>званый</w:t>
            </w:r>
          </w:p>
        </w:tc>
      </w:tr>
      <w:tr w:rsidR="00B55C6A" w14:paraId="6A0A6C47" w14:textId="77777777">
        <w:trPr>
          <w:trHeight w:hRule="exact" w:val="284"/>
          <w:jc w:val="center"/>
        </w:trPr>
        <w:tc>
          <w:tcPr>
            <w:tcW w:w="2761" w:type="dxa"/>
          </w:tcPr>
          <w:p w14:paraId="256D0F9C" w14:textId="77777777" w:rsidR="00B55C6A" w:rsidRDefault="00000000">
            <w:pPr>
              <w:pStyle w:val="a8"/>
              <w:spacing w:line="240" w:lineRule="auto"/>
              <w:ind w:firstLine="0"/>
            </w:pPr>
            <w:r>
              <w:rPr>
                <w:rStyle w:val="a7"/>
              </w:rPr>
              <w:t>довлеть</w:t>
            </w:r>
          </w:p>
        </w:tc>
        <w:tc>
          <w:tcPr>
            <w:tcW w:w="3218" w:type="dxa"/>
          </w:tcPr>
          <w:p w14:paraId="63FC886B" w14:textId="77777777" w:rsidR="00B55C6A" w:rsidRDefault="00000000">
            <w:pPr>
              <w:pStyle w:val="a8"/>
              <w:spacing w:line="240" w:lineRule="auto"/>
              <w:ind w:firstLine="960"/>
              <w:jc w:val="both"/>
            </w:pPr>
            <w:r>
              <w:rPr>
                <w:rStyle w:val="a7"/>
              </w:rPr>
              <w:t>здравствуй</w:t>
            </w:r>
          </w:p>
        </w:tc>
      </w:tr>
      <w:tr w:rsidR="00B55C6A" w14:paraId="544D3BFE" w14:textId="77777777">
        <w:trPr>
          <w:trHeight w:hRule="exact" w:val="277"/>
          <w:jc w:val="center"/>
        </w:trPr>
        <w:tc>
          <w:tcPr>
            <w:tcW w:w="2761" w:type="dxa"/>
          </w:tcPr>
          <w:p w14:paraId="2CE8BFDA" w14:textId="77777777" w:rsidR="00B55C6A" w:rsidRDefault="00000000">
            <w:pPr>
              <w:pStyle w:val="a8"/>
              <w:spacing w:line="240" w:lineRule="auto"/>
              <w:ind w:firstLine="0"/>
            </w:pPr>
            <w:r>
              <w:rPr>
                <w:rStyle w:val="a7"/>
              </w:rPr>
              <w:t>доминанта</w:t>
            </w:r>
          </w:p>
        </w:tc>
        <w:tc>
          <w:tcPr>
            <w:tcW w:w="3218" w:type="dxa"/>
          </w:tcPr>
          <w:p w14:paraId="7814E2C9" w14:textId="77777777" w:rsidR="00B55C6A" w:rsidRDefault="00000000">
            <w:pPr>
              <w:pStyle w:val="a8"/>
              <w:spacing w:line="240" w:lineRule="auto"/>
              <w:ind w:firstLine="960"/>
              <w:jc w:val="both"/>
            </w:pPr>
            <w:r>
              <w:rPr>
                <w:rStyle w:val="a7"/>
              </w:rPr>
              <w:t>землетрясение</w:t>
            </w:r>
          </w:p>
        </w:tc>
      </w:tr>
      <w:tr w:rsidR="00B55C6A" w14:paraId="20667938" w14:textId="77777777">
        <w:trPr>
          <w:trHeight w:hRule="exact" w:val="270"/>
          <w:jc w:val="center"/>
        </w:trPr>
        <w:tc>
          <w:tcPr>
            <w:tcW w:w="2761" w:type="dxa"/>
          </w:tcPr>
          <w:p w14:paraId="32036C98" w14:textId="77777777" w:rsidR="00B55C6A" w:rsidRDefault="00000000">
            <w:pPr>
              <w:pStyle w:val="a8"/>
              <w:spacing w:line="240" w:lineRule="auto"/>
              <w:ind w:firstLine="0"/>
            </w:pPr>
            <w:r>
              <w:rPr>
                <w:rStyle w:val="a7"/>
              </w:rPr>
              <w:t>доныне</w:t>
            </w:r>
          </w:p>
        </w:tc>
        <w:tc>
          <w:tcPr>
            <w:tcW w:w="3218" w:type="dxa"/>
          </w:tcPr>
          <w:p w14:paraId="4869DD95" w14:textId="77777777" w:rsidR="00B55C6A" w:rsidRDefault="00000000">
            <w:pPr>
              <w:pStyle w:val="a8"/>
              <w:spacing w:line="240" w:lineRule="auto"/>
              <w:ind w:firstLine="960"/>
              <w:jc w:val="both"/>
            </w:pPr>
            <w:r>
              <w:rPr>
                <w:rStyle w:val="a7"/>
              </w:rPr>
              <w:t>златокованый</w:t>
            </w:r>
          </w:p>
        </w:tc>
      </w:tr>
      <w:tr w:rsidR="00B55C6A" w14:paraId="1678B488" w14:textId="77777777">
        <w:trPr>
          <w:trHeight w:hRule="exact" w:val="281"/>
          <w:jc w:val="center"/>
        </w:trPr>
        <w:tc>
          <w:tcPr>
            <w:tcW w:w="2761" w:type="dxa"/>
          </w:tcPr>
          <w:p w14:paraId="164515E4" w14:textId="77777777" w:rsidR="00B55C6A" w:rsidRDefault="00000000">
            <w:pPr>
              <w:pStyle w:val="a8"/>
              <w:spacing w:line="240" w:lineRule="auto"/>
              <w:ind w:firstLine="0"/>
            </w:pPr>
            <w:r>
              <w:rPr>
                <w:rStyle w:val="a7"/>
              </w:rPr>
              <w:t>до отвала</w:t>
            </w:r>
          </w:p>
        </w:tc>
        <w:tc>
          <w:tcPr>
            <w:tcW w:w="3218" w:type="dxa"/>
          </w:tcPr>
          <w:p w14:paraId="7365764F" w14:textId="77777777" w:rsidR="00B55C6A" w:rsidRDefault="00000000">
            <w:pPr>
              <w:pStyle w:val="a8"/>
              <w:spacing w:line="240" w:lineRule="auto"/>
              <w:ind w:firstLine="0"/>
              <w:jc w:val="center"/>
            </w:pPr>
            <w:r>
              <w:rPr>
                <w:rStyle w:val="a7"/>
              </w:rPr>
              <w:t>златотканый</w:t>
            </w:r>
          </w:p>
        </w:tc>
      </w:tr>
      <w:tr w:rsidR="00B55C6A" w14:paraId="4E517EE1" w14:textId="77777777">
        <w:trPr>
          <w:trHeight w:hRule="exact" w:val="288"/>
          <w:jc w:val="center"/>
        </w:trPr>
        <w:tc>
          <w:tcPr>
            <w:tcW w:w="2761" w:type="dxa"/>
            <w:vAlign w:val="bottom"/>
          </w:tcPr>
          <w:p w14:paraId="2FB27463" w14:textId="77777777" w:rsidR="00B55C6A" w:rsidRDefault="00000000">
            <w:pPr>
              <w:pStyle w:val="a8"/>
              <w:spacing w:line="240" w:lineRule="auto"/>
              <w:ind w:firstLine="0"/>
            </w:pPr>
            <w:r>
              <w:rPr>
                <w:rStyle w:val="a7"/>
              </w:rPr>
              <w:t>до отказа</w:t>
            </w:r>
          </w:p>
        </w:tc>
        <w:tc>
          <w:tcPr>
            <w:tcW w:w="3218" w:type="dxa"/>
            <w:vAlign w:val="bottom"/>
          </w:tcPr>
          <w:p w14:paraId="6C27CF88" w14:textId="77777777" w:rsidR="00B55C6A" w:rsidRDefault="00000000">
            <w:pPr>
              <w:pStyle w:val="a8"/>
              <w:spacing w:line="240" w:lineRule="auto"/>
              <w:ind w:firstLine="960"/>
              <w:jc w:val="both"/>
            </w:pPr>
            <w:r>
              <w:rPr>
                <w:rStyle w:val="a7"/>
              </w:rPr>
              <w:t>зодиак</w:t>
            </w:r>
          </w:p>
        </w:tc>
      </w:tr>
      <w:tr w:rsidR="00B55C6A" w14:paraId="184691BD" w14:textId="77777777">
        <w:trPr>
          <w:trHeight w:hRule="exact" w:val="281"/>
          <w:jc w:val="center"/>
        </w:trPr>
        <w:tc>
          <w:tcPr>
            <w:tcW w:w="2761" w:type="dxa"/>
            <w:vAlign w:val="bottom"/>
          </w:tcPr>
          <w:p w14:paraId="277D5BED" w14:textId="77777777" w:rsidR="00B55C6A" w:rsidRDefault="00000000">
            <w:pPr>
              <w:pStyle w:val="a8"/>
              <w:spacing w:line="240" w:lineRule="auto"/>
              <w:ind w:firstLine="0"/>
            </w:pPr>
            <w:r>
              <w:rPr>
                <w:rStyle w:val="a7"/>
              </w:rPr>
              <w:t>до сих пор</w:t>
            </w:r>
          </w:p>
        </w:tc>
        <w:tc>
          <w:tcPr>
            <w:tcW w:w="3218" w:type="dxa"/>
          </w:tcPr>
          <w:p w14:paraId="0F3C52F1" w14:textId="77777777" w:rsidR="00B55C6A" w:rsidRDefault="00B55C6A">
            <w:pPr>
              <w:rPr>
                <w:sz w:val="10"/>
                <w:szCs w:val="10"/>
              </w:rPr>
            </w:pPr>
          </w:p>
        </w:tc>
      </w:tr>
      <w:tr w:rsidR="00B55C6A" w14:paraId="7A79E197" w14:textId="77777777">
        <w:trPr>
          <w:trHeight w:hRule="exact" w:val="274"/>
          <w:jc w:val="center"/>
        </w:trPr>
        <w:tc>
          <w:tcPr>
            <w:tcW w:w="2761" w:type="dxa"/>
          </w:tcPr>
          <w:p w14:paraId="6651BD40" w14:textId="77777777" w:rsidR="00B55C6A" w:rsidRDefault="00000000">
            <w:pPr>
              <w:pStyle w:val="a8"/>
              <w:spacing w:line="240" w:lineRule="auto"/>
              <w:ind w:firstLine="0"/>
            </w:pPr>
            <w:r>
              <w:rPr>
                <w:rStyle w:val="a7"/>
              </w:rPr>
              <w:t>дотла</w:t>
            </w:r>
          </w:p>
        </w:tc>
        <w:tc>
          <w:tcPr>
            <w:tcW w:w="3218" w:type="dxa"/>
          </w:tcPr>
          <w:p w14:paraId="68D625ED" w14:textId="77777777" w:rsidR="00B55C6A" w:rsidRDefault="00000000">
            <w:pPr>
              <w:pStyle w:val="a8"/>
              <w:spacing w:line="240" w:lineRule="auto"/>
              <w:ind w:firstLine="960"/>
            </w:pPr>
            <w:r>
              <w:rPr>
                <w:rStyle w:val="a7"/>
                <w:b/>
                <w:bCs/>
              </w:rPr>
              <w:t>И</w:t>
            </w:r>
          </w:p>
        </w:tc>
      </w:tr>
      <w:tr w:rsidR="00B55C6A" w14:paraId="6946A8A5" w14:textId="77777777">
        <w:trPr>
          <w:trHeight w:hRule="exact" w:val="288"/>
          <w:jc w:val="center"/>
        </w:trPr>
        <w:tc>
          <w:tcPr>
            <w:tcW w:w="2761" w:type="dxa"/>
            <w:vAlign w:val="bottom"/>
          </w:tcPr>
          <w:p w14:paraId="30D05EA9" w14:textId="77777777" w:rsidR="00B55C6A" w:rsidRDefault="00000000">
            <w:pPr>
              <w:pStyle w:val="a8"/>
              <w:spacing w:line="240" w:lineRule="auto"/>
              <w:ind w:firstLine="0"/>
            </w:pPr>
            <w:r>
              <w:rPr>
                <w:rStyle w:val="a7"/>
              </w:rPr>
              <w:t>до упаду</w:t>
            </w:r>
          </w:p>
        </w:tc>
        <w:tc>
          <w:tcPr>
            <w:tcW w:w="3218" w:type="dxa"/>
            <w:vAlign w:val="bottom"/>
          </w:tcPr>
          <w:p w14:paraId="44CC3629" w14:textId="77777777" w:rsidR="00B55C6A" w:rsidRDefault="00000000">
            <w:pPr>
              <w:pStyle w:val="a8"/>
              <w:spacing w:line="240" w:lineRule="auto"/>
              <w:ind w:firstLine="960"/>
            </w:pPr>
            <w:r>
              <w:rPr>
                <w:rStyle w:val="a7"/>
              </w:rPr>
              <w:t>иван-да-марья</w:t>
            </w:r>
          </w:p>
        </w:tc>
      </w:tr>
      <w:tr w:rsidR="00B55C6A" w14:paraId="1A5AFB84" w14:textId="77777777">
        <w:trPr>
          <w:trHeight w:hRule="exact" w:val="281"/>
          <w:jc w:val="center"/>
        </w:trPr>
        <w:tc>
          <w:tcPr>
            <w:tcW w:w="2761" w:type="dxa"/>
          </w:tcPr>
          <w:p w14:paraId="56C0B568" w14:textId="77777777" w:rsidR="00B55C6A" w:rsidRDefault="00000000">
            <w:pPr>
              <w:pStyle w:val="a8"/>
              <w:spacing w:line="240" w:lineRule="auto"/>
              <w:ind w:firstLine="0"/>
            </w:pPr>
            <w:r>
              <w:rPr>
                <w:rStyle w:val="a7"/>
              </w:rPr>
              <w:t>древнерусский</w:t>
            </w:r>
          </w:p>
        </w:tc>
        <w:tc>
          <w:tcPr>
            <w:tcW w:w="3218" w:type="dxa"/>
          </w:tcPr>
          <w:p w14:paraId="39FC2D19" w14:textId="77777777" w:rsidR="00B55C6A" w:rsidRDefault="00000000">
            <w:pPr>
              <w:pStyle w:val="a8"/>
              <w:spacing w:line="240" w:lineRule="auto"/>
              <w:ind w:firstLine="960"/>
              <w:jc w:val="both"/>
            </w:pPr>
            <w:r>
              <w:rPr>
                <w:rStyle w:val="a7"/>
              </w:rPr>
              <w:t>иван-чай</w:t>
            </w:r>
          </w:p>
        </w:tc>
      </w:tr>
      <w:tr w:rsidR="00B55C6A" w14:paraId="02A06F2B" w14:textId="77777777">
        <w:trPr>
          <w:trHeight w:hRule="exact" w:val="245"/>
          <w:jc w:val="center"/>
        </w:trPr>
        <w:tc>
          <w:tcPr>
            <w:tcW w:w="2761" w:type="dxa"/>
            <w:vAlign w:val="bottom"/>
          </w:tcPr>
          <w:p w14:paraId="2F6FABDB" w14:textId="77777777" w:rsidR="00B55C6A" w:rsidRDefault="00000000">
            <w:pPr>
              <w:pStyle w:val="a8"/>
              <w:spacing w:line="240" w:lineRule="auto"/>
              <w:ind w:firstLine="0"/>
            </w:pPr>
            <w:r>
              <w:rPr>
                <w:rStyle w:val="a7"/>
              </w:rPr>
              <w:t>дрожжи</w:t>
            </w:r>
          </w:p>
        </w:tc>
        <w:tc>
          <w:tcPr>
            <w:tcW w:w="3218" w:type="dxa"/>
            <w:vAlign w:val="bottom"/>
          </w:tcPr>
          <w:p w14:paraId="6A20AD2C" w14:textId="77777777" w:rsidR="00B55C6A" w:rsidRDefault="00000000">
            <w:pPr>
              <w:pStyle w:val="a8"/>
              <w:spacing w:line="240" w:lineRule="auto"/>
              <w:ind w:firstLine="960"/>
              <w:jc w:val="both"/>
            </w:pPr>
            <w:r>
              <w:rPr>
                <w:rStyle w:val="a7"/>
              </w:rPr>
              <w:t>идиллия</w:t>
            </w:r>
          </w:p>
        </w:tc>
      </w:tr>
    </w:tbl>
    <w:p w14:paraId="5FD57399" w14:textId="77777777" w:rsidR="00B55C6A" w:rsidRDefault="00B55C6A">
      <w:pPr>
        <w:sectPr w:rsidR="00B55C6A">
          <w:footnotePr>
            <w:numFmt w:val="chicago"/>
          </w:footnotePr>
          <w:pgSz w:w="7823" w:h="12374"/>
          <w:pgMar w:top="767" w:right="922" w:bottom="767" w:left="922" w:header="0" w:footer="3" w:gutter="0"/>
          <w:cols w:space="720"/>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3312"/>
        <w:gridCol w:w="1771"/>
      </w:tblGrid>
      <w:tr w:rsidR="00B55C6A" w14:paraId="6156C838" w14:textId="77777777">
        <w:trPr>
          <w:trHeight w:hRule="exact" w:val="223"/>
          <w:jc w:val="center"/>
        </w:trPr>
        <w:tc>
          <w:tcPr>
            <w:tcW w:w="3312" w:type="dxa"/>
          </w:tcPr>
          <w:p w14:paraId="1AC0B085" w14:textId="77777777" w:rsidR="00B55C6A" w:rsidRDefault="00000000">
            <w:pPr>
              <w:pStyle w:val="a8"/>
              <w:spacing w:line="240" w:lineRule="auto"/>
              <w:ind w:firstLine="0"/>
            </w:pPr>
            <w:r>
              <w:rPr>
                <w:rStyle w:val="a7"/>
              </w:rPr>
              <w:lastRenderedPageBreak/>
              <w:t>идиома</w:t>
            </w:r>
          </w:p>
        </w:tc>
        <w:tc>
          <w:tcPr>
            <w:tcW w:w="1771" w:type="dxa"/>
          </w:tcPr>
          <w:p w14:paraId="6D409310" w14:textId="77777777" w:rsidR="00B55C6A" w:rsidRDefault="00000000">
            <w:pPr>
              <w:pStyle w:val="a8"/>
              <w:spacing w:line="240" w:lineRule="auto"/>
              <w:ind w:firstLine="400"/>
            </w:pPr>
            <w:r>
              <w:rPr>
                <w:rStyle w:val="a7"/>
              </w:rPr>
              <w:t>каньон</w:t>
            </w:r>
          </w:p>
        </w:tc>
      </w:tr>
      <w:tr w:rsidR="00B55C6A" w14:paraId="5288B997" w14:textId="77777777">
        <w:trPr>
          <w:trHeight w:hRule="exact" w:val="306"/>
          <w:jc w:val="center"/>
        </w:trPr>
        <w:tc>
          <w:tcPr>
            <w:tcW w:w="3312" w:type="dxa"/>
          </w:tcPr>
          <w:p w14:paraId="594BEC7A" w14:textId="77777777" w:rsidR="00B55C6A" w:rsidRDefault="00000000">
            <w:pPr>
              <w:pStyle w:val="a8"/>
              <w:spacing w:line="240" w:lineRule="auto"/>
              <w:ind w:firstLine="0"/>
            </w:pPr>
            <w:r>
              <w:rPr>
                <w:rStyle w:val="a7"/>
              </w:rPr>
              <w:t>иероглиф</w:t>
            </w:r>
          </w:p>
        </w:tc>
        <w:tc>
          <w:tcPr>
            <w:tcW w:w="1771" w:type="dxa"/>
          </w:tcPr>
          <w:p w14:paraId="50BBDFE2" w14:textId="77777777" w:rsidR="00B55C6A" w:rsidRDefault="00000000">
            <w:pPr>
              <w:pStyle w:val="a8"/>
              <w:spacing w:line="240" w:lineRule="auto"/>
              <w:ind w:firstLine="400"/>
            </w:pPr>
            <w:r>
              <w:rPr>
                <w:rStyle w:val="a7"/>
              </w:rPr>
              <w:t>касса</w:t>
            </w:r>
          </w:p>
        </w:tc>
      </w:tr>
      <w:tr w:rsidR="00B55C6A" w14:paraId="6A2A86A8" w14:textId="77777777">
        <w:trPr>
          <w:trHeight w:hRule="exact" w:val="274"/>
          <w:jc w:val="center"/>
        </w:trPr>
        <w:tc>
          <w:tcPr>
            <w:tcW w:w="3312" w:type="dxa"/>
          </w:tcPr>
          <w:p w14:paraId="6244C38C" w14:textId="77777777" w:rsidR="00B55C6A" w:rsidRDefault="00000000">
            <w:pPr>
              <w:pStyle w:val="a8"/>
              <w:spacing w:line="240" w:lineRule="auto"/>
              <w:ind w:firstLine="0"/>
            </w:pPr>
            <w:r>
              <w:rPr>
                <w:rStyle w:val="a7"/>
              </w:rPr>
              <w:t>иждивенчество</w:t>
            </w:r>
          </w:p>
        </w:tc>
        <w:tc>
          <w:tcPr>
            <w:tcW w:w="1771" w:type="dxa"/>
          </w:tcPr>
          <w:p w14:paraId="030ECF12" w14:textId="77777777" w:rsidR="00B55C6A" w:rsidRDefault="00000000">
            <w:pPr>
              <w:pStyle w:val="a8"/>
              <w:spacing w:line="240" w:lineRule="auto"/>
              <w:ind w:firstLine="400"/>
            </w:pPr>
            <w:r>
              <w:rPr>
                <w:rStyle w:val="a7"/>
              </w:rPr>
              <w:t>кассета</w:t>
            </w:r>
          </w:p>
        </w:tc>
      </w:tr>
      <w:tr w:rsidR="00B55C6A" w14:paraId="5A430F5F" w14:textId="77777777">
        <w:trPr>
          <w:trHeight w:hRule="exact" w:val="270"/>
          <w:jc w:val="center"/>
        </w:trPr>
        <w:tc>
          <w:tcPr>
            <w:tcW w:w="3312" w:type="dxa"/>
          </w:tcPr>
          <w:p w14:paraId="7C7CBFCF" w14:textId="77777777" w:rsidR="00B55C6A" w:rsidRDefault="00000000">
            <w:pPr>
              <w:pStyle w:val="a8"/>
              <w:spacing w:line="240" w:lineRule="auto"/>
              <w:ind w:firstLine="0"/>
            </w:pPr>
            <w:r>
              <w:rPr>
                <w:rStyle w:val="a7"/>
              </w:rPr>
              <w:t>извечно</w:t>
            </w:r>
          </w:p>
        </w:tc>
        <w:tc>
          <w:tcPr>
            <w:tcW w:w="1771" w:type="dxa"/>
          </w:tcPr>
          <w:p w14:paraId="58D764CE" w14:textId="77777777" w:rsidR="00B55C6A" w:rsidRDefault="00000000">
            <w:pPr>
              <w:pStyle w:val="a8"/>
              <w:spacing w:line="240" w:lineRule="auto"/>
              <w:ind w:firstLine="400"/>
            </w:pPr>
            <w:r>
              <w:rPr>
                <w:rStyle w:val="a7"/>
              </w:rPr>
              <w:t>катавасия</w:t>
            </w:r>
          </w:p>
        </w:tc>
      </w:tr>
      <w:tr w:rsidR="00B55C6A" w14:paraId="00B5EA48" w14:textId="77777777">
        <w:trPr>
          <w:trHeight w:hRule="exact" w:val="299"/>
          <w:jc w:val="center"/>
        </w:trPr>
        <w:tc>
          <w:tcPr>
            <w:tcW w:w="3312" w:type="dxa"/>
            <w:vAlign w:val="bottom"/>
          </w:tcPr>
          <w:p w14:paraId="59B195DD" w14:textId="77777777" w:rsidR="00B55C6A" w:rsidRDefault="00000000">
            <w:pPr>
              <w:pStyle w:val="a8"/>
              <w:spacing w:line="240" w:lineRule="auto"/>
              <w:ind w:firstLine="0"/>
            </w:pPr>
            <w:r>
              <w:rPr>
                <w:rStyle w:val="a7"/>
              </w:rPr>
              <w:t>издавна</w:t>
            </w:r>
          </w:p>
        </w:tc>
        <w:tc>
          <w:tcPr>
            <w:tcW w:w="1771" w:type="dxa"/>
            <w:vAlign w:val="bottom"/>
          </w:tcPr>
          <w:p w14:paraId="0CCF1DC6" w14:textId="77777777" w:rsidR="00B55C6A" w:rsidRDefault="00000000">
            <w:pPr>
              <w:pStyle w:val="a8"/>
              <w:spacing w:line="240" w:lineRule="auto"/>
              <w:ind w:firstLine="400"/>
            </w:pPr>
            <w:r>
              <w:rPr>
                <w:rStyle w:val="a7"/>
              </w:rPr>
              <w:t>килограмм</w:t>
            </w:r>
          </w:p>
        </w:tc>
      </w:tr>
      <w:tr w:rsidR="00B55C6A" w14:paraId="3777E62A" w14:textId="77777777">
        <w:trPr>
          <w:trHeight w:hRule="exact" w:val="284"/>
          <w:jc w:val="center"/>
        </w:trPr>
        <w:tc>
          <w:tcPr>
            <w:tcW w:w="3312" w:type="dxa"/>
            <w:vAlign w:val="bottom"/>
          </w:tcPr>
          <w:p w14:paraId="5DE98C38" w14:textId="77777777" w:rsidR="00B55C6A" w:rsidRDefault="00000000">
            <w:pPr>
              <w:pStyle w:val="a8"/>
              <w:spacing w:line="240" w:lineRule="auto"/>
              <w:ind w:firstLine="0"/>
            </w:pPr>
            <w:r>
              <w:rPr>
                <w:rStyle w:val="a7"/>
              </w:rPr>
              <w:t>издревле</w:t>
            </w:r>
          </w:p>
        </w:tc>
        <w:tc>
          <w:tcPr>
            <w:tcW w:w="1771" w:type="dxa"/>
            <w:vAlign w:val="bottom"/>
          </w:tcPr>
          <w:p w14:paraId="63B525CC" w14:textId="77777777" w:rsidR="00B55C6A" w:rsidRDefault="00000000">
            <w:pPr>
              <w:pStyle w:val="a8"/>
              <w:spacing w:line="240" w:lineRule="auto"/>
              <w:ind w:firstLine="400"/>
            </w:pPr>
            <w:r>
              <w:rPr>
                <w:rStyle w:val="a7"/>
              </w:rPr>
              <w:t>километр</w:t>
            </w:r>
          </w:p>
        </w:tc>
      </w:tr>
      <w:tr w:rsidR="00B55C6A" w14:paraId="2615ED4A" w14:textId="77777777">
        <w:trPr>
          <w:trHeight w:hRule="exact" w:val="248"/>
          <w:jc w:val="center"/>
        </w:trPr>
        <w:tc>
          <w:tcPr>
            <w:tcW w:w="3312" w:type="dxa"/>
            <w:vAlign w:val="bottom"/>
          </w:tcPr>
          <w:p w14:paraId="0DC5B80C" w14:textId="77777777" w:rsidR="00B55C6A" w:rsidRDefault="00000000">
            <w:pPr>
              <w:pStyle w:val="a8"/>
              <w:spacing w:line="240" w:lineRule="auto"/>
              <w:ind w:firstLine="0"/>
            </w:pPr>
            <w:r>
              <w:rPr>
                <w:rStyle w:val="a7"/>
              </w:rPr>
              <w:t>изжога</w:t>
            </w:r>
          </w:p>
        </w:tc>
        <w:tc>
          <w:tcPr>
            <w:tcW w:w="1771" w:type="dxa"/>
            <w:vAlign w:val="bottom"/>
          </w:tcPr>
          <w:p w14:paraId="75324F37" w14:textId="77777777" w:rsidR="00B55C6A" w:rsidRDefault="00000000">
            <w:pPr>
              <w:pStyle w:val="a8"/>
              <w:spacing w:line="240" w:lineRule="auto"/>
              <w:ind w:firstLine="400"/>
            </w:pPr>
            <w:r>
              <w:rPr>
                <w:rStyle w:val="a7"/>
              </w:rPr>
              <w:t>класс</w:t>
            </w:r>
          </w:p>
        </w:tc>
      </w:tr>
      <w:tr w:rsidR="00B55C6A" w14:paraId="798AC8DD" w14:textId="77777777">
        <w:trPr>
          <w:trHeight w:hRule="exact" w:val="302"/>
          <w:jc w:val="center"/>
        </w:trPr>
        <w:tc>
          <w:tcPr>
            <w:tcW w:w="3312" w:type="dxa"/>
            <w:vAlign w:val="bottom"/>
          </w:tcPr>
          <w:p w14:paraId="323CF08C" w14:textId="77777777" w:rsidR="00B55C6A" w:rsidRDefault="00000000">
            <w:pPr>
              <w:pStyle w:val="a8"/>
              <w:spacing w:line="240" w:lineRule="auto"/>
              <w:ind w:firstLine="0"/>
            </w:pPr>
            <w:r>
              <w:rPr>
                <w:rStyle w:val="a7"/>
              </w:rPr>
              <w:t xml:space="preserve">изморозь </w:t>
            </w:r>
            <w:r>
              <w:rPr>
                <w:rStyle w:val="a7"/>
                <w:i/>
                <w:iCs/>
              </w:rPr>
              <w:t>(род инея)</w:t>
            </w:r>
          </w:p>
        </w:tc>
        <w:tc>
          <w:tcPr>
            <w:tcW w:w="1771" w:type="dxa"/>
            <w:vAlign w:val="bottom"/>
          </w:tcPr>
          <w:p w14:paraId="66E4FB55" w14:textId="77777777" w:rsidR="00B55C6A" w:rsidRDefault="00000000">
            <w:pPr>
              <w:pStyle w:val="a8"/>
              <w:spacing w:line="240" w:lineRule="auto"/>
              <w:ind w:firstLine="400"/>
            </w:pPr>
            <w:r>
              <w:rPr>
                <w:rStyle w:val="a7"/>
              </w:rPr>
              <w:t>клише</w:t>
            </w:r>
          </w:p>
        </w:tc>
      </w:tr>
      <w:tr w:rsidR="00B55C6A" w14:paraId="418800B6" w14:textId="77777777">
        <w:trPr>
          <w:trHeight w:hRule="exact" w:val="292"/>
          <w:jc w:val="center"/>
        </w:trPr>
        <w:tc>
          <w:tcPr>
            <w:tcW w:w="3312" w:type="dxa"/>
          </w:tcPr>
          <w:p w14:paraId="5C48B015" w14:textId="77777777" w:rsidR="00B55C6A" w:rsidRDefault="00000000">
            <w:pPr>
              <w:pStyle w:val="a8"/>
              <w:spacing w:line="240" w:lineRule="auto"/>
              <w:ind w:firstLine="0"/>
            </w:pPr>
            <w:r>
              <w:rPr>
                <w:rStyle w:val="a7"/>
              </w:rPr>
              <w:t xml:space="preserve">изморось </w:t>
            </w:r>
            <w:r>
              <w:rPr>
                <w:rStyle w:val="a7"/>
                <w:i/>
                <w:iCs/>
              </w:rPr>
              <w:t>(очень мелкий дождь)</w:t>
            </w:r>
          </w:p>
        </w:tc>
        <w:tc>
          <w:tcPr>
            <w:tcW w:w="1771" w:type="dxa"/>
          </w:tcPr>
          <w:p w14:paraId="6B9801C0" w14:textId="77777777" w:rsidR="00B55C6A" w:rsidRDefault="00000000">
            <w:pPr>
              <w:pStyle w:val="a8"/>
              <w:spacing w:line="240" w:lineRule="auto"/>
              <w:ind w:firstLine="400"/>
            </w:pPr>
            <w:r>
              <w:rPr>
                <w:rStyle w:val="a7"/>
              </w:rPr>
              <w:t>коврижка</w:t>
            </w:r>
          </w:p>
        </w:tc>
      </w:tr>
      <w:tr w:rsidR="00B55C6A" w14:paraId="3192317C" w14:textId="77777777">
        <w:trPr>
          <w:trHeight w:hRule="exact" w:val="281"/>
          <w:jc w:val="center"/>
        </w:trPr>
        <w:tc>
          <w:tcPr>
            <w:tcW w:w="3312" w:type="dxa"/>
          </w:tcPr>
          <w:p w14:paraId="19901791" w14:textId="77777777" w:rsidR="00B55C6A" w:rsidRDefault="00000000">
            <w:pPr>
              <w:pStyle w:val="a8"/>
              <w:spacing w:line="240" w:lineRule="auto"/>
              <w:ind w:firstLine="0"/>
            </w:pPr>
            <w:r>
              <w:rPr>
                <w:rStyle w:val="a7"/>
              </w:rPr>
              <w:t>изнутри</w:t>
            </w:r>
          </w:p>
        </w:tc>
        <w:tc>
          <w:tcPr>
            <w:tcW w:w="1771" w:type="dxa"/>
          </w:tcPr>
          <w:p w14:paraId="47E4DA29" w14:textId="77777777" w:rsidR="00B55C6A" w:rsidRDefault="00000000">
            <w:pPr>
              <w:pStyle w:val="a8"/>
              <w:spacing w:line="240" w:lineRule="auto"/>
              <w:ind w:firstLine="400"/>
            </w:pPr>
            <w:r>
              <w:rPr>
                <w:rStyle w:val="a7"/>
              </w:rPr>
              <w:t>коллизия</w:t>
            </w:r>
          </w:p>
        </w:tc>
      </w:tr>
      <w:tr w:rsidR="00B55C6A" w14:paraId="200A314D" w14:textId="77777777">
        <w:trPr>
          <w:trHeight w:hRule="exact" w:val="281"/>
          <w:jc w:val="center"/>
        </w:trPr>
        <w:tc>
          <w:tcPr>
            <w:tcW w:w="3312" w:type="dxa"/>
          </w:tcPr>
          <w:p w14:paraId="50812CAD" w14:textId="77777777" w:rsidR="00B55C6A" w:rsidRDefault="00000000">
            <w:pPr>
              <w:pStyle w:val="a8"/>
              <w:spacing w:line="240" w:lineRule="auto"/>
              <w:ind w:firstLine="0"/>
            </w:pPr>
            <w:r>
              <w:rPr>
                <w:rStyle w:val="a7"/>
              </w:rPr>
              <w:t>иллюзия</w:t>
            </w:r>
          </w:p>
        </w:tc>
        <w:tc>
          <w:tcPr>
            <w:tcW w:w="1771" w:type="dxa"/>
          </w:tcPr>
          <w:p w14:paraId="069BBF65" w14:textId="77777777" w:rsidR="00B55C6A" w:rsidRDefault="00000000">
            <w:pPr>
              <w:pStyle w:val="a8"/>
              <w:spacing w:line="240" w:lineRule="auto"/>
              <w:ind w:firstLine="400"/>
            </w:pPr>
            <w:r>
              <w:rPr>
                <w:rStyle w:val="a7"/>
              </w:rPr>
              <w:t>коллоквиум</w:t>
            </w:r>
          </w:p>
        </w:tc>
      </w:tr>
      <w:tr w:rsidR="00B55C6A" w14:paraId="3B2E0C26" w14:textId="77777777">
        <w:trPr>
          <w:trHeight w:hRule="exact" w:val="270"/>
          <w:jc w:val="center"/>
        </w:trPr>
        <w:tc>
          <w:tcPr>
            <w:tcW w:w="3312" w:type="dxa"/>
          </w:tcPr>
          <w:p w14:paraId="421225DF" w14:textId="77777777" w:rsidR="00B55C6A" w:rsidRDefault="00000000">
            <w:pPr>
              <w:pStyle w:val="a8"/>
              <w:spacing w:line="240" w:lineRule="auto"/>
              <w:ind w:firstLine="0"/>
            </w:pPr>
            <w:r>
              <w:rPr>
                <w:rStyle w:val="a7"/>
              </w:rPr>
              <w:t>иллюминация</w:t>
            </w:r>
          </w:p>
        </w:tc>
        <w:tc>
          <w:tcPr>
            <w:tcW w:w="1771" w:type="dxa"/>
          </w:tcPr>
          <w:p w14:paraId="4D43C01E" w14:textId="77777777" w:rsidR="00B55C6A" w:rsidRDefault="00000000">
            <w:pPr>
              <w:pStyle w:val="a8"/>
              <w:spacing w:line="240" w:lineRule="auto"/>
              <w:ind w:firstLine="400"/>
            </w:pPr>
            <w:r>
              <w:rPr>
                <w:rStyle w:val="a7"/>
              </w:rPr>
              <w:t>колонна</w:t>
            </w:r>
          </w:p>
        </w:tc>
      </w:tr>
      <w:tr w:rsidR="00B55C6A" w14:paraId="1719BD4E" w14:textId="77777777">
        <w:trPr>
          <w:trHeight w:hRule="exact" w:val="292"/>
          <w:jc w:val="center"/>
        </w:trPr>
        <w:tc>
          <w:tcPr>
            <w:tcW w:w="3312" w:type="dxa"/>
            <w:vAlign w:val="bottom"/>
          </w:tcPr>
          <w:p w14:paraId="7094F20E" w14:textId="77777777" w:rsidR="00B55C6A" w:rsidRDefault="00000000">
            <w:pPr>
              <w:pStyle w:val="a8"/>
              <w:spacing w:line="240" w:lineRule="auto"/>
              <w:ind w:firstLine="0"/>
            </w:pPr>
            <w:r>
              <w:rPr>
                <w:rStyle w:val="a7"/>
              </w:rPr>
              <w:t>иллюстрация</w:t>
            </w:r>
          </w:p>
        </w:tc>
        <w:tc>
          <w:tcPr>
            <w:tcW w:w="1771" w:type="dxa"/>
            <w:vAlign w:val="bottom"/>
          </w:tcPr>
          <w:p w14:paraId="1D1704A4" w14:textId="77777777" w:rsidR="00B55C6A" w:rsidRDefault="00000000">
            <w:pPr>
              <w:pStyle w:val="a8"/>
              <w:spacing w:line="240" w:lineRule="auto"/>
              <w:ind w:firstLine="400"/>
            </w:pPr>
            <w:r>
              <w:rPr>
                <w:rStyle w:val="a7"/>
              </w:rPr>
              <w:t>колоннада</w:t>
            </w:r>
          </w:p>
        </w:tc>
      </w:tr>
      <w:tr w:rsidR="00B55C6A" w14:paraId="1B4C38F6" w14:textId="77777777">
        <w:trPr>
          <w:trHeight w:hRule="exact" w:val="284"/>
          <w:jc w:val="center"/>
        </w:trPr>
        <w:tc>
          <w:tcPr>
            <w:tcW w:w="3312" w:type="dxa"/>
          </w:tcPr>
          <w:p w14:paraId="518015E1" w14:textId="77777777" w:rsidR="00B55C6A" w:rsidRDefault="00000000">
            <w:pPr>
              <w:pStyle w:val="a8"/>
              <w:spacing w:line="240" w:lineRule="auto"/>
              <w:ind w:firstLine="0"/>
            </w:pPr>
            <w:r>
              <w:rPr>
                <w:rStyle w:val="a7"/>
              </w:rPr>
              <w:t>иммунитет</w:t>
            </w:r>
          </w:p>
        </w:tc>
        <w:tc>
          <w:tcPr>
            <w:tcW w:w="1771" w:type="dxa"/>
          </w:tcPr>
          <w:p w14:paraId="39D42996" w14:textId="77777777" w:rsidR="00B55C6A" w:rsidRDefault="00000000">
            <w:pPr>
              <w:pStyle w:val="a8"/>
              <w:spacing w:line="240" w:lineRule="auto"/>
              <w:ind w:firstLine="400"/>
            </w:pPr>
            <w:r>
              <w:rPr>
                <w:rStyle w:val="a7"/>
              </w:rPr>
              <w:t>комментарий</w:t>
            </w:r>
          </w:p>
        </w:tc>
      </w:tr>
      <w:tr w:rsidR="00B55C6A" w14:paraId="18063140" w14:textId="77777777">
        <w:trPr>
          <w:trHeight w:hRule="exact" w:val="281"/>
          <w:jc w:val="center"/>
        </w:trPr>
        <w:tc>
          <w:tcPr>
            <w:tcW w:w="3312" w:type="dxa"/>
          </w:tcPr>
          <w:p w14:paraId="5631E432" w14:textId="77777777" w:rsidR="00B55C6A" w:rsidRDefault="00000000">
            <w:pPr>
              <w:pStyle w:val="a8"/>
              <w:spacing w:line="240" w:lineRule="auto"/>
              <w:ind w:firstLine="0"/>
            </w:pPr>
            <w:r>
              <w:rPr>
                <w:rStyle w:val="a7"/>
              </w:rPr>
              <w:t>ингредиент</w:t>
            </w:r>
          </w:p>
        </w:tc>
        <w:tc>
          <w:tcPr>
            <w:tcW w:w="1771" w:type="dxa"/>
          </w:tcPr>
          <w:p w14:paraId="530C4028" w14:textId="77777777" w:rsidR="00B55C6A" w:rsidRDefault="00000000">
            <w:pPr>
              <w:pStyle w:val="a8"/>
              <w:spacing w:line="240" w:lineRule="auto"/>
              <w:ind w:firstLine="400"/>
            </w:pPr>
            <w:r>
              <w:rPr>
                <w:rStyle w:val="a7"/>
              </w:rPr>
              <w:t>композиция</w:t>
            </w:r>
          </w:p>
        </w:tc>
      </w:tr>
      <w:tr w:rsidR="00B55C6A" w14:paraId="629AF0C6" w14:textId="77777777">
        <w:trPr>
          <w:trHeight w:hRule="exact" w:val="284"/>
          <w:jc w:val="center"/>
        </w:trPr>
        <w:tc>
          <w:tcPr>
            <w:tcW w:w="3312" w:type="dxa"/>
            <w:vAlign w:val="bottom"/>
          </w:tcPr>
          <w:p w14:paraId="409C1B3F" w14:textId="77777777" w:rsidR="00B55C6A" w:rsidRDefault="00000000">
            <w:pPr>
              <w:pStyle w:val="a8"/>
              <w:spacing w:line="240" w:lineRule="auto"/>
              <w:ind w:firstLine="0"/>
            </w:pPr>
            <w:r>
              <w:rPr>
                <w:rStyle w:val="a7"/>
              </w:rPr>
              <w:t>инкассатор</w:t>
            </w:r>
          </w:p>
        </w:tc>
        <w:tc>
          <w:tcPr>
            <w:tcW w:w="1771" w:type="dxa"/>
            <w:vAlign w:val="bottom"/>
          </w:tcPr>
          <w:p w14:paraId="3FCE262A" w14:textId="77777777" w:rsidR="00B55C6A" w:rsidRDefault="00000000">
            <w:pPr>
              <w:pStyle w:val="a8"/>
              <w:spacing w:line="240" w:lineRule="auto"/>
              <w:ind w:firstLine="400"/>
            </w:pPr>
            <w:r>
              <w:rPr>
                <w:rStyle w:val="a7"/>
              </w:rPr>
              <w:t>компромисс</w:t>
            </w:r>
          </w:p>
        </w:tc>
      </w:tr>
      <w:tr w:rsidR="00B55C6A" w14:paraId="747CCCF3" w14:textId="77777777">
        <w:trPr>
          <w:trHeight w:hRule="exact" w:val="266"/>
          <w:jc w:val="center"/>
        </w:trPr>
        <w:tc>
          <w:tcPr>
            <w:tcW w:w="3312" w:type="dxa"/>
          </w:tcPr>
          <w:p w14:paraId="6D13BBC3" w14:textId="77777777" w:rsidR="00B55C6A" w:rsidRDefault="00000000">
            <w:pPr>
              <w:pStyle w:val="a8"/>
              <w:spacing w:line="240" w:lineRule="auto"/>
              <w:ind w:firstLine="0"/>
            </w:pPr>
            <w:r>
              <w:rPr>
                <w:rStyle w:val="a7"/>
              </w:rPr>
              <w:t>интеллект</w:t>
            </w:r>
          </w:p>
        </w:tc>
        <w:tc>
          <w:tcPr>
            <w:tcW w:w="1771" w:type="dxa"/>
          </w:tcPr>
          <w:p w14:paraId="29170DE5" w14:textId="77777777" w:rsidR="00B55C6A" w:rsidRDefault="00000000">
            <w:pPr>
              <w:pStyle w:val="a8"/>
              <w:spacing w:line="240" w:lineRule="auto"/>
              <w:ind w:firstLine="400"/>
            </w:pPr>
            <w:r>
              <w:rPr>
                <w:rStyle w:val="a7"/>
              </w:rPr>
              <w:t>контекст</w:t>
            </w:r>
          </w:p>
        </w:tc>
      </w:tr>
      <w:tr w:rsidR="00B55C6A" w14:paraId="09913120" w14:textId="77777777">
        <w:trPr>
          <w:trHeight w:hRule="exact" w:val="274"/>
          <w:jc w:val="center"/>
        </w:trPr>
        <w:tc>
          <w:tcPr>
            <w:tcW w:w="3312" w:type="dxa"/>
            <w:vAlign w:val="bottom"/>
          </w:tcPr>
          <w:p w14:paraId="72CF8068" w14:textId="77777777" w:rsidR="00B55C6A" w:rsidRDefault="00000000">
            <w:pPr>
              <w:pStyle w:val="a8"/>
              <w:spacing w:line="240" w:lineRule="auto"/>
              <w:ind w:firstLine="0"/>
            </w:pPr>
            <w:r>
              <w:rPr>
                <w:rStyle w:val="a7"/>
              </w:rPr>
              <w:t>интеллигент</w:t>
            </w:r>
          </w:p>
        </w:tc>
        <w:tc>
          <w:tcPr>
            <w:tcW w:w="1771" w:type="dxa"/>
            <w:vAlign w:val="bottom"/>
          </w:tcPr>
          <w:p w14:paraId="1D7E18FC" w14:textId="77777777" w:rsidR="00B55C6A" w:rsidRDefault="00000000">
            <w:pPr>
              <w:pStyle w:val="a8"/>
              <w:spacing w:line="240" w:lineRule="auto"/>
              <w:ind w:firstLine="400"/>
            </w:pPr>
            <w:r>
              <w:rPr>
                <w:rStyle w:val="a7"/>
              </w:rPr>
              <w:t>контригра</w:t>
            </w:r>
          </w:p>
        </w:tc>
      </w:tr>
      <w:tr w:rsidR="00B55C6A" w14:paraId="590A9C65" w14:textId="77777777">
        <w:trPr>
          <w:trHeight w:hRule="exact" w:val="306"/>
          <w:jc w:val="center"/>
        </w:trPr>
        <w:tc>
          <w:tcPr>
            <w:tcW w:w="3312" w:type="dxa"/>
          </w:tcPr>
          <w:p w14:paraId="2216473C" w14:textId="77777777" w:rsidR="00B55C6A" w:rsidRDefault="00000000">
            <w:pPr>
              <w:pStyle w:val="a8"/>
              <w:spacing w:line="240" w:lineRule="auto"/>
              <w:ind w:firstLine="0"/>
            </w:pPr>
            <w:r>
              <w:rPr>
                <w:rStyle w:val="a7"/>
              </w:rPr>
              <w:t>инфинитив</w:t>
            </w:r>
          </w:p>
        </w:tc>
        <w:tc>
          <w:tcPr>
            <w:tcW w:w="1771" w:type="dxa"/>
          </w:tcPr>
          <w:p w14:paraId="4BB77B86" w14:textId="77777777" w:rsidR="00B55C6A" w:rsidRDefault="00000000">
            <w:pPr>
              <w:pStyle w:val="a8"/>
              <w:spacing w:line="240" w:lineRule="auto"/>
              <w:ind w:firstLine="400"/>
            </w:pPr>
            <w:r>
              <w:rPr>
                <w:rStyle w:val="a7"/>
              </w:rPr>
              <w:t>конференция</w:t>
            </w:r>
          </w:p>
        </w:tc>
      </w:tr>
      <w:tr w:rsidR="00B55C6A" w14:paraId="3D988428" w14:textId="77777777">
        <w:trPr>
          <w:trHeight w:hRule="exact" w:val="277"/>
          <w:jc w:val="center"/>
        </w:trPr>
        <w:tc>
          <w:tcPr>
            <w:tcW w:w="3312" w:type="dxa"/>
          </w:tcPr>
          <w:p w14:paraId="071EAAEF" w14:textId="77777777" w:rsidR="00B55C6A" w:rsidRDefault="00000000">
            <w:pPr>
              <w:pStyle w:val="a8"/>
              <w:spacing w:line="240" w:lineRule="auto"/>
              <w:ind w:firstLine="0"/>
            </w:pPr>
            <w:r>
              <w:rPr>
                <w:rStyle w:val="a7"/>
              </w:rPr>
              <w:t>инъекция</w:t>
            </w:r>
          </w:p>
        </w:tc>
        <w:tc>
          <w:tcPr>
            <w:tcW w:w="1771" w:type="dxa"/>
          </w:tcPr>
          <w:p w14:paraId="3E9036F1" w14:textId="77777777" w:rsidR="00B55C6A" w:rsidRDefault="00000000">
            <w:pPr>
              <w:pStyle w:val="a8"/>
              <w:spacing w:line="240" w:lineRule="auto"/>
              <w:ind w:firstLine="400"/>
            </w:pPr>
            <w:r>
              <w:rPr>
                <w:rStyle w:val="a7"/>
              </w:rPr>
              <w:t>коралл</w:t>
            </w:r>
          </w:p>
        </w:tc>
      </w:tr>
      <w:tr w:rsidR="00B55C6A" w14:paraId="19BA37EB" w14:textId="77777777">
        <w:trPr>
          <w:trHeight w:hRule="exact" w:val="288"/>
          <w:jc w:val="center"/>
        </w:trPr>
        <w:tc>
          <w:tcPr>
            <w:tcW w:w="3312" w:type="dxa"/>
          </w:tcPr>
          <w:p w14:paraId="1F12CCBF" w14:textId="77777777" w:rsidR="00B55C6A" w:rsidRDefault="00000000">
            <w:pPr>
              <w:pStyle w:val="a8"/>
              <w:spacing w:line="240" w:lineRule="auto"/>
              <w:ind w:firstLine="0"/>
            </w:pPr>
            <w:r>
              <w:rPr>
                <w:rStyle w:val="a7"/>
              </w:rPr>
              <w:t>ипподром</w:t>
            </w:r>
          </w:p>
        </w:tc>
        <w:tc>
          <w:tcPr>
            <w:tcW w:w="1771" w:type="dxa"/>
          </w:tcPr>
          <w:p w14:paraId="2F45898A" w14:textId="77777777" w:rsidR="00B55C6A" w:rsidRDefault="00000000">
            <w:pPr>
              <w:pStyle w:val="a8"/>
              <w:spacing w:line="240" w:lineRule="auto"/>
              <w:ind w:firstLine="400"/>
            </w:pPr>
            <w:r>
              <w:rPr>
                <w:rStyle w:val="a7"/>
              </w:rPr>
              <w:t>корчёвка</w:t>
            </w:r>
          </w:p>
        </w:tc>
      </w:tr>
      <w:tr w:rsidR="00B55C6A" w14:paraId="616A3B7C" w14:textId="77777777">
        <w:trPr>
          <w:trHeight w:hRule="exact" w:val="274"/>
          <w:jc w:val="center"/>
        </w:trPr>
        <w:tc>
          <w:tcPr>
            <w:tcW w:w="3312" w:type="dxa"/>
          </w:tcPr>
          <w:p w14:paraId="18000279" w14:textId="77777777" w:rsidR="00B55C6A" w:rsidRDefault="00000000">
            <w:pPr>
              <w:pStyle w:val="a8"/>
              <w:spacing w:line="240" w:lineRule="auto"/>
              <w:ind w:firstLine="0"/>
            </w:pPr>
            <w:r>
              <w:rPr>
                <w:rStyle w:val="a7"/>
              </w:rPr>
              <w:t>искусный</w:t>
            </w:r>
          </w:p>
        </w:tc>
        <w:tc>
          <w:tcPr>
            <w:tcW w:w="1771" w:type="dxa"/>
          </w:tcPr>
          <w:p w14:paraId="536B961A" w14:textId="77777777" w:rsidR="00B55C6A" w:rsidRDefault="00000000">
            <w:pPr>
              <w:pStyle w:val="a8"/>
              <w:spacing w:line="240" w:lineRule="auto"/>
              <w:ind w:firstLine="400"/>
            </w:pPr>
            <w:r>
              <w:rPr>
                <w:rStyle w:val="a7"/>
              </w:rPr>
              <w:t>коттедж</w:t>
            </w:r>
          </w:p>
        </w:tc>
      </w:tr>
      <w:tr w:rsidR="00B55C6A" w14:paraId="5D24F128" w14:textId="77777777">
        <w:trPr>
          <w:trHeight w:hRule="exact" w:val="533"/>
          <w:jc w:val="center"/>
        </w:trPr>
        <w:tc>
          <w:tcPr>
            <w:tcW w:w="3312" w:type="dxa"/>
          </w:tcPr>
          <w:p w14:paraId="4378EE4C" w14:textId="77777777" w:rsidR="00B55C6A" w:rsidRDefault="00000000">
            <w:pPr>
              <w:pStyle w:val="a8"/>
              <w:spacing w:line="240" w:lineRule="auto"/>
              <w:ind w:firstLine="0"/>
            </w:pPr>
            <w:r>
              <w:rPr>
                <w:rStyle w:val="a7"/>
              </w:rPr>
              <w:t>исподтишка</w:t>
            </w:r>
          </w:p>
        </w:tc>
        <w:tc>
          <w:tcPr>
            <w:tcW w:w="1771" w:type="dxa"/>
            <w:vAlign w:val="bottom"/>
          </w:tcPr>
          <w:p w14:paraId="115AA2D1" w14:textId="77777777" w:rsidR="00B55C6A" w:rsidRDefault="00000000">
            <w:pPr>
              <w:pStyle w:val="a8"/>
              <w:spacing w:line="240" w:lineRule="auto"/>
              <w:ind w:firstLine="400"/>
            </w:pPr>
            <w:r>
              <w:rPr>
                <w:rStyle w:val="a7"/>
                <w:b/>
                <w:bCs/>
              </w:rPr>
              <w:t>Л</w:t>
            </w:r>
          </w:p>
        </w:tc>
      </w:tr>
      <w:tr w:rsidR="00B55C6A" w14:paraId="79F950D0" w14:textId="77777777">
        <w:trPr>
          <w:trHeight w:hRule="exact" w:val="302"/>
          <w:jc w:val="center"/>
        </w:trPr>
        <w:tc>
          <w:tcPr>
            <w:tcW w:w="3312" w:type="dxa"/>
          </w:tcPr>
          <w:p w14:paraId="6D448570" w14:textId="77777777" w:rsidR="00B55C6A" w:rsidRDefault="00000000">
            <w:pPr>
              <w:pStyle w:val="a8"/>
              <w:spacing w:line="240" w:lineRule="auto"/>
              <w:ind w:firstLine="0"/>
            </w:pPr>
            <w:r>
              <w:rPr>
                <w:rStyle w:val="a7"/>
                <w:b/>
                <w:bCs/>
              </w:rPr>
              <w:t>Й</w:t>
            </w:r>
          </w:p>
        </w:tc>
        <w:tc>
          <w:tcPr>
            <w:tcW w:w="1771" w:type="dxa"/>
          </w:tcPr>
          <w:p w14:paraId="78C007D4" w14:textId="77777777" w:rsidR="00B55C6A" w:rsidRDefault="00000000">
            <w:pPr>
              <w:pStyle w:val="a8"/>
              <w:spacing w:line="240" w:lineRule="auto"/>
              <w:ind w:firstLine="400"/>
            </w:pPr>
            <w:r>
              <w:rPr>
                <w:rStyle w:val="a7"/>
              </w:rPr>
              <w:t>лабиринт</w:t>
            </w:r>
          </w:p>
        </w:tc>
      </w:tr>
      <w:tr w:rsidR="00B55C6A" w14:paraId="458B5827" w14:textId="77777777">
        <w:trPr>
          <w:trHeight w:hRule="exact" w:val="299"/>
          <w:jc w:val="center"/>
        </w:trPr>
        <w:tc>
          <w:tcPr>
            <w:tcW w:w="3312" w:type="dxa"/>
          </w:tcPr>
          <w:p w14:paraId="6C9E450E" w14:textId="77777777" w:rsidR="00B55C6A" w:rsidRDefault="00000000">
            <w:pPr>
              <w:pStyle w:val="a8"/>
              <w:spacing w:line="240" w:lineRule="auto"/>
              <w:ind w:firstLine="0"/>
            </w:pPr>
            <w:r>
              <w:rPr>
                <w:rStyle w:val="a7"/>
              </w:rPr>
              <w:t>йог</w:t>
            </w:r>
          </w:p>
        </w:tc>
        <w:tc>
          <w:tcPr>
            <w:tcW w:w="1771" w:type="dxa"/>
          </w:tcPr>
          <w:p w14:paraId="0ECC0FEB" w14:textId="77777777" w:rsidR="00B55C6A" w:rsidRDefault="00000000">
            <w:pPr>
              <w:pStyle w:val="a8"/>
              <w:spacing w:line="240" w:lineRule="auto"/>
              <w:ind w:firstLine="400"/>
            </w:pPr>
            <w:r>
              <w:rPr>
                <w:rStyle w:val="a7"/>
              </w:rPr>
              <w:t>ландшафт</w:t>
            </w:r>
          </w:p>
        </w:tc>
      </w:tr>
      <w:tr w:rsidR="00B55C6A" w14:paraId="1E6AC96E" w14:textId="77777777">
        <w:trPr>
          <w:trHeight w:hRule="exact" w:val="281"/>
          <w:jc w:val="center"/>
        </w:trPr>
        <w:tc>
          <w:tcPr>
            <w:tcW w:w="3312" w:type="dxa"/>
          </w:tcPr>
          <w:p w14:paraId="0DC1A956" w14:textId="77777777" w:rsidR="00B55C6A" w:rsidRDefault="00000000">
            <w:pPr>
              <w:pStyle w:val="a8"/>
              <w:spacing w:line="240" w:lineRule="auto"/>
              <w:ind w:firstLine="0"/>
            </w:pPr>
            <w:r>
              <w:rPr>
                <w:rStyle w:val="a7"/>
              </w:rPr>
              <w:t>йогурт</w:t>
            </w:r>
          </w:p>
        </w:tc>
        <w:tc>
          <w:tcPr>
            <w:tcW w:w="1771" w:type="dxa"/>
          </w:tcPr>
          <w:p w14:paraId="598A0190" w14:textId="77777777" w:rsidR="00B55C6A" w:rsidRDefault="00000000">
            <w:pPr>
              <w:pStyle w:val="a8"/>
              <w:spacing w:line="240" w:lineRule="auto"/>
              <w:ind w:firstLine="400"/>
            </w:pPr>
            <w:r>
              <w:rPr>
                <w:rStyle w:val="a7"/>
              </w:rPr>
              <w:t>луноход</w:t>
            </w:r>
          </w:p>
        </w:tc>
      </w:tr>
      <w:tr w:rsidR="00B55C6A" w14:paraId="564376B3" w14:textId="77777777">
        <w:trPr>
          <w:trHeight w:hRule="exact" w:val="536"/>
          <w:jc w:val="center"/>
        </w:trPr>
        <w:tc>
          <w:tcPr>
            <w:tcW w:w="3312" w:type="dxa"/>
          </w:tcPr>
          <w:p w14:paraId="01BE4BD2" w14:textId="77777777" w:rsidR="00B55C6A" w:rsidRDefault="00000000">
            <w:pPr>
              <w:pStyle w:val="a8"/>
              <w:spacing w:line="240" w:lineRule="auto"/>
              <w:ind w:firstLine="0"/>
            </w:pPr>
            <w:r>
              <w:rPr>
                <w:rStyle w:val="a7"/>
              </w:rPr>
              <w:t>йод</w:t>
            </w:r>
          </w:p>
        </w:tc>
        <w:tc>
          <w:tcPr>
            <w:tcW w:w="1771" w:type="dxa"/>
            <w:vAlign w:val="bottom"/>
          </w:tcPr>
          <w:p w14:paraId="7C6F5602" w14:textId="77777777" w:rsidR="00B55C6A" w:rsidRDefault="00000000">
            <w:pPr>
              <w:pStyle w:val="a8"/>
              <w:spacing w:line="240" w:lineRule="auto"/>
              <w:ind w:firstLine="400"/>
            </w:pPr>
            <w:r>
              <w:rPr>
                <w:rStyle w:val="a7"/>
                <w:b/>
                <w:bCs/>
              </w:rPr>
              <w:t>М</w:t>
            </w:r>
          </w:p>
        </w:tc>
      </w:tr>
      <w:tr w:rsidR="00B55C6A" w14:paraId="38274816" w14:textId="77777777">
        <w:trPr>
          <w:trHeight w:hRule="exact" w:val="288"/>
          <w:jc w:val="center"/>
        </w:trPr>
        <w:tc>
          <w:tcPr>
            <w:tcW w:w="3312" w:type="dxa"/>
          </w:tcPr>
          <w:p w14:paraId="752D980D" w14:textId="77777777" w:rsidR="00B55C6A" w:rsidRDefault="00000000">
            <w:pPr>
              <w:pStyle w:val="a8"/>
              <w:spacing w:line="240" w:lineRule="auto"/>
              <w:ind w:firstLine="0"/>
            </w:pPr>
            <w:r>
              <w:rPr>
                <w:rStyle w:val="a7"/>
                <w:b/>
                <w:bCs/>
              </w:rPr>
              <w:t>к</w:t>
            </w:r>
          </w:p>
        </w:tc>
        <w:tc>
          <w:tcPr>
            <w:tcW w:w="1771" w:type="dxa"/>
          </w:tcPr>
          <w:p w14:paraId="712F218E" w14:textId="77777777" w:rsidR="00B55C6A" w:rsidRDefault="00000000">
            <w:pPr>
              <w:pStyle w:val="a8"/>
              <w:spacing w:line="240" w:lineRule="auto"/>
              <w:ind w:firstLine="400"/>
            </w:pPr>
            <w:r>
              <w:rPr>
                <w:rStyle w:val="a7"/>
              </w:rPr>
              <w:t>мавзолей</w:t>
            </w:r>
          </w:p>
        </w:tc>
      </w:tr>
      <w:tr w:rsidR="00B55C6A" w14:paraId="4691965C" w14:textId="77777777">
        <w:trPr>
          <w:trHeight w:hRule="exact" w:val="288"/>
          <w:jc w:val="center"/>
        </w:trPr>
        <w:tc>
          <w:tcPr>
            <w:tcW w:w="3312" w:type="dxa"/>
            <w:vAlign w:val="bottom"/>
          </w:tcPr>
          <w:p w14:paraId="56054570" w14:textId="77777777" w:rsidR="00B55C6A" w:rsidRDefault="00000000">
            <w:pPr>
              <w:pStyle w:val="a8"/>
              <w:spacing w:line="240" w:lineRule="auto"/>
              <w:ind w:firstLine="0"/>
            </w:pPr>
            <w:r>
              <w:rPr>
                <w:rStyle w:val="a7"/>
              </w:rPr>
              <w:t>кавалькада</w:t>
            </w:r>
          </w:p>
        </w:tc>
        <w:tc>
          <w:tcPr>
            <w:tcW w:w="1771" w:type="dxa"/>
            <w:vAlign w:val="bottom"/>
          </w:tcPr>
          <w:p w14:paraId="2345C48A" w14:textId="77777777" w:rsidR="00B55C6A" w:rsidRDefault="00000000">
            <w:pPr>
              <w:pStyle w:val="a8"/>
              <w:spacing w:line="240" w:lineRule="auto"/>
              <w:ind w:firstLine="400"/>
            </w:pPr>
            <w:r>
              <w:rPr>
                <w:rStyle w:val="a7"/>
              </w:rPr>
              <w:t>магнолия</w:t>
            </w:r>
          </w:p>
        </w:tc>
      </w:tr>
      <w:tr w:rsidR="00B55C6A" w14:paraId="347629AD" w14:textId="77777777">
        <w:trPr>
          <w:trHeight w:hRule="exact" w:val="277"/>
          <w:jc w:val="center"/>
        </w:trPr>
        <w:tc>
          <w:tcPr>
            <w:tcW w:w="3312" w:type="dxa"/>
            <w:vAlign w:val="bottom"/>
          </w:tcPr>
          <w:p w14:paraId="5A42120D" w14:textId="77777777" w:rsidR="00B55C6A" w:rsidRDefault="00000000">
            <w:pPr>
              <w:pStyle w:val="a8"/>
              <w:spacing w:line="240" w:lineRule="auto"/>
              <w:ind w:firstLine="0"/>
            </w:pPr>
            <w:r>
              <w:rPr>
                <w:rStyle w:val="a7"/>
              </w:rPr>
              <w:t>какаду</w:t>
            </w:r>
          </w:p>
        </w:tc>
        <w:tc>
          <w:tcPr>
            <w:tcW w:w="1771" w:type="dxa"/>
            <w:vAlign w:val="bottom"/>
          </w:tcPr>
          <w:p w14:paraId="33BB5344" w14:textId="77777777" w:rsidR="00B55C6A" w:rsidRDefault="00000000">
            <w:pPr>
              <w:pStyle w:val="a8"/>
              <w:spacing w:line="240" w:lineRule="auto"/>
              <w:ind w:firstLine="400"/>
            </w:pPr>
            <w:r>
              <w:rPr>
                <w:rStyle w:val="a7"/>
              </w:rPr>
              <w:t>мажорный</w:t>
            </w:r>
          </w:p>
        </w:tc>
      </w:tr>
      <w:tr w:rsidR="00B55C6A" w14:paraId="3274E607" w14:textId="77777777">
        <w:trPr>
          <w:trHeight w:hRule="exact" w:val="281"/>
          <w:jc w:val="center"/>
        </w:trPr>
        <w:tc>
          <w:tcPr>
            <w:tcW w:w="3312" w:type="dxa"/>
          </w:tcPr>
          <w:p w14:paraId="3429A0C0" w14:textId="77777777" w:rsidR="00B55C6A" w:rsidRDefault="00000000">
            <w:pPr>
              <w:pStyle w:val="a8"/>
              <w:spacing w:line="240" w:lineRule="auto"/>
              <w:ind w:firstLine="0"/>
            </w:pPr>
            <w:r>
              <w:rPr>
                <w:rStyle w:val="a7"/>
              </w:rPr>
              <w:t>какофония</w:t>
            </w:r>
          </w:p>
        </w:tc>
        <w:tc>
          <w:tcPr>
            <w:tcW w:w="1771" w:type="dxa"/>
          </w:tcPr>
          <w:p w14:paraId="3C08A37E" w14:textId="77777777" w:rsidR="00B55C6A" w:rsidRDefault="00000000">
            <w:pPr>
              <w:pStyle w:val="a8"/>
              <w:spacing w:line="240" w:lineRule="auto"/>
              <w:ind w:firstLine="400"/>
            </w:pPr>
            <w:r>
              <w:rPr>
                <w:rStyle w:val="a7"/>
              </w:rPr>
              <w:t>майонез</w:t>
            </w:r>
          </w:p>
        </w:tc>
      </w:tr>
      <w:tr w:rsidR="00B55C6A" w14:paraId="5952FE9A" w14:textId="77777777">
        <w:trPr>
          <w:trHeight w:hRule="exact" w:val="284"/>
          <w:jc w:val="center"/>
        </w:trPr>
        <w:tc>
          <w:tcPr>
            <w:tcW w:w="3312" w:type="dxa"/>
          </w:tcPr>
          <w:p w14:paraId="49A9586F" w14:textId="77777777" w:rsidR="00B55C6A" w:rsidRDefault="00000000">
            <w:pPr>
              <w:pStyle w:val="a8"/>
              <w:spacing w:line="240" w:lineRule="auto"/>
              <w:ind w:firstLine="0"/>
            </w:pPr>
            <w:r>
              <w:rPr>
                <w:rStyle w:val="a7"/>
              </w:rPr>
              <w:t>калейдоскоп</w:t>
            </w:r>
          </w:p>
        </w:tc>
        <w:tc>
          <w:tcPr>
            <w:tcW w:w="1771" w:type="dxa"/>
          </w:tcPr>
          <w:p w14:paraId="00B27584" w14:textId="77777777" w:rsidR="00B55C6A" w:rsidRDefault="00000000">
            <w:pPr>
              <w:pStyle w:val="a8"/>
              <w:spacing w:line="240" w:lineRule="auto"/>
              <w:ind w:firstLine="400"/>
            </w:pPr>
            <w:r>
              <w:rPr>
                <w:rStyle w:val="a7"/>
              </w:rPr>
              <w:t>макулатура</w:t>
            </w:r>
          </w:p>
        </w:tc>
      </w:tr>
      <w:tr w:rsidR="00B55C6A" w14:paraId="0208FBD9" w14:textId="77777777">
        <w:trPr>
          <w:trHeight w:hRule="exact" w:val="263"/>
          <w:jc w:val="center"/>
        </w:trPr>
        <w:tc>
          <w:tcPr>
            <w:tcW w:w="3312" w:type="dxa"/>
            <w:vAlign w:val="bottom"/>
          </w:tcPr>
          <w:p w14:paraId="5FFE35E2" w14:textId="77777777" w:rsidR="00B55C6A" w:rsidRDefault="00000000">
            <w:pPr>
              <w:pStyle w:val="a8"/>
              <w:spacing w:line="240" w:lineRule="auto"/>
              <w:ind w:firstLine="0"/>
            </w:pPr>
            <w:r>
              <w:rPr>
                <w:rStyle w:val="a7"/>
              </w:rPr>
              <w:t>календарь</w:t>
            </w:r>
          </w:p>
        </w:tc>
        <w:tc>
          <w:tcPr>
            <w:tcW w:w="1771" w:type="dxa"/>
            <w:vAlign w:val="bottom"/>
          </w:tcPr>
          <w:p w14:paraId="3665FF89" w14:textId="77777777" w:rsidR="00B55C6A" w:rsidRDefault="00000000">
            <w:pPr>
              <w:pStyle w:val="a8"/>
              <w:spacing w:line="240" w:lineRule="auto"/>
              <w:ind w:firstLine="400"/>
            </w:pPr>
            <w:r>
              <w:rPr>
                <w:rStyle w:val="a7"/>
              </w:rPr>
              <w:t>мандарин</w:t>
            </w:r>
          </w:p>
        </w:tc>
      </w:tr>
      <w:tr w:rsidR="00B55C6A" w14:paraId="06A7A1EE" w14:textId="77777777">
        <w:trPr>
          <w:trHeight w:hRule="exact" w:val="302"/>
          <w:jc w:val="center"/>
        </w:trPr>
        <w:tc>
          <w:tcPr>
            <w:tcW w:w="3312" w:type="dxa"/>
          </w:tcPr>
          <w:p w14:paraId="2DB2557A" w14:textId="77777777" w:rsidR="00B55C6A" w:rsidRDefault="00000000">
            <w:pPr>
              <w:pStyle w:val="a8"/>
              <w:spacing w:line="240" w:lineRule="auto"/>
              <w:ind w:firstLine="0"/>
            </w:pPr>
            <w:r>
              <w:rPr>
                <w:rStyle w:val="a7"/>
              </w:rPr>
              <w:t>каллиграфия</w:t>
            </w:r>
          </w:p>
        </w:tc>
        <w:tc>
          <w:tcPr>
            <w:tcW w:w="1771" w:type="dxa"/>
          </w:tcPr>
          <w:p w14:paraId="2D85F228" w14:textId="77777777" w:rsidR="00B55C6A" w:rsidRDefault="00000000">
            <w:pPr>
              <w:pStyle w:val="a8"/>
              <w:spacing w:line="240" w:lineRule="auto"/>
              <w:ind w:firstLine="400"/>
            </w:pPr>
            <w:r>
              <w:rPr>
                <w:rStyle w:val="a7"/>
              </w:rPr>
              <w:t>манипуляция</w:t>
            </w:r>
          </w:p>
        </w:tc>
      </w:tr>
      <w:tr w:rsidR="00B55C6A" w14:paraId="1B8797A9" w14:textId="77777777">
        <w:trPr>
          <w:trHeight w:hRule="exact" w:val="263"/>
          <w:jc w:val="center"/>
        </w:trPr>
        <w:tc>
          <w:tcPr>
            <w:tcW w:w="3312" w:type="dxa"/>
            <w:vAlign w:val="bottom"/>
          </w:tcPr>
          <w:p w14:paraId="67FBE02E" w14:textId="77777777" w:rsidR="00B55C6A" w:rsidRDefault="00000000">
            <w:pPr>
              <w:pStyle w:val="a8"/>
              <w:spacing w:line="240" w:lineRule="auto"/>
              <w:ind w:firstLine="0"/>
            </w:pPr>
            <w:r>
              <w:rPr>
                <w:rStyle w:val="a7"/>
              </w:rPr>
              <w:t>калькулятор</w:t>
            </w:r>
          </w:p>
        </w:tc>
        <w:tc>
          <w:tcPr>
            <w:tcW w:w="1771" w:type="dxa"/>
            <w:vAlign w:val="bottom"/>
          </w:tcPr>
          <w:p w14:paraId="44D431CE" w14:textId="77777777" w:rsidR="00B55C6A" w:rsidRDefault="00000000">
            <w:pPr>
              <w:pStyle w:val="a8"/>
              <w:spacing w:line="240" w:lineRule="auto"/>
              <w:ind w:firstLine="400"/>
            </w:pPr>
            <w:r>
              <w:rPr>
                <w:rStyle w:val="a7"/>
              </w:rPr>
              <w:t>маскарад</w:t>
            </w:r>
          </w:p>
        </w:tc>
      </w:tr>
      <w:tr w:rsidR="00B55C6A" w14:paraId="216430A5" w14:textId="77777777">
        <w:trPr>
          <w:trHeight w:hRule="exact" w:val="248"/>
          <w:jc w:val="center"/>
        </w:trPr>
        <w:tc>
          <w:tcPr>
            <w:tcW w:w="3312" w:type="dxa"/>
            <w:vAlign w:val="bottom"/>
          </w:tcPr>
          <w:p w14:paraId="3BD1F07B" w14:textId="77777777" w:rsidR="00B55C6A" w:rsidRDefault="00000000">
            <w:pPr>
              <w:pStyle w:val="a8"/>
              <w:spacing w:line="240" w:lineRule="auto"/>
              <w:ind w:firstLine="0"/>
            </w:pPr>
            <w:r>
              <w:rPr>
                <w:rStyle w:val="a7"/>
              </w:rPr>
              <w:t>канонада</w:t>
            </w:r>
          </w:p>
        </w:tc>
        <w:tc>
          <w:tcPr>
            <w:tcW w:w="1771" w:type="dxa"/>
            <w:vAlign w:val="bottom"/>
          </w:tcPr>
          <w:p w14:paraId="00038078" w14:textId="77777777" w:rsidR="00B55C6A" w:rsidRDefault="00000000">
            <w:pPr>
              <w:pStyle w:val="a8"/>
              <w:spacing w:line="240" w:lineRule="auto"/>
              <w:ind w:firstLine="400"/>
            </w:pPr>
            <w:r>
              <w:rPr>
                <w:rStyle w:val="a7"/>
              </w:rPr>
              <w:t>Масленица</w:t>
            </w:r>
          </w:p>
        </w:tc>
      </w:tr>
    </w:tbl>
    <w:p w14:paraId="1BAAF480" w14:textId="77777777" w:rsidR="00B55C6A" w:rsidRDefault="00B55C6A">
      <w:pPr>
        <w:sectPr w:rsidR="00B55C6A">
          <w:footnotePr>
            <w:numFmt w:val="chicago"/>
          </w:footnotePr>
          <w:pgSz w:w="7823" w:h="12374"/>
          <w:pgMar w:top="828" w:right="2653" w:bottom="828" w:left="86" w:header="0" w:footer="3" w:gutter="0"/>
          <w:cols w:space="720"/>
          <w:docGrid w:linePitch="360"/>
        </w:sectPr>
      </w:pPr>
    </w:p>
    <w:tbl>
      <w:tblPr>
        <w:tblW w:w="0" w:type="auto"/>
        <w:jc w:val="center"/>
        <w:tblLayout w:type="fixed"/>
        <w:tblCellMar>
          <w:left w:w="10" w:type="dxa"/>
          <w:right w:w="10" w:type="dxa"/>
        </w:tblCellMar>
        <w:tblLook w:val="04A0" w:firstRow="1" w:lastRow="0" w:firstColumn="1" w:lastColumn="0" w:noHBand="0" w:noVBand="1"/>
      </w:tblPr>
      <w:tblGrid>
        <w:gridCol w:w="3006"/>
        <w:gridCol w:w="2657"/>
      </w:tblGrid>
      <w:tr w:rsidR="00B55C6A" w14:paraId="523FF5F8" w14:textId="77777777">
        <w:trPr>
          <w:trHeight w:hRule="exact" w:val="256"/>
          <w:jc w:val="center"/>
        </w:trPr>
        <w:tc>
          <w:tcPr>
            <w:tcW w:w="3006" w:type="dxa"/>
          </w:tcPr>
          <w:p w14:paraId="0872898A" w14:textId="77777777" w:rsidR="00B55C6A" w:rsidRDefault="00000000">
            <w:pPr>
              <w:pStyle w:val="a8"/>
              <w:spacing w:line="240" w:lineRule="auto"/>
              <w:ind w:firstLine="0"/>
            </w:pPr>
            <w:r>
              <w:rPr>
                <w:rStyle w:val="a7"/>
              </w:rPr>
              <w:lastRenderedPageBreak/>
              <w:t>массаж</w:t>
            </w:r>
          </w:p>
        </w:tc>
        <w:tc>
          <w:tcPr>
            <w:tcW w:w="2657" w:type="dxa"/>
          </w:tcPr>
          <w:p w14:paraId="2D13235A" w14:textId="77777777" w:rsidR="00B55C6A" w:rsidRDefault="00000000">
            <w:pPr>
              <w:pStyle w:val="a8"/>
              <w:spacing w:line="240" w:lineRule="auto"/>
              <w:ind w:firstLine="720"/>
              <w:jc w:val="both"/>
            </w:pPr>
            <w:r>
              <w:rPr>
                <w:rStyle w:val="a7"/>
              </w:rPr>
              <w:t>наперехват</w:t>
            </w:r>
          </w:p>
        </w:tc>
      </w:tr>
      <w:tr w:rsidR="00B55C6A" w14:paraId="42A98FB8" w14:textId="77777777">
        <w:trPr>
          <w:trHeight w:hRule="exact" w:val="277"/>
          <w:jc w:val="center"/>
        </w:trPr>
        <w:tc>
          <w:tcPr>
            <w:tcW w:w="3006" w:type="dxa"/>
          </w:tcPr>
          <w:p w14:paraId="7ACC0B1C" w14:textId="77777777" w:rsidR="00B55C6A" w:rsidRDefault="00000000">
            <w:pPr>
              <w:pStyle w:val="a8"/>
              <w:spacing w:line="240" w:lineRule="auto"/>
              <w:ind w:firstLine="0"/>
            </w:pPr>
            <w:r>
              <w:rPr>
                <w:rStyle w:val="a7"/>
              </w:rPr>
              <w:t>мачеха</w:t>
            </w:r>
          </w:p>
        </w:tc>
        <w:tc>
          <w:tcPr>
            <w:tcW w:w="2657" w:type="dxa"/>
          </w:tcPr>
          <w:p w14:paraId="00D33BCB" w14:textId="77777777" w:rsidR="00B55C6A" w:rsidRDefault="00000000">
            <w:pPr>
              <w:pStyle w:val="a8"/>
              <w:spacing w:line="240" w:lineRule="auto"/>
              <w:ind w:firstLine="720"/>
              <w:jc w:val="both"/>
            </w:pPr>
            <w:r>
              <w:rPr>
                <w:rStyle w:val="a7"/>
              </w:rPr>
              <w:t>на плаву</w:t>
            </w:r>
          </w:p>
        </w:tc>
      </w:tr>
      <w:tr w:rsidR="00B55C6A" w14:paraId="43429B22" w14:textId="77777777">
        <w:trPr>
          <w:trHeight w:hRule="exact" w:val="281"/>
          <w:jc w:val="center"/>
        </w:trPr>
        <w:tc>
          <w:tcPr>
            <w:tcW w:w="3006" w:type="dxa"/>
          </w:tcPr>
          <w:p w14:paraId="7DFB6FCA" w14:textId="77777777" w:rsidR="00B55C6A" w:rsidRDefault="00000000">
            <w:pPr>
              <w:pStyle w:val="a8"/>
              <w:spacing w:line="240" w:lineRule="auto"/>
              <w:ind w:firstLine="0"/>
            </w:pPr>
            <w:r>
              <w:rPr>
                <w:rStyle w:val="a7"/>
              </w:rPr>
              <w:t>медальон</w:t>
            </w:r>
          </w:p>
        </w:tc>
        <w:tc>
          <w:tcPr>
            <w:tcW w:w="2657" w:type="dxa"/>
          </w:tcPr>
          <w:p w14:paraId="31FC9DE8" w14:textId="77777777" w:rsidR="00B55C6A" w:rsidRDefault="00000000">
            <w:pPr>
              <w:pStyle w:val="a8"/>
              <w:spacing w:line="240" w:lineRule="auto"/>
              <w:ind w:firstLine="720"/>
              <w:jc w:val="both"/>
            </w:pPr>
            <w:r>
              <w:rPr>
                <w:rStyle w:val="a7"/>
              </w:rPr>
              <w:t>на подбор</w:t>
            </w:r>
          </w:p>
        </w:tc>
      </w:tr>
      <w:tr w:rsidR="00B55C6A" w14:paraId="5BE596D6" w14:textId="77777777">
        <w:trPr>
          <w:trHeight w:hRule="exact" w:val="281"/>
          <w:jc w:val="center"/>
        </w:trPr>
        <w:tc>
          <w:tcPr>
            <w:tcW w:w="3006" w:type="dxa"/>
          </w:tcPr>
          <w:p w14:paraId="6D4636A0" w14:textId="77777777" w:rsidR="00B55C6A" w:rsidRDefault="00000000">
            <w:pPr>
              <w:pStyle w:val="a8"/>
              <w:spacing w:line="240" w:lineRule="auto"/>
              <w:ind w:firstLine="0"/>
            </w:pPr>
            <w:r>
              <w:rPr>
                <w:rStyle w:val="a7"/>
              </w:rPr>
              <w:t>металл</w:t>
            </w:r>
          </w:p>
        </w:tc>
        <w:tc>
          <w:tcPr>
            <w:tcW w:w="2657" w:type="dxa"/>
          </w:tcPr>
          <w:p w14:paraId="39AA78B5" w14:textId="77777777" w:rsidR="00B55C6A" w:rsidRDefault="00000000">
            <w:pPr>
              <w:pStyle w:val="a8"/>
              <w:spacing w:line="240" w:lineRule="auto"/>
              <w:ind w:firstLine="720"/>
              <w:jc w:val="both"/>
            </w:pPr>
            <w:r>
              <w:rPr>
                <w:rStyle w:val="a7"/>
              </w:rPr>
              <w:t>напролом</w:t>
            </w:r>
          </w:p>
        </w:tc>
      </w:tr>
      <w:tr w:rsidR="00B55C6A" w14:paraId="028DC1C4" w14:textId="77777777">
        <w:trPr>
          <w:trHeight w:hRule="exact" w:val="1678"/>
          <w:jc w:val="center"/>
        </w:trPr>
        <w:tc>
          <w:tcPr>
            <w:tcW w:w="3006" w:type="dxa"/>
          </w:tcPr>
          <w:p w14:paraId="11D87CD7" w14:textId="77777777" w:rsidR="00B55C6A" w:rsidRDefault="00000000">
            <w:pPr>
              <w:pStyle w:val="a8"/>
              <w:spacing w:line="288" w:lineRule="auto"/>
              <w:ind w:firstLine="0"/>
            </w:pPr>
            <w:r>
              <w:rPr>
                <w:rStyle w:val="a7"/>
              </w:rPr>
              <w:t>металлолом метаморфоза метафора метеоролог метрдотель миллион</w:t>
            </w:r>
          </w:p>
        </w:tc>
        <w:tc>
          <w:tcPr>
            <w:tcW w:w="2657" w:type="dxa"/>
          </w:tcPr>
          <w:p w14:paraId="393A0991" w14:textId="77777777" w:rsidR="00B55C6A" w:rsidRDefault="00000000">
            <w:pPr>
              <w:pStyle w:val="a8"/>
              <w:spacing w:line="295" w:lineRule="auto"/>
              <w:ind w:left="720" w:firstLine="0"/>
            </w:pPr>
            <w:r>
              <w:rPr>
                <w:rStyle w:val="a7"/>
              </w:rPr>
              <w:t>нараспев нарцисс наряду на скаку насквозь насмарку</w:t>
            </w:r>
          </w:p>
        </w:tc>
      </w:tr>
      <w:tr w:rsidR="00B55C6A" w14:paraId="696EC7C9" w14:textId="77777777">
        <w:trPr>
          <w:trHeight w:hRule="exact" w:val="846"/>
          <w:jc w:val="center"/>
        </w:trPr>
        <w:tc>
          <w:tcPr>
            <w:tcW w:w="3006" w:type="dxa"/>
          </w:tcPr>
          <w:p w14:paraId="134F37A0" w14:textId="77777777" w:rsidR="00B55C6A" w:rsidRDefault="00000000">
            <w:pPr>
              <w:pStyle w:val="a8"/>
              <w:spacing w:line="288" w:lineRule="auto"/>
              <w:ind w:firstLine="0"/>
            </w:pPr>
            <w:r>
              <w:rPr>
                <w:rStyle w:val="a7"/>
              </w:rPr>
              <w:t>миротворец морфология моцион</w:t>
            </w:r>
          </w:p>
        </w:tc>
        <w:tc>
          <w:tcPr>
            <w:tcW w:w="2657" w:type="dxa"/>
          </w:tcPr>
          <w:p w14:paraId="6115AA2D" w14:textId="77777777" w:rsidR="00B55C6A" w:rsidRDefault="00000000">
            <w:pPr>
              <w:pStyle w:val="a8"/>
              <w:spacing w:line="290" w:lineRule="auto"/>
              <w:ind w:firstLine="720"/>
              <w:jc w:val="both"/>
            </w:pPr>
            <w:r>
              <w:rPr>
                <w:rStyle w:val="a7"/>
              </w:rPr>
              <w:t>наугад</w:t>
            </w:r>
          </w:p>
          <w:p w14:paraId="172E61E8" w14:textId="77777777" w:rsidR="00B55C6A" w:rsidRDefault="00000000">
            <w:pPr>
              <w:pStyle w:val="a8"/>
              <w:spacing w:line="290" w:lineRule="auto"/>
              <w:ind w:left="720" w:firstLine="0"/>
            </w:pPr>
            <w:r>
              <w:rPr>
                <w:rStyle w:val="a7"/>
              </w:rPr>
              <w:t xml:space="preserve">наудалую </w:t>
            </w:r>
            <w:r>
              <w:rPr>
                <w:rStyle w:val="a7"/>
                <w:i/>
                <w:iCs/>
              </w:rPr>
              <w:t xml:space="preserve">(наречие) </w:t>
            </w:r>
            <w:r>
              <w:rPr>
                <w:rStyle w:val="a7"/>
              </w:rPr>
              <w:t xml:space="preserve">начистоту </w:t>
            </w:r>
            <w:r>
              <w:rPr>
                <w:rStyle w:val="a7"/>
                <w:i/>
                <w:iCs/>
              </w:rPr>
              <w:t>(наречие)</w:t>
            </w:r>
          </w:p>
        </w:tc>
      </w:tr>
      <w:tr w:rsidR="00B55C6A" w14:paraId="3C2BE6E4" w14:textId="77777777">
        <w:trPr>
          <w:trHeight w:hRule="exact" w:val="302"/>
          <w:jc w:val="center"/>
        </w:trPr>
        <w:tc>
          <w:tcPr>
            <w:tcW w:w="3006" w:type="dxa"/>
          </w:tcPr>
          <w:p w14:paraId="59F3674C" w14:textId="77777777" w:rsidR="00B55C6A" w:rsidRDefault="00000000">
            <w:pPr>
              <w:pStyle w:val="a8"/>
              <w:spacing w:line="240" w:lineRule="auto"/>
              <w:ind w:firstLine="0"/>
            </w:pPr>
            <w:r>
              <w:rPr>
                <w:rStyle w:val="a7"/>
              </w:rPr>
              <w:t>мэр</w:t>
            </w:r>
          </w:p>
        </w:tc>
        <w:tc>
          <w:tcPr>
            <w:tcW w:w="2657" w:type="dxa"/>
          </w:tcPr>
          <w:p w14:paraId="69CEC36C" w14:textId="77777777" w:rsidR="00B55C6A" w:rsidRDefault="00000000">
            <w:pPr>
              <w:pStyle w:val="a8"/>
              <w:spacing w:line="240" w:lineRule="auto"/>
              <w:ind w:firstLine="720"/>
              <w:jc w:val="both"/>
            </w:pPr>
            <w:r>
              <w:rPr>
                <w:rStyle w:val="a7"/>
              </w:rPr>
              <w:t>небылица</w:t>
            </w:r>
          </w:p>
        </w:tc>
      </w:tr>
      <w:tr w:rsidR="00B55C6A" w14:paraId="09E0F66D" w14:textId="77777777">
        <w:trPr>
          <w:trHeight w:hRule="exact" w:val="518"/>
          <w:jc w:val="center"/>
        </w:trPr>
        <w:tc>
          <w:tcPr>
            <w:tcW w:w="3006" w:type="dxa"/>
            <w:vAlign w:val="center"/>
          </w:tcPr>
          <w:p w14:paraId="7B459ECD" w14:textId="77777777" w:rsidR="00B55C6A" w:rsidRDefault="00000000">
            <w:pPr>
              <w:pStyle w:val="a8"/>
              <w:spacing w:line="240" w:lineRule="auto"/>
              <w:ind w:firstLine="0"/>
            </w:pPr>
            <w:r>
              <w:rPr>
                <w:rStyle w:val="a7"/>
                <w:b/>
                <w:bCs/>
              </w:rPr>
              <w:t>Н</w:t>
            </w:r>
          </w:p>
        </w:tc>
        <w:tc>
          <w:tcPr>
            <w:tcW w:w="2657" w:type="dxa"/>
            <w:vAlign w:val="bottom"/>
          </w:tcPr>
          <w:p w14:paraId="38EA26D8" w14:textId="77777777" w:rsidR="00B55C6A" w:rsidRDefault="00000000">
            <w:pPr>
              <w:pStyle w:val="a8"/>
              <w:spacing w:line="293" w:lineRule="auto"/>
              <w:ind w:left="720" w:firstLine="0"/>
              <w:jc w:val="both"/>
            </w:pPr>
            <w:r>
              <w:rPr>
                <w:rStyle w:val="a7"/>
              </w:rPr>
              <w:t>невтерпёж недоучка</w:t>
            </w:r>
          </w:p>
        </w:tc>
      </w:tr>
      <w:tr w:rsidR="00B55C6A" w14:paraId="41961B56" w14:textId="77777777">
        <w:trPr>
          <w:trHeight w:hRule="exact" w:val="4003"/>
          <w:jc w:val="center"/>
        </w:trPr>
        <w:tc>
          <w:tcPr>
            <w:tcW w:w="3006" w:type="dxa"/>
          </w:tcPr>
          <w:p w14:paraId="165A71CA" w14:textId="77777777" w:rsidR="00B55C6A" w:rsidRDefault="00000000">
            <w:pPr>
              <w:pStyle w:val="a8"/>
              <w:spacing w:line="288" w:lineRule="auto"/>
              <w:ind w:firstLine="0"/>
            </w:pPr>
            <w:r>
              <w:rPr>
                <w:rStyle w:val="a7"/>
              </w:rPr>
              <w:t xml:space="preserve">на авось на бегу набело </w:t>
            </w:r>
            <w:r>
              <w:rPr>
                <w:rStyle w:val="a7"/>
                <w:i/>
                <w:iCs/>
              </w:rPr>
              <w:t xml:space="preserve">(наречие) </w:t>
            </w:r>
            <w:r>
              <w:rPr>
                <w:rStyle w:val="a7"/>
              </w:rPr>
              <w:t xml:space="preserve">наверх </w:t>
            </w:r>
            <w:r>
              <w:rPr>
                <w:rStyle w:val="a7"/>
                <w:i/>
                <w:iCs/>
              </w:rPr>
              <w:t xml:space="preserve">(наречие) </w:t>
            </w:r>
            <w:r>
              <w:rPr>
                <w:rStyle w:val="a7"/>
              </w:rPr>
              <w:t xml:space="preserve">навечно </w:t>
            </w:r>
            <w:r>
              <w:rPr>
                <w:rStyle w:val="a7"/>
                <w:i/>
                <w:iCs/>
              </w:rPr>
              <w:t xml:space="preserve">(наречие) </w:t>
            </w:r>
            <w:r>
              <w:rPr>
                <w:rStyle w:val="a7"/>
              </w:rPr>
              <w:t xml:space="preserve">навзничь </w:t>
            </w:r>
            <w:r>
              <w:rPr>
                <w:rStyle w:val="a7"/>
                <w:i/>
                <w:iCs/>
              </w:rPr>
              <w:t xml:space="preserve">(наречие) </w:t>
            </w:r>
            <w:r>
              <w:rPr>
                <w:rStyle w:val="a7"/>
              </w:rPr>
              <w:t xml:space="preserve">навзрыд </w:t>
            </w:r>
            <w:r>
              <w:rPr>
                <w:rStyle w:val="a7"/>
                <w:i/>
                <w:iCs/>
              </w:rPr>
              <w:t xml:space="preserve">(наречие) </w:t>
            </w:r>
            <w:r>
              <w:rPr>
                <w:rStyle w:val="a7"/>
              </w:rPr>
              <w:t>на глаз</w:t>
            </w:r>
          </w:p>
          <w:p w14:paraId="26CC2315" w14:textId="77777777" w:rsidR="00B55C6A" w:rsidRDefault="00000000">
            <w:pPr>
              <w:pStyle w:val="a8"/>
              <w:spacing w:line="288" w:lineRule="auto"/>
              <w:ind w:firstLine="0"/>
            </w:pPr>
            <w:r>
              <w:rPr>
                <w:rStyle w:val="a7"/>
              </w:rPr>
              <w:t xml:space="preserve">наглухо на-гора надвое наедине назло </w:t>
            </w:r>
            <w:r>
              <w:rPr>
                <w:rStyle w:val="a7"/>
                <w:i/>
                <w:iCs/>
              </w:rPr>
              <w:t>(наречие) и</w:t>
            </w:r>
            <w:r>
              <w:rPr>
                <w:rStyle w:val="a7"/>
              </w:rPr>
              <w:t xml:space="preserve"> назло наизнанку </w:t>
            </w:r>
            <w:r>
              <w:rPr>
                <w:rStyle w:val="a7"/>
                <w:i/>
                <w:iCs/>
              </w:rPr>
              <w:t xml:space="preserve">(наречие) </w:t>
            </w:r>
            <w:r>
              <w:rPr>
                <w:rStyle w:val="a7"/>
              </w:rPr>
              <w:t>на износ</w:t>
            </w:r>
          </w:p>
        </w:tc>
        <w:tc>
          <w:tcPr>
            <w:tcW w:w="2657" w:type="dxa"/>
          </w:tcPr>
          <w:p w14:paraId="006AA829" w14:textId="77777777" w:rsidR="00B55C6A" w:rsidRDefault="00000000">
            <w:pPr>
              <w:pStyle w:val="a8"/>
              <w:spacing w:after="280" w:line="295" w:lineRule="auto"/>
              <w:ind w:left="720" w:firstLine="0"/>
            </w:pPr>
            <w:r>
              <w:rPr>
                <w:rStyle w:val="a7"/>
              </w:rPr>
              <w:t>не к добру не к спеху ненароком неологизм не по себе не с руки ни в коем случае ничком новелла ностальгия</w:t>
            </w:r>
          </w:p>
          <w:p w14:paraId="16C1E3F8" w14:textId="77777777" w:rsidR="00B55C6A" w:rsidRDefault="00000000">
            <w:pPr>
              <w:pStyle w:val="a8"/>
              <w:spacing w:after="40" w:line="240" w:lineRule="auto"/>
              <w:ind w:firstLine="720"/>
              <w:jc w:val="both"/>
            </w:pPr>
            <w:r>
              <w:rPr>
                <w:rStyle w:val="a7"/>
                <w:b/>
                <w:bCs/>
              </w:rPr>
              <w:t>О</w:t>
            </w:r>
          </w:p>
          <w:p w14:paraId="275367FB" w14:textId="77777777" w:rsidR="00B55C6A" w:rsidRDefault="00000000">
            <w:pPr>
              <w:pStyle w:val="a8"/>
              <w:spacing w:line="295" w:lineRule="auto"/>
              <w:ind w:firstLine="720"/>
              <w:jc w:val="both"/>
            </w:pPr>
            <w:r>
              <w:rPr>
                <w:rStyle w:val="a7"/>
              </w:rPr>
              <w:t>оазис</w:t>
            </w:r>
          </w:p>
          <w:p w14:paraId="45C8C0B8" w14:textId="77777777" w:rsidR="00B55C6A" w:rsidRDefault="00000000">
            <w:pPr>
              <w:pStyle w:val="a8"/>
              <w:spacing w:after="160" w:line="295" w:lineRule="auto"/>
              <w:ind w:firstLine="720"/>
              <w:jc w:val="both"/>
            </w:pPr>
            <w:r>
              <w:rPr>
                <w:rStyle w:val="a7"/>
              </w:rPr>
              <w:t>обелиск</w:t>
            </w:r>
          </w:p>
        </w:tc>
      </w:tr>
      <w:tr w:rsidR="00B55C6A" w14:paraId="135498FD" w14:textId="77777777">
        <w:trPr>
          <w:trHeight w:hRule="exact" w:val="2236"/>
          <w:jc w:val="center"/>
        </w:trPr>
        <w:tc>
          <w:tcPr>
            <w:tcW w:w="3006" w:type="dxa"/>
            <w:vAlign w:val="bottom"/>
          </w:tcPr>
          <w:p w14:paraId="36A39526" w14:textId="77777777" w:rsidR="00B55C6A" w:rsidRDefault="00000000">
            <w:pPr>
              <w:pStyle w:val="a8"/>
              <w:spacing w:line="286" w:lineRule="auto"/>
              <w:ind w:firstLine="0"/>
            </w:pPr>
            <w:r>
              <w:rPr>
                <w:rStyle w:val="a7"/>
              </w:rPr>
              <w:t>наизусть</w:t>
            </w:r>
          </w:p>
          <w:p w14:paraId="3C9DA3A7" w14:textId="77777777" w:rsidR="00B55C6A" w:rsidRDefault="00000000">
            <w:pPr>
              <w:pStyle w:val="a8"/>
              <w:spacing w:line="286" w:lineRule="auto"/>
              <w:ind w:firstLine="0"/>
            </w:pPr>
            <w:r>
              <w:rPr>
                <w:rStyle w:val="a7"/>
              </w:rPr>
              <w:t xml:space="preserve">наискосок </w:t>
            </w:r>
            <w:r>
              <w:rPr>
                <w:rStyle w:val="a7"/>
                <w:i/>
                <w:iCs/>
              </w:rPr>
              <w:t xml:space="preserve">(наречие) </w:t>
            </w:r>
            <w:r>
              <w:rPr>
                <w:rStyle w:val="a7"/>
              </w:rPr>
              <w:t xml:space="preserve">наискось </w:t>
            </w:r>
            <w:r>
              <w:rPr>
                <w:rStyle w:val="a7"/>
                <w:i/>
                <w:iCs/>
              </w:rPr>
              <w:t xml:space="preserve">(наречие) </w:t>
            </w:r>
            <w:r>
              <w:rPr>
                <w:rStyle w:val="a7"/>
              </w:rPr>
              <w:t>наитие</w:t>
            </w:r>
          </w:p>
          <w:p w14:paraId="069C1723" w14:textId="77777777" w:rsidR="00B55C6A" w:rsidRDefault="00000000">
            <w:pPr>
              <w:pStyle w:val="a8"/>
              <w:spacing w:line="286" w:lineRule="auto"/>
              <w:ind w:firstLine="0"/>
            </w:pPr>
            <w:r>
              <w:rPr>
                <w:rStyle w:val="a7"/>
              </w:rPr>
              <w:t xml:space="preserve">наперебой </w:t>
            </w:r>
            <w:r>
              <w:rPr>
                <w:rStyle w:val="a7"/>
                <w:i/>
                <w:iCs/>
              </w:rPr>
              <w:t xml:space="preserve">(наречие) </w:t>
            </w:r>
            <w:r>
              <w:rPr>
                <w:rStyle w:val="a7"/>
              </w:rPr>
              <w:t xml:space="preserve">наперевес </w:t>
            </w:r>
            <w:r>
              <w:rPr>
                <w:rStyle w:val="a7"/>
                <w:i/>
                <w:iCs/>
              </w:rPr>
              <w:t xml:space="preserve">(наречие) </w:t>
            </w:r>
            <w:r>
              <w:rPr>
                <w:rStyle w:val="a7"/>
              </w:rPr>
              <w:t xml:space="preserve">наперегонки </w:t>
            </w:r>
            <w:r>
              <w:rPr>
                <w:rStyle w:val="a7"/>
                <w:i/>
                <w:iCs/>
              </w:rPr>
              <w:t xml:space="preserve">(наречие) </w:t>
            </w:r>
            <w:r>
              <w:rPr>
                <w:rStyle w:val="a7"/>
              </w:rPr>
              <w:t>наперерез</w:t>
            </w:r>
          </w:p>
        </w:tc>
        <w:tc>
          <w:tcPr>
            <w:tcW w:w="2657" w:type="dxa"/>
          </w:tcPr>
          <w:p w14:paraId="2D30488C" w14:textId="77777777" w:rsidR="00B55C6A" w:rsidRDefault="00000000">
            <w:pPr>
              <w:pStyle w:val="a8"/>
              <w:spacing w:line="293" w:lineRule="auto"/>
              <w:ind w:left="720" w:firstLine="0"/>
            </w:pPr>
            <w:r>
              <w:rPr>
                <w:rStyle w:val="a7"/>
              </w:rPr>
              <w:t>обогащать общо объект</w:t>
            </w:r>
          </w:p>
          <w:p w14:paraId="305BEA7E" w14:textId="77777777" w:rsidR="00B55C6A" w:rsidRDefault="00000000">
            <w:pPr>
              <w:pStyle w:val="a8"/>
              <w:spacing w:line="293" w:lineRule="auto"/>
              <w:ind w:firstLine="720"/>
              <w:jc w:val="both"/>
            </w:pPr>
            <w:r>
              <w:rPr>
                <w:rStyle w:val="a7"/>
              </w:rPr>
              <w:t>озон</w:t>
            </w:r>
          </w:p>
          <w:p w14:paraId="513FB020" w14:textId="77777777" w:rsidR="00B55C6A" w:rsidRDefault="00000000">
            <w:pPr>
              <w:pStyle w:val="a8"/>
              <w:spacing w:line="293" w:lineRule="auto"/>
              <w:ind w:left="720" w:firstLine="0"/>
            </w:pPr>
            <w:r>
              <w:rPr>
                <w:rStyle w:val="a7"/>
              </w:rPr>
              <w:t>оккупация оранжерея орфография орфоэпия</w:t>
            </w:r>
          </w:p>
        </w:tc>
      </w:tr>
    </w:tbl>
    <w:p w14:paraId="2F7DE1D3" w14:textId="77777777" w:rsidR="00B55C6A" w:rsidRDefault="00000000">
      <w:pPr>
        <w:spacing w:line="1" w:lineRule="exact"/>
        <w:rPr>
          <w:sz w:val="2"/>
          <w:szCs w:val="2"/>
        </w:rPr>
      </w:pPr>
      <w:r>
        <w:br w:type="page"/>
      </w:r>
    </w:p>
    <w:tbl>
      <w:tblPr>
        <w:tblW w:w="0" w:type="auto"/>
        <w:jc w:val="center"/>
        <w:tblLayout w:type="fixed"/>
        <w:tblCellMar>
          <w:left w:w="10" w:type="dxa"/>
          <w:right w:w="10" w:type="dxa"/>
        </w:tblCellMar>
        <w:tblLook w:val="04A0" w:firstRow="1" w:lastRow="0" w:firstColumn="1" w:lastColumn="0" w:noHBand="0" w:noVBand="1"/>
      </w:tblPr>
      <w:tblGrid>
        <w:gridCol w:w="3301"/>
        <w:gridCol w:w="2300"/>
      </w:tblGrid>
      <w:tr w:rsidR="00B55C6A" w14:paraId="3A6CC032" w14:textId="77777777">
        <w:trPr>
          <w:trHeight w:hRule="exact" w:val="277"/>
          <w:jc w:val="center"/>
        </w:trPr>
        <w:tc>
          <w:tcPr>
            <w:tcW w:w="3301" w:type="dxa"/>
          </w:tcPr>
          <w:p w14:paraId="0B4D332C" w14:textId="77777777" w:rsidR="00B55C6A" w:rsidRDefault="00000000">
            <w:pPr>
              <w:pStyle w:val="a8"/>
              <w:spacing w:line="240" w:lineRule="auto"/>
              <w:ind w:firstLine="0"/>
            </w:pPr>
            <w:r>
              <w:rPr>
                <w:rStyle w:val="a7"/>
                <w:b/>
                <w:bCs/>
              </w:rPr>
              <w:lastRenderedPageBreak/>
              <w:t>п</w:t>
            </w:r>
          </w:p>
        </w:tc>
        <w:tc>
          <w:tcPr>
            <w:tcW w:w="2300" w:type="dxa"/>
          </w:tcPr>
          <w:p w14:paraId="2BB0D875" w14:textId="77777777" w:rsidR="00B55C6A" w:rsidRDefault="00000000">
            <w:pPr>
              <w:pStyle w:val="a8"/>
              <w:spacing w:line="240" w:lineRule="auto"/>
              <w:ind w:firstLine="420"/>
            </w:pPr>
            <w:r>
              <w:rPr>
                <w:rStyle w:val="a7"/>
              </w:rPr>
              <w:t>санаторий</w:t>
            </w:r>
          </w:p>
        </w:tc>
      </w:tr>
      <w:tr w:rsidR="00B55C6A" w14:paraId="1C60E88E" w14:textId="77777777">
        <w:trPr>
          <w:trHeight w:hRule="exact" w:val="248"/>
          <w:jc w:val="center"/>
        </w:trPr>
        <w:tc>
          <w:tcPr>
            <w:tcW w:w="3301" w:type="dxa"/>
            <w:vAlign w:val="bottom"/>
          </w:tcPr>
          <w:p w14:paraId="791600C6" w14:textId="77777777" w:rsidR="00B55C6A" w:rsidRDefault="00000000">
            <w:pPr>
              <w:pStyle w:val="a8"/>
              <w:spacing w:line="240" w:lineRule="auto"/>
              <w:ind w:firstLine="0"/>
            </w:pPr>
            <w:r>
              <w:rPr>
                <w:rStyle w:val="a7"/>
              </w:rPr>
              <w:t>павильон</w:t>
            </w:r>
          </w:p>
        </w:tc>
        <w:tc>
          <w:tcPr>
            <w:tcW w:w="2300" w:type="dxa"/>
            <w:vAlign w:val="bottom"/>
          </w:tcPr>
          <w:p w14:paraId="5C289820" w14:textId="77777777" w:rsidR="00B55C6A" w:rsidRDefault="00000000">
            <w:pPr>
              <w:pStyle w:val="a8"/>
              <w:spacing w:line="240" w:lineRule="auto"/>
              <w:ind w:firstLine="420"/>
            </w:pPr>
            <w:r>
              <w:rPr>
                <w:rStyle w:val="a7"/>
              </w:rPr>
              <w:t>сандалия</w:t>
            </w:r>
          </w:p>
        </w:tc>
      </w:tr>
      <w:tr w:rsidR="00B55C6A" w14:paraId="1649E4F0" w14:textId="77777777">
        <w:trPr>
          <w:trHeight w:hRule="exact" w:val="284"/>
          <w:jc w:val="center"/>
        </w:trPr>
        <w:tc>
          <w:tcPr>
            <w:tcW w:w="3301" w:type="dxa"/>
            <w:vAlign w:val="bottom"/>
          </w:tcPr>
          <w:p w14:paraId="4CC65CC3" w14:textId="77777777" w:rsidR="00B55C6A" w:rsidRDefault="00000000">
            <w:pPr>
              <w:pStyle w:val="a8"/>
              <w:spacing w:line="240" w:lineRule="auto"/>
              <w:ind w:firstLine="0"/>
            </w:pPr>
            <w:r>
              <w:rPr>
                <w:rStyle w:val="a7"/>
              </w:rPr>
              <w:t>пакгауз</w:t>
            </w:r>
          </w:p>
        </w:tc>
        <w:tc>
          <w:tcPr>
            <w:tcW w:w="2300" w:type="dxa"/>
            <w:vAlign w:val="bottom"/>
          </w:tcPr>
          <w:p w14:paraId="70E1821F" w14:textId="77777777" w:rsidR="00B55C6A" w:rsidRDefault="00000000">
            <w:pPr>
              <w:pStyle w:val="a8"/>
              <w:spacing w:line="240" w:lineRule="auto"/>
              <w:ind w:firstLine="420"/>
            </w:pPr>
            <w:r>
              <w:rPr>
                <w:rStyle w:val="a7"/>
              </w:rPr>
              <w:t>сарафан</w:t>
            </w:r>
          </w:p>
        </w:tc>
      </w:tr>
      <w:tr w:rsidR="00B55C6A" w14:paraId="300B6FBA" w14:textId="77777777">
        <w:trPr>
          <w:trHeight w:hRule="exact" w:val="295"/>
          <w:jc w:val="center"/>
        </w:trPr>
        <w:tc>
          <w:tcPr>
            <w:tcW w:w="3301" w:type="dxa"/>
          </w:tcPr>
          <w:p w14:paraId="2BE08077" w14:textId="77777777" w:rsidR="00B55C6A" w:rsidRDefault="00000000">
            <w:pPr>
              <w:pStyle w:val="a8"/>
              <w:spacing w:line="240" w:lineRule="auto"/>
              <w:ind w:firstLine="0"/>
            </w:pPr>
            <w:r>
              <w:rPr>
                <w:rStyle w:val="a7"/>
              </w:rPr>
              <w:t>палеограф</w:t>
            </w:r>
          </w:p>
        </w:tc>
        <w:tc>
          <w:tcPr>
            <w:tcW w:w="2300" w:type="dxa"/>
          </w:tcPr>
          <w:p w14:paraId="5EAD0E53" w14:textId="77777777" w:rsidR="00B55C6A" w:rsidRDefault="00000000">
            <w:pPr>
              <w:pStyle w:val="a8"/>
              <w:spacing w:line="240" w:lineRule="auto"/>
              <w:ind w:firstLine="420"/>
            </w:pPr>
            <w:r>
              <w:rPr>
                <w:rStyle w:val="a7"/>
              </w:rPr>
              <w:t xml:space="preserve">сбоку </w:t>
            </w:r>
            <w:r>
              <w:rPr>
                <w:rStyle w:val="a7"/>
                <w:i/>
                <w:iCs/>
              </w:rPr>
              <w:t>(наречие)</w:t>
            </w:r>
          </w:p>
        </w:tc>
      </w:tr>
      <w:tr w:rsidR="00B55C6A" w14:paraId="64585624" w14:textId="77777777">
        <w:trPr>
          <w:trHeight w:hRule="exact" w:val="270"/>
          <w:jc w:val="center"/>
        </w:trPr>
        <w:tc>
          <w:tcPr>
            <w:tcW w:w="3301" w:type="dxa"/>
          </w:tcPr>
          <w:p w14:paraId="41CA09C9" w14:textId="77777777" w:rsidR="00B55C6A" w:rsidRDefault="00000000">
            <w:pPr>
              <w:pStyle w:val="a8"/>
              <w:spacing w:line="240" w:lineRule="auto"/>
              <w:ind w:firstLine="0"/>
            </w:pPr>
            <w:r>
              <w:rPr>
                <w:rStyle w:val="a7"/>
              </w:rPr>
              <w:t>палисадник</w:t>
            </w:r>
          </w:p>
        </w:tc>
        <w:tc>
          <w:tcPr>
            <w:tcW w:w="2300" w:type="dxa"/>
          </w:tcPr>
          <w:p w14:paraId="7EE64E57" w14:textId="77777777" w:rsidR="00B55C6A" w:rsidRDefault="00000000">
            <w:pPr>
              <w:pStyle w:val="a8"/>
              <w:spacing w:line="240" w:lineRule="auto"/>
              <w:ind w:firstLine="420"/>
            </w:pPr>
            <w:r>
              <w:rPr>
                <w:rStyle w:val="a7"/>
              </w:rPr>
              <w:t>священник</w:t>
            </w:r>
          </w:p>
        </w:tc>
      </w:tr>
      <w:tr w:rsidR="00B55C6A" w14:paraId="35763C45" w14:textId="77777777">
        <w:trPr>
          <w:trHeight w:hRule="exact" w:val="274"/>
          <w:jc w:val="center"/>
        </w:trPr>
        <w:tc>
          <w:tcPr>
            <w:tcW w:w="3301" w:type="dxa"/>
          </w:tcPr>
          <w:p w14:paraId="2BED8AB5" w14:textId="77777777" w:rsidR="00B55C6A" w:rsidRDefault="00000000">
            <w:pPr>
              <w:pStyle w:val="a8"/>
              <w:spacing w:line="240" w:lineRule="auto"/>
              <w:ind w:firstLine="0"/>
            </w:pPr>
            <w:r>
              <w:rPr>
                <w:rStyle w:val="a7"/>
              </w:rPr>
              <w:t>пантомима</w:t>
            </w:r>
          </w:p>
        </w:tc>
        <w:tc>
          <w:tcPr>
            <w:tcW w:w="2300" w:type="dxa"/>
          </w:tcPr>
          <w:p w14:paraId="52EEFD3F" w14:textId="77777777" w:rsidR="00B55C6A" w:rsidRDefault="00000000">
            <w:pPr>
              <w:pStyle w:val="a8"/>
              <w:spacing w:line="240" w:lineRule="auto"/>
              <w:ind w:firstLine="420"/>
            </w:pPr>
            <w:r>
              <w:rPr>
                <w:rStyle w:val="a7"/>
              </w:rPr>
              <w:t>семантика</w:t>
            </w:r>
          </w:p>
        </w:tc>
      </w:tr>
      <w:tr w:rsidR="00B55C6A" w14:paraId="0C2F455A" w14:textId="77777777">
        <w:trPr>
          <w:trHeight w:hRule="exact" w:val="274"/>
          <w:jc w:val="center"/>
        </w:trPr>
        <w:tc>
          <w:tcPr>
            <w:tcW w:w="3301" w:type="dxa"/>
            <w:vAlign w:val="bottom"/>
          </w:tcPr>
          <w:p w14:paraId="13F2E981" w14:textId="77777777" w:rsidR="00B55C6A" w:rsidRDefault="00000000">
            <w:pPr>
              <w:pStyle w:val="a8"/>
              <w:spacing w:line="240" w:lineRule="auto"/>
              <w:ind w:firstLine="0"/>
            </w:pPr>
            <w:r>
              <w:rPr>
                <w:rStyle w:val="a7"/>
              </w:rPr>
              <w:t>папоротник</w:t>
            </w:r>
          </w:p>
        </w:tc>
        <w:tc>
          <w:tcPr>
            <w:tcW w:w="2300" w:type="dxa"/>
            <w:vAlign w:val="bottom"/>
          </w:tcPr>
          <w:p w14:paraId="68F4A372" w14:textId="77777777" w:rsidR="00B55C6A" w:rsidRDefault="00000000">
            <w:pPr>
              <w:pStyle w:val="a8"/>
              <w:spacing w:line="240" w:lineRule="auto"/>
              <w:ind w:firstLine="420"/>
            </w:pPr>
            <w:r>
              <w:rPr>
                <w:rStyle w:val="a7"/>
              </w:rPr>
              <w:t>семинар</w:t>
            </w:r>
          </w:p>
        </w:tc>
      </w:tr>
      <w:tr w:rsidR="00B55C6A" w14:paraId="5544C704" w14:textId="77777777">
        <w:trPr>
          <w:trHeight w:hRule="exact" w:val="277"/>
          <w:jc w:val="center"/>
        </w:trPr>
        <w:tc>
          <w:tcPr>
            <w:tcW w:w="3301" w:type="dxa"/>
            <w:vAlign w:val="bottom"/>
          </w:tcPr>
          <w:p w14:paraId="0C84479E" w14:textId="77777777" w:rsidR="00B55C6A" w:rsidRDefault="00000000">
            <w:pPr>
              <w:pStyle w:val="a8"/>
              <w:spacing w:line="240" w:lineRule="auto"/>
              <w:ind w:firstLine="0"/>
            </w:pPr>
            <w:r>
              <w:rPr>
                <w:rStyle w:val="a7"/>
              </w:rPr>
              <w:t>параграф</w:t>
            </w:r>
          </w:p>
        </w:tc>
        <w:tc>
          <w:tcPr>
            <w:tcW w:w="2300" w:type="dxa"/>
            <w:vAlign w:val="bottom"/>
          </w:tcPr>
          <w:p w14:paraId="49BC3B89" w14:textId="77777777" w:rsidR="00B55C6A" w:rsidRDefault="00000000">
            <w:pPr>
              <w:pStyle w:val="a8"/>
              <w:spacing w:line="240" w:lineRule="auto"/>
              <w:ind w:firstLine="420"/>
            </w:pPr>
            <w:r>
              <w:rPr>
                <w:rStyle w:val="a7"/>
              </w:rPr>
              <w:t>симметрия</w:t>
            </w:r>
          </w:p>
        </w:tc>
      </w:tr>
      <w:tr w:rsidR="00B55C6A" w14:paraId="5DEB14B1" w14:textId="77777777">
        <w:trPr>
          <w:trHeight w:hRule="exact" w:val="270"/>
          <w:jc w:val="center"/>
        </w:trPr>
        <w:tc>
          <w:tcPr>
            <w:tcW w:w="3301" w:type="dxa"/>
            <w:vAlign w:val="bottom"/>
          </w:tcPr>
          <w:p w14:paraId="4A93D2E6" w14:textId="77777777" w:rsidR="00B55C6A" w:rsidRDefault="00000000">
            <w:pPr>
              <w:pStyle w:val="a8"/>
              <w:spacing w:line="240" w:lineRule="auto"/>
              <w:ind w:firstLine="0"/>
            </w:pPr>
            <w:r>
              <w:rPr>
                <w:rStyle w:val="a7"/>
              </w:rPr>
              <w:t>парашют</w:t>
            </w:r>
          </w:p>
        </w:tc>
        <w:tc>
          <w:tcPr>
            <w:tcW w:w="2300" w:type="dxa"/>
            <w:vAlign w:val="bottom"/>
          </w:tcPr>
          <w:p w14:paraId="240E915B" w14:textId="77777777" w:rsidR="00B55C6A" w:rsidRDefault="00000000">
            <w:pPr>
              <w:pStyle w:val="a8"/>
              <w:spacing w:line="240" w:lineRule="auto"/>
              <w:ind w:firstLine="420"/>
            </w:pPr>
            <w:r>
              <w:rPr>
                <w:rStyle w:val="a7"/>
              </w:rPr>
              <w:t xml:space="preserve">спроста </w:t>
            </w:r>
            <w:r>
              <w:rPr>
                <w:rStyle w:val="a7"/>
                <w:i/>
                <w:iCs/>
              </w:rPr>
              <w:t>(наречие)</w:t>
            </w:r>
          </w:p>
        </w:tc>
      </w:tr>
      <w:tr w:rsidR="00B55C6A" w14:paraId="0FB613B6" w14:textId="77777777">
        <w:trPr>
          <w:trHeight w:hRule="exact" w:val="274"/>
          <w:jc w:val="center"/>
        </w:trPr>
        <w:tc>
          <w:tcPr>
            <w:tcW w:w="3301" w:type="dxa"/>
            <w:vAlign w:val="bottom"/>
          </w:tcPr>
          <w:p w14:paraId="1E85B2D4" w14:textId="77777777" w:rsidR="00B55C6A" w:rsidRDefault="00000000">
            <w:pPr>
              <w:pStyle w:val="a8"/>
              <w:spacing w:line="240" w:lineRule="auto"/>
              <w:ind w:firstLine="0"/>
            </w:pPr>
            <w:r>
              <w:rPr>
                <w:rStyle w:val="a7"/>
              </w:rPr>
              <w:t>пассаж</w:t>
            </w:r>
          </w:p>
        </w:tc>
        <w:tc>
          <w:tcPr>
            <w:tcW w:w="2300" w:type="dxa"/>
            <w:vAlign w:val="bottom"/>
          </w:tcPr>
          <w:p w14:paraId="0A2A3168" w14:textId="77777777" w:rsidR="00B55C6A" w:rsidRDefault="00000000">
            <w:pPr>
              <w:pStyle w:val="a8"/>
              <w:spacing w:line="240" w:lineRule="auto"/>
              <w:ind w:firstLine="420"/>
            </w:pPr>
            <w:r>
              <w:rPr>
                <w:rStyle w:val="a7"/>
              </w:rPr>
              <w:t xml:space="preserve">с разбегу </w:t>
            </w:r>
            <w:r>
              <w:rPr>
                <w:rStyle w:val="a7"/>
                <w:i/>
                <w:iCs/>
              </w:rPr>
              <w:t>(наречие)</w:t>
            </w:r>
          </w:p>
        </w:tc>
      </w:tr>
      <w:tr w:rsidR="00B55C6A" w14:paraId="666293FE" w14:textId="77777777">
        <w:trPr>
          <w:trHeight w:hRule="exact" w:val="277"/>
          <w:jc w:val="center"/>
        </w:trPr>
        <w:tc>
          <w:tcPr>
            <w:tcW w:w="3301" w:type="dxa"/>
            <w:vAlign w:val="bottom"/>
          </w:tcPr>
          <w:p w14:paraId="571EF80B" w14:textId="77777777" w:rsidR="00B55C6A" w:rsidRDefault="00000000">
            <w:pPr>
              <w:pStyle w:val="a8"/>
              <w:spacing w:line="240" w:lineRule="auto"/>
              <w:ind w:firstLine="0"/>
            </w:pPr>
            <w:r>
              <w:rPr>
                <w:rStyle w:val="a7"/>
              </w:rPr>
              <w:t>пассажир</w:t>
            </w:r>
          </w:p>
        </w:tc>
        <w:tc>
          <w:tcPr>
            <w:tcW w:w="2300" w:type="dxa"/>
            <w:vAlign w:val="bottom"/>
          </w:tcPr>
          <w:p w14:paraId="5A1EB069" w14:textId="77777777" w:rsidR="00B55C6A" w:rsidRDefault="00000000">
            <w:pPr>
              <w:pStyle w:val="a8"/>
              <w:spacing w:line="240" w:lineRule="auto"/>
              <w:ind w:firstLine="420"/>
            </w:pPr>
            <w:r>
              <w:rPr>
                <w:rStyle w:val="a7"/>
              </w:rPr>
              <w:t xml:space="preserve">с разлёту </w:t>
            </w:r>
            <w:r>
              <w:rPr>
                <w:rStyle w:val="a7"/>
                <w:i/>
                <w:iCs/>
              </w:rPr>
              <w:t>(наречие)</w:t>
            </w:r>
          </w:p>
        </w:tc>
      </w:tr>
      <w:tr w:rsidR="00B55C6A" w14:paraId="76394F70" w14:textId="77777777">
        <w:trPr>
          <w:trHeight w:hRule="exact" w:val="292"/>
          <w:jc w:val="center"/>
        </w:trPr>
        <w:tc>
          <w:tcPr>
            <w:tcW w:w="3301" w:type="dxa"/>
          </w:tcPr>
          <w:p w14:paraId="6ED46E08" w14:textId="77777777" w:rsidR="00B55C6A" w:rsidRDefault="00000000">
            <w:pPr>
              <w:pStyle w:val="a8"/>
              <w:spacing w:line="240" w:lineRule="auto"/>
              <w:ind w:firstLine="0"/>
            </w:pPr>
            <w:r>
              <w:rPr>
                <w:rStyle w:val="a7"/>
              </w:rPr>
              <w:t>патронташ</w:t>
            </w:r>
          </w:p>
        </w:tc>
        <w:tc>
          <w:tcPr>
            <w:tcW w:w="2300" w:type="dxa"/>
          </w:tcPr>
          <w:p w14:paraId="668E2549" w14:textId="77777777" w:rsidR="00B55C6A" w:rsidRDefault="00000000">
            <w:pPr>
              <w:pStyle w:val="a8"/>
              <w:spacing w:line="240" w:lineRule="auto"/>
              <w:ind w:firstLine="420"/>
            </w:pPr>
            <w:r>
              <w:rPr>
                <w:rStyle w:val="a7"/>
              </w:rPr>
              <w:t xml:space="preserve">с размаху </w:t>
            </w:r>
            <w:r>
              <w:rPr>
                <w:rStyle w:val="a7"/>
                <w:i/>
                <w:iCs/>
              </w:rPr>
              <w:t>(наречие)</w:t>
            </w:r>
          </w:p>
        </w:tc>
      </w:tr>
      <w:tr w:rsidR="00B55C6A" w14:paraId="0C68FA7C" w14:textId="77777777">
        <w:trPr>
          <w:trHeight w:hRule="exact" w:val="259"/>
          <w:jc w:val="center"/>
        </w:trPr>
        <w:tc>
          <w:tcPr>
            <w:tcW w:w="3301" w:type="dxa"/>
          </w:tcPr>
          <w:p w14:paraId="0FA96770" w14:textId="77777777" w:rsidR="00B55C6A" w:rsidRDefault="00000000">
            <w:pPr>
              <w:pStyle w:val="a8"/>
              <w:spacing w:line="240" w:lineRule="auto"/>
              <w:ind w:firstLine="0"/>
            </w:pPr>
            <w:r>
              <w:rPr>
                <w:rStyle w:val="a7"/>
              </w:rPr>
              <w:t>пейзаж</w:t>
            </w:r>
          </w:p>
        </w:tc>
        <w:tc>
          <w:tcPr>
            <w:tcW w:w="2300" w:type="dxa"/>
          </w:tcPr>
          <w:p w14:paraId="70F1EEF4" w14:textId="77777777" w:rsidR="00B55C6A" w:rsidRDefault="00B55C6A">
            <w:pPr>
              <w:rPr>
                <w:sz w:val="10"/>
                <w:szCs w:val="10"/>
              </w:rPr>
            </w:pPr>
          </w:p>
        </w:tc>
      </w:tr>
      <w:tr w:rsidR="00B55C6A" w14:paraId="21F84025" w14:textId="77777777">
        <w:trPr>
          <w:trHeight w:hRule="exact" w:val="274"/>
          <w:jc w:val="center"/>
        </w:trPr>
        <w:tc>
          <w:tcPr>
            <w:tcW w:w="3301" w:type="dxa"/>
          </w:tcPr>
          <w:p w14:paraId="325E13A1" w14:textId="77777777" w:rsidR="00B55C6A" w:rsidRDefault="00000000">
            <w:pPr>
              <w:pStyle w:val="a8"/>
              <w:spacing w:line="240" w:lineRule="auto"/>
              <w:ind w:firstLine="0"/>
            </w:pPr>
            <w:r>
              <w:rPr>
                <w:rStyle w:val="a7"/>
              </w:rPr>
              <w:t>перекати-поле</w:t>
            </w:r>
          </w:p>
        </w:tc>
        <w:tc>
          <w:tcPr>
            <w:tcW w:w="2300" w:type="dxa"/>
          </w:tcPr>
          <w:p w14:paraId="5E23E43F" w14:textId="77777777" w:rsidR="00B55C6A" w:rsidRDefault="00000000">
            <w:pPr>
              <w:pStyle w:val="a8"/>
              <w:spacing w:line="240" w:lineRule="auto"/>
              <w:ind w:firstLine="420"/>
            </w:pPr>
            <w:r>
              <w:rPr>
                <w:rStyle w:val="a7"/>
                <w:b/>
                <w:bCs/>
              </w:rPr>
              <w:t>Т</w:t>
            </w:r>
          </w:p>
        </w:tc>
      </w:tr>
      <w:tr w:rsidR="00B55C6A" w14:paraId="2248DFAB" w14:textId="77777777">
        <w:trPr>
          <w:trHeight w:hRule="exact" w:val="292"/>
          <w:jc w:val="center"/>
        </w:trPr>
        <w:tc>
          <w:tcPr>
            <w:tcW w:w="3301" w:type="dxa"/>
          </w:tcPr>
          <w:p w14:paraId="4BC19D90" w14:textId="77777777" w:rsidR="00B55C6A" w:rsidRDefault="00000000">
            <w:pPr>
              <w:pStyle w:val="a8"/>
              <w:spacing w:line="240" w:lineRule="auto"/>
              <w:ind w:firstLine="0"/>
            </w:pPr>
            <w:r>
              <w:rPr>
                <w:rStyle w:val="a7"/>
              </w:rPr>
              <w:t>периферия</w:t>
            </w:r>
          </w:p>
        </w:tc>
        <w:tc>
          <w:tcPr>
            <w:tcW w:w="2300" w:type="dxa"/>
          </w:tcPr>
          <w:p w14:paraId="5DC67A26" w14:textId="77777777" w:rsidR="00B55C6A" w:rsidRDefault="00000000">
            <w:pPr>
              <w:pStyle w:val="a8"/>
              <w:spacing w:line="240" w:lineRule="auto"/>
              <w:ind w:firstLine="420"/>
            </w:pPr>
            <w:r>
              <w:rPr>
                <w:rStyle w:val="a7"/>
              </w:rPr>
              <w:t>такелаж</w:t>
            </w:r>
          </w:p>
        </w:tc>
      </w:tr>
      <w:tr w:rsidR="00B55C6A" w14:paraId="32CDED4C" w14:textId="77777777">
        <w:trPr>
          <w:trHeight w:hRule="exact" w:val="259"/>
          <w:jc w:val="center"/>
        </w:trPr>
        <w:tc>
          <w:tcPr>
            <w:tcW w:w="3301" w:type="dxa"/>
            <w:vAlign w:val="bottom"/>
          </w:tcPr>
          <w:p w14:paraId="60B9711F" w14:textId="77777777" w:rsidR="00B55C6A" w:rsidRDefault="00000000">
            <w:pPr>
              <w:pStyle w:val="a8"/>
              <w:spacing w:line="240" w:lineRule="auto"/>
              <w:ind w:firstLine="0"/>
            </w:pPr>
            <w:r>
              <w:rPr>
                <w:rStyle w:val="a7"/>
              </w:rPr>
              <w:t>перпендикуляр</w:t>
            </w:r>
          </w:p>
        </w:tc>
        <w:tc>
          <w:tcPr>
            <w:tcW w:w="2300" w:type="dxa"/>
            <w:vAlign w:val="bottom"/>
          </w:tcPr>
          <w:p w14:paraId="45358F79" w14:textId="77777777" w:rsidR="00B55C6A" w:rsidRDefault="00000000">
            <w:pPr>
              <w:pStyle w:val="a8"/>
              <w:spacing w:line="240" w:lineRule="auto"/>
              <w:ind w:firstLine="420"/>
            </w:pPr>
            <w:r>
              <w:rPr>
                <w:rStyle w:val="a7"/>
              </w:rPr>
              <w:t>тамада</w:t>
            </w:r>
          </w:p>
        </w:tc>
      </w:tr>
      <w:tr w:rsidR="00B55C6A" w14:paraId="56F00187" w14:textId="77777777">
        <w:trPr>
          <w:trHeight w:hRule="exact" w:val="281"/>
          <w:jc w:val="center"/>
        </w:trPr>
        <w:tc>
          <w:tcPr>
            <w:tcW w:w="3301" w:type="dxa"/>
            <w:vAlign w:val="bottom"/>
          </w:tcPr>
          <w:p w14:paraId="21155C5F" w14:textId="77777777" w:rsidR="00B55C6A" w:rsidRDefault="00000000">
            <w:pPr>
              <w:pStyle w:val="a8"/>
              <w:spacing w:line="240" w:lineRule="auto"/>
              <w:ind w:firstLine="0"/>
            </w:pPr>
            <w:r>
              <w:rPr>
                <w:rStyle w:val="a7"/>
              </w:rPr>
              <w:t xml:space="preserve">пескарь </w:t>
            </w:r>
            <w:r>
              <w:rPr>
                <w:rStyle w:val="a7"/>
                <w:i/>
                <w:iCs/>
              </w:rPr>
              <w:t>(но</w:t>
            </w:r>
            <w:r>
              <w:rPr>
                <w:rStyle w:val="a7"/>
              </w:rPr>
              <w:t xml:space="preserve"> Премудрый</w:t>
            </w:r>
          </w:p>
        </w:tc>
        <w:tc>
          <w:tcPr>
            <w:tcW w:w="2300" w:type="dxa"/>
            <w:vAlign w:val="bottom"/>
          </w:tcPr>
          <w:p w14:paraId="4B85613B" w14:textId="77777777" w:rsidR="00B55C6A" w:rsidRDefault="00000000">
            <w:pPr>
              <w:pStyle w:val="a8"/>
              <w:spacing w:line="240" w:lineRule="auto"/>
              <w:ind w:firstLine="420"/>
            </w:pPr>
            <w:r>
              <w:rPr>
                <w:rStyle w:val="a7"/>
              </w:rPr>
              <w:t>танцор</w:t>
            </w:r>
          </w:p>
        </w:tc>
      </w:tr>
      <w:tr w:rsidR="00B55C6A" w14:paraId="76521713" w14:textId="77777777">
        <w:trPr>
          <w:trHeight w:hRule="exact" w:val="284"/>
          <w:jc w:val="center"/>
        </w:trPr>
        <w:tc>
          <w:tcPr>
            <w:tcW w:w="3301" w:type="dxa"/>
          </w:tcPr>
          <w:p w14:paraId="507783DD" w14:textId="77777777" w:rsidR="00B55C6A" w:rsidRDefault="00000000">
            <w:pPr>
              <w:pStyle w:val="a8"/>
              <w:spacing w:line="240" w:lineRule="auto"/>
              <w:ind w:firstLine="240"/>
            </w:pPr>
            <w:r>
              <w:rPr>
                <w:rStyle w:val="a7"/>
              </w:rPr>
              <w:t xml:space="preserve">пискарь — </w:t>
            </w:r>
            <w:r>
              <w:rPr>
                <w:rStyle w:val="a7"/>
                <w:i/>
                <w:iCs/>
              </w:rPr>
              <w:t>лит. персонаж)</w:t>
            </w:r>
          </w:p>
        </w:tc>
        <w:tc>
          <w:tcPr>
            <w:tcW w:w="2300" w:type="dxa"/>
          </w:tcPr>
          <w:p w14:paraId="140A9DBD" w14:textId="77777777" w:rsidR="00B55C6A" w:rsidRDefault="00000000">
            <w:pPr>
              <w:pStyle w:val="a8"/>
              <w:spacing w:line="240" w:lineRule="auto"/>
              <w:ind w:firstLine="420"/>
            </w:pPr>
            <w:r>
              <w:rPr>
                <w:rStyle w:val="a7"/>
              </w:rPr>
              <w:t>телетайп</w:t>
            </w:r>
          </w:p>
        </w:tc>
      </w:tr>
      <w:tr w:rsidR="00B55C6A" w14:paraId="3D0D14C7" w14:textId="77777777">
        <w:trPr>
          <w:trHeight w:hRule="exact" w:val="256"/>
          <w:jc w:val="center"/>
        </w:trPr>
        <w:tc>
          <w:tcPr>
            <w:tcW w:w="3301" w:type="dxa"/>
            <w:vAlign w:val="bottom"/>
          </w:tcPr>
          <w:p w14:paraId="464C35AE" w14:textId="77777777" w:rsidR="00B55C6A" w:rsidRDefault="00000000">
            <w:pPr>
              <w:pStyle w:val="a8"/>
              <w:spacing w:line="240" w:lineRule="auto"/>
              <w:ind w:firstLine="0"/>
            </w:pPr>
            <w:r>
              <w:rPr>
                <w:rStyle w:val="a7"/>
              </w:rPr>
              <w:t>пессимист</w:t>
            </w:r>
          </w:p>
        </w:tc>
        <w:tc>
          <w:tcPr>
            <w:tcW w:w="2300" w:type="dxa"/>
            <w:vAlign w:val="bottom"/>
          </w:tcPr>
          <w:p w14:paraId="74B41EC3" w14:textId="77777777" w:rsidR="00B55C6A" w:rsidRDefault="00000000">
            <w:pPr>
              <w:pStyle w:val="a8"/>
              <w:spacing w:line="240" w:lineRule="auto"/>
              <w:ind w:firstLine="420"/>
            </w:pPr>
            <w:r>
              <w:rPr>
                <w:rStyle w:val="a7"/>
              </w:rPr>
              <w:t>темперамент</w:t>
            </w:r>
          </w:p>
        </w:tc>
      </w:tr>
      <w:tr w:rsidR="00B55C6A" w14:paraId="7A7656D0" w14:textId="77777777">
        <w:trPr>
          <w:trHeight w:hRule="exact" w:val="299"/>
          <w:jc w:val="center"/>
        </w:trPr>
        <w:tc>
          <w:tcPr>
            <w:tcW w:w="3301" w:type="dxa"/>
          </w:tcPr>
          <w:p w14:paraId="39E2EC89" w14:textId="77777777" w:rsidR="00B55C6A" w:rsidRDefault="00000000">
            <w:pPr>
              <w:pStyle w:val="a8"/>
              <w:spacing w:line="240" w:lineRule="auto"/>
              <w:ind w:firstLine="0"/>
            </w:pPr>
            <w:r>
              <w:rPr>
                <w:rStyle w:val="a7"/>
              </w:rPr>
              <w:t xml:space="preserve">побоку </w:t>
            </w:r>
            <w:r>
              <w:rPr>
                <w:rStyle w:val="a7"/>
                <w:i/>
                <w:iCs/>
              </w:rPr>
              <w:t>(наречие)</w:t>
            </w:r>
          </w:p>
        </w:tc>
        <w:tc>
          <w:tcPr>
            <w:tcW w:w="2300" w:type="dxa"/>
          </w:tcPr>
          <w:p w14:paraId="5199203B" w14:textId="77777777" w:rsidR="00B55C6A" w:rsidRDefault="00000000">
            <w:pPr>
              <w:pStyle w:val="a8"/>
              <w:spacing w:line="240" w:lineRule="auto"/>
              <w:ind w:firstLine="420"/>
            </w:pPr>
            <w:r>
              <w:rPr>
                <w:rStyle w:val="a7"/>
              </w:rPr>
              <w:t>тушёнка</w:t>
            </w:r>
          </w:p>
        </w:tc>
      </w:tr>
      <w:tr w:rsidR="00B55C6A" w14:paraId="62BCB0F8" w14:textId="77777777">
        <w:trPr>
          <w:trHeight w:hRule="exact" w:val="256"/>
          <w:jc w:val="center"/>
        </w:trPr>
        <w:tc>
          <w:tcPr>
            <w:tcW w:w="3301" w:type="dxa"/>
          </w:tcPr>
          <w:p w14:paraId="28ED7288" w14:textId="77777777" w:rsidR="00B55C6A" w:rsidRDefault="00000000">
            <w:pPr>
              <w:pStyle w:val="a8"/>
              <w:spacing w:line="240" w:lineRule="auto"/>
              <w:ind w:firstLine="0"/>
            </w:pPr>
            <w:r>
              <w:rPr>
                <w:rStyle w:val="a7"/>
              </w:rPr>
              <w:t>под мышкой</w:t>
            </w:r>
          </w:p>
        </w:tc>
        <w:tc>
          <w:tcPr>
            <w:tcW w:w="2300" w:type="dxa"/>
          </w:tcPr>
          <w:p w14:paraId="384FA6BF" w14:textId="77777777" w:rsidR="00B55C6A" w:rsidRDefault="00000000">
            <w:pPr>
              <w:pStyle w:val="a8"/>
              <w:spacing w:line="240" w:lineRule="auto"/>
              <w:ind w:firstLine="420"/>
            </w:pPr>
            <w:r>
              <w:rPr>
                <w:rStyle w:val="a7"/>
              </w:rPr>
              <w:t>тушь</w:t>
            </w:r>
          </w:p>
        </w:tc>
      </w:tr>
      <w:tr w:rsidR="00B55C6A" w14:paraId="58C76383" w14:textId="77777777">
        <w:trPr>
          <w:trHeight w:hRule="exact" w:val="295"/>
          <w:jc w:val="center"/>
        </w:trPr>
        <w:tc>
          <w:tcPr>
            <w:tcW w:w="3301" w:type="dxa"/>
          </w:tcPr>
          <w:p w14:paraId="7BDE1426" w14:textId="77777777" w:rsidR="00B55C6A" w:rsidRDefault="00000000">
            <w:pPr>
              <w:pStyle w:val="a8"/>
              <w:spacing w:line="240" w:lineRule="auto"/>
              <w:ind w:firstLine="0"/>
            </w:pPr>
            <w:r>
              <w:rPr>
                <w:rStyle w:val="a7"/>
              </w:rPr>
              <w:t xml:space="preserve">по-иному </w:t>
            </w:r>
            <w:r>
              <w:rPr>
                <w:rStyle w:val="a7"/>
                <w:i/>
                <w:iCs/>
              </w:rPr>
              <w:t>(наречие)</w:t>
            </w:r>
          </w:p>
        </w:tc>
        <w:tc>
          <w:tcPr>
            <w:tcW w:w="2300" w:type="dxa"/>
          </w:tcPr>
          <w:p w14:paraId="11B7F1E4" w14:textId="77777777" w:rsidR="00B55C6A" w:rsidRDefault="00B55C6A">
            <w:pPr>
              <w:rPr>
                <w:sz w:val="10"/>
                <w:szCs w:val="10"/>
              </w:rPr>
            </w:pPr>
          </w:p>
        </w:tc>
      </w:tr>
      <w:tr w:rsidR="00B55C6A" w14:paraId="2030AF1D" w14:textId="77777777">
        <w:trPr>
          <w:trHeight w:hRule="exact" w:val="277"/>
          <w:jc w:val="center"/>
        </w:trPr>
        <w:tc>
          <w:tcPr>
            <w:tcW w:w="3301" w:type="dxa"/>
          </w:tcPr>
          <w:p w14:paraId="74416E74" w14:textId="77777777" w:rsidR="00B55C6A" w:rsidRDefault="00000000">
            <w:pPr>
              <w:pStyle w:val="a8"/>
              <w:spacing w:line="240" w:lineRule="auto"/>
              <w:ind w:firstLine="0"/>
            </w:pPr>
            <w:r>
              <w:rPr>
                <w:rStyle w:val="a7"/>
              </w:rPr>
              <w:t>полицмейстер</w:t>
            </w:r>
          </w:p>
        </w:tc>
        <w:tc>
          <w:tcPr>
            <w:tcW w:w="2300" w:type="dxa"/>
          </w:tcPr>
          <w:p w14:paraId="0D375E7E" w14:textId="77777777" w:rsidR="00B55C6A" w:rsidRDefault="00000000">
            <w:pPr>
              <w:pStyle w:val="a8"/>
              <w:spacing w:line="240" w:lineRule="auto"/>
              <w:ind w:firstLine="420"/>
            </w:pPr>
            <w:r>
              <w:rPr>
                <w:rStyle w:val="a7"/>
                <w:b/>
                <w:bCs/>
              </w:rPr>
              <w:t>У</w:t>
            </w:r>
          </w:p>
        </w:tc>
      </w:tr>
      <w:tr w:rsidR="00B55C6A" w14:paraId="48E02300" w14:textId="77777777">
        <w:trPr>
          <w:trHeight w:hRule="exact" w:val="277"/>
          <w:jc w:val="center"/>
        </w:trPr>
        <w:tc>
          <w:tcPr>
            <w:tcW w:w="3301" w:type="dxa"/>
          </w:tcPr>
          <w:p w14:paraId="06BAACE0" w14:textId="77777777" w:rsidR="00B55C6A" w:rsidRDefault="00000000">
            <w:pPr>
              <w:pStyle w:val="a8"/>
              <w:spacing w:line="240" w:lineRule="auto"/>
              <w:ind w:firstLine="0"/>
            </w:pPr>
            <w:r>
              <w:rPr>
                <w:rStyle w:val="a7"/>
              </w:rPr>
              <w:t>понтон</w:t>
            </w:r>
          </w:p>
        </w:tc>
        <w:tc>
          <w:tcPr>
            <w:tcW w:w="2300" w:type="dxa"/>
          </w:tcPr>
          <w:p w14:paraId="4286CFD6" w14:textId="77777777" w:rsidR="00B55C6A" w:rsidRDefault="00000000">
            <w:pPr>
              <w:pStyle w:val="a8"/>
              <w:spacing w:line="240" w:lineRule="auto"/>
              <w:ind w:firstLine="420"/>
            </w:pPr>
            <w:r>
              <w:rPr>
                <w:rStyle w:val="a7"/>
              </w:rPr>
              <w:t>уездный</w:t>
            </w:r>
          </w:p>
        </w:tc>
      </w:tr>
      <w:tr w:rsidR="00B55C6A" w14:paraId="4DD7B879" w14:textId="77777777">
        <w:trPr>
          <w:trHeight w:hRule="exact" w:val="274"/>
          <w:jc w:val="center"/>
        </w:trPr>
        <w:tc>
          <w:tcPr>
            <w:tcW w:w="3301" w:type="dxa"/>
            <w:vAlign w:val="bottom"/>
          </w:tcPr>
          <w:p w14:paraId="59ABA42B" w14:textId="77777777" w:rsidR="00B55C6A" w:rsidRDefault="00000000">
            <w:pPr>
              <w:pStyle w:val="a8"/>
              <w:spacing w:line="240" w:lineRule="auto"/>
              <w:ind w:firstLine="0"/>
            </w:pPr>
            <w:r>
              <w:rPr>
                <w:rStyle w:val="a7"/>
              </w:rPr>
              <w:t>презентация</w:t>
            </w:r>
          </w:p>
        </w:tc>
        <w:tc>
          <w:tcPr>
            <w:tcW w:w="2300" w:type="dxa"/>
            <w:vAlign w:val="bottom"/>
          </w:tcPr>
          <w:p w14:paraId="28C5F86A" w14:textId="77777777" w:rsidR="00B55C6A" w:rsidRDefault="00000000">
            <w:pPr>
              <w:pStyle w:val="a8"/>
              <w:spacing w:line="240" w:lineRule="auto"/>
              <w:ind w:firstLine="420"/>
            </w:pPr>
            <w:r>
              <w:rPr>
                <w:rStyle w:val="a7"/>
              </w:rPr>
              <w:t>университет</w:t>
            </w:r>
          </w:p>
        </w:tc>
      </w:tr>
      <w:tr w:rsidR="00B55C6A" w14:paraId="5FC05DE8" w14:textId="77777777">
        <w:trPr>
          <w:trHeight w:hRule="exact" w:val="274"/>
          <w:jc w:val="center"/>
        </w:trPr>
        <w:tc>
          <w:tcPr>
            <w:tcW w:w="3301" w:type="dxa"/>
          </w:tcPr>
          <w:p w14:paraId="67CCDC1C" w14:textId="77777777" w:rsidR="00B55C6A" w:rsidRDefault="00000000">
            <w:pPr>
              <w:pStyle w:val="a8"/>
              <w:spacing w:line="240" w:lineRule="auto"/>
              <w:ind w:firstLine="0"/>
            </w:pPr>
            <w:r>
              <w:rPr>
                <w:rStyle w:val="a7"/>
              </w:rPr>
              <w:t>пресса</w:t>
            </w:r>
          </w:p>
        </w:tc>
        <w:tc>
          <w:tcPr>
            <w:tcW w:w="2300" w:type="dxa"/>
          </w:tcPr>
          <w:p w14:paraId="39251C6D" w14:textId="77777777" w:rsidR="00B55C6A" w:rsidRDefault="00000000">
            <w:pPr>
              <w:pStyle w:val="a8"/>
              <w:spacing w:line="240" w:lineRule="auto"/>
              <w:ind w:firstLine="420"/>
            </w:pPr>
            <w:r>
              <w:rPr>
                <w:rStyle w:val="a7"/>
              </w:rPr>
              <w:t>ураган</w:t>
            </w:r>
          </w:p>
        </w:tc>
      </w:tr>
      <w:tr w:rsidR="00B55C6A" w14:paraId="0684DBA2" w14:textId="77777777">
        <w:trPr>
          <w:trHeight w:hRule="exact" w:val="266"/>
          <w:jc w:val="center"/>
        </w:trPr>
        <w:tc>
          <w:tcPr>
            <w:tcW w:w="3301" w:type="dxa"/>
            <w:vAlign w:val="bottom"/>
          </w:tcPr>
          <w:p w14:paraId="71DF8517" w14:textId="77777777" w:rsidR="00B55C6A" w:rsidRDefault="00000000">
            <w:pPr>
              <w:pStyle w:val="a8"/>
              <w:spacing w:line="240" w:lineRule="auto"/>
              <w:ind w:firstLine="0"/>
            </w:pPr>
            <w:r>
              <w:rPr>
                <w:rStyle w:val="a7"/>
              </w:rPr>
              <w:t>престиж</w:t>
            </w:r>
          </w:p>
        </w:tc>
        <w:tc>
          <w:tcPr>
            <w:tcW w:w="2300" w:type="dxa"/>
          </w:tcPr>
          <w:p w14:paraId="2701AE34" w14:textId="77777777" w:rsidR="00B55C6A" w:rsidRDefault="00B55C6A">
            <w:pPr>
              <w:rPr>
                <w:sz w:val="10"/>
                <w:szCs w:val="10"/>
              </w:rPr>
            </w:pPr>
          </w:p>
        </w:tc>
      </w:tr>
      <w:tr w:rsidR="00B55C6A" w14:paraId="755C5BAF" w14:textId="77777777">
        <w:trPr>
          <w:trHeight w:hRule="exact" w:val="266"/>
          <w:jc w:val="center"/>
        </w:trPr>
        <w:tc>
          <w:tcPr>
            <w:tcW w:w="3301" w:type="dxa"/>
          </w:tcPr>
          <w:p w14:paraId="31EA880E" w14:textId="77777777" w:rsidR="00B55C6A" w:rsidRDefault="00000000">
            <w:pPr>
              <w:pStyle w:val="a8"/>
              <w:spacing w:line="240" w:lineRule="auto"/>
              <w:ind w:firstLine="0"/>
            </w:pPr>
            <w:r>
              <w:rPr>
                <w:rStyle w:val="a7"/>
              </w:rPr>
              <w:t>притча</w:t>
            </w:r>
          </w:p>
        </w:tc>
        <w:tc>
          <w:tcPr>
            <w:tcW w:w="2300" w:type="dxa"/>
          </w:tcPr>
          <w:p w14:paraId="0D724F64" w14:textId="77777777" w:rsidR="00B55C6A" w:rsidRDefault="00000000">
            <w:pPr>
              <w:pStyle w:val="a8"/>
              <w:spacing w:line="240" w:lineRule="auto"/>
              <w:ind w:firstLine="420"/>
            </w:pPr>
            <w:r>
              <w:rPr>
                <w:rStyle w:val="a7"/>
                <w:b/>
                <w:bCs/>
              </w:rPr>
              <w:t>Ф</w:t>
            </w:r>
          </w:p>
        </w:tc>
      </w:tr>
      <w:tr w:rsidR="00B55C6A" w14:paraId="2CA7364F" w14:textId="77777777">
        <w:trPr>
          <w:trHeight w:hRule="exact" w:val="281"/>
          <w:jc w:val="center"/>
        </w:trPr>
        <w:tc>
          <w:tcPr>
            <w:tcW w:w="3301" w:type="dxa"/>
            <w:vAlign w:val="bottom"/>
          </w:tcPr>
          <w:p w14:paraId="733636CA" w14:textId="77777777" w:rsidR="00B55C6A" w:rsidRDefault="00000000">
            <w:pPr>
              <w:pStyle w:val="a8"/>
              <w:spacing w:line="240" w:lineRule="auto"/>
              <w:ind w:firstLine="0"/>
            </w:pPr>
            <w:r>
              <w:rPr>
                <w:rStyle w:val="a7"/>
              </w:rPr>
              <w:t>пропаганда</w:t>
            </w:r>
          </w:p>
        </w:tc>
        <w:tc>
          <w:tcPr>
            <w:tcW w:w="2300" w:type="dxa"/>
            <w:vAlign w:val="bottom"/>
          </w:tcPr>
          <w:p w14:paraId="01E0EB15" w14:textId="77777777" w:rsidR="00B55C6A" w:rsidRDefault="00000000">
            <w:pPr>
              <w:pStyle w:val="a8"/>
              <w:spacing w:line="240" w:lineRule="auto"/>
              <w:ind w:firstLine="420"/>
            </w:pPr>
            <w:r>
              <w:rPr>
                <w:rStyle w:val="a7"/>
              </w:rPr>
              <w:t>фабула</w:t>
            </w:r>
          </w:p>
        </w:tc>
      </w:tr>
      <w:tr w:rsidR="00B55C6A" w14:paraId="0FD25F90" w14:textId="77777777">
        <w:trPr>
          <w:trHeight w:hRule="exact" w:val="274"/>
          <w:jc w:val="center"/>
        </w:trPr>
        <w:tc>
          <w:tcPr>
            <w:tcW w:w="3301" w:type="dxa"/>
            <w:vAlign w:val="bottom"/>
          </w:tcPr>
          <w:p w14:paraId="25DB3897" w14:textId="77777777" w:rsidR="00B55C6A" w:rsidRDefault="00000000">
            <w:pPr>
              <w:pStyle w:val="a8"/>
              <w:spacing w:line="240" w:lineRule="auto"/>
              <w:ind w:firstLine="0"/>
            </w:pPr>
            <w:r>
              <w:rPr>
                <w:rStyle w:val="a7"/>
              </w:rPr>
              <w:t>пудинг</w:t>
            </w:r>
          </w:p>
        </w:tc>
        <w:tc>
          <w:tcPr>
            <w:tcW w:w="2300" w:type="dxa"/>
            <w:vAlign w:val="bottom"/>
          </w:tcPr>
          <w:p w14:paraId="6616B2B3" w14:textId="77777777" w:rsidR="00B55C6A" w:rsidRDefault="00000000">
            <w:pPr>
              <w:pStyle w:val="a8"/>
              <w:spacing w:line="240" w:lineRule="auto"/>
              <w:ind w:firstLine="420"/>
            </w:pPr>
            <w:r>
              <w:rPr>
                <w:rStyle w:val="a7"/>
              </w:rPr>
              <w:t>фаэтон</w:t>
            </w:r>
          </w:p>
        </w:tc>
      </w:tr>
      <w:tr w:rsidR="00B55C6A" w14:paraId="78B4B574" w14:textId="77777777">
        <w:trPr>
          <w:trHeight w:hRule="exact" w:val="274"/>
          <w:jc w:val="center"/>
        </w:trPr>
        <w:tc>
          <w:tcPr>
            <w:tcW w:w="3301" w:type="dxa"/>
          </w:tcPr>
          <w:p w14:paraId="14A8C552" w14:textId="77777777" w:rsidR="00B55C6A" w:rsidRDefault="00B55C6A">
            <w:pPr>
              <w:rPr>
                <w:sz w:val="10"/>
                <w:szCs w:val="10"/>
              </w:rPr>
            </w:pPr>
          </w:p>
        </w:tc>
        <w:tc>
          <w:tcPr>
            <w:tcW w:w="2300" w:type="dxa"/>
          </w:tcPr>
          <w:p w14:paraId="29A6A27F" w14:textId="77777777" w:rsidR="00B55C6A" w:rsidRDefault="00000000">
            <w:pPr>
              <w:pStyle w:val="a8"/>
              <w:spacing w:line="240" w:lineRule="auto"/>
              <w:ind w:firstLine="420"/>
            </w:pPr>
            <w:r>
              <w:rPr>
                <w:rStyle w:val="a7"/>
              </w:rPr>
              <w:t>фейерверк</w:t>
            </w:r>
          </w:p>
        </w:tc>
      </w:tr>
      <w:tr w:rsidR="00B55C6A" w14:paraId="6CB1D5B6" w14:textId="77777777">
        <w:trPr>
          <w:trHeight w:hRule="exact" w:val="277"/>
          <w:jc w:val="center"/>
        </w:trPr>
        <w:tc>
          <w:tcPr>
            <w:tcW w:w="3301" w:type="dxa"/>
          </w:tcPr>
          <w:p w14:paraId="47A222BE" w14:textId="77777777" w:rsidR="00B55C6A" w:rsidRDefault="00000000">
            <w:pPr>
              <w:pStyle w:val="a8"/>
              <w:spacing w:line="240" w:lineRule="auto"/>
              <w:ind w:firstLine="0"/>
            </w:pPr>
            <w:r>
              <w:rPr>
                <w:rStyle w:val="a7"/>
              </w:rPr>
              <w:t>Р</w:t>
            </w:r>
          </w:p>
        </w:tc>
        <w:tc>
          <w:tcPr>
            <w:tcW w:w="2300" w:type="dxa"/>
          </w:tcPr>
          <w:p w14:paraId="321BB9C0" w14:textId="77777777" w:rsidR="00B55C6A" w:rsidRDefault="00000000">
            <w:pPr>
              <w:pStyle w:val="a8"/>
              <w:spacing w:line="240" w:lineRule="auto"/>
              <w:ind w:firstLine="420"/>
            </w:pPr>
            <w:r>
              <w:rPr>
                <w:rStyle w:val="a7"/>
              </w:rPr>
              <w:t>фельдъегерь</w:t>
            </w:r>
          </w:p>
        </w:tc>
      </w:tr>
      <w:tr w:rsidR="00B55C6A" w14:paraId="61ACED89" w14:textId="77777777">
        <w:trPr>
          <w:trHeight w:hRule="exact" w:val="259"/>
          <w:jc w:val="center"/>
        </w:trPr>
        <w:tc>
          <w:tcPr>
            <w:tcW w:w="3301" w:type="dxa"/>
            <w:vAlign w:val="bottom"/>
          </w:tcPr>
          <w:p w14:paraId="7D609496" w14:textId="77777777" w:rsidR="00B55C6A" w:rsidRDefault="00000000">
            <w:pPr>
              <w:pStyle w:val="a8"/>
              <w:spacing w:line="240" w:lineRule="auto"/>
              <w:ind w:firstLine="0"/>
            </w:pPr>
            <w:r>
              <w:rPr>
                <w:rStyle w:val="a7"/>
              </w:rPr>
              <w:t>равелин</w:t>
            </w:r>
          </w:p>
        </w:tc>
        <w:tc>
          <w:tcPr>
            <w:tcW w:w="2300" w:type="dxa"/>
            <w:vAlign w:val="bottom"/>
          </w:tcPr>
          <w:p w14:paraId="7D3126DD" w14:textId="77777777" w:rsidR="00B55C6A" w:rsidRDefault="00000000">
            <w:pPr>
              <w:pStyle w:val="a8"/>
              <w:spacing w:line="240" w:lineRule="auto"/>
              <w:ind w:firstLine="420"/>
            </w:pPr>
            <w:r>
              <w:rPr>
                <w:rStyle w:val="a7"/>
              </w:rPr>
              <w:t>фестиваль</w:t>
            </w:r>
          </w:p>
        </w:tc>
      </w:tr>
      <w:tr w:rsidR="00B55C6A" w14:paraId="3AC94EC6" w14:textId="77777777">
        <w:trPr>
          <w:trHeight w:hRule="exact" w:val="274"/>
          <w:jc w:val="center"/>
        </w:trPr>
        <w:tc>
          <w:tcPr>
            <w:tcW w:w="3301" w:type="dxa"/>
          </w:tcPr>
          <w:p w14:paraId="42218759" w14:textId="77777777" w:rsidR="00B55C6A" w:rsidRDefault="00000000">
            <w:pPr>
              <w:pStyle w:val="a8"/>
              <w:spacing w:line="240" w:lineRule="auto"/>
              <w:ind w:firstLine="0"/>
            </w:pPr>
            <w:r>
              <w:rPr>
                <w:rStyle w:val="a7"/>
              </w:rPr>
              <w:t>рафинад</w:t>
            </w:r>
          </w:p>
        </w:tc>
        <w:tc>
          <w:tcPr>
            <w:tcW w:w="2300" w:type="dxa"/>
          </w:tcPr>
          <w:p w14:paraId="1B522E5C" w14:textId="77777777" w:rsidR="00B55C6A" w:rsidRDefault="00000000">
            <w:pPr>
              <w:pStyle w:val="a8"/>
              <w:spacing w:line="240" w:lineRule="auto"/>
              <w:ind w:firstLine="420"/>
            </w:pPr>
            <w:r>
              <w:rPr>
                <w:rStyle w:val="a7"/>
              </w:rPr>
              <w:t>философ</w:t>
            </w:r>
          </w:p>
        </w:tc>
      </w:tr>
      <w:tr w:rsidR="00B55C6A" w14:paraId="32557586" w14:textId="77777777">
        <w:trPr>
          <w:trHeight w:hRule="exact" w:val="259"/>
          <w:jc w:val="center"/>
        </w:trPr>
        <w:tc>
          <w:tcPr>
            <w:tcW w:w="3301" w:type="dxa"/>
            <w:vAlign w:val="bottom"/>
          </w:tcPr>
          <w:p w14:paraId="57DFC31E" w14:textId="77777777" w:rsidR="00B55C6A" w:rsidRDefault="00000000">
            <w:pPr>
              <w:pStyle w:val="a8"/>
              <w:spacing w:line="240" w:lineRule="auto"/>
              <w:ind w:firstLine="0"/>
            </w:pPr>
            <w:r>
              <w:rPr>
                <w:rStyle w:val="a7"/>
              </w:rPr>
              <w:t>ремарка</w:t>
            </w:r>
          </w:p>
        </w:tc>
        <w:tc>
          <w:tcPr>
            <w:tcW w:w="2300" w:type="dxa"/>
            <w:vAlign w:val="bottom"/>
          </w:tcPr>
          <w:p w14:paraId="3E4D30C9" w14:textId="77777777" w:rsidR="00B55C6A" w:rsidRDefault="00000000">
            <w:pPr>
              <w:pStyle w:val="a8"/>
              <w:spacing w:line="240" w:lineRule="auto"/>
              <w:ind w:firstLine="420"/>
            </w:pPr>
            <w:r>
              <w:rPr>
                <w:rStyle w:val="a7"/>
              </w:rPr>
              <w:t>фонтан</w:t>
            </w:r>
          </w:p>
        </w:tc>
      </w:tr>
    </w:tbl>
    <w:p w14:paraId="138A5BBE" w14:textId="77777777" w:rsidR="00B55C6A" w:rsidRDefault="00B55C6A">
      <w:pPr>
        <w:spacing w:after="299" w:line="1" w:lineRule="exact"/>
      </w:pPr>
    </w:p>
    <w:p w14:paraId="3DEE3521" w14:textId="77777777" w:rsidR="00B55C6A" w:rsidRDefault="00000000">
      <w:pPr>
        <w:pStyle w:val="1"/>
        <w:tabs>
          <w:tab w:val="left" w:pos="3649"/>
        </w:tabs>
        <w:spacing w:after="40" w:line="240" w:lineRule="auto"/>
        <w:ind w:firstLine="0"/>
      </w:pPr>
      <w:r>
        <w:rPr>
          <w:rStyle w:val="a9"/>
          <w:b/>
          <w:bCs/>
        </w:rPr>
        <w:t>С</w:t>
      </w:r>
      <w:r>
        <w:rPr>
          <w:rStyle w:val="a9"/>
          <w:b/>
          <w:bCs/>
        </w:rPr>
        <w:tab/>
        <w:t>X</w:t>
      </w:r>
    </w:p>
    <w:p w14:paraId="76791A29" w14:textId="77777777" w:rsidR="00B55C6A" w:rsidRDefault="00000000">
      <w:pPr>
        <w:pStyle w:val="1"/>
        <w:tabs>
          <w:tab w:val="left" w:pos="3649"/>
        </w:tabs>
        <w:spacing w:after="40" w:line="240" w:lineRule="auto"/>
        <w:ind w:firstLine="0"/>
      </w:pPr>
      <w:r>
        <w:rPr>
          <w:rStyle w:val="a9"/>
        </w:rPr>
        <w:t>саванна</w:t>
      </w:r>
      <w:r>
        <w:rPr>
          <w:rStyle w:val="a9"/>
        </w:rPr>
        <w:tab/>
        <w:t>халат</w:t>
      </w:r>
    </w:p>
    <w:p w14:paraId="1EED9BAB" w14:textId="77777777" w:rsidR="00B55C6A" w:rsidRDefault="00000000">
      <w:pPr>
        <w:pStyle w:val="1"/>
        <w:tabs>
          <w:tab w:val="left" w:pos="3649"/>
        </w:tabs>
        <w:spacing w:after="160" w:line="240" w:lineRule="auto"/>
        <w:ind w:firstLine="0"/>
      </w:pPr>
      <w:r>
        <w:rPr>
          <w:rStyle w:val="a9"/>
        </w:rPr>
        <w:t>сам не свой</w:t>
      </w:r>
      <w:r>
        <w:rPr>
          <w:rStyle w:val="a9"/>
        </w:rPr>
        <w:tab/>
        <w:t>хлеб-соль</w:t>
      </w:r>
      <w:r>
        <w:br w:type="page"/>
      </w:r>
    </w:p>
    <w:tbl>
      <w:tblPr>
        <w:tblW w:w="0" w:type="auto"/>
        <w:jc w:val="right"/>
        <w:tblLayout w:type="fixed"/>
        <w:tblCellMar>
          <w:left w:w="10" w:type="dxa"/>
          <w:right w:w="10" w:type="dxa"/>
        </w:tblCellMar>
        <w:tblLook w:val="04A0" w:firstRow="1" w:lastRow="0" w:firstColumn="1" w:lastColumn="0" w:noHBand="0" w:noVBand="1"/>
      </w:tblPr>
      <w:tblGrid>
        <w:gridCol w:w="2459"/>
        <w:gridCol w:w="2714"/>
      </w:tblGrid>
      <w:tr w:rsidR="00B55C6A" w14:paraId="540B0A9E" w14:textId="77777777">
        <w:trPr>
          <w:trHeight w:hRule="exact" w:val="1120"/>
          <w:jc w:val="right"/>
        </w:trPr>
        <w:tc>
          <w:tcPr>
            <w:tcW w:w="2459" w:type="dxa"/>
          </w:tcPr>
          <w:p w14:paraId="1C79C3DE" w14:textId="77777777" w:rsidR="00B55C6A" w:rsidRDefault="00000000">
            <w:pPr>
              <w:pStyle w:val="a8"/>
              <w:spacing w:line="290" w:lineRule="auto"/>
              <w:ind w:firstLine="0"/>
            </w:pPr>
            <w:r>
              <w:rPr>
                <w:rStyle w:val="a7"/>
              </w:rPr>
              <w:lastRenderedPageBreak/>
              <w:t>хлестать хлёсткий худо-бедно</w:t>
            </w:r>
          </w:p>
        </w:tc>
        <w:tc>
          <w:tcPr>
            <w:tcW w:w="2714" w:type="dxa"/>
          </w:tcPr>
          <w:p w14:paraId="065BDFD6" w14:textId="77777777" w:rsidR="00B55C6A" w:rsidRDefault="00000000">
            <w:pPr>
              <w:pStyle w:val="a8"/>
              <w:spacing w:line="240" w:lineRule="auto"/>
              <w:ind w:left="1260" w:firstLine="0"/>
              <w:rPr>
                <w:sz w:val="22"/>
                <w:szCs w:val="22"/>
              </w:rPr>
            </w:pPr>
            <w:r>
              <w:rPr>
                <w:rStyle w:val="a7"/>
                <w:b/>
                <w:bCs/>
                <w:sz w:val="22"/>
                <w:szCs w:val="22"/>
              </w:rPr>
              <w:t>щ</w:t>
            </w:r>
          </w:p>
          <w:p w14:paraId="0DA6D376" w14:textId="77777777" w:rsidR="00B55C6A" w:rsidRDefault="00000000">
            <w:pPr>
              <w:pStyle w:val="a8"/>
              <w:spacing w:line="290" w:lineRule="auto"/>
              <w:ind w:left="1260" w:firstLine="0"/>
            </w:pPr>
            <w:r>
              <w:rPr>
                <w:rStyle w:val="a7"/>
              </w:rPr>
              <w:t>щедроты щеколда щупальца</w:t>
            </w:r>
          </w:p>
        </w:tc>
      </w:tr>
    </w:tbl>
    <w:p w14:paraId="46A32471" w14:textId="77777777" w:rsidR="00B55C6A" w:rsidRDefault="00000000">
      <w:pPr>
        <w:pStyle w:val="ad"/>
        <w:ind w:left="7" w:firstLine="0"/>
        <w:rPr>
          <w:sz w:val="22"/>
          <w:szCs w:val="22"/>
        </w:rPr>
      </w:pPr>
      <w:r>
        <w:rPr>
          <w:rStyle w:val="ac"/>
          <w:b/>
          <w:bCs/>
          <w:sz w:val="22"/>
          <w:szCs w:val="22"/>
        </w:rPr>
        <w:t>ц</w:t>
      </w:r>
    </w:p>
    <w:tbl>
      <w:tblPr>
        <w:tblW w:w="0" w:type="auto"/>
        <w:jc w:val="right"/>
        <w:tblLayout w:type="fixed"/>
        <w:tblCellMar>
          <w:left w:w="10" w:type="dxa"/>
          <w:right w:w="10" w:type="dxa"/>
        </w:tblCellMar>
        <w:tblLook w:val="04A0" w:firstRow="1" w:lastRow="0" w:firstColumn="1" w:lastColumn="0" w:noHBand="0" w:noVBand="1"/>
      </w:tblPr>
      <w:tblGrid>
        <w:gridCol w:w="2459"/>
        <w:gridCol w:w="2714"/>
      </w:tblGrid>
      <w:tr w:rsidR="00B55C6A" w14:paraId="35C7A4E4" w14:textId="77777777">
        <w:trPr>
          <w:trHeight w:hRule="exact" w:val="608"/>
          <w:jc w:val="right"/>
        </w:trPr>
        <w:tc>
          <w:tcPr>
            <w:tcW w:w="2459" w:type="dxa"/>
            <w:vAlign w:val="bottom"/>
          </w:tcPr>
          <w:p w14:paraId="7BB9E31B" w14:textId="77777777" w:rsidR="00B55C6A" w:rsidRDefault="00000000">
            <w:pPr>
              <w:pStyle w:val="a8"/>
              <w:spacing w:line="293" w:lineRule="auto"/>
              <w:ind w:firstLine="0"/>
            </w:pPr>
            <w:r>
              <w:rPr>
                <w:rStyle w:val="a7"/>
              </w:rPr>
              <w:t>целлофан целлюлоза</w:t>
            </w:r>
          </w:p>
        </w:tc>
        <w:tc>
          <w:tcPr>
            <w:tcW w:w="2714" w:type="dxa"/>
            <w:vAlign w:val="bottom"/>
          </w:tcPr>
          <w:p w14:paraId="254A7DC5" w14:textId="77777777" w:rsidR="00B55C6A" w:rsidRDefault="00000000">
            <w:pPr>
              <w:pStyle w:val="a8"/>
              <w:spacing w:line="290" w:lineRule="auto"/>
              <w:ind w:left="1260" w:firstLine="0"/>
            </w:pPr>
            <w:r>
              <w:rPr>
                <w:rStyle w:val="a7"/>
              </w:rPr>
              <w:t>Э э-ге-ге</w:t>
            </w:r>
          </w:p>
        </w:tc>
      </w:tr>
      <w:tr w:rsidR="00B55C6A" w14:paraId="6A10E585" w14:textId="77777777">
        <w:trPr>
          <w:trHeight w:hRule="exact" w:val="558"/>
          <w:jc w:val="right"/>
        </w:trPr>
        <w:tc>
          <w:tcPr>
            <w:tcW w:w="2459" w:type="dxa"/>
            <w:vAlign w:val="bottom"/>
          </w:tcPr>
          <w:p w14:paraId="470D8CC1" w14:textId="77777777" w:rsidR="00B55C6A" w:rsidRDefault="00000000">
            <w:pPr>
              <w:pStyle w:val="a8"/>
              <w:spacing w:line="286" w:lineRule="auto"/>
              <w:ind w:firstLine="0"/>
            </w:pPr>
            <w:r>
              <w:rPr>
                <w:rStyle w:val="a7"/>
              </w:rPr>
              <w:t>центнер циклон</w:t>
            </w:r>
          </w:p>
        </w:tc>
        <w:tc>
          <w:tcPr>
            <w:tcW w:w="2714" w:type="dxa"/>
            <w:vAlign w:val="bottom"/>
          </w:tcPr>
          <w:p w14:paraId="6DDD9E5A" w14:textId="77777777" w:rsidR="00B55C6A" w:rsidRDefault="00000000">
            <w:pPr>
              <w:pStyle w:val="a8"/>
              <w:spacing w:line="290" w:lineRule="auto"/>
              <w:ind w:left="1260" w:firstLine="0"/>
            </w:pPr>
            <w:r>
              <w:rPr>
                <w:rStyle w:val="a7"/>
              </w:rPr>
              <w:t>эгида эвкалипт</w:t>
            </w:r>
          </w:p>
        </w:tc>
      </w:tr>
      <w:tr w:rsidR="00B55C6A" w14:paraId="355324F9" w14:textId="77777777">
        <w:trPr>
          <w:trHeight w:hRule="exact" w:val="828"/>
          <w:jc w:val="right"/>
        </w:trPr>
        <w:tc>
          <w:tcPr>
            <w:tcW w:w="2459" w:type="dxa"/>
          </w:tcPr>
          <w:p w14:paraId="2541FEDA" w14:textId="77777777" w:rsidR="00B55C6A" w:rsidRDefault="00000000">
            <w:pPr>
              <w:pStyle w:val="a8"/>
              <w:spacing w:line="290" w:lineRule="auto"/>
              <w:ind w:firstLine="0"/>
            </w:pPr>
            <w:r>
              <w:rPr>
                <w:rStyle w:val="a7"/>
              </w:rPr>
              <w:t>цилиндр циферблат цыган</w:t>
            </w:r>
          </w:p>
        </w:tc>
        <w:tc>
          <w:tcPr>
            <w:tcW w:w="2714" w:type="dxa"/>
          </w:tcPr>
          <w:p w14:paraId="6FDABB5F" w14:textId="77777777" w:rsidR="00B55C6A" w:rsidRDefault="00000000">
            <w:pPr>
              <w:pStyle w:val="a8"/>
              <w:spacing w:line="290" w:lineRule="auto"/>
              <w:ind w:left="1260" w:firstLine="0"/>
            </w:pPr>
            <w:r>
              <w:rPr>
                <w:rStyle w:val="a7"/>
              </w:rPr>
              <w:t>эволюция эвфемизм эквивалент</w:t>
            </w:r>
          </w:p>
        </w:tc>
      </w:tr>
      <w:tr w:rsidR="00B55C6A" w14:paraId="3C3B45D1" w14:textId="77777777">
        <w:trPr>
          <w:trHeight w:hRule="exact" w:val="277"/>
          <w:jc w:val="right"/>
        </w:trPr>
        <w:tc>
          <w:tcPr>
            <w:tcW w:w="2459" w:type="dxa"/>
          </w:tcPr>
          <w:p w14:paraId="51BE28DE" w14:textId="77777777" w:rsidR="00B55C6A" w:rsidRDefault="00000000">
            <w:pPr>
              <w:pStyle w:val="a8"/>
              <w:spacing w:line="240" w:lineRule="auto"/>
              <w:ind w:firstLine="0"/>
            </w:pPr>
            <w:r>
              <w:rPr>
                <w:rStyle w:val="a7"/>
              </w:rPr>
              <w:t>цыкать</w:t>
            </w:r>
          </w:p>
        </w:tc>
        <w:tc>
          <w:tcPr>
            <w:tcW w:w="2714" w:type="dxa"/>
          </w:tcPr>
          <w:p w14:paraId="0732A046" w14:textId="77777777" w:rsidR="00B55C6A" w:rsidRDefault="00000000">
            <w:pPr>
              <w:pStyle w:val="a8"/>
              <w:spacing w:line="240" w:lineRule="auto"/>
              <w:ind w:left="1260" w:firstLine="0"/>
            </w:pPr>
            <w:r>
              <w:rPr>
                <w:rStyle w:val="a7"/>
              </w:rPr>
              <w:t>экзамен</w:t>
            </w:r>
          </w:p>
        </w:tc>
      </w:tr>
      <w:tr w:rsidR="00B55C6A" w14:paraId="01A4B220" w14:textId="77777777">
        <w:trPr>
          <w:trHeight w:hRule="exact" w:val="569"/>
          <w:jc w:val="right"/>
        </w:trPr>
        <w:tc>
          <w:tcPr>
            <w:tcW w:w="2459" w:type="dxa"/>
            <w:vAlign w:val="bottom"/>
          </w:tcPr>
          <w:p w14:paraId="48F23918" w14:textId="77777777" w:rsidR="00B55C6A" w:rsidRDefault="00000000">
            <w:pPr>
              <w:pStyle w:val="a8"/>
              <w:spacing w:line="290" w:lineRule="auto"/>
              <w:ind w:firstLine="0"/>
            </w:pPr>
            <w:r>
              <w:rPr>
                <w:rStyle w:val="a7"/>
              </w:rPr>
              <w:t>цыпки цыплёнок</w:t>
            </w:r>
          </w:p>
        </w:tc>
        <w:tc>
          <w:tcPr>
            <w:tcW w:w="2714" w:type="dxa"/>
            <w:vAlign w:val="bottom"/>
          </w:tcPr>
          <w:p w14:paraId="0F852337" w14:textId="77777777" w:rsidR="00B55C6A" w:rsidRDefault="00000000">
            <w:pPr>
              <w:pStyle w:val="a8"/>
              <w:spacing w:line="290" w:lineRule="auto"/>
              <w:ind w:left="1260" w:firstLine="0"/>
            </w:pPr>
            <w:r>
              <w:rPr>
                <w:rStyle w:val="a7"/>
              </w:rPr>
              <w:t>экземпляр экспрессия</w:t>
            </w:r>
          </w:p>
        </w:tc>
      </w:tr>
      <w:tr w:rsidR="00B55C6A" w14:paraId="7FE3638A" w14:textId="77777777">
        <w:trPr>
          <w:trHeight w:hRule="exact" w:val="270"/>
          <w:jc w:val="right"/>
        </w:trPr>
        <w:tc>
          <w:tcPr>
            <w:tcW w:w="2459" w:type="dxa"/>
          </w:tcPr>
          <w:p w14:paraId="2652317F" w14:textId="77777777" w:rsidR="00B55C6A" w:rsidRDefault="00000000">
            <w:pPr>
              <w:pStyle w:val="a8"/>
              <w:spacing w:line="240" w:lineRule="auto"/>
              <w:ind w:firstLine="0"/>
            </w:pPr>
            <w:r>
              <w:rPr>
                <w:rStyle w:val="a7"/>
              </w:rPr>
              <w:t>цыпочки</w:t>
            </w:r>
          </w:p>
        </w:tc>
        <w:tc>
          <w:tcPr>
            <w:tcW w:w="2714" w:type="dxa"/>
          </w:tcPr>
          <w:p w14:paraId="3A418DA2" w14:textId="77777777" w:rsidR="00B55C6A" w:rsidRDefault="00000000">
            <w:pPr>
              <w:pStyle w:val="a8"/>
              <w:spacing w:line="240" w:lineRule="auto"/>
              <w:ind w:left="1260" w:firstLine="0"/>
              <w:jc w:val="both"/>
            </w:pPr>
            <w:r>
              <w:rPr>
                <w:rStyle w:val="a7"/>
              </w:rPr>
              <w:t>элегия</w:t>
            </w:r>
          </w:p>
        </w:tc>
      </w:tr>
      <w:tr w:rsidR="00B55C6A" w14:paraId="5569ABAA" w14:textId="77777777">
        <w:trPr>
          <w:trHeight w:hRule="exact" w:val="288"/>
          <w:jc w:val="right"/>
        </w:trPr>
        <w:tc>
          <w:tcPr>
            <w:tcW w:w="2459" w:type="dxa"/>
            <w:vAlign w:val="bottom"/>
          </w:tcPr>
          <w:p w14:paraId="516EAC01" w14:textId="77777777" w:rsidR="00B55C6A" w:rsidRDefault="00000000">
            <w:pPr>
              <w:pStyle w:val="a8"/>
              <w:spacing w:line="240" w:lineRule="auto"/>
              <w:ind w:firstLine="0"/>
            </w:pPr>
            <w:r>
              <w:rPr>
                <w:rStyle w:val="a7"/>
              </w:rPr>
              <w:t>цып-цып</w:t>
            </w:r>
          </w:p>
        </w:tc>
        <w:tc>
          <w:tcPr>
            <w:tcW w:w="2714" w:type="dxa"/>
            <w:vAlign w:val="bottom"/>
          </w:tcPr>
          <w:p w14:paraId="1DC97A68" w14:textId="77777777" w:rsidR="00B55C6A" w:rsidRDefault="00000000">
            <w:pPr>
              <w:pStyle w:val="a8"/>
              <w:spacing w:line="240" w:lineRule="auto"/>
              <w:ind w:left="1260" w:firstLine="0"/>
              <w:jc w:val="both"/>
            </w:pPr>
            <w:r>
              <w:rPr>
                <w:rStyle w:val="a7"/>
              </w:rPr>
              <w:t>эликсир</w:t>
            </w:r>
          </w:p>
        </w:tc>
      </w:tr>
      <w:tr w:rsidR="00B55C6A" w14:paraId="6437704B" w14:textId="77777777">
        <w:trPr>
          <w:trHeight w:hRule="exact" w:val="544"/>
          <w:jc w:val="right"/>
        </w:trPr>
        <w:tc>
          <w:tcPr>
            <w:tcW w:w="2459" w:type="dxa"/>
          </w:tcPr>
          <w:p w14:paraId="51EB8853" w14:textId="77777777" w:rsidR="00B55C6A" w:rsidRDefault="00000000">
            <w:pPr>
              <w:pStyle w:val="a8"/>
              <w:spacing w:line="240" w:lineRule="auto"/>
              <w:ind w:firstLine="0"/>
            </w:pPr>
            <w:r>
              <w:rPr>
                <w:rStyle w:val="a7"/>
              </w:rPr>
              <w:t>цыц</w:t>
            </w:r>
          </w:p>
        </w:tc>
        <w:tc>
          <w:tcPr>
            <w:tcW w:w="2714" w:type="dxa"/>
          </w:tcPr>
          <w:p w14:paraId="53D9C3C0" w14:textId="77777777" w:rsidR="00B55C6A" w:rsidRDefault="00000000">
            <w:pPr>
              <w:pStyle w:val="a8"/>
              <w:spacing w:line="286" w:lineRule="auto"/>
              <w:ind w:left="1260" w:firstLine="0"/>
            </w:pPr>
            <w:r>
              <w:rPr>
                <w:rStyle w:val="a7"/>
              </w:rPr>
              <w:t>эпиграмма эпилог</w:t>
            </w:r>
          </w:p>
        </w:tc>
      </w:tr>
    </w:tbl>
    <w:p w14:paraId="3DDBDB64" w14:textId="77777777" w:rsidR="00B55C6A" w:rsidRDefault="00000000">
      <w:pPr>
        <w:pStyle w:val="ad"/>
        <w:ind w:firstLine="0"/>
      </w:pPr>
      <w:r>
        <w:rPr>
          <w:rStyle w:val="ac"/>
          <w:b/>
          <w:bCs/>
        </w:rPr>
        <w:t>Ч</w:t>
      </w:r>
    </w:p>
    <w:tbl>
      <w:tblPr>
        <w:tblW w:w="0" w:type="auto"/>
        <w:jc w:val="right"/>
        <w:tblLayout w:type="fixed"/>
        <w:tblCellMar>
          <w:left w:w="10" w:type="dxa"/>
          <w:right w:w="10" w:type="dxa"/>
        </w:tblCellMar>
        <w:tblLook w:val="04A0" w:firstRow="1" w:lastRow="0" w:firstColumn="1" w:lastColumn="0" w:noHBand="0" w:noVBand="1"/>
      </w:tblPr>
      <w:tblGrid>
        <w:gridCol w:w="2459"/>
        <w:gridCol w:w="2714"/>
      </w:tblGrid>
      <w:tr w:rsidR="00B55C6A" w14:paraId="5BEC35FA" w14:textId="77777777">
        <w:trPr>
          <w:trHeight w:hRule="exact" w:val="310"/>
          <w:jc w:val="right"/>
        </w:trPr>
        <w:tc>
          <w:tcPr>
            <w:tcW w:w="2459" w:type="dxa"/>
            <w:vAlign w:val="bottom"/>
          </w:tcPr>
          <w:p w14:paraId="367C659E" w14:textId="77777777" w:rsidR="00B55C6A" w:rsidRDefault="00000000">
            <w:pPr>
              <w:pStyle w:val="a8"/>
              <w:spacing w:line="240" w:lineRule="auto"/>
              <w:ind w:firstLine="0"/>
            </w:pPr>
            <w:r>
              <w:rPr>
                <w:rStyle w:val="a7"/>
              </w:rPr>
              <w:t>часовня</w:t>
            </w:r>
          </w:p>
        </w:tc>
        <w:tc>
          <w:tcPr>
            <w:tcW w:w="2714" w:type="dxa"/>
            <w:vAlign w:val="bottom"/>
          </w:tcPr>
          <w:p w14:paraId="5D533384" w14:textId="77777777" w:rsidR="00B55C6A" w:rsidRDefault="00000000">
            <w:pPr>
              <w:pStyle w:val="a8"/>
              <w:spacing w:line="240" w:lineRule="auto"/>
              <w:ind w:left="1260" w:firstLine="0"/>
              <w:jc w:val="both"/>
            </w:pPr>
            <w:r>
              <w:rPr>
                <w:rStyle w:val="a7"/>
                <w:b/>
                <w:bCs/>
              </w:rPr>
              <w:t>Ю</w:t>
            </w:r>
          </w:p>
        </w:tc>
      </w:tr>
      <w:tr w:rsidR="00B55C6A" w14:paraId="0970C341" w14:textId="77777777">
        <w:trPr>
          <w:trHeight w:hRule="exact" w:val="281"/>
          <w:jc w:val="right"/>
        </w:trPr>
        <w:tc>
          <w:tcPr>
            <w:tcW w:w="2459" w:type="dxa"/>
          </w:tcPr>
          <w:p w14:paraId="0FDFAEA9" w14:textId="77777777" w:rsidR="00B55C6A" w:rsidRDefault="00000000">
            <w:pPr>
              <w:pStyle w:val="a8"/>
              <w:spacing w:line="240" w:lineRule="auto"/>
              <w:ind w:firstLine="0"/>
            </w:pPr>
            <w:r>
              <w:rPr>
                <w:rStyle w:val="a7"/>
              </w:rPr>
              <w:t>чемпион</w:t>
            </w:r>
          </w:p>
        </w:tc>
        <w:tc>
          <w:tcPr>
            <w:tcW w:w="2714" w:type="dxa"/>
          </w:tcPr>
          <w:p w14:paraId="133C4005" w14:textId="77777777" w:rsidR="00B55C6A" w:rsidRDefault="00000000">
            <w:pPr>
              <w:pStyle w:val="a8"/>
              <w:spacing w:line="240" w:lineRule="auto"/>
              <w:ind w:left="1260" w:firstLine="0"/>
              <w:jc w:val="both"/>
            </w:pPr>
            <w:r>
              <w:rPr>
                <w:rStyle w:val="a7"/>
              </w:rPr>
              <w:t>юннат</w:t>
            </w:r>
          </w:p>
        </w:tc>
      </w:tr>
      <w:tr w:rsidR="00B55C6A" w14:paraId="1AC30F42" w14:textId="77777777">
        <w:trPr>
          <w:trHeight w:hRule="exact" w:val="410"/>
          <w:jc w:val="right"/>
        </w:trPr>
        <w:tc>
          <w:tcPr>
            <w:tcW w:w="2459" w:type="dxa"/>
          </w:tcPr>
          <w:p w14:paraId="45FF5A5F" w14:textId="77777777" w:rsidR="00B55C6A" w:rsidRDefault="00000000">
            <w:pPr>
              <w:pStyle w:val="a8"/>
              <w:spacing w:line="240" w:lineRule="auto"/>
              <w:ind w:firstLine="0"/>
            </w:pPr>
            <w:r>
              <w:rPr>
                <w:rStyle w:val="a7"/>
              </w:rPr>
              <w:t>четыреста</w:t>
            </w:r>
          </w:p>
        </w:tc>
        <w:tc>
          <w:tcPr>
            <w:tcW w:w="2714" w:type="dxa"/>
          </w:tcPr>
          <w:p w14:paraId="703ACC78" w14:textId="77777777" w:rsidR="00B55C6A" w:rsidRDefault="00000000">
            <w:pPr>
              <w:pStyle w:val="a8"/>
              <w:spacing w:line="240" w:lineRule="auto"/>
              <w:ind w:left="1260" w:firstLine="0"/>
              <w:jc w:val="both"/>
            </w:pPr>
            <w:r>
              <w:rPr>
                <w:rStyle w:val="a7"/>
              </w:rPr>
              <w:t>юный</w:t>
            </w:r>
          </w:p>
        </w:tc>
      </w:tr>
      <w:tr w:rsidR="00B55C6A" w14:paraId="2B31D8E6" w14:textId="77777777">
        <w:trPr>
          <w:trHeight w:hRule="exact" w:val="702"/>
          <w:jc w:val="right"/>
        </w:trPr>
        <w:tc>
          <w:tcPr>
            <w:tcW w:w="2459" w:type="dxa"/>
            <w:vAlign w:val="bottom"/>
          </w:tcPr>
          <w:p w14:paraId="482D0D99" w14:textId="77777777" w:rsidR="00B55C6A" w:rsidRDefault="00000000">
            <w:pPr>
              <w:pStyle w:val="a8"/>
              <w:spacing w:after="40" w:line="240" w:lineRule="auto"/>
              <w:ind w:firstLine="0"/>
            </w:pPr>
            <w:r>
              <w:rPr>
                <w:rStyle w:val="a7"/>
                <w:b/>
                <w:bCs/>
              </w:rPr>
              <w:t>Ш</w:t>
            </w:r>
          </w:p>
          <w:p w14:paraId="036F9063" w14:textId="77777777" w:rsidR="00B55C6A" w:rsidRDefault="00000000">
            <w:pPr>
              <w:pStyle w:val="a8"/>
              <w:spacing w:line="240" w:lineRule="auto"/>
              <w:ind w:firstLine="0"/>
            </w:pPr>
            <w:r>
              <w:rPr>
                <w:rStyle w:val="a7"/>
              </w:rPr>
              <w:t>шаблон</w:t>
            </w:r>
          </w:p>
        </w:tc>
        <w:tc>
          <w:tcPr>
            <w:tcW w:w="2714" w:type="dxa"/>
            <w:vAlign w:val="bottom"/>
          </w:tcPr>
          <w:p w14:paraId="6A02C55C" w14:textId="77777777" w:rsidR="00B55C6A" w:rsidRDefault="00000000">
            <w:pPr>
              <w:pStyle w:val="a8"/>
              <w:spacing w:after="40" w:line="240" w:lineRule="auto"/>
              <w:ind w:left="1260" w:firstLine="0"/>
            </w:pPr>
            <w:r>
              <w:rPr>
                <w:rStyle w:val="a7"/>
                <w:b/>
                <w:bCs/>
              </w:rPr>
              <w:t>Я</w:t>
            </w:r>
          </w:p>
          <w:p w14:paraId="075A3863" w14:textId="77777777" w:rsidR="00B55C6A" w:rsidRDefault="00000000">
            <w:pPr>
              <w:pStyle w:val="a8"/>
              <w:spacing w:line="240" w:lineRule="auto"/>
              <w:ind w:left="1260" w:firstLine="0"/>
            </w:pPr>
            <w:r>
              <w:rPr>
                <w:rStyle w:val="a7"/>
              </w:rPr>
              <w:t>явственный</w:t>
            </w:r>
          </w:p>
        </w:tc>
      </w:tr>
      <w:tr w:rsidR="00B55C6A" w14:paraId="4A6E33B1" w14:textId="77777777">
        <w:trPr>
          <w:trHeight w:hRule="exact" w:val="266"/>
          <w:jc w:val="right"/>
        </w:trPr>
        <w:tc>
          <w:tcPr>
            <w:tcW w:w="2459" w:type="dxa"/>
            <w:vAlign w:val="bottom"/>
          </w:tcPr>
          <w:p w14:paraId="325ACC78" w14:textId="77777777" w:rsidR="00B55C6A" w:rsidRDefault="00000000">
            <w:pPr>
              <w:pStyle w:val="a8"/>
              <w:spacing w:line="240" w:lineRule="auto"/>
              <w:ind w:firstLine="0"/>
            </w:pPr>
            <w:r>
              <w:rPr>
                <w:rStyle w:val="a7"/>
              </w:rPr>
              <w:t>шампиньон</w:t>
            </w:r>
          </w:p>
        </w:tc>
        <w:tc>
          <w:tcPr>
            <w:tcW w:w="2714" w:type="dxa"/>
            <w:vAlign w:val="bottom"/>
          </w:tcPr>
          <w:p w14:paraId="6062D40F" w14:textId="77777777" w:rsidR="00B55C6A" w:rsidRDefault="00000000">
            <w:pPr>
              <w:pStyle w:val="a8"/>
              <w:spacing w:line="240" w:lineRule="auto"/>
              <w:ind w:left="1260" w:firstLine="0"/>
            </w:pPr>
            <w:r>
              <w:rPr>
                <w:rStyle w:val="a7"/>
              </w:rPr>
              <w:t>ядрёный</w:t>
            </w:r>
          </w:p>
        </w:tc>
      </w:tr>
      <w:tr w:rsidR="00B55C6A" w14:paraId="47554AAC" w14:textId="77777777">
        <w:trPr>
          <w:trHeight w:hRule="exact" w:val="572"/>
          <w:jc w:val="right"/>
        </w:trPr>
        <w:tc>
          <w:tcPr>
            <w:tcW w:w="2459" w:type="dxa"/>
          </w:tcPr>
          <w:p w14:paraId="00C1EAE4" w14:textId="77777777" w:rsidR="00B55C6A" w:rsidRDefault="00000000">
            <w:pPr>
              <w:pStyle w:val="a8"/>
              <w:spacing w:line="286" w:lineRule="auto"/>
              <w:ind w:firstLine="0"/>
            </w:pPr>
            <w:r>
              <w:rPr>
                <w:rStyle w:val="a7"/>
              </w:rPr>
              <w:t>шарада шасси</w:t>
            </w:r>
          </w:p>
        </w:tc>
        <w:tc>
          <w:tcPr>
            <w:tcW w:w="2714" w:type="dxa"/>
          </w:tcPr>
          <w:p w14:paraId="2A5CDB49" w14:textId="77777777" w:rsidR="00B55C6A" w:rsidRDefault="00000000">
            <w:pPr>
              <w:pStyle w:val="a8"/>
              <w:spacing w:line="276" w:lineRule="auto"/>
              <w:ind w:left="1260" w:firstLine="0"/>
            </w:pPr>
            <w:r>
              <w:rPr>
                <w:rStyle w:val="a7"/>
              </w:rPr>
              <w:t>якобы январский</w:t>
            </w:r>
          </w:p>
        </w:tc>
      </w:tr>
      <w:tr w:rsidR="00B55C6A" w14:paraId="784580EF" w14:textId="77777777">
        <w:trPr>
          <w:trHeight w:hRule="exact" w:val="281"/>
          <w:jc w:val="right"/>
        </w:trPr>
        <w:tc>
          <w:tcPr>
            <w:tcW w:w="2459" w:type="dxa"/>
          </w:tcPr>
          <w:p w14:paraId="2E1E94F2" w14:textId="77777777" w:rsidR="00B55C6A" w:rsidRDefault="00000000">
            <w:pPr>
              <w:pStyle w:val="a8"/>
              <w:spacing w:line="240" w:lineRule="auto"/>
              <w:ind w:firstLine="0"/>
            </w:pPr>
            <w:r>
              <w:rPr>
                <w:rStyle w:val="a7"/>
              </w:rPr>
              <w:t>шеренга</w:t>
            </w:r>
          </w:p>
        </w:tc>
        <w:tc>
          <w:tcPr>
            <w:tcW w:w="2714" w:type="dxa"/>
          </w:tcPr>
          <w:p w14:paraId="6644CBA6" w14:textId="77777777" w:rsidR="00B55C6A" w:rsidRDefault="00000000">
            <w:pPr>
              <w:pStyle w:val="a8"/>
              <w:spacing w:line="240" w:lineRule="auto"/>
              <w:ind w:left="1260" w:firstLine="0"/>
            </w:pPr>
            <w:r>
              <w:rPr>
                <w:rStyle w:val="a7"/>
              </w:rPr>
              <w:t>яство</w:t>
            </w:r>
          </w:p>
        </w:tc>
      </w:tr>
      <w:tr w:rsidR="00B55C6A" w14:paraId="62B2D626" w14:textId="77777777">
        <w:trPr>
          <w:trHeight w:hRule="exact" w:val="295"/>
          <w:jc w:val="right"/>
        </w:trPr>
        <w:tc>
          <w:tcPr>
            <w:tcW w:w="2459" w:type="dxa"/>
          </w:tcPr>
          <w:p w14:paraId="1D7044AA" w14:textId="77777777" w:rsidR="00B55C6A" w:rsidRDefault="00000000">
            <w:pPr>
              <w:pStyle w:val="a8"/>
              <w:spacing w:line="240" w:lineRule="auto"/>
              <w:ind w:firstLine="0"/>
            </w:pPr>
            <w:r>
              <w:rPr>
                <w:rStyle w:val="a7"/>
              </w:rPr>
              <w:t>шов</w:t>
            </w:r>
          </w:p>
        </w:tc>
        <w:tc>
          <w:tcPr>
            <w:tcW w:w="2714" w:type="dxa"/>
          </w:tcPr>
          <w:p w14:paraId="770700B3" w14:textId="77777777" w:rsidR="00B55C6A" w:rsidRDefault="00000000">
            <w:pPr>
              <w:pStyle w:val="a8"/>
              <w:spacing w:line="240" w:lineRule="auto"/>
              <w:ind w:left="1260" w:firstLine="0"/>
            </w:pPr>
            <w:r>
              <w:rPr>
                <w:rStyle w:val="a7"/>
              </w:rPr>
              <w:t>ятаган</w:t>
            </w:r>
          </w:p>
        </w:tc>
      </w:tr>
    </w:tbl>
    <w:p w14:paraId="01CE6B37" w14:textId="77777777" w:rsidR="00B55C6A" w:rsidRDefault="00000000">
      <w:pPr>
        <w:pStyle w:val="ad"/>
        <w:spacing w:line="293" w:lineRule="auto"/>
        <w:ind w:left="11" w:firstLine="0"/>
        <w:sectPr w:rsidR="00B55C6A">
          <w:footnotePr>
            <w:numFmt w:val="chicago"/>
          </w:footnotePr>
          <w:pgSz w:w="7823" w:h="12374"/>
          <w:pgMar w:top="782" w:right="1242" w:bottom="879" w:left="918" w:header="0" w:footer="3" w:gutter="0"/>
          <w:cols w:space="720"/>
          <w:docGrid w:linePitch="360"/>
        </w:sectPr>
      </w:pPr>
      <w:r>
        <w:rPr>
          <w:rStyle w:val="ac"/>
        </w:rPr>
        <w:t>шорох шпаргалка</w:t>
      </w:r>
    </w:p>
    <w:p w14:paraId="66F3D6AC" w14:textId="77777777" w:rsidR="00B55C6A" w:rsidRDefault="00000000">
      <w:pPr>
        <w:pStyle w:val="24"/>
        <w:spacing w:after="1580" w:line="218" w:lineRule="auto"/>
        <w:ind w:left="0" w:firstLine="0"/>
        <w:jc w:val="center"/>
      </w:pPr>
      <w:r>
        <w:rPr>
          <w:rStyle w:val="23"/>
          <w:b/>
          <w:bCs/>
          <w:i/>
          <w:iCs/>
        </w:rPr>
        <w:lastRenderedPageBreak/>
        <w:t>Список условных</w:t>
      </w:r>
      <w:r>
        <w:rPr>
          <w:rStyle w:val="23"/>
          <w:b/>
          <w:bCs/>
          <w:i/>
          <w:iCs/>
        </w:rPr>
        <w:br/>
        <w:t>сокращений</w:t>
      </w:r>
    </w:p>
    <w:tbl>
      <w:tblPr>
        <w:tblW w:w="0" w:type="auto"/>
        <w:jc w:val="center"/>
        <w:tblLayout w:type="fixed"/>
        <w:tblCellMar>
          <w:left w:w="10" w:type="dxa"/>
          <w:right w:w="10" w:type="dxa"/>
        </w:tblCellMar>
        <w:tblLook w:val="04A0" w:firstRow="1" w:lastRow="0" w:firstColumn="1" w:lastColumn="0" w:noHBand="0" w:noVBand="1"/>
      </w:tblPr>
      <w:tblGrid>
        <w:gridCol w:w="3262"/>
        <w:gridCol w:w="2884"/>
      </w:tblGrid>
      <w:tr w:rsidR="00B55C6A" w14:paraId="356B2F03" w14:textId="77777777">
        <w:trPr>
          <w:trHeight w:hRule="exact" w:val="252"/>
          <w:jc w:val="center"/>
        </w:trPr>
        <w:tc>
          <w:tcPr>
            <w:tcW w:w="3262" w:type="dxa"/>
          </w:tcPr>
          <w:p w14:paraId="337F7F72" w14:textId="77777777" w:rsidR="00B55C6A" w:rsidRDefault="00000000">
            <w:pPr>
              <w:pStyle w:val="a8"/>
              <w:spacing w:line="240" w:lineRule="auto"/>
              <w:ind w:firstLine="0"/>
            </w:pPr>
            <w:r>
              <w:rPr>
                <w:rStyle w:val="a7"/>
                <w:i/>
                <w:iCs/>
              </w:rPr>
              <w:t>А. Ал. —</w:t>
            </w:r>
            <w:r>
              <w:rPr>
                <w:rStyle w:val="a7"/>
              </w:rPr>
              <w:t xml:space="preserve"> А. Г. Алексин</w:t>
            </w:r>
          </w:p>
        </w:tc>
        <w:tc>
          <w:tcPr>
            <w:tcW w:w="2884" w:type="dxa"/>
          </w:tcPr>
          <w:p w14:paraId="3D4905AA" w14:textId="77777777" w:rsidR="00B55C6A" w:rsidRDefault="00000000">
            <w:pPr>
              <w:pStyle w:val="a8"/>
              <w:spacing w:line="240" w:lineRule="auto"/>
              <w:ind w:firstLine="480"/>
            </w:pPr>
            <w:r>
              <w:rPr>
                <w:rStyle w:val="a7"/>
                <w:i/>
                <w:iCs/>
              </w:rPr>
              <w:t>Бедн. —</w:t>
            </w:r>
            <w:r>
              <w:rPr>
                <w:rStyle w:val="a7"/>
              </w:rPr>
              <w:t xml:space="preserve"> Демьян Бедный</w:t>
            </w:r>
          </w:p>
        </w:tc>
      </w:tr>
      <w:tr w:rsidR="00B55C6A" w14:paraId="366706C6" w14:textId="77777777">
        <w:trPr>
          <w:trHeight w:hRule="exact" w:val="284"/>
          <w:jc w:val="center"/>
        </w:trPr>
        <w:tc>
          <w:tcPr>
            <w:tcW w:w="3262" w:type="dxa"/>
          </w:tcPr>
          <w:p w14:paraId="6BF76146" w14:textId="77777777" w:rsidR="00B55C6A" w:rsidRDefault="00000000">
            <w:pPr>
              <w:pStyle w:val="a8"/>
              <w:spacing w:line="240" w:lineRule="auto"/>
              <w:ind w:firstLine="0"/>
            </w:pPr>
            <w:r>
              <w:rPr>
                <w:rStyle w:val="a7"/>
                <w:i/>
                <w:iCs/>
              </w:rPr>
              <w:t>А. Б. —</w:t>
            </w:r>
            <w:r>
              <w:rPr>
                <w:rStyle w:val="a7"/>
              </w:rPr>
              <w:t xml:space="preserve"> А.А. Блок</w:t>
            </w:r>
          </w:p>
        </w:tc>
        <w:tc>
          <w:tcPr>
            <w:tcW w:w="2884" w:type="dxa"/>
          </w:tcPr>
          <w:p w14:paraId="0C5BBCCF" w14:textId="77777777" w:rsidR="00B55C6A" w:rsidRDefault="00000000">
            <w:pPr>
              <w:pStyle w:val="a8"/>
              <w:spacing w:line="240" w:lineRule="auto"/>
              <w:ind w:firstLine="480"/>
            </w:pPr>
            <w:r>
              <w:rPr>
                <w:rStyle w:val="a7"/>
                <w:i/>
                <w:iCs/>
              </w:rPr>
              <w:t>Бек —</w:t>
            </w:r>
            <w:r>
              <w:rPr>
                <w:rStyle w:val="a7"/>
              </w:rPr>
              <w:t xml:space="preserve"> А.А. Бек</w:t>
            </w:r>
          </w:p>
        </w:tc>
      </w:tr>
      <w:tr w:rsidR="00B55C6A" w14:paraId="34C740A8" w14:textId="77777777">
        <w:trPr>
          <w:trHeight w:hRule="exact" w:val="284"/>
          <w:jc w:val="center"/>
        </w:trPr>
        <w:tc>
          <w:tcPr>
            <w:tcW w:w="3262" w:type="dxa"/>
            <w:vAlign w:val="bottom"/>
          </w:tcPr>
          <w:p w14:paraId="297BAEE6" w14:textId="77777777" w:rsidR="00B55C6A" w:rsidRDefault="00000000">
            <w:pPr>
              <w:pStyle w:val="a8"/>
              <w:spacing w:line="240" w:lineRule="auto"/>
              <w:ind w:firstLine="0"/>
            </w:pPr>
            <w:r>
              <w:rPr>
                <w:rStyle w:val="a7"/>
                <w:i/>
                <w:iCs/>
              </w:rPr>
              <w:t>А. Бел. —</w:t>
            </w:r>
            <w:r>
              <w:rPr>
                <w:rStyle w:val="a7"/>
              </w:rPr>
              <w:t xml:space="preserve"> А. Белый</w:t>
            </w:r>
          </w:p>
        </w:tc>
        <w:tc>
          <w:tcPr>
            <w:tcW w:w="2884" w:type="dxa"/>
            <w:vAlign w:val="bottom"/>
          </w:tcPr>
          <w:p w14:paraId="08F186A6" w14:textId="77777777" w:rsidR="00B55C6A" w:rsidRDefault="00000000">
            <w:pPr>
              <w:pStyle w:val="a8"/>
              <w:spacing w:line="240" w:lineRule="auto"/>
              <w:ind w:firstLine="480"/>
            </w:pPr>
            <w:r>
              <w:rPr>
                <w:rStyle w:val="a7"/>
                <w:i/>
                <w:iCs/>
              </w:rPr>
              <w:t>Бел.</w:t>
            </w:r>
            <w:r>
              <w:rPr>
                <w:rStyle w:val="a7"/>
              </w:rPr>
              <w:t xml:space="preserve"> — В.Г. Белинский</w:t>
            </w:r>
          </w:p>
        </w:tc>
      </w:tr>
      <w:tr w:rsidR="00B55C6A" w14:paraId="6FD51176" w14:textId="77777777">
        <w:trPr>
          <w:trHeight w:hRule="exact" w:val="306"/>
          <w:jc w:val="center"/>
        </w:trPr>
        <w:tc>
          <w:tcPr>
            <w:tcW w:w="3262" w:type="dxa"/>
            <w:vAlign w:val="bottom"/>
          </w:tcPr>
          <w:p w14:paraId="5B084944" w14:textId="77777777" w:rsidR="00B55C6A" w:rsidRDefault="00000000">
            <w:pPr>
              <w:pStyle w:val="a8"/>
              <w:spacing w:line="240" w:lineRule="auto"/>
              <w:ind w:firstLine="0"/>
            </w:pPr>
            <w:r>
              <w:rPr>
                <w:rStyle w:val="a7"/>
                <w:i/>
                <w:iCs/>
              </w:rPr>
              <w:t>Абр. —</w:t>
            </w:r>
            <w:r>
              <w:rPr>
                <w:rStyle w:val="a7"/>
              </w:rPr>
              <w:t xml:space="preserve"> Ф.А. Абрамов</w:t>
            </w:r>
          </w:p>
        </w:tc>
        <w:tc>
          <w:tcPr>
            <w:tcW w:w="2884" w:type="dxa"/>
            <w:vAlign w:val="bottom"/>
          </w:tcPr>
          <w:p w14:paraId="67EFA68B" w14:textId="77777777" w:rsidR="00B55C6A" w:rsidRDefault="00000000">
            <w:pPr>
              <w:pStyle w:val="a8"/>
              <w:spacing w:line="240" w:lineRule="auto"/>
              <w:ind w:firstLine="480"/>
            </w:pPr>
            <w:r>
              <w:rPr>
                <w:rStyle w:val="a7"/>
                <w:i/>
                <w:iCs/>
              </w:rPr>
              <w:t>Б. Зах. —</w:t>
            </w:r>
            <w:r>
              <w:rPr>
                <w:rStyle w:val="a7"/>
              </w:rPr>
              <w:t xml:space="preserve"> Б.В. Заходер</w:t>
            </w:r>
          </w:p>
        </w:tc>
      </w:tr>
      <w:tr w:rsidR="00B55C6A" w14:paraId="0F6BB277" w14:textId="77777777">
        <w:trPr>
          <w:trHeight w:hRule="exact" w:val="288"/>
          <w:jc w:val="center"/>
        </w:trPr>
        <w:tc>
          <w:tcPr>
            <w:tcW w:w="3262" w:type="dxa"/>
          </w:tcPr>
          <w:p w14:paraId="5C0BDC71" w14:textId="77777777" w:rsidR="00B55C6A" w:rsidRDefault="00000000">
            <w:pPr>
              <w:pStyle w:val="a8"/>
              <w:spacing w:line="240" w:lineRule="auto"/>
              <w:ind w:firstLine="0"/>
            </w:pPr>
            <w:r>
              <w:rPr>
                <w:rStyle w:val="a7"/>
                <w:i/>
                <w:iCs/>
              </w:rPr>
              <w:t>Аверч. —</w:t>
            </w:r>
            <w:r>
              <w:rPr>
                <w:rStyle w:val="a7"/>
              </w:rPr>
              <w:t xml:space="preserve"> А.Т. Аверченко</w:t>
            </w:r>
          </w:p>
        </w:tc>
        <w:tc>
          <w:tcPr>
            <w:tcW w:w="2884" w:type="dxa"/>
          </w:tcPr>
          <w:p w14:paraId="4E14CF90" w14:textId="77777777" w:rsidR="00B55C6A" w:rsidRDefault="00000000">
            <w:pPr>
              <w:pStyle w:val="a8"/>
              <w:spacing w:line="240" w:lineRule="auto"/>
              <w:ind w:firstLine="480"/>
            </w:pPr>
            <w:r>
              <w:rPr>
                <w:rStyle w:val="a7"/>
                <w:i/>
                <w:iCs/>
              </w:rPr>
              <w:t>Биан. —</w:t>
            </w:r>
            <w:r>
              <w:rPr>
                <w:rStyle w:val="a7"/>
              </w:rPr>
              <w:t xml:space="preserve"> В.В. Бианки</w:t>
            </w:r>
          </w:p>
        </w:tc>
      </w:tr>
      <w:tr w:rsidR="00B55C6A" w14:paraId="5A2F3833" w14:textId="77777777">
        <w:trPr>
          <w:trHeight w:hRule="exact" w:val="292"/>
          <w:jc w:val="center"/>
        </w:trPr>
        <w:tc>
          <w:tcPr>
            <w:tcW w:w="3262" w:type="dxa"/>
            <w:vAlign w:val="bottom"/>
          </w:tcPr>
          <w:p w14:paraId="31AA28F7" w14:textId="77777777" w:rsidR="00B55C6A" w:rsidRDefault="00000000">
            <w:pPr>
              <w:pStyle w:val="a8"/>
              <w:spacing w:line="240" w:lineRule="auto"/>
              <w:ind w:firstLine="0"/>
            </w:pPr>
            <w:r>
              <w:rPr>
                <w:rStyle w:val="a7"/>
              </w:rPr>
              <w:t>Л. Г - А.П. Гайдар</w:t>
            </w:r>
          </w:p>
        </w:tc>
        <w:tc>
          <w:tcPr>
            <w:tcW w:w="2884" w:type="dxa"/>
            <w:vAlign w:val="bottom"/>
          </w:tcPr>
          <w:p w14:paraId="67F26C3C" w14:textId="77777777" w:rsidR="00B55C6A" w:rsidRDefault="00000000">
            <w:pPr>
              <w:pStyle w:val="a8"/>
              <w:spacing w:line="240" w:lineRule="auto"/>
              <w:ind w:firstLine="480"/>
              <w:jc w:val="both"/>
            </w:pPr>
            <w:r>
              <w:rPr>
                <w:rStyle w:val="a7"/>
                <w:i/>
                <w:iCs/>
              </w:rPr>
              <w:t>Бонд. —</w:t>
            </w:r>
            <w:r>
              <w:rPr>
                <w:rStyle w:val="a7"/>
              </w:rPr>
              <w:t xml:space="preserve"> Ю.В. Бондарев</w:t>
            </w:r>
          </w:p>
        </w:tc>
      </w:tr>
      <w:tr w:rsidR="00B55C6A" w14:paraId="7D41D8BB" w14:textId="77777777">
        <w:trPr>
          <w:trHeight w:hRule="exact" w:val="292"/>
          <w:jc w:val="center"/>
        </w:trPr>
        <w:tc>
          <w:tcPr>
            <w:tcW w:w="3262" w:type="dxa"/>
            <w:vAlign w:val="bottom"/>
          </w:tcPr>
          <w:p w14:paraId="608BE6C6" w14:textId="77777777" w:rsidR="00B55C6A" w:rsidRDefault="00000000">
            <w:pPr>
              <w:pStyle w:val="a8"/>
              <w:spacing w:line="240" w:lineRule="auto"/>
              <w:ind w:firstLine="0"/>
            </w:pPr>
            <w:r>
              <w:rPr>
                <w:rStyle w:val="a7"/>
                <w:i/>
                <w:iCs/>
              </w:rPr>
              <w:t>А. Григ. —</w:t>
            </w:r>
            <w:r>
              <w:rPr>
                <w:rStyle w:val="a7"/>
              </w:rPr>
              <w:t xml:space="preserve"> А.А. Григорьев</w:t>
            </w:r>
          </w:p>
        </w:tc>
        <w:tc>
          <w:tcPr>
            <w:tcW w:w="2884" w:type="dxa"/>
            <w:vAlign w:val="bottom"/>
          </w:tcPr>
          <w:p w14:paraId="7221297F" w14:textId="77777777" w:rsidR="00B55C6A" w:rsidRDefault="00000000">
            <w:pPr>
              <w:pStyle w:val="a8"/>
              <w:spacing w:line="240" w:lineRule="auto"/>
              <w:ind w:firstLine="480"/>
            </w:pPr>
            <w:r>
              <w:rPr>
                <w:rStyle w:val="a7"/>
                <w:i/>
                <w:iCs/>
              </w:rPr>
              <w:t>Бор. —</w:t>
            </w:r>
            <w:r>
              <w:rPr>
                <w:rStyle w:val="a7"/>
              </w:rPr>
              <w:t xml:space="preserve"> Ф. Борисов</w:t>
            </w:r>
          </w:p>
        </w:tc>
      </w:tr>
      <w:tr w:rsidR="00B55C6A" w14:paraId="71A08E68" w14:textId="77777777">
        <w:trPr>
          <w:trHeight w:hRule="exact" w:val="277"/>
          <w:jc w:val="center"/>
        </w:trPr>
        <w:tc>
          <w:tcPr>
            <w:tcW w:w="3262" w:type="dxa"/>
          </w:tcPr>
          <w:p w14:paraId="622477D7" w14:textId="77777777" w:rsidR="00B55C6A" w:rsidRDefault="00000000">
            <w:pPr>
              <w:pStyle w:val="a8"/>
              <w:spacing w:line="240" w:lineRule="auto"/>
              <w:ind w:firstLine="0"/>
            </w:pPr>
            <w:r>
              <w:rPr>
                <w:rStyle w:val="a7"/>
                <w:i/>
                <w:iCs/>
              </w:rPr>
              <w:t>А. Ив. —</w:t>
            </w:r>
            <w:r>
              <w:rPr>
                <w:rStyle w:val="a7"/>
              </w:rPr>
              <w:t xml:space="preserve"> А. Иванов</w:t>
            </w:r>
          </w:p>
        </w:tc>
        <w:tc>
          <w:tcPr>
            <w:tcW w:w="2884" w:type="dxa"/>
          </w:tcPr>
          <w:p w14:paraId="2C166154" w14:textId="77777777" w:rsidR="00B55C6A" w:rsidRDefault="00000000">
            <w:pPr>
              <w:pStyle w:val="a8"/>
              <w:spacing w:line="240" w:lineRule="auto"/>
              <w:ind w:firstLine="480"/>
            </w:pPr>
            <w:r>
              <w:rPr>
                <w:rStyle w:val="a7"/>
                <w:i/>
                <w:iCs/>
              </w:rPr>
              <w:t>Б. Сл. —</w:t>
            </w:r>
            <w:r>
              <w:rPr>
                <w:rStyle w:val="a7"/>
              </w:rPr>
              <w:t xml:space="preserve"> Б.А. Слуцкий</w:t>
            </w:r>
          </w:p>
        </w:tc>
      </w:tr>
      <w:tr w:rsidR="00B55C6A" w14:paraId="69A63281" w14:textId="77777777">
        <w:trPr>
          <w:trHeight w:hRule="exact" w:val="292"/>
          <w:jc w:val="center"/>
        </w:trPr>
        <w:tc>
          <w:tcPr>
            <w:tcW w:w="3262" w:type="dxa"/>
          </w:tcPr>
          <w:p w14:paraId="37842325" w14:textId="77777777" w:rsidR="00B55C6A" w:rsidRDefault="00000000">
            <w:pPr>
              <w:pStyle w:val="a8"/>
              <w:spacing w:line="240" w:lineRule="auto"/>
              <w:ind w:firstLine="0"/>
            </w:pPr>
            <w:r>
              <w:rPr>
                <w:rStyle w:val="a7"/>
                <w:i/>
                <w:iCs/>
              </w:rPr>
              <w:t>Акс. —</w:t>
            </w:r>
            <w:r>
              <w:rPr>
                <w:rStyle w:val="a7"/>
              </w:rPr>
              <w:t xml:space="preserve"> С.Т. Аксаков</w:t>
            </w:r>
          </w:p>
        </w:tc>
        <w:tc>
          <w:tcPr>
            <w:tcW w:w="2884" w:type="dxa"/>
          </w:tcPr>
          <w:p w14:paraId="6345038D" w14:textId="77777777" w:rsidR="00B55C6A" w:rsidRDefault="00000000">
            <w:pPr>
              <w:pStyle w:val="a8"/>
              <w:spacing w:line="240" w:lineRule="auto"/>
              <w:ind w:firstLine="480"/>
            </w:pPr>
            <w:r>
              <w:rPr>
                <w:rStyle w:val="a7"/>
                <w:i/>
                <w:iCs/>
              </w:rPr>
              <w:t>Булг. —</w:t>
            </w:r>
            <w:r>
              <w:rPr>
                <w:rStyle w:val="a7"/>
              </w:rPr>
              <w:t xml:space="preserve"> М.А. Булгаков</w:t>
            </w:r>
          </w:p>
        </w:tc>
      </w:tr>
      <w:tr w:rsidR="00B55C6A" w14:paraId="5BCBBDB6" w14:textId="77777777">
        <w:trPr>
          <w:trHeight w:hRule="exact" w:val="284"/>
          <w:jc w:val="center"/>
        </w:trPr>
        <w:tc>
          <w:tcPr>
            <w:tcW w:w="3262" w:type="dxa"/>
          </w:tcPr>
          <w:p w14:paraId="27EC697D" w14:textId="77777777" w:rsidR="00B55C6A" w:rsidRDefault="00000000">
            <w:pPr>
              <w:pStyle w:val="a8"/>
              <w:spacing w:line="240" w:lineRule="auto"/>
              <w:ind w:firstLine="0"/>
            </w:pPr>
            <w:r>
              <w:rPr>
                <w:rStyle w:val="a7"/>
                <w:i/>
                <w:iCs/>
              </w:rPr>
              <w:t>А. К. Т. —</w:t>
            </w:r>
            <w:r>
              <w:rPr>
                <w:rStyle w:val="a7"/>
              </w:rPr>
              <w:t xml:space="preserve"> А.К. Толстой</w:t>
            </w:r>
          </w:p>
        </w:tc>
        <w:tc>
          <w:tcPr>
            <w:tcW w:w="2884" w:type="dxa"/>
          </w:tcPr>
          <w:p w14:paraId="3397A618" w14:textId="77777777" w:rsidR="00B55C6A" w:rsidRDefault="00000000">
            <w:pPr>
              <w:pStyle w:val="a8"/>
              <w:spacing w:line="240" w:lineRule="auto"/>
              <w:ind w:firstLine="480"/>
            </w:pPr>
            <w:r>
              <w:rPr>
                <w:rStyle w:val="a7"/>
                <w:i/>
                <w:iCs/>
              </w:rPr>
              <w:t>Бун. —</w:t>
            </w:r>
            <w:r>
              <w:rPr>
                <w:rStyle w:val="a7"/>
              </w:rPr>
              <w:t xml:space="preserve"> И.А. Бунин</w:t>
            </w:r>
          </w:p>
        </w:tc>
      </w:tr>
      <w:tr w:rsidR="00B55C6A" w14:paraId="3C20CEB0" w14:textId="77777777">
        <w:trPr>
          <w:trHeight w:hRule="exact" w:val="281"/>
          <w:jc w:val="center"/>
        </w:trPr>
        <w:tc>
          <w:tcPr>
            <w:tcW w:w="3262" w:type="dxa"/>
          </w:tcPr>
          <w:p w14:paraId="3239C489" w14:textId="77777777" w:rsidR="00B55C6A" w:rsidRDefault="00000000">
            <w:pPr>
              <w:pStyle w:val="a8"/>
              <w:spacing w:line="240" w:lineRule="auto"/>
              <w:ind w:firstLine="0"/>
            </w:pPr>
            <w:r>
              <w:rPr>
                <w:rStyle w:val="a7"/>
                <w:i/>
                <w:iCs/>
              </w:rPr>
              <w:t>Алд. —</w:t>
            </w:r>
            <w:r>
              <w:rPr>
                <w:rStyle w:val="a7"/>
              </w:rPr>
              <w:t xml:space="preserve"> М.А. Алданов</w:t>
            </w:r>
          </w:p>
        </w:tc>
        <w:tc>
          <w:tcPr>
            <w:tcW w:w="2884" w:type="dxa"/>
          </w:tcPr>
          <w:p w14:paraId="6D35984E" w14:textId="77777777" w:rsidR="00B55C6A" w:rsidRDefault="00000000">
            <w:pPr>
              <w:pStyle w:val="a8"/>
              <w:spacing w:line="240" w:lineRule="auto"/>
              <w:ind w:firstLine="480"/>
            </w:pPr>
            <w:r>
              <w:rPr>
                <w:rStyle w:val="a7"/>
                <w:i/>
                <w:iCs/>
              </w:rPr>
              <w:t>Бык.</w:t>
            </w:r>
            <w:r>
              <w:rPr>
                <w:rStyle w:val="a7"/>
              </w:rPr>
              <w:t xml:space="preserve"> — В.В. Быков</w:t>
            </w:r>
          </w:p>
        </w:tc>
      </w:tr>
      <w:tr w:rsidR="00B55C6A" w14:paraId="44F0541F" w14:textId="77777777">
        <w:trPr>
          <w:trHeight w:hRule="exact" w:val="299"/>
          <w:jc w:val="center"/>
        </w:trPr>
        <w:tc>
          <w:tcPr>
            <w:tcW w:w="3262" w:type="dxa"/>
            <w:vAlign w:val="bottom"/>
          </w:tcPr>
          <w:p w14:paraId="51A61492" w14:textId="77777777" w:rsidR="00B55C6A" w:rsidRDefault="00000000">
            <w:pPr>
              <w:pStyle w:val="a8"/>
              <w:spacing w:line="240" w:lineRule="auto"/>
              <w:ind w:firstLine="0"/>
            </w:pPr>
            <w:r>
              <w:rPr>
                <w:rStyle w:val="a7"/>
                <w:i/>
                <w:iCs/>
              </w:rPr>
              <w:t>Алекс.</w:t>
            </w:r>
            <w:r>
              <w:rPr>
                <w:rStyle w:val="a7"/>
              </w:rPr>
              <w:t xml:space="preserve"> — М.Н. Алексеев</w:t>
            </w:r>
          </w:p>
        </w:tc>
        <w:tc>
          <w:tcPr>
            <w:tcW w:w="2884" w:type="dxa"/>
            <w:vAlign w:val="bottom"/>
          </w:tcPr>
          <w:p w14:paraId="6B700EB0" w14:textId="77777777" w:rsidR="00B55C6A" w:rsidRDefault="00000000">
            <w:pPr>
              <w:pStyle w:val="a8"/>
              <w:spacing w:line="240" w:lineRule="auto"/>
              <w:ind w:firstLine="480"/>
            </w:pPr>
            <w:r>
              <w:rPr>
                <w:rStyle w:val="a7"/>
                <w:i/>
                <w:iCs/>
              </w:rPr>
              <w:t>В. Бр. —</w:t>
            </w:r>
            <w:r>
              <w:rPr>
                <w:rStyle w:val="a7"/>
              </w:rPr>
              <w:t xml:space="preserve"> В.Я. Брюсов</w:t>
            </w:r>
          </w:p>
        </w:tc>
      </w:tr>
      <w:tr w:rsidR="00B55C6A" w14:paraId="2FC7D824" w14:textId="77777777">
        <w:trPr>
          <w:trHeight w:hRule="exact" w:val="292"/>
          <w:jc w:val="center"/>
        </w:trPr>
        <w:tc>
          <w:tcPr>
            <w:tcW w:w="3262" w:type="dxa"/>
          </w:tcPr>
          <w:p w14:paraId="52D80F8A" w14:textId="77777777" w:rsidR="00B55C6A" w:rsidRDefault="00000000">
            <w:pPr>
              <w:pStyle w:val="a8"/>
              <w:spacing w:line="240" w:lineRule="auto"/>
              <w:ind w:firstLine="0"/>
            </w:pPr>
            <w:r>
              <w:rPr>
                <w:rStyle w:val="a7"/>
              </w:rPr>
              <w:t>Я. М. — А.В. Михайлов</w:t>
            </w:r>
          </w:p>
        </w:tc>
        <w:tc>
          <w:tcPr>
            <w:tcW w:w="2884" w:type="dxa"/>
          </w:tcPr>
          <w:p w14:paraId="45D8F8A6" w14:textId="77777777" w:rsidR="00B55C6A" w:rsidRDefault="00000000">
            <w:pPr>
              <w:pStyle w:val="a8"/>
              <w:spacing w:line="240" w:lineRule="auto"/>
              <w:ind w:firstLine="480"/>
            </w:pPr>
            <w:r>
              <w:rPr>
                <w:rStyle w:val="a7"/>
                <w:i/>
                <w:iCs/>
              </w:rPr>
              <w:t>Вер.</w:t>
            </w:r>
            <w:r>
              <w:rPr>
                <w:rStyle w:val="a7"/>
              </w:rPr>
              <w:t xml:space="preserve"> — В.В. Вересаев</w:t>
            </w:r>
          </w:p>
        </w:tc>
      </w:tr>
      <w:tr w:rsidR="00B55C6A" w14:paraId="59994E8B" w14:textId="77777777">
        <w:trPr>
          <w:trHeight w:hRule="exact" w:val="277"/>
          <w:jc w:val="center"/>
        </w:trPr>
        <w:tc>
          <w:tcPr>
            <w:tcW w:w="3262" w:type="dxa"/>
          </w:tcPr>
          <w:p w14:paraId="20BB9CC5" w14:textId="77777777" w:rsidR="00B55C6A" w:rsidRDefault="00000000">
            <w:pPr>
              <w:pStyle w:val="a8"/>
              <w:spacing w:line="240" w:lineRule="auto"/>
              <w:ind w:firstLine="0"/>
            </w:pPr>
            <w:r>
              <w:rPr>
                <w:rStyle w:val="a7"/>
                <w:i/>
                <w:iCs/>
              </w:rPr>
              <w:t>Анан. —</w:t>
            </w:r>
            <w:r>
              <w:rPr>
                <w:rStyle w:val="a7"/>
              </w:rPr>
              <w:t xml:space="preserve"> А.А. Ананьев</w:t>
            </w:r>
          </w:p>
        </w:tc>
        <w:tc>
          <w:tcPr>
            <w:tcW w:w="2884" w:type="dxa"/>
          </w:tcPr>
          <w:p w14:paraId="5879F42D" w14:textId="77777777" w:rsidR="00B55C6A" w:rsidRDefault="00000000">
            <w:pPr>
              <w:pStyle w:val="a8"/>
              <w:spacing w:line="240" w:lineRule="auto"/>
              <w:ind w:firstLine="480"/>
            </w:pPr>
            <w:r>
              <w:rPr>
                <w:rStyle w:val="a7"/>
                <w:i/>
                <w:iCs/>
              </w:rPr>
              <w:t>В. Ив. —</w:t>
            </w:r>
            <w:r>
              <w:rPr>
                <w:rStyle w:val="a7"/>
              </w:rPr>
              <w:t xml:space="preserve"> В.И. Иванов</w:t>
            </w:r>
          </w:p>
        </w:tc>
      </w:tr>
      <w:tr w:rsidR="00B55C6A" w14:paraId="50C9AA37" w14:textId="77777777">
        <w:trPr>
          <w:trHeight w:hRule="exact" w:val="299"/>
          <w:jc w:val="center"/>
        </w:trPr>
        <w:tc>
          <w:tcPr>
            <w:tcW w:w="3262" w:type="dxa"/>
            <w:vAlign w:val="bottom"/>
          </w:tcPr>
          <w:p w14:paraId="69670F6C" w14:textId="77777777" w:rsidR="00B55C6A" w:rsidRDefault="00000000">
            <w:pPr>
              <w:pStyle w:val="a8"/>
              <w:spacing w:line="240" w:lineRule="auto"/>
              <w:ind w:firstLine="0"/>
            </w:pPr>
            <w:r>
              <w:rPr>
                <w:rStyle w:val="a7"/>
                <w:i/>
                <w:iCs/>
              </w:rPr>
              <w:t>Андр. —</w:t>
            </w:r>
            <w:r>
              <w:rPr>
                <w:rStyle w:val="a7"/>
              </w:rPr>
              <w:t xml:space="preserve"> Л.Н. Андреев</w:t>
            </w:r>
          </w:p>
        </w:tc>
        <w:tc>
          <w:tcPr>
            <w:tcW w:w="2884" w:type="dxa"/>
            <w:vAlign w:val="bottom"/>
          </w:tcPr>
          <w:p w14:paraId="31C795C6" w14:textId="77777777" w:rsidR="00B55C6A" w:rsidRDefault="00000000">
            <w:pPr>
              <w:pStyle w:val="a8"/>
              <w:spacing w:line="240" w:lineRule="auto"/>
              <w:ind w:firstLine="480"/>
            </w:pPr>
            <w:r>
              <w:rPr>
                <w:rStyle w:val="a7"/>
                <w:i/>
                <w:iCs/>
              </w:rPr>
              <w:t>В. Ил. —</w:t>
            </w:r>
            <w:r>
              <w:rPr>
                <w:rStyle w:val="a7"/>
              </w:rPr>
              <w:t xml:space="preserve"> В. Ильин</w:t>
            </w:r>
          </w:p>
        </w:tc>
      </w:tr>
      <w:tr w:rsidR="00B55C6A" w14:paraId="3C7CCEC7" w14:textId="77777777">
        <w:trPr>
          <w:trHeight w:hRule="exact" w:val="274"/>
          <w:jc w:val="center"/>
        </w:trPr>
        <w:tc>
          <w:tcPr>
            <w:tcW w:w="3262" w:type="dxa"/>
          </w:tcPr>
          <w:p w14:paraId="6393DF4A" w14:textId="77777777" w:rsidR="00B55C6A" w:rsidRDefault="00000000">
            <w:pPr>
              <w:pStyle w:val="a8"/>
              <w:spacing w:line="240" w:lineRule="auto"/>
              <w:ind w:firstLine="0"/>
            </w:pPr>
            <w:r>
              <w:rPr>
                <w:rStyle w:val="a7"/>
                <w:i/>
                <w:iCs/>
              </w:rPr>
              <w:t>Аннен. —</w:t>
            </w:r>
            <w:r>
              <w:rPr>
                <w:rStyle w:val="a7"/>
              </w:rPr>
              <w:t xml:space="preserve"> И.Ф. Анненский</w:t>
            </w:r>
          </w:p>
        </w:tc>
        <w:tc>
          <w:tcPr>
            <w:tcW w:w="2884" w:type="dxa"/>
          </w:tcPr>
          <w:p w14:paraId="3AE9F585" w14:textId="77777777" w:rsidR="00B55C6A" w:rsidRDefault="00000000">
            <w:pPr>
              <w:pStyle w:val="a8"/>
              <w:spacing w:line="240" w:lineRule="auto"/>
              <w:ind w:firstLine="480"/>
            </w:pPr>
            <w:r>
              <w:rPr>
                <w:rStyle w:val="a7"/>
                <w:i/>
                <w:iCs/>
              </w:rPr>
              <w:t>В. К. —</w:t>
            </w:r>
            <w:r>
              <w:rPr>
                <w:rStyle w:val="a7"/>
              </w:rPr>
              <w:t xml:space="preserve"> В.П. Катаев</w:t>
            </w:r>
          </w:p>
        </w:tc>
      </w:tr>
      <w:tr w:rsidR="00B55C6A" w14:paraId="2517E897" w14:textId="77777777">
        <w:trPr>
          <w:trHeight w:hRule="exact" w:val="299"/>
          <w:jc w:val="center"/>
        </w:trPr>
        <w:tc>
          <w:tcPr>
            <w:tcW w:w="3262" w:type="dxa"/>
            <w:vAlign w:val="bottom"/>
          </w:tcPr>
          <w:p w14:paraId="1B156B82" w14:textId="77777777" w:rsidR="00B55C6A" w:rsidRDefault="00000000">
            <w:pPr>
              <w:pStyle w:val="a8"/>
              <w:spacing w:line="240" w:lineRule="auto"/>
              <w:ind w:firstLine="0"/>
            </w:pPr>
            <w:r>
              <w:rPr>
                <w:rStyle w:val="a7"/>
                <w:i/>
                <w:iCs/>
              </w:rPr>
              <w:t>А. И. Т.</w:t>
            </w:r>
            <w:r>
              <w:rPr>
                <w:rStyle w:val="a7"/>
              </w:rPr>
              <w:t xml:space="preserve"> — А.Н. Толстой</w:t>
            </w:r>
          </w:p>
        </w:tc>
        <w:tc>
          <w:tcPr>
            <w:tcW w:w="2884" w:type="dxa"/>
            <w:vAlign w:val="bottom"/>
          </w:tcPr>
          <w:p w14:paraId="1FCA0B15" w14:textId="77777777" w:rsidR="00B55C6A" w:rsidRDefault="00000000">
            <w:pPr>
              <w:pStyle w:val="a8"/>
              <w:spacing w:line="240" w:lineRule="auto"/>
              <w:ind w:firstLine="480"/>
            </w:pPr>
            <w:r>
              <w:rPr>
                <w:rStyle w:val="a7"/>
                <w:i/>
                <w:iCs/>
              </w:rPr>
              <w:t>В. Куч. —</w:t>
            </w:r>
            <w:r>
              <w:rPr>
                <w:rStyle w:val="a7"/>
              </w:rPr>
              <w:t xml:space="preserve"> В.С. Кучер</w:t>
            </w:r>
          </w:p>
        </w:tc>
      </w:tr>
      <w:tr w:rsidR="00B55C6A" w14:paraId="684F78BC" w14:textId="77777777">
        <w:trPr>
          <w:trHeight w:hRule="exact" w:val="288"/>
          <w:jc w:val="center"/>
        </w:trPr>
        <w:tc>
          <w:tcPr>
            <w:tcW w:w="3262" w:type="dxa"/>
            <w:vAlign w:val="bottom"/>
          </w:tcPr>
          <w:p w14:paraId="2142B908" w14:textId="77777777" w:rsidR="00B55C6A" w:rsidRDefault="00000000">
            <w:pPr>
              <w:pStyle w:val="a8"/>
              <w:spacing w:line="240" w:lineRule="auto"/>
              <w:ind w:firstLine="0"/>
            </w:pPr>
            <w:r>
              <w:rPr>
                <w:rStyle w:val="a7"/>
                <w:i/>
                <w:iCs/>
              </w:rPr>
              <w:t>Апухт.</w:t>
            </w:r>
            <w:r>
              <w:rPr>
                <w:rStyle w:val="a7"/>
              </w:rPr>
              <w:t xml:space="preserve"> — А.Н. Апухтин</w:t>
            </w:r>
          </w:p>
        </w:tc>
        <w:tc>
          <w:tcPr>
            <w:tcW w:w="2884" w:type="dxa"/>
            <w:vAlign w:val="bottom"/>
          </w:tcPr>
          <w:p w14:paraId="17C12906" w14:textId="77777777" w:rsidR="00B55C6A" w:rsidRDefault="00000000">
            <w:pPr>
              <w:pStyle w:val="a8"/>
              <w:spacing w:line="240" w:lineRule="auto"/>
              <w:ind w:firstLine="480"/>
            </w:pPr>
            <w:r>
              <w:rPr>
                <w:rStyle w:val="a7"/>
                <w:i/>
                <w:iCs/>
              </w:rPr>
              <w:t>В. Лид. —</w:t>
            </w:r>
            <w:r>
              <w:rPr>
                <w:rStyle w:val="a7"/>
              </w:rPr>
              <w:t xml:space="preserve"> В.Г. Лидин</w:t>
            </w:r>
          </w:p>
        </w:tc>
      </w:tr>
      <w:tr w:rsidR="00B55C6A" w14:paraId="3A9934DD" w14:textId="77777777">
        <w:trPr>
          <w:trHeight w:hRule="exact" w:val="281"/>
          <w:jc w:val="center"/>
        </w:trPr>
        <w:tc>
          <w:tcPr>
            <w:tcW w:w="3262" w:type="dxa"/>
          </w:tcPr>
          <w:p w14:paraId="4BD7AEEB" w14:textId="77777777" w:rsidR="00B55C6A" w:rsidRDefault="00000000">
            <w:pPr>
              <w:pStyle w:val="a8"/>
              <w:spacing w:line="240" w:lineRule="auto"/>
              <w:ind w:firstLine="0"/>
            </w:pPr>
            <w:r>
              <w:rPr>
                <w:rStyle w:val="a7"/>
                <w:i/>
                <w:iCs/>
              </w:rPr>
              <w:t>А. Пог. —</w:t>
            </w:r>
            <w:r>
              <w:rPr>
                <w:rStyle w:val="a7"/>
              </w:rPr>
              <w:t xml:space="preserve"> Антоний</w:t>
            </w:r>
          </w:p>
        </w:tc>
        <w:tc>
          <w:tcPr>
            <w:tcW w:w="2884" w:type="dxa"/>
          </w:tcPr>
          <w:p w14:paraId="2C5E596B" w14:textId="77777777" w:rsidR="00B55C6A" w:rsidRDefault="00000000">
            <w:pPr>
              <w:pStyle w:val="a8"/>
              <w:spacing w:line="240" w:lineRule="auto"/>
              <w:ind w:firstLine="480"/>
            </w:pPr>
            <w:r>
              <w:rPr>
                <w:rStyle w:val="a7"/>
                <w:i/>
                <w:iCs/>
              </w:rPr>
              <w:t>В. III. —</w:t>
            </w:r>
            <w:r>
              <w:rPr>
                <w:rStyle w:val="a7"/>
              </w:rPr>
              <w:t xml:space="preserve"> В.Я. Шишков</w:t>
            </w:r>
          </w:p>
        </w:tc>
      </w:tr>
      <w:tr w:rsidR="00B55C6A" w14:paraId="245F9A74" w14:textId="77777777">
        <w:trPr>
          <w:trHeight w:hRule="exact" w:val="302"/>
          <w:jc w:val="center"/>
        </w:trPr>
        <w:tc>
          <w:tcPr>
            <w:tcW w:w="3262" w:type="dxa"/>
            <w:vAlign w:val="bottom"/>
          </w:tcPr>
          <w:p w14:paraId="228DD7B5" w14:textId="77777777" w:rsidR="00B55C6A" w:rsidRDefault="00000000">
            <w:pPr>
              <w:pStyle w:val="a8"/>
              <w:spacing w:line="240" w:lineRule="auto"/>
              <w:ind w:firstLine="340"/>
            </w:pPr>
            <w:r>
              <w:rPr>
                <w:rStyle w:val="a7"/>
              </w:rPr>
              <w:t>Погорельский</w:t>
            </w:r>
          </w:p>
        </w:tc>
        <w:tc>
          <w:tcPr>
            <w:tcW w:w="2884" w:type="dxa"/>
            <w:vAlign w:val="bottom"/>
          </w:tcPr>
          <w:p w14:paraId="3698F0EE" w14:textId="77777777" w:rsidR="00B55C6A" w:rsidRDefault="00000000">
            <w:pPr>
              <w:pStyle w:val="a8"/>
              <w:spacing w:line="240" w:lineRule="auto"/>
              <w:ind w:firstLine="480"/>
            </w:pPr>
            <w:r>
              <w:rPr>
                <w:rStyle w:val="a7"/>
                <w:i/>
                <w:iCs/>
              </w:rPr>
              <w:t>Выс. —</w:t>
            </w:r>
            <w:r>
              <w:rPr>
                <w:rStyle w:val="a7"/>
              </w:rPr>
              <w:t xml:space="preserve"> В.С. Высоцкий</w:t>
            </w:r>
          </w:p>
        </w:tc>
      </w:tr>
      <w:tr w:rsidR="00B55C6A" w14:paraId="1686D328" w14:textId="77777777">
        <w:trPr>
          <w:trHeight w:hRule="exact" w:val="284"/>
          <w:jc w:val="center"/>
        </w:trPr>
        <w:tc>
          <w:tcPr>
            <w:tcW w:w="3262" w:type="dxa"/>
          </w:tcPr>
          <w:p w14:paraId="02B50C44" w14:textId="77777777" w:rsidR="00B55C6A" w:rsidRDefault="00000000">
            <w:pPr>
              <w:pStyle w:val="a8"/>
              <w:spacing w:line="240" w:lineRule="auto"/>
              <w:ind w:firstLine="0"/>
            </w:pPr>
            <w:r>
              <w:rPr>
                <w:rStyle w:val="a7"/>
                <w:i/>
                <w:iCs/>
              </w:rPr>
              <w:t>Арб.</w:t>
            </w:r>
            <w:r>
              <w:rPr>
                <w:rStyle w:val="a7"/>
              </w:rPr>
              <w:t xml:space="preserve"> — А.Н. Арбузов</w:t>
            </w:r>
          </w:p>
        </w:tc>
        <w:tc>
          <w:tcPr>
            <w:tcW w:w="2884" w:type="dxa"/>
          </w:tcPr>
          <w:p w14:paraId="76A4420D" w14:textId="77777777" w:rsidR="00B55C6A" w:rsidRDefault="00000000">
            <w:pPr>
              <w:pStyle w:val="a8"/>
              <w:spacing w:line="240" w:lineRule="auto"/>
              <w:ind w:firstLine="480"/>
            </w:pPr>
            <w:r>
              <w:rPr>
                <w:rStyle w:val="a7"/>
              </w:rPr>
              <w:t>Г. — Н.В. Гоголь</w:t>
            </w:r>
          </w:p>
        </w:tc>
      </w:tr>
      <w:tr w:rsidR="00B55C6A" w14:paraId="63253AE9" w14:textId="77777777">
        <w:trPr>
          <w:trHeight w:hRule="exact" w:val="295"/>
          <w:jc w:val="center"/>
        </w:trPr>
        <w:tc>
          <w:tcPr>
            <w:tcW w:w="3262" w:type="dxa"/>
            <w:vAlign w:val="bottom"/>
          </w:tcPr>
          <w:p w14:paraId="4D5F5543" w14:textId="77777777" w:rsidR="00B55C6A" w:rsidRDefault="00000000">
            <w:pPr>
              <w:pStyle w:val="a8"/>
              <w:spacing w:line="240" w:lineRule="auto"/>
              <w:ind w:firstLine="0"/>
            </w:pPr>
            <w:r>
              <w:rPr>
                <w:rStyle w:val="a7"/>
                <w:i/>
                <w:iCs/>
              </w:rPr>
              <w:t>Арс. —</w:t>
            </w:r>
            <w:r>
              <w:rPr>
                <w:rStyle w:val="a7"/>
              </w:rPr>
              <w:t xml:space="preserve"> В.К. Арсеньев</w:t>
            </w:r>
          </w:p>
        </w:tc>
        <w:tc>
          <w:tcPr>
            <w:tcW w:w="2884" w:type="dxa"/>
            <w:vAlign w:val="bottom"/>
          </w:tcPr>
          <w:p w14:paraId="5D56B9DD" w14:textId="77777777" w:rsidR="00B55C6A" w:rsidRDefault="00000000">
            <w:pPr>
              <w:pStyle w:val="a8"/>
              <w:spacing w:line="240" w:lineRule="auto"/>
              <w:ind w:firstLine="480"/>
            </w:pPr>
            <w:r>
              <w:rPr>
                <w:rStyle w:val="a7"/>
                <w:i/>
                <w:iCs/>
              </w:rPr>
              <w:t>Гарш.</w:t>
            </w:r>
            <w:r>
              <w:rPr>
                <w:rStyle w:val="a7"/>
              </w:rPr>
              <w:t xml:space="preserve"> — В.М. Гаршин</w:t>
            </w:r>
          </w:p>
        </w:tc>
      </w:tr>
      <w:tr w:rsidR="00B55C6A" w14:paraId="6161C288" w14:textId="77777777">
        <w:trPr>
          <w:trHeight w:hRule="exact" w:val="284"/>
          <w:jc w:val="center"/>
        </w:trPr>
        <w:tc>
          <w:tcPr>
            <w:tcW w:w="3262" w:type="dxa"/>
            <w:vAlign w:val="bottom"/>
          </w:tcPr>
          <w:p w14:paraId="2651DE81" w14:textId="77777777" w:rsidR="00B55C6A" w:rsidRDefault="00000000">
            <w:pPr>
              <w:pStyle w:val="a8"/>
              <w:spacing w:line="240" w:lineRule="auto"/>
              <w:ind w:firstLine="0"/>
            </w:pPr>
            <w:r>
              <w:rPr>
                <w:rStyle w:val="a7"/>
                <w:i/>
                <w:iCs/>
              </w:rPr>
              <w:t>Аст.</w:t>
            </w:r>
            <w:r>
              <w:rPr>
                <w:rStyle w:val="a7"/>
              </w:rPr>
              <w:t xml:space="preserve"> — В.П. Астафьев</w:t>
            </w:r>
          </w:p>
        </w:tc>
        <w:tc>
          <w:tcPr>
            <w:tcW w:w="2884" w:type="dxa"/>
            <w:vAlign w:val="bottom"/>
          </w:tcPr>
          <w:p w14:paraId="2DD1B6E2" w14:textId="77777777" w:rsidR="00B55C6A" w:rsidRDefault="00000000">
            <w:pPr>
              <w:pStyle w:val="a8"/>
              <w:spacing w:line="240" w:lineRule="auto"/>
              <w:ind w:firstLine="480"/>
            </w:pPr>
            <w:r>
              <w:rPr>
                <w:rStyle w:val="a7"/>
                <w:i/>
                <w:iCs/>
              </w:rPr>
              <w:t>Герц.</w:t>
            </w:r>
            <w:r>
              <w:rPr>
                <w:rStyle w:val="a7"/>
              </w:rPr>
              <w:t xml:space="preserve"> — А.И. Герцен</w:t>
            </w:r>
          </w:p>
        </w:tc>
      </w:tr>
      <w:tr w:rsidR="00B55C6A" w14:paraId="77A88CF0" w14:textId="77777777">
        <w:trPr>
          <w:trHeight w:hRule="exact" w:val="270"/>
          <w:jc w:val="center"/>
        </w:trPr>
        <w:tc>
          <w:tcPr>
            <w:tcW w:w="3262" w:type="dxa"/>
          </w:tcPr>
          <w:p w14:paraId="7E70D1B7" w14:textId="77777777" w:rsidR="00B55C6A" w:rsidRDefault="00000000">
            <w:pPr>
              <w:pStyle w:val="a8"/>
              <w:spacing w:line="240" w:lineRule="auto"/>
              <w:ind w:firstLine="0"/>
            </w:pPr>
            <w:r>
              <w:rPr>
                <w:rStyle w:val="a7"/>
                <w:i/>
                <w:iCs/>
              </w:rPr>
              <w:t>Ахм. —</w:t>
            </w:r>
            <w:r>
              <w:rPr>
                <w:rStyle w:val="a7"/>
              </w:rPr>
              <w:t xml:space="preserve"> А.А. Ахматова</w:t>
            </w:r>
          </w:p>
        </w:tc>
        <w:tc>
          <w:tcPr>
            <w:tcW w:w="2884" w:type="dxa"/>
          </w:tcPr>
          <w:p w14:paraId="492A526A" w14:textId="77777777" w:rsidR="00B55C6A" w:rsidRDefault="00000000">
            <w:pPr>
              <w:pStyle w:val="a8"/>
              <w:spacing w:line="240" w:lineRule="auto"/>
              <w:ind w:firstLine="480"/>
            </w:pPr>
            <w:r>
              <w:rPr>
                <w:rStyle w:val="a7"/>
                <w:i/>
                <w:iCs/>
              </w:rPr>
              <w:t>Г. И. —</w:t>
            </w:r>
            <w:r>
              <w:rPr>
                <w:rStyle w:val="a7"/>
              </w:rPr>
              <w:t xml:space="preserve"> ГЕ. Николаева</w:t>
            </w:r>
          </w:p>
        </w:tc>
      </w:tr>
      <w:tr w:rsidR="00B55C6A" w14:paraId="5F09B4EC" w14:textId="77777777">
        <w:trPr>
          <w:trHeight w:hRule="exact" w:val="292"/>
          <w:jc w:val="center"/>
        </w:trPr>
        <w:tc>
          <w:tcPr>
            <w:tcW w:w="3262" w:type="dxa"/>
            <w:vAlign w:val="bottom"/>
          </w:tcPr>
          <w:p w14:paraId="1833CAA0" w14:textId="77777777" w:rsidR="00B55C6A" w:rsidRDefault="00000000">
            <w:pPr>
              <w:pStyle w:val="a8"/>
              <w:spacing w:line="240" w:lineRule="auto"/>
              <w:ind w:firstLine="0"/>
            </w:pPr>
            <w:r>
              <w:rPr>
                <w:rStyle w:val="a7"/>
                <w:i/>
                <w:iCs/>
              </w:rPr>
              <w:t>А. Ш. —</w:t>
            </w:r>
            <w:r>
              <w:rPr>
                <w:rStyle w:val="a7"/>
              </w:rPr>
              <w:t xml:space="preserve"> А.С. Шишков</w:t>
            </w:r>
          </w:p>
        </w:tc>
        <w:tc>
          <w:tcPr>
            <w:tcW w:w="2884" w:type="dxa"/>
            <w:vAlign w:val="bottom"/>
          </w:tcPr>
          <w:p w14:paraId="15F12449" w14:textId="77777777" w:rsidR="00B55C6A" w:rsidRDefault="00000000">
            <w:pPr>
              <w:pStyle w:val="a8"/>
              <w:spacing w:line="240" w:lineRule="auto"/>
              <w:ind w:firstLine="480"/>
            </w:pPr>
            <w:r>
              <w:rPr>
                <w:rStyle w:val="a7"/>
                <w:i/>
                <w:iCs/>
              </w:rPr>
              <w:t>Гонч. —</w:t>
            </w:r>
            <w:r>
              <w:rPr>
                <w:rStyle w:val="a7"/>
              </w:rPr>
              <w:t xml:space="preserve"> И.А. Гончаров</w:t>
            </w:r>
          </w:p>
        </w:tc>
      </w:tr>
      <w:tr w:rsidR="00B55C6A" w14:paraId="5D113344" w14:textId="77777777">
        <w:trPr>
          <w:trHeight w:hRule="exact" w:val="292"/>
          <w:jc w:val="center"/>
        </w:trPr>
        <w:tc>
          <w:tcPr>
            <w:tcW w:w="3262" w:type="dxa"/>
            <w:vAlign w:val="bottom"/>
          </w:tcPr>
          <w:p w14:paraId="126EA89D" w14:textId="77777777" w:rsidR="00B55C6A" w:rsidRDefault="00000000">
            <w:pPr>
              <w:pStyle w:val="a8"/>
              <w:spacing w:line="240" w:lineRule="auto"/>
              <w:ind w:firstLine="0"/>
            </w:pPr>
            <w:r>
              <w:rPr>
                <w:rStyle w:val="a7"/>
                <w:i/>
                <w:iCs/>
              </w:rPr>
              <w:t>Багр.</w:t>
            </w:r>
            <w:r>
              <w:rPr>
                <w:rStyle w:val="a7"/>
              </w:rPr>
              <w:t xml:space="preserve"> — Э.Г. Багрицкий</w:t>
            </w:r>
          </w:p>
        </w:tc>
        <w:tc>
          <w:tcPr>
            <w:tcW w:w="2884" w:type="dxa"/>
            <w:vAlign w:val="bottom"/>
          </w:tcPr>
          <w:p w14:paraId="3A475192" w14:textId="77777777" w:rsidR="00B55C6A" w:rsidRDefault="00000000">
            <w:pPr>
              <w:pStyle w:val="a8"/>
              <w:spacing w:line="240" w:lineRule="auto"/>
              <w:ind w:firstLine="480"/>
            </w:pPr>
            <w:r>
              <w:rPr>
                <w:rStyle w:val="a7"/>
                <w:i/>
                <w:iCs/>
              </w:rPr>
              <w:t>Гр.</w:t>
            </w:r>
            <w:r>
              <w:rPr>
                <w:rStyle w:val="a7"/>
              </w:rPr>
              <w:t xml:space="preserve"> — А.С. Грибоедов</w:t>
            </w:r>
          </w:p>
        </w:tc>
      </w:tr>
      <w:tr w:rsidR="00B55C6A" w14:paraId="6E6D69E3" w14:textId="77777777">
        <w:trPr>
          <w:trHeight w:hRule="exact" w:val="288"/>
          <w:jc w:val="center"/>
        </w:trPr>
        <w:tc>
          <w:tcPr>
            <w:tcW w:w="3262" w:type="dxa"/>
            <w:vAlign w:val="bottom"/>
          </w:tcPr>
          <w:p w14:paraId="77E8A0C0" w14:textId="77777777" w:rsidR="00B55C6A" w:rsidRDefault="00000000">
            <w:pPr>
              <w:pStyle w:val="a8"/>
              <w:spacing w:line="240" w:lineRule="auto"/>
              <w:ind w:firstLine="0"/>
            </w:pPr>
            <w:r>
              <w:rPr>
                <w:rStyle w:val="a7"/>
                <w:i/>
                <w:iCs/>
              </w:rPr>
              <w:t>Балъм. —</w:t>
            </w:r>
            <w:r>
              <w:rPr>
                <w:rStyle w:val="a7"/>
              </w:rPr>
              <w:t xml:space="preserve"> К.Д. Бальмонт</w:t>
            </w:r>
          </w:p>
        </w:tc>
        <w:tc>
          <w:tcPr>
            <w:tcW w:w="2884" w:type="dxa"/>
            <w:vAlign w:val="bottom"/>
          </w:tcPr>
          <w:p w14:paraId="326BD8EA" w14:textId="77777777" w:rsidR="00B55C6A" w:rsidRDefault="00000000">
            <w:pPr>
              <w:pStyle w:val="a8"/>
              <w:spacing w:line="240" w:lineRule="auto"/>
              <w:ind w:firstLine="480"/>
              <w:jc w:val="both"/>
            </w:pPr>
            <w:r>
              <w:rPr>
                <w:rStyle w:val="a7"/>
                <w:i/>
                <w:iCs/>
              </w:rPr>
              <w:t>Григ. —</w:t>
            </w:r>
            <w:r>
              <w:rPr>
                <w:rStyle w:val="a7"/>
              </w:rPr>
              <w:t xml:space="preserve"> Д.В. Григорович</w:t>
            </w:r>
          </w:p>
        </w:tc>
      </w:tr>
      <w:tr w:rsidR="00B55C6A" w14:paraId="4E6A24F9" w14:textId="77777777">
        <w:trPr>
          <w:trHeight w:hRule="exact" w:val="292"/>
          <w:jc w:val="center"/>
        </w:trPr>
        <w:tc>
          <w:tcPr>
            <w:tcW w:w="3262" w:type="dxa"/>
            <w:vAlign w:val="bottom"/>
          </w:tcPr>
          <w:p w14:paraId="76842458" w14:textId="77777777" w:rsidR="00B55C6A" w:rsidRDefault="00000000">
            <w:pPr>
              <w:pStyle w:val="a8"/>
              <w:spacing w:line="240" w:lineRule="auto"/>
              <w:ind w:firstLine="0"/>
            </w:pPr>
            <w:r>
              <w:rPr>
                <w:rStyle w:val="a7"/>
                <w:i/>
                <w:iCs/>
              </w:rPr>
              <w:t>Барат. —</w:t>
            </w:r>
            <w:r>
              <w:rPr>
                <w:rStyle w:val="a7"/>
              </w:rPr>
              <w:t xml:space="preserve"> Е.А. Баратынский</w:t>
            </w:r>
          </w:p>
        </w:tc>
        <w:tc>
          <w:tcPr>
            <w:tcW w:w="2884" w:type="dxa"/>
            <w:vAlign w:val="bottom"/>
          </w:tcPr>
          <w:p w14:paraId="46733FFA" w14:textId="77777777" w:rsidR="00B55C6A" w:rsidRDefault="00000000">
            <w:pPr>
              <w:pStyle w:val="a8"/>
              <w:spacing w:line="240" w:lineRule="auto"/>
              <w:ind w:firstLine="480"/>
            </w:pPr>
            <w:r>
              <w:rPr>
                <w:rStyle w:val="a7"/>
                <w:i/>
                <w:iCs/>
              </w:rPr>
              <w:t>Грин</w:t>
            </w:r>
            <w:r>
              <w:rPr>
                <w:rStyle w:val="a7"/>
              </w:rPr>
              <w:t xml:space="preserve"> — А.С. Грин</w:t>
            </w:r>
          </w:p>
        </w:tc>
      </w:tr>
      <w:tr w:rsidR="00B55C6A" w14:paraId="5079DE28" w14:textId="77777777">
        <w:trPr>
          <w:trHeight w:hRule="exact" w:val="284"/>
          <w:jc w:val="center"/>
        </w:trPr>
        <w:tc>
          <w:tcPr>
            <w:tcW w:w="3262" w:type="dxa"/>
            <w:vAlign w:val="bottom"/>
          </w:tcPr>
          <w:p w14:paraId="5919456A" w14:textId="77777777" w:rsidR="00B55C6A" w:rsidRDefault="00000000">
            <w:pPr>
              <w:pStyle w:val="a8"/>
              <w:spacing w:line="240" w:lineRule="auto"/>
              <w:ind w:firstLine="0"/>
            </w:pPr>
            <w:r>
              <w:rPr>
                <w:rStyle w:val="a7"/>
                <w:i/>
                <w:iCs/>
              </w:rPr>
              <w:t>Барузд. —</w:t>
            </w:r>
            <w:r>
              <w:rPr>
                <w:rStyle w:val="a7"/>
              </w:rPr>
              <w:t xml:space="preserve"> С.А. Баруздин</w:t>
            </w:r>
          </w:p>
        </w:tc>
        <w:tc>
          <w:tcPr>
            <w:tcW w:w="2884" w:type="dxa"/>
            <w:vAlign w:val="bottom"/>
          </w:tcPr>
          <w:p w14:paraId="3988CEFF" w14:textId="77777777" w:rsidR="00B55C6A" w:rsidRDefault="00000000">
            <w:pPr>
              <w:pStyle w:val="a8"/>
              <w:spacing w:line="240" w:lineRule="auto"/>
              <w:ind w:firstLine="480"/>
            </w:pPr>
            <w:r>
              <w:rPr>
                <w:rStyle w:val="a7"/>
                <w:i/>
                <w:iCs/>
              </w:rPr>
              <w:t>Грос. —</w:t>
            </w:r>
            <w:r>
              <w:rPr>
                <w:rStyle w:val="a7"/>
              </w:rPr>
              <w:t xml:space="preserve"> В.С. Гроссман</w:t>
            </w:r>
          </w:p>
        </w:tc>
      </w:tr>
      <w:tr w:rsidR="00B55C6A" w14:paraId="651545A0" w14:textId="77777777">
        <w:trPr>
          <w:trHeight w:hRule="exact" w:val="241"/>
          <w:jc w:val="center"/>
        </w:trPr>
        <w:tc>
          <w:tcPr>
            <w:tcW w:w="3262" w:type="dxa"/>
            <w:vAlign w:val="bottom"/>
          </w:tcPr>
          <w:p w14:paraId="6E4C9658" w14:textId="77777777" w:rsidR="00B55C6A" w:rsidRDefault="00000000">
            <w:pPr>
              <w:pStyle w:val="a8"/>
              <w:spacing w:line="240" w:lineRule="auto"/>
              <w:ind w:firstLine="0"/>
            </w:pPr>
            <w:r>
              <w:rPr>
                <w:rStyle w:val="a7"/>
                <w:i/>
                <w:iCs/>
              </w:rPr>
              <w:t>К. Бат.</w:t>
            </w:r>
            <w:r>
              <w:rPr>
                <w:rStyle w:val="a7"/>
              </w:rPr>
              <w:t xml:space="preserve"> — К.Н. Батюшков</w:t>
            </w:r>
          </w:p>
        </w:tc>
        <w:tc>
          <w:tcPr>
            <w:tcW w:w="2884" w:type="dxa"/>
            <w:vAlign w:val="bottom"/>
          </w:tcPr>
          <w:p w14:paraId="0B30AACE" w14:textId="77777777" w:rsidR="00B55C6A" w:rsidRDefault="00000000">
            <w:pPr>
              <w:pStyle w:val="a8"/>
              <w:spacing w:line="240" w:lineRule="auto"/>
              <w:ind w:firstLine="480"/>
            </w:pPr>
            <w:r>
              <w:rPr>
                <w:rStyle w:val="a7"/>
                <w:i/>
                <w:iCs/>
              </w:rPr>
              <w:t>Г. Тит. —</w:t>
            </w:r>
            <w:r>
              <w:rPr>
                <w:rStyle w:val="a7"/>
              </w:rPr>
              <w:t xml:space="preserve"> Г. Титов</w:t>
            </w:r>
          </w:p>
        </w:tc>
      </w:tr>
    </w:tbl>
    <w:p w14:paraId="7C1CEC14" w14:textId="77777777" w:rsidR="00B55C6A" w:rsidRDefault="00B55C6A">
      <w:pPr>
        <w:sectPr w:rsidR="00B55C6A">
          <w:headerReference w:type="even" r:id="rId410"/>
          <w:headerReference w:type="default" r:id="rId411"/>
          <w:footerReference w:type="even" r:id="rId412"/>
          <w:footerReference w:type="default" r:id="rId413"/>
          <w:footnotePr>
            <w:numFmt w:val="chicago"/>
          </w:footnotePr>
          <w:pgSz w:w="7823" w:h="12374"/>
          <w:pgMar w:top="339" w:right="821" w:bottom="955" w:left="857" w:header="0" w:footer="3" w:gutter="0"/>
          <w:pgNumType w:start="280"/>
          <w:cols w:space="720"/>
          <w:docGrid w:linePitch="360"/>
        </w:sectPr>
      </w:pPr>
    </w:p>
    <w:p w14:paraId="7C99BD1D" w14:textId="77777777" w:rsidR="00B55C6A" w:rsidRDefault="00000000">
      <w:pPr>
        <w:pStyle w:val="1"/>
        <w:spacing w:line="302" w:lineRule="auto"/>
        <w:ind w:firstLine="0"/>
      </w:pPr>
      <w:r>
        <w:rPr>
          <w:rStyle w:val="a9"/>
          <w:i/>
          <w:iCs/>
        </w:rPr>
        <w:lastRenderedPageBreak/>
        <w:t>Гум. —</w:t>
      </w:r>
      <w:r>
        <w:rPr>
          <w:rStyle w:val="a9"/>
        </w:rPr>
        <w:t xml:space="preserve"> Н.С. Гумилёв </w:t>
      </w:r>
      <w:r>
        <w:rPr>
          <w:rStyle w:val="a9"/>
          <w:i/>
          <w:iCs/>
        </w:rPr>
        <w:t>Грот</w:t>
      </w:r>
      <w:r>
        <w:rPr>
          <w:rStyle w:val="a9"/>
        </w:rPr>
        <w:t xml:space="preserve"> — Я.К. Грот </w:t>
      </w:r>
      <w:r>
        <w:rPr>
          <w:rStyle w:val="a9"/>
          <w:i/>
          <w:iCs/>
        </w:rPr>
        <w:t>Г. Фед. —</w:t>
      </w:r>
      <w:r>
        <w:rPr>
          <w:rStyle w:val="a9"/>
        </w:rPr>
        <w:t xml:space="preserve"> ГА. Федосеев </w:t>
      </w:r>
      <w:r>
        <w:rPr>
          <w:rStyle w:val="a9"/>
          <w:i/>
          <w:iCs/>
        </w:rPr>
        <w:t>Данг. —</w:t>
      </w:r>
      <w:r>
        <w:rPr>
          <w:rStyle w:val="a9"/>
        </w:rPr>
        <w:t xml:space="preserve"> С.А. Дангулов </w:t>
      </w:r>
      <w:r>
        <w:rPr>
          <w:rStyle w:val="a9"/>
          <w:i/>
          <w:iCs/>
        </w:rPr>
        <w:t>Д. Вен.</w:t>
      </w:r>
      <w:r>
        <w:rPr>
          <w:rStyle w:val="a9"/>
        </w:rPr>
        <w:t xml:space="preserve"> — Д.В. Веневитинов </w:t>
      </w:r>
      <w:r>
        <w:rPr>
          <w:rStyle w:val="a9"/>
          <w:i/>
          <w:iCs/>
        </w:rPr>
        <w:t>Д. Гр. —</w:t>
      </w:r>
      <w:r>
        <w:rPr>
          <w:rStyle w:val="a9"/>
        </w:rPr>
        <w:t xml:space="preserve"> Д.А. Гранин </w:t>
      </w:r>
      <w:r>
        <w:rPr>
          <w:rStyle w:val="a9"/>
          <w:i/>
          <w:iCs/>
        </w:rPr>
        <w:t>Дельв. —</w:t>
      </w:r>
      <w:r>
        <w:rPr>
          <w:rStyle w:val="a9"/>
        </w:rPr>
        <w:t xml:space="preserve"> А.А. Дельвиг </w:t>
      </w:r>
      <w:r>
        <w:rPr>
          <w:rStyle w:val="a9"/>
          <w:i/>
          <w:iCs/>
        </w:rPr>
        <w:t>Д. АГ.</w:t>
      </w:r>
      <w:r>
        <w:rPr>
          <w:rStyle w:val="a9"/>
        </w:rPr>
        <w:t xml:space="preserve"> — Д.Л. Михаловский </w:t>
      </w:r>
      <w:r>
        <w:rPr>
          <w:rStyle w:val="a9"/>
          <w:i/>
          <w:iCs/>
        </w:rPr>
        <w:t>Добр. —</w:t>
      </w:r>
      <w:r>
        <w:rPr>
          <w:rStyle w:val="a9"/>
        </w:rPr>
        <w:t xml:space="preserve"> Н.А. Добролюбов </w:t>
      </w:r>
      <w:r>
        <w:rPr>
          <w:rStyle w:val="a9"/>
          <w:i/>
          <w:iCs/>
        </w:rPr>
        <w:t>Долм. —</w:t>
      </w:r>
      <w:r>
        <w:rPr>
          <w:rStyle w:val="a9"/>
        </w:rPr>
        <w:t xml:space="preserve"> Е.А. Долматовский </w:t>
      </w:r>
      <w:r>
        <w:rPr>
          <w:rStyle w:val="a9"/>
          <w:i/>
          <w:iCs/>
        </w:rPr>
        <w:t>Дост.</w:t>
      </w:r>
      <w:r>
        <w:rPr>
          <w:rStyle w:val="a9"/>
        </w:rPr>
        <w:t xml:space="preserve"> — Ф.М. Достоевский </w:t>
      </w:r>
      <w:r>
        <w:rPr>
          <w:rStyle w:val="a9"/>
          <w:i/>
          <w:iCs/>
        </w:rPr>
        <w:t>Д. П.</w:t>
      </w:r>
      <w:r>
        <w:rPr>
          <w:rStyle w:val="a9"/>
        </w:rPr>
        <w:t xml:space="preserve"> — Д.И. Писарев </w:t>
      </w:r>
      <w:r>
        <w:rPr>
          <w:rStyle w:val="a9"/>
          <w:i/>
          <w:iCs/>
        </w:rPr>
        <w:t>Друж.</w:t>
      </w:r>
      <w:r>
        <w:rPr>
          <w:rStyle w:val="a9"/>
        </w:rPr>
        <w:t xml:space="preserve"> — А.В. Дружинин </w:t>
      </w:r>
      <w:r>
        <w:rPr>
          <w:rStyle w:val="a9"/>
          <w:i/>
          <w:iCs/>
        </w:rPr>
        <w:t>Дур. —</w:t>
      </w:r>
      <w:r>
        <w:rPr>
          <w:rStyle w:val="a9"/>
        </w:rPr>
        <w:t xml:space="preserve"> С.Ф. Дуров </w:t>
      </w:r>
      <w:r>
        <w:rPr>
          <w:rStyle w:val="a9"/>
          <w:i/>
          <w:iCs/>
        </w:rPr>
        <w:t>Евд. —</w:t>
      </w:r>
      <w:r>
        <w:rPr>
          <w:rStyle w:val="a9"/>
        </w:rPr>
        <w:t xml:space="preserve"> И.В. Евдокимов </w:t>
      </w:r>
      <w:r>
        <w:rPr>
          <w:rStyle w:val="a9"/>
          <w:i/>
          <w:iCs/>
        </w:rPr>
        <w:t>Е. Евт. —</w:t>
      </w:r>
      <w:r>
        <w:rPr>
          <w:rStyle w:val="a9"/>
        </w:rPr>
        <w:t xml:space="preserve"> Е.А. Евтушенко </w:t>
      </w:r>
      <w:r>
        <w:rPr>
          <w:rStyle w:val="a9"/>
          <w:i/>
          <w:iCs/>
        </w:rPr>
        <w:t>Ес. —</w:t>
      </w:r>
      <w:r>
        <w:rPr>
          <w:rStyle w:val="a9"/>
        </w:rPr>
        <w:t xml:space="preserve"> С.А. Есенин </w:t>
      </w:r>
      <w:r>
        <w:rPr>
          <w:rStyle w:val="a9"/>
          <w:i/>
          <w:iCs/>
        </w:rPr>
        <w:t>Ефр. —</w:t>
      </w:r>
      <w:r>
        <w:rPr>
          <w:rStyle w:val="a9"/>
        </w:rPr>
        <w:t xml:space="preserve"> И.А. Ефремов </w:t>
      </w:r>
      <w:r>
        <w:rPr>
          <w:rStyle w:val="a9"/>
          <w:i/>
          <w:iCs/>
        </w:rPr>
        <w:t>Жук. —</w:t>
      </w:r>
      <w:r>
        <w:rPr>
          <w:rStyle w:val="a9"/>
        </w:rPr>
        <w:t xml:space="preserve"> В.А. Жуковский </w:t>
      </w:r>
      <w:r>
        <w:rPr>
          <w:rStyle w:val="a9"/>
          <w:i/>
          <w:iCs/>
        </w:rPr>
        <w:t>Заб. —</w:t>
      </w:r>
      <w:r>
        <w:rPr>
          <w:rStyle w:val="a9"/>
        </w:rPr>
        <w:t xml:space="preserve"> Н.А. Заболоцкий </w:t>
      </w:r>
      <w:r>
        <w:rPr>
          <w:rStyle w:val="a9"/>
          <w:i/>
          <w:iCs/>
        </w:rPr>
        <w:t>Зощ. —</w:t>
      </w:r>
      <w:r>
        <w:rPr>
          <w:rStyle w:val="a9"/>
        </w:rPr>
        <w:t xml:space="preserve"> М.М. Зощенко </w:t>
      </w:r>
      <w:r>
        <w:rPr>
          <w:rStyle w:val="a9"/>
          <w:i/>
          <w:iCs/>
        </w:rPr>
        <w:t>И. Андр. —</w:t>
      </w:r>
      <w:r>
        <w:rPr>
          <w:rStyle w:val="a9"/>
        </w:rPr>
        <w:t xml:space="preserve"> И.Л. Андроников </w:t>
      </w:r>
      <w:r>
        <w:rPr>
          <w:rStyle w:val="a9"/>
          <w:i/>
          <w:iCs/>
        </w:rPr>
        <w:t>И. и П. —</w:t>
      </w:r>
      <w:r>
        <w:rPr>
          <w:rStyle w:val="a9"/>
        </w:rPr>
        <w:t xml:space="preserve"> И. Ильф и</w:t>
      </w:r>
    </w:p>
    <w:p w14:paraId="30F8F97F" w14:textId="77777777" w:rsidR="00B55C6A" w:rsidRDefault="00000000">
      <w:pPr>
        <w:pStyle w:val="1"/>
        <w:spacing w:line="302" w:lineRule="auto"/>
        <w:ind w:firstLine="340"/>
      </w:pPr>
      <w:r>
        <w:rPr>
          <w:rStyle w:val="a9"/>
        </w:rPr>
        <w:t xml:space="preserve">Е. Петров </w:t>
      </w:r>
      <w:r>
        <w:rPr>
          <w:rStyle w:val="a9"/>
          <w:i/>
          <w:iCs/>
        </w:rPr>
        <w:t>Ил. —</w:t>
      </w:r>
      <w:r>
        <w:rPr>
          <w:rStyle w:val="a9"/>
        </w:rPr>
        <w:t xml:space="preserve"> М. Ильин </w:t>
      </w:r>
      <w:r>
        <w:rPr>
          <w:rStyle w:val="a9"/>
          <w:i/>
          <w:iCs/>
        </w:rPr>
        <w:t>Исак. —</w:t>
      </w:r>
      <w:r>
        <w:rPr>
          <w:rStyle w:val="a9"/>
        </w:rPr>
        <w:t xml:space="preserve"> М.В. Исаковский </w:t>
      </w:r>
      <w:r>
        <w:rPr>
          <w:rStyle w:val="a9"/>
          <w:i/>
          <w:iCs/>
        </w:rPr>
        <w:t>Иск. —</w:t>
      </w:r>
      <w:r>
        <w:rPr>
          <w:rStyle w:val="a9"/>
        </w:rPr>
        <w:t xml:space="preserve"> Ф.А. Искандер </w:t>
      </w:r>
      <w:r>
        <w:rPr>
          <w:rStyle w:val="a9"/>
          <w:i/>
          <w:iCs/>
        </w:rPr>
        <w:t>Кав. —</w:t>
      </w:r>
      <w:r>
        <w:rPr>
          <w:rStyle w:val="a9"/>
        </w:rPr>
        <w:t xml:space="preserve"> В.А. Каверин </w:t>
      </w:r>
      <w:r>
        <w:rPr>
          <w:rStyle w:val="a9"/>
          <w:i/>
          <w:iCs/>
        </w:rPr>
        <w:t>Каз. —</w:t>
      </w:r>
      <w:r>
        <w:rPr>
          <w:rStyle w:val="a9"/>
        </w:rPr>
        <w:t xml:space="preserve"> Э.Г. Казакевич </w:t>
      </w:r>
      <w:r>
        <w:rPr>
          <w:rStyle w:val="a9"/>
          <w:i/>
          <w:iCs/>
        </w:rPr>
        <w:t>Карамз.</w:t>
      </w:r>
      <w:r>
        <w:rPr>
          <w:rStyle w:val="a9"/>
        </w:rPr>
        <w:t xml:space="preserve"> — Н.М. Карамзин </w:t>
      </w:r>
      <w:r>
        <w:rPr>
          <w:rStyle w:val="a9"/>
          <w:i/>
          <w:iCs/>
        </w:rPr>
        <w:t>К. Вор. —</w:t>
      </w:r>
      <w:r>
        <w:rPr>
          <w:rStyle w:val="a9"/>
        </w:rPr>
        <w:t xml:space="preserve"> К.Д. Воробьёв </w:t>
      </w:r>
      <w:r>
        <w:rPr>
          <w:rStyle w:val="a9"/>
          <w:i/>
          <w:iCs/>
        </w:rPr>
        <w:t>К. Икр. —</w:t>
      </w:r>
      <w:r>
        <w:rPr>
          <w:rStyle w:val="a9"/>
        </w:rPr>
        <w:t xml:space="preserve"> К.А. Икрамов </w:t>
      </w:r>
      <w:r>
        <w:rPr>
          <w:rStyle w:val="a9"/>
          <w:i/>
          <w:iCs/>
        </w:rPr>
        <w:t>Ключ. —</w:t>
      </w:r>
      <w:r>
        <w:rPr>
          <w:rStyle w:val="a9"/>
        </w:rPr>
        <w:t xml:space="preserve"> В.О. Ключевский </w:t>
      </w:r>
      <w:r>
        <w:rPr>
          <w:rStyle w:val="a9"/>
          <w:i/>
          <w:iCs/>
        </w:rPr>
        <w:t>Княж. —</w:t>
      </w:r>
      <w:r>
        <w:rPr>
          <w:rStyle w:val="a9"/>
        </w:rPr>
        <w:t xml:space="preserve"> Я.Б. Княжнин </w:t>
      </w:r>
      <w:r>
        <w:rPr>
          <w:rStyle w:val="a9"/>
          <w:i/>
          <w:iCs/>
        </w:rPr>
        <w:t>Козл.</w:t>
      </w:r>
      <w:r>
        <w:rPr>
          <w:rStyle w:val="a9"/>
        </w:rPr>
        <w:t xml:space="preserve"> — П.К. Козлов </w:t>
      </w:r>
      <w:r>
        <w:rPr>
          <w:rStyle w:val="a9"/>
          <w:i/>
          <w:iCs/>
        </w:rPr>
        <w:t>Кольц. —</w:t>
      </w:r>
      <w:r>
        <w:rPr>
          <w:rStyle w:val="a9"/>
        </w:rPr>
        <w:t xml:space="preserve"> А.В. Кольцов </w:t>
      </w:r>
      <w:r>
        <w:rPr>
          <w:rStyle w:val="a9"/>
          <w:i/>
          <w:iCs/>
        </w:rPr>
        <w:t>Конч.</w:t>
      </w:r>
      <w:r>
        <w:rPr>
          <w:rStyle w:val="a9"/>
        </w:rPr>
        <w:t xml:space="preserve"> — Н.П. Кончаловская</w:t>
      </w:r>
    </w:p>
    <w:p w14:paraId="5A884FA2" w14:textId="77777777" w:rsidR="00B55C6A" w:rsidRDefault="00000000">
      <w:pPr>
        <w:pStyle w:val="1"/>
        <w:spacing w:line="300" w:lineRule="auto"/>
        <w:ind w:firstLine="0"/>
      </w:pPr>
      <w:r>
        <w:rPr>
          <w:rStyle w:val="a9"/>
          <w:i/>
          <w:iCs/>
        </w:rPr>
        <w:t>Кор. —</w:t>
      </w:r>
      <w:r>
        <w:rPr>
          <w:rStyle w:val="a9"/>
        </w:rPr>
        <w:t xml:space="preserve"> В.Г. Короленко </w:t>
      </w:r>
      <w:r>
        <w:rPr>
          <w:rStyle w:val="a9"/>
          <w:i/>
          <w:iCs/>
        </w:rPr>
        <w:t>Корн.</w:t>
      </w:r>
      <w:r>
        <w:rPr>
          <w:rStyle w:val="a9"/>
        </w:rPr>
        <w:t xml:space="preserve"> — Б.П. Корнилов </w:t>
      </w:r>
      <w:r>
        <w:rPr>
          <w:rStyle w:val="a9"/>
          <w:i/>
          <w:iCs/>
        </w:rPr>
        <w:t>Кр. —</w:t>
      </w:r>
      <w:r>
        <w:rPr>
          <w:rStyle w:val="a9"/>
        </w:rPr>
        <w:t xml:space="preserve"> И.А. Крылов </w:t>
      </w:r>
      <w:r>
        <w:rPr>
          <w:rStyle w:val="a9"/>
          <w:i/>
          <w:iCs/>
        </w:rPr>
        <w:t>К. С. —</w:t>
      </w:r>
      <w:r>
        <w:rPr>
          <w:rStyle w:val="a9"/>
        </w:rPr>
        <w:t xml:space="preserve"> К.М. Симонов </w:t>
      </w:r>
      <w:r>
        <w:rPr>
          <w:rStyle w:val="a9"/>
          <w:i/>
          <w:iCs/>
        </w:rPr>
        <w:t>Кузн. —</w:t>
      </w:r>
      <w:r>
        <w:rPr>
          <w:rStyle w:val="a9"/>
        </w:rPr>
        <w:t xml:space="preserve"> С.А. Кузнецова </w:t>
      </w:r>
      <w:r>
        <w:rPr>
          <w:rStyle w:val="a9"/>
          <w:i/>
          <w:iCs/>
        </w:rPr>
        <w:t>Кузм. —</w:t>
      </w:r>
      <w:r>
        <w:rPr>
          <w:rStyle w:val="a9"/>
        </w:rPr>
        <w:t xml:space="preserve"> М.А. Кузмин </w:t>
      </w:r>
      <w:r>
        <w:rPr>
          <w:rStyle w:val="a9"/>
          <w:i/>
          <w:iCs/>
        </w:rPr>
        <w:t>Купр. —</w:t>
      </w:r>
      <w:r>
        <w:rPr>
          <w:rStyle w:val="a9"/>
        </w:rPr>
        <w:t xml:space="preserve"> А.И. Куприн </w:t>
      </w:r>
      <w:r>
        <w:rPr>
          <w:rStyle w:val="a9"/>
          <w:i/>
          <w:iCs/>
        </w:rPr>
        <w:t>Кюх.</w:t>
      </w:r>
      <w:r>
        <w:rPr>
          <w:rStyle w:val="a9"/>
        </w:rPr>
        <w:t xml:space="preserve"> — В.К. Кюхельбекер </w:t>
      </w:r>
      <w:r>
        <w:rPr>
          <w:rStyle w:val="a9"/>
          <w:i/>
          <w:iCs/>
        </w:rPr>
        <w:t>Л. —</w:t>
      </w:r>
      <w:r>
        <w:rPr>
          <w:rStyle w:val="a9"/>
        </w:rPr>
        <w:t xml:space="preserve"> М.Ю. Лермонтов </w:t>
      </w:r>
      <w:r>
        <w:rPr>
          <w:rStyle w:val="a9"/>
          <w:i/>
          <w:iCs/>
        </w:rPr>
        <w:t>Леон.</w:t>
      </w:r>
      <w:r>
        <w:rPr>
          <w:rStyle w:val="a9"/>
        </w:rPr>
        <w:t xml:space="preserve"> — Л.М. Леонов </w:t>
      </w:r>
      <w:r>
        <w:rPr>
          <w:rStyle w:val="a9"/>
          <w:i/>
          <w:iCs/>
        </w:rPr>
        <w:t>Леек. —</w:t>
      </w:r>
      <w:r>
        <w:rPr>
          <w:rStyle w:val="a9"/>
        </w:rPr>
        <w:t xml:space="preserve"> Н.С. Лесков </w:t>
      </w:r>
      <w:r>
        <w:rPr>
          <w:rStyle w:val="a9"/>
          <w:i/>
          <w:iCs/>
        </w:rPr>
        <w:t xml:space="preserve">Лейк. </w:t>
      </w:r>
      <w:r>
        <w:rPr>
          <w:rStyle w:val="a9"/>
          <w:i/>
          <w:iCs/>
        </w:rPr>
        <w:t>—</w:t>
      </w:r>
      <w:r>
        <w:rPr>
          <w:rStyle w:val="a9"/>
        </w:rPr>
        <w:t xml:space="preserve"> Н.А. Лейкин </w:t>
      </w:r>
      <w:r>
        <w:rPr>
          <w:rStyle w:val="a9"/>
          <w:i/>
          <w:iCs/>
        </w:rPr>
        <w:t>Лите. —</w:t>
      </w:r>
      <w:r>
        <w:rPr>
          <w:rStyle w:val="a9"/>
        </w:rPr>
        <w:t xml:space="preserve"> И. Литвинов </w:t>
      </w:r>
      <w:r>
        <w:rPr>
          <w:rStyle w:val="a9"/>
          <w:i/>
          <w:iCs/>
        </w:rPr>
        <w:t>Л. Кас. —</w:t>
      </w:r>
      <w:r>
        <w:rPr>
          <w:rStyle w:val="a9"/>
        </w:rPr>
        <w:t xml:space="preserve"> Л.А. Кассиль </w:t>
      </w:r>
      <w:r>
        <w:rPr>
          <w:rStyle w:val="a9"/>
          <w:i/>
          <w:iCs/>
        </w:rPr>
        <w:t>Л. Март.</w:t>
      </w:r>
      <w:r>
        <w:rPr>
          <w:rStyle w:val="a9"/>
        </w:rPr>
        <w:t xml:space="preserve"> — Л.Н. Мартынов </w:t>
      </w:r>
      <w:r>
        <w:rPr>
          <w:rStyle w:val="a9"/>
          <w:i/>
          <w:iCs/>
        </w:rPr>
        <w:t>Л. Сол.</w:t>
      </w:r>
      <w:r>
        <w:rPr>
          <w:rStyle w:val="a9"/>
        </w:rPr>
        <w:t xml:space="preserve"> — Л.В. Соловьёв </w:t>
      </w:r>
      <w:r>
        <w:rPr>
          <w:rStyle w:val="a9"/>
          <w:i/>
          <w:iCs/>
        </w:rPr>
        <w:t>Л.</w:t>
      </w:r>
      <w:r>
        <w:rPr>
          <w:rStyle w:val="a9"/>
        </w:rPr>
        <w:t xml:space="preserve"> Г. — Л.Н. Толстой </w:t>
      </w:r>
      <w:r>
        <w:rPr>
          <w:rStyle w:val="a9"/>
          <w:i/>
          <w:iCs/>
        </w:rPr>
        <w:t>Лье. —</w:t>
      </w:r>
      <w:r>
        <w:rPr>
          <w:rStyle w:val="a9"/>
        </w:rPr>
        <w:t xml:space="preserve"> М.Д. Львов </w:t>
      </w:r>
      <w:r>
        <w:rPr>
          <w:rStyle w:val="a9"/>
          <w:i/>
          <w:iCs/>
        </w:rPr>
        <w:t>Майор.</w:t>
      </w:r>
      <w:r>
        <w:rPr>
          <w:rStyle w:val="a9"/>
        </w:rPr>
        <w:t xml:space="preserve"> — Н.П. Майоров </w:t>
      </w:r>
      <w:r>
        <w:rPr>
          <w:rStyle w:val="a9"/>
          <w:i/>
          <w:iCs/>
        </w:rPr>
        <w:t>Мак.</w:t>
      </w:r>
      <w:r>
        <w:rPr>
          <w:rStyle w:val="a9"/>
        </w:rPr>
        <w:t xml:space="preserve"> — А.С. Макаренко </w:t>
      </w:r>
      <w:r>
        <w:rPr>
          <w:rStyle w:val="a9"/>
          <w:i/>
          <w:iCs/>
        </w:rPr>
        <w:t>Масал.</w:t>
      </w:r>
      <w:r>
        <w:rPr>
          <w:rStyle w:val="a9"/>
        </w:rPr>
        <w:t xml:space="preserve"> — К.П. Масальский </w:t>
      </w:r>
      <w:r>
        <w:rPr>
          <w:rStyle w:val="a9"/>
          <w:i/>
          <w:iCs/>
        </w:rPr>
        <w:t>Марш. —</w:t>
      </w:r>
      <w:r>
        <w:rPr>
          <w:rStyle w:val="a9"/>
        </w:rPr>
        <w:t xml:space="preserve"> С.Я. Маршак </w:t>
      </w:r>
      <w:r>
        <w:rPr>
          <w:rStyle w:val="a9"/>
          <w:i/>
          <w:iCs/>
        </w:rPr>
        <w:t>Маяк. —</w:t>
      </w:r>
      <w:r>
        <w:rPr>
          <w:rStyle w:val="a9"/>
        </w:rPr>
        <w:t xml:space="preserve"> В.В. Маяковский </w:t>
      </w:r>
      <w:r>
        <w:rPr>
          <w:rStyle w:val="a9"/>
          <w:i/>
          <w:iCs/>
        </w:rPr>
        <w:t>М. Вол. —</w:t>
      </w:r>
      <w:r>
        <w:rPr>
          <w:rStyle w:val="a9"/>
        </w:rPr>
        <w:t xml:space="preserve"> М.А. Волошин </w:t>
      </w:r>
      <w:r>
        <w:rPr>
          <w:rStyle w:val="a9"/>
          <w:i/>
          <w:iCs/>
        </w:rPr>
        <w:t>М. Г. — М.</w:t>
      </w:r>
      <w:r>
        <w:rPr>
          <w:rStyle w:val="a9"/>
        </w:rPr>
        <w:t xml:space="preserve"> Горький </w:t>
      </w:r>
      <w:r>
        <w:rPr>
          <w:rStyle w:val="a9"/>
          <w:i/>
          <w:iCs/>
        </w:rPr>
        <w:t>Мел.-Печ.</w:t>
      </w:r>
      <w:r>
        <w:rPr>
          <w:rStyle w:val="a9"/>
        </w:rPr>
        <w:t xml:space="preserve"> — П.И. Мельников-</w:t>
      </w:r>
    </w:p>
    <w:p w14:paraId="3A63D32B" w14:textId="77777777" w:rsidR="00B55C6A" w:rsidRDefault="00000000">
      <w:pPr>
        <w:pStyle w:val="1"/>
        <w:spacing w:line="300" w:lineRule="auto"/>
        <w:ind w:firstLine="340"/>
      </w:pPr>
      <w:r>
        <w:rPr>
          <w:rStyle w:val="a9"/>
        </w:rPr>
        <w:t>Печерский</w:t>
      </w:r>
    </w:p>
    <w:p w14:paraId="22A8DFE1" w14:textId="77777777" w:rsidR="00B55C6A" w:rsidRDefault="00000000">
      <w:pPr>
        <w:pStyle w:val="1"/>
        <w:spacing w:line="300" w:lineRule="auto"/>
        <w:ind w:firstLine="0"/>
        <w:sectPr w:rsidR="00B55C6A">
          <w:headerReference w:type="even" r:id="rId414"/>
          <w:headerReference w:type="default" r:id="rId415"/>
          <w:footerReference w:type="even" r:id="rId416"/>
          <w:footerReference w:type="default" r:id="rId417"/>
          <w:footnotePr>
            <w:numFmt w:val="chicago"/>
          </w:footnotePr>
          <w:pgSz w:w="7823" w:h="12374"/>
          <w:pgMar w:top="735" w:right="446" w:bottom="735" w:left="662" w:header="0" w:footer="3" w:gutter="0"/>
          <w:pgNumType w:start="280"/>
          <w:cols w:num="2" w:space="738"/>
          <w:docGrid w:linePitch="360"/>
        </w:sectPr>
      </w:pPr>
      <w:r>
        <w:rPr>
          <w:rStyle w:val="a9"/>
          <w:i/>
          <w:iCs/>
        </w:rPr>
        <w:t>Мих.</w:t>
      </w:r>
      <w:r>
        <w:rPr>
          <w:rStyle w:val="a9"/>
        </w:rPr>
        <w:t xml:space="preserve"> — Н.Н. Михайлов </w:t>
      </w:r>
      <w:r>
        <w:rPr>
          <w:rStyle w:val="a9"/>
          <w:i/>
          <w:iCs/>
        </w:rPr>
        <w:t>М. Макс. —</w:t>
      </w:r>
      <w:r>
        <w:rPr>
          <w:rStyle w:val="a9"/>
        </w:rPr>
        <w:t xml:space="preserve"> М.Д. Максимов </w:t>
      </w:r>
      <w:r>
        <w:rPr>
          <w:rStyle w:val="a9"/>
          <w:i/>
          <w:iCs/>
        </w:rPr>
        <w:t>М. Мих.</w:t>
      </w:r>
      <w:r>
        <w:rPr>
          <w:rStyle w:val="a9"/>
        </w:rPr>
        <w:t xml:space="preserve"> — М.Л. Михайлов </w:t>
      </w:r>
      <w:r>
        <w:rPr>
          <w:rStyle w:val="a9"/>
          <w:i/>
          <w:iCs/>
        </w:rPr>
        <w:t>Михал. —</w:t>
      </w:r>
      <w:r>
        <w:rPr>
          <w:rStyle w:val="a9"/>
        </w:rPr>
        <w:t xml:space="preserve"> С.В. Михалков </w:t>
      </w:r>
      <w:r>
        <w:rPr>
          <w:rStyle w:val="a9"/>
          <w:i/>
          <w:iCs/>
        </w:rPr>
        <w:t>Мор.</w:t>
      </w:r>
      <w:r>
        <w:rPr>
          <w:rStyle w:val="a9"/>
        </w:rPr>
        <w:t xml:space="preserve"> — М.Л. Моравская </w:t>
      </w:r>
      <w:r>
        <w:rPr>
          <w:rStyle w:val="a9"/>
          <w:i/>
          <w:iCs/>
        </w:rPr>
        <w:t>И. —</w:t>
      </w:r>
      <w:r>
        <w:rPr>
          <w:rStyle w:val="a9"/>
        </w:rPr>
        <w:t xml:space="preserve"> Н.А. Некрасов </w:t>
      </w:r>
      <w:r>
        <w:rPr>
          <w:rStyle w:val="a9"/>
          <w:i/>
          <w:iCs/>
        </w:rPr>
        <w:t>Наб. —</w:t>
      </w:r>
      <w:r>
        <w:rPr>
          <w:rStyle w:val="a9"/>
        </w:rPr>
        <w:t xml:space="preserve"> В.В. Набоков </w:t>
      </w:r>
      <w:r>
        <w:rPr>
          <w:rStyle w:val="a9"/>
          <w:i/>
          <w:iCs/>
        </w:rPr>
        <w:t>Наг. —</w:t>
      </w:r>
      <w:r>
        <w:rPr>
          <w:rStyle w:val="a9"/>
        </w:rPr>
        <w:t xml:space="preserve"> Ю.М. Нагибин </w:t>
      </w:r>
      <w:r>
        <w:rPr>
          <w:rStyle w:val="a9"/>
          <w:i/>
          <w:iCs/>
        </w:rPr>
        <w:t>Наде. —</w:t>
      </w:r>
      <w:r>
        <w:rPr>
          <w:rStyle w:val="a9"/>
        </w:rPr>
        <w:t xml:space="preserve"> С.Я. Надсон </w:t>
      </w:r>
      <w:r>
        <w:rPr>
          <w:rStyle w:val="a9"/>
          <w:i/>
          <w:iCs/>
        </w:rPr>
        <w:t>Недог. —</w:t>
      </w:r>
      <w:r>
        <w:rPr>
          <w:rStyle w:val="a9"/>
        </w:rPr>
        <w:t xml:space="preserve"> А.И. Недогонов</w:t>
      </w:r>
    </w:p>
    <w:p w14:paraId="43A18A9D" w14:textId="77777777" w:rsidR="00B55C6A" w:rsidRDefault="00000000">
      <w:pPr>
        <w:pStyle w:val="1"/>
        <w:spacing w:line="300" w:lineRule="auto"/>
        <w:ind w:firstLine="0"/>
      </w:pPr>
      <w:r>
        <w:rPr>
          <w:rStyle w:val="a9"/>
          <w:i/>
          <w:iCs/>
        </w:rPr>
        <w:lastRenderedPageBreak/>
        <w:t>Ник. —</w:t>
      </w:r>
      <w:r>
        <w:rPr>
          <w:rStyle w:val="a9"/>
        </w:rPr>
        <w:t xml:space="preserve"> И.С. Никитин</w:t>
      </w:r>
    </w:p>
    <w:p w14:paraId="274F74A4" w14:textId="77777777" w:rsidR="00B55C6A" w:rsidRDefault="00000000">
      <w:pPr>
        <w:pStyle w:val="1"/>
        <w:spacing w:line="300" w:lineRule="auto"/>
        <w:ind w:firstLine="0"/>
      </w:pPr>
      <w:r>
        <w:rPr>
          <w:rStyle w:val="a9"/>
          <w:i/>
          <w:iCs/>
        </w:rPr>
        <w:t>Н. Кл. —</w:t>
      </w:r>
      <w:r>
        <w:rPr>
          <w:rStyle w:val="a9"/>
        </w:rPr>
        <w:t xml:space="preserve"> Н.А. Клюев</w:t>
      </w:r>
    </w:p>
    <w:p w14:paraId="2E3A759F" w14:textId="77777777" w:rsidR="00B55C6A" w:rsidRDefault="00000000">
      <w:pPr>
        <w:pStyle w:val="1"/>
        <w:spacing w:line="300" w:lineRule="auto"/>
        <w:ind w:firstLine="0"/>
      </w:pPr>
      <w:r>
        <w:rPr>
          <w:rStyle w:val="a9"/>
          <w:i/>
          <w:iCs/>
        </w:rPr>
        <w:t>Н. О. —</w:t>
      </w:r>
      <w:r>
        <w:rPr>
          <w:rStyle w:val="a9"/>
        </w:rPr>
        <w:t xml:space="preserve"> Н.А. Островский</w:t>
      </w:r>
    </w:p>
    <w:p w14:paraId="13BF1787" w14:textId="77777777" w:rsidR="00B55C6A" w:rsidRDefault="00000000">
      <w:pPr>
        <w:pStyle w:val="1"/>
        <w:spacing w:line="300" w:lineRule="auto"/>
        <w:ind w:left="320" w:hanging="320"/>
      </w:pPr>
      <w:r>
        <w:rPr>
          <w:rStyle w:val="a9"/>
          <w:i/>
          <w:iCs/>
        </w:rPr>
        <w:t>Нов.-Пр.</w:t>
      </w:r>
      <w:r>
        <w:rPr>
          <w:rStyle w:val="a9"/>
        </w:rPr>
        <w:t xml:space="preserve"> — А.Н. Новиков- Прибой</w:t>
      </w:r>
    </w:p>
    <w:p w14:paraId="24F64374" w14:textId="77777777" w:rsidR="00B55C6A" w:rsidRDefault="00000000">
      <w:pPr>
        <w:pStyle w:val="1"/>
        <w:spacing w:line="300" w:lineRule="auto"/>
        <w:ind w:firstLine="0"/>
      </w:pPr>
      <w:r>
        <w:rPr>
          <w:rStyle w:val="a9"/>
          <w:i/>
          <w:iCs/>
        </w:rPr>
        <w:t>Нос. —</w:t>
      </w:r>
      <w:r>
        <w:rPr>
          <w:rStyle w:val="a9"/>
        </w:rPr>
        <w:t xml:space="preserve"> Е.И. Носов</w:t>
      </w:r>
    </w:p>
    <w:p w14:paraId="16866F77" w14:textId="77777777" w:rsidR="00B55C6A" w:rsidRDefault="00000000">
      <w:pPr>
        <w:pStyle w:val="1"/>
        <w:spacing w:line="300" w:lineRule="auto"/>
        <w:ind w:firstLine="0"/>
      </w:pPr>
      <w:r>
        <w:rPr>
          <w:rStyle w:val="a9"/>
          <w:i/>
          <w:iCs/>
        </w:rPr>
        <w:t>О. Берг. —</w:t>
      </w:r>
      <w:r>
        <w:rPr>
          <w:rStyle w:val="a9"/>
        </w:rPr>
        <w:t xml:space="preserve"> О.Ф. Берггольц</w:t>
      </w:r>
    </w:p>
    <w:p w14:paraId="3E6EF628" w14:textId="77777777" w:rsidR="00B55C6A" w:rsidRDefault="00000000">
      <w:pPr>
        <w:pStyle w:val="1"/>
        <w:spacing w:line="300" w:lineRule="auto"/>
        <w:ind w:firstLine="0"/>
      </w:pPr>
      <w:r>
        <w:rPr>
          <w:rStyle w:val="a9"/>
          <w:i/>
          <w:iCs/>
        </w:rPr>
        <w:t>Обр. —</w:t>
      </w:r>
      <w:r>
        <w:rPr>
          <w:rStyle w:val="a9"/>
        </w:rPr>
        <w:t xml:space="preserve"> В.А. Обручев</w:t>
      </w:r>
    </w:p>
    <w:p w14:paraId="41E632C6" w14:textId="77777777" w:rsidR="00B55C6A" w:rsidRDefault="00000000">
      <w:pPr>
        <w:pStyle w:val="1"/>
        <w:spacing w:line="300" w:lineRule="auto"/>
        <w:ind w:firstLine="0"/>
      </w:pPr>
      <w:r>
        <w:rPr>
          <w:rStyle w:val="a9"/>
          <w:i/>
          <w:iCs/>
        </w:rPr>
        <w:t>Ог. —</w:t>
      </w:r>
      <w:r>
        <w:rPr>
          <w:rStyle w:val="a9"/>
        </w:rPr>
        <w:t xml:space="preserve"> Н.П. Огарёв</w:t>
      </w:r>
    </w:p>
    <w:p w14:paraId="3736B264" w14:textId="77777777" w:rsidR="00B55C6A" w:rsidRDefault="00000000">
      <w:pPr>
        <w:pStyle w:val="1"/>
        <w:spacing w:line="300" w:lineRule="auto"/>
        <w:ind w:firstLine="0"/>
      </w:pPr>
      <w:r>
        <w:rPr>
          <w:rStyle w:val="a9"/>
          <w:i/>
          <w:iCs/>
        </w:rPr>
        <w:t>О. Манд. —</w:t>
      </w:r>
      <w:r>
        <w:rPr>
          <w:rStyle w:val="a9"/>
        </w:rPr>
        <w:t xml:space="preserve"> О.Э. Мандельштам </w:t>
      </w:r>
      <w:r>
        <w:rPr>
          <w:rStyle w:val="a9"/>
          <w:i/>
          <w:iCs/>
        </w:rPr>
        <w:t>Остр. —</w:t>
      </w:r>
      <w:r>
        <w:rPr>
          <w:rStyle w:val="a9"/>
        </w:rPr>
        <w:t xml:space="preserve"> А.Н. Островский </w:t>
      </w:r>
      <w:r>
        <w:rPr>
          <w:rStyle w:val="a9"/>
          <w:i/>
          <w:iCs/>
        </w:rPr>
        <w:t>Ош. —</w:t>
      </w:r>
      <w:r>
        <w:rPr>
          <w:rStyle w:val="a9"/>
        </w:rPr>
        <w:t xml:space="preserve"> Л.И. Ошанин</w:t>
      </w:r>
    </w:p>
    <w:p w14:paraId="486685B6" w14:textId="77777777" w:rsidR="00B55C6A" w:rsidRDefault="00000000">
      <w:pPr>
        <w:pStyle w:val="1"/>
        <w:spacing w:line="300" w:lineRule="auto"/>
        <w:ind w:firstLine="0"/>
      </w:pPr>
      <w:r>
        <w:rPr>
          <w:rStyle w:val="a9"/>
          <w:i/>
          <w:iCs/>
        </w:rPr>
        <w:t>П. —</w:t>
      </w:r>
      <w:r>
        <w:rPr>
          <w:rStyle w:val="a9"/>
        </w:rPr>
        <w:t xml:space="preserve"> А.С. Пушкин</w:t>
      </w:r>
    </w:p>
    <w:p w14:paraId="202479BA" w14:textId="77777777" w:rsidR="00B55C6A" w:rsidRDefault="00000000">
      <w:pPr>
        <w:pStyle w:val="1"/>
        <w:spacing w:line="300" w:lineRule="auto"/>
        <w:ind w:firstLine="0"/>
      </w:pPr>
      <w:r>
        <w:rPr>
          <w:rStyle w:val="a9"/>
          <w:i/>
          <w:iCs/>
        </w:rPr>
        <w:t>Павл. —</w:t>
      </w:r>
      <w:r>
        <w:rPr>
          <w:rStyle w:val="a9"/>
        </w:rPr>
        <w:t xml:space="preserve"> П.А. Павленко</w:t>
      </w:r>
    </w:p>
    <w:p w14:paraId="325E898C" w14:textId="77777777" w:rsidR="00B55C6A" w:rsidRDefault="00000000">
      <w:pPr>
        <w:pStyle w:val="1"/>
        <w:spacing w:line="300" w:lineRule="auto"/>
        <w:ind w:firstLine="0"/>
      </w:pPr>
      <w:r>
        <w:rPr>
          <w:rStyle w:val="a9"/>
          <w:i/>
          <w:iCs/>
        </w:rPr>
        <w:t>Пальм —</w:t>
      </w:r>
      <w:r>
        <w:rPr>
          <w:rStyle w:val="a9"/>
        </w:rPr>
        <w:t xml:space="preserve"> А.И. Пальм</w:t>
      </w:r>
    </w:p>
    <w:p w14:paraId="6FCF8371" w14:textId="77777777" w:rsidR="00B55C6A" w:rsidRDefault="00000000">
      <w:pPr>
        <w:pStyle w:val="1"/>
        <w:spacing w:line="300" w:lineRule="auto"/>
        <w:ind w:firstLine="0"/>
      </w:pPr>
      <w:r>
        <w:rPr>
          <w:rStyle w:val="a9"/>
          <w:i/>
          <w:iCs/>
        </w:rPr>
        <w:t>П. Ант. —</w:t>
      </w:r>
      <w:r>
        <w:rPr>
          <w:rStyle w:val="a9"/>
        </w:rPr>
        <w:t xml:space="preserve"> П.Г. Антокольский</w:t>
      </w:r>
    </w:p>
    <w:p w14:paraId="06F2801D" w14:textId="77777777" w:rsidR="00B55C6A" w:rsidRDefault="00000000">
      <w:pPr>
        <w:pStyle w:val="1"/>
        <w:spacing w:line="300" w:lineRule="auto"/>
        <w:ind w:firstLine="0"/>
      </w:pPr>
      <w:r>
        <w:rPr>
          <w:rStyle w:val="a9"/>
          <w:i/>
          <w:iCs/>
        </w:rPr>
        <w:t>Паст. —</w:t>
      </w:r>
      <w:r>
        <w:rPr>
          <w:rStyle w:val="a9"/>
        </w:rPr>
        <w:t xml:space="preserve"> Б.Л. Пастернак </w:t>
      </w:r>
      <w:r>
        <w:rPr>
          <w:rStyle w:val="a9"/>
          <w:i/>
          <w:iCs/>
        </w:rPr>
        <w:t>Пауст. —</w:t>
      </w:r>
      <w:r>
        <w:rPr>
          <w:rStyle w:val="a9"/>
        </w:rPr>
        <w:t xml:space="preserve"> К. Г. Паустовский</w:t>
      </w:r>
    </w:p>
    <w:p w14:paraId="202987F8" w14:textId="77777777" w:rsidR="00B55C6A" w:rsidRDefault="00000000">
      <w:pPr>
        <w:pStyle w:val="1"/>
        <w:spacing w:line="300" w:lineRule="auto"/>
        <w:ind w:firstLine="0"/>
      </w:pPr>
      <w:r>
        <w:rPr>
          <w:rStyle w:val="a9"/>
          <w:i/>
          <w:iCs/>
        </w:rPr>
        <w:t>Песк.</w:t>
      </w:r>
      <w:r>
        <w:rPr>
          <w:rStyle w:val="a9"/>
        </w:rPr>
        <w:t xml:space="preserve"> — В.М. Песков</w:t>
      </w:r>
    </w:p>
    <w:p w14:paraId="7451E7BE" w14:textId="77777777" w:rsidR="00B55C6A" w:rsidRDefault="00000000">
      <w:pPr>
        <w:pStyle w:val="1"/>
        <w:spacing w:line="300" w:lineRule="auto"/>
        <w:ind w:firstLine="0"/>
      </w:pPr>
      <w:r>
        <w:rPr>
          <w:rStyle w:val="a9"/>
          <w:i/>
          <w:iCs/>
        </w:rPr>
        <w:t>Пил. —</w:t>
      </w:r>
      <w:r>
        <w:rPr>
          <w:rStyle w:val="a9"/>
        </w:rPr>
        <w:t xml:space="preserve"> Ю.Е. Пиляр</w:t>
      </w:r>
    </w:p>
    <w:p w14:paraId="05345C23" w14:textId="77777777" w:rsidR="00B55C6A" w:rsidRDefault="00000000">
      <w:pPr>
        <w:pStyle w:val="1"/>
        <w:spacing w:line="300" w:lineRule="auto"/>
        <w:ind w:firstLine="0"/>
      </w:pPr>
      <w:r>
        <w:rPr>
          <w:rStyle w:val="a9"/>
          <w:i/>
          <w:iCs/>
        </w:rPr>
        <w:t>Плат.</w:t>
      </w:r>
      <w:r>
        <w:rPr>
          <w:rStyle w:val="a9"/>
        </w:rPr>
        <w:t xml:space="preserve"> — А.П. Платонов</w:t>
      </w:r>
    </w:p>
    <w:p w14:paraId="44BF64C9" w14:textId="77777777" w:rsidR="00B55C6A" w:rsidRDefault="00000000">
      <w:pPr>
        <w:pStyle w:val="1"/>
        <w:spacing w:line="300" w:lineRule="auto"/>
        <w:ind w:firstLine="0"/>
      </w:pPr>
      <w:r>
        <w:rPr>
          <w:rStyle w:val="a9"/>
          <w:i/>
          <w:iCs/>
        </w:rPr>
        <w:t>Пог. —</w:t>
      </w:r>
      <w:r>
        <w:rPr>
          <w:rStyle w:val="a9"/>
        </w:rPr>
        <w:t xml:space="preserve"> поговорка</w:t>
      </w:r>
    </w:p>
    <w:p w14:paraId="7D8A4417" w14:textId="77777777" w:rsidR="00B55C6A" w:rsidRDefault="00000000">
      <w:pPr>
        <w:pStyle w:val="1"/>
        <w:spacing w:line="300" w:lineRule="auto"/>
        <w:ind w:firstLine="0"/>
      </w:pPr>
      <w:r>
        <w:rPr>
          <w:rStyle w:val="a9"/>
          <w:i/>
          <w:iCs/>
        </w:rPr>
        <w:t>Помял. —</w:t>
      </w:r>
      <w:r>
        <w:rPr>
          <w:rStyle w:val="a9"/>
        </w:rPr>
        <w:t xml:space="preserve"> НТ. Помяловский</w:t>
      </w:r>
    </w:p>
    <w:p w14:paraId="3C6314BA" w14:textId="77777777" w:rsidR="00B55C6A" w:rsidRDefault="00000000">
      <w:pPr>
        <w:pStyle w:val="1"/>
        <w:spacing w:line="300" w:lineRule="auto"/>
        <w:ind w:firstLine="0"/>
      </w:pPr>
      <w:r>
        <w:rPr>
          <w:rStyle w:val="a9"/>
          <w:i/>
          <w:iCs/>
        </w:rPr>
        <w:t>Поп. —</w:t>
      </w:r>
      <w:r>
        <w:rPr>
          <w:rStyle w:val="a9"/>
        </w:rPr>
        <w:t xml:space="preserve"> В. Попов</w:t>
      </w:r>
    </w:p>
    <w:p w14:paraId="401EEC7A" w14:textId="77777777" w:rsidR="00B55C6A" w:rsidRDefault="00000000">
      <w:pPr>
        <w:pStyle w:val="1"/>
        <w:spacing w:line="300" w:lineRule="auto"/>
        <w:ind w:firstLine="0"/>
      </w:pPr>
      <w:r>
        <w:rPr>
          <w:rStyle w:val="a9"/>
          <w:i/>
          <w:iCs/>
        </w:rPr>
        <w:t>Поел. —</w:t>
      </w:r>
      <w:r>
        <w:rPr>
          <w:rStyle w:val="a9"/>
        </w:rPr>
        <w:t xml:space="preserve"> пословица</w:t>
      </w:r>
    </w:p>
    <w:p w14:paraId="7D62D40A" w14:textId="77777777" w:rsidR="00B55C6A" w:rsidRDefault="00000000">
      <w:pPr>
        <w:pStyle w:val="1"/>
        <w:spacing w:line="300" w:lineRule="auto"/>
        <w:ind w:firstLine="0"/>
      </w:pPr>
      <w:r>
        <w:rPr>
          <w:rStyle w:val="a9"/>
          <w:i/>
          <w:iCs/>
        </w:rPr>
        <w:t>Потём. —</w:t>
      </w:r>
      <w:r>
        <w:rPr>
          <w:rStyle w:val="a9"/>
        </w:rPr>
        <w:t xml:space="preserve"> П. Потёмкин</w:t>
      </w:r>
    </w:p>
    <w:p w14:paraId="536D8E06" w14:textId="77777777" w:rsidR="00B55C6A" w:rsidRDefault="00000000">
      <w:pPr>
        <w:pStyle w:val="1"/>
        <w:spacing w:line="300" w:lineRule="auto"/>
        <w:ind w:firstLine="0"/>
      </w:pPr>
      <w:r>
        <w:rPr>
          <w:rStyle w:val="a9"/>
          <w:i/>
          <w:iCs/>
        </w:rPr>
        <w:t>Проск.</w:t>
      </w:r>
      <w:r>
        <w:rPr>
          <w:rStyle w:val="a9"/>
        </w:rPr>
        <w:t xml:space="preserve"> — П.Л. Проскурин</w:t>
      </w:r>
    </w:p>
    <w:p w14:paraId="2CEE68E7" w14:textId="77777777" w:rsidR="00B55C6A" w:rsidRDefault="00000000">
      <w:pPr>
        <w:pStyle w:val="1"/>
        <w:spacing w:line="300" w:lineRule="auto"/>
        <w:ind w:firstLine="0"/>
      </w:pPr>
      <w:r>
        <w:rPr>
          <w:rStyle w:val="a9"/>
          <w:i/>
          <w:iCs/>
        </w:rPr>
        <w:t>Пришв.</w:t>
      </w:r>
      <w:r>
        <w:rPr>
          <w:rStyle w:val="a9"/>
        </w:rPr>
        <w:t xml:space="preserve"> — М.М. Пришвин</w:t>
      </w:r>
    </w:p>
    <w:p w14:paraId="513B2EE6" w14:textId="77777777" w:rsidR="00B55C6A" w:rsidRDefault="00000000">
      <w:pPr>
        <w:pStyle w:val="1"/>
        <w:spacing w:line="300" w:lineRule="auto"/>
        <w:ind w:firstLine="0"/>
      </w:pPr>
      <w:r>
        <w:rPr>
          <w:rStyle w:val="a9"/>
          <w:i/>
          <w:iCs/>
        </w:rPr>
        <w:t>П. Сол. —</w:t>
      </w:r>
      <w:r>
        <w:rPr>
          <w:rStyle w:val="a9"/>
        </w:rPr>
        <w:t xml:space="preserve"> П.С. Соловьёва</w:t>
      </w:r>
    </w:p>
    <w:p w14:paraId="6683043F" w14:textId="77777777" w:rsidR="00B55C6A" w:rsidRDefault="00000000">
      <w:pPr>
        <w:pStyle w:val="1"/>
        <w:spacing w:line="300" w:lineRule="auto"/>
        <w:ind w:firstLine="0"/>
      </w:pPr>
      <w:r>
        <w:rPr>
          <w:rStyle w:val="a9"/>
          <w:i/>
          <w:iCs/>
        </w:rPr>
        <w:t>Рав. —</w:t>
      </w:r>
      <w:r>
        <w:rPr>
          <w:rStyle w:val="a9"/>
        </w:rPr>
        <w:t xml:space="preserve"> Т. Равов</w:t>
      </w:r>
    </w:p>
    <w:p w14:paraId="4B46C4CB" w14:textId="77777777" w:rsidR="00B55C6A" w:rsidRDefault="00000000">
      <w:pPr>
        <w:pStyle w:val="1"/>
        <w:spacing w:line="300" w:lineRule="auto"/>
        <w:ind w:firstLine="0"/>
      </w:pPr>
      <w:r>
        <w:rPr>
          <w:rStyle w:val="a9"/>
          <w:i/>
          <w:iCs/>
        </w:rPr>
        <w:t>Расп. —</w:t>
      </w:r>
      <w:r>
        <w:rPr>
          <w:rStyle w:val="a9"/>
        </w:rPr>
        <w:t xml:space="preserve"> ВТ. Распутин</w:t>
      </w:r>
    </w:p>
    <w:p w14:paraId="74F88CC4" w14:textId="77777777" w:rsidR="00B55C6A" w:rsidRDefault="00000000">
      <w:pPr>
        <w:pStyle w:val="1"/>
        <w:spacing w:line="300" w:lineRule="auto"/>
        <w:ind w:firstLine="0"/>
      </w:pPr>
      <w:r>
        <w:rPr>
          <w:rStyle w:val="a9"/>
          <w:i/>
          <w:iCs/>
        </w:rPr>
        <w:t>Рем. —</w:t>
      </w:r>
      <w:r>
        <w:rPr>
          <w:rStyle w:val="a9"/>
        </w:rPr>
        <w:t xml:space="preserve"> А.М. Ремизов</w:t>
      </w:r>
    </w:p>
    <w:p w14:paraId="7E3D200E" w14:textId="77777777" w:rsidR="00B55C6A" w:rsidRDefault="00000000">
      <w:pPr>
        <w:pStyle w:val="1"/>
        <w:spacing w:line="300" w:lineRule="auto"/>
        <w:ind w:firstLine="0"/>
      </w:pPr>
      <w:r>
        <w:rPr>
          <w:rStyle w:val="a9"/>
          <w:i/>
          <w:iCs/>
        </w:rPr>
        <w:t>Рожд.</w:t>
      </w:r>
      <w:r>
        <w:rPr>
          <w:rStyle w:val="a9"/>
        </w:rPr>
        <w:t xml:space="preserve"> — РИ. Рождественский</w:t>
      </w:r>
    </w:p>
    <w:p w14:paraId="0A03A5CF" w14:textId="77777777" w:rsidR="00B55C6A" w:rsidRDefault="00000000">
      <w:pPr>
        <w:pStyle w:val="1"/>
        <w:spacing w:line="300" w:lineRule="auto"/>
        <w:ind w:firstLine="0"/>
      </w:pPr>
      <w:r>
        <w:rPr>
          <w:rStyle w:val="a9"/>
          <w:i/>
          <w:iCs/>
        </w:rPr>
        <w:t>Рубц. —</w:t>
      </w:r>
      <w:r>
        <w:rPr>
          <w:rStyle w:val="a9"/>
        </w:rPr>
        <w:t xml:space="preserve"> Н.М. Рубцов</w:t>
      </w:r>
    </w:p>
    <w:p w14:paraId="48FCBF41" w14:textId="77777777" w:rsidR="00B55C6A" w:rsidRDefault="00000000">
      <w:pPr>
        <w:pStyle w:val="1"/>
        <w:spacing w:line="300" w:lineRule="auto"/>
        <w:ind w:firstLine="0"/>
      </w:pPr>
      <w:r>
        <w:rPr>
          <w:rStyle w:val="a9"/>
          <w:i/>
          <w:iCs/>
        </w:rPr>
        <w:t>С. Ант.</w:t>
      </w:r>
      <w:r>
        <w:rPr>
          <w:rStyle w:val="a9"/>
        </w:rPr>
        <w:t xml:space="preserve"> — С.П. Антонов</w:t>
      </w:r>
    </w:p>
    <w:p w14:paraId="2341FE47" w14:textId="77777777" w:rsidR="00B55C6A" w:rsidRDefault="00000000">
      <w:pPr>
        <w:pStyle w:val="1"/>
        <w:spacing w:line="300" w:lineRule="auto"/>
        <w:ind w:firstLine="0"/>
      </w:pPr>
      <w:r>
        <w:rPr>
          <w:rStyle w:val="a9"/>
          <w:i/>
          <w:iCs/>
        </w:rPr>
        <w:t>Сав. —</w:t>
      </w:r>
      <w:r>
        <w:rPr>
          <w:rStyle w:val="a9"/>
        </w:rPr>
        <w:t xml:space="preserve"> Иван Савин</w:t>
      </w:r>
    </w:p>
    <w:p w14:paraId="35C49F38" w14:textId="77777777" w:rsidR="00B55C6A" w:rsidRDefault="00000000">
      <w:pPr>
        <w:pStyle w:val="1"/>
        <w:spacing w:line="300" w:lineRule="auto"/>
        <w:ind w:firstLine="0"/>
      </w:pPr>
      <w:r>
        <w:rPr>
          <w:rStyle w:val="a9"/>
          <w:i/>
          <w:iCs/>
        </w:rPr>
        <w:t>Саж. —</w:t>
      </w:r>
      <w:r>
        <w:rPr>
          <w:rStyle w:val="a9"/>
        </w:rPr>
        <w:t xml:space="preserve"> П.А. Сажин</w:t>
      </w:r>
    </w:p>
    <w:p w14:paraId="531CEE60" w14:textId="77777777" w:rsidR="00B55C6A" w:rsidRDefault="00000000">
      <w:pPr>
        <w:pStyle w:val="1"/>
        <w:spacing w:line="300" w:lineRule="auto"/>
        <w:ind w:firstLine="0"/>
      </w:pPr>
      <w:r>
        <w:rPr>
          <w:rStyle w:val="a9"/>
          <w:i/>
          <w:iCs/>
        </w:rPr>
        <w:t>Светл. —</w:t>
      </w:r>
      <w:r>
        <w:rPr>
          <w:rStyle w:val="a9"/>
        </w:rPr>
        <w:t xml:space="preserve"> М.А. Светлов </w:t>
      </w:r>
      <w:r>
        <w:rPr>
          <w:rStyle w:val="a9"/>
          <w:i/>
          <w:iCs/>
        </w:rPr>
        <w:t>Сев. —</w:t>
      </w:r>
      <w:r>
        <w:rPr>
          <w:rStyle w:val="a9"/>
        </w:rPr>
        <w:t xml:space="preserve"> И. Северянин </w:t>
      </w:r>
      <w:r>
        <w:rPr>
          <w:rStyle w:val="a9"/>
          <w:i/>
          <w:iCs/>
        </w:rPr>
        <w:t>Сельв. —</w:t>
      </w:r>
      <w:r>
        <w:rPr>
          <w:rStyle w:val="a9"/>
        </w:rPr>
        <w:t xml:space="preserve"> И.Л. Сельвинский </w:t>
      </w:r>
      <w:r>
        <w:rPr>
          <w:rStyle w:val="a9"/>
          <w:i/>
          <w:iCs/>
        </w:rPr>
        <w:t>Сераф.</w:t>
      </w:r>
      <w:r>
        <w:rPr>
          <w:rStyle w:val="a9"/>
        </w:rPr>
        <w:t xml:space="preserve"> — А.С. Серафимович </w:t>
      </w:r>
      <w:r>
        <w:rPr>
          <w:rStyle w:val="a9"/>
          <w:i/>
          <w:iCs/>
        </w:rPr>
        <w:t>С. Крут. —</w:t>
      </w:r>
      <w:r>
        <w:rPr>
          <w:rStyle w:val="a9"/>
        </w:rPr>
        <w:t xml:space="preserve"> С. А. Крутил ин </w:t>
      </w:r>
      <w:r>
        <w:rPr>
          <w:rStyle w:val="a9"/>
          <w:i/>
          <w:iCs/>
        </w:rPr>
        <w:t>Случ. —</w:t>
      </w:r>
      <w:r>
        <w:rPr>
          <w:rStyle w:val="a9"/>
        </w:rPr>
        <w:t xml:space="preserve"> К.К. Случевский </w:t>
      </w:r>
      <w:r>
        <w:rPr>
          <w:rStyle w:val="a9"/>
          <w:i/>
          <w:iCs/>
        </w:rPr>
        <w:t>С. Нар. — С.С.</w:t>
      </w:r>
      <w:r>
        <w:rPr>
          <w:rStyle w:val="a9"/>
        </w:rPr>
        <w:t xml:space="preserve"> Наровчатов </w:t>
      </w:r>
      <w:r>
        <w:rPr>
          <w:rStyle w:val="a9"/>
          <w:i/>
          <w:iCs/>
        </w:rPr>
        <w:t>Снег. —</w:t>
      </w:r>
      <w:r>
        <w:rPr>
          <w:rStyle w:val="a9"/>
        </w:rPr>
        <w:t xml:space="preserve"> И.А. Снегова </w:t>
      </w:r>
      <w:r>
        <w:rPr>
          <w:rStyle w:val="a9"/>
          <w:i/>
          <w:iCs/>
        </w:rPr>
        <w:t>Сол. —</w:t>
      </w:r>
      <w:r>
        <w:rPr>
          <w:rStyle w:val="a9"/>
        </w:rPr>
        <w:t xml:space="preserve"> В.А. Солоухин </w:t>
      </w:r>
      <w:r>
        <w:rPr>
          <w:rStyle w:val="a9"/>
          <w:i/>
          <w:iCs/>
        </w:rPr>
        <w:t>Сом. —</w:t>
      </w:r>
      <w:r>
        <w:rPr>
          <w:rStyle w:val="a9"/>
        </w:rPr>
        <w:t xml:space="preserve"> О.М. Сомов </w:t>
      </w:r>
      <w:r>
        <w:rPr>
          <w:rStyle w:val="a9"/>
          <w:i/>
          <w:iCs/>
        </w:rPr>
        <w:t>Сорот.</w:t>
      </w:r>
      <w:r>
        <w:rPr>
          <w:rStyle w:val="a9"/>
        </w:rPr>
        <w:t xml:space="preserve"> — Н.М. Соротокина </w:t>
      </w:r>
      <w:r>
        <w:rPr>
          <w:rStyle w:val="a9"/>
          <w:i/>
          <w:iCs/>
        </w:rPr>
        <w:t>Стан. —</w:t>
      </w:r>
      <w:r>
        <w:rPr>
          <w:rStyle w:val="a9"/>
        </w:rPr>
        <w:t xml:space="preserve"> К.М. Станюкович </w:t>
      </w:r>
      <w:r>
        <w:rPr>
          <w:rStyle w:val="a9"/>
          <w:i/>
          <w:iCs/>
        </w:rPr>
        <w:t>Сумар.</w:t>
      </w:r>
      <w:r>
        <w:rPr>
          <w:rStyle w:val="a9"/>
        </w:rPr>
        <w:t xml:space="preserve"> —А.П. Сумароков </w:t>
      </w:r>
      <w:r>
        <w:rPr>
          <w:rStyle w:val="a9"/>
          <w:i/>
          <w:iCs/>
        </w:rPr>
        <w:t>Сур.</w:t>
      </w:r>
      <w:r>
        <w:rPr>
          <w:rStyle w:val="a9"/>
        </w:rPr>
        <w:t xml:space="preserve"> — И.З. Суриков </w:t>
      </w:r>
      <w:r>
        <w:rPr>
          <w:rStyle w:val="a9"/>
          <w:i/>
          <w:iCs/>
        </w:rPr>
        <w:t>С.-Ц. —</w:t>
      </w:r>
      <w:r>
        <w:rPr>
          <w:rStyle w:val="a9"/>
        </w:rPr>
        <w:t xml:space="preserve"> С.Н. Сергеев-</w:t>
      </w:r>
    </w:p>
    <w:p w14:paraId="17F1BA36" w14:textId="77777777" w:rsidR="00B55C6A" w:rsidRDefault="00000000">
      <w:pPr>
        <w:pStyle w:val="1"/>
        <w:spacing w:line="300" w:lineRule="auto"/>
        <w:ind w:firstLine="340"/>
      </w:pPr>
      <w:r>
        <w:rPr>
          <w:rStyle w:val="a9"/>
        </w:rPr>
        <w:t>Ценский</w:t>
      </w:r>
    </w:p>
    <w:p w14:paraId="2F815B39" w14:textId="77777777" w:rsidR="00B55C6A" w:rsidRDefault="00000000">
      <w:pPr>
        <w:pStyle w:val="1"/>
        <w:spacing w:line="300" w:lineRule="auto"/>
        <w:ind w:firstLine="0"/>
      </w:pPr>
      <w:r>
        <w:rPr>
          <w:rStyle w:val="a9"/>
          <w:i/>
          <w:iCs/>
        </w:rPr>
        <w:t>С. Чёрн. —</w:t>
      </w:r>
      <w:r>
        <w:rPr>
          <w:rStyle w:val="a9"/>
        </w:rPr>
        <w:t xml:space="preserve"> Саша Чёрный </w:t>
      </w:r>
      <w:r>
        <w:rPr>
          <w:rStyle w:val="a9"/>
          <w:i/>
          <w:iCs/>
        </w:rPr>
        <w:t>С.-Щ. —</w:t>
      </w:r>
      <w:r>
        <w:rPr>
          <w:rStyle w:val="a9"/>
        </w:rPr>
        <w:t xml:space="preserve"> М.Е. Салтыков-</w:t>
      </w:r>
    </w:p>
    <w:p w14:paraId="109556A1" w14:textId="77777777" w:rsidR="00B55C6A" w:rsidRDefault="00000000">
      <w:pPr>
        <w:pStyle w:val="1"/>
        <w:spacing w:line="300" w:lineRule="auto"/>
        <w:ind w:firstLine="340"/>
      </w:pPr>
      <w:r>
        <w:rPr>
          <w:rStyle w:val="a9"/>
        </w:rPr>
        <w:t>Щедрин</w:t>
      </w:r>
    </w:p>
    <w:p w14:paraId="4C290573" w14:textId="77777777" w:rsidR="00B55C6A" w:rsidRDefault="00000000">
      <w:pPr>
        <w:pStyle w:val="1"/>
        <w:spacing w:line="300" w:lineRule="auto"/>
        <w:ind w:firstLine="0"/>
      </w:pPr>
      <w:r>
        <w:rPr>
          <w:rStyle w:val="a9"/>
          <w:i/>
          <w:iCs/>
        </w:rPr>
        <w:t>Т. —</w:t>
      </w:r>
      <w:r>
        <w:rPr>
          <w:rStyle w:val="a9"/>
        </w:rPr>
        <w:t xml:space="preserve"> И.С. Тургенев </w:t>
      </w:r>
      <w:r>
        <w:rPr>
          <w:rStyle w:val="a9"/>
          <w:i/>
          <w:iCs/>
        </w:rPr>
        <w:t>Тарк. —</w:t>
      </w:r>
      <w:r>
        <w:rPr>
          <w:rStyle w:val="a9"/>
        </w:rPr>
        <w:t xml:space="preserve"> Арс. А. Тарковский </w:t>
      </w:r>
      <w:r>
        <w:rPr>
          <w:rStyle w:val="a9"/>
          <w:i/>
          <w:iCs/>
        </w:rPr>
        <w:t>Тат.</w:t>
      </w:r>
      <w:r>
        <w:rPr>
          <w:rStyle w:val="a9"/>
        </w:rPr>
        <w:t xml:space="preserve"> — Л.К. Татьяничева </w:t>
      </w:r>
      <w:r>
        <w:rPr>
          <w:rStyle w:val="a9"/>
          <w:i/>
          <w:iCs/>
        </w:rPr>
        <w:t>Тел. —</w:t>
      </w:r>
      <w:r>
        <w:rPr>
          <w:rStyle w:val="a9"/>
        </w:rPr>
        <w:t xml:space="preserve"> Н.Д. Телешов </w:t>
      </w:r>
      <w:r>
        <w:rPr>
          <w:rStyle w:val="a9"/>
          <w:i/>
          <w:iCs/>
        </w:rPr>
        <w:t>Тендр. —</w:t>
      </w:r>
      <w:r>
        <w:rPr>
          <w:rStyle w:val="a9"/>
        </w:rPr>
        <w:t xml:space="preserve"> В.Ф. Тендряков </w:t>
      </w:r>
      <w:r>
        <w:rPr>
          <w:rStyle w:val="a9"/>
          <w:i/>
          <w:iCs/>
        </w:rPr>
        <w:t>Твард. —</w:t>
      </w:r>
      <w:r>
        <w:rPr>
          <w:rStyle w:val="a9"/>
        </w:rPr>
        <w:t xml:space="preserve"> А.Т Твардовский </w:t>
      </w:r>
      <w:r>
        <w:rPr>
          <w:rStyle w:val="a9"/>
          <w:i/>
          <w:iCs/>
        </w:rPr>
        <w:t>Тих.</w:t>
      </w:r>
      <w:r>
        <w:rPr>
          <w:rStyle w:val="a9"/>
        </w:rPr>
        <w:t xml:space="preserve"> — Н.С. Тихонов </w:t>
      </w:r>
      <w:r>
        <w:rPr>
          <w:rStyle w:val="a9"/>
          <w:i/>
          <w:iCs/>
        </w:rPr>
        <w:t>Триф. —</w:t>
      </w:r>
      <w:r>
        <w:rPr>
          <w:rStyle w:val="a9"/>
        </w:rPr>
        <w:t xml:space="preserve"> Ю.В. Трифонов </w:t>
      </w:r>
      <w:r>
        <w:rPr>
          <w:rStyle w:val="a9"/>
          <w:i/>
          <w:iCs/>
        </w:rPr>
        <w:t>Тушн.</w:t>
      </w:r>
      <w:r>
        <w:rPr>
          <w:rStyle w:val="a9"/>
        </w:rPr>
        <w:t xml:space="preserve"> — В.М. Тушнова </w:t>
      </w:r>
      <w:r>
        <w:rPr>
          <w:rStyle w:val="a9"/>
          <w:i/>
          <w:iCs/>
        </w:rPr>
        <w:t>Тютч. —</w:t>
      </w:r>
      <w:r>
        <w:rPr>
          <w:rStyle w:val="a9"/>
        </w:rPr>
        <w:t xml:space="preserve"> Ф.И. Тютчев </w:t>
      </w:r>
      <w:r>
        <w:rPr>
          <w:rStyle w:val="a9"/>
          <w:i/>
          <w:iCs/>
        </w:rPr>
        <w:t>Усп.</w:t>
      </w:r>
      <w:r>
        <w:rPr>
          <w:rStyle w:val="a9"/>
        </w:rPr>
        <w:t xml:space="preserve"> — Г.И. Успенский </w:t>
      </w:r>
      <w:r>
        <w:rPr>
          <w:rStyle w:val="a9"/>
          <w:i/>
          <w:iCs/>
        </w:rPr>
        <w:t>Фат.</w:t>
      </w:r>
      <w:r>
        <w:rPr>
          <w:rStyle w:val="a9"/>
        </w:rPr>
        <w:t xml:space="preserve"> — А.И. Фатьянов </w:t>
      </w:r>
      <w:r>
        <w:rPr>
          <w:rStyle w:val="a9"/>
          <w:i/>
          <w:iCs/>
        </w:rPr>
        <w:t>Фад. —</w:t>
      </w:r>
      <w:r>
        <w:rPr>
          <w:rStyle w:val="a9"/>
        </w:rPr>
        <w:t xml:space="preserve"> А.А. Фадеев </w:t>
      </w:r>
      <w:r>
        <w:rPr>
          <w:rStyle w:val="a9"/>
          <w:i/>
          <w:iCs/>
        </w:rPr>
        <w:t>Фед. —</w:t>
      </w:r>
      <w:r>
        <w:rPr>
          <w:rStyle w:val="a9"/>
        </w:rPr>
        <w:t xml:space="preserve"> К.А. Федин </w:t>
      </w:r>
      <w:r>
        <w:rPr>
          <w:rStyle w:val="a9"/>
          <w:i/>
          <w:iCs/>
        </w:rPr>
        <w:t>Фет —</w:t>
      </w:r>
      <w:r>
        <w:rPr>
          <w:rStyle w:val="a9"/>
        </w:rPr>
        <w:t xml:space="preserve"> А.А. Фет</w:t>
      </w:r>
    </w:p>
    <w:p w14:paraId="5CC2F800" w14:textId="77777777" w:rsidR="00B55C6A" w:rsidRDefault="00000000">
      <w:pPr>
        <w:pStyle w:val="1"/>
        <w:spacing w:line="300" w:lineRule="auto"/>
        <w:ind w:firstLine="0"/>
        <w:sectPr w:rsidR="00B55C6A">
          <w:footnotePr>
            <w:numFmt w:val="chicago"/>
          </w:footnotePr>
          <w:pgSz w:w="7884" w:h="12226"/>
          <w:pgMar w:top="686" w:right="646" w:bottom="686" w:left="675" w:header="0" w:footer="3" w:gutter="0"/>
          <w:cols w:num="2" w:space="661"/>
          <w:docGrid w:linePitch="360"/>
        </w:sectPr>
      </w:pPr>
      <w:r>
        <w:rPr>
          <w:rStyle w:val="a9"/>
          <w:i/>
          <w:iCs/>
        </w:rPr>
        <w:t>Фоне. —</w:t>
      </w:r>
      <w:r>
        <w:rPr>
          <w:rStyle w:val="a9"/>
        </w:rPr>
        <w:t xml:space="preserve"> Д.И. Фонвизин Фоф. — К.М. Фофанов </w:t>
      </w:r>
      <w:r>
        <w:rPr>
          <w:rStyle w:val="a9"/>
          <w:i/>
          <w:iCs/>
        </w:rPr>
        <w:t>Ф. Сол. —</w:t>
      </w:r>
      <w:r>
        <w:rPr>
          <w:rStyle w:val="a9"/>
        </w:rPr>
        <w:t xml:space="preserve"> Ф.К. Сологуб</w:t>
      </w:r>
    </w:p>
    <w:p w14:paraId="3EB0EF11" w14:textId="77777777" w:rsidR="00B55C6A" w:rsidRDefault="00000000">
      <w:pPr>
        <w:pStyle w:val="1"/>
        <w:spacing w:line="302" w:lineRule="auto"/>
        <w:ind w:firstLine="0"/>
      </w:pPr>
      <w:r>
        <w:rPr>
          <w:rStyle w:val="a9"/>
          <w:i/>
          <w:iCs/>
        </w:rPr>
        <w:lastRenderedPageBreak/>
        <w:t>Фурм.</w:t>
      </w:r>
      <w:r>
        <w:rPr>
          <w:rStyle w:val="a9"/>
        </w:rPr>
        <w:t xml:space="preserve"> — Д.А. Фурманов </w:t>
      </w:r>
      <w:r>
        <w:rPr>
          <w:rStyle w:val="a9"/>
          <w:i/>
          <w:iCs/>
        </w:rPr>
        <w:t>Ф. Фёд. —</w:t>
      </w:r>
      <w:r>
        <w:rPr>
          <w:rStyle w:val="a9"/>
        </w:rPr>
        <w:t xml:space="preserve"> Ф.В. Фёдоров </w:t>
      </w:r>
      <w:r>
        <w:rPr>
          <w:rStyle w:val="a9"/>
          <w:i/>
          <w:iCs/>
        </w:rPr>
        <w:t>Ф. Ш.</w:t>
      </w:r>
      <w:r>
        <w:rPr>
          <w:rStyle w:val="a9"/>
        </w:rPr>
        <w:t xml:space="preserve"> — Ф.И. Шаляпин </w:t>
      </w:r>
      <w:r>
        <w:rPr>
          <w:rStyle w:val="a9"/>
          <w:i/>
          <w:iCs/>
        </w:rPr>
        <w:t>Хлебн. —</w:t>
      </w:r>
      <w:r>
        <w:rPr>
          <w:rStyle w:val="a9"/>
        </w:rPr>
        <w:t xml:space="preserve"> Велемир Хлебников </w:t>
      </w:r>
      <w:r>
        <w:rPr>
          <w:rStyle w:val="a9"/>
          <w:i/>
          <w:iCs/>
        </w:rPr>
        <w:t>Ход. —</w:t>
      </w:r>
      <w:r>
        <w:rPr>
          <w:rStyle w:val="a9"/>
        </w:rPr>
        <w:t xml:space="preserve"> В.Ф. Ходасевич</w:t>
      </w:r>
    </w:p>
    <w:p w14:paraId="24D03B90" w14:textId="77777777" w:rsidR="00B55C6A" w:rsidRDefault="00000000">
      <w:pPr>
        <w:pStyle w:val="1"/>
        <w:spacing w:line="302" w:lineRule="auto"/>
        <w:ind w:firstLine="0"/>
      </w:pPr>
      <w:r>
        <w:rPr>
          <w:rStyle w:val="a9"/>
          <w:i/>
          <w:iCs/>
        </w:rPr>
        <w:t>Хом. —</w:t>
      </w:r>
      <w:r>
        <w:rPr>
          <w:rStyle w:val="a9"/>
        </w:rPr>
        <w:t xml:space="preserve"> А.С. Хомяков</w:t>
      </w:r>
    </w:p>
    <w:p w14:paraId="6389DBBA" w14:textId="77777777" w:rsidR="00B55C6A" w:rsidRDefault="00000000">
      <w:pPr>
        <w:pStyle w:val="1"/>
        <w:spacing w:line="302" w:lineRule="auto"/>
        <w:ind w:firstLine="0"/>
      </w:pPr>
      <w:r>
        <w:rPr>
          <w:rStyle w:val="a9"/>
          <w:i/>
          <w:iCs/>
        </w:rPr>
        <w:t>Цв.</w:t>
      </w:r>
      <w:r>
        <w:rPr>
          <w:rStyle w:val="a9"/>
        </w:rPr>
        <w:t xml:space="preserve"> — М.И. Цветаева </w:t>
      </w:r>
      <w:r>
        <w:rPr>
          <w:rStyle w:val="a9"/>
          <w:i/>
          <w:iCs/>
        </w:rPr>
        <w:t>Цыб. —</w:t>
      </w:r>
      <w:r>
        <w:rPr>
          <w:rStyle w:val="a9"/>
        </w:rPr>
        <w:t xml:space="preserve"> В.Д. Цыбин </w:t>
      </w:r>
      <w:r>
        <w:rPr>
          <w:rStyle w:val="a9"/>
          <w:i/>
          <w:iCs/>
        </w:rPr>
        <w:t>Ч.</w:t>
      </w:r>
      <w:r>
        <w:rPr>
          <w:rStyle w:val="a9"/>
        </w:rPr>
        <w:t xml:space="preserve"> — А.П. Чехов </w:t>
      </w:r>
      <w:r>
        <w:rPr>
          <w:rStyle w:val="a9"/>
          <w:i/>
          <w:iCs/>
        </w:rPr>
        <w:t>Ч. А. —</w:t>
      </w:r>
      <w:r>
        <w:rPr>
          <w:rStyle w:val="a9"/>
        </w:rPr>
        <w:t xml:space="preserve"> Ч.Т Айтматов </w:t>
      </w:r>
      <w:r>
        <w:rPr>
          <w:rStyle w:val="a9"/>
          <w:i/>
          <w:iCs/>
        </w:rPr>
        <w:t>Черн.</w:t>
      </w:r>
      <w:r>
        <w:rPr>
          <w:rStyle w:val="a9"/>
        </w:rPr>
        <w:t xml:space="preserve"> — Н.Г. Чернышевский </w:t>
      </w:r>
      <w:r>
        <w:rPr>
          <w:rStyle w:val="a9"/>
          <w:i/>
          <w:iCs/>
        </w:rPr>
        <w:t>Чив. —</w:t>
      </w:r>
      <w:r>
        <w:rPr>
          <w:rStyle w:val="a9"/>
        </w:rPr>
        <w:t xml:space="preserve"> В.А. Чивилихин </w:t>
      </w:r>
      <w:r>
        <w:rPr>
          <w:rStyle w:val="a9"/>
          <w:i/>
          <w:iCs/>
        </w:rPr>
        <w:t>Шал. —</w:t>
      </w:r>
      <w:r>
        <w:rPr>
          <w:rStyle w:val="a9"/>
        </w:rPr>
        <w:t xml:space="preserve"> В.Т. Шаламов </w:t>
      </w:r>
      <w:r>
        <w:rPr>
          <w:rStyle w:val="a9"/>
          <w:i/>
          <w:iCs/>
        </w:rPr>
        <w:t>Шварц —</w:t>
      </w:r>
      <w:r>
        <w:rPr>
          <w:rStyle w:val="a9"/>
        </w:rPr>
        <w:t xml:space="preserve"> Е.Л. Шварц</w:t>
      </w:r>
    </w:p>
    <w:p w14:paraId="3ABF554C" w14:textId="77777777" w:rsidR="00B55C6A" w:rsidRDefault="00000000">
      <w:pPr>
        <w:pStyle w:val="1"/>
        <w:spacing w:line="300" w:lineRule="auto"/>
        <w:ind w:firstLine="0"/>
        <w:sectPr w:rsidR="00B55C6A">
          <w:footnotePr>
            <w:numFmt w:val="chicago"/>
          </w:footnotePr>
          <w:pgSz w:w="7823" w:h="12374"/>
          <w:pgMar w:top="720" w:right="706" w:bottom="720" w:left="724" w:header="0" w:footer="3" w:gutter="0"/>
          <w:cols w:num="2" w:space="785"/>
          <w:docGrid w:linePitch="360"/>
        </w:sectPr>
      </w:pPr>
      <w:r>
        <w:rPr>
          <w:rStyle w:val="a9"/>
          <w:i/>
          <w:iCs/>
        </w:rPr>
        <w:t>Шол. —</w:t>
      </w:r>
      <w:r>
        <w:rPr>
          <w:rStyle w:val="a9"/>
        </w:rPr>
        <w:t xml:space="preserve"> М.А. Шолохов </w:t>
      </w:r>
      <w:r>
        <w:rPr>
          <w:rStyle w:val="a9"/>
          <w:i/>
          <w:iCs/>
        </w:rPr>
        <w:t>Шуб. -</w:t>
      </w:r>
      <w:r>
        <w:rPr>
          <w:rStyle w:val="a9"/>
        </w:rPr>
        <w:t xml:space="preserve"> П.Н. Шубин </w:t>
      </w:r>
      <w:r>
        <w:rPr>
          <w:rStyle w:val="a9"/>
          <w:i/>
          <w:iCs/>
        </w:rPr>
        <w:t>Шукш. —</w:t>
      </w:r>
      <w:r>
        <w:rPr>
          <w:rStyle w:val="a9"/>
        </w:rPr>
        <w:t xml:space="preserve"> В.М. Шукшин </w:t>
      </w:r>
      <w:r>
        <w:rPr>
          <w:rStyle w:val="a9"/>
          <w:i/>
          <w:iCs/>
        </w:rPr>
        <w:t>Щерб. —</w:t>
      </w:r>
      <w:r>
        <w:rPr>
          <w:rStyle w:val="a9"/>
        </w:rPr>
        <w:t xml:space="preserve"> Н.Ф. Щербина </w:t>
      </w:r>
      <w:r>
        <w:rPr>
          <w:rStyle w:val="a9"/>
          <w:i/>
          <w:iCs/>
        </w:rPr>
        <w:t>Щип. —</w:t>
      </w:r>
      <w:r>
        <w:rPr>
          <w:rStyle w:val="a9"/>
        </w:rPr>
        <w:t xml:space="preserve"> С.П. Щипачёв </w:t>
      </w:r>
      <w:r>
        <w:rPr>
          <w:rStyle w:val="a9"/>
          <w:i/>
          <w:iCs/>
        </w:rPr>
        <w:t>Эр.</w:t>
      </w:r>
      <w:r>
        <w:rPr>
          <w:rStyle w:val="a9"/>
        </w:rPr>
        <w:t xml:space="preserve"> — И.Г. Эренбург </w:t>
      </w:r>
      <w:r>
        <w:rPr>
          <w:rStyle w:val="a9"/>
          <w:i/>
          <w:iCs/>
        </w:rPr>
        <w:t>Ю. Г. —</w:t>
      </w:r>
      <w:r>
        <w:rPr>
          <w:rStyle w:val="a9"/>
        </w:rPr>
        <w:t xml:space="preserve"> Ю.П. Герман </w:t>
      </w:r>
      <w:r>
        <w:rPr>
          <w:rStyle w:val="a9"/>
          <w:i/>
          <w:iCs/>
        </w:rPr>
        <w:t>Ю. П. —</w:t>
      </w:r>
      <w:r>
        <w:rPr>
          <w:rStyle w:val="a9"/>
        </w:rPr>
        <w:t xml:space="preserve"> Ю.М. Поляков </w:t>
      </w:r>
      <w:r>
        <w:rPr>
          <w:rStyle w:val="a9"/>
          <w:i/>
          <w:iCs/>
        </w:rPr>
        <w:t>Ю. Яков. —</w:t>
      </w:r>
      <w:r>
        <w:rPr>
          <w:rStyle w:val="a9"/>
        </w:rPr>
        <w:t xml:space="preserve"> Ю.Я. Яковлев Яз. — Н.М. Языков </w:t>
      </w:r>
      <w:r>
        <w:rPr>
          <w:rStyle w:val="a9"/>
          <w:i/>
          <w:iCs/>
        </w:rPr>
        <w:t>Я. Пол. —</w:t>
      </w:r>
      <w:r>
        <w:rPr>
          <w:rStyle w:val="a9"/>
        </w:rPr>
        <w:t xml:space="preserve"> Я.П. Полонский </w:t>
      </w:r>
      <w:r>
        <w:rPr>
          <w:rStyle w:val="a9"/>
          <w:i/>
          <w:iCs/>
        </w:rPr>
        <w:t>Я. См.</w:t>
      </w:r>
      <w:r>
        <w:rPr>
          <w:rStyle w:val="a9"/>
        </w:rPr>
        <w:t xml:space="preserve"> — Я.В. Смеляков </w:t>
      </w:r>
      <w:r>
        <w:rPr>
          <w:rStyle w:val="a9"/>
          <w:i/>
          <w:iCs/>
        </w:rPr>
        <w:t>Яш. —</w:t>
      </w:r>
      <w:r>
        <w:rPr>
          <w:rStyle w:val="a9"/>
        </w:rPr>
        <w:t xml:space="preserve"> А.Я. Яшин</w:t>
      </w:r>
    </w:p>
    <w:p w14:paraId="59381F92" w14:textId="77777777" w:rsidR="00B55C6A" w:rsidRDefault="00000000">
      <w:pPr>
        <w:pStyle w:val="40"/>
        <w:keepNext/>
        <w:keepLines/>
        <w:spacing w:after="1880"/>
        <w:ind w:firstLine="0"/>
        <w:jc w:val="center"/>
        <w:rPr>
          <w:sz w:val="24"/>
          <w:szCs w:val="24"/>
        </w:rPr>
      </w:pPr>
      <w:bookmarkStart w:id="77" w:name="bookmark153"/>
      <w:r>
        <w:rPr>
          <w:rStyle w:val="4"/>
          <w:b/>
          <w:bCs/>
          <w:sz w:val="24"/>
          <w:szCs w:val="24"/>
        </w:rPr>
        <w:lastRenderedPageBreak/>
        <w:t>СОДЕРЖАНИЕ</w:t>
      </w:r>
      <w:bookmarkEnd w:id="77"/>
    </w:p>
    <w:p w14:paraId="59201182" w14:textId="77777777" w:rsidR="00B55C6A" w:rsidRDefault="00000000">
      <w:pPr>
        <w:pStyle w:val="af"/>
        <w:tabs>
          <w:tab w:val="right" w:leader="dot" w:pos="6313"/>
        </w:tabs>
        <w:spacing w:line="276" w:lineRule="auto"/>
        <w:jc w:val="both"/>
      </w:pPr>
      <w:r>
        <w:fldChar w:fldCharType="begin"/>
      </w:r>
      <w:r>
        <w:instrText xml:space="preserve"> TOC \o "1-5" \h \z </w:instrText>
      </w:r>
      <w:r>
        <w:fldChar w:fldCharType="separate"/>
      </w:r>
      <w:r>
        <w:rPr>
          <w:rStyle w:val="ae"/>
          <w:i/>
          <w:iCs/>
        </w:rPr>
        <w:t>Предисловие</w:t>
      </w:r>
      <w:r>
        <w:rPr>
          <w:rStyle w:val="ae"/>
        </w:rPr>
        <w:tab/>
        <w:t>3</w:t>
      </w:r>
    </w:p>
    <w:p w14:paraId="3E4C9087" w14:textId="77777777" w:rsidR="00B55C6A" w:rsidRDefault="00000000">
      <w:pPr>
        <w:pStyle w:val="af"/>
        <w:tabs>
          <w:tab w:val="right" w:leader="dot" w:pos="6313"/>
        </w:tabs>
        <w:spacing w:after="260" w:line="276" w:lineRule="auto"/>
        <w:jc w:val="both"/>
      </w:pPr>
      <w:r>
        <w:rPr>
          <w:rStyle w:val="ae"/>
          <w:i/>
          <w:iCs/>
        </w:rPr>
        <w:t>Слово о русском языке</w:t>
      </w:r>
      <w:r>
        <w:rPr>
          <w:rStyle w:val="ae"/>
        </w:rPr>
        <w:t xml:space="preserve"> (Вступительная статья)</w:t>
      </w:r>
      <w:r>
        <w:rPr>
          <w:rStyle w:val="ae"/>
        </w:rPr>
        <w:tab/>
        <w:t>5</w:t>
      </w:r>
    </w:p>
    <w:p w14:paraId="1A515EE4" w14:textId="77777777" w:rsidR="00B55C6A" w:rsidRDefault="00000000">
      <w:pPr>
        <w:pStyle w:val="af"/>
        <w:spacing w:line="276" w:lineRule="auto"/>
        <w:ind w:firstLine="720"/>
      </w:pPr>
      <w:r>
        <w:rPr>
          <w:rStyle w:val="ae"/>
          <w:b/>
          <w:bCs/>
        </w:rPr>
        <w:t>ЛЕКСИКА. ФРАЗЕОЛОГИЯ. ЛЕКСИКОГРАФИЯ</w:t>
      </w:r>
    </w:p>
    <w:p w14:paraId="3EB20E1F" w14:textId="77777777" w:rsidR="00B55C6A" w:rsidRDefault="00000000">
      <w:pPr>
        <w:pStyle w:val="af"/>
        <w:numPr>
          <w:ilvl w:val="0"/>
          <w:numId w:val="543"/>
        </w:numPr>
        <w:tabs>
          <w:tab w:val="left" w:pos="619"/>
          <w:tab w:val="right" w:leader="dot" w:pos="6313"/>
        </w:tabs>
        <w:spacing w:line="276" w:lineRule="auto"/>
        <w:jc w:val="both"/>
      </w:pPr>
      <w:hyperlink w:anchor="bookmark16" w:tooltip="Current Document">
        <w:r>
          <w:rPr>
            <w:rStyle w:val="ae"/>
          </w:rPr>
          <w:t>Слово и его значение</w:t>
        </w:r>
        <w:r>
          <w:rPr>
            <w:rStyle w:val="ae"/>
          </w:rPr>
          <w:tab/>
          <w:t>10</w:t>
        </w:r>
      </w:hyperlink>
    </w:p>
    <w:p w14:paraId="4FD48511" w14:textId="77777777" w:rsidR="00B55C6A" w:rsidRDefault="00000000">
      <w:pPr>
        <w:pStyle w:val="af"/>
        <w:numPr>
          <w:ilvl w:val="0"/>
          <w:numId w:val="543"/>
        </w:numPr>
        <w:tabs>
          <w:tab w:val="left" w:pos="619"/>
          <w:tab w:val="right" w:leader="dot" w:pos="6313"/>
        </w:tabs>
        <w:spacing w:line="276" w:lineRule="auto"/>
        <w:jc w:val="both"/>
      </w:pPr>
      <w:hyperlink w:anchor="bookmark18" w:tooltip="Current Document">
        <w:r>
          <w:rPr>
            <w:rStyle w:val="ae"/>
          </w:rPr>
          <w:t xml:space="preserve">Однозначность и многозначность слов </w:t>
        </w:r>
        <w:r>
          <w:rPr>
            <w:rStyle w:val="ae"/>
          </w:rPr>
          <w:tab/>
          <w:t>11</w:t>
        </w:r>
      </w:hyperlink>
    </w:p>
    <w:p w14:paraId="2701B3CB" w14:textId="77777777" w:rsidR="00B55C6A" w:rsidRDefault="00000000">
      <w:pPr>
        <w:pStyle w:val="af"/>
        <w:numPr>
          <w:ilvl w:val="0"/>
          <w:numId w:val="543"/>
        </w:numPr>
        <w:tabs>
          <w:tab w:val="left" w:pos="619"/>
        </w:tabs>
        <w:spacing w:line="276" w:lineRule="auto"/>
        <w:jc w:val="both"/>
      </w:pPr>
      <w:r>
        <w:rPr>
          <w:rStyle w:val="ae"/>
        </w:rPr>
        <w:t>Изобразительно-выразительные средства русского языка 13</w:t>
      </w:r>
    </w:p>
    <w:p w14:paraId="075B4BB1" w14:textId="77777777" w:rsidR="00B55C6A" w:rsidRDefault="00000000">
      <w:pPr>
        <w:pStyle w:val="af"/>
        <w:numPr>
          <w:ilvl w:val="0"/>
          <w:numId w:val="543"/>
        </w:numPr>
        <w:tabs>
          <w:tab w:val="left" w:pos="619"/>
          <w:tab w:val="right" w:leader="dot" w:pos="6313"/>
        </w:tabs>
        <w:spacing w:line="276" w:lineRule="auto"/>
        <w:jc w:val="both"/>
      </w:pPr>
      <w:hyperlink w:anchor="bookmark23" w:tooltip="Current Document">
        <w:r>
          <w:rPr>
            <w:rStyle w:val="ae"/>
          </w:rPr>
          <w:t>Омонимы и их употребление</w:t>
        </w:r>
        <w:r>
          <w:rPr>
            <w:rStyle w:val="ae"/>
          </w:rPr>
          <w:tab/>
          <w:t>17</w:t>
        </w:r>
      </w:hyperlink>
    </w:p>
    <w:p w14:paraId="547369B7" w14:textId="77777777" w:rsidR="00B55C6A" w:rsidRDefault="00000000">
      <w:pPr>
        <w:pStyle w:val="af"/>
        <w:numPr>
          <w:ilvl w:val="0"/>
          <w:numId w:val="543"/>
        </w:numPr>
        <w:tabs>
          <w:tab w:val="left" w:pos="619"/>
          <w:tab w:val="right" w:leader="dot" w:pos="6313"/>
        </w:tabs>
        <w:spacing w:line="276" w:lineRule="auto"/>
        <w:jc w:val="both"/>
      </w:pPr>
      <w:hyperlink w:anchor="bookmark25" w:tooltip="Current Document">
        <w:r>
          <w:rPr>
            <w:rStyle w:val="ae"/>
          </w:rPr>
          <w:t xml:space="preserve">Паронимы и их употребление </w:t>
        </w:r>
        <w:r>
          <w:rPr>
            <w:rStyle w:val="ae"/>
          </w:rPr>
          <w:tab/>
          <w:t>19</w:t>
        </w:r>
      </w:hyperlink>
    </w:p>
    <w:p w14:paraId="6AAB75F5" w14:textId="77777777" w:rsidR="00B55C6A" w:rsidRDefault="00000000">
      <w:pPr>
        <w:pStyle w:val="af"/>
        <w:numPr>
          <w:ilvl w:val="0"/>
          <w:numId w:val="543"/>
        </w:numPr>
        <w:tabs>
          <w:tab w:val="left" w:pos="619"/>
          <w:tab w:val="right" w:leader="dot" w:pos="6313"/>
        </w:tabs>
        <w:spacing w:line="276" w:lineRule="auto"/>
        <w:jc w:val="both"/>
      </w:pPr>
      <w:hyperlink w:anchor="bookmark27" w:tooltip="Current Document">
        <w:r>
          <w:rPr>
            <w:rStyle w:val="ae"/>
          </w:rPr>
          <w:t>Синонимы и их употребление</w:t>
        </w:r>
        <w:r>
          <w:rPr>
            <w:rStyle w:val="ae"/>
          </w:rPr>
          <w:tab/>
          <w:t>21</w:t>
        </w:r>
      </w:hyperlink>
    </w:p>
    <w:p w14:paraId="4ED92819" w14:textId="77777777" w:rsidR="00B55C6A" w:rsidRDefault="00000000">
      <w:pPr>
        <w:pStyle w:val="af"/>
        <w:numPr>
          <w:ilvl w:val="0"/>
          <w:numId w:val="543"/>
        </w:numPr>
        <w:tabs>
          <w:tab w:val="left" w:pos="619"/>
          <w:tab w:val="right" w:leader="dot" w:pos="6313"/>
        </w:tabs>
        <w:spacing w:line="276" w:lineRule="auto"/>
        <w:jc w:val="both"/>
      </w:pPr>
      <w:r>
        <w:rPr>
          <w:rStyle w:val="ae"/>
        </w:rPr>
        <w:t xml:space="preserve">Антонимы и их употребление </w:t>
      </w:r>
      <w:r>
        <w:rPr>
          <w:rStyle w:val="ae"/>
        </w:rPr>
        <w:tab/>
        <w:t>23</w:t>
      </w:r>
    </w:p>
    <w:p w14:paraId="7BE416BA" w14:textId="77777777" w:rsidR="00B55C6A" w:rsidRDefault="00000000">
      <w:pPr>
        <w:pStyle w:val="af"/>
        <w:numPr>
          <w:ilvl w:val="0"/>
          <w:numId w:val="543"/>
        </w:numPr>
        <w:tabs>
          <w:tab w:val="left" w:pos="619"/>
        </w:tabs>
        <w:spacing w:line="276" w:lineRule="auto"/>
        <w:jc w:val="both"/>
      </w:pPr>
      <w:r>
        <w:rPr>
          <w:rStyle w:val="ae"/>
        </w:rPr>
        <w:t>Происхождение лексики современного русского языка ... .25</w:t>
      </w:r>
    </w:p>
    <w:p w14:paraId="7848E0FE" w14:textId="77777777" w:rsidR="00B55C6A" w:rsidRDefault="00000000">
      <w:pPr>
        <w:pStyle w:val="af"/>
        <w:numPr>
          <w:ilvl w:val="0"/>
          <w:numId w:val="543"/>
        </w:numPr>
        <w:tabs>
          <w:tab w:val="left" w:pos="619"/>
        </w:tabs>
        <w:spacing w:line="276" w:lineRule="auto"/>
        <w:jc w:val="both"/>
      </w:pPr>
      <w:r>
        <w:rPr>
          <w:rStyle w:val="ae"/>
        </w:rPr>
        <w:t>Лексика общеупотребительная и лексика, имеющая</w:t>
      </w:r>
    </w:p>
    <w:p w14:paraId="1EEC6131" w14:textId="77777777" w:rsidR="00B55C6A" w:rsidRDefault="00000000">
      <w:pPr>
        <w:pStyle w:val="af"/>
        <w:tabs>
          <w:tab w:val="right" w:leader="dot" w:pos="6296"/>
        </w:tabs>
        <w:spacing w:line="276" w:lineRule="auto"/>
        <w:ind w:firstLine="580"/>
        <w:jc w:val="both"/>
      </w:pPr>
      <w:r>
        <w:rPr>
          <w:rStyle w:val="ae"/>
        </w:rPr>
        <w:t xml:space="preserve">ограниченную сферу употребления </w:t>
      </w:r>
      <w:r>
        <w:rPr>
          <w:rStyle w:val="ae"/>
        </w:rPr>
        <w:tab/>
        <w:t>32</w:t>
      </w:r>
    </w:p>
    <w:p w14:paraId="6D596472" w14:textId="77777777" w:rsidR="00B55C6A" w:rsidRDefault="00000000">
      <w:pPr>
        <w:pStyle w:val="af"/>
        <w:numPr>
          <w:ilvl w:val="0"/>
          <w:numId w:val="543"/>
        </w:numPr>
        <w:tabs>
          <w:tab w:val="left" w:pos="619"/>
          <w:tab w:val="right" w:leader="dot" w:pos="6313"/>
        </w:tabs>
        <w:spacing w:line="276" w:lineRule="auto"/>
        <w:jc w:val="both"/>
      </w:pPr>
      <w:hyperlink w:anchor="bookmark31" w:tooltip="Current Document">
        <w:r>
          <w:rPr>
            <w:rStyle w:val="ae"/>
          </w:rPr>
          <w:t xml:space="preserve">Употребление устаревшей лексики и неологизмов </w:t>
        </w:r>
        <w:r>
          <w:rPr>
            <w:rStyle w:val="ae"/>
          </w:rPr>
          <w:tab/>
          <w:t>35</w:t>
        </w:r>
      </w:hyperlink>
    </w:p>
    <w:p w14:paraId="196F6CD7" w14:textId="77777777" w:rsidR="00B55C6A" w:rsidRDefault="00000000">
      <w:pPr>
        <w:pStyle w:val="af"/>
        <w:numPr>
          <w:ilvl w:val="0"/>
          <w:numId w:val="543"/>
        </w:numPr>
        <w:tabs>
          <w:tab w:val="left" w:pos="619"/>
          <w:tab w:val="right" w:leader="dot" w:pos="6313"/>
        </w:tabs>
        <w:spacing w:line="276" w:lineRule="auto"/>
        <w:ind w:left="580" w:hanging="580"/>
        <w:jc w:val="both"/>
      </w:pPr>
      <w:r>
        <w:rPr>
          <w:rStyle w:val="ae"/>
        </w:rPr>
        <w:t>Фразеология. Фразеологические единицы и их употребление</w:t>
      </w:r>
      <w:r>
        <w:rPr>
          <w:rStyle w:val="ae"/>
        </w:rPr>
        <w:tab/>
        <w:t>37</w:t>
      </w:r>
    </w:p>
    <w:p w14:paraId="62AF3EA8" w14:textId="77777777" w:rsidR="00B55C6A" w:rsidRDefault="00000000">
      <w:pPr>
        <w:pStyle w:val="af"/>
        <w:numPr>
          <w:ilvl w:val="0"/>
          <w:numId w:val="543"/>
        </w:numPr>
        <w:tabs>
          <w:tab w:val="left" w:pos="619"/>
          <w:tab w:val="right" w:leader="dot" w:pos="6313"/>
        </w:tabs>
        <w:spacing w:line="276" w:lineRule="auto"/>
        <w:jc w:val="both"/>
      </w:pPr>
      <w:hyperlink w:anchor="bookmark34" w:tooltip="Current Document">
        <w:r>
          <w:rPr>
            <w:rStyle w:val="ae"/>
          </w:rPr>
          <w:t>Лексикография</w:t>
        </w:r>
        <w:r>
          <w:rPr>
            <w:rStyle w:val="ae"/>
          </w:rPr>
          <w:tab/>
          <w:t>40</w:t>
        </w:r>
      </w:hyperlink>
    </w:p>
    <w:p w14:paraId="7803A8F7" w14:textId="77777777" w:rsidR="00B55C6A" w:rsidRDefault="00000000">
      <w:pPr>
        <w:pStyle w:val="af"/>
        <w:tabs>
          <w:tab w:val="right" w:leader="dot" w:pos="6296"/>
        </w:tabs>
        <w:spacing w:after="260" w:line="276" w:lineRule="auto"/>
        <w:ind w:firstLine="580"/>
        <w:jc w:val="both"/>
      </w:pPr>
      <w:r>
        <w:rPr>
          <w:rStyle w:val="ae"/>
          <w:b/>
          <w:bCs/>
          <w:i/>
          <w:iCs/>
        </w:rPr>
        <w:t>Готовимся к ЕГЭ</w:t>
      </w:r>
      <w:r>
        <w:rPr>
          <w:rStyle w:val="ae"/>
        </w:rPr>
        <w:tab/>
        <w:t>42</w:t>
      </w:r>
    </w:p>
    <w:p w14:paraId="3F760830" w14:textId="77777777" w:rsidR="00B55C6A" w:rsidRDefault="00000000">
      <w:pPr>
        <w:pStyle w:val="af"/>
        <w:spacing w:line="276" w:lineRule="auto"/>
        <w:jc w:val="center"/>
      </w:pPr>
      <w:r>
        <w:rPr>
          <w:rStyle w:val="ae"/>
          <w:b/>
          <w:bCs/>
        </w:rPr>
        <w:t>ФОНЕТИКА. ГРАФИКА. ОРФОЭПИЯ</w:t>
      </w:r>
    </w:p>
    <w:p w14:paraId="2E24E80A" w14:textId="77777777" w:rsidR="00B55C6A" w:rsidRDefault="00000000">
      <w:pPr>
        <w:pStyle w:val="af"/>
        <w:numPr>
          <w:ilvl w:val="0"/>
          <w:numId w:val="543"/>
        </w:numPr>
        <w:tabs>
          <w:tab w:val="left" w:pos="619"/>
          <w:tab w:val="right" w:leader="dot" w:pos="6313"/>
        </w:tabs>
        <w:spacing w:line="276" w:lineRule="auto"/>
        <w:jc w:val="both"/>
      </w:pPr>
      <w:r>
        <w:rPr>
          <w:rStyle w:val="ae"/>
        </w:rPr>
        <w:t>Звуки и буквы</w:t>
      </w:r>
      <w:r>
        <w:rPr>
          <w:rStyle w:val="ae"/>
        </w:rPr>
        <w:tab/>
        <w:t>46</w:t>
      </w:r>
    </w:p>
    <w:p w14:paraId="58E68FDD" w14:textId="77777777" w:rsidR="00B55C6A" w:rsidRDefault="00000000">
      <w:pPr>
        <w:pStyle w:val="af"/>
        <w:tabs>
          <w:tab w:val="right" w:leader="dot" w:pos="6296"/>
        </w:tabs>
        <w:spacing w:line="276" w:lineRule="auto"/>
        <w:ind w:firstLine="580"/>
        <w:jc w:val="both"/>
      </w:pPr>
      <w:r>
        <w:rPr>
          <w:rStyle w:val="ae"/>
          <w:i/>
          <w:iCs/>
        </w:rPr>
        <w:t>Фонетический разбор слова</w:t>
      </w:r>
      <w:r>
        <w:rPr>
          <w:rStyle w:val="ae"/>
        </w:rPr>
        <w:t xml:space="preserve"> </w:t>
      </w:r>
      <w:r>
        <w:rPr>
          <w:rStyle w:val="ae"/>
        </w:rPr>
        <w:tab/>
        <w:t>48</w:t>
      </w:r>
    </w:p>
    <w:p w14:paraId="2029EF06" w14:textId="77777777" w:rsidR="00B55C6A" w:rsidRDefault="00000000">
      <w:pPr>
        <w:pStyle w:val="af"/>
        <w:numPr>
          <w:ilvl w:val="0"/>
          <w:numId w:val="543"/>
        </w:numPr>
        <w:tabs>
          <w:tab w:val="left" w:pos="619"/>
          <w:tab w:val="right" w:leader="dot" w:pos="6313"/>
        </w:tabs>
        <w:spacing w:line="276" w:lineRule="auto"/>
        <w:jc w:val="both"/>
      </w:pPr>
      <w:hyperlink w:anchor="bookmark36" w:tooltip="Current Document">
        <w:r>
          <w:rPr>
            <w:rStyle w:val="ae"/>
          </w:rPr>
          <w:t xml:space="preserve">Орфоэпия </w:t>
        </w:r>
        <w:r>
          <w:rPr>
            <w:rStyle w:val="ae"/>
          </w:rPr>
          <w:tab/>
          <w:t>50</w:t>
        </w:r>
      </w:hyperlink>
    </w:p>
    <w:p w14:paraId="03C37593" w14:textId="77777777" w:rsidR="00B55C6A" w:rsidRDefault="00000000">
      <w:pPr>
        <w:pStyle w:val="af"/>
        <w:tabs>
          <w:tab w:val="right" w:leader="dot" w:pos="6296"/>
        </w:tabs>
        <w:spacing w:after="260" w:line="276" w:lineRule="auto"/>
        <w:ind w:firstLine="580"/>
        <w:jc w:val="both"/>
      </w:pPr>
      <w:r>
        <w:rPr>
          <w:rStyle w:val="ae"/>
          <w:b/>
          <w:bCs/>
          <w:i/>
          <w:iCs/>
        </w:rPr>
        <w:t>Готовимся к ЕГЭ</w:t>
      </w:r>
      <w:r>
        <w:rPr>
          <w:rStyle w:val="ae"/>
        </w:rPr>
        <w:tab/>
        <w:t>53</w:t>
      </w:r>
    </w:p>
    <w:p w14:paraId="7C824B4F" w14:textId="77777777" w:rsidR="00B55C6A" w:rsidRDefault="00000000">
      <w:pPr>
        <w:pStyle w:val="af"/>
        <w:spacing w:line="276" w:lineRule="auto"/>
        <w:jc w:val="center"/>
      </w:pPr>
      <w:r>
        <w:rPr>
          <w:rStyle w:val="ae"/>
          <w:b/>
          <w:bCs/>
        </w:rPr>
        <w:t>МОРФЕМИКА И СЛОВООБРАЗОВАНИЕ</w:t>
      </w:r>
    </w:p>
    <w:p w14:paraId="2D901DC5" w14:textId="77777777" w:rsidR="00B55C6A" w:rsidRDefault="00000000">
      <w:pPr>
        <w:pStyle w:val="af"/>
        <w:numPr>
          <w:ilvl w:val="0"/>
          <w:numId w:val="543"/>
        </w:numPr>
        <w:tabs>
          <w:tab w:val="left" w:pos="619"/>
          <w:tab w:val="right" w:leader="dot" w:pos="6313"/>
        </w:tabs>
        <w:spacing w:line="276" w:lineRule="auto"/>
        <w:jc w:val="both"/>
      </w:pPr>
      <w:r>
        <w:rPr>
          <w:rStyle w:val="ae"/>
        </w:rPr>
        <w:t xml:space="preserve">Состав слова </w:t>
      </w:r>
      <w:r>
        <w:rPr>
          <w:rStyle w:val="ae"/>
        </w:rPr>
        <w:tab/>
        <w:t>56</w:t>
      </w:r>
    </w:p>
    <w:p w14:paraId="0CD2E304" w14:textId="77777777" w:rsidR="00B55C6A" w:rsidRDefault="00000000">
      <w:pPr>
        <w:pStyle w:val="af"/>
        <w:tabs>
          <w:tab w:val="right" w:leader="dot" w:pos="6296"/>
        </w:tabs>
        <w:spacing w:line="276" w:lineRule="auto"/>
        <w:ind w:firstLine="580"/>
        <w:jc w:val="both"/>
      </w:pPr>
      <w:r>
        <w:rPr>
          <w:rStyle w:val="ae"/>
          <w:i/>
          <w:iCs/>
        </w:rPr>
        <w:t>Морфемный разбор слова</w:t>
      </w:r>
      <w:r>
        <w:rPr>
          <w:rStyle w:val="ae"/>
        </w:rPr>
        <w:tab/>
        <w:t>61</w:t>
      </w:r>
    </w:p>
    <w:p w14:paraId="115BB8C5" w14:textId="77777777" w:rsidR="00B55C6A" w:rsidRDefault="00000000">
      <w:pPr>
        <w:pStyle w:val="af"/>
        <w:tabs>
          <w:tab w:val="right" w:leader="dot" w:pos="6296"/>
        </w:tabs>
        <w:spacing w:line="276" w:lineRule="auto"/>
        <w:ind w:firstLine="580"/>
        <w:jc w:val="both"/>
      </w:pPr>
      <w:r>
        <w:rPr>
          <w:rStyle w:val="ae"/>
          <w:b/>
          <w:bCs/>
          <w:i/>
          <w:iCs/>
        </w:rPr>
        <w:t>Готовимся к ЕГЭ</w:t>
      </w:r>
      <w:r>
        <w:rPr>
          <w:rStyle w:val="ae"/>
        </w:rPr>
        <w:tab/>
        <w:t>63</w:t>
      </w:r>
    </w:p>
    <w:p w14:paraId="06CC0668" w14:textId="77777777" w:rsidR="00B55C6A" w:rsidRDefault="00000000">
      <w:pPr>
        <w:pStyle w:val="af"/>
        <w:numPr>
          <w:ilvl w:val="0"/>
          <w:numId w:val="543"/>
        </w:numPr>
        <w:tabs>
          <w:tab w:val="left" w:pos="619"/>
          <w:tab w:val="right" w:leader="dot" w:pos="6313"/>
        </w:tabs>
        <w:spacing w:line="276" w:lineRule="auto"/>
        <w:jc w:val="both"/>
      </w:pPr>
      <w:hyperlink w:anchor="bookmark38" w:tooltip="Current Document">
        <w:r>
          <w:rPr>
            <w:rStyle w:val="ae"/>
          </w:rPr>
          <w:t xml:space="preserve">Словообразование </w:t>
        </w:r>
        <w:r>
          <w:rPr>
            <w:rStyle w:val="ae"/>
          </w:rPr>
          <w:tab/>
          <w:t>64</w:t>
        </w:r>
      </w:hyperlink>
    </w:p>
    <w:p w14:paraId="5C1E7708" w14:textId="77777777" w:rsidR="00B55C6A" w:rsidRDefault="00000000">
      <w:pPr>
        <w:pStyle w:val="af"/>
        <w:tabs>
          <w:tab w:val="right" w:leader="dot" w:pos="6296"/>
        </w:tabs>
        <w:spacing w:line="276" w:lineRule="auto"/>
        <w:ind w:firstLine="580"/>
        <w:jc w:val="both"/>
      </w:pPr>
      <w:r>
        <w:rPr>
          <w:rStyle w:val="ae"/>
          <w:i/>
          <w:iCs/>
        </w:rPr>
        <w:t>Словообразовательный разбор</w:t>
      </w:r>
      <w:r>
        <w:rPr>
          <w:rStyle w:val="ae"/>
        </w:rPr>
        <w:t xml:space="preserve"> </w:t>
      </w:r>
      <w:r>
        <w:rPr>
          <w:rStyle w:val="ae"/>
        </w:rPr>
        <w:tab/>
        <w:t>68</w:t>
      </w:r>
    </w:p>
    <w:p w14:paraId="17C9510A" w14:textId="77777777" w:rsidR="00B55C6A" w:rsidRDefault="00000000">
      <w:pPr>
        <w:pStyle w:val="af"/>
        <w:numPr>
          <w:ilvl w:val="0"/>
          <w:numId w:val="544"/>
        </w:numPr>
        <w:tabs>
          <w:tab w:val="left" w:pos="648"/>
          <w:tab w:val="right" w:leader="dot" w:pos="6312"/>
        </w:tabs>
        <w:spacing w:line="276" w:lineRule="auto"/>
        <w:jc w:val="both"/>
      </w:pPr>
      <w:hyperlink w:anchor="bookmark40" w:tooltip="Current Document">
        <w:r>
          <w:rPr>
            <w:rStyle w:val="ae"/>
          </w:rPr>
          <w:t>Формообразование</w:t>
        </w:r>
        <w:r>
          <w:rPr>
            <w:rStyle w:val="ae"/>
          </w:rPr>
          <w:tab/>
          <w:t>70</w:t>
        </w:r>
      </w:hyperlink>
    </w:p>
    <w:p w14:paraId="2136AC06" w14:textId="77777777" w:rsidR="00B55C6A" w:rsidRDefault="00000000">
      <w:pPr>
        <w:pStyle w:val="af"/>
        <w:tabs>
          <w:tab w:val="right" w:leader="dot" w:pos="6312"/>
        </w:tabs>
        <w:spacing w:after="320" w:line="276" w:lineRule="auto"/>
        <w:ind w:firstLine="600"/>
        <w:jc w:val="both"/>
      </w:pPr>
      <w:r>
        <w:rPr>
          <w:rStyle w:val="ae"/>
          <w:b/>
          <w:bCs/>
          <w:i/>
          <w:iCs/>
        </w:rPr>
        <w:lastRenderedPageBreak/>
        <w:t>Готовимся к ЕГЭ</w:t>
      </w:r>
      <w:r>
        <w:rPr>
          <w:rStyle w:val="ae"/>
        </w:rPr>
        <w:tab/>
        <w:t>73</w:t>
      </w:r>
    </w:p>
    <w:p w14:paraId="49722F48" w14:textId="77777777" w:rsidR="00B55C6A" w:rsidRDefault="00000000">
      <w:pPr>
        <w:pStyle w:val="af"/>
        <w:spacing w:after="60" w:line="276" w:lineRule="auto"/>
        <w:jc w:val="center"/>
      </w:pPr>
      <w:r>
        <w:rPr>
          <w:rStyle w:val="ae"/>
          <w:b/>
          <w:bCs/>
        </w:rPr>
        <w:t>МОРФОЛОГИЯ И ОРФОГРАФИЯ</w:t>
      </w:r>
    </w:p>
    <w:p w14:paraId="3C8CB379" w14:textId="77777777" w:rsidR="00B55C6A" w:rsidRDefault="00000000">
      <w:pPr>
        <w:pStyle w:val="af"/>
        <w:numPr>
          <w:ilvl w:val="0"/>
          <w:numId w:val="544"/>
        </w:numPr>
        <w:tabs>
          <w:tab w:val="left" w:pos="648"/>
          <w:tab w:val="right" w:leader="dot" w:pos="6312"/>
        </w:tabs>
        <w:spacing w:line="276" w:lineRule="auto"/>
        <w:jc w:val="both"/>
      </w:pPr>
      <w:hyperlink w:anchor="bookmark42" w:tooltip="Current Document">
        <w:r>
          <w:rPr>
            <w:rStyle w:val="ae"/>
          </w:rPr>
          <w:t>Принципы русской орфографии</w:t>
        </w:r>
        <w:r>
          <w:rPr>
            <w:rStyle w:val="ae"/>
          </w:rPr>
          <w:tab/>
          <w:t>76</w:t>
        </w:r>
      </w:hyperlink>
    </w:p>
    <w:p w14:paraId="7CCE0C62" w14:textId="77777777" w:rsidR="00B55C6A" w:rsidRDefault="00000000">
      <w:pPr>
        <w:pStyle w:val="af"/>
        <w:numPr>
          <w:ilvl w:val="0"/>
          <w:numId w:val="544"/>
        </w:numPr>
        <w:tabs>
          <w:tab w:val="left" w:pos="648"/>
          <w:tab w:val="right" w:leader="dot" w:pos="6312"/>
        </w:tabs>
        <w:spacing w:line="276" w:lineRule="auto"/>
        <w:ind w:left="600" w:hanging="600"/>
        <w:jc w:val="both"/>
      </w:pPr>
      <w:hyperlink w:anchor="bookmark44" w:tooltip="Current Document">
        <w:r>
          <w:rPr>
            <w:rStyle w:val="ae"/>
          </w:rPr>
          <w:t xml:space="preserve">Проверяемые и непроверяемые безударные гласные в корне слова </w:t>
        </w:r>
        <w:r>
          <w:rPr>
            <w:rStyle w:val="ae"/>
          </w:rPr>
          <w:tab/>
          <w:t>78</w:t>
        </w:r>
      </w:hyperlink>
    </w:p>
    <w:p w14:paraId="07BE0D3B" w14:textId="77777777" w:rsidR="00B55C6A" w:rsidRDefault="00000000">
      <w:pPr>
        <w:pStyle w:val="af"/>
        <w:numPr>
          <w:ilvl w:val="0"/>
          <w:numId w:val="544"/>
        </w:numPr>
        <w:tabs>
          <w:tab w:val="left" w:pos="648"/>
          <w:tab w:val="right" w:leader="dot" w:pos="6312"/>
        </w:tabs>
        <w:spacing w:line="276" w:lineRule="auto"/>
        <w:jc w:val="both"/>
      </w:pPr>
      <w:hyperlink w:anchor="bookmark46" w:tooltip="Current Document">
        <w:r>
          <w:rPr>
            <w:rStyle w:val="ae"/>
          </w:rPr>
          <w:t xml:space="preserve">Чередующиеся гласные в корне слова </w:t>
        </w:r>
        <w:r>
          <w:rPr>
            <w:rStyle w:val="ae"/>
          </w:rPr>
          <w:tab/>
          <w:t>81</w:t>
        </w:r>
      </w:hyperlink>
    </w:p>
    <w:p w14:paraId="210E4D34" w14:textId="77777777" w:rsidR="00B55C6A" w:rsidRDefault="00000000">
      <w:pPr>
        <w:pStyle w:val="af"/>
        <w:numPr>
          <w:ilvl w:val="0"/>
          <w:numId w:val="544"/>
        </w:numPr>
        <w:tabs>
          <w:tab w:val="left" w:pos="648"/>
          <w:tab w:val="right" w:leader="dot" w:pos="6312"/>
        </w:tabs>
        <w:spacing w:line="276" w:lineRule="auto"/>
        <w:jc w:val="both"/>
      </w:pPr>
      <w:hyperlink w:anchor="bookmark48" w:tooltip="Current Document">
        <w:r>
          <w:rPr>
            <w:rStyle w:val="ae"/>
          </w:rPr>
          <w:t xml:space="preserve">Употребление гласных после шипящих </w:t>
        </w:r>
        <w:r>
          <w:rPr>
            <w:rStyle w:val="ae"/>
          </w:rPr>
          <w:tab/>
          <w:t>87</w:t>
        </w:r>
      </w:hyperlink>
    </w:p>
    <w:p w14:paraId="3CB48348" w14:textId="77777777" w:rsidR="00B55C6A" w:rsidRDefault="00000000">
      <w:pPr>
        <w:pStyle w:val="af"/>
        <w:numPr>
          <w:ilvl w:val="0"/>
          <w:numId w:val="544"/>
        </w:numPr>
        <w:tabs>
          <w:tab w:val="left" w:pos="648"/>
          <w:tab w:val="right" w:leader="dot" w:pos="6312"/>
        </w:tabs>
        <w:spacing w:line="276" w:lineRule="auto"/>
        <w:jc w:val="both"/>
      </w:pPr>
      <w:hyperlink w:anchor="bookmark50" w:tooltip="Current Document">
        <w:r>
          <w:rPr>
            <w:rStyle w:val="ae"/>
          </w:rPr>
          <w:t xml:space="preserve">Употребление гласных после </w:t>
        </w:r>
        <w:r>
          <w:rPr>
            <w:rStyle w:val="ae"/>
            <w:i/>
            <w:iCs/>
          </w:rPr>
          <w:t>Ц</w:t>
        </w:r>
        <w:r>
          <w:rPr>
            <w:rStyle w:val="ae"/>
          </w:rPr>
          <w:tab/>
          <w:t>89</w:t>
        </w:r>
      </w:hyperlink>
    </w:p>
    <w:p w14:paraId="741D2E41" w14:textId="77777777" w:rsidR="00B55C6A" w:rsidRDefault="00000000">
      <w:pPr>
        <w:pStyle w:val="af"/>
        <w:numPr>
          <w:ilvl w:val="0"/>
          <w:numId w:val="544"/>
        </w:numPr>
        <w:tabs>
          <w:tab w:val="left" w:pos="648"/>
          <w:tab w:val="right" w:leader="dot" w:pos="6312"/>
        </w:tabs>
        <w:spacing w:line="276" w:lineRule="auto"/>
        <w:jc w:val="both"/>
      </w:pPr>
      <w:hyperlink w:anchor="bookmark52" w:tooltip="Current Document">
        <w:r>
          <w:rPr>
            <w:rStyle w:val="ae"/>
          </w:rPr>
          <w:t xml:space="preserve">Правописание звонких и глухих согласных </w:t>
        </w:r>
        <w:r>
          <w:rPr>
            <w:rStyle w:val="ae"/>
          </w:rPr>
          <w:tab/>
          <w:t>91</w:t>
        </w:r>
      </w:hyperlink>
    </w:p>
    <w:p w14:paraId="1E84704C" w14:textId="77777777" w:rsidR="00B55C6A" w:rsidRDefault="00000000">
      <w:pPr>
        <w:pStyle w:val="af"/>
        <w:numPr>
          <w:ilvl w:val="0"/>
          <w:numId w:val="544"/>
        </w:numPr>
        <w:tabs>
          <w:tab w:val="left" w:pos="648"/>
          <w:tab w:val="right" w:leader="dot" w:pos="6312"/>
        </w:tabs>
        <w:spacing w:line="276" w:lineRule="auto"/>
        <w:ind w:left="600" w:hanging="600"/>
      </w:pPr>
      <w:hyperlink w:anchor="bookmark55" w:tooltip="Current Document">
        <w:r>
          <w:rPr>
            <w:rStyle w:val="ae"/>
          </w:rPr>
          <w:t xml:space="preserve">Правописание непроизносимых согласных и сочетаний </w:t>
        </w:r>
        <w:r>
          <w:rPr>
            <w:rStyle w:val="ae"/>
            <w:i/>
            <w:iCs/>
          </w:rPr>
          <w:t>СЧ, 34, ШЧ, ЖЧ, СТЧ, ЗДЧ</w:t>
        </w:r>
        <w:r>
          <w:rPr>
            <w:rStyle w:val="ae"/>
          </w:rPr>
          <w:tab/>
          <w:t>92</w:t>
        </w:r>
      </w:hyperlink>
    </w:p>
    <w:p w14:paraId="59D4D0AD" w14:textId="77777777" w:rsidR="00B55C6A" w:rsidRDefault="00000000">
      <w:pPr>
        <w:pStyle w:val="af"/>
        <w:numPr>
          <w:ilvl w:val="0"/>
          <w:numId w:val="544"/>
        </w:numPr>
        <w:tabs>
          <w:tab w:val="left" w:pos="648"/>
          <w:tab w:val="right" w:leader="dot" w:pos="6312"/>
        </w:tabs>
        <w:spacing w:line="276" w:lineRule="auto"/>
        <w:jc w:val="both"/>
      </w:pPr>
      <w:hyperlink w:anchor="bookmark57" w:tooltip="Current Document">
        <w:r>
          <w:rPr>
            <w:rStyle w:val="ae"/>
          </w:rPr>
          <w:t>Правописание двойных согласных</w:t>
        </w:r>
        <w:r>
          <w:rPr>
            <w:rStyle w:val="ae"/>
          </w:rPr>
          <w:tab/>
          <w:t>93</w:t>
        </w:r>
      </w:hyperlink>
    </w:p>
    <w:p w14:paraId="5456581C" w14:textId="77777777" w:rsidR="00B55C6A" w:rsidRDefault="00000000">
      <w:pPr>
        <w:pStyle w:val="af"/>
        <w:numPr>
          <w:ilvl w:val="0"/>
          <w:numId w:val="544"/>
        </w:numPr>
        <w:tabs>
          <w:tab w:val="left" w:pos="648"/>
          <w:tab w:val="right" w:leader="dot" w:pos="6312"/>
        </w:tabs>
        <w:spacing w:line="276" w:lineRule="auto"/>
        <w:jc w:val="both"/>
      </w:pPr>
      <w:hyperlink w:anchor="bookmark59" w:tooltip="Current Document">
        <w:r>
          <w:rPr>
            <w:rStyle w:val="ae"/>
          </w:rPr>
          <w:t>Правописание гласных и согласных в приставках</w:t>
        </w:r>
        <w:r>
          <w:rPr>
            <w:rStyle w:val="ae"/>
          </w:rPr>
          <w:tab/>
          <w:t>99</w:t>
        </w:r>
      </w:hyperlink>
    </w:p>
    <w:p w14:paraId="0F7F0D28" w14:textId="77777777" w:rsidR="00B55C6A" w:rsidRDefault="00000000">
      <w:pPr>
        <w:pStyle w:val="af"/>
        <w:numPr>
          <w:ilvl w:val="0"/>
          <w:numId w:val="544"/>
        </w:numPr>
        <w:tabs>
          <w:tab w:val="left" w:pos="648"/>
          <w:tab w:val="right" w:leader="dot" w:pos="6312"/>
        </w:tabs>
        <w:spacing w:line="276" w:lineRule="auto"/>
        <w:jc w:val="both"/>
      </w:pPr>
      <w:hyperlink w:anchor="bookmark62" w:tooltip="Current Document">
        <w:r>
          <w:rPr>
            <w:rStyle w:val="ae"/>
          </w:rPr>
          <w:t xml:space="preserve">Приставки </w:t>
        </w:r>
        <w:r>
          <w:rPr>
            <w:rStyle w:val="ae"/>
            <w:i/>
            <w:iCs/>
          </w:rPr>
          <w:t>ПРЕ-</w:t>
        </w:r>
        <w:r>
          <w:rPr>
            <w:rStyle w:val="ae"/>
          </w:rPr>
          <w:t xml:space="preserve"> и </w:t>
        </w:r>
        <w:r>
          <w:rPr>
            <w:rStyle w:val="ae"/>
            <w:i/>
            <w:iCs/>
          </w:rPr>
          <w:t>ПРИ-</w:t>
        </w:r>
        <w:r>
          <w:rPr>
            <w:rStyle w:val="ae"/>
          </w:rPr>
          <w:tab/>
          <w:t>101</w:t>
        </w:r>
      </w:hyperlink>
    </w:p>
    <w:p w14:paraId="182868FD" w14:textId="77777777" w:rsidR="00B55C6A" w:rsidRDefault="00000000">
      <w:pPr>
        <w:pStyle w:val="af"/>
        <w:numPr>
          <w:ilvl w:val="0"/>
          <w:numId w:val="544"/>
        </w:numPr>
        <w:tabs>
          <w:tab w:val="left" w:pos="648"/>
          <w:tab w:val="right" w:leader="dot" w:pos="6312"/>
        </w:tabs>
        <w:spacing w:line="276" w:lineRule="auto"/>
        <w:jc w:val="both"/>
      </w:pPr>
      <w:hyperlink w:anchor="bookmark64" w:tooltip="Current Document">
        <w:r>
          <w:rPr>
            <w:rStyle w:val="ae"/>
          </w:rPr>
          <w:t xml:space="preserve">Гласные </w:t>
        </w:r>
        <w:r>
          <w:rPr>
            <w:rStyle w:val="ae"/>
            <w:i/>
            <w:iCs/>
          </w:rPr>
          <w:t>И</w:t>
        </w:r>
        <w:r>
          <w:rPr>
            <w:rStyle w:val="ae"/>
          </w:rPr>
          <w:t xml:space="preserve"> и </w:t>
        </w:r>
        <w:r>
          <w:rPr>
            <w:rStyle w:val="ae"/>
            <w:i/>
            <w:iCs/>
          </w:rPr>
          <w:t>Ы</w:t>
        </w:r>
        <w:r>
          <w:rPr>
            <w:rStyle w:val="ae"/>
          </w:rPr>
          <w:t xml:space="preserve"> после приставок </w:t>
        </w:r>
        <w:r>
          <w:rPr>
            <w:rStyle w:val="ae"/>
          </w:rPr>
          <w:tab/>
          <w:t>106</w:t>
        </w:r>
      </w:hyperlink>
    </w:p>
    <w:p w14:paraId="615060E3" w14:textId="77777777" w:rsidR="00B55C6A" w:rsidRDefault="00000000">
      <w:pPr>
        <w:pStyle w:val="af"/>
        <w:numPr>
          <w:ilvl w:val="0"/>
          <w:numId w:val="544"/>
        </w:numPr>
        <w:tabs>
          <w:tab w:val="left" w:pos="648"/>
          <w:tab w:val="right" w:leader="dot" w:pos="6312"/>
        </w:tabs>
        <w:spacing w:line="276" w:lineRule="auto"/>
        <w:jc w:val="both"/>
      </w:pPr>
      <w:r>
        <w:rPr>
          <w:rStyle w:val="ae"/>
        </w:rPr>
        <w:t xml:space="preserve">Употребление </w:t>
      </w:r>
      <w:r>
        <w:rPr>
          <w:rStyle w:val="ae"/>
          <w:i/>
          <w:iCs/>
        </w:rPr>
        <w:t>Ъи Ь</w:t>
      </w:r>
      <w:r>
        <w:rPr>
          <w:rStyle w:val="ae"/>
        </w:rPr>
        <w:t xml:space="preserve"> </w:t>
      </w:r>
      <w:r>
        <w:rPr>
          <w:rStyle w:val="ae"/>
        </w:rPr>
        <w:tab/>
        <w:t>107</w:t>
      </w:r>
    </w:p>
    <w:p w14:paraId="63A1E065" w14:textId="77777777" w:rsidR="00B55C6A" w:rsidRDefault="00000000">
      <w:pPr>
        <w:pStyle w:val="af"/>
        <w:numPr>
          <w:ilvl w:val="0"/>
          <w:numId w:val="544"/>
        </w:numPr>
        <w:tabs>
          <w:tab w:val="left" w:pos="648"/>
          <w:tab w:val="right" w:leader="dot" w:pos="6312"/>
        </w:tabs>
        <w:spacing w:line="276" w:lineRule="auto"/>
        <w:jc w:val="both"/>
      </w:pPr>
      <w:r>
        <w:rPr>
          <w:rStyle w:val="ae"/>
        </w:rPr>
        <w:t xml:space="preserve">Употребление прописных букв </w:t>
      </w:r>
      <w:r>
        <w:rPr>
          <w:rStyle w:val="ae"/>
        </w:rPr>
        <w:tab/>
        <w:t>ПО</w:t>
      </w:r>
    </w:p>
    <w:p w14:paraId="542A6D2A" w14:textId="77777777" w:rsidR="00B55C6A" w:rsidRDefault="00000000">
      <w:pPr>
        <w:pStyle w:val="af"/>
        <w:numPr>
          <w:ilvl w:val="0"/>
          <w:numId w:val="544"/>
        </w:numPr>
        <w:tabs>
          <w:tab w:val="left" w:pos="648"/>
          <w:tab w:val="right" w:leader="dot" w:pos="6312"/>
        </w:tabs>
        <w:spacing w:line="276" w:lineRule="auto"/>
        <w:jc w:val="both"/>
      </w:pPr>
      <w:hyperlink w:anchor="bookmark68" w:tooltip="Current Document">
        <w:r>
          <w:rPr>
            <w:rStyle w:val="ae"/>
          </w:rPr>
          <w:t xml:space="preserve">Правила переноса слов </w:t>
        </w:r>
        <w:r>
          <w:rPr>
            <w:rStyle w:val="ae"/>
          </w:rPr>
          <w:tab/>
          <w:t>115</w:t>
        </w:r>
      </w:hyperlink>
    </w:p>
    <w:p w14:paraId="7AAAC25D" w14:textId="77777777" w:rsidR="00B55C6A" w:rsidRDefault="00000000">
      <w:pPr>
        <w:pStyle w:val="af"/>
        <w:tabs>
          <w:tab w:val="right" w:leader="dot" w:pos="6312"/>
        </w:tabs>
        <w:spacing w:after="180" w:line="276" w:lineRule="auto"/>
        <w:ind w:firstLine="600"/>
        <w:jc w:val="both"/>
      </w:pPr>
      <w:r>
        <w:rPr>
          <w:rStyle w:val="ae"/>
          <w:b/>
          <w:bCs/>
          <w:i/>
          <w:iCs/>
        </w:rPr>
        <w:t>Готовимся к ЕГЭ</w:t>
      </w:r>
      <w:r>
        <w:rPr>
          <w:rStyle w:val="ae"/>
        </w:rPr>
        <w:tab/>
        <w:t>116</w:t>
      </w:r>
    </w:p>
    <w:p w14:paraId="03EF6F63" w14:textId="77777777" w:rsidR="00B55C6A" w:rsidRDefault="00000000">
      <w:pPr>
        <w:pStyle w:val="af"/>
        <w:spacing w:after="60" w:line="276" w:lineRule="auto"/>
        <w:ind w:left="1200"/>
      </w:pPr>
      <w:r>
        <w:rPr>
          <w:rStyle w:val="ae"/>
        </w:rPr>
        <w:t>Самостоятельные части речи</w:t>
      </w:r>
    </w:p>
    <w:p w14:paraId="1390D759" w14:textId="77777777" w:rsidR="00B55C6A" w:rsidRDefault="00000000">
      <w:pPr>
        <w:pStyle w:val="af"/>
        <w:numPr>
          <w:ilvl w:val="0"/>
          <w:numId w:val="544"/>
        </w:numPr>
        <w:tabs>
          <w:tab w:val="left" w:pos="648"/>
          <w:tab w:val="right" w:leader="dot" w:pos="6312"/>
        </w:tabs>
        <w:spacing w:line="276" w:lineRule="auto"/>
        <w:jc w:val="both"/>
      </w:pPr>
      <w:r>
        <w:rPr>
          <w:rStyle w:val="ae"/>
        </w:rPr>
        <w:t>Имя существительное как часть речи</w:t>
      </w:r>
      <w:r>
        <w:rPr>
          <w:rStyle w:val="ae"/>
        </w:rPr>
        <w:tab/>
        <w:t>118</w:t>
      </w:r>
    </w:p>
    <w:p w14:paraId="36A23585" w14:textId="77777777" w:rsidR="00B55C6A" w:rsidRDefault="00000000">
      <w:pPr>
        <w:pStyle w:val="af"/>
        <w:tabs>
          <w:tab w:val="right" w:leader="dot" w:pos="6312"/>
        </w:tabs>
        <w:spacing w:line="276" w:lineRule="auto"/>
        <w:ind w:firstLine="600"/>
        <w:jc w:val="both"/>
      </w:pPr>
      <w:r>
        <w:rPr>
          <w:rStyle w:val="ae"/>
          <w:i/>
          <w:iCs/>
        </w:rPr>
        <w:t>Морфологический разбор имени существительного</w:t>
      </w:r>
      <w:r>
        <w:rPr>
          <w:rStyle w:val="ae"/>
        </w:rPr>
        <w:tab/>
        <w:t>122</w:t>
      </w:r>
    </w:p>
    <w:p w14:paraId="07EBEE09" w14:textId="77777777" w:rsidR="00B55C6A" w:rsidRDefault="00000000">
      <w:pPr>
        <w:pStyle w:val="af"/>
        <w:numPr>
          <w:ilvl w:val="0"/>
          <w:numId w:val="544"/>
        </w:numPr>
        <w:tabs>
          <w:tab w:val="left" w:pos="648"/>
          <w:tab w:val="right" w:leader="dot" w:pos="6312"/>
        </w:tabs>
        <w:spacing w:line="276" w:lineRule="auto"/>
        <w:ind w:left="600" w:hanging="600"/>
        <w:jc w:val="both"/>
      </w:pPr>
      <w:hyperlink w:anchor="bookmark77" w:tooltip="Current Document">
        <w:r>
          <w:rPr>
            <w:rStyle w:val="ae"/>
          </w:rPr>
          <w:t xml:space="preserve">Правописание падежных окончаний имён существительных </w:t>
        </w:r>
        <w:r>
          <w:rPr>
            <w:rStyle w:val="ae"/>
          </w:rPr>
          <w:tab/>
          <w:t>126</w:t>
        </w:r>
      </w:hyperlink>
    </w:p>
    <w:p w14:paraId="01178406" w14:textId="77777777" w:rsidR="00B55C6A" w:rsidRDefault="00000000">
      <w:pPr>
        <w:pStyle w:val="af"/>
        <w:numPr>
          <w:ilvl w:val="0"/>
          <w:numId w:val="544"/>
        </w:numPr>
        <w:tabs>
          <w:tab w:val="left" w:pos="648"/>
          <w:tab w:val="right" w:leader="dot" w:pos="6312"/>
        </w:tabs>
        <w:spacing w:line="276" w:lineRule="auto"/>
        <w:jc w:val="both"/>
      </w:pPr>
      <w:hyperlink w:anchor="bookmark81" w:tooltip="Current Document">
        <w:r>
          <w:rPr>
            <w:rStyle w:val="ae"/>
          </w:rPr>
          <w:t xml:space="preserve">Гласные в суффиксах имён существительных </w:t>
        </w:r>
        <w:r>
          <w:rPr>
            <w:rStyle w:val="ae"/>
          </w:rPr>
          <w:tab/>
          <w:t>134</w:t>
        </w:r>
      </w:hyperlink>
    </w:p>
    <w:p w14:paraId="7E3088DB" w14:textId="77777777" w:rsidR="00B55C6A" w:rsidRDefault="00000000">
      <w:pPr>
        <w:pStyle w:val="af"/>
        <w:numPr>
          <w:ilvl w:val="0"/>
          <w:numId w:val="544"/>
        </w:numPr>
        <w:tabs>
          <w:tab w:val="left" w:pos="648"/>
          <w:tab w:val="right" w:leader="dot" w:pos="6312"/>
        </w:tabs>
        <w:spacing w:line="276" w:lineRule="auto"/>
        <w:jc w:val="both"/>
      </w:pPr>
      <w:hyperlink w:anchor="bookmark83" w:tooltip="Current Document">
        <w:r>
          <w:rPr>
            <w:rStyle w:val="ae"/>
          </w:rPr>
          <w:t xml:space="preserve">Правописание сложных имён существительных </w:t>
        </w:r>
        <w:r>
          <w:rPr>
            <w:rStyle w:val="ae"/>
          </w:rPr>
          <w:tab/>
          <w:t>138</w:t>
        </w:r>
      </w:hyperlink>
    </w:p>
    <w:p w14:paraId="26FF3FFC" w14:textId="77777777" w:rsidR="00B55C6A" w:rsidRDefault="00000000">
      <w:pPr>
        <w:pStyle w:val="af"/>
        <w:tabs>
          <w:tab w:val="right" w:leader="dot" w:pos="6312"/>
        </w:tabs>
        <w:spacing w:line="276" w:lineRule="auto"/>
        <w:ind w:firstLine="600"/>
        <w:jc w:val="both"/>
      </w:pPr>
      <w:r>
        <w:rPr>
          <w:rStyle w:val="ae"/>
          <w:b/>
          <w:bCs/>
          <w:i/>
          <w:iCs/>
        </w:rPr>
        <w:t>Готовимся к ЕГЭ</w:t>
      </w:r>
      <w:r>
        <w:rPr>
          <w:rStyle w:val="ae"/>
        </w:rPr>
        <w:t xml:space="preserve"> </w:t>
      </w:r>
      <w:r>
        <w:rPr>
          <w:rStyle w:val="ae"/>
        </w:rPr>
        <w:tab/>
        <w:t>143</w:t>
      </w:r>
    </w:p>
    <w:p w14:paraId="29466051" w14:textId="77777777" w:rsidR="00B55C6A" w:rsidRDefault="00000000">
      <w:pPr>
        <w:pStyle w:val="af"/>
        <w:numPr>
          <w:ilvl w:val="0"/>
          <w:numId w:val="544"/>
        </w:numPr>
        <w:tabs>
          <w:tab w:val="left" w:pos="648"/>
          <w:tab w:val="right" w:leader="dot" w:pos="6312"/>
        </w:tabs>
        <w:spacing w:line="276" w:lineRule="auto"/>
        <w:jc w:val="both"/>
      </w:pPr>
      <w:hyperlink w:anchor="bookmark86" w:tooltip="Current Document">
        <w:r>
          <w:rPr>
            <w:rStyle w:val="ae"/>
          </w:rPr>
          <w:t xml:space="preserve">Имя прилагательное как часть речи </w:t>
        </w:r>
        <w:r>
          <w:rPr>
            <w:rStyle w:val="ae"/>
          </w:rPr>
          <w:tab/>
          <w:t>144</w:t>
        </w:r>
      </w:hyperlink>
    </w:p>
    <w:p w14:paraId="0BE9DEFE" w14:textId="77777777" w:rsidR="00B55C6A" w:rsidRDefault="00000000">
      <w:pPr>
        <w:pStyle w:val="af"/>
        <w:tabs>
          <w:tab w:val="right" w:leader="dot" w:pos="6312"/>
        </w:tabs>
        <w:spacing w:line="276" w:lineRule="auto"/>
        <w:ind w:firstLine="600"/>
        <w:jc w:val="both"/>
      </w:pPr>
      <w:r>
        <w:rPr>
          <w:rStyle w:val="ae"/>
          <w:i/>
          <w:iCs/>
        </w:rPr>
        <w:t>Морфологический разбор имени прилагательного</w:t>
      </w:r>
      <w:r>
        <w:rPr>
          <w:rStyle w:val="ae"/>
        </w:rPr>
        <w:t xml:space="preserve"> </w:t>
      </w:r>
      <w:r>
        <w:rPr>
          <w:rStyle w:val="ae"/>
        </w:rPr>
        <w:tab/>
        <w:t>147</w:t>
      </w:r>
    </w:p>
    <w:p w14:paraId="261C6867" w14:textId="77777777" w:rsidR="00B55C6A" w:rsidRDefault="00000000">
      <w:pPr>
        <w:pStyle w:val="af"/>
        <w:numPr>
          <w:ilvl w:val="0"/>
          <w:numId w:val="544"/>
        </w:numPr>
        <w:tabs>
          <w:tab w:val="left" w:pos="648"/>
          <w:tab w:val="right" w:leader="dot" w:pos="6312"/>
        </w:tabs>
        <w:spacing w:line="276" w:lineRule="auto"/>
        <w:jc w:val="both"/>
      </w:pPr>
      <w:hyperlink w:anchor="bookmark88" w:tooltip="Current Document">
        <w:r>
          <w:rPr>
            <w:rStyle w:val="ae"/>
          </w:rPr>
          <w:t>Правописание окончаний имён прилагательных</w:t>
        </w:r>
        <w:r>
          <w:rPr>
            <w:rStyle w:val="ae"/>
          </w:rPr>
          <w:tab/>
          <w:t>153</w:t>
        </w:r>
      </w:hyperlink>
    </w:p>
    <w:p w14:paraId="2ADDFEC0" w14:textId="77777777" w:rsidR="00B55C6A" w:rsidRDefault="00000000">
      <w:pPr>
        <w:pStyle w:val="af"/>
        <w:numPr>
          <w:ilvl w:val="0"/>
          <w:numId w:val="544"/>
        </w:numPr>
        <w:tabs>
          <w:tab w:val="left" w:pos="648"/>
          <w:tab w:val="right" w:leader="dot" w:pos="6312"/>
        </w:tabs>
        <w:spacing w:line="276" w:lineRule="auto"/>
        <w:jc w:val="both"/>
      </w:pPr>
      <w:hyperlink w:anchor="bookmark91" w:tooltip="Current Document">
        <w:r>
          <w:rPr>
            <w:rStyle w:val="ae"/>
          </w:rPr>
          <w:t>Правописание суффиксов имён прилагательных</w:t>
        </w:r>
        <w:r>
          <w:rPr>
            <w:rStyle w:val="ae"/>
          </w:rPr>
          <w:tab/>
          <w:t>155</w:t>
        </w:r>
      </w:hyperlink>
    </w:p>
    <w:p w14:paraId="2182E298" w14:textId="77777777" w:rsidR="00B55C6A" w:rsidRDefault="00000000">
      <w:pPr>
        <w:pStyle w:val="af"/>
        <w:numPr>
          <w:ilvl w:val="0"/>
          <w:numId w:val="544"/>
        </w:numPr>
        <w:tabs>
          <w:tab w:val="left" w:pos="648"/>
        </w:tabs>
        <w:spacing w:line="276" w:lineRule="auto"/>
        <w:jc w:val="both"/>
      </w:pPr>
      <w:r>
        <w:rPr>
          <w:rStyle w:val="ae"/>
        </w:rPr>
        <w:t xml:space="preserve">Правописание </w:t>
      </w:r>
      <w:r>
        <w:rPr>
          <w:rStyle w:val="ae"/>
          <w:i/>
          <w:iCs/>
        </w:rPr>
        <w:t>И</w:t>
      </w:r>
      <w:r>
        <w:rPr>
          <w:rStyle w:val="ae"/>
        </w:rPr>
        <w:t xml:space="preserve"> и </w:t>
      </w:r>
      <w:r>
        <w:rPr>
          <w:rStyle w:val="ae"/>
          <w:i/>
          <w:iCs/>
        </w:rPr>
        <w:t>НН</w:t>
      </w:r>
      <w:r>
        <w:rPr>
          <w:rStyle w:val="ae"/>
        </w:rPr>
        <w:t xml:space="preserve"> в суффиксах имён прилагательных .... 15 8</w:t>
      </w:r>
    </w:p>
    <w:p w14:paraId="353BA8B4" w14:textId="77777777" w:rsidR="00B55C6A" w:rsidRDefault="00000000">
      <w:pPr>
        <w:pStyle w:val="af"/>
        <w:numPr>
          <w:ilvl w:val="0"/>
          <w:numId w:val="544"/>
        </w:numPr>
        <w:tabs>
          <w:tab w:val="left" w:pos="648"/>
          <w:tab w:val="right" w:leader="dot" w:pos="6312"/>
        </w:tabs>
        <w:spacing w:line="276" w:lineRule="auto"/>
        <w:jc w:val="both"/>
      </w:pPr>
      <w:hyperlink w:anchor="bookmark95" w:tooltip="Current Document">
        <w:r>
          <w:rPr>
            <w:rStyle w:val="ae"/>
          </w:rPr>
          <w:t>Правописание сложных имён прилагательных</w:t>
        </w:r>
        <w:r>
          <w:rPr>
            <w:rStyle w:val="ae"/>
          </w:rPr>
          <w:tab/>
          <w:t>160</w:t>
        </w:r>
      </w:hyperlink>
    </w:p>
    <w:p w14:paraId="4CC3BFCE" w14:textId="77777777" w:rsidR="00B55C6A" w:rsidRDefault="00000000">
      <w:pPr>
        <w:pStyle w:val="af"/>
        <w:tabs>
          <w:tab w:val="right" w:leader="dot" w:pos="6312"/>
        </w:tabs>
        <w:spacing w:line="276" w:lineRule="auto"/>
        <w:ind w:firstLine="600"/>
        <w:jc w:val="both"/>
      </w:pPr>
      <w:r>
        <w:rPr>
          <w:rStyle w:val="ae"/>
          <w:b/>
          <w:bCs/>
          <w:i/>
          <w:iCs/>
        </w:rPr>
        <w:t>Готовимся к ЕГЭ</w:t>
      </w:r>
      <w:r>
        <w:rPr>
          <w:rStyle w:val="ae"/>
        </w:rPr>
        <w:tab/>
        <w:t>165</w:t>
      </w:r>
    </w:p>
    <w:p w14:paraId="0CA22771" w14:textId="77777777" w:rsidR="00B55C6A" w:rsidRDefault="00000000">
      <w:pPr>
        <w:pStyle w:val="af"/>
        <w:numPr>
          <w:ilvl w:val="0"/>
          <w:numId w:val="544"/>
        </w:numPr>
        <w:tabs>
          <w:tab w:val="left" w:pos="648"/>
          <w:tab w:val="right" w:leader="dot" w:pos="6312"/>
        </w:tabs>
        <w:spacing w:line="276" w:lineRule="auto"/>
        <w:jc w:val="both"/>
      </w:pPr>
      <w:hyperlink w:anchor="bookmark98" w:tooltip="Current Document">
        <w:r>
          <w:rPr>
            <w:rStyle w:val="ae"/>
          </w:rPr>
          <w:t>Имя числительное как часть речи</w:t>
        </w:r>
        <w:r>
          <w:rPr>
            <w:rStyle w:val="ae"/>
          </w:rPr>
          <w:tab/>
          <w:t>167</w:t>
        </w:r>
      </w:hyperlink>
    </w:p>
    <w:p w14:paraId="43CFD937" w14:textId="77777777" w:rsidR="00B55C6A" w:rsidRDefault="00000000">
      <w:pPr>
        <w:pStyle w:val="af"/>
        <w:tabs>
          <w:tab w:val="right" w:leader="dot" w:pos="6312"/>
        </w:tabs>
        <w:spacing w:line="276" w:lineRule="auto"/>
        <w:ind w:firstLine="600"/>
        <w:jc w:val="both"/>
      </w:pPr>
      <w:r>
        <w:rPr>
          <w:rStyle w:val="ae"/>
          <w:i/>
          <w:iCs/>
        </w:rPr>
        <w:t>Морфологический разбор имени числительного</w:t>
      </w:r>
      <w:r>
        <w:rPr>
          <w:rStyle w:val="ae"/>
        </w:rPr>
        <w:t xml:space="preserve"> </w:t>
      </w:r>
      <w:r>
        <w:rPr>
          <w:rStyle w:val="ae"/>
        </w:rPr>
        <w:tab/>
        <w:t>168</w:t>
      </w:r>
    </w:p>
    <w:p w14:paraId="17CCF18B" w14:textId="77777777" w:rsidR="00B55C6A" w:rsidRDefault="00000000">
      <w:pPr>
        <w:pStyle w:val="af"/>
        <w:numPr>
          <w:ilvl w:val="0"/>
          <w:numId w:val="544"/>
        </w:numPr>
        <w:tabs>
          <w:tab w:val="left" w:pos="648"/>
          <w:tab w:val="right" w:leader="dot" w:pos="6312"/>
        </w:tabs>
        <w:spacing w:line="276" w:lineRule="auto"/>
        <w:jc w:val="both"/>
        <w:sectPr w:rsidR="00B55C6A">
          <w:headerReference w:type="even" r:id="rId418"/>
          <w:headerReference w:type="default" r:id="rId419"/>
          <w:footerReference w:type="even" r:id="rId420"/>
          <w:footerReference w:type="default" r:id="rId421"/>
          <w:headerReference w:type="first" r:id="rId422"/>
          <w:footerReference w:type="first" r:id="rId423"/>
          <w:footnotePr>
            <w:numFmt w:val="chicago"/>
          </w:footnotePr>
          <w:pgSz w:w="7884" w:h="12226"/>
          <w:pgMar w:top="560" w:right="729" w:bottom="877" w:left="754" w:header="0" w:footer="3" w:gutter="0"/>
          <w:cols w:space="720"/>
          <w:titlePg/>
          <w:docGrid w:linePitch="360"/>
        </w:sectPr>
      </w:pPr>
      <w:hyperlink w:anchor="bookmark100" w:tooltip="Current Document">
        <w:r>
          <w:rPr>
            <w:rStyle w:val="ae"/>
          </w:rPr>
          <w:t>Склонение имён числительных</w:t>
        </w:r>
        <w:r>
          <w:rPr>
            <w:rStyle w:val="ae"/>
          </w:rPr>
          <w:tab/>
          <w:t>169</w:t>
        </w:r>
      </w:hyperlink>
    </w:p>
    <w:p w14:paraId="2C5B1DD1" w14:textId="77777777" w:rsidR="00B55C6A" w:rsidRDefault="00000000">
      <w:pPr>
        <w:pStyle w:val="af"/>
        <w:numPr>
          <w:ilvl w:val="0"/>
          <w:numId w:val="544"/>
        </w:numPr>
        <w:tabs>
          <w:tab w:val="left" w:pos="910"/>
          <w:tab w:val="right" w:leader="dot" w:pos="6591"/>
        </w:tabs>
        <w:ind w:firstLine="280"/>
        <w:jc w:val="both"/>
      </w:pPr>
      <w:hyperlink w:anchor="bookmark102" w:tooltip="Current Document">
        <w:r>
          <w:rPr>
            <w:rStyle w:val="ae"/>
          </w:rPr>
          <w:t xml:space="preserve">Правописание имён числительных </w:t>
        </w:r>
        <w:r>
          <w:rPr>
            <w:rStyle w:val="ae"/>
          </w:rPr>
          <w:tab/>
          <w:t>171</w:t>
        </w:r>
      </w:hyperlink>
    </w:p>
    <w:p w14:paraId="3E9396DE" w14:textId="77777777" w:rsidR="00B55C6A" w:rsidRDefault="00000000">
      <w:pPr>
        <w:pStyle w:val="af"/>
        <w:numPr>
          <w:ilvl w:val="0"/>
          <w:numId w:val="544"/>
        </w:numPr>
        <w:tabs>
          <w:tab w:val="left" w:pos="910"/>
          <w:tab w:val="right" w:leader="dot" w:pos="6591"/>
        </w:tabs>
        <w:ind w:firstLine="280"/>
        <w:jc w:val="both"/>
      </w:pPr>
      <w:hyperlink w:anchor="bookmark104" w:tooltip="Current Document">
        <w:r>
          <w:rPr>
            <w:rStyle w:val="ae"/>
          </w:rPr>
          <w:t xml:space="preserve">Употребление имён числительных в речи </w:t>
        </w:r>
        <w:r>
          <w:rPr>
            <w:rStyle w:val="ae"/>
          </w:rPr>
          <w:tab/>
          <w:t>174</w:t>
        </w:r>
      </w:hyperlink>
    </w:p>
    <w:p w14:paraId="3F0FA87A" w14:textId="77777777" w:rsidR="00B55C6A" w:rsidRDefault="00000000">
      <w:pPr>
        <w:pStyle w:val="af"/>
        <w:tabs>
          <w:tab w:val="right" w:leader="dot" w:pos="6591"/>
        </w:tabs>
        <w:ind w:firstLine="880"/>
        <w:jc w:val="both"/>
      </w:pPr>
      <w:r>
        <w:rPr>
          <w:rStyle w:val="ae"/>
          <w:b/>
          <w:bCs/>
          <w:i/>
          <w:iCs/>
        </w:rPr>
        <w:t>Готовимся к ЕГЭ</w:t>
      </w:r>
      <w:r>
        <w:rPr>
          <w:rStyle w:val="ae"/>
        </w:rPr>
        <w:tab/>
        <w:t>176</w:t>
      </w:r>
    </w:p>
    <w:p w14:paraId="56BF2464" w14:textId="77777777" w:rsidR="00B55C6A" w:rsidRDefault="00000000">
      <w:pPr>
        <w:pStyle w:val="af"/>
        <w:numPr>
          <w:ilvl w:val="0"/>
          <w:numId w:val="544"/>
        </w:numPr>
        <w:tabs>
          <w:tab w:val="left" w:pos="910"/>
          <w:tab w:val="right" w:leader="dot" w:pos="6591"/>
        </w:tabs>
        <w:ind w:firstLine="280"/>
        <w:jc w:val="both"/>
      </w:pPr>
      <w:hyperlink w:anchor="bookmark106" w:tooltip="Current Document">
        <w:r>
          <w:rPr>
            <w:rStyle w:val="ae"/>
          </w:rPr>
          <w:t xml:space="preserve">Местоимение как часть речи </w:t>
        </w:r>
        <w:r>
          <w:rPr>
            <w:rStyle w:val="ae"/>
          </w:rPr>
          <w:tab/>
          <w:t>177</w:t>
        </w:r>
      </w:hyperlink>
    </w:p>
    <w:p w14:paraId="7DE3E285" w14:textId="77777777" w:rsidR="00B55C6A" w:rsidRDefault="00000000">
      <w:pPr>
        <w:pStyle w:val="af"/>
        <w:tabs>
          <w:tab w:val="right" w:leader="dot" w:pos="6591"/>
        </w:tabs>
        <w:ind w:firstLine="880"/>
        <w:jc w:val="both"/>
      </w:pPr>
      <w:r>
        <w:rPr>
          <w:rStyle w:val="ae"/>
          <w:i/>
          <w:iCs/>
        </w:rPr>
        <w:t>Морфологический разбор местоимения</w:t>
      </w:r>
      <w:r>
        <w:rPr>
          <w:rStyle w:val="ae"/>
        </w:rPr>
        <w:tab/>
        <w:t>178</w:t>
      </w:r>
    </w:p>
    <w:p w14:paraId="2A76127C" w14:textId="77777777" w:rsidR="00B55C6A" w:rsidRDefault="00000000">
      <w:pPr>
        <w:pStyle w:val="af"/>
        <w:numPr>
          <w:ilvl w:val="0"/>
          <w:numId w:val="544"/>
        </w:numPr>
        <w:tabs>
          <w:tab w:val="left" w:pos="910"/>
          <w:tab w:val="right" w:leader="dot" w:pos="6591"/>
        </w:tabs>
        <w:ind w:firstLine="280"/>
        <w:jc w:val="both"/>
      </w:pPr>
      <w:hyperlink w:anchor="bookmark108" w:tooltip="Current Document">
        <w:r>
          <w:rPr>
            <w:rStyle w:val="ae"/>
          </w:rPr>
          <w:t xml:space="preserve">Правописание местоимений </w:t>
        </w:r>
        <w:r>
          <w:rPr>
            <w:rStyle w:val="ae"/>
          </w:rPr>
          <w:tab/>
          <w:t>182</w:t>
        </w:r>
      </w:hyperlink>
    </w:p>
    <w:p w14:paraId="0EAFF6CB" w14:textId="77777777" w:rsidR="00B55C6A" w:rsidRDefault="00000000">
      <w:pPr>
        <w:pStyle w:val="af"/>
        <w:tabs>
          <w:tab w:val="right" w:leader="dot" w:pos="6591"/>
        </w:tabs>
        <w:ind w:firstLine="880"/>
        <w:jc w:val="both"/>
      </w:pPr>
      <w:r>
        <w:rPr>
          <w:rStyle w:val="ae"/>
          <w:b/>
          <w:bCs/>
          <w:i/>
          <w:iCs/>
        </w:rPr>
        <w:t>Готовимся к ЕГЭ</w:t>
      </w:r>
      <w:r>
        <w:rPr>
          <w:rStyle w:val="ae"/>
        </w:rPr>
        <w:tab/>
        <w:t>184</w:t>
      </w:r>
    </w:p>
    <w:p w14:paraId="0F9B71C3" w14:textId="77777777" w:rsidR="00B55C6A" w:rsidRDefault="00000000">
      <w:pPr>
        <w:pStyle w:val="af"/>
        <w:numPr>
          <w:ilvl w:val="0"/>
          <w:numId w:val="544"/>
        </w:numPr>
        <w:tabs>
          <w:tab w:val="left" w:pos="910"/>
          <w:tab w:val="right" w:leader="dot" w:pos="6591"/>
        </w:tabs>
        <w:ind w:firstLine="280"/>
        <w:jc w:val="both"/>
      </w:pPr>
      <w:hyperlink w:anchor="bookmark110" w:tooltip="Current Document">
        <w:r>
          <w:rPr>
            <w:rStyle w:val="ae"/>
          </w:rPr>
          <w:t xml:space="preserve">Глагол как часть речи </w:t>
        </w:r>
        <w:r>
          <w:rPr>
            <w:rStyle w:val="ae"/>
          </w:rPr>
          <w:tab/>
          <w:t>185</w:t>
        </w:r>
      </w:hyperlink>
    </w:p>
    <w:p w14:paraId="5967F92A" w14:textId="77777777" w:rsidR="00B55C6A" w:rsidRDefault="00000000">
      <w:pPr>
        <w:pStyle w:val="af"/>
        <w:tabs>
          <w:tab w:val="right" w:leader="dot" w:pos="6591"/>
        </w:tabs>
        <w:ind w:firstLine="880"/>
        <w:jc w:val="both"/>
      </w:pPr>
      <w:r>
        <w:rPr>
          <w:rStyle w:val="ae"/>
          <w:i/>
          <w:iCs/>
        </w:rPr>
        <w:t>Морфологический разбор глагола</w:t>
      </w:r>
      <w:r>
        <w:rPr>
          <w:rStyle w:val="ae"/>
        </w:rPr>
        <w:tab/>
        <w:t>189</w:t>
      </w:r>
    </w:p>
    <w:p w14:paraId="04CEAA5C" w14:textId="77777777" w:rsidR="00B55C6A" w:rsidRDefault="00000000">
      <w:pPr>
        <w:pStyle w:val="af"/>
        <w:numPr>
          <w:ilvl w:val="0"/>
          <w:numId w:val="544"/>
        </w:numPr>
        <w:tabs>
          <w:tab w:val="left" w:pos="910"/>
          <w:tab w:val="right" w:leader="dot" w:pos="6591"/>
        </w:tabs>
        <w:ind w:firstLine="280"/>
        <w:jc w:val="both"/>
      </w:pPr>
      <w:r>
        <w:rPr>
          <w:rStyle w:val="ae"/>
        </w:rPr>
        <w:t>Правописание глаголов</w:t>
      </w:r>
      <w:r>
        <w:rPr>
          <w:rStyle w:val="ae"/>
        </w:rPr>
        <w:tab/>
        <w:t>194</w:t>
      </w:r>
    </w:p>
    <w:p w14:paraId="076A46B2" w14:textId="77777777" w:rsidR="00B55C6A" w:rsidRDefault="00000000">
      <w:pPr>
        <w:pStyle w:val="af"/>
        <w:tabs>
          <w:tab w:val="right" w:leader="dot" w:pos="6591"/>
        </w:tabs>
        <w:ind w:firstLine="880"/>
        <w:jc w:val="both"/>
      </w:pPr>
      <w:r>
        <w:rPr>
          <w:rStyle w:val="ae"/>
          <w:b/>
          <w:bCs/>
          <w:i/>
          <w:iCs/>
        </w:rPr>
        <w:t>Готовимся к ЕГЭ</w:t>
      </w:r>
      <w:r>
        <w:rPr>
          <w:rStyle w:val="ae"/>
        </w:rPr>
        <w:tab/>
        <w:t>201</w:t>
      </w:r>
    </w:p>
    <w:p w14:paraId="1326C1C8" w14:textId="77777777" w:rsidR="00B55C6A" w:rsidRDefault="00000000">
      <w:pPr>
        <w:pStyle w:val="af"/>
        <w:numPr>
          <w:ilvl w:val="0"/>
          <w:numId w:val="544"/>
        </w:numPr>
        <w:tabs>
          <w:tab w:val="left" w:pos="910"/>
          <w:tab w:val="right" w:leader="dot" w:pos="6591"/>
        </w:tabs>
        <w:ind w:firstLine="280"/>
        <w:jc w:val="both"/>
      </w:pPr>
      <w:hyperlink w:anchor="bookmark114" w:tooltip="Current Document">
        <w:r>
          <w:rPr>
            <w:rStyle w:val="ae"/>
          </w:rPr>
          <w:t xml:space="preserve">Причастие как глагольная форма </w:t>
        </w:r>
        <w:r>
          <w:rPr>
            <w:rStyle w:val="ae"/>
          </w:rPr>
          <w:tab/>
          <w:t>202</w:t>
        </w:r>
      </w:hyperlink>
    </w:p>
    <w:p w14:paraId="50E4C217" w14:textId="77777777" w:rsidR="00B55C6A" w:rsidRDefault="00000000">
      <w:pPr>
        <w:pStyle w:val="af"/>
        <w:tabs>
          <w:tab w:val="right" w:leader="dot" w:pos="6591"/>
        </w:tabs>
        <w:ind w:firstLine="880"/>
        <w:jc w:val="both"/>
      </w:pPr>
      <w:r>
        <w:rPr>
          <w:rStyle w:val="ae"/>
          <w:i/>
          <w:iCs/>
        </w:rPr>
        <w:t>Морфологический разбор причастия</w:t>
      </w:r>
      <w:r>
        <w:rPr>
          <w:rStyle w:val="ae"/>
        </w:rPr>
        <w:tab/>
        <w:t>203</w:t>
      </w:r>
    </w:p>
    <w:p w14:paraId="72F6BB2D" w14:textId="77777777" w:rsidR="00B55C6A" w:rsidRDefault="00000000">
      <w:pPr>
        <w:pStyle w:val="af"/>
        <w:numPr>
          <w:ilvl w:val="0"/>
          <w:numId w:val="544"/>
        </w:numPr>
        <w:tabs>
          <w:tab w:val="left" w:pos="910"/>
          <w:tab w:val="right" w:leader="dot" w:pos="6591"/>
        </w:tabs>
        <w:ind w:firstLine="280"/>
        <w:jc w:val="both"/>
      </w:pPr>
      <w:hyperlink w:anchor="bookmark116" w:tooltip="Current Document">
        <w:r>
          <w:rPr>
            <w:rStyle w:val="ae"/>
          </w:rPr>
          <w:t xml:space="preserve">Образование причастий </w:t>
        </w:r>
        <w:r>
          <w:rPr>
            <w:rStyle w:val="ae"/>
          </w:rPr>
          <w:tab/>
          <w:t>204</w:t>
        </w:r>
      </w:hyperlink>
    </w:p>
    <w:p w14:paraId="7E77B0D8" w14:textId="77777777" w:rsidR="00B55C6A" w:rsidRDefault="00000000">
      <w:pPr>
        <w:pStyle w:val="af"/>
        <w:numPr>
          <w:ilvl w:val="0"/>
          <w:numId w:val="544"/>
        </w:numPr>
        <w:tabs>
          <w:tab w:val="left" w:pos="910"/>
        </w:tabs>
        <w:ind w:firstLine="280"/>
        <w:jc w:val="both"/>
      </w:pPr>
      <w:r>
        <w:rPr>
          <w:rStyle w:val="ae"/>
        </w:rPr>
        <w:t>Правописание суффиксов причастий.</w:t>
      </w:r>
    </w:p>
    <w:p w14:paraId="50C84647" w14:textId="77777777" w:rsidR="00B55C6A" w:rsidRDefault="00000000">
      <w:pPr>
        <w:pStyle w:val="af"/>
        <w:ind w:firstLine="880"/>
        <w:jc w:val="both"/>
      </w:pPr>
      <w:r>
        <w:rPr>
          <w:rStyle w:val="ae"/>
          <w:rFonts w:ascii="Arial" w:eastAsia="Arial" w:hAnsi="Arial" w:cs="Arial"/>
          <w:i/>
          <w:iCs/>
          <w:smallCaps/>
          <w:sz w:val="12"/>
          <w:szCs w:val="12"/>
        </w:rPr>
        <w:t>Ни</w:t>
      </w:r>
      <w:r>
        <w:rPr>
          <w:rStyle w:val="ae"/>
        </w:rPr>
        <w:t xml:space="preserve"> ЯЯ в причастиях и отглагольных прилагательных ... .206</w:t>
      </w:r>
    </w:p>
    <w:p w14:paraId="2E3CFCB8" w14:textId="77777777" w:rsidR="00B55C6A" w:rsidRDefault="00000000">
      <w:pPr>
        <w:pStyle w:val="af"/>
        <w:tabs>
          <w:tab w:val="right" w:leader="dot" w:pos="6591"/>
        </w:tabs>
        <w:ind w:firstLine="880"/>
        <w:jc w:val="both"/>
      </w:pPr>
      <w:r>
        <w:rPr>
          <w:rStyle w:val="ae"/>
          <w:b/>
          <w:bCs/>
          <w:i/>
          <w:iCs/>
        </w:rPr>
        <w:t>Готовимся к ЕГЭ</w:t>
      </w:r>
      <w:r>
        <w:rPr>
          <w:rStyle w:val="ae"/>
        </w:rPr>
        <w:tab/>
        <w:t>213</w:t>
      </w:r>
    </w:p>
    <w:p w14:paraId="74B7DA09" w14:textId="77777777" w:rsidR="00B55C6A" w:rsidRDefault="00000000">
      <w:pPr>
        <w:pStyle w:val="af"/>
        <w:numPr>
          <w:ilvl w:val="0"/>
          <w:numId w:val="544"/>
        </w:numPr>
        <w:tabs>
          <w:tab w:val="left" w:pos="910"/>
          <w:tab w:val="right" w:leader="dot" w:pos="6591"/>
        </w:tabs>
        <w:ind w:firstLine="280"/>
        <w:jc w:val="both"/>
      </w:pPr>
      <w:hyperlink w:anchor="bookmark124" w:tooltip="Current Document">
        <w:r>
          <w:rPr>
            <w:rStyle w:val="ae"/>
          </w:rPr>
          <w:t>Деепричастие как глагольная форма</w:t>
        </w:r>
        <w:r>
          <w:rPr>
            <w:rStyle w:val="ae"/>
          </w:rPr>
          <w:tab/>
          <w:t>214</w:t>
        </w:r>
      </w:hyperlink>
    </w:p>
    <w:p w14:paraId="4C347824" w14:textId="77777777" w:rsidR="00B55C6A" w:rsidRDefault="00000000">
      <w:pPr>
        <w:pStyle w:val="af"/>
        <w:tabs>
          <w:tab w:val="right" w:leader="dot" w:pos="6591"/>
        </w:tabs>
        <w:ind w:firstLine="880"/>
        <w:jc w:val="both"/>
      </w:pPr>
      <w:r>
        <w:rPr>
          <w:rStyle w:val="ae"/>
          <w:i/>
          <w:iCs/>
        </w:rPr>
        <w:t>Морфологический разбор деепричастия</w:t>
      </w:r>
      <w:r>
        <w:rPr>
          <w:rStyle w:val="ae"/>
        </w:rPr>
        <w:t xml:space="preserve"> </w:t>
      </w:r>
      <w:r>
        <w:rPr>
          <w:rStyle w:val="ae"/>
        </w:rPr>
        <w:tab/>
        <w:t>215</w:t>
      </w:r>
    </w:p>
    <w:p w14:paraId="13F1D413" w14:textId="77777777" w:rsidR="00B55C6A" w:rsidRDefault="00000000">
      <w:pPr>
        <w:pStyle w:val="af"/>
        <w:tabs>
          <w:tab w:val="right" w:leader="dot" w:pos="6591"/>
        </w:tabs>
        <w:ind w:firstLine="880"/>
        <w:jc w:val="both"/>
      </w:pPr>
      <w:r>
        <w:rPr>
          <w:rStyle w:val="ae"/>
          <w:b/>
          <w:bCs/>
          <w:i/>
          <w:iCs/>
        </w:rPr>
        <w:t>Готовимся к ЕГЭ</w:t>
      </w:r>
      <w:r>
        <w:rPr>
          <w:rStyle w:val="ae"/>
        </w:rPr>
        <w:t xml:space="preserve"> </w:t>
      </w:r>
      <w:r>
        <w:rPr>
          <w:rStyle w:val="ae"/>
        </w:rPr>
        <w:tab/>
        <w:t>220</w:t>
      </w:r>
    </w:p>
    <w:p w14:paraId="3F618BF5" w14:textId="77777777" w:rsidR="00B55C6A" w:rsidRDefault="00000000">
      <w:pPr>
        <w:pStyle w:val="af"/>
        <w:numPr>
          <w:ilvl w:val="0"/>
          <w:numId w:val="544"/>
        </w:numPr>
        <w:tabs>
          <w:tab w:val="left" w:pos="910"/>
          <w:tab w:val="right" w:leader="dot" w:pos="6591"/>
        </w:tabs>
        <w:ind w:firstLine="280"/>
        <w:jc w:val="both"/>
      </w:pPr>
      <w:hyperlink w:anchor="bookmark126" w:tooltip="Current Document">
        <w:r>
          <w:rPr>
            <w:rStyle w:val="ae"/>
          </w:rPr>
          <w:t>Наречие как часть речи</w:t>
        </w:r>
        <w:r>
          <w:rPr>
            <w:rStyle w:val="ae"/>
          </w:rPr>
          <w:tab/>
          <w:t>220</w:t>
        </w:r>
      </w:hyperlink>
    </w:p>
    <w:p w14:paraId="1C43128B" w14:textId="77777777" w:rsidR="00B55C6A" w:rsidRDefault="00000000">
      <w:pPr>
        <w:pStyle w:val="af"/>
        <w:tabs>
          <w:tab w:val="right" w:leader="dot" w:pos="6591"/>
        </w:tabs>
        <w:ind w:firstLine="880"/>
        <w:jc w:val="both"/>
      </w:pPr>
      <w:r>
        <w:rPr>
          <w:rStyle w:val="ae"/>
          <w:i/>
          <w:iCs/>
        </w:rPr>
        <w:t>Морфологический разбор наречия</w:t>
      </w:r>
      <w:r>
        <w:rPr>
          <w:rStyle w:val="ae"/>
        </w:rPr>
        <w:tab/>
        <w:t>221</w:t>
      </w:r>
    </w:p>
    <w:p w14:paraId="542B1E7C" w14:textId="77777777" w:rsidR="00B55C6A" w:rsidRDefault="00000000">
      <w:pPr>
        <w:pStyle w:val="af"/>
        <w:numPr>
          <w:ilvl w:val="0"/>
          <w:numId w:val="544"/>
        </w:numPr>
        <w:tabs>
          <w:tab w:val="left" w:pos="910"/>
          <w:tab w:val="right" w:leader="dot" w:pos="6591"/>
        </w:tabs>
        <w:ind w:firstLine="280"/>
        <w:jc w:val="both"/>
      </w:pPr>
      <w:r>
        <w:rPr>
          <w:rStyle w:val="ae"/>
        </w:rPr>
        <w:t>Правописание наречий</w:t>
      </w:r>
      <w:r>
        <w:rPr>
          <w:rStyle w:val="ae"/>
        </w:rPr>
        <w:tab/>
        <w:t>223</w:t>
      </w:r>
    </w:p>
    <w:p w14:paraId="153D5989" w14:textId="77777777" w:rsidR="00B55C6A" w:rsidRDefault="00000000">
      <w:pPr>
        <w:pStyle w:val="af"/>
        <w:tabs>
          <w:tab w:val="right" w:leader="dot" w:pos="6591"/>
        </w:tabs>
        <w:ind w:firstLine="880"/>
        <w:jc w:val="both"/>
      </w:pPr>
      <w:r>
        <w:rPr>
          <w:rStyle w:val="ae"/>
          <w:b/>
          <w:bCs/>
          <w:i/>
          <w:iCs/>
        </w:rPr>
        <w:t>Готовимся к ЕГЭ</w:t>
      </w:r>
      <w:r>
        <w:rPr>
          <w:rStyle w:val="ae"/>
        </w:rPr>
        <w:tab/>
        <w:t>229</w:t>
      </w:r>
    </w:p>
    <w:p w14:paraId="6DA0921E" w14:textId="77777777" w:rsidR="00B55C6A" w:rsidRDefault="00000000">
      <w:pPr>
        <w:pStyle w:val="af"/>
        <w:numPr>
          <w:ilvl w:val="0"/>
          <w:numId w:val="544"/>
        </w:numPr>
        <w:tabs>
          <w:tab w:val="left" w:pos="910"/>
          <w:tab w:val="right" w:leader="dot" w:pos="6591"/>
        </w:tabs>
        <w:ind w:firstLine="280"/>
        <w:jc w:val="both"/>
      </w:pPr>
      <w:hyperlink w:anchor="bookmark128" w:tooltip="Current Document">
        <w:r>
          <w:rPr>
            <w:rStyle w:val="ae"/>
          </w:rPr>
          <w:t xml:space="preserve">Слова категории состояния </w:t>
        </w:r>
        <w:r>
          <w:rPr>
            <w:rStyle w:val="ae"/>
          </w:rPr>
          <w:tab/>
          <w:t>230</w:t>
        </w:r>
      </w:hyperlink>
    </w:p>
    <w:p w14:paraId="44126F53" w14:textId="77777777" w:rsidR="00B55C6A" w:rsidRDefault="00000000">
      <w:pPr>
        <w:pStyle w:val="af"/>
        <w:tabs>
          <w:tab w:val="right" w:leader="dot" w:pos="6591"/>
        </w:tabs>
        <w:ind w:firstLine="880"/>
        <w:jc w:val="both"/>
      </w:pPr>
      <w:r>
        <w:rPr>
          <w:rStyle w:val="ae"/>
          <w:i/>
          <w:iCs/>
        </w:rPr>
        <w:t>Морфологический разбор слов категории состояния</w:t>
      </w:r>
      <w:r>
        <w:rPr>
          <w:rStyle w:val="ae"/>
        </w:rPr>
        <w:tab/>
        <w:t>231</w:t>
      </w:r>
    </w:p>
    <w:p w14:paraId="1245A8AF" w14:textId="77777777" w:rsidR="00B55C6A" w:rsidRDefault="00000000">
      <w:pPr>
        <w:pStyle w:val="af"/>
        <w:tabs>
          <w:tab w:val="right" w:leader="dot" w:pos="6591"/>
        </w:tabs>
        <w:spacing w:after="140"/>
        <w:ind w:firstLine="880"/>
        <w:jc w:val="both"/>
      </w:pPr>
      <w:r>
        <w:rPr>
          <w:rStyle w:val="ae"/>
          <w:b/>
          <w:bCs/>
          <w:i/>
          <w:iCs/>
        </w:rPr>
        <w:t>Готовимся к ЕГЭ</w:t>
      </w:r>
      <w:r>
        <w:rPr>
          <w:rStyle w:val="ae"/>
        </w:rPr>
        <w:tab/>
        <w:t>233</w:t>
      </w:r>
    </w:p>
    <w:p w14:paraId="1564F9C6" w14:textId="77777777" w:rsidR="00B55C6A" w:rsidRDefault="00000000">
      <w:pPr>
        <w:pStyle w:val="af"/>
        <w:jc w:val="center"/>
      </w:pPr>
      <w:r>
        <w:rPr>
          <w:rStyle w:val="ae"/>
        </w:rPr>
        <w:t>Служебные части речи</w:t>
      </w:r>
    </w:p>
    <w:p w14:paraId="5DCEDD3F" w14:textId="77777777" w:rsidR="00B55C6A" w:rsidRDefault="00000000">
      <w:pPr>
        <w:pStyle w:val="af"/>
        <w:numPr>
          <w:ilvl w:val="0"/>
          <w:numId w:val="544"/>
        </w:numPr>
        <w:tabs>
          <w:tab w:val="left" w:pos="910"/>
          <w:tab w:val="right" w:leader="dot" w:pos="6591"/>
        </w:tabs>
        <w:ind w:firstLine="280"/>
        <w:jc w:val="both"/>
      </w:pPr>
      <w:hyperlink w:anchor="bookmark132" w:tooltip="Current Document">
        <w:r>
          <w:rPr>
            <w:rStyle w:val="ae"/>
          </w:rPr>
          <w:t xml:space="preserve">Предлог как служебная часть речи </w:t>
        </w:r>
        <w:r>
          <w:rPr>
            <w:rStyle w:val="ae"/>
          </w:rPr>
          <w:tab/>
          <w:t>234</w:t>
        </w:r>
      </w:hyperlink>
    </w:p>
    <w:p w14:paraId="640A9C31" w14:textId="77777777" w:rsidR="00B55C6A" w:rsidRDefault="00000000">
      <w:pPr>
        <w:pStyle w:val="af"/>
        <w:tabs>
          <w:tab w:val="right" w:leader="dot" w:pos="6591"/>
        </w:tabs>
        <w:ind w:firstLine="880"/>
        <w:jc w:val="both"/>
      </w:pPr>
      <w:r>
        <w:rPr>
          <w:rStyle w:val="ae"/>
          <w:i/>
          <w:iCs/>
        </w:rPr>
        <w:t>Морфологический разбор предлога</w:t>
      </w:r>
      <w:r>
        <w:rPr>
          <w:rStyle w:val="ae"/>
        </w:rPr>
        <w:tab/>
        <w:t>235</w:t>
      </w:r>
    </w:p>
    <w:p w14:paraId="0616E9A2" w14:textId="77777777" w:rsidR="00B55C6A" w:rsidRDefault="00000000">
      <w:pPr>
        <w:pStyle w:val="af"/>
        <w:numPr>
          <w:ilvl w:val="0"/>
          <w:numId w:val="544"/>
        </w:numPr>
        <w:tabs>
          <w:tab w:val="left" w:pos="910"/>
          <w:tab w:val="right" w:leader="dot" w:pos="6591"/>
        </w:tabs>
        <w:ind w:firstLine="280"/>
        <w:jc w:val="both"/>
      </w:pPr>
      <w:hyperlink w:anchor="bookmark134" w:tooltip="Current Document">
        <w:r>
          <w:rPr>
            <w:rStyle w:val="ae"/>
          </w:rPr>
          <w:t xml:space="preserve">Правописание предлогов </w:t>
        </w:r>
        <w:r>
          <w:rPr>
            <w:rStyle w:val="ae"/>
          </w:rPr>
          <w:tab/>
          <w:t>238</w:t>
        </w:r>
      </w:hyperlink>
    </w:p>
    <w:p w14:paraId="380D998F" w14:textId="77777777" w:rsidR="00B55C6A" w:rsidRDefault="00000000">
      <w:pPr>
        <w:pStyle w:val="af"/>
        <w:tabs>
          <w:tab w:val="right" w:leader="dot" w:pos="6591"/>
        </w:tabs>
        <w:ind w:firstLine="880"/>
        <w:jc w:val="both"/>
      </w:pPr>
      <w:r>
        <w:rPr>
          <w:rStyle w:val="ae"/>
          <w:b/>
          <w:bCs/>
          <w:i/>
          <w:iCs/>
        </w:rPr>
        <w:t>Готовимся к ЕГЭ</w:t>
      </w:r>
      <w:r>
        <w:rPr>
          <w:rStyle w:val="ae"/>
        </w:rPr>
        <w:tab/>
        <w:t>240</w:t>
      </w:r>
    </w:p>
    <w:p w14:paraId="7CC8D524" w14:textId="77777777" w:rsidR="00B55C6A" w:rsidRDefault="00000000">
      <w:pPr>
        <w:pStyle w:val="af"/>
        <w:numPr>
          <w:ilvl w:val="0"/>
          <w:numId w:val="544"/>
        </w:numPr>
        <w:tabs>
          <w:tab w:val="left" w:pos="910"/>
          <w:tab w:val="right" w:leader="dot" w:pos="6591"/>
        </w:tabs>
        <w:ind w:firstLine="280"/>
        <w:jc w:val="both"/>
      </w:pPr>
      <w:hyperlink w:anchor="bookmark136" w:tooltip="Current Document">
        <w:r>
          <w:rPr>
            <w:rStyle w:val="ae"/>
          </w:rPr>
          <w:t>Союз как служебная часть речи. Союзные слова</w:t>
        </w:r>
        <w:r>
          <w:rPr>
            <w:rStyle w:val="ae"/>
          </w:rPr>
          <w:tab/>
          <w:t>241</w:t>
        </w:r>
      </w:hyperlink>
    </w:p>
    <w:p w14:paraId="3FA5D03F" w14:textId="77777777" w:rsidR="00B55C6A" w:rsidRDefault="00000000">
      <w:pPr>
        <w:pStyle w:val="af"/>
        <w:tabs>
          <w:tab w:val="right" w:leader="dot" w:pos="6591"/>
        </w:tabs>
        <w:ind w:firstLine="880"/>
        <w:jc w:val="both"/>
      </w:pPr>
      <w:r>
        <w:rPr>
          <w:rStyle w:val="ae"/>
          <w:i/>
          <w:iCs/>
        </w:rPr>
        <w:t>Морфологический разбор союза</w:t>
      </w:r>
      <w:r>
        <w:rPr>
          <w:rStyle w:val="ae"/>
        </w:rPr>
        <w:t xml:space="preserve"> </w:t>
      </w:r>
      <w:r>
        <w:rPr>
          <w:rStyle w:val="ae"/>
        </w:rPr>
        <w:tab/>
        <w:t>242</w:t>
      </w:r>
    </w:p>
    <w:p w14:paraId="5732D8A0" w14:textId="77777777" w:rsidR="00B55C6A" w:rsidRDefault="00000000">
      <w:pPr>
        <w:pStyle w:val="af"/>
        <w:numPr>
          <w:ilvl w:val="0"/>
          <w:numId w:val="544"/>
        </w:numPr>
        <w:tabs>
          <w:tab w:val="left" w:pos="910"/>
          <w:tab w:val="right" w:leader="dot" w:pos="6591"/>
        </w:tabs>
        <w:ind w:firstLine="280"/>
        <w:jc w:val="both"/>
      </w:pPr>
      <w:hyperlink w:anchor="bookmark138" w:tooltip="Current Document">
        <w:r>
          <w:rPr>
            <w:rStyle w:val="ae"/>
          </w:rPr>
          <w:t>Правописание союзов</w:t>
        </w:r>
        <w:r>
          <w:rPr>
            <w:rStyle w:val="ae"/>
          </w:rPr>
          <w:tab/>
          <w:t>244</w:t>
        </w:r>
      </w:hyperlink>
    </w:p>
    <w:p w14:paraId="54AD66DD" w14:textId="77777777" w:rsidR="00B55C6A" w:rsidRDefault="00000000">
      <w:pPr>
        <w:pStyle w:val="af"/>
        <w:tabs>
          <w:tab w:val="right" w:leader="dot" w:pos="6591"/>
        </w:tabs>
        <w:ind w:firstLine="880"/>
        <w:jc w:val="both"/>
      </w:pPr>
      <w:r>
        <w:rPr>
          <w:rStyle w:val="ae"/>
          <w:b/>
          <w:bCs/>
          <w:i/>
          <w:iCs/>
        </w:rPr>
        <w:t>Готовимся к ЕГЭ</w:t>
      </w:r>
      <w:r>
        <w:rPr>
          <w:rStyle w:val="ae"/>
        </w:rPr>
        <w:tab/>
        <w:t>245</w:t>
      </w:r>
    </w:p>
    <w:p w14:paraId="1B5005FA" w14:textId="77777777" w:rsidR="00B55C6A" w:rsidRDefault="00000000">
      <w:pPr>
        <w:pStyle w:val="af"/>
        <w:numPr>
          <w:ilvl w:val="0"/>
          <w:numId w:val="544"/>
        </w:numPr>
        <w:tabs>
          <w:tab w:val="left" w:pos="910"/>
          <w:tab w:val="right" w:leader="dot" w:pos="6591"/>
        </w:tabs>
        <w:ind w:firstLine="280"/>
        <w:jc w:val="both"/>
      </w:pPr>
      <w:hyperlink w:anchor="bookmark140" w:tooltip="Current Document">
        <w:r>
          <w:rPr>
            <w:rStyle w:val="ae"/>
          </w:rPr>
          <w:t xml:space="preserve">Частицы </w:t>
        </w:r>
        <w:r>
          <w:rPr>
            <w:rStyle w:val="ae"/>
          </w:rPr>
          <w:tab/>
          <w:t>247</w:t>
        </w:r>
      </w:hyperlink>
    </w:p>
    <w:p w14:paraId="68020B8E" w14:textId="77777777" w:rsidR="00B55C6A" w:rsidRDefault="00000000">
      <w:pPr>
        <w:pStyle w:val="af"/>
        <w:tabs>
          <w:tab w:val="right" w:leader="dot" w:pos="6591"/>
        </w:tabs>
        <w:ind w:firstLine="880"/>
        <w:jc w:val="both"/>
      </w:pPr>
      <w:r>
        <w:rPr>
          <w:rStyle w:val="ae"/>
          <w:i/>
          <w:iCs/>
        </w:rPr>
        <w:t>Морфологический разбор частицы</w:t>
      </w:r>
      <w:r>
        <w:rPr>
          <w:rStyle w:val="ae"/>
        </w:rPr>
        <w:tab/>
        <w:t>247</w:t>
      </w:r>
    </w:p>
    <w:p w14:paraId="31822838" w14:textId="77777777" w:rsidR="00B55C6A" w:rsidRDefault="00000000">
      <w:pPr>
        <w:pStyle w:val="af"/>
        <w:numPr>
          <w:ilvl w:val="0"/>
          <w:numId w:val="544"/>
        </w:numPr>
        <w:tabs>
          <w:tab w:val="left" w:pos="910"/>
          <w:tab w:val="right" w:leader="dot" w:pos="6591"/>
        </w:tabs>
        <w:ind w:firstLine="280"/>
        <w:jc w:val="both"/>
      </w:pPr>
      <w:hyperlink w:anchor="bookmark142" w:tooltip="Current Document">
        <w:r>
          <w:rPr>
            <w:rStyle w:val="ae"/>
          </w:rPr>
          <w:t xml:space="preserve">Правописание частиц </w:t>
        </w:r>
        <w:r>
          <w:rPr>
            <w:rStyle w:val="ae"/>
          </w:rPr>
          <w:tab/>
          <w:t>248</w:t>
        </w:r>
      </w:hyperlink>
    </w:p>
    <w:p w14:paraId="694DB9D1" w14:textId="77777777" w:rsidR="00B55C6A" w:rsidRDefault="00000000">
      <w:pPr>
        <w:pStyle w:val="af"/>
        <w:numPr>
          <w:ilvl w:val="0"/>
          <w:numId w:val="544"/>
        </w:numPr>
        <w:tabs>
          <w:tab w:val="left" w:pos="910"/>
          <w:tab w:val="right" w:leader="dot" w:pos="6591"/>
        </w:tabs>
        <w:ind w:firstLine="280"/>
        <w:jc w:val="both"/>
        <w:sectPr w:rsidR="00B55C6A">
          <w:headerReference w:type="even" r:id="rId424"/>
          <w:headerReference w:type="default" r:id="rId425"/>
          <w:footerReference w:type="even" r:id="rId426"/>
          <w:footerReference w:type="default" r:id="rId427"/>
          <w:footnotePr>
            <w:numFmt w:val="chicago"/>
          </w:footnotePr>
          <w:pgSz w:w="7823" w:h="12374"/>
          <w:pgMar w:top="760" w:right="438" w:bottom="836" w:left="704" w:header="0" w:footer="3" w:gutter="0"/>
          <w:cols w:space="720"/>
          <w:docGrid w:linePitch="360"/>
        </w:sectPr>
      </w:pPr>
      <w:hyperlink w:anchor="bookmark144" w:tooltip="Current Document">
        <w:r>
          <w:rPr>
            <w:rStyle w:val="ae"/>
          </w:rPr>
          <w:t xml:space="preserve">Частицы </w:t>
        </w:r>
        <w:r>
          <w:rPr>
            <w:rStyle w:val="ae"/>
            <w:i/>
            <w:iCs/>
          </w:rPr>
          <w:t>НЕ</w:t>
        </w:r>
        <w:r>
          <w:rPr>
            <w:rStyle w:val="ae"/>
          </w:rPr>
          <w:t xml:space="preserve"> и </w:t>
        </w:r>
        <w:r>
          <w:rPr>
            <w:rStyle w:val="ae"/>
            <w:i/>
            <w:iCs/>
          </w:rPr>
          <w:t>НИ.</w:t>
        </w:r>
        <w:r>
          <w:rPr>
            <w:rStyle w:val="ae"/>
          </w:rPr>
          <w:t xml:space="preserve"> Их значение и употребление</w:t>
        </w:r>
        <w:r>
          <w:rPr>
            <w:rStyle w:val="ae"/>
          </w:rPr>
          <w:tab/>
          <w:t>250</w:t>
        </w:r>
      </w:hyperlink>
    </w:p>
    <w:p w14:paraId="65DE8015" w14:textId="77777777" w:rsidR="00B55C6A" w:rsidRDefault="00000000">
      <w:pPr>
        <w:pStyle w:val="af"/>
        <w:numPr>
          <w:ilvl w:val="0"/>
          <w:numId w:val="544"/>
        </w:numPr>
        <w:tabs>
          <w:tab w:val="left" w:pos="885"/>
          <w:tab w:val="right" w:leader="dot" w:pos="6598"/>
        </w:tabs>
        <w:spacing w:line="276" w:lineRule="auto"/>
        <w:ind w:left="880" w:hanging="600"/>
      </w:pPr>
      <w:hyperlink w:anchor="bookmark147" w:tooltip="Current Document">
        <w:r>
          <w:rPr>
            <w:rStyle w:val="ae"/>
          </w:rPr>
          <w:t xml:space="preserve">Слитное и раздельное написание </w:t>
        </w:r>
        <w:r>
          <w:rPr>
            <w:rStyle w:val="ae"/>
            <w:i/>
            <w:iCs/>
          </w:rPr>
          <w:t>НЕ</w:t>
        </w:r>
        <w:r>
          <w:rPr>
            <w:rStyle w:val="ae"/>
          </w:rPr>
          <w:t xml:space="preserve"> и </w:t>
        </w:r>
        <w:r>
          <w:rPr>
            <w:rStyle w:val="ae"/>
            <w:i/>
            <w:iCs/>
          </w:rPr>
          <w:t xml:space="preserve">НИ </w:t>
        </w:r>
        <w:r>
          <w:rPr>
            <w:rStyle w:val="ae"/>
          </w:rPr>
          <w:t>с различными частями речи</w:t>
        </w:r>
        <w:r>
          <w:rPr>
            <w:rStyle w:val="ae"/>
          </w:rPr>
          <w:tab/>
          <w:t>251</w:t>
        </w:r>
      </w:hyperlink>
    </w:p>
    <w:p w14:paraId="23E49AD2" w14:textId="77777777" w:rsidR="00B55C6A" w:rsidRDefault="00000000">
      <w:pPr>
        <w:pStyle w:val="af"/>
        <w:tabs>
          <w:tab w:val="right" w:leader="dot" w:pos="6591"/>
        </w:tabs>
        <w:spacing w:line="276" w:lineRule="auto"/>
        <w:ind w:firstLine="880"/>
        <w:jc w:val="both"/>
      </w:pPr>
      <w:r>
        <w:rPr>
          <w:rStyle w:val="ae"/>
          <w:b/>
          <w:bCs/>
          <w:i/>
          <w:iCs/>
        </w:rPr>
        <w:t>Готовимся к ЕГЭ</w:t>
      </w:r>
      <w:r>
        <w:rPr>
          <w:rStyle w:val="ae"/>
        </w:rPr>
        <w:tab/>
        <w:t>258</w:t>
      </w:r>
    </w:p>
    <w:p w14:paraId="14142111" w14:textId="77777777" w:rsidR="00B55C6A" w:rsidRDefault="00000000">
      <w:pPr>
        <w:pStyle w:val="af"/>
        <w:numPr>
          <w:ilvl w:val="0"/>
          <w:numId w:val="544"/>
        </w:numPr>
        <w:tabs>
          <w:tab w:val="left" w:pos="885"/>
          <w:tab w:val="right" w:leader="dot" w:pos="6598"/>
        </w:tabs>
        <w:spacing w:line="276" w:lineRule="auto"/>
        <w:ind w:left="880" w:hanging="600"/>
      </w:pPr>
      <w:hyperlink w:anchor="bookmark149" w:tooltip="Current Document">
        <w:r>
          <w:rPr>
            <w:rStyle w:val="ae"/>
          </w:rPr>
          <w:t xml:space="preserve">Междометие как особый разряд слов. Звукоподражательные слова </w:t>
        </w:r>
        <w:r>
          <w:rPr>
            <w:rStyle w:val="ae"/>
          </w:rPr>
          <w:tab/>
          <w:t>260</w:t>
        </w:r>
      </w:hyperlink>
    </w:p>
    <w:p w14:paraId="6345342F" w14:textId="77777777" w:rsidR="00B55C6A" w:rsidRDefault="00000000">
      <w:pPr>
        <w:pStyle w:val="af"/>
        <w:tabs>
          <w:tab w:val="right" w:leader="dot" w:pos="6591"/>
        </w:tabs>
        <w:spacing w:line="276" w:lineRule="auto"/>
        <w:ind w:firstLine="880"/>
        <w:jc w:val="both"/>
      </w:pPr>
      <w:r>
        <w:rPr>
          <w:rStyle w:val="ae"/>
          <w:i/>
          <w:iCs/>
        </w:rPr>
        <w:t>Морфологический разбор междометия</w:t>
      </w:r>
      <w:r>
        <w:rPr>
          <w:rStyle w:val="ae"/>
        </w:rPr>
        <w:tab/>
        <w:t>260</w:t>
      </w:r>
    </w:p>
    <w:p w14:paraId="70EFD2F3" w14:textId="77777777" w:rsidR="00B55C6A" w:rsidRDefault="00000000">
      <w:pPr>
        <w:pStyle w:val="af"/>
        <w:tabs>
          <w:tab w:val="right" w:leader="dot" w:pos="6591"/>
        </w:tabs>
        <w:spacing w:after="60" w:line="276" w:lineRule="auto"/>
        <w:ind w:firstLine="880"/>
        <w:jc w:val="both"/>
      </w:pPr>
      <w:r>
        <w:rPr>
          <w:rStyle w:val="ae"/>
          <w:b/>
          <w:bCs/>
          <w:i/>
          <w:iCs/>
        </w:rPr>
        <w:t>Готовимся к ЕГЭ</w:t>
      </w:r>
      <w:r>
        <w:rPr>
          <w:rStyle w:val="ae"/>
        </w:rPr>
        <w:tab/>
        <w:t>262</w:t>
      </w:r>
    </w:p>
    <w:p w14:paraId="3B7CB95A" w14:textId="77777777" w:rsidR="00B55C6A" w:rsidRDefault="00000000">
      <w:pPr>
        <w:pStyle w:val="af"/>
        <w:tabs>
          <w:tab w:val="right" w:leader="dot" w:pos="6598"/>
        </w:tabs>
        <w:spacing w:after="260" w:line="276" w:lineRule="auto"/>
        <w:ind w:left="260" w:firstLine="20"/>
      </w:pPr>
      <w:r>
        <w:rPr>
          <w:rStyle w:val="ae"/>
          <w:i/>
          <w:iCs/>
        </w:rPr>
        <w:t>Обобщающие контрольно-тренировочные упражнения и диктанты</w:t>
      </w:r>
      <w:r>
        <w:rPr>
          <w:rStyle w:val="ae"/>
        </w:rPr>
        <w:t xml:space="preserve"> </w:t>
      </w:r>
      <w:r>
        <w:rPr>
          <w:rStyle w:val="ae"/>
        </w:rPr>
        <w:tab/>
        <w:t>263</w:t>
      </w:r>
    </w:p>
    <w:p w14:paraId="3ADF7BF3" w14:textId="77777777" w:rsidR="00B55C6A" w:rsidRDefault="00000000">
      <w:pPr>
        <w:pStyle w:val="af"/>
        <w:tabs>
          <w:tab w:val="right" w:leader="dot" w:pos="6598"/>
        </w:tabs>
        <w:spacing w:line="276" w:lineRule="auto"/>
        <w:ind w:left="260" w:firstLine="20"/>
      </w:pPr>
      <w:r>
        <w:rPr>
          <w:rStyle w:val="ae"/>
          <w:i/>
          <w:iCs/>
        </w:rPr>
        <w:t xml:space="preserve">Приложение </w:t>
      </w:r>
      <w:r>
        <w:rPr>
          <w:rStyle w:val="ae"/>
        </w:rPr>
        <w:t>Говорите правильно</w:t>
      </w:r>
      <w:r>
        <w:rPr>
          <w:rStyle w:val="ae"/>
        </w:rPr>
        <w:tab/>
        <w:t>267</w:t>
      </w:r>
    </w:p>
    <w:p w14:paraId="2AA2F358" w14:textId="77777777" w:rsidR="00B55C6A" w:rsidRDefault="00000000">
      <w:pPr>
        <w:pStyle w:val="af"/>
        <w:tabs>
          <w:tab w:val="right" w:leader="dot" w:pos="6567"/>
        </w:tabs>
        <w:spacing w:line="276" w:lineRule="auto"/>
        <w:ind w:firstLine="260"/>
        <w:jc w:val="both"/>
      </w:pPr>
      <w:r>
        <w:rPr>
          <w:rStyle w:val="ae"/>
        </w:rPr>
        <w:t>Пишите правильно</w:t>
      </w:r>
      <w:r>
        <w:rPr>
          <w:rStyle w:val="ae"/>
        </w:rPr>
        <w:tab/>
        <w:t>271</w:t>
      </w:r>
    </w:p>
    <w:p w14:paraId="485E372F" w14:textId="77777777" w:rsidR="00B55C6A" w:rsidRDefault="00000000">
      <w:pPr>
        <w:pStyle w:val="af"/>
        <w:tabs>
          <w:tab w:val="right" w:leader="dot" w:pos="6567"/>
        </w:tabs>
        <w:spacing w:line="276" w:lineRule="auto"/>
        <w:ind w:firstLine="260"/>
        <w:jc w:val="both"/>
        <w:sectPr w:rsidR="00B55C6A">
          <w:headerReference w:type="even" r:id="rId428"/>
          <w:headerReference w:type="default" r:id="rId429"/>
          <w:footerReference w:type="even" r:id="rId430"/>
          <w:footerReference w:type="default" r:id="rId431"/>
          <w:footnotePr>
            <w:numFmt w:val="chicago"/>
          </w:footnotePr>
          <w:pgSz w:w="7823" w:h="12374"/>
          <w:pgMar w:top="760" w:right="438" w:bottom="836" w:left="704" w:header="0" w:footer="408" w:gutter="0"/>
          <w:pgNumType w:start="287"/>
          <w:cols w:space="720"/>
          <w:docGrid w:linePitch="360"/>
        </w:sectPr>
      </w:pPr>
      <w:r>
        <w:rPr>
          <w:rStyle w:val="ae"/>
          <w:i/>
          <w:iCs/>
        </w:rPr>
        <w:t>Список условных сокращений</w:t>
      </w:r>
      <w:r>
        <w:rPr>
          <w:rStyle w:val="ae"/>
        </w:rPr>
        <w:t xml:space="preserve"> </w:t>
      </w:r>
      <w:r>
        <w:rPr>
          <w:rStyle w:val="ae"/>
        </w:rPr>
        <w:tab/>
        <w:t>279</w:t>
      </w:r>
      <w:r>
        <w:fldChar w:fldCharType="end"/>
      </w:r>
    </w:p>
    <w:p w14:paraId="6177D319" w14:textId="77777777" w:rsidR="00B55C6A" w:rsidRDefault="00000000">
      <w:pPr>
        <w:pStyle w:val="1"/>
        <w:spacing w:after="260" w:line="240" w:lineRule="auto"/>
        <w:ind w:firstLine="0"/>
        <w:jc w:val="center"/>
      </w:pPr>
      <w:r>
        <w:rPr>
          <w:rStyle w:val="a9"/>
        </w:rPr>
        <w:lastRenderedPageBreak/>
        <w:t>Инновационная школа</w:t>
      </w:r>
    </w:p>
    <w:p w14:paraId="4CEA5BCB" w14:textId="77777777" w:rsidR="00B55C6A" w:rsidRDefault="00000000">
      <w:pPr>
        <w:pStyle w:val="1"/>
        <w:spacing w:after="260" w:line="271" w:lineRule="auto"/>
        <w:ind w:firstLine="0"/>
        <w:jc w:val="center"/>
      </w:pPr>
      <w:r>
        <w:rPr>
          <w:rStyle w:val="a9"/>
          <w:b/>
          <w:bCs/>
          <w:i/>
          <w:iCs/>
        </w:rPr>
        <w:t>Гольцова Нина Григорьевна</w:t>
      </w:r>
      <w:r>
        <w:rPr>
          <w:rStyle w:val="a9"/>
          <w:b/>
          <w:bCs/>
          <w:i/>
          <w:iCs/>
        </w:rPr>
        <w:br/>
        <w:t>Шамшин Игорь Викторович</w:t>
      </w:r>
      <w:r>
        <w:rPr>
          <w:rStyle w:val="a9"/>
          <w:b/>
          <w:bCs/>
          <w:i/>
          <w:iCs/>
        </w:rPr>
        <w:br/>
        <w:t>Мищерина Марина Алексеевна</w:t>
      </w:r>
    </w:p>
    <w:p w14:paraId="55D0624C" w14:textId="77777777" w:rsidR="00B55C6A" w:rsidRDefault="00000000">
      <w:pPr>
        <w:pStyle w:val="1"/>
        <w:spacing w:after="260"/>
        <w:ind w:firstLine="0"/>
        <w:jc w:val="center"/>
      </w:pPr>
      <w:r>
        <w:rPr>
          <w:rStyle w:val="a9"/>
        </w:rPr>
        <w:t>РУССКИЙ ЯЗЫК И ЛИТЕРАТУРА</w:t>
      </w:r>
    </w:p>
    <w:p w14:paraId="3657D880" w14:textId="77777777" w:rsidR="00B55C6A" w:rsidRDefault="00000000">
      <w:pPr>
        <w:pStyle w:val="1"/>
        <w:spacing w:after="260" w:line="240" w:lineRule="auto"/>
        <w:ind w:firstLine="0"/>
        <w:jc w:val="center"/>
      </w:pPr>
      <w:r>
        <w:rPr>
          <w:rStyle w:val="a9"/>
          <w:b/>
          <w:bCs/>
        </w:rPr>
        <w:t>РУССКИЙ язык</w:t>
      </w:r>
    </w:p>
    <w:p w14:paraId="631966A3" w14:textId="77777777" w:rsidR="00B55C6A" w:rsidRDefault="00000000">
      <w:pPr>
        <w:pStyle w:val="1"/>
        <w:spacing w:after="60" w:line="266" w:lineRule="auto"/>
        <w:ind w:firstLine="0"/>
        <w:jc w:val="center"/>
      </w:pPr>
      <w:r>
        <w:rPr>
          <w:rStyle w:val="a9"/>
          <w:i/>
          <w:iCs/>
        </w:rPr>
        <w:t>Учебник для 10—11 классов</w:t>
      </w:r>
      <w:r>
        <w:rPr>
          <w:rStyle w:val="a9"/>
          <w:i/>
          <w:iCs/>
        </w:rPr>
        <w:br/>
        <w:t>общеобразовательных учреждений</w:t>
      </w:r>
    </w:p>
    <w:p w14:paraId="608367A2" w14:textId="77777777" w:rsidR="00B55C6A" w:rsidRDefault="00000000">
      <w:pPr>
        <w:pStyle w:val="1"/>
        <w:spacing w:after="60"/>
        <w:ind w:firstLine="0"/>
        <w:jc w:val="center"/>
      </w:pPr>
      <w:r>
        <w:rPr>
          <w:rStyle w:val="a9"/>
        </w:rPr>
        <w:t>Базовый уровень</w:t>
      </w:r>
    </w:p>
    <w:p w14:paraId="2C2BABB0" w14:textId="77777777" w:rsidR="00B55C6A" w:rsidRDefault="00000000">
      <w:pPr>
        <w:pStyle w:val="1"/>
        <w:spacing w:after="740" w:line="271" w:lineRule="auto"/>
        <w:ind w:firstLine="0"/>
        <w:jc w:val="center"/>
      </w:pPr>
      <w:r>
        <w:rPr>
          <w:rStyle w:val="a9"/>
          <w:i/>
          <w:iCs/>
        </w:rPr>
        <w:t>В двух частях</w:t>
      </w:r>
      <w:r>
        <w:rPr>
          <w:rStyle w:val="a9"/>
          <w:i/>
          <w:iCs/>
        </w:rPr>
        <w:br/>
        <w:t>Часть I</w:t>
      </w:r>
    </w:p>
    <w:p w14:paraId="22663FC1" w14:textId="77777777" w:rsidR="00B55C6A" w:rsidRDefault="00000000">
      <w:pPr>
        <w:pStyle w:val="1"/>
        <w:ind w:firstLine="0"/>
        <w:jc w:val="center"/>
      </w:pPr>
      <w:r>
        <w:rPr>
          <w:rStyle w:val="a9"/>
        </w:rPr>
        <w:t xml:space="preserve">Зав. редакцией </w:t>
      </w:r>
      <w:r>
        <w:rPr>
          <w:rStyle w:val="a9"/>
          <w:i/>
          <w:iCs/>
        </w:rPr>
        <w:t>В.Л. Склярова</w:t>
      </w:r>
      <w:r>
        <w:rPr>
          <w:rStyle w:val="a9"/>
          <w:i/>
          <w:iCs/>
        </w:rPr>
        <w:br/>
        <w:t>Редакторы Л. Н. Федосеева, Е.М. Климова</w:t>
      </w:r>
      <w:r>
        <w:rPr>
          <w:rStyle w:val="a9"/>
          <w:i/>
          <w:iCs/>
        </w:rPr>
        <w:br/>
      </w:r>
      <w:r>
        <w:rPr>
          <w:rStyle w:val="a9"/>
        </w:rPr>
        <w:t xml:space="preserve">эжественный и технический редактор </w:t>
      </w:r>
      <w:r>
        <w:rPr>
          <w:rStyle w:val="a9"/>
          <w:i/>
          <w:iCs/>
        </w:rPr>
        <w:t>Н.Б. И</w:t>
      </w:r>
      <w:r>
        <w:rPr>
          <w:rStyle w:val="a9"/>
          <w:i/>
          <w:iCs/>
        </w:rPr>
        <w:br/>
      </w:r>
      <w:r>
        <w:rPr>
          <w:rStyle w:val="a9"/>
        </w:rPr>
        <w:t xml:space="preserve">Дизайн обложки </w:t>
      </w:r>
      <w:r>
        <w:rPr>
          <w:rStyle w:val="a9"/>
          <w:i/>
          <w:iCs/>
        </w:rPr>
        <w:t>С. В. Томиловского</w:t>
      </w:r>
    </w:p>
    <w:p w14:paraId="47A88729" w14:textId="77777777" w:rsidR="00B55C6A" w:rsidRDefault="00000000">
      <w:pPr>
        <w:pStyle w:val="1"/>
        <w:spacing w:after="260"/>
        <w:ind w:firstLine="0"/>
        <w:jc w:val="center"/>
        <w:sectPr w:rsidR="00B55C6A">
          <w:headerReference w:type="even" r:id="rId432"/>
          <w:headerReference w:type="default" r:id="rId433"/>
          <w:footerReference w:type="even" r:id="rId434"/>
          <w:footerReference w:type="default" r:id="rId435"/>
          <w:footnotePr>
            <w:numFmt w:val="chicago"/>
          </w:footnotePr>
          <w:pgSz w:w="7884" w:h="12226"/>
          <w:pgMar w:top="832" w:right="742" w:bottom="832" w:left="461" w:header="0" w:footer="404" w:gutter="0"/>
          <w:cols w:space="720"/>
          <w:docGrid w:linePitch="360"/>
        </w:sectPr>
      </w:pPr>
      <w:r>
        <w:rPr>
          <w:rStyle w:val="a9"/>
        </w:rPr>
        <w:t xml:space="preserve">Корректор </w:t>
      </w:r>
      <w:r>
        <w:rPr>
          <w:rStyle w:val="a9"/>
          <w:i/>
          <w:iCs/>
        </w:rPr>
        <w:t>Г.А. Голубкова</w:t>
      </w:r>
      <w:r>
        <w:rPr>
          <w:rStyle w:val="a9"/>
          <w:i/>
          <w:iCs/>
        </w:rPr>
        <w:br/>
      </w:r>
      <w:r>
        <w:rPr>
          <w:rStyle w:val="a9"/>
        </w:rPr>
        <w:t xml:space="preserve">Верстка </w:t>
      </w:r>
      <w:r>
        <w:rPr>
          <w:rStyle w:val="a9"/>
          <w:i/>
          <w:iCs/>
        </w:rPr>
        <w:t>Н.Б. Поповой, Л.Х. Матвеевой</w:t>
      </w:r>
    </w:p>
    <w:p w14:paraId="275604A4" w14:textId="77777777" w:rsidR="00B55C6A" w:rsidRDefault="00000000">
      <w:pPr>
        <w:pStyle w:val="1"/>
        <w:spacing w:line="240" w:lineRule="auto"/>
        <w:ind w:firstLine="0"/>
        <w:jc w:val="center"/>
      </w:pPr>
      <w:r>
        <w:rPr>
          <w:rStyle w:val="a9"/>
        </w:rPr>
        <w:lastRenderedPageBreak/>
        <w:t>Подписано в печать 17.06.14. Формат 60x90/16 .</w:t>
      </w:r>
      <w:r>
        <w:rPr>
          <w:rStyle w:val="a9"/>
        </w:rPr>
        <w:br/>
        <w:t xml:space="preserve">Печать офсетная. Бумага офсетная. Гарнитура </w:t>
      </w:r>
      <w:r>
        <w:rPr>
          <w:rStyle w:val="a9"/>
          <w:lang w:eastAsia="en-US" w:bidi="en-US"/>
        </w:rPr>
        <w:t>«</w:t>
      </w:r>
      <w:r>
        <w:rPr>
          <w:rStyle w:val="a9"/>
          <w:lang w:val="en-US" w:eastAsia="en-US" w:bidi="en-US"/>
        </w:rPr>
        <w:t>NewtonC</w:t>
      </w:r>
      <w:r>
        <w:rPr>
          <w:rStyle w:val="a9"/>
          <w:lang w:eastAsia="en-US" w:bidi="en-US"/>
        </w:rPr>
        <w:t>».</w:t>
      </w:r>
    </w:p>
    <w:p w14:paraId="29FCCBC4" w14:textId="77777777" w:rsidR="00B55C6A" w:rsidRDefault="00000000">
      <w:pPr>
        <w:pStyle w:val="1"/>
        <w:spacing w:line="240" w:lineRule="auto"/>
        <w:ind w:firstLine="0"/>
        <w:jc w:val="center"/>
      </w:pPr>
      <w:r>
        <w:rPr>
          <w:rStyle w:val="a9"/>
        </w:rPr>
        <w:t>Усл. печ. л. 18. Доп. тираж 40 000 экз.</w:t>
      </w:r>
    </w:p>
    <w:p w14:paraId="6221DCEB" w14:textId="77777777" w:rsidR="00B55C6A" w:rsidRDefault="00000000">
      <w:pPr>
        <w:pStyle w:val="1"/>
        <w:spacing w:line="240" w:lineRule="auto"/>
        <w:ind w:firstLine="0"/>
        <w:jc w:val="center"/>
      </w:pPr>
      <w:r>
        <w:rPr>
          <w:rStyle w:val="a9"/>
        </w:rPr>
        <w:t>Изд. №05120.</w:t>
      </w:r>
    </w:p>
    <w:p w14:paraId="4824FE7C" w14:textId="77777777" w:rsidR="00B55C6A" w:rsidRDefault="00000000">
      <w:pPr>
        <w:pStyle w:val="1"/>
        <w:spacing w:after="400" w:line="240" w:lineRule="auto"/>
        <w:ind w:firstLine="0"/>
        <w:jc w:val="center"/>
      </w:pPr>
      <w:r>
        <w:rPr>
          <w:rStyle w:val="a9"/>
        </w:rPr>
        <w:t>Заказ №38126 (к</w:t>
      </w:r>
      <w:r>
        <w:rPr>
          <w:rStyle w:val="a9"/>
          <w:lang w:eastAsia="en-US" w:bidi="en-US"/>
        </w:rPr>
        <w:t>-</w:t>
      </w:r>
      <w:r>
        <w:rPr>
          <w:rStyle w:val="a9"/>
          <w:lang w:val="en-US" w:eastAsia="en-US" w:bidi="en-US"/>
        </w:rPr>
        <w:t>Sm</w:t>
      </w:r>
      <w:r>
        <w:rPr>
          <w:rStyle w:val="a9"/>
          <w:lang w:eastAsia="en-US" w:bidi="en-US"/>
        </w:rPr>
        <w:t>).</w:t>
      </w:r>
    </w:p>
    <w:p w14:paraId="4E43B017" w14:textId="77777777" w:rsidR="00B55C6A" w:rsidRDefault="00000000">
      <w:pPr>
        <w:pStyle w:val="1"/>
        <w:spacing w:line="240" w:lineRule="auto"/>
        <w:ind w:firstLine="0"/>
        <w:jc w:val="center"/>
      </w:pPr>
      <w:r>
        <w:rPr>
          <w:rStyle w:val="a9"/>
        </w:rPr>
        <w:t>ООО «Русское слово — учебник».</w:t>
      </w:r>
    </w:p>
    <w:p w14:paraId="15C7426B" w14:textId="77777777" w:rsidR="00B55C6A" w:rsidRDefault="00000000">
      <w:pPr>
        <w:pStyle w:val="1"/>
        <w:spacing w:line="240" w:lineRule="auto"/>
        <w:ind w:left="1980" w:firstLine="0"/>
      </w:pPr>
      <w:r>
        <w:rPr>
          <w:rStyle w:val="a9"/>
        </w:rPr>
        <w:t>125009, Москва, ул. Тверская, д. 9/17, стр. 5.</w:t>
      </w:r>
    </w:p>
    <w:p w14:paraId="184BB11B" w14:textId="77777777" w:rsidR="00B55C6A" w:rsidRDefault="00000000">
      <w:pPr>
        <w:pStyle w:val="1"/>
        <w:spacing w:after="300" w:line="240" w:lineRule="auto"/>
        <w:ind w:firstLine="0"/>
        <w:jc w:val="center"/>
      </w:pPr>
      <w:r>
        <w:rPr>
          <w:rStyle w:val="a9"/>
        </w:rPr>
        <w:t>Тел.: (495) 969-24-54, (499) 689-02-65.</w:t>
      </w:r>
    </w:p>
    <w:p w14:paraId="2AD60F0F" w14:textId="77777777" w:rsidR="00B55C6A" w:rsidRDefault="00000000">
      <w:pPr>
        <w:pStyle w:val="1"/>
        <w:spacing w:line="233" w:lineRule="auto"/>
        <w:ind w:left="2300" w:hanging="1360"/>
      </w:pPr>
      <w:r>
        <w:rPr>
          <w:rStyle w:val="a9"/>
        </w:rPr>
        <w:t>Отпечатано в филиале «Смоленский полиграфический комбиі ОАО «Издательство «Высшая школа»</w:t>
      </w:r>
    </w:p>
    <w:p w14:paraId="710C7967" w14:textId="77777777" w:rsidR="00B55C6A" w:rsidRDefault="00000000">
      <w:pPr>
        <w:pStyle w:val="1"/>
        <w:spacing w:line="233" w:lineRule="auto"/>
        <w:ind w:firstLine="0"/>
        <w:jc w:val="center"/>
      </w:pPr>
      <w:r>
        <w:rPr>
          <w:rStyle w:val="a9"/>
        </w:rPr>
        <w:t>214020, Смоленск, ул. Смольянинова, 1</w:t>
      </w:r>
    </w:p>
    <w:p w14:paraId="069A6526" w14:textId="77777777" w:rsidR="00B55C6A" w:rsidRDefault="00000000">
      <w:pPr>
        <w:pStyle w:val="1"/>
        <w:spacing w:line="233" w:lineRule="auto"/>
        <w:ind w:left="1620" w:firstLine="0"/>
      </w:pPr>
      <w:r>
        <w:rPr>
          <w:rStyle w:val="a9"/>
        </w:rPr>
        <w:t>Тел.: +7 (4812) 31-11-96. Факс: +7 (4812) 31-31-70</w:t>
      </w:r>
    </w:p>
    <w:p w14:paraId="6C2718AD" w14:textId="77777777" w:rsidR="00B55C6A" w:rsidRDefault="00000000">
      <w:pPr>
        <w:pStyle w:val="1"/>
        <w:spacing w:after="1160" w:line="233" w:lineRule="auto"/>
        <w:ind w:left="2060" w:firstLine="0"/>
        <w:rPr>
          <w:lang w:val="en-US"/>
        </w:rPr>
      </w:pPr>
      <w:r>
        <w:rPr>
          <w:rStyle w:val="a9"/>
          <w:lang w:val="en-US" w:eastAsia="en-US" w:bidi="en-US"/>
        </w:rPr>
        <w:t xml:space="preserve">E-mail: </w:t>
      </w:r>
      <w:hyperlink r:id="rId436" w:history="1">
        <w:r>
          <w:rPr>
            <w:rStyle w:val="a9"/>
            <w:lang w:val="en-US" w:eastAsia="en-US" w:bidi="en-US"/>
          </w:rPr>
          <w:t>spk@smolpk.ru</w:t>
        </w:r>
      </w:hyperlink>
      <w:r>
        <w:rPr>
          <w:rStyle w:val="a9"/>
          <w:lang w:val="en-US" w:eastAsia="en-US" w:bidi="en-US"/>
        </w:rPr>
        <w:t xml:space="preserve"> </w:t>
      </w:r>
      <w:hyperlink r:id="rId437" w:history="1">
        <w:r>
          <w:rPr>
            <w:rStyle w:val="a9"/>
            <w:lang w:val="en-US" w:eastAsia="en-US" w:bidi="en-US"/>
          </w:rPr>
          <w:t>http://www.smolpk.ru</w:t>
        </w:r>
      </w:hyperlink>
    </w:p>
    <w:p w14:paraId="32EA95B1" w14:textId="77777777" w:rsidR="00B55C6A" w:rsidRDefault="00000000">
      <w:pPr>
        <w:pStyle w:val="1"/>
        <w:spacing w:after="60" w:line="240" w:lineRule="auto"/>
        <w:ind w:firstLine="540"/>
      </w:pPr>
      <w:r>
        <w:rPr>
          <w:rStyle w:val="a9"/>
          <w:b/>
          <w:bCs/>
          <w:lang w:val="en-US" w:eastAsia="en-US" w:bidi="en-US"/>
        </w:rPr>
        <w:t xml:space="preserve">ISBN </w:t>
      </w:r>
      <w:r>
        <w:rPr>
          <w:rStyle w:val="a9"/>
          <w:b/>
          <w:bCs/>
        </w:rPr>
        <w:t>978-5-00007-481-7</w:t>
      </w:r>
    </w:p>
    <w:p w14:paraId="6C7D700E" w14:textId="77777777" w:rsidR="00B55C6A" w:rsidRDefault="00000000">
      <w:pPr>
        <w:jc w:val="center"/>
        <w:rPr>
          <w:sz w:val="2"/>
          <w:szCs w:val="2"/>
        </w:rPr>
      </w:pPr>
      <w:r>
        <w:rPr>
          <w:noProof/>
        </w:rPr>
        <w:drawing>
          <wp:inline distT="0" distB="0" distL="114300" distR="114300" wp14:anchorId="449D35B4" wp14:editId="5E220877">
            <wp:extent cx="1014730" cy="457200"/>
            <wp:effectExtent l="0" t="0" r="13970" b="0"/>
            <wp:docPr id="1027" name="Picutre 1027"/>
            <wp:cNvGraphicFramePr/>
            <a:graphic xmlns:a="http://schemas.openxmlformats.org/drawingml/2006/main">
              <a:graphicData uri="http://schemas.openxmlformats.org/drawingml/2006/picture">
                <pic:pic xmlns:pic="http://schemas.openxmlformats.org/drawingml/2006/picture">
                  <pic:nvPicPr>
                    <pic:cNvPr id="1027" name="Picutre 1027"/>
                    <pic:cNvPicPr/>
                  </pic:nvPicPr>
                  <pic:blipFill>
                    <a:blip r:embed="rId438"/>
                    <a:stretch>
                      <a:fillRect/>
                    </a:stretch>
                  </pic:blipFill>
                  <pic:spPr>
                    <a:xfrm>
                      <a:off x="0" y="0"/>
                      <a:ext cx="1014730" cy="457200"/>
                    </a:xfrm>
                    <a:prstGeom prst="rect">
                      <a:avLst/>
                    </a:prstGeom>
                  </pic:spPr>
                </pic:pic>
              </a:graphicData>
            </a:graphic>
          </wp:inline>
        </w:drawing>
      </w:r>
    </w:p>
    <w:p w14:paraId="2340B13D" w14:textId="77777777" w:rsidR="00B55C6A" w:rsidRDefault="00000000">
      <w:pPr>
        <w:pStyle w:val="a6"/>
        <w:rPr>
          <w:sz w:val="15"/>
          <w:szCs w:val="15"/>
        </w:rPr>
      </w:pPr>
      <w:r>
        <w:rPr>
          <w:rStyle w:val="a5"/>
          <w:rFonts w:ascii="Courier New" w:eastAsia="Courier New" w:hAnsi="Courier New" w:cs="Courier New"/>
          <w:sz w:val="15"/>
          <w:szCs w:val="15"/>
        </w:rPr>
        <w:t>9785000 074817</w:t>
      </w:r>
    </w:p>
    <w:sectPr w:rsidR="00B55C6A">
      <w:headerReference w:type="even" r:id="rId439"/>
      <w:headerReference w:type="default" r:id="rId440"/>
      <w:footerReference w:type="even" r:id="rId441"/>
      <w:footerReference w:type="default" r:id="rId442"/>
      <w:footnotePr>
        <w:numFmt w:val="chicago"/>
      </w:footnotePr>
      <w:pgSz w:w="7823" w:h="12374"/>
      <w:pgMar w:top="332" w:right="699" w:bottom="332" w:left="443" w:header="0" w:footer="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9A128" w14:textId="77777777" w:rsidR="00F17E59" w:rsidRDefault="00F17E59"/>
  </w:endnote>
  <w:endnote w:type="continuationSeparator" w:id="0">
    <w:p w14:paraId="65672E76" w14:textId="77777777" w:rsidR="00F17E59" w:rsidRDefault="00F17E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B79C" w14:textId="77777777" w:rsidR="00B55C6A" w:rsidRDefault="00000000">
    <w:pPr>
      <w:spacing w:line="1" w:lineRule="exact"/>
    </w:pPr>
    <w:r>
      <w:rPr>
        <w:noProof/>
      </w:rPr>
      <mc:AlternateContent>
        <mc:Choice Requires="wps">
          <w:drawing>
            <wp:anchor distT="0" distB="0" distL="0" distR="0" simplePos="0" relativeHeight="251828224" behindDoc="1" locked="0" layoutInCell="1" allowOverlap="1" wp14:anchorId="6124ABFE" wp14:editId="56E71FAA">
              <wp:simplePos x="0" y="0"/>
              <wp:positionH relativeFrom="page">
                <wp:posOffset>574040</wp:posOffset>
              </wp:positionH>
              <wp:positionV relativeFrom="page">
                <wp:posOffset>7540625</wp:posOffset>
              </wp:positionV>
              <wp:extent cx="64135" cy="95885"/>
              <wp:effectExtent l="0" t="0" r="0" b="0"/>
              <wp:wrapNone/>
              <wp:docPr id="27" name="Shape 27"/>
              <wp:cNvGraphicFramePr/>
              <a:graphic xmlns:a="http://schemas.openxmlformats.org/drawingml/2006/main">
                <a:graphicData uri="http://schemas.microsoft.com/office/word/2010/wordprocessingShape">
                  <wps:wsp>
                    <wps:cNvSpPr txBox="1"/>
                    <wps:spPr>
                      <a:xfrm>
                        <a:off x="0" y="0"/>
                        <a:ext cx="64135" cy="95885"/>
                      </a:xfrm>
                      <a:prstGeom prst="rect">
                        <a:avLst/>
                      </a:prstGeom>
                      <a:noFill/>
                    </wps:spPr>
                    <wps:txbx>
                      <w:txbxContent>
                        <w:p w14:paraId="01DD270C"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6124ABFE" id="_x0000_t202" coordsize="21600,21600" o:spt="202" path="m,l,21600r21600,l21600,xe">
              <v:stroke joinstyle="miter"/>
              <v:path gradientshapeok="t" o:connecttype="rect"/>
            </v:shapetype>
            <v:shape id="Shape 27" o:spid="_x0000_s1093" type="#_x0000_t202" style="position:absolute;margin-left:45.2pt;margin-top:593.75pt;width:5.05pt;height:7.55pt;z-index:-251488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" filled="f" stroked="f">
              <v:textbox style="mso-fit-shape-to-text:t" inset="0,0,0,0">
                <w:txbxContent>
                  <w:p w14:paraId="01DD270C"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1B0E" w14:textId="77777777" w:rsidR="00B55C6A" w:rsidRDefault="00B55C6A">
    <w:pPr>
      <w:spacing w:line="1" w:lineRule="exact"/>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8036E" w14:textId="77777777" w:rsidR="00B55C6A" w:rsidRDefault="00B55C6A">
    <w:pPr>
      <w:spacing w:line="1" w:lineRule="exact"/>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81F2" w14:textId="77777777" w:rsidR="00B55C6A" w:rsidRDefault="00000000">
    <w:pPr>
      <w:spacing w:line="1" w:lineRule="exact"/>
    </w:pPr>
    <w:r>
      <w:rPr>
        <w:noProof/>
      </w:rPr>
      <mc:AlternateContent>
        <mc:Choice Requires="wps">
          <w:drawing>
            <wp:anchor distT="0" distB="0" distL="0" distR="0" simplePos="0" relativeHeight="251994112" behindDoc="1" locked="0" layoutInCell="1" allowOverlap="1" wp14:anchorId="68D2A67C" wp14:editId="7449C294">
              <wp:simplePos x="0" y="0"/>
              <wp:positionH relativeFrom="page">
                <wp:posOffset>575310</wp:posOffset>
              </wp:positionH>
              <wp:positionV relativeFrom="page">
                <wp:posOffset>7585710</wp:posOffset>
              </wp:positionV>
              <wp:extent cx="130175" cy="100330"/>
              <wp:effectExtent l="0" t="0" r="0" b="0"/>
              <wp:wrapNone/>
              <wp:docPr id="513" name="Shape 513"/>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145272B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8D2A67C" id="_x0000_t202" coordsize="21600,21600" o:spt="202" path="m,l,21600r21600,l21600,xe">
              <v:stroke joinstyle="miter"/>
              <v:path gradientshapeok="t" o:connecttype="rect"/>
            </v:shapetype>
            <v:shape id="Shape 513" o:spid="_x0000_s1255" type="#_x0000_t202" style="position:absolute;margin-left:45.3pt;margin-top:597.3pt;width:10.25pt;height:7.9pt;z-index:-251322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CqM1CnhwEAAAgDAAAOAAAAAAAAAAAAAAAAAC4C&#10;AABkcnMvZTJvRG9jLnhtbFBLAQItABQABgAIAAAAIQCobiMU3QAAAAwBAAAPAAAAAAAAAAAAAAAA&#10;AOEDAABkcnMvZG93bnJldi54bWxQSwUGAAAAAAQABADzAAAA6wQAAAAA&#10;" filled="f" stroked="f">
              <v:textbox style="mso-fit-shape-to-text:t" inset="0,0,0,0">
                <w:txbxContent>
                  <w:p w14:paraId="145272B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7EBFA" w14:textId="77777777" w:rsidR="00B55C6A" w:rsidRDefault="00000000">
    <w:pPr>
      <w:spacing w:line="1" w:lineRule="exact"/>
    </w:pPr>
    <w:r>
      <w:rPr>
        <w:noProof/>
      </w:rPr>
      <mc:AlternateContent>
        <mc:Choice Requires="wps">
          <w:drawing>
            <wp:anchor distT="0" distB="0" distL="0" distR="0" simplePos="0" relativeHeight="251995136" behindDoc="1" locked="0" layoutInCell="1" allowOverlap="1" wp14:anchorId="4CBA984F" wp14:editId="2D71E1F2">
              <wp:simplePos x="0" y="0"/>
              <wp:positionH relativeFrom="page">
                <wp:posOffset>363220</wp:posOffset>
              </wp:positionH>
              <wp:positionV relativeFrom="page">
                <wp:posOffset>7527925</wp:posOffset>
              </wp:positionV>
              <wp:extent cx="4048760" cy="100330"/>
              <wp:effectExtent l="0" t="0" r="0" b="0"/>
              <wp:wrapNone/>
              <wp:docPr id="508" name="Shape 508"/>
              <wp:cNvGraphicFramePr/>
              <a:graphic xmlns:a="http://schemas.openxmlformats.org/drawingml/2006/main">
                <a:graphicData uri="http://schemas.microsoft.com/office/word/2010/wordprocessingShape">
                  <wps:wsp>
                    <wps:cNvSpPr txBox="1"/>
                    <wps:spPr>
                      <a:xfrm>
                        <a:off x="0" y="0"/>
                        <a:ext cx="4048760" cy="100330"/>
                      </a:xfrm>
                      <a:prstGeom prst="rect">
                        <a:avLst/>
                      </a:prstGeom>
                      <a:noFill/>
                    </wps:spPr>
                    <wps:txbx>
                      <w:txbxContent>
                        <w:p w14:paraId="5697472B" w14:textId="77777777" w:rsidR="00B55C6A" w:rsidRDefault="00000000">
                          <w:pPr>
                            <w:pStyle w:val="ab"/>
                            <w:tabs>
                              <w:tab w:val="right" w:pos="6376"/>
                            </w:tabs>
                          </w:pPr>
                          <w:r>
                            <w:rPr>
                              <w:rStyle w:val="aa"/>
                              <w:rFonts w:ascii="Arial" w:eastAsia="Arial" w:hAnsi="Arial" w:cs="Arial"/>
                              <w:sz w:val="11"/>
                              <w:szCs w:val="11"/>
                            </w:rPr>
                            <w:t>5*</w:t>
                          </w:r>
                          <w:r>
                            <w:rPr>
                              <w:rStyle w:val="aa"/>
                              <w:rFonts w:ascii="Arial" w:eastAsia="Arial" w:hAnsi="Arial" w:cs="Arial"/>
                              <w:sz w:val="11"/>
                              <w:szCs w:val="11"/>
                            </w:rPr>
                            <w:tab/>
                          </w:r>
                          <w:r>
                            <w:fldChar w:fldCharType="begin"/>
                          </w:r>
                          <w:r>
                            <w:instrText xml:space="preserve"> PAGE \* MERGEFORMAT </w:instrText>
                          </w:r>
                          <w:r>
                            <w:fldChar w:fldCharType="separate"/>
                          </w:r>
                          <w:r>
                            <w:rPr>
                              <w:rStyle w:val="aa"/>
                            </w:rPr>
                            <w:t>#</w:t>
                          </w:r>
                          <w:r>
                            <w:rPr>
                              <w:rStyle w:val="aa"/>
                            </w:rPr>
                            <w:fldChar w:fldCharType="end"/>
                          </w:r>
                        </w:p>
                      </w:txbxContent>
                    </wps:txbx>
                    <wps:bodyPr lIns="0" tIns="0" rIns="0" bIns="0">
                      <a:spAutoFit/>
                    </wps:bodyPr>
                  </wps:wsp>
                </a:graphicData>
              </a:graphic>
            </wp:anchor>
          </w:drawing>
        </mc:Choice>
        <mc:Fallback>
          <w:pict>
            <v:shapetype w14:anchorId="4CBA984F" id="_x0000_t202" coordsize="21600,21600" o:spt="202" path="m,l,21600r21600,l21600,xe">
              <v:stroke joinstyle="miter"/>
              <v:path gradientshapeok="t" o:connecttype="rect"/>
            </v:shapetype>
            <v:shape id="Shape 508" o:spid="_x0000_s1256" type="#_x0000_t202" style="position:absolute;margin-left:28.6pt;margin-top:592.75pt;width:318.8pt;height:7.9pt;z-index:-251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" filled="f" stroked="f">
              <v:textbox style="mso-fit-shape-to-text:t" inset="0,0,0,0">
                <w:txbxContent>
                  <w:p w14:paraId="5697472B" w14:textId="77777777" w:rsidR="00B55C6A" w:rsidRDefault="00000000">
                    <w:pPr>
                      <w:pStyle w:val="ab"/>
                      <w:tabs>
                        <w:tab w:val="right" w:pos="6376"/>
                      </w:tabs>
                    </w:pPr>
                    <w:r>
                      <w:rPr>
                        <w:rStyle w:val="aa"/>
                        <w:rFonts w:ascii="Arial" w:eastAsia="Arial" w:hAnsi="Arial" w:cs="Arial"/>
                        <w:sz w:val="11"/>
                        <w:szCs w:val="11"/>
                      </w:rPr>
                      <w:t>5*</w:t>
                    </w:r>
                    <w:r>
                      <w:rPr>
                        <w:rStyle w:val="aa"/>
                        <w:rFonts w:ascii="Arial" w:eastAsia="Arial" w:hAnsi="Arial" w:cs="Arial"/>
                        <w:sz w:val="11"/>
                        <w:szCs w:val="11"/>
                      </w:rPr>
                      <w:tab/>
                    </w: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76E4" w14:textId="77777777" w:rsidR="00B55C6A" w:rsidRDefault="00000000">
    <w:pPr>
      <w:spacing w:line="1" w:lineRule="exact"/>
    </w:pPr>
    <w:r>
      <w:rPr>
        <w:noProof/>
      </w:rPr>
      <mc:AlternateContent>
        <mc:Choice Requires="wps">
          <w:drawing>
            <wp:anchor distT="0" distB="0" distL="0" distR="0" simplePos="0" relativeHeight="251998208" behindDoc="1" locked="0" layoutInCell="1" allowOverlap="1" wp14:anchorId="4CAE8639" wp14:editId="5E6010E5">
              <wp:simplePos x="0" y="0"/>
              <wp:positionH relativeFrom="page">
                <wp:posOffset>4250690</wp:posOffset>
              </wp:positionH>
              <wp:positionV relativeFrom="page">
                <wp:posOffset>7550785</wp:posOffset>
              </wp:positionV>
              <wp:extent cx="175895" cy="95885"/>
              <wp:effectExtent l="0" t="0" r="0" b="0"/>
              <wp:wrapNone/>
              <wp:docPr id="523" name="Shape 523"/>
              <wp:cNvGraphicFramePr/>
              <a:graphic xmlns:a="http://schemas.openxmlformats.org/drawingml/2006/main">
                <a:graphicData uri="http://schemas.microsoft.com/office/word/2010/wordprocessingShape">
                  <wps:wsp>
                    <wps:cNvSpPr txBox="1"/>
                    <wps:spPr>
                      <a:xfrm>
                        <a:off x="0" y="0"/>
                        <a:ext cx="175895" cy="95885"/>
                      </a:xfrm>
                      <a:prstGeom prst="rect">
                        <a:avLst/>
                      </a:prstGeom>
                      <a:noFill/>
                    </wps:spPr>
                    <wps:txbx>
                      <w:txbxContent>
                        <w:p w14:paraId="0AF39DD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CAE8639" id="_x0000_t202" coordsize="21600,21600" o:spt="202" path="m,l,21600r21600,l21600,xe">
              <v:stroke joinstyle="miter"/>
              <v:path gradientshapeok="t" o:connecttype="rect"/>
            </v:shapetype>
            <v:shape id="Shape 523" o:spid="_x0000_s1259" type="#_x0000_t202" style="position:absolute;margin-left:334.7pt;margin-top:594.55pt;width:13.85pt;height:7.55pt;z-index:-251318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" filled="f" stroked="f">
              <v:textbox style="mso-fit-shape-to-text:t" inset="0,0,0,0">
                <w:txbxContent>
                  <w:p w14:paraId="0AF39DD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14CC" w14:textId="77777777" w:rsidR="00B55C6A" w:rsidRDefault="00000000">
    <w:pPr>
      <w:spacing w:line="1" w:lineRule="exact"/>
    </w:pPr>
    <w:r>
      <w:rPr>
        <w:noProof/>
      </w:rPr>
      <mc:AlternateContent>
        <mc:Choice Requires="wps">
          <w:drawing>
            <wp:anchor distT="0" distB="0" distL="0" distR="0" simplePos="0" relativeHeight="251999232" behindDoc="1" locked="0" layoutInCell="1" allowOverlap="1" wp14:anchorId="26751961" wp14:editId="755B5F33">
              <wp:simplePos x="0" y="0"/>
              <wp:positionH relativeFrom="page">
                <wp:posOffset>4250690</wp:posOffset>
              </wp:positionH>
              <wp:positionV relativeFrom="page">
                <wp:posOffset>7550785</wp:posOffset>
              </wp:positionV>
              <wp:extent cx="175895" cy="95885"/>
              <wp:effectExtent l="0" t="0" r="0" b="0"/>
              <wp:wrapNone/>
              <wp:docPr id="518" name="Shape 518"/>
              <wp:cNvGraphicFramePr/>
              <a:graphic xmlns:a="http://schemas.openxmlformats.org/drawingml/2006/main">
                <a:graphicData uri="http://schemas.microsoft.com/office/word/2010/wordprocessingShape">
                  <wps:wsp>
                    <wps:cNvSpPr txBox="1"/>
                    <wps:spPr>
                      <a:xfrm>
                        <a:off x="0" y="0"/>
                        <a:ext cx="175895" cy="95885"/>
                      </a:xfrm>
                      <a:prstGeom prst="rect">
                        <a:avLst/>
                      </a:prstGeom>
                      <a:noFill/>
                    </wps:spPr>
                    <wps:txbx>
                      <w:txbxContent>
                        <w:p w14:paraId="2103A7B2"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6751961" id="_x0000_t202" coordsize="21600,21600" o:spt="202" path="m,l,21600r21600,l21600,xe">
              <v:stroke joinstyle="miter"/>
              <v:path gradientshapeok="t" o:connecttype="rect"/>
            </v:shapetype>
            <v:shape id="Shape 518" o:spid="_x0000_s1260" type="#_x0000_t202" style="position:absolute;margin-left:334.7pt;margin-top:594.55pt;width:13.85pt;height:7.55pt;z-index:-251317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" filled="f" stroked="f">
              <v:textbox style="mso-fit-shape-to-text:t" inset="0,0,0,0">
                <w:txbxContent>
                  <w:p w14:paraId="2103A7B2"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420" w14:textId="77777777" w:rsidR="00B55C6A" w:rsidRDefault="00000000">
    <w:pPr>
      <w:spacing w:line="1" w:lineRule="exact"/>
    </w:pPr>
    <w:r>
      <w:rPr>
        <w:noProof/>
      </w:rPr>
      <mc:AlternateContent>
        <mc:Choice Requires="wps">
          <w:drawing>
            <wp:anchor distT="0" distB="0" distL="0" distR="0" simplePos="0" relativeHeight="252002304" behindDoc="1" locked="0" layoutInCell="1" allowOverlap="1" wp14:anchorId="26D9A0F8" wp14:editId="06011015">
              <wp:simplePos x="0" y="0"/>
              <wp:positionH relativeFrom="page">
                <wp:posOffset>575310</wp:posOffset>
              </wp:positionH>
              <wp:positionV relativeFrom="page">
                <wp:posOffset>7585710</wp:posOffset>
              </wp:positionV>
              <wp:extent cx="130175" cy="100330"/>
              <wp:effectExtent l="0" t="0" r="0" b="0"/>
              <wp:wrapNone/>
              <wp:docPr id="533" name="Shape 533"/>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2900381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6D9A0F8" id="_x0000_t202" coordsize="21600,21600" o:spt="202" path="m,l,21600r21600,l21600,xe">
              <v:stroke joinstyle="miter"/>
              <v:path gradientshapeok="t" o:connecttype="rect"/>
            </v:shapetype>
            <v:shape id="Shape 533" o:spid="_x0000_s1263" type="#_x0000_t202" style="position:absolute;margin-left:45.3pt;margin-top:597.3pt;width:10.25pt;height:7.9pt;z-index:-251314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A54KwohwEAAAgDAAAOAAAAAAAAAAAAAAAAAC4C&#10;AABkcnMvZTJvRG9jLnhtbFBLAQItABQABgAIAAAAIQCobiMU3QAAAAwBAAAPAAAAAAAAAAAAAAAA&#10;AOEDAABkcnMvZG93bnJldi54bWxQSwUGAAAAAAQABADzAAAA6wQAAAAA&#10;" filled="f" stroked="f">
              <v:textbox style="mso-fit-shape-to-text:t" inset="0,0,0,0">
                <w:txbxContent>
                  <w:p w14:paraId="2900381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22A6" w14:textId="77777777" w:rsidR="00B55C6A" w:rsidRDefault="00000000">
    <w:pPr>
      <w:spacing w:line="1" w:lineRule="exact"/>
    </w:pPr>
    <w:r>
      <w:rPr>
        <w:noProof/>
      </w:rPr>
      <mc:AlternateContent>
        <mc:Choice Requires="wps">
          <w:drawing>
            <wp:anchor distT="0" distB="0" distL="0" distR="0" simplePos="0" relativeHeight="252003328" behindDoc="1" locked="0" layoutInCell="1" allowOverlap="1" wp14:anchorId="71D29BC4" wp14:editId="37AE9980">
              <wp:simplePos x="0" y="0"/>
              <wp:positionH relativeFrom="page">
                <wp:posOffset>4231640</wp:posOffset>
              </wp:positionH>
              <wp:positionV relativeFrom="page">
                <wp:posOffset>7530465</wp:posOffset>
              </wp:positionV>
              <wp:extent cx="178435" cy="100330"/>
              <wp:effectExtent l="0" t="0" r="0" b="0"/>
              <wp:wrapNone/>
              <wp:docPr id="528" name="Shape 528"/>
              <wp:cNvGraphicFramePr/>
              <a:graphic xmlns:a="http://schemas.openxmlformats.org/drawingml/2006/main">
                <a:graphicData uri="http://schemas.microsoft.com/office/word/2010/wordprocessingShape">
                  <wps:wsp>
                    <wps:cNvSpPr txBox="1"/>
                    <wps:spPr>
                      <a:xfrm>
                        <a:off x="0" y="0"/>
                        <a:ext cx="178435" cy="100330"/>
                      </a:xfrm>
                      <a:prstGeom prst="rect">
                        <a:avLst/>
                      </a:prstGeom>
                      <a:noFill/>
                    </wps:spPr>
                    <wps:txbx>
                      <w:txbxContent>
                        <w:p w14:paraId="610FB04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1D29BC4" id="_x0000_t202" coordsize="21600,21600" o:spt="202" path="m,l,21600r21600,l21600,xe">
              <v:stroke joinstyle="miter"/>
              <v:path gradientshapeok="t" o:connecttype="rect"/>
            </v:shapetype>
            <v:shape id="Shape 528" o:spid="_x0000_s1264" type="#_x0000_t202" style="position:absolute;margin-left:333.2pt;margin-top:592.95pt;width:14.05pt;height:7.9pt;z-index:-251313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" filled="f" stroked="f">
              <v:textbox style="mso-fit-shape-to-text:t" inset="0,0,0,0">
                <w:txbxContent>
                  <w:p w14:paraId="610FB04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667A4" w14:textId="77777777" w:rsidR="00B55C6A" w:rsidRDefault="00000000">
    <w:pPr>
      <w:spacing w:line="1" w:lineRule="exact"/>
    </w:pPr>
    <w:r>
      <w:rPr>
        <w:noProof/>
      </w:rPr>
      <mc:AlternateContent>
        <mc:Choice Requires="wps">
          <w:drawing>
            <wp:anchor distT="0" distB="0" distL="0" distR="0" simplePos="0" relativeHeight="252006400" behindDoc="1" locked="0" layoutInCell="1" allowOverlap="1" wp14:anchorId="44EA7F18" wp14:editId="731A8DD6">
              <wp:simplePos x="0" y="0"/>
              <wp:positionH relativeFrom="page">
                <wp:posOffset>575310</wp:posOffset>
              </wp:positionH>
              <wp:positionV relativeFrom="page">
                <wp:posOffset>7585710</wp:posOffset>
              </wp:positionV>
              <wp:extent cx="130175" cy="100330"/>
              <wp:effectExtent l="0" t="0" r="0" b="0"/>
              <wp:wrapNone/>
              <wp:docPr id="543" name="Shape 543"/>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4BC63F4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4EA7F18" id="_x0000_t202" coordsize="21600,21600" o:spt="202" path="m,l,21600r21600,l21600,xe">
              <v:stroke joinstyle="miter"/>
              <v:path gradientshapeok="t" o:connecttype="rect"/>
            </v:shapetype>
            <v:shape id="Shape 543" o:spid="_x0000_s1267" type="#_x0000_t202" style="position:absolute;margin-left:45.3pt;margin-top:597.3pt;width:10.25pt;height:7.9pt;z-index:-251310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DN0HCyhwEAAAgDAAAOAAAAAAAAAAAAAAAAAC4C&#10;AABkcnMvZTJvRG9jLnhtbFBLAQItABQABgAIAAAAIQCobiMU3QAAAAwBAAAPAAAAAAAAAAAAAAAA&#10;AOEDAABkcnMvZG93bnJldi54bWxQSwUGAAAAAAQABADzAAAA6wQAAAAA&#10;" filled="f" stroked="f">
              <v:textbox style="mso-fit-shape-to-text:t" inset="0,0,0,0">
                <w:txbxContent>
                  <w:p w14:paraId="4BC63F4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DA770" w14:textId="77777777" w:rsidR="00B55C6A" w:rsidRDefault="00000000">
    <w:pPr>
      <w:spacing w:line="1" w:lineRule="exact"/>
    </w:pPr>
    <w:r>
      <w:rPr>
        <w:noProof/>
      </w:rPr>
      <mc:AlternateContent>
        <mc:Choice Requires="wps">
          <w:drawing>
            <wp:anchor distT="0" distB="0" distL="0" distR="0" simplePos="0" relativeHeight="252007424" behindDoc="1" locked="0" layoutInCell="1" allowOverlap="1" wp14:anchorId="5CC04DF1" wp14:editId="587AF27D">
              <wp:simplePos x="0" y="0"/>
              <wp:positionH relativeFrom="page">
                <wp:posOffset>4238625</wp:posOffset>
              </wp:positionH>
              <wp:positionV relativeFrom="page">
                <wp:posOffset>7563485</wp:posOffset>
              </wp:positionV>
              <wp:extent cx="182880" cy="102870"/>
              <wp:effectExtent l="0" t="0" r="0" b="0"/>
              <wp:wrapNone/>
              <wp:docPr id="538" name="Shape 538"/>
              <wp:cNvGraphicFramePr/>
              <a:graphic xmlns:a="http://schemas.openxmlformats.org/drawingml/2006/main">
                <a:graphicData uri="http://schemas.microsoft.com/office/word/2010/wordprocessingShape">
                  <wps:wsp>
                    <wps:cNvSpPr txBox="1"/>
                    <wps:spPr>
                      <a:xfrm>
                        <a:off x="0" y="0"/>
                        <a:ext cx="182880" cy="102870"/>
                      </a:xfrm>
                      <a:prstGeom prst="rect">
                        <a:avLst/>
                      </a:prstGeom>
                      <a:noFill/>
                    </wps:spPr>
                    <wps:txbx>
                      <w:txbxContent>
                        <w:p w14:paraId="6755E6A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CC04DF1" id="_x0000_t202" coordsize="21600,21600" o:spt="202" path="m,l,21600r21600,l21600,xe">
              <v:stroke joinstyle="miter"/>
              <v:path gradientshapeok="t" o:connecttype="rect"/>
            </v:shapetype>
            <v:shape id="Shape 538" o:spid="_x0000_s1268" type="#_x0000_t202" style="position:absolute;margin-left:333.75pt;margin-top:595.55pt;width:14.4pt;height:8.1pt;z-index:-251309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" filled="f" stroked="f">
              <v:textbox style="mso-fit-shape-to-text:t" inset="0,0,0,0">
                <w:txbxContent>
                  <w:p w14:paraId="6755E6A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9ADA1" w14:textId="77777777" w:rsidR="00B55C6A" w:rsidRDefault="00000000">
    <w:pPr>
      <w:spacing w:line="1" w:lineRule="exact"/>
    </w:pPr>
    <w:r>
      <w:rPr>
        <w:noProof/>
      </w:rPr>
      <mc:AlternateContent>
        <mc:Choice Requires="wps">
          <w:drawing>
            <wp:anchor distT="0" distB="0" distL="0" distR="0" simplePos="0" relativeHeight="252010496" behindDoc="1" locked="0" layoutInCell="1" allowOverlap="1" wp14:anchorId="73B275E0" wp14:editId="2061102F">
              <wp:simplePos x="0" y="0"/>
              <wp:positionH relativeFrom="page">
                <wp:posOffset>575310</wp:posOffset>
              </wp:positionH>
              <wp:positionV relativeFrom="page">
                <wp:posOffset>7585710</wp:posOffset>
              </wp:positionV>
              <wp:extent cx="130175" cy="100330"/>
              <wp:effectExtent l="0" t="0" r="0" b="0"/>
              <wp:wrapNone/>
              <wp:docPr id="553" name="Shape 553"/>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60162367"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3B275E0" id="_x0000_t202" coordsize="21600,21600" o:spt="202" path="m,l,21600r21600,l21600,xe">
              <v:stroke joinstyle="miter"/>
              <v:path gradientshapeok="t" o:connecttype="rect"/>
            </v:shapetype>
            <v:shape id="Shape 553" o:spid="_x0000_s1271" type="#_x0000_t202" style="position:absolute;margin-left:45.3pt;margin-top:597.3pt;width:10.25pt;height:7.9pt;z-index:-251305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" filled="f" stroked="f">
              <v:textbox style="mso-fit-shape-to-text:t" inset="0,0,0,0">
                <w:txbxContent>
                  <w:p w14:paraId="60162367"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74D77" w14:textId="77777777" w:rsidR="00B55C6A" w:rsidRDefault="00B55C6A">
    <w:pPr>
      <w:spacing w:line="1" w:lineRule="exact"/>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3BA6D" w14:textId="77777777" w:rsidR="00B55C6A" w:rsidRDefault="00000000">
    <w:pPr>
      <w:spacing w:line="1" w:lineRule="exact"/>
    </w:pPr>
    <w:r>
      <w:rPr>
        <w:noProof/>
      </w:rPr>
      <mc:AlternateContent>
        <mc:Choice Requires="wps">
          <w:drawing>
            <wp:anchor distT="0" distB="0" distL="0" distR="0" simplePos="0" relativeHeight="252011520" behindDoc="1" locked="0" layoutInCell="1" allowOverlap="1" wp14:anchorId="46B68DA7" wp14:editId="64650A72">
              <wp:simplePos x="0" y="0"/>
              <wp:positionH relativeFrom="page">
                <wp:posOffset>4266565</wp:posOffset>
              </wp:positionH>
              <wp:positionV relativeFrom="page">
                <wp:posOffset>7480935</wp:posOffset>
              </wp:positionV>
              <wp:extent cx="178435" cy="95885"/>
              <wp:effectExtent l="0" t="0" r="0" b="0"/>
              <wp:wrapNone/>
              <wp:docPr id="548" name="Shape 548"/>
              <wp:cNvGraphicFramePr/>
              <a:graphic xmlns:a="http://schemas.openxmlformats.org/drawingml/2006/main">
                <a:graphicData uri="http://schemas.microsoft.com/office/word/2010/wordprocessingShape">
                  <wps:wsp>
                    <wps:cNvSpPr txBox="1"/>
                    <wps:spPr>
                      <a:xfrm>
                        <a:off x="0" y="0"/>
                        <a:ext cx="178435" cy="95885"/>
                      </a:xfrm>
                      <a:prstGeom prst="rect">
                        <a:avLst/>
                      </a:prstGeom>
                      <a:noFill/>
                    </wps:spPr>
                    <wps:txbx>
                      <w:txbxContent>
                        <w:p w14:paraId="63A1319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6B68DA7" id="_x0000_t202" coordsize="21600,21600" o:spt="202" path="m,l,21600r21600,l21600,xe">
              <v:stroke joinstyle="miter"/>
              <v:path gradientshapeok="t" o:connecttype="rect"/>
            </v:shapetype>
            <v:shape id="Shape 548" o:spid="_x0000_s1272" type="#_x0000_t202" style="position:absolute;margin-left:335.95pt;margin-top:589.05pt;width:14.05pt;height:7.55pt;z-index:-251304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" filled="f" stroked="f">
              <v:textbox style="mso-fit-shape-to-text:t" inset="0,0,0,0">
                <w:txbxContent>
                  <w:p w14:paraId="63A1319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90719" w14:textId="77777777" w:rsidR="00B55C6A" w:rsidRDefault="00000000">
    <w:pPr>
      <w:spacing w:line="1" w:lineRule="exact"/>
    </w:pPr>
    <w:r>
      <w:rPr>
        <w:noProof/>
      </w:rPr>
      <mc:AlternateContent>
        <mc:Choice Requires="wps">
          <w:drawing>
            <wp:anchor distT="0" distB="0" distL="0" distR="0" simplePos="0" relativeHeight="252014592" behindDoc="1" locked="0" layoutInCell="1" allowOverlap="1" wp14:anchorId="3F236DBF" wp14:editId="4D3604AA">
              <wp:simplePos x="0" y="0"/>
              <wp:positionH relativeFrom="page">
                <wp:posOffset>575310</wp:posOffset>
              </wp:positionH>
              <wp:positionV relativeFrom="page">
                <wp:posOffset>7585710</wp:posOffset>
              </wp:positionV>
              <wp:extent cx="130175" cy="100330"/>
              <wp:effectExtent l="0" t="0" r="0" b="0"/>
              <wp:wrapNone/>
              <wp:docPr id="575" name="Shape 575"/>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7D2EAD8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F236DBF" id="_x0000_t202" coordsize="21600,21600" o:spt="202" path="m,l,21600r21600,l21600,xe">
              <v:stroke joinstyle="miter"/>
              <v:path gradientshapeok="t" o:connecttype="rect"/>
            </v:shapetype>
            <v:shape id="Shape 575" o:spid="_x0000_s1275" type="#_x0000_t202" style="position:absolute;margin-left:45.3pt;margin-top:597.3pt;width:10.25pt;height:7.9pt;z-index:-251301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CO/WMChwEAAAgDAAAOAAAAAAAAAAAAAAAAAC4C&#10;AABkcnMvZTJvRG9jLnhtbFBLAQItABQABgAIAAAAIQCobiMU3QAAAAwBAAAPAAAAAAAAAAAAAAAA&#10;AOEDAABkcnMvZG93bnJldi54bWxQSwUGAAAAAAQABADzAAAA6wQAAAAA&#10;" filled="f" stroked="f">
              <v:textbox style="mso-fit-shape-to-text:t" inset="0,0,0,0">
                <w:txbxContent>
                  <w:p w14:paraId="7D2EAD8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95CA1" w14:textId="77777777" w:rsidR="00B55C6A" w:rsidRDefault="00000000">
    <w:pPr>
      <w:spacing w:line="1" w:lineRule="exact"/>
    </w:pPr>
    <w:r>
      <w:rPr>
        <w:noProof/>
      </w:rPr>
      <mc:AlternateContent>
        <mc:Choice Requires="wps">
          <w:drawing>
            <wp:anchor distT="0" distB="0" distL="0" distR="0" simplePos="0" relativeHeight="252015616" behindDoc="1" locked="0" layoutInCell="1" allowOverlap="1" wp14:anchorId="2C5DC427" wp14:editId="243AD034">
              <wp:simplePos x="0" y="0"/>
              <wp:positionH relativeFrom="page">
                <wp:posOffset>4243705</wp:posOffset>
              </wp:positionH>
              <wp:positionV relativeFrom="page">
                <wp:posOffset>7528560</wp:posOffset>
              </wp:positionV>
              <wp:extent cx="178435" cy="98425"/>
              <wp:effectExtent l="0" t="0" r="0" b="0"/>
              <wp:wrapNone/>
              <wp:docPr id="570" name="Shape 570"/>
              <wp:cNvGraphicFramePr/>
              <a:graphic xmlns:a="http://schemas.openxmlformats.org/drawingml/2006/main">
                <a:graphicData uri="http://schemas.microsoft.com/office/word/2010/wordprocessingShape">
                  <wps:wsp>
                    <wps:cNvSpPr txBox="1"/>
                    <wps:spPr>
                      <a:xfrm>
                        <a:off x="0" y="0"/>
                        <a:ext cx="178435" cy="98425"/>
                      </a:xfrm>
                      <a:prstGeom prst="rect">
                        <a:avLst/>
                      </a:prstGeom>
                      <a:noFill/>
                    </wps:spPr>
                    <wps:txbx>
                      <w:txbxContent>
                        <w:p w14:paraId="4C942612"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C5DC427" id="_x0000_t202" coordsize="21600,21600" o:spt="202" path="m,l,21600r21600,l21600,xe">
              <v:stroke joinstyle="miter"/>
              <v:path gradientshapeok="t" o:connecttype="rect"/>
            </v:shapetype>
            <v:shape id="Shape 570" o:spid="_x0000_s1276" type="#_x0000_t202" style="position:absolute;margin-left:334.15pt;margin-top:592.8pt;width:14.05pt;height:7.75pt;z-index:-251300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" filled="f" stroked="f">
              <v:textbox style="mso-fit-shape-to-text:t" inset="0,0,0,0">
                <w:txbxContent>
                  <w:p w14:paraId="4C942612"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3C34" w14:textId="77777777" w:rsidR="00B55C6A" w:rsidRDefault="00000000">
    <w:pPr>
      <w:spacing w:line="1" w:lineRule="exact"/>
    </w:pPr>
    <w:r>
      <w:rPr>
        <w:noProof/>
      </w:rPr>
      <mc:AlternateContent>
        <mc:Choice Requires="wps">
          <w:drawing>
            <wp:anchor distT="0" distB="0" distL="0" distR="0" simplePos="0" relativeHeight="252018688" behindDoc="1" locked="0" layoutInCell="1" allowOverlap="1" wp14:anchorId="6D99945A" wp14:editId="37DD3A88">
              <wp:simplePos x="0" y="0"/>
              <wp:positionH relativeFrom="page">
                <wp:posOffset>575310</wp:posOffset>
              </wp:positionH>
              <wp:positionV relativeFrom="page">
                <wp:posOffset>7585710</wp:posOffset>
              </wp:positionV>
              <wp:extent cx="130175" cy="100330"/>
              <wp:effectExtent l="0" t="0" r="0" b="0"/>
              <wp:wrapNone/>
              <wp:docPr id="587" name="Shape 587"/>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71762402"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D99945A" id="_x0000_t202" coordsize="21600,21600" o:spt="202" path="m,l,21600r21600,l21600,xe">
              <v:stroke joinstyle="miter"/>
              <v:path gradientshapeok="t" o:connecttype="rect"/>
            </v:shapetype>
            <v:shape id="Shape 587" o:spid="_x0000_s1279" type="#_x0000_t202" style="position:absolute;margin-left:45.3pt;margin-top:597.3pt;width:10.25pt;height:7.9pt;z-index:-251297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DTqnZ2hwEAAAgDAAAOAAAAAAAAAAAAAAAAAC4C&#10;AABkcnMvZTJvRG9jLnhtbFBLAQItABQABgAIAAAAIQCobiMU3QAAAAwBAAAPAAAAAAAAAAAAAAAA&#10;AOEDAABkcnMvZG93bnJldi54bWxQSwUGAAAAAAQABADzAAAA6wQAAAAA&#10;" filled="f" stroked="f">
              <v:textbox style="mso-fit-shape-to-text:t" inset="0,0,0,0">
                <w:txbxContent>
                  <w:p w14:paraId="71762402"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698C" w14:textId="77777777" w:rsidR="00B55C6A" w:rsidRDefault="00000000">
    <w:pPr>
      <w:spacing w:line="1" w:lineRule="exact"/>
    </w:pPr>
    <w:r>
      <w:rPr>
        <w:noProof/>
      </w:rPr>
      <mc:AlternateContent>
        <mc:Choice Requires="wps">
          <w:drawing>
            <wp:anchor distT="0" distB="0" distL="0" distR="0" simplePos="0" relativeHeight="252019712" behindDoc="1" locked="0" layoutInCell="1" allowOverlap="1" wp14:anchorId="3D1B345F" wp14:editId="57B4E67E">
              <wp:simplePos x="0" y="0"/>
              <wp:positionH relativeFrom="page">
                <wp:posOffset>4244975</wp:posOffset>
              </wp:positionH>
              <wp:positionV relativeFrom="page">
                <wp:posOffset>7576185</wp:posOffset>
              </wp:positionV>
              <wp:extent cx="178435" cy="98425"/>
              <wp:effectExtent l="0" t="0" r="0" b="0"/>
              <wp:wrapNone/>
              <wp:docPr id="582" name="Shape 582"/>
              <wp:cNvGraphicFramePr/>
              <a:graphic xmlns:a="http://schemas.openxmlformats.org/drawingml/2006/main">
                <a:graphicData uri="http://schemas.microsoft.com/office/word/2010/wordprocessingShape">
                  <wps:wsp>
                    <wps:cNvSpPr txBox="1"/>
                    <wps:spPr>
                      <a:xfrm>
                        <a:off x="0" y="0"/>
                        <a:ext cx="178435" cy="98425"/>
                      </a:xfrm>
                      <a:prstGeom prst="rect">
                        <a:avLst/>
                      </a:prstGeom>
                      <a:noFill/>
                    </wps:spPr>
                    <wps:txbx>
                      <w:txbxContent>
                        <w:p w14:paraId="5DB4911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D1B345F" id="_x0000_t202" coordsize="21600,21600" o:spt="202" path="m,l,21600r21600,l21600,xe">
              <v:stroke joinstyle="miter"/>
              <v:path gradientshapeok="t" o:connecttype="rect"/>
            </v:shapetype>
            <v:shape id="Shape 582" o:spid="_x0000_s1280" type="#_x0000_t202" style="position:absolute;margin-left:334.25pt;margin-top:596.55pt;width:14.05pt;height:7.75pt;z-index:-251296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" filled="f" stroked="f">
              <v:textbox style="mso-fit-shape-to-text:t" inset="0,0,0,0">
                <w:txbxContent>
                  <w:p w14:paraId="5DB4911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42CE" w14:textId="77777777" w:rsidR="00B55C6A" w:rsidRDefault="00000000">
    <w:pPr>
      <w:spacing w:line="1" w:lineRule="exact"/>
    </w:pPr>
    <w:r>
      <w:rPr>
        <w:noProof/>
      </w:rPr>
      <mc:AlternateContent>
        <mc:Choice Requires="wps">
          <w:drawing>
            <wp:anchor distT="0" distB="0" distL="0" distR="0" simplePos="0" relativeHeight="252022784" behindDoc="1" locked="0" layoutInCell="1" allowOverlap="1" wp14:anchorId="66F958A3" wp14:editId="06CA4521">
              <wp:simplePos x="0" y="0"/>
              <wp:positionH relativeFrom="page">
                <wp:posOffset>575310</wp:posOffset>
              </wp:positionH>
              <wp:positionV relativeFrom="page">
                <wp:posOffset>7585710</wp:posOffset>
              </wp:positionV>
              <wp:extent cx="130175" cy="100330"/>
              <wp:effectExtent l="0" t="0" r="0" b="0"/>
              <wp:wrapNone/>
              <wp:docPr id="597" name="Shape 597"/>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16F408C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6F958A3" id="_x0000_t202" coordsize="21600,21600" o:spt="202" path="m,l,21600r21600,l21600,xe">
              <v:stroke joinstyle="miter"/>
              <v:path gradientshapeok="t" o:connecttype="rect"/>
            </v:shapetype>
            <v:shape id="Shape 597" o:spid="_x0000_s1283" type="#_x0000_t202" style="position:absolute;margin-left:45.3pt;margin-top:597.3pt;width:10.25pt;height:7.9pt;z-index:-251293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AdLp+NhwEAAAgDAAAOAAAAAAAAAAAAAAAAAC4C&#10;AABkcnMvZTJvRG9jLnhtbFBLAQItABQABgAIAAAAIQCobiMU3QAAAAwBAAAPAAAAAAAAAAAAAAAA&#10;AOEDAABkcnMvZG93bnJldi54bWxQSwUGAAAAAAQABADzAAAA6wQAAAAA&#10;" filled="f" stroked="f">
              <v:textbox style="mso-fit-shape-to-text:t" inset="0,0,0,0">
                <w:txbxContent>
                  <w:p w14:paraId="16F408C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19D9" w14:textId="77777777" w:rsidR="00B55C6A" w:rsidRDefault="00000000">
    <w:pPr>
      <w:spacing w:line="1" w:lineRule="exact"/>
    </w:pPr>
    <w:r>
      <w:rPr>
        <w:noProof/>
      </w:rPr>
      <mc:AlternateContent>
        <mc:Choice Requires="wps">
          <w:drawing>
            <wp:anchor distT="0" distB="0" distL="0" distR="0" simplePos="0" relativeHeight="252023808" behindDoc="1" locked="0" layoutInCell="1" allowOverlap="1" wp14:anchorId="18CAAEC0" wp14:editId="329EB239">
              <wp:simplePos x="0" y="0"/>
              <wp:positionH relativeFrom="page">
                <wp:posOffset>4254500</wp:posOffset>
              </wp:positionH>
              <wp:positionV relativeFrom="page">
                <wp:posOffset>7495540</wp:posOffset>
              </wp:positionV>
              <wp:extent cx="180340" cy="100330"/>
              <wp:effectExtent l="0" t="0" r="0" b="0"/>
              <wp:wrapNone/>
              <wp:docPr id="592" name="Shape 592"/>
              <wp:cNvGraphicFramePr/>
              <a:graphic xmlns:a="http://schemas.openxmlformats.org/drawingml/2006/main">
                <a:graphicData uri="http://schemas.microsoft.com/office/word/2010/wordprocessingShape">
                  <wps:wsp>
                    <wps:cNvSpPr txBox="1"/>
                    <wps:spPr>
                      <a:xfrm>
                        <a:off x="0" y="0"/>
                        <a:ext cx="180340" cy="100330"/>
                      </a:xfrm>
                      <a:prstGeom prst="rect">
                        <a:avLst/>
                      </a:prstGeom>
                      <a:noFill/>
                    </wps:spPr>
                    <wps:txbx>
                      <w:txbxContent>
                        <w:p w14:paraId="425A226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18CAAEC0" id="_x0000_t202" coordsize="21600,21600" o:spt="202" path="m,l,21600r21600,l21600,xe">
              <v:stroke joinstyle="miter"/>
              <v:path gradientshapeok="t" o:connecttype="rect"/>
            </v:shapetype>
            <v:shape id="Shape 592" o:spid="_x0000_s1284" type="#_x0000_t202" style="position:absolute;margin-left:335pt;margin-top:590.2pt;width:14.2pt;height:7.9pt;z-index:-251292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" filled="f" stroked="f">
              <v:textbox style="mso-fit-shape-to-text:t" inset="0,0,0,0">
                <w:txbxContent>
                  <w:p w14:paraId="425A226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D1442" w14:textId="77777777" w:rsidR="00B55C6A" w:rsidRDefault="00B55C6A">
    <w:pPr>
      <w:spacing w:line="1" w:lineRule="exact"/>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1AC38" w14:textId="77777777" w:rsidR="00B55C6A" w:rsidRDefault="00B55C6A">
    <w:pPr>
      <w:spacing w:line="1" w:lineRule="exact"/>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6468" w14:textId="77777777" w:rsidR="00B55C6A" w:rsidRDefault="00000000">
    <w:pPr>
      <w:spacing w:line="1" w:lineRule="exact"/>
    </w:pPr>
    <w:r>
      <w:rPr>
        <w:noProof/>
      </w:rPr>
      <mc:AlternateContent>
        <mc:Choice Requires="wps">
          <w:drawing>
            <wp:anchor distT="0" distB="0" distL="0" distR="0" simplePos="0" relativeHeight="252028928" behindDoc="1" locked="0" layoutInCell="1" allowOverlap="1" wp14:anchorId="5F2DDC73" wp14:editId="7D6F1F0F">
              <wp:simplePos x="0" y="0"/>
              <wp:positionH relativeFrom="page">
                <wp:posOffset>575310</wp:posOffset>
              </wp:positionH>
              <wp:positionV relativeFrom="page">
                <wp:posOffset>7585710</wp:posOffset>
              </wp:positionV>
              <wp:extent cx="130175" cy="100330"/>
              <wp:effectExtent l="0" t="0" r="0" b="0"/>
              <wp:wrapNone/>
              <wp:docPr id="617" name="Shape 617"/>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783B476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F2DDC73" id="_x0000_t202" coordsize="21600,21600" o:spt="202" path="m,l,21600r21600,l21600,xe">
              <v:stroke joinstyle="miter"/>
              <v:path gradientshapeok="t" o:connecttype="rect"/>
            </v:shapetype>
            <v:shape id="Shape 617" o:spid="_x0000_s1289" type="#_x0000_t202" style="position:absolute;margin-left:45.3pt;margin-top:597.3pt;width:10.25pt;height:7.9pt;z-index:-251287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DOUTguhwEAAAgDAAAOAAAAAAAAAAAAAAAAAC4C&#10;AABkcnMvZTJvRG9jLnhtbFBLAQItABQABgAIAAAAIQCobiMU3QAAAAwBAAAPAAAAAAAAAAAAAAAA&#10;AOEDAABkcnMvZG93bnJldi54bWxQSwUGAAAAAAQABADzAAAA6wQAAAAA&#10;" filled="f" stroked="f">
              <v:textbox style="mso-fit-shape-to-text:t" inset="0,0,0,0">
                <w:txbxContent>
                  <w:p w14:paraId="783B476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5E9B6" w14:textId="77777777" w:rsidR="00B55C6A" w:rsidRDefault="00000000">
    <w:pPr>
      <w:spacing w:line="1" w:lineRule="exact"/>
    </w:pPr>
    <w:r>
      <w:rPr>
        <w:noProof/>
      </w:rPr>
      <mc:AlternateContent>
        <mc:Choice Requires="wps">
          <w:drawing>
            <wp:anchor distT="0" distB="0" distL="0" distR="0" simplePos="0" relativeHeight="251838464" behindDoc="1" locked="0" layoutInCell="1" allowOverlap="1" wp14:anchorId="64A96543" wp14:editId="519EB1A7">
              <wp:simplePos x="0" y="0"/>
              <wp:positionH relativeFrom="page">
                <wp:posOffset>608330</wp:posOffset>
              </wp:positionH>
              <wp:positionV relativeFrom="page">
                <wp:posOffset>6673215</wp:posOffset>
              </wp:positionV>
              <wp:extent cx="111760" cy="95885"/>
              <wp:effectExtent l="0" t="0" r="0" b="0"/>
              <wp:wrapNone/>
              <wp:docPr id="68" name="Shape 68"/>
              <wp:cNvGraphicFramePr/>
              <a:graphic xmlns:a="http://schemas.openxmlformats.org/drawingml/2006/main">
                <a:graphicData uri="http://schemas.microsoft.com/office/word/2010/wordprocessingShape">
                  <wps:wsp>
                    <wps:cNvSpPr txBox="1"/>
                    <wps:spPr>
                      <a:xfrm>
                        <a:off x="0" y="0"/>
                        <a:ext cx="111760" cy="95885"/>
                      </a:xfrm>
                      <a:prstGeom prst="rect">
                        <a:avLst/>
                      </a:prstGeom>
                      <a:noFill/>
                    </wps:spPr>
                    <wps:txbx>
                      <w:txbxContent>
                        <w:p w14:paraId="26F647F6"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64A96543" id="_x0000_t202" coordsize="21600,21600" o:spt="202" path="m,l,21600r21600,l21600,xe">
              <v:stroke joinstyle="miter"/>
              <v:path gradientshapeok="t" o:connecttype="rect"/>
            </v:shapetype>
            <v:shape id="Shape 68" o:spid="_x0000_s1103" type="#_x0000_t202" style="position:absolute;margin-left:47.9pt;margin-top:525.45pt;width:8.8pt;height:7.55pt;z-index:-251478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" filled="f" stroked="f">
              <v:textbox style="mso-fit-shape-to-text:t" inset="0,0,0,0">
                <w:txbxContent>
                  <w:p w14:paraId="26F647F6"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EAC23" w14:textId="77777777" w:rsidR="00B55C6A" w:rsidRDefault="00000000">
    <w:pPr>
      <w:spacing w:line="1" w:lineRule="exact"/>
    </w:pPr>
    <w:r>
      <w:rPr>
        <w:noProof/>
      </w:rPr>
      <mc:AlternateContent>
        <mc:Choice Requires="wps">
          <w:drawing>
            <wp:anchor distT="0" distB="0" distL="0" distR="0" simplePos="0" relativeHeight="252029952" behindDoc="1" locked="0" layoutInCell="1" allowOverlap="1" wp14:anchorId="2B07893F" wp14:editId="5B290708">
              <wp:simplePos x="0" y="0"/>
              <wp:positionH relativeFrom="page">
                <wp:posOffset>371475</wp:posOffset>
              </wp:positionH>
              <wp:positionV relativeFrom="page">
                <wp:posOffset>7527290</wp:posOffset>
              </wp:positionV>
              <wp:extent cx="4060190" cy="102870"/>
              <wp:effectExtent l="0" t="0" r="0" b="0"/>
              <wp:wrapNone/>
              <wp:docPr id="612" name="Shape 612"/>
              <wp:cNvGraphicFramePr/>
              <a:graphic xmlns:a="http://schemas.openxmlformats.org/drawingml/2006/main">
                <a:graphicData uri="http://schemas.microsoft.com/office/word/2010/wordprocessingShape">
                  <wps:wsp>
                    <wps:cNvSpPr txBox="1"/>
                    <wps:spPr>
                      <a:xfrm>
                        <a:off x="0" y="0"/>
                        <a:ext cx="4060190" cy="102870"/>
                      </a:xfrm>
                      <a:prstGeom prst="rect">
                        <a:avLst/>
                      </a:prstGeom>
                      <a:noFill/>
                    </wps:spPr>
                    <wps:txbx>
                      <w:txbxContent>
                        <w:p w14:paraId="4A67DA2B" w14:textId="77777777" w:rsidR="00B55C6A" w:rsidRDefault="00000000">
                          <w:pPr>
                            <w:pStyle w:val="ab"/>
                            <w:tabs>
                              <w:tab w:val="right" w:pos="6394"/>
                            </w:tabs>
                          </w:pPr>
                          <w:r>
                            <w:rPr>
                              <w:rStyle w:val="aa"/>
                              <w:rFonts w:ascii="Arial" w:eastAsia="Arial" w:hAnsi="Arial" w:cs="Arial"/>
                              <w:sz w:val="11"/>
                              <w:szCs w:val="11"/>
                            </w:rPr>
                            <w:t>6*</w:t>
                          </w:r>
                          <w:r>
                            <w:rPr>
                              <w:rStyle w:val="aa"/>
                              <w:rFonts w:ascii="Arial" w:eastAsia="Arial" w:hAnsi="Arial" w:cs="Arial"/>
                              <w:sz w:val="11"/>
                              <w:szCs w:val="11"/>
                            </w:rPr>
                            <w:tab/>
                          </w:r>
                          <w:r>
                            <w:fldChar w:fldCharType="begin"/>
                          </w:r>
                          <w:r>
                            <w:instrText xml:space="preserve"> PAGE \* MERGEFORMAT </w:instrText>
                          </w:r>
                          <w:r>
                            <w:fldChar w:fldCharType="separate"/>
                          </w:r>
                          <w:r>
                            <w:rPr>
                              <w:rStyle w:val="aa"/>
                            </w:rPr>
                            <w:t>#</w:t>
                          </w:r>
                          <w:r>
                            <w:rPr>
                              <w:rStyle w:val="aa"/>
                            </w:rPr>
                            <w:fldChar w:fldCharType="end"/>
                          </w:r>
                        </w:p>
                      </w:txbxContent>
                    </wps:txbx>
                    <wps:bodyPr lIns="0" tIns="0" rIns="0" bIns="0">
                      <a:spAutoFit/>
                    </wps:bodyPr>
                  </wps:wsp>
                </a:graphicData>
              </a:graphic>
            </wp:anchor>
          </w:drawing>
        </mc:Choice>
        <mc:Fallback>
          <w:pict>
            <v:shapetype w14:anchorId="2B07893F" id="_x0000_t202" coordsize="21600,21600" o:spt="202" path="m,l,21600r21600,l21600,xe">
              <v:stroke joinstyle="miter"/>
              <v:path gradientshapeok="t" o:connecttype="rect"/>
            </v:shapetype>
            <v:shape id="Shape 612" o:spid="_x0000_s1290" type="#_x0000_t202" style="position:absolute;margin-left:29.25pt;margin-top:592.7pt;width:319.7pt;height:8.1pt;z-index:-25128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" filled="f" stroked="f">
              <v:textbox style="mso-fit-shape-to-text:t" inset="0,0,0,0">
                <w:txbxContent>
                  <w:p w14:paraId="4A67DA2B" w14:textId="77777777" w:rsidR="00B55C6A" w:rsidRDefault="00000000">
                    <w:pPr>
                      <w:pStyle w:val="ab"/>
                      <w:tabs>
                        <w:tab w:val="right" w:pos="6394"/>
                      </w:tabs>
                    </w:pPr>
                    <w:r>
                      <w:rPr>
                        <w:rStyle w:val="aa"/>
                        <w:rFonts w:ascii="Arial" w:eastAsia="Arial" w:hAnsi="Arial" w:cs="Arial"/>
                        <w:sz w:val="11"/>
                        <w:szCs w:val="11"/>
                      </w:rPr>
                      <w:t>6*</w:t>
                    </w:r>
                    <w:r>
                      <w:rPr>
                        <w:rStyle w:val="aa"/>
                        <w:rFonts w:ascii="Arial" w:eastAsia="Arial" w:hAnsi="Arial" w:cs="Arial"/>
                        <w:sz w:val="11"/>
                        <w:szCs w:val="11"/>
                      </w:rPr>
                      <w:tab/>
                    </w: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AD0A6" w14:textId="77777777" w:rsidR="00B55C6A" w:rsidRDefault="00000000">
    <w:pPr>
      <w:spacing w:line="1" w:lineRule="exact"/>
    </w:pPr>
    <w:r>
      <w:rPr>
        <w:noProof/>
      </w:rPr>
      <mc:AlternateContent>
        <mc:Choice Requires="wps">
          <w:drawing>
            <wp:anchor distT="0" distB="0" distL="0" distR="0" simplePos="0" relativeHeight="252033024" behindDoc="1" locked="0" layoutInCell="1" allowOverlap="1" wp14:anchorId="3566CB59" wp14:editId="4393F76A">
              <wp:simplePos x="0" y="0"/>
              <wp:positionH relativeFrom="page">
                <wp:posOffset>575310</wp:posOffset>
              </wp:positionH>
              <wp:positionV relativeFrom="page">
                <wp:posOffset>7585710</wp:posOffset>
              </wp:positionV>
              <wp:extent cx="130175" cy="100330"/>
              <wp:effectExtent l="0" t="0" r="0" b="0"/>
              <wp:wrapNone/>
              <wp:docPr id="629" name="Shape 629"/>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3DCBBCA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566CB59" id="_x0000_t202" coordsize="21600,21600" o:spt="202" path="m,l,21600r21600,l21600,xe">
              <v:stroke joinstyle="miter"/>
              <v:path gradientshapeok="t" o:connecttype="rect"/>
            </v:shapetype>
            <v:shape id="Shape 629" o:spid="_x0000_s1293" type="#_x0000_t202" style="position:absolute;margin-left:45.3pt;margin-top:597.3pt;width:10.25pt;height:7.9pt;z-index:-251283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TWHX34gBAAAIAwAADgAAAAAAAAAAAAAAAAAu&#10;AgAAZHJzL2Uyb0RvYy54bWxQSwECLQAUAAYACAAAACEAqG4jFN0AAAAMAQAADwAAAAAAAAAAAAAA&#10;AADiAwAAZHJzL2Rvd25yZXYueG1sUEsFBgAAAAAEAAQA8wAAAOwEAAAAAA==&#10;" filled="f" stroked="f">
              <v:textbox style="mso-fit-shape-to-text:t" inset="0,0,0,0">
                <w:txbxContent>
                  <w:p w14:paraId="3DCBBCA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29C87" w14:textId="77777777" w:rsidR="00B55C6A" w:rsidRDefault="00000000">
    <w:pPr>
      <w:spacing w:line="1" w:lineRule="exact"/>
    </w:pPr>
    <w:r>
      <w:rPr>
        <w:noProof/>
      </w:rPr>
      <mc:AlternateContent>
        <mc:Choice Requires="wps">
          <w:drawing>
            <wp:anchor distT="0" distB="0" distL="0" distR="0" simplePos="0" relativeHeight="252034048" behindDoc="1" locked="0" layoutInCell="1" allowOverlap="1" wp14:anchorId="1E876E6F" wp14:editId="4CA45265">
              <wp:simplePos x="0" y="0"/>
              <wp:positionH relativeFrom="page">
                <wp:posOffset>4175125</wp:posOffset>
              </wp:positionH>
              <wp:positionV relativeFrom="page">
                <wp:posOffset>7522845</wp:posOffset>
              </wp:positionV>
              <wp:extent cx="175895" cy="100330"/>
              <wp:effectExtent l="0" t="0" r="0" b="0"/>
              <wp:wrapNone/>
              <wp:docPr id="624" name="Shape 624"/>
              <wp:cNvGraphicFramePr/>
              <a:graphic xmlns:a="http://schemas.openxmlformats.org/drawingml/2006/main">
                <a:graphicData uri="http://schemas.microsoft.com/office/word/2010/wordprocessingShape">
                  <wps:wsp>
                    <wps:cNvSpPr txBox="1"/>
                    <wps:spPr>
                      <a:xfrm>
                        <a:off x="0" y="0"/>
                        <a:ext cx="175895" cy="100330"/>
                      </a:xfrm>
                      <a:prstGeom prst="rect">
                        <a:avLst/>
                      </a:prstGeom>
                      <a:noFill/>
                    </wps:spPr>
                    <wps:txbx>
                      <w:txbxContent>
                        <w:p w14:paraId="2D21D6F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1E876E6F" id="_x0000_t202" coordsize="21600,21600" o:spt="202" path="m,l,21600r21600,l21600,xe">
              <v:stroke joinstyle="miter"/>
              <v:path gradientshapeok="t" o:connecttype="rect"/>
            </v:shapetype>
            <v:shape id="Shape 624" o:spid="_x0000_s1294" type="#_x0000_t202" style="position:absolute;margin-left:328.75pt;margin-top:592.35pt;width:13.85pt;height:7.9pt;z-index:-251282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" filled="f" stroked="f">
              <v:textbox style="mso-fit-shape-to-text:t" inset="0,0,0,0">
                <w:txbxContent>
                  <w:p w14:paraId="2D21D6F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BF7C1" w14:textId="77777777" w:rsidR="00B55C6A" w:rsidRDefault="00000000">
    <w:pPr>
      <w:spacing w:line="1" w:lineRule="exact"/>
    </w:pPr>
    <w:r>
      <w:rPr>
        <w:noProof/>
      </w:rPr>
      <mc:AlternateContent>
        <mc:Choice Requires="wps">
          <w:drawing>
            <wp:anchor distT="0" distB="0" distL="0" distR="0" simplePos="0" relativeHeight="252036096" behindDoc="1" locked="0" layoutInCell="1" allowOverlap="1" wp14:anchorId="6E9DAD8E" wp14:editId="32180CDC">
              <wp:simplePos x="0" y="0"/>
              <wp:positionH relativeFrom="page">
                <wp:posOffset>4258310</wp:posOffset>
              </wp:positionH>
              <wp:positionV relativeFrom="page">
                <wp:posOffset>7527290</wp:posOffset>
              </wp:positionV>
              <wp:extent cx="175895" cy="102870"/>
              <wp:effectExtent l="0" t="0" r="0" b="0"/>
              <wp:wrapNone/>
              <wp:docPr id="634" name="Shape 634"/>
              <wp:cNvGraphicFramePr/>
              <a:graphic xmlns:a="http://schemas.openxmlformats.org/drawingml/2006/main">
                <a:graphicData uri="http://schemas.microsoft.com/office/word/2010/wordprocessingShape">
                  <wps:wsp>
                    <wps:cNvSpPr txBox="1"/>
                    <wps:spPr>
                      <a:xfrm>
                        <a:off x="0" y="0"/>
                        <a:ext cx="175895" cy="102870"/>
                      </a:xfrm>
                      <a:prstGeom prst="rect">
                        <a:avLst/>
                      </a:prstGeom>
                      <a:noFill/>
                    </wps:spPr>
                    <wps:txbx>
                      <w:txbxContent>
                        <w:p w14:paraId="6057B7B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E9DAD8E" id="_x0000_t202" coordsize="21600,21600" o:spt="202" path="m,l,21600r21600,l21600,xe">
              <v:stroke joinstyle="miter"/>
              <v:path gradientshapeok="t" o:connecttype="rect"/>
            </v:shapetype>
            <v:shape id="Shape 634" o:spid="_x0000_s1296" type="#_x0000_t202" style="position:absolute;margin-left:335.3pt;margin-top:592.7pt;width:13.85pt;height:8.1pt;z-index:-251280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" filled="f" stroked="f">
              <v:textbox style="mso-fit-shape-to-text:t" inset="0,0,0,0">
                <w:txbxContent>
                  <w:p w14:paraId="6057B7B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4FECA" w14:textId="77777777" w:rsidR="00B55C6A" w:rsidRDefault="00000000">
    <w:pPr>
      <w:spacing w:line="1" w:lineRule="exact"/>
    </w:pPr>
    <w:r>
      <w:rPr>
        <w:noProof/>
      </w:rPr>
      <mc:AlternateContent>
        <mc:Choice Requires="wps">
          <w:drawing>
            <wp:anchor distT="0" distB="0" distL="0" distR="0" simplePos="0" relativeHeight="252039168" behindDoc="1" locked="0" layoutInCell="1" allowOverlap="1" wp14:anchorId="4786B6A6" wp14:editId="1619CC88">
              <wp:simplePos x="0" y="0"/>
              <wp:positionH relativeFrom="page">
                <wp:posOffset>575310</wp:posOffset>
              </wp:positionH>
              <wp:positionV relativeFrom="page">
                <wp:posOffset>7585710</wp:posOffset>
              </wp:positionV>
              <wp:extent cx="130175" cy="100330"/>
              <wp:effectExtent l="0" t="0" r="0" b="0"/>
              <wp:wrapNone/>
              <wp:docPr id="646" name="Shape 646"/>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2278241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786B6A6" id="_x0000_t202" coordsize="21600,21600" o:spt="202" path="m,l,21600r21600,l21600,xe">
              <v:stroke joinstyle="miter"/>
              <v:path gradientshapeok="t" o:connecttype="rect"/>
            </v:shapetype>
            <v:shape id="Shape 646" o:spid="_x0000_s1299" type="#_x0000_t202" style="position:absolute;margin-left:45.3pt;margin-top:597.3pt;width:10.25pt;height:7.9pt;z-index:-251277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nh5wfIgBAAAIAwAADgAAAAAAAAAAAAAAAAAu&#10;AgAAZHJzL2Uyb0RvYy54bWxQSwECLQAUAAYACAAAACEAqG4jFN0AAAAMAQAADwAAAAAAAAAAAAAA&#10;AADiAwAAZHJzL2Rvd25yZXYueG1sUEsFBgAAAAAEAAQA8wAAAOwEAAAAAA==&#10;" filled="f" stroked="f">
              <v:textbox style="mso-fit-shape-to-text:t" inset="0,0,0,0">
                <w:txbxContent>
                  <w:p w14:paraId="2278241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E39DD" w14:textId="77777777" w:rsidR="00B55C6A" w:rsidRDefault="00000000">
    <w:pPr>
      <w:spacing w:line="1" w:lineRule="exact"/>
    </w:pPr>
    <w:r>
      <w:rPr>
        <w:noProof/>
      </w:rPr>
      <mc:AlternateContent>
        <mc:Choice Requires="wps">
          <w:drawing>
            <wp:anchor distT="0" distB="0" distL="0" distR="0" simplePos="0" relativeHeight="252040192" behindDoc="1" locked="0" layoutInCell="1" allowOverlap="1" wp14:anchorId="76C84928" wp14:editId="7CAB75DE">
              <wp:simplePos x="0" y="0"/>
              <wp:positionH relativeFrom="page">
                <wp:posOffset>4229100</wp:posOffset>
              </wp:positionH>
              <wp:positionV relativeFrom="page">
                <wp:posOffset>7532370</wp:posOffset>
              </wp:positionV>
              <wp:extent cx="171450" cy="98425"/>
              <wp:effectExtent l="0" t="0" r="0" b="0"/>
              <wp:wrapNone/>
              <wp:docPr id="641" name="Shape 641"/>
              <wp:cNvGraphicFramePr/>
              <a:graphic xmlns:a="http://schemas.openxmlformats.org/drawingml/2006/main">
                <a:graphicData uri="http://schemas.microsoft.com/office/word/2010/wordprocessingShape">
                  <wps:wsp>
                    <wps:cNvSpPr txBox="1"/>
                    <wps:spPr>
                      <a:xfrm>
                        <a:off x="0" y="0"/>
                        <a:ext cx="171450" cy="98425"/>
                      </a:xfrm>
                      <a:prstGeom prst="rect">
                        <a:avLst/>
                      </a:prstGeom>
                      <a:noFill/>
                    </wps:spPr>
                    <wps:txbx>
                      <w:txbxContent>
                        <w:p w14:paraId="073EFB8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6C84928" id="_x0000_t202" coordsize="21600,21600" o:spt="202" path="m,l,21600r21600,l21600,xe">
              <v:stroke joinstyle="miter"/>
              <v:path gradientshapeok="t" o:connecttype="rect"/>
            </v:shapetype>
            <v:shape id="Shape 641" o:spid="_x0000_s1300" type="#_x0000_t202" style="position:absolute;margin-left:333pt;margin-top:593.1pt;width:13.5pt;height:7.75pt;z-index:-251276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" filled="f" stroked="f">
              <v:textbox style="mso-fit-shape-to-text:t" inset="0,0,0,0">
                <w:txbxContent>
                  <w:p w14:paraId="073EFB8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D08DA" w14:textId="77777777" w:rsidR="00B55C6A" w:rsidRDefault="00000000">
    <w:pPr>
      <w:spacing w:line="1" w:lineRule="exact"/>
    </w:pPr>
    <w:r>
      <w:rPr>
        <w:noProof/>
      </w:rPr>
      <mc:AlternateContent>
        <mc:Choice Requires="wps">
          <w:drawing>
            <wp:anchor distT="0" distB="0" distL="0" distR="0" simplePos="0" relativeHeight="252042240" behindDoc="1" locked="0" layoutInCell="1" allowOverlap="1" wp14:anchorId="41529F4D" wp14:editId="19B62637">
              <wp:simplePos x="0" y="0"/>
              <wp:positionH relativeFrom="page">
                <wp:posOffset>4264025</wp:posOffset>
              </wp:positionH>
              <wp:positionV relativeFrom="page">
                <wp:posOffset>7473315</wp:posOffset>
              </wp:positionV>
              <wp:extent cx="180340" cy="107315"/>
              <wp:effectExtent l="0" t="0" r="0" b="0"/>
              <wp:wrapNone/>
              <wp:docPr id="651" name="Shape 651"/>
              <wp:cNvGraphicFramePr/>
              <a:graphic xmlns:a="http://schemas.openxmlformats.org/drawingml/2006/main">
                <a:graphicData uri="http://schemas.microsoft.com/office/word/2010/wordprocessingShape">
                  <wps:wsp>
                    <wps:cNvSpPr txBox="1"/>
                    <wps:spPr>
                      <a:xfrm>
                        <a:off x="0" y="0"/>
                        <a:ext cx="180340" cy="107315"/>
                      </a:xfrm>
                      <a:prstGeom prst="rect">
                        <a:avLst/>
                      </a:prstGeom>
                      <a:noFill/>
                    </wps:spPr>
                    <wps:txbx>
                      <w:txbxContent>
                        <w:p w14:paraId="3790217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1529F4D" id="_x0000_t202" coordsize="21600,21600" o:spt="202" path="m,l,21600r21600,l21600,xe">
              <v:stroke joinstyle="miter"/>
              <v:path gradientshapeok="t" o:connecttype="rect"/>
            </v:shapetype>
            <v:shape id="Shape 651" o:spid="_x0000_s1302" type="#_x0000_t202" style="position:absolute;margin-left:335.75pt;margin-top:588.45pt;width:14.2pt;height:8.45pt;z-index:-251274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" filled="f" stroked="f">
              <v:textbox style="mso-fit-shape-to-text:t" inset="0,0,0,0">
                <w:txbxContent>
                  <w:p w14:paraId="3790217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7C040" w14:textId="77777777" w:rsidR="00B55C6A" w:rsidRDefault="00000000">
    <w:pPr>
      <w:spacing w:line="1" w:lineRule="exact"/>
    </w:pPr>
    <w:r>
      <w:rPr>
        <w:noProof/>
      </w:rPr>
      <mc:AlternateContent>
        <mc:Choice Requires="wps">
          <w:drawing>
            <wp:anchor distT="0" distB="0" distL="0" distR="0" simplePos="0" relativeHeight="252045312" behindDoc="1" locked="0" layoutInCell="1" allowOverlap="1" wp14:anchorId="598D74CA" wp14:editId="22C66265">
              <wp:simplePos x="0" y="0"/>
              <wp:positionH relativeFrom="page">
                <wp:posOffset>575310</wp:posOffset>
              </wp:positionH>
              <wp:positionV relativeFrom="page">
                <wp:posOffset>7585710</wp:posOffset>
              </wp:positionV>
              <wp:extent cx="130175" cy="100330"/>
              <wp:effectExtent l="0" t="0" r="0" b="0"/>
              <wp:wrapNone/>
              <wp:docPr id="665" name="Shape 665"/>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32B838E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98D74CA" id="_x0000_t202" coordsize="21600,21600" o:spt="202" path="m,l,21600r21600,l21600,xe">
              <v:stroke joinstyle="miter"/>
              <v:path gradientshapeok="t" o:connecttype="rect"/>
            </v:shapetype>
            <v:shape id="Shape 665" o:spid="_x0000_s1305" type="#_x0000_t202" style="position:absolute;margin-left:45.3pt;margin-top:597.3pt;width:10.25pt;height:7.9pt;z-index:-251271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3rIrUIgBAAAIAwAADgAAAAAAAAAAAAAAAAAu&#10;AgAAZHJzL2Uyb0RvYy54bWxQSwECLQAUAAYACAAAACEAqG4jFN0AAAAMAQAADwAAAAAAAAAAAAAA&#10;AADiAwAAZHJzL2Rvd25yZXYueG1sUEsFBgAAAAAEAAQA8wAAAOwEAAAAAA==&#10;" filled="f" stroked="f">
              <v:textbox style="mso-fit-shape-to-text:t" inset="0,0,0,0">
                <w:txbxContent>
                  <w:p w14:paraId="32B838E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02CE8" w14:textId="77777777" w:rsidR="00B55C6A" w:rsidRDefault="00000000">
    <w:pPr>
      <w:spacing w:line="1" w:lineRule="exact"/>
    </w:pPr>
    <w:r>
      <w:rPr>
        <w:noProof/>
      </w:rPr>
      <mc:AlternateContent>
        <mc:Choice Requires="wps">
          <w:drawing>
            <wp:anchor distT="0" distB="0" distL="0" distR="0" simplePos="0" relativeHeight="252046336" behindDoc="1" locked="0" layoutInCell="1" allowOverlap="1" wp14:anchorId="2FB97D95" wp14:editId="7A137C24">
              <wp:simplePos x="0" y="0"/>
              <wp:positionH relativeFrom="page">
                <wp:posOffset>4251960</wp:posOffset>
              </wp:positionH>
              <wp:positionV relativeFrom="page">
                <wp:posOffset>7500620</wp:posOffset>
              </wp:positionV>
              <wp:extent cx="175895" cy="95885"/>
              <wp:effectExtent l="0" t="0" r="0" b="0"/>
              <wp:wrapNone/>
              <wp:docPr id="660" name="Shape 660"/>
              <wp:cNvGraphicFramePr/>
              <a:graphic xmlns:a="http://schemas.openxmlformats.org/drawingml/2006/main">
                <a:graphicData uri="http://schemas.microsoft.com/office/word/2010/wordprocessingShape">
                  <wps:wsp>
                    <wps:cNvSpPr txBox="1"/>
                    <wps:spPr>
                      <a:xfrm>
                        <a:off x="0" y="0"/>
                        <a:ext cx="175895" cy="95885"/>
                      </a:xfrm>
                      <a:prstGeom prst="rect">
                        <a:avLst/>
                      </a:prstGeom>
                      <a:noFill/>
                    </wps:spPr>
                    <wps:txbx>
                      <w:txbxContent>
                        <w:p w14:paraId="13F2B48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FB97D95" id="_x0000_t202" coordsize="21600,21600" o:spt="202" path="m,l,21600r21600,l21600,xe">
              <v:stroke joinstyle="miter"/>
              <v:path gradientshapeok="t" o:connecttype="rect"/>
            </v:shapetype>
            <v:shape id="Shape 660" o:spid="_x0000_s1306" type="#_x0000_t202" style="position:absolute;margin-left:334.8pt;margin-top:590.6pt;width:13.85pt;height:7.55pt;z-index:-251270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" filled="f" stroked="f">
              <v:textbox style="mso-fit-shape-to-text:t" inset="0,0,0,0">
                <w:txbxContent>
                  <w:p w14:paraId="13F2B48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38DE5" w14:textId="77777777" w:rsidR="00B55C6A" w:rsidRDefault="00000000">
    <w:pPr>
      <w:spacing w:line="1" w:lineRule="exact"/>
    </w:pPr>
    <w:r>
      <w:rPr>
        <w:noProof/>
      </w:rPr>
      <mc:AlternateContent>
        <mc:Choice Requires="wps">
          <w:drawing>
            <wp:anchor distT="0" distB="0" distL="0" distR="0" simplePos="0" relativeHeight="252049408" behindDoc="1" locked="0" layoutInCell="1" allowOverlap="1" wp14:anchorId="79B1ED1D" wp14:editId="39E26B4B">
              <wp:simplePos x="0" y="0"/>
              <wp:positionH relativeFrom="page">
                <wp:posOffset>575310</wp:posOffset>
              </wp:positionH>
              <wp:positionV relativeFrom="page">
                <wp:posOffset>7585710</wp:posOffset>
              </wp:positionV>
              <wp:extent cx="130175" cy="100330"/>
              <wp:effectExtent l="0" t="0" r="0" b="0"/>
              <wp:wrapNone/>
              <wp:docPr id="677" name="Shape 677"/>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23671C9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9B1ED1D" id="_x0000_t202" coordsize="21600,21600" o:spt="202" path="m,l,21600r21600,l21600,xe">
              <v:stroke joinstyle="miter"/>
              <v:path gradientshapeok="t" o:connecttype="rect"/>
            </v:shapetype>
            <v:shape id="Shape 677" o:spid="_x0000_s1309" type="#_x0000_t202" style="position:absolute;margin-left:45.3pt;margin-top:597.3pt;width:10.25pt;height:7.9pt;z-index:-251267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g+U+JIgBAAAIAwAADgAAAAAAAAAAAAAAAAAu&#10;AgAAZHJzL2Uyb0RvYy54bWxQSwECLQAUAAYACAAAACEAqG4jFN0AAAAMAQAADwAAAAAAAAAAAAAA&#10;AADiAwAAZHJzL2Rvd25yZXYueG1sUEsFBgAAAAAEAAQA8wAAAOwEAAAAAA==&#10;" filled="f" stroked="f">
              <v:textbox style="mso-fit-shape-to-text:t" inset="0,0,0,0">
                <w:txbxContent>
                  <w:p w14:paraId="23671C9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AA00" w14:textId="77777777" w:rsidR="00B55C6A" w:rsidRDefault="00000000">
    <w:pPr>
      <w:spacing w:line="1" w:lineRule="exact"/>
    </w:pPr>
    <w:r>
      <w:rPr>
        <w:noProof/>
      </w:rPr>
      <mc:AlternateContent>
        <mc:Choice Requires="wps">
          <w:drawing>
            <wp:anchor distT="0" distB="0" distL="0" distR="0" simplePos="0" relativeHeight="251839488" behindDoc="1" locked="0" layoutInCell="1" allowOverlap="1" wp14:anchorId="5012263D" wp14:editId="6351D271">
              <wp:simplePos x="0" y="0"/>
              <wp:positionH relativeFrom="page">
                <wp:posOffset>608330</wp:posOffset>
              </wp:positionH>
              <wp:positionV relativeFrom="page">
                <wp:posOffset>6673215</wp:posOffset>
              </wp:positionV>
              <wp:extent cx="111760" cy="95885"/>
              <wp:effectExtent l="0" t="0" r="0" b="0"/>
              <wp:wrapNone/>
              <wp:docPr id="66" name="Shape 66"/>
              <wp:cNvGraphicFramePr/>
              <a:graphic xmlns:a="http://schemas.openxmlformats.org/drawingml/2006/main">
                <a:graphicData uri="http://schemas.microsoft.com/office/word/2010/wordprocessingShape">
                  <wps:wsp>
                    <wps:cNvSpPr txBox="1"/>
                    <wps:spPr>
                      <a:xfrm>
                        <a:off x="0" y="0"/>
                        <a:ext cx="111760" cy="95885"/>
                      </a:xfrm>
                      <a:prstGeom prst="rect">
                        <a:avLst/>
                      </a:prstGeom>
                      <a:noFill/>
                    </wps:spPr>
                    <wps:txbx>
                      <w:txbxContent>
                        <w:p w14:paraId="0641E382"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5012263D" id="_x0000_t202" coordsize="21600,21600" o:spt="202" path="m,l,21600r21600,l21600,xe">
              <v:stroke joinstyle="miter"/>
              <v:path gradientshapeok="t" o:connecttype="rect"/>
            </v:shapetype>
            <v:shape id="Shape 66" o:spid="_x0000_s1104" type="#_x0000_t202" style="position:absolute;margin-left:47.9pt;margin-top:525.45pt;width:8.8pt;height:7.55pt;z-index:-251476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" filled="f" stroked="f">
              <v:textbox style="mso-fit-shape-to-text:t" inset="0,0,0,0">
                <w:txbxContent>
                  <w:p w14:paraId="0641E382"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004BC" w14:textId="77777777" w:rsidR="00B55C6A" w:rsidRDefault="00000000">
    <w:pPr>
      <w:spacing w:line="1" w:lineRule="exact"/>
    </w:pPr>
    <w:r>
      <w:rPr>
        <w:noProof/>
      </w:rPr>
      <mc:AlternateContent>
        <mc:Choice Requires="wps">
          <w:drawing>
            <wp:anchor distT="0" distB="0" distL="0" distR="0" simplePos="0" relativeHeight="252050432" behindDoc="1" locked="0" layoutInCell="1" allowOverlap="1" wp14:anchorId="3E3AFC88" wp14:editId="77F6B08A">
              <wp:simplePos x="0" y="0"/>
              <wp:positionH relativeFrom="page">
                <wp:posOffset>4253230</wp:posOffset>
              </wp:positionH>
              <wp:positionV relativeFrom="page">
                <wp:posOffset>7530465</wp:posOffset>
              </wp:positionV>
              <wp:extent cx="178435" cy="98425"/>
              <wp:effectExtent l="0" t="0" r="0" b="0"/>
              <wp:wrapNone/>
              <wp:docPr id="672" name="Shape 672"/>
              <wp:cNvGraphicFramePr/>
              <a:graphic xmlns:a="http://schemas.openxmlformats.org/drawingml/2006/main">
                <a:graphicData uri="http://schemas.microsoft.com/office/word/2010/wordprocessingShape">
                  <wps:wsp>
                    <wps:cNvSpPr txBox="1"/>
                    <wps:spPr>
                      <a:xfrm>
                        <a:off x="0" y="0"/>
                        <a:ext cx="178435" cy="98425"/>
                      </a:xfrm>
                      <a:prstGeom prst="rect">
                        <a:avLst/>
                      </a:prstGeom>
                      <a:noFill/>
                    </wps:spPr>
                    <wps:txbx>
                      <w:txbxContent>
                        <w:p w14:paraId="752120E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E3AFC88" id="_x0000_t202" coordsize="21600,21600" o:spt="202" path="m,l,21600r21600,l21600,xe">
              <v:stroke joinstyle="miter"/>
              <v:path gradientshapeok="t" o:connecttype="rect"/>
            </v:shapetype>
            <v:shape id="Shape 672" o:spid="_x0000_s1310" type="#_x0000_t202" style="position:absolute;margin-left:334.9pt;margin-top:592.95pt;width:14.05pt;height:7.75pt;z-index:-251266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" filled="f" stroked="f">
              <v:textbox style="mso-fit-shape-to-text:t" inset="0,0,0,0">
                <w:txbxContent>
                  <w:p w14:paraId="752120E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8F094" w14:textId="77777777" w:rsidR="00B55C6A" w:rsidRDefault="00000000">
    <w:pPr>
      <w:spacing w:line="1" w:lineRule="exact"/>
    </w:pPr>
    <w:r>
      <w:rPr>
        <w:noProof/>
      </w:rPr>
      <mc:AlternateContent>
        <mc:Choice Requires="wps">
          <w:drawing>
            <wp:anchor distT="0" distB="0" distL="0" distR="0" simplePos="0" relativeHeight="252053504" behindDoc="1" locked="0" layoutInCell="1" allowOverlap="1" wp14:anchorId="27CE6F0E" wp14:editId="35873F38">
              <wp:simplePos x="0" y="0"/>
              <wp:positionH relativeFrom="page">
                <wp:posOffset>4269740</wp:posOffset>
              </wp:positionH>
              <wp:positionV relativeFrom="page">
                <wp:posOffset>7478395</wp:posOffset>
              </wp:positionV>
              <wp:extent cx="178435" cy="100330"/>
              <wp:effectExtent l="0" t="0" r="0" b="0"/>
              <wp:wrapNone/>
              <wp:docPr id="689" name="Shape 689"/>
              <wp:cNvGraphicFramePr/>
              <a:graphic xmlns:a="http://schemas.openxmlformats.org/drawingml/2006/main">
                <a:graphicData uri="http://schemas.microsoft.com/office/word/2010/wordprocessingShape">
                  <wps:wsp>
                    <wps:cNvSpPr txBox="1"/>
                    <wps:spPr>
                      <a:xfrm>
                        <a:off x="0" y="0"/>
                        <a:ext cx="178435" cy="100330"/>
                      </a:xfrm>
                      <a:prstGeom prst="rect">
                        <a:avLst/>
                      </a:prstGeom>
                      <a:noFill/>
                    </wps:spPr>
                    <wps:txbx>
                      <w:txbxContent>
                        <w:p w14:paraId="53B2C9F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7CE6F0E" id="_x0000_t202" coordsize="21600,21600" o:spt="202" path="m,l,21600r21600,l21600,xe">
              <v:stroke joinstyle="miter"/>
              <v:path gradientshapeok="t" o:connecttype="rect"/>
            </v:shapetype>
            <v:shape id="Shape 689" o:spid="_x0000_s1313" type="#_x0000_t202" style="position:absolute;margin-left:336.2pt;margin-top:588.85pt;width:14.05pt;height:7.9pt;z-index:-251262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" filled="f" stroked="f">
              <v:textbox style="mso-fit-shape-to-text:t" inset="0,0,0,0">
                <w:txbxContent>
                  <w:p w14:paraId="53B2C9F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3167F" w14:textId="77777777" w:rsidR="00B55C6A" w:rsidRDefault="00000000">
    <w:pPr>
      <w:spacing w:line="1" w:lineRule="exact"/>
    </w:pPr>
    <w:r>
      <w:rPr>
        <w:noProof/>
      </w:rPr>
      <mc:AlternateContent>
        <mc:Choice Requires="wps">
          <w:drawing>
            <wp:anchor distT="0" distB="0" distL="0" distR="0" simplePos="0" relativeHeight="252054528" behindDoc="1" locked="0" layoutInCell="1" allowOverlap="1" wp14:anchorId="20912259" wp14:editId="7ADF67C7">
              <wp:simplePos x="0" y="0"/>
              <wp:positionH relativeFrom="page">
                <wp:posOffset>4269740</wp:posOffset>
              </wp:positionH>
              <wp:positionV relativeFrom="page">
                <wp:posOffset>7478395</wp:posOffset>
              </wp:positionV>
              <wp:extent cx="178435" cy="100330"/>
              <wp:effectExtent l="0" t="0" r="0" b="0"/>
              <wp:wrapNone/>
              <wp:docPr id="684" name="Shape 684"/>
              <wp:cNvGraphicFramePr/>
              <a:graphic xmlns:a="http://schemas.openxmlformats.org/drawingml/2006/main">
                <a:graphicData uri="http://schemas.microsoft.com/office/word/2010/wordprocessingShape">
                  <wps:wsp>
                    <wps:cNvSpPr txBox="1"/>
                    <wps:spPr>
                      <a:xfrm>
                        <a:off x="0" y="0"/>
                        <a:ext cx="178435" cy="100330"/>
                      </a:xfrm>
                      <a:prstGeom prst="rect">
                        <a:avLst/>
                      </a:prstGeom>
                      <a:noFill/>
                    </wps:spPr>
                    <wps:txbx>
                      <w:txbxContent>
                        <w:p w14:paraId="57EC986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0912259" id="_x0000_t202" coordsize="21600,21600" o:spt="202" path="m,l,21600r21600,l21600,xe">
              <v:stroke joinstyle="miter"/>
              <v:path gradientshapeok="t" o:connecttype="rect"/>
            </v:shapetype>
            <v:shape id="Shape 684" o:spid="_x0000_s1314" type="#_x0000_t202" style="position:absolute;margin-left:336.2pt;margin-top:588.85pt;width:14.05pt;height:7.9pt;z-index:-251261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" filled="f" stroked="f">
              <v:textbox style="mso-fit-shape-to-text:t" inset="0,0,0,0">
                <w:txbxContent>
                  <w:p w14:paraId="57EC986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E088" w14:textId="77777777" w:rsidR="00B55C6A" w:rsidRDefault="00000000">
    <w:pPr>
      <w:spacing w:line="1" w:lineRule="exact"/>
    </w:pPr>
    <w:r>
      <w:rPr>
        <w:noProof/>
      </w:rPr>
      <mc:AlternateContent>
        <mc:Choice Requires="wps">
          <w:drawing>
            <wp:anchor distT="0" distB="0" distL="0" distR="0" simplePos="0" relativeHeight="252057600" behindDoc="1" locked="0" layoutInCell="1" allowOverlap="1" wp14:anchorId="4430BA9C" wp14:editId="1C73DECC">
              <wp:simplePos x="0" y="0"/>
              <wp:positionH relativeFrom="page">
                <wp:posOffset>575310</wp:posOffset>
              </wp:positionH>
              <wp:positionV relativeFrom="page">
                <wp:posOffset>7585710</wp:posOffset>
              </wp:positionV>
              <wp:extent cx="130175" cy="100330"/>
              <wp:effectExtent l="0" t="0" r="0" b="0"/>
              <wp:wrapNone/>
              <wp:docPr id="703" name="Shape 703"/>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1040085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430BA9C" id="_x0000_t202" coordsize="21600,21600" o:spt="202" path="m,l,21600r21600,l21600,xe">
              <v:stroke joinstyle="miter"/>
              <v:path gradientshapeok="t" o:connecttype="rect"/>
            </v:shapetype>
            <v:shape id="Shape 703" o:spid="_x0000_s1317" type="#_x0000_t202" style="position:absolute;margin-left:45.3pt;margin-top:597.3pt;width:10.25pt;height:7.9pt;z-index:-251258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g6eW9YgBAAAIAwAADgAAAAAAAAAAAAAAAAAu&#10;AgAAZHJzL2Uyb0RvYy54bWxQSwECLQAUAAYACAAAACEAqG4jFN0AAAAMAQAADwAAAAAAAAAAAAAA&#10;AADiAwAAZHJzL2Rvd25yZXYueG1sUEsFBgAAAAAEAAQA8wAAAOwEAAAAAA==&#10;" filled="f" stroked="f">
              <v:textbox style="mso-fit-shape-to-text:t" inset="0,0,0,0">
                <w:txbxContent>
                  <w:p w14:paraId="1040085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CC44F" w14:textId="77777777" w:rsidR="00B55C6A" w:rsidRDefault="00000000">
    <w:pPr>
      <w:spacing w:line="1" w:lineRule="exact"/>
    </w:pPr>
    <w:r>
      <w:rPr>
        <w:noProof/>
      </w:rPr>
      <mc:AlternateContent>
        <mc:Choice Requires="wps">
          <w:drawing>
            <wp:anchor distT="0" distB="0" distL="0" distR="0" simplePos="0" relativeHeight="252058624" behindDoc="1" locked="0" layoutInCell="1" allowOverlap="1" wp14:anchorId="2436EFB5" wp14:editId="6A96C40D">
              <wp:simplePos x="0" y="0"/>
              <wp:positionH relativeFrom="page">
                <wp:posOffset>4234180</wp:posOffset>
              </wp:positionH>
              <wp:positionV relativeFrom="page">
                <wp:posOffset>7532370</wp:posOffset>
              </wp:positionV>
              <wp:extent cx="164465" cy="100330"/>
              <wp:effectExtent l="0" t="0" r="0" b="0"/>
              <wp:wrapNone/>
              <wp:docPr id="698" name="Shape 698"/>
              <wp:cNvGraphicFramePr/>
              <a:graphic xmlns:a="http://schemas.openxmlformats.org/drawingml/2006/main">
                <a:graphicData uri="http://schemas.microsoft.com/office/word/2010/wordprocessingShape">
                  <wps:wsp>
                    <wps:cNvSpPr txBox="1"/>
                    <wps:spPr>
                      <a:xfrm>
                        <a:off x="0" y="0"/>
                        <a:ext cx="164465" cy="100330"/>
                      </a:xfrm>
                      <a:prstGeom prst="rect">
                        <a:avLst/>
                      </a:prstGeom>
                      <a:noFill/>
                    </wps:spPr>
                    <wps:txbx>
                      <w:txbxContent>
                        <w:p w14:paraId="7E66203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436EFB5" id="_x0000_t202" coordsize="21600,21600" o:spt="202" path="m,l,21600r21600,l21600,xe">
              <v:stroke joinstyle="miter"/>
              <v:path gradientshapeok="t" o:connecttype="rect"/>
            </v:shapetype>
            <v:shape id="Shape 698" o:spid="_x0000_s1318" type="#_x0000_t202" style="position:absolute;margin-left:333.4pt;margin-top:593.1pt;width:12.95pt;height:7.9pt;z-index:-251257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" filled="f" stroked="f">
              <v:textbox style="mso-fit-shape-to-text:t" inset="0,0,0,0">
                <w:txbxContent>
                  <w:p w14:paraId="7E66203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968B9" w14:textId="77777777" w:rsidR="00B55C6A" w:rsidRDefault="00B55C6A">
    <w:pPr>
      <w:spacing w:line="1" w:lineRule="exact"/>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AB981" w14:textId="77777777" w:rsidR="00B55C6A" w:rsidRDefault="00B55C6A">
    <w:pPr>
      <w:spacing w:line="1" w:lineRule="exact"/>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138A6" w14:textId="77777777" w:rsidR="00B55C6A" w:rsidRDefault="00000000">
    <w:pPr>
      <w:spacing w:line="1" w:lineRule="exact"/>
    </w:pPr>
    <w:r>
      <w:rPr>
        <w:noProof/>
      </w:rPr>
      <mc:AlternateContent>
        <mc:Choice Requires="wps">
          <w:drawing>
            <wp:anchor distT="0" distB="0" distL="0" distR="0" simplePos="0" relativeHeight="252061696" behindDoc="1" locked="0" layoutInCell="1" allowOverlap="1" wp14:anchorId="5FE16CB2" wp14:editId="6613DA7A">
              <wp:simplePos x="0" y="0"/>
              <wp:positionH relativeFrom="page">
                <wp:posOffset>574040</wp:posOffset>
              </wp:positionH>
              <wp:positionV relativeFrom="page">
                <wp:posOffset>7540625</wp:posOffset>
              </wp:positionV>
              <wp:extent cx="64135" cy="95885"/>
              <wp:effectExtent l="0" t="0" r="0" b="0"/>
              <wp:wrapNone/>
              <wp:docPr id="715" name="Shape 715"/>
              <wp:cNvGraphicFramePr/>
              <a:graphic xmlns:a="http://schemas.openxmlformats.org/drawingml/2006/main">
                <a:graphicData uri="http://schemas.microsoft.com/office/word/2010/wordprocessingShape">
                  <wps:wsp>
                    <wps:cNvSpPr txBox="1"/>
                    <wps:spPr>
                      <a:xfrm>
                        <a:off x="0" y="0"/>
                        <a:ext cx="64135" cy="95885"/>
                      </a:xfrm>
                      <a:prstGeom prst="rect">
                        <a:avLst/>
                      </a:prstGeom>
                      <a:noFill/>
                    </wps:spPr>
                    <wps:txbx>
                      <w:txbxContent>
                        <w:p w14:paraId="14D908CC"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5FE16CB2" id="_x0000_t202" coordsize="21600,21600" o:spt="202" path="m,l,21600r21600,l21600,xe">
              <v:stroke joinstyle="miter"/>
              <v:path gradientshapeok="t" o:connecttype="rect"/>
            </v:shapetype>
            <v:shape id="Shape 715" o:spid="_x0000_s1321" type="#_x0000_t202" style="position:absolute;margin-left:45.2pt;margin-top:593.75pt;width:5.05pt;height:7.55pt;z-index:-251254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" filled="f" stroked="f">
              <v:textbox style="mso-fit-shape-to-text:t" inset="0,0,0,0">
                <w:txbxContent>
                  <w:p w14:paraId="14D908CC"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D587" w14:textId="77777777" w:rsidR="00B55C6A" w:rsidRDefault="00000000">
    <w:pPr>
      <w:spacing w:line="1" w:lineRule="exact"/>
    </w:pPr>
    <w:r>
      <w:rPr>
        <w:noProof/>
      </w:rPr>
      <mc:AlternateContent>
        <mc:Choice Requires="wps">
          <w:drawing>
            <wp:anchor distT="0" distB="0" distL="0" distR="0" simplePos="0" relativeHeight="252062720" behindDoc="1" locked="0" layoutInCell="1" allowOverlap="1" wp14:anchorId="22B17727" wp14:editId="0D34DE2D">
              <wp:simplePos x="0" y="0"/>
              <wp:positionH relativeFrom="page">
                <wp:posOffset>574040</wp:posOffset>
              </wp:positionH>
              <wp:positionV relativeFrom="page">
                <wp:posOffset>7540625</wp:posOffset>
              </wp:positionV>
              <wp:extent cx="64135" cy="95885"/>
              <wp:effectExtent l="0" t="0" r="0" b="0"/>
              <wp:wrapNone/>
              <wp:docPr id="713" name="Shape 713"/>
              <wp:cNvGraphicFramePr/>
              <a:graphic xmlns:a="http://schemas.openxmlformats.org/drawingml/2006/main">
                <a:graphicData uri="http://schemas.microsoft.com/office/word/2010/wordprocessingShape">
                  <wps:wsp>
                    <wps:cNvSpPr txBox="1"/>
                    <wps:spPr>
                      <a:xfrm>
                        <a:off x="0" y="0"/>
                        <a:ext cx="64135" cy="95885"/>
                      </a:xfrm>
                      <a:prstGeom prst="rect">
                        <a:avLst/>
                      </a:prstGeom>
                      <a:noFill/>
                    </wps:spPr>
                    <wps:txbx>
                      <w:txbxContent>
                        <w:p w14:paraId="5C9B5FAF"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22B17727" id="_x0000_t202" coordsize="21600,21600" o:spt="202" path="m,l,21600r21600,l21600,xe">
              <v:stroke joinstyle="miter"/>
              <v:path gradientshapeok="t" o:connecttype="rect"/>
            </v:shapetype>
            <v:shape id="Shape 713" o:spid="_x0000_s1322" type="#_x0000_t202" style="position:absolute;margin-left:45.2pt;margin-top:593.75pt;width:5.05pt;height:7.55pt;z-index:-251253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" filled="f" stroked="f">
              <v:textbox style="mso-fit-shape-to-text:t" inset="0,0,0,0">
                <w:txbxContent>
                  <w:p w14:paraId="5C9B5FAF"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1F2FC" w14:textId="77777777" w:rsidR="00B55C6A" w:rsidRDefault="00000000">
    <w:pPr>
      <w:spacing w:line="1" w:lineRule="exact"/>
    </w:pPr>
    <w:r>
      <w:rPr>
        <w:noProof/>
      </w:rPr>
      <mc:AlternateContent>
        <mc:Choice Requires="wps">
          <w:drawing>
            <wp:anchor distT="0" distB="0" distL="0" distR="0" simplePos="0" relativeHeight="252065792" behindDoc="1" locked="0" layoutInCell="1" allowOverlap="1" wp14:anchorId="344AD843" wp14:editId="36576339">
              <wp:simplePos x="0" y="0"/>
              <wp:positionH relativeFrom="page">
                <wp:posOffset>575310</wp:posOffset>
              </wp:positionH>
              <wp:positionV relativeFrom="page">
                <wp:posOffset>7585710</wp:posOffset>
              </wp:positionV>
              <wp:extent cx="130175" cy="100330"/>
              <wp:effectExtent l="0" t="0" r="0" b="0"/>
              <wp:wrapNone/>
              <wp:docPr id="725" name="Shape 725"/>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33445E5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44AD843" id="_x0000_t202" coordsize="21600,21600" o:spt="202" path="m,l,21600r21600,l21600,xe">
              <v:stroke joinstyle="miter"/>
              <v:path gradientshapeok="t" o:connecttype="rect"/>
            </v:shapetype>
            <v:shape id="Shape 725" o:spid="_x0000_s1325" type="#_x0000_t202" style="position:absolute;margin-left:45.3pt;margin-top:597.3pt;width:10.25pt;height:7.9pt;z-index:-251250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5ES24IgBAAAIAwAADgAAAAAAAAAAAAAAAAAu&#10;AgAAZHJzL2Uyb0RvYy54bWxQSwECLQAUAAYACAAAACEAqG4jFN0AAAAMAQAADwAAAAAAAAAAAAAA&#10;AADiAwAAZHJzL2Rvd25yZXYueG1sUEsFBgAAAAAEAAQA8wAAAOwEAAAAAA==&#10;" filled="f" stroked="f">
              <v:textbox style="mso-fit-shape-to-text:t" inset="0,0,0,0">
                <w:txbxContent>
                  <w:p w14:paraId="33445E5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3D4C" w14:textId="77777777" w:rsidR="00B55C6A" w:rsidRDefault="00000000">
    <w:pPr>
      <w:spacing w:line="1" w:lineRule="exact"/>
    </w:pPr>
    <w:r>
      <w:rPr>
        <w:noProof/>
      </w:rPr>
      <mc:AlternateContent>
        <mc:Choice Requires="wps">
          <w:drawing>
            <wp:anchor distT="0" distB="0" distL="0" distR="0" simplePos="0" relativeHeight="251841536" behindDoc="1" locked="0" layoutInCell="1" allowOverlap="1" wp14:anchorId="5C460AC6" wp14:editId="0618352F">
              <wp:simplePos x="0" y="0"/>
              <wp:positionH relativeFrom="page">
                <wp:posOffset>591820</wp:posOffset>
              </wp:positionH>
              <wp:positionV relativeFrom="page">
                <wp:posOffset>7537450</wp:posOffset>
              </wp:positionV>
              <wp:extent cx="109855" cy="98425"/>
              <wp:effectExtent l="0" t="0" r="0" b="0"/>
              <wp:wrapNone/>
              <wp:docPr id="75" name="Shape 75"/>
              <wp:cNvGraphicFramePr/>
              <a:graphic xmlns:a="http://schemas.openxmlformats.org/drawingml/2006/main">
                <a:graphicData uri="http://schemas.microsoft.com/office/word/2010/wordprocessingShape">
                  <wps:wsp>
                    <wps:cNvSpPr txBox="1"/>
                    <wps:spPr>
                      <a:xfrm>
                        <a:off x="0" y="0"/>
                        <a:ext cx="109855" cy="98425"/>
                      </a:xfrm>
                      <a:prstGeom prst="rect">
                        <a:avLst/>
                      </a:prstGeom>
                      <a:noFill/>
                    </wps:spPr>
                    <wps:txbx>
                      <w:txbxContent>
                        <w:p w14:paraId="28532C3F"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5C460AC6" id="_x0000_t202" coordsize="21600,21600" o:spt="202" path="m,l,21600r21600,l21600,xe">
              <v:stroke joinstyle="miter"/>
              <v:path gradientshapeok="t" o:connecttype="rect"/>
            </v:shapetype>
            <v:shape id="Shape 75" o:spid="_x0000_s1106" type="#_x0000_t202" style="position:absolute;margin-left:46.6pt;margin-top:593.5pt;width:8.65pt;height:7.75pt;z-index:-251474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" filled="f" stroked="f">
              <v:textbox style="mso-fit-shape-to-text:t" inset="0,0,0,0">
                <w:txbxContent>
                  <w:p w14:paraId="28532C3F"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3C965" w14:textId="77777777" w:rsidR="00B55C6A" w:rsidRDefault="00000000">
    <w:pPr>
      <w:spacing w:line="1" w:lineRule="exact"/>
    </w:pPr>
    <w:r>
      <w:rPr>
        <w:noProof/>
      </w:rPr>
      <mc:AlternateContent>
        <mc:Choice Requires="wps">
          <w:drawing>
            <wp:anchor distT="0" distB="0" distL="0" distR="0" simplePos="0" relativeHeight="252066816" behindDoc="1" locked="0" layoutInCell="1" allowOverlap="1" wp14:anchorId="5186563A" wp14:editId="29A6C4B7">
              <wp:simplePos x="0" y="0"/>
              <wp:positionH relativeFrom="page">
                <wp:posOffset>4215765</wp:posOffset>
              </wp:positionH>
              <wp:positionV relativeFrom="page">
                <wp:posOffset>7569200</wp:posOffset>
              </wp:positionV>
              <wp:extent cx="185420" cy="98425"/>
              <wp:effectExtent l="0" t="0" r="0" b="0"/>
              <wp:wrapNone/>
              <wp:docPr id="720" name="Shape 720"/>
              <wp:cNvGraphicFramePr/>
              <a:graphic xmlns:a="http://schemas.openxmlformats.org/drawingml/2006/main">
                <a:graphicData uri="http://schemas.microsoft.com/office/word/2010/wordprocessingShape">
                  <wps:wsp>
                    <wps:cNvSpPr txBox="1"/>
                    <wps:spPr>
                      <a:xfrm>
                        <a:off x="0" y="0"/>
                        <a:ext cx="185420" cy="98425"/>
                      </a:xfrm>
                      <a:prstGeom prst="rect">
                        <a:avLst/>
                      </a:prstGeom>
                      <a:noFill/>
                    </wps:spPr>
                    <wps:txbx>
                      <w:txbxContent>
                        <w:p w14:paraId="379BF9D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186563A" id="_x0000_t202" coordsize="21600,21600" o:spt="202" path="m,l,21600r21600,l21600,xe">
              <v:stroke joinstyle="miter"/>
              <v:path gradientshapeok="t" o:connecttype="rect"/>
            </v:shapetype>
            <v:shape id="Shape 720" o:spid="_x0000_s1326" type="#_x0000_t202" style="position:absolute;margin-left:331.95pt;margin-top:596pt;width:14.6pt;height:7.75pt;z-index:-251249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" filled="f" stroked="f">
              <v:textbox style="mso-fit-shape-to-text:t" inset="0,0,0,0">
                <w:txbxContent>
                  <w:p w14:paraId="379BF9D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F6A03" w14:textId="77777777" w:rsidR="00B55C6A" w:rsidRDefault="00000000">
    <w:pPr>
      <w:spacing w:line="1" w:lineRule="exact"/>
    </w:pPr>
    <w:r>
      <w:rPr>
        <w:noProof/>
      </w:rPr>
      <mc:AlternateContent>
        <mc:Choice Requires="wps">
          <w:drawing>
            <wp:anchor distT="0" distB="0" distL="0" distR="0" simplePos="0" relativeHeight="252068864" behindDoc="1" locked="0" layoutInCell="1" allowOverlap="1" wp14:anchorId="3797B7B7" wp14:editId="526FA871">
              <wp:simplePos x="0" y="0"/>
              <wp:positionH relativeFrom="page">
                <wp:posOffset>377825</wp:posOffset>
              </wp:positionH>
              <wp:positionV relativeFrom="page">
                <wp:posOffset>7484110</wp:posOffset>
              </wp:positionV>
              <wp:extent cx="4062095" cy="102870"/>
              <wp:effectExtent l="0" t="0" r="0" b="0"/>
              <wp:wrapNone/>
              <wp:docPr id="730" name="Shape 730"/>
              <wp:cNvGraphicFramePr/>
              <a:graphic xmlns:a="http://schemas.openxmlformats.org/drawingml/2006/main">
                <a:graphicData uri="http://schemas.microsoft.com/office/word/2010/wordprocessingShape">
                  <wps:wsp>
                    <wps:cNvSpPr txBox="1"/>
                    <wps:spPr>
                      <a:xfrm>
                        <a:off x="0" y="0"/>
                        <a:ext cx="4062095" cy="102870"/>
                      </a:xfrm>
                      <a:prstGeom prst="rect">
                        <a:avLst/>
                      </a:prstGeom>
                      <a:noFill/>
                    </wps:spPr>
                    <wps:txbx>
                      <w:txbxContent>
                        <w:p w14:paraId="7206AF45" w14:textId="77777777" w:rsidR="00B55C6A" w:rsidRDefault="00000000">
                          <w:pPr>
                            <w:pStyle w:val="ab"/>
                            <w:tabs>
                              <w:tab w:val="right" w:pos="6397"/>
                            </w:tabs>
                          </w:pPr>
                          <w:r>
                            <w:rPr>
                              <w:rStyle w:val="aa"/>
                              <w:rFonts w:ascii="Arial" w:eastAsia="Arial" w:hAnsi="Arial" w:cs="Arial"/>
                              <w:sz w:val="11"/>
                              <w:szCs w:val="11"/>
                            </w:rPr>
                            <w:t>7*</w:t>
                          </w:r>
                          <w:r>
                            <w:rPr>
                              <w:rStyle w:val="aa"/>
                              <w:rFonts w:ascii="Arial" w:eastAsia="Arial" w:hAnsi="Arial" w:cs="Arial"/>
                              <w:sz w:val="11"/>
                              <w:szCs w:val="11"/>
                            </w:rPr>
                            <w:tab/>
                          </w:r>
                          <w:r>
                            <w:fldChar w:fldCharType="begin"/>
                          </w:r>
                          <w:r>
                            <w:instrText xml:space="preserve"> PAGE \* MERGEFORMAT </w:instrText>
                          </w:r>
                          <w:r>
                            <w:fldChar w:fldCharType="separate"/>
                          </w:r>
                          <w:r>
                            <w:rPr>
                              <w:rStyle w:val="aa"/>
                            </w:rPr>
                            <w:t>#</w:t>
                          </w:r>
                          <w:r>
                            <w:rPr>
                              <w:rStyle w:val="aa"/>
                            </w:rPr>
                            <w:fldChar w:fldCharType="end"/>
                          </w:r>
                        </w:p>
                      </w:txbxContent>
                    </wps:txbx>
                    <wps:bodyPr lIns="0" tIns="0" rIns="0" bIns="0">
                      <a:spAutoFit/>
                    </wps:bodyPr>
                  </wps:wsp>
                </a:graphicData>
              </a:graphic>
            </wp:anchor>
          </w:drawing>
        </mc:Choice>
        <mc:Fallback>
          <w:pict>
            <v:shapetype w14:anchorId="3797B7B7" id="_x0000_t202" coordsize="21600,21600" o:spt="202" path="m,l,21600r21600,l21600,xe">
              <v:stroke joinstyle="miter"/>
              <v:path gradientshapeok="t" o:connecttype="rect"/>
            </v:shapetype>
            <v:shape id="Shape 730" o:spid="_x0000_s1328" type="#_x0000_t202" style="position:absolute;margin-left:29.75pt;margin-top:589.3pt;width:319.85pt;height:8.1pt;z-index:-2512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" filled="f" stroked="f">
              <v:textbox style="mso-fit-shape-to-text:t" inset="0,0,0,0">
                <w:txbxContent>
                  <w:p w14:paraId="7206AF45" w14:textId="77777777" w:rsidR="00B55C6A" w:rsidRDefault="00000000">
                    <w:pPr>
                      <w:pStyle w:val="ab"/>
                      <w:tabs>
                        <w:tab w:val="right" w:pos="6397"/>
                      </w:tabs>
                    </w:pPr>
                    <w:r>
                      <w:rPr>
                        <w:rStyle w:val="aa"/>
                        <w:rFonts w:ascii="Arial" w:eastAsia="Arial" w:hAnsi="Arial" w:cs="Arial"/>
                        <w:sz w:val="11"/>
                        <w:szCs w:val="11"/>
                      </w:rPr>
                      <w:t>7*</w:t>
                    </w:r>
                    <w:r>
                      <w:rPr>
                        <w:rStyle w:val="aa"/>
                        <w:rFonts w:ascii="Arial" w:eastAsia="Arial" w:hAnsi="Arial" w:cs="Arial"/>
                        <w:sz w:val="11"/>
                        <w:szCs w:val="11"/>
                      </w:rPr>
                      <w:tab/>
                    </w: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43A5B" w14:textId="77777777" w:rsidR="00B55C6A" w:rsidRDefault="00000000">
    <w:pPr>
      <w:spacing w:line="1" w:lineRule="exact"/>
    </w:pPr>
    <w:r>
      <w:rPr>
        <w:noProof/>
      </w:rPr>
      <mc:AlternateContent>
        <mc:Choice Requires="wps">
          <w:drawing>
            <wp:anchor distT="0" distB="0" distL="0" distR="0" simplePos="0" relativeHeight="252071936" behindDoc="1" locked="0" layoutInCell="1" allowOverlap="1" wp14:anchorId="56713BE1" wp14:editId="5112FD6E">
              <wp:simplePos x="0" y="0"/>
              <wp:positionH relativeFrom="page">
                <wp:posOffset>575310</wp:posOffset>
              </wp:positionH>
              <wp:positionV relativeFrom="page">
                <wp:posOffset>7585710</wp:posOffset>
              </wp:positionV>
              <wp:extent cx="130175" cy="100330"/>
              <wp:effectExtent l="0" t="0" r="0" b="0"/>
              <wp:wrapNone/>
              <wp:docPr id="742" name="Shape 742"/>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68B28B8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6713BE1" id="_x0000_t202" coordsize="21600,21600" o:spt="202" path="m,l,21600r21600,l21600,xe">
              <v:stroke joinstyle="miter"/>
              <v:path gradientshapeok="t" o:connecttype="rect"/>
            </v:shapetype>
            <v:shape id="Shape 742" o:spid="_x0000_s1331" type="#_x0000_t202" style="position:absolute;margin-left:45.3pt;margin-top:597.3pt;width:10.25pt;height:7.9pt;z-index:-251244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" filled="f" stroked="f">
              <v:textbox style="mso-fit-shape-to-text:t" inset="0,0,0,0">
                <w:txbxContent>
                  <w:p w14:paraId="68B28B8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5B4BD" w14:textId="77777777" w:rsidR="00B55C6A" w:rsidRDefault="00000000">
    <w:pPr>
      <w:spacing w:line="1" w:lineRule="exact"/>
    </w:pPr>
    <w:r>
      <w:rPr>
        <w:noProof/>
      </w:rPr>
      <mc:AlternateContent>
        <mc:Choice Requires="wps">
          <w:drawing>
            <wp:anchor distT="0" distB="0" distL="0" distR="0" simplePos="0" relativeHeight="252072960" behindDoc="1" locked="0" layoutInCell="1" allowOverlap="1" wp14:anchorId="609144DE" wp14:editId="400BE5AB">
              <wp:simplePos x="0" y="0"/>
              <wp:positionH relativeFrom="page">
                <wp:posOffset>4234180</wp:posOffset>
              </wp:positionH>
              <wp:positionV relativeFrom="page">
                <wp:posOffset>7543165</wp:posOffset>
              </wp:positionV>
              <wp:extent cx="189865" cy="100330"/>
              <wp:effectExtent l="0" t="0" r="0" b="0"/>
              <wp:wrapNone/>
              <wp:docPr id="737" name="Shape 737"/>
              <wp:cNvGraphicFramePr/>
              <a:graphic xmlns:a="http://schemas.openxmlformats.org/drawingml/2006/main">
                <a:graphicData uri="http://schemas.microsoft.com/office/word/2010/wordprocessingShape">
                  <wps:wsp>
                    <wps:cNvSpPr txBox="1"/>
                    <wps:spPr>
                      <a:xfrm>
                        <a:off x="0" y="0"/>
                        <a:ext cx="189865" cy="100330"/>
                      </a:xfrm>
                      <a:prstGeom prst="rect">
                        <a:avLst/>
                      </a:prstGeom>
                      <a:noFill/>
                    </wps:spPr>
                    <wps:txbx>
                      <w:txbxContent>
                        <w:p w14:paraId="58DFB58C"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09144DE" id="_x0000_t202" coordsize="21600,21600" o:spt="202" path="m,l,21600r21600,l21600,xe">
              <v:stroke joinstyle="miter"/>
              <v:path gradientshapeok="t" o:connecttype="rect"/>
            </v:shapetype>
            <v:shape id="Shape 737" o:spid="_x0000_s1332" type="#_x0000_t202" style="position:absolute;margin-left:333.4pt;margin-top:593.95pt;width:14.95pt;height:7.9pt;z-index:-251243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" filled="f" stroked="f">
              <v:textbox style="mso-fit-shape-to-text:t" inset="0,0,0,0">
                <w:txbxContent>
                  <w:p w14:paraId="58DFB58C"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D77E3" w14:textId="77777777" w:rsidR="00B55C6A" w:rsidRDefault="00000000">
    <w:pPr>
      <w:spacing w:line="1" w:lineRule="exact"/>
    </w:pPr>
    <w:r>
      <w:rPr>
        <w:noProof/>
      </w:rPr>
      <mc:AlternateContent>
        <mc:Choice Requires="wps">
          <w:drawing>
            <wp:anchor distT="0" distB="0" distL="0" distR="0" simplePos="0" relativeHeight="252075008" behindDoc="1" locked="0" layoutInCell="1" allowOverlap="1" wp14:anchorId="0B1A86DB" wp14:editId="13B42DDE">
              <wp:simplePos x="0" y="0"/>
              <wp:positionH relativeFrom="page">
                <wp:posOffset>4236720</wp:posOffset>
              </wp:positionH>
              <wp:positionV relativeFrom="page">
                <wp:posOffset>7541895</wp:posOffset>
              </wp:positionV>
              <wp:extent cx="189865" cy="100330"/>
              <wp:effectExtent l="0" t="0" r="0" b="0"/>
              <wp:wrapNone/>
              <wp:docPr id="747" name="Shape 747"/>
              <wp:cNvGraphicFramePr/>
              <a:graphic xmlns:a="http://schemas.openxmlformats.org/drawingml/2006/main">
                <a:graphicData uri="http://schemas.microsoft.com/office/word/2010/wordprocessingShape">
                  <wps:wsp>
                    <wps:cNvSpPr txBox="1"/>
                    <wps:spPr>
                      <a:xfrm>
                        <a:off x="0" y="0"/>
                        <a:ext cx="189865" cy="100330"/>
                      </a:xfrm>
                      <a:prstGeom prst="rect">
                        <a:avLst/>
                      </a:prstGeom>
                      <a:noFill/>
                    </wps:spPr>
                    <wps:txbx>
                      <w:txbxContent>
                        <w:p w14:paraId="20BE684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B1A86DB" id="_x0000_t202" coordsize="21600,21600" o:spt="202" path="m,l,21600r21600,l21600,xe">
              <v:stroke joinstyle="miter"/>
              <v:path gradientshapeok="t" o:connecttype="rect"/>
            </v:shapetype>
            <v:shape id="Shape 747" o:spid="_x0000_s1334" type="#_x0000_t202" style="position:absolute;margin-left:333.6pt;margin-top:593.85pt;width:14.95pt;height:7.9pt;z-index:-251241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" filled="f" stroked="f">
              <v:textbox style="mso-fit-shape-to-text:t" inset="0,0,0,0">
                <w:txbxContent>
                  <w:p w14:paraId="20BE684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D2030" w14:textId="77777777" w:rsidR="00B55C6A" w:rsidRDefault="00000000">
    <w:pPr>
      <w:spacing w:line="1" w:lineRule="exact"/>
    </w:pPr>
    <w:r>
      <w:rPr>
        <w:noProof/>
      </w:rPr>
      <mc:AlternateContent>
        <mc:Choice Requires="wps">
          <w:drawing>
            <wp:anchor distT="0" distB="0" distL="0" distR="0" simplePos="0" relativeHeight="252078080" behindDoc="1" locked="0" layoutInCell="1" allowOverlap="1" wp14:anchorId="6CEFB78B" wp14:editId="43613686">
              <wp:simplePos x="0" y="0"/>
              <wp:positionH relativeFrom="page">
                <wp:posOffset>575310</wp:posOffset>
              </wp:positionH>
              <wp:positionV relativeFrom="page">
                <wp:posOffset>7585710</wp:posOffset>
              </wp:positionV>
              <wp:extent cx="130175" cy="100330"/>
              <wp:effectExtent l="0" t="0" r="0" b="0"/>
              <wp:wrapNone/>
              <wp:docPr id="757" name="Shape 757"/>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7E258D5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CEFB78B" id="_x0000_t202" coordsize="21600,21600" o:spt="202" path="m,l,21600r21600,l21600,xe">
              <v:stroke joinstyle="miter"/>
              <v:path gradientshapeok="t" o:connecttype="rect"/>
            </v:shapetype>
            <v:shape id="Shape 757" o:spid="_x0000_s1337" type="#_x0000_t202" style="position:absolute;margin-left:45.3pt;margin-top:597.3pt;width:10.25pt;height:7.9pt;z-index:-251238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jLtB/4gBAAAIAwAADgAAAAAAAAAAAAAAAAAu&#10;AgAAZHJzL2Uyb0RvYy54bWxQSwECLQAUAAYACAAAACEAqG4jFN0AAAAMAQAADwAAAAAAAAAAAAAA&#10;AADiAwAAZHJzL2Rvd25yZXYueG1sUEsFBgAAAAAEAAQA8wAAAOwEAAAAAA==&#10;" filled="f" stroked="f">
              <v:textbox style="mso-fit-shape-to-text:t" inset="0,0,0,0">
                <w:txbxContent>
                  <w:p w14:paraId="7E258D5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899BF" w14:textId="77777777" w:rsidR="00B55C6A" w:rsidRDefault="00000000">
    <w:pPr>
      <w:spacing w:line="1" w:lineRule="exact"/>
    </w:pPr>
    <w:r>
      <w:rPr>
        <w:noProof/>
      </w:rPr>
      <mc:AlternateContent>
        <mc:Choice Requires="wps">
          <w:drawing>
            <wp:anchor distT="0" distB="0" distL="0" distR="0" simplePos="0" relativeHeight="252079104" behindDoc="1" locked="0" layoutInCell="1" allowOverlap="1" wp14:anchorId="0375833B" wp14:editId="4E382C06">
              <wp:simplePos x="0" y="0"/>
              <wp:positionH relativeFrom="page">
                <wp:posOffset>4219575</wp:posOffset>
              </wp:positionH>
              <wp:positionV relativeFrom="page">
                <wp:posOffset>7536180</wp:posOffset>
              </wp:positionV>
              <wp:extent cx="191770" cy="98425"/>
              <wp:effectExtent l="0" t="0" r="0" b="0"/>
              <wp:wrapNone/>
              <wp:docPr id="752" name="Shape 752"/>
              <wp:cNvGraphicFramePr/>
              <a:graphic xmlns:a="http://schemas.openxmlformats.org/drawingml/2006/main">
                <a:graphicData uri="http://schemas.microsoft.com/office/word/2010/wordprocessingShape">
                  <wps:wsp>
                    <wps:cNvSpPr txBox="1"/>
                    <wps:spPr>
                      <a:xfrm>
                        <a:off x="0" y="0"/>
                        <a:ext cx="191770" cy="98425"/>
                      </a:xfrm>
                      <a:prstGeom prst="rect">
                        <a:avLst/>
                      </a:prstGeom>
                      <a:noFill/>
                    </wps:spPr>
                    <wps:txbx>
                      <w:txbxContent>
                        <w:p w14:paraId="056F799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375833B" id="_x0000_t202" coordsize="21600,21600" o:spt="202" path="m,l,21600r21600,l21600,xe">
              <v:stroke joinstyle="miter"/>
              <v:path gradientshapeok="t" o:connecttype="rect"/>
            </v:shapetype>
            <v:shape id="Shape 752" o:spid="_x0000_s1338" type="#_x0000_t202" style="position:absolute;margin-left:332.25pt;margin-top:593.4pt;width:15.1pt;height:7.75pt;z-index:-251237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" filled="f" stroked="f">
              <v:textbox style="mso-fit-shape-to-text:t" inset="0,0,0,0">
                <w:txbxContent>
                  <w:p w14:paraId="056F799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EA5AF" w14:textId="77777777" w:rsidR="00B55C6A" w:rsidRDefault="00000000">
    <w:pPr>
      <w:spacing w:line="1" w:lineRule="exact"/>
    </w:pPr>
    <w:r>
      <w:rPr>
        <w:noProof/>
      </w:rPr>
      <mc:AlternateContent>
        <mc:Choice Requires="wps">
          <w:drawing>
            <wp:anchor distT="0" distB="0" distL="0" distR="0" simplePos="0" relativeHeight="252082176" behindDoc="1" locked="0" layoutInCell="1" allowOverlap="1" wp14:anchorId="61550FC6" wp14:editId="174B0DFA">
              <wp:simplePos x="0" y="0"/>
              <wp:positionH relativeFrom="page">
                <wp:posOffset>575310</wp:posOffset>
              </wp:positionH>
              <wp:positionV relativeFrom="page">
                <wp:posOffset>7585710</wp:posOffset>
              </wp:positionV>
              <wp:extent cx="130175" cy="100330"/>
              <wp:effectExtent l="0" t="0" r="0" b="0"/>
              <wp:wrapNone/>
              <wp:docPr id="770" name="Shape 770"/>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177B09F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1550FC6" id="_x0000_t202" coordsize="21600,21600" o:spt="202" path="m,l,21600r21600,l21600,xe">
              <v:stroke joinstyle="miter"/>
              <v:path gradientshapeok="t" o:connecttype="rect"/>
            </v:shapetype>
            <v:shape id="Shape 770" o:spid="_x0000_s1341" type="#_x0000_t202" style="position:absolute;margin-left:45.3pt;margin-top:597.3pt;width:10.25pt;height:7.9pt;z-index:-251234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AfaL1whwEAAAgDAAAOAAAAAAAAAAAAAAAAAC4C&#10;AABkcnMvZTJvRG9jLnhtbFBLAQItABQABgAIAAAAIQCobiMU3QAAAAwBAAAPAAAAAAAAAAAAAAAA&#10;AOEDAABkcnMvZG93bnJldi54bWxQSwUGAAAAAAQABADzAAAA6wQAAAAA&#10;" filled="f" stroked="f">
              <v:textbox style="mso-fit-shape-to-text:t" inset="0,0,0,0">
                <w:txbxContent>
                  <w:p w14:paraId="177B09F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7E7C" w14:textId="77777777" w:rsidR="00B55C6A" w:rsidRDefault="00000000">
    <w:pPr>
      <w:spacing w:line="1" w:lineRule="exact"/>
    </w:pPr>
    <w:r>
      <w:rPr>
        <w:noProof/>
      </w:rPr>
      <mc:AlternateContent>
        <mc:Choice Requires="wps">
          <w:drawing>
            <wp:anchor distT="0" distB="0" distL="0" distR="0" simplePos="0" relativeHeight="252083200" behindDoc="1" locked="0" layoutInCell="1" allowOverlap="1" wp14:anchorId="3563EAA4" wp14:editId="552D5F9B">
              <wp:simplePos x="0" y="0"/>
              <wp:positionH relativeFrom="page">
                <wp:posOffset>4237355</wp:posOffset>
              </wp:positionH>
              <wp:positionV relativeFrom="page">
                <wp:posOffset>7546975</wp:posOffset>
              </wp:positionV>
              <wp:extent cx="189865" cy="95885"/>
              <wp:effectExtent l="0" t="0" r="0" b="0"/>
              <wp:wrapNone/>
              <wp:docPr id="765" name="Shape 765"/>
              <wp:cNvGraphicFramePr/>
              <a:graphic xmlns:a="http://schemas.openxmlformats.org/drawingml/2006/main">
                <a:graphicData uri="http://schemas.microsoft.com/office/word/2010/wordprocessingShape">
                  <wps:wsp>
                    <wps:cNvSpPr txBox="1"/>
                    <wps:spPr>
                      <a:xfrm>
                        <a:off x="0" y="0"/>
                        <a:ext cx="189865" cy="95885"/>
                      </a:xfrm>
                      <a:prstGeom prst="rect">
                        <a:avLst/>
                      </a:prstGeom>
                      <a:noFill/>
                    </wps:spPr>
                    <wps:txbx>
                      <w:txbxContent>
                        <w:p w14:paraId="449AF70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563EAA4" id="_x0000_t202" coordsize="21600,21600" o:spt="202" path="m,l,21600r21600,l21600,xe">
              <v:stroke joinstyle="miter"/>
              <v:path gradientshapeok="t" o:connecttype="rect"/>
            </v:shapetype>
            <v:shape id="Shape 765" o:spid="_x0000_s1342" type="#_x0000_t202" style="position:absolute;margin-left:333.65pt;margin-top:594.25pt;width:14.95pt;height:7.55pt;z-index:-251233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" filled="f" stroked="f">
              <v:textbox style="mso-fit-shape-to-text:t" inset="0,0,0,0">
                <w:txbxContent>
                  <w:p w14:paraId="449AF70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0AD52" w14:textId="77777777" w:rsidR="00B55C6A" w:rsidRDefault="00000000">
    <w:pPr>
      <w:spacing w:line="1" w:lineRule="exact"/>
    </w:pPr>
    <w:r>
      <w:rPr>
        <w:noProof/>
      </w:rPr>
      <mc:AlternateContent>
        <mc:Choice Requires="wps">
          <w:drawing>
            <wp:anchor distT="0" distB="0" distL="0" distR="0" simplePos="0" relativeHeight="252085248" behindDoc="1" locked="0" layoutInCell="1" allowOverlap="1" wp14:anchorId="4FAF89CE" wp14:editId="1C46791B">
              <wp:simplePos x="0" y="0"/>
              <wp:positionH relativeFrom="page">
                <wp:posOffset>4224020</wp:posOffset>
              </wp:positionH>
              <wp:positionV relativeFrom="page">
                <wp:posOffset>7528560</wp:posOffset>
              </wp:positionV>
              <wp:extent cx="189865" cy="98425"/>
              <wp:effectExtent l="0" t="0" r="0" b="0"/>
              <wp:wrapNone/>
              <wp:docPr id="775" name="Shape 775"/>
              <wp:cNvGraphicFramePr/>
              <a:graphic xmlns:a="http://schemas.openxmlformats.org/drawingml/2006/main">
                <a:graphicData uri="http://schemas.microsoft.com/office/word/2010/wordprocessingShape">
                  <wps:wsp>
                    <wps:cNvSpPr txBox="1"/>
                    <wps:spPr>
                      <a:xfrm>
                        <a:off x="0" y="0"/>
                        <a:ext cx="189865" cy="98425"/>
                      </a:xfrm>
                      <a:prstGeom prst="rect">
                        <a:avLst/>
                      </a:prstGeom>
                      <a:noFill/>
                    </wps:spPr>
                    <wps:txbx>
                      <w:txbxContent>
                        <w:p w14:paraId="609B301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FAF89CE" id="_x0000_t202" coordsize="21600,21600" o:spt="202" path="m,l,21600r21600,l21600,xe">
              <v:stroke joinstyle="miter"/>
              <v:path gradientshapeok="t" o:connecttype="rect"/>
            </v:shapetype>
            <v:shape id="Shape 775" o:spid="_x0000_s1344" type="#_x0000_t202" style="position:absolute;margin-left:332.6pt;margin-top:592.8pt;width:14.95pt;height:7.75pt;z-index:-251231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" filled="f" stroked="f">
              <v:textbox style="mso-fit-shape-to-text:t" inset="0,0,0,0">
                <w:txbxContent>
                  <w:p w14:paraId="609B301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038B" w14:textId="77777777" w:rsidR="00B55C6A" w:rsidRDefault="00000000">
    <w:pPr>
      <w:spacing w:line="1" w:lineRule="exact"/>
    </w:pPr>
    <w:r>
      <w:rPr>
        <w:noProof/>
      </w:rPr>
      <mc:AlternateContent>
        <mc:Choice Requires="wps">
          <w:drawing>
            <wp:anchor distT="0" distB="0" distL="0" distR="0" simplePos="0" relativeHeight="251842560" behindDoc="1" locked="0" layoutInCell="1" allowOverlap="1" wp14:anchorId="69BD0B16" wp14:editId="145F41FB">
              <wp:simplePos x="0" y="0"/>
              <wp:positionH relativeFrom="page">
                <wp:posOffset>4306570</wp:posOffset>
              </wp:positionH>
              <wp:positionV relativeFrom="page">
                <wp:posOffset>7581900</wp:posOffset>
              </wp:positionV>
              <wp:extent cx="98425" cy="93980"/>
              <wp:effectExtent l="0" t="0" r="0" b="0"/>
              <wp:wrapNone/>
              <wp:docPr id="70" name="Shape 70"/>
              <wp:cNvGraphicFramePr/>
              <a:graphic xmlns:a="http://schemas.openxmlformats.org/drawingml/2006/main">
                <a:graphicData uri="http://schemas.microsoft.com/office/word/2010/wordprocessingShape">
                  <wps:wsp>
                    <wps:cNvSpPr txBox="1"/>
                    <wps:spPr>
                      <a:xfrm>
                        <a:off x="0" y="0"/>
                        <a:ext cx="98425" cy="93980"/>
                      </a:xfrm>
                      <a:prstGeom prst="rect">
                        <a:avLst/>
                      </a:prstGeom>
                      <a:noFill/>
                    </wps:spPr>
                    <wps:txbx>
                      <w:txbxContent>
                        <w:p w14:paraId="3F594576"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69BD0B16" id="_x0000_t202" coordsize="21600,21600" o:spt="202" path="m,l,21600r21600,l21600,xe">
              <v:stroke joinstyle="miter"/>
              <v:path gradientshapeok="t" o:connecttype="rect"/>
            </v:shapetype>
            <v:shape id="Shape 70" o:spid="_x0000_s1107" type="#_x0000_t202" style="position:absolute;margin-left:339.1pt;margin-top:597pt;width:7.75pt;height:7.4pt;z-index:-251473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" filled="f" stroked="f">
              <v:textbox style="mso-fit-shape-to-text:t" inset="0,0,0,0">
                <w:txbxContent>
                  <w:p w14:paraId="3F594576"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CEB01" w14:textId="77777777" w:rsidR="00B55C6A" w:rsidRDefault="00000000">
    <w:pPr>
      <w:spacing w:line="1" w:lineRule="exact"/>
    </w:pPr>
    <w:r>
      <w:rPr>
        <w:noProof/>
      </w:rPr>
      <mc:AlternateContent>
        <mc:Choice Requires="wps">
          <w:drawing>
            <wp:anchor distT="0" distB="0" distL="0" distR="0" simplePos="0" relativeHeight="252088320" behindDoc="1" locked="0" layoutInCell="1" allowOverlap="1" wp14:anchorId="415DF40E" wp14:editId="4C689893">
              <wp:simplePos x="0" y="0"/>
              <wp:positionH relativeFrom="page">
                <wp:posOffset>575310</wp:posOffset>
              </wp:positionH>
              <wp:positionV relativeFrom="page">
                <wp:posOffset>7585710</wp:posOffset>
              </wp:positionV>
              <wp:extent cx="130175" cy="100330"/>
              <wp:effectExtent l="0" t="0" r="0" b="0"/>
              <wp:wrapNone/>
              <wp:docPr id="785" name="Shape 785"/>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5B0E4A2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15DF40E" id="_x0000_t202" coordsize="21600,21600" o:spt="202" path="m,l,21600r21600,l21600,xe">
              <v:stroke joinstyle="miter"/>
              <v:path gradientshapeok="t" o:connecttype="rect"/>
            </v:shapetype>
            <v:shape id="Shape 785" o:spid="_x0000_s1347" type="#_x0000_t202" style="position:absolute;margin-left:45.3pt;margin-top:597.3pt;width:10.25pt;height:7.9pt;z-index:-251228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kUAPp4gBAAAIAwAADgAAAAAAAAAAAAAAAAAu&#10;AgAAZHJzL2Uyb0RvYy54bWxQSwECLQAUAAYACAAAACEAqG4jFN0AAAAMAQAADwAAAAAAAAAAAAAA&#10;AADiAwAAZHJzL2Rvd25yZXYueG1sUEsFBgAAAAAEAAQA8wAAAOwEAAAAAA==&#10;" filled="f" stroked="f">
              <v:textbox style="mso-fit-shape-to-text:t" inset="0,0,0,0">
                <w:txbxContent>
                  <w:p w14:paraId="5B0E4A2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F74A" w14:textId="77777777" w:rsidR="00B55C6A" w:rsidRDefault="00000000">
    <w:pPr>
      <w:spacing w:line="1" w:lineRule="exact"/>
    </w:pPr>
    <w:r>
      <w:rPr>
        <w:noProof/>
      </w:rPr>
      <mc:AlternateContent>
        <mc:Choice Requires="wps">
          <w:drawing>
            <wp:anchor distT="0" distB="0" distL="0" distR="0" simplePos="0" relativeHeight="252089344" behindDoc="1" locked="0" layoutInCell="1" allowOverlap="1" wp14:anchorId="63B210EC" wp14:editId="41401F8D">
              <wp:simplePos x="0" y="0"/>
              <wp:positionH relativeFrom="page">
                <wp:posOffset>4217035</wp:posOffset>
              </wp:positionH>
              <wp:positionV relativeFrom="page">
                <wp:posOffset>7548880</wp:posOffset>
              </wp:positionV>
              <wp:extent cx="191770" cy="98425"/>
              <wp:effectExtent l="0" t="0" r="0" b="0"/>
              <wp:wrapNone/>
              <wp:docPr id="780" name="Shape 780"/>
              <wp:cNvGraphicFramePr/>
              <a:graphic xmlns:a="http://schemas.openxmlformats.org/drawingml/2006/main">
                <a:graphicData uri="http://schemas.microsoft.com/office/word/2010/wordprocessingShape">
                  <wps:wsp>
                    <wps:cNvSpPr txBox="1"/>
                    <wps:spPr>
                      <a:xfrm>
                        <a:off x="0" y="0"/>
                        <a:ext cx="191770" cy="98425"/>
                      </a:xfrm>
                      <a:prstGeom prst="rect">
                        <a:avLst/>
                      </a:prstGeom>
                      <a:noFill/>
                    </wps:spPr>
                    <wps:txbx>
                      <w:txbxContent>
                        <w:p w14:paraId="64F2A29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3B210EC" id="_x0000_t202" coordsize="21600,21600" o:spt="202" path="m,l,21600r21600,l21600,xe">
              <v:stroke joinstyle="miter"/>
              <v:path gradientshapeok="t" o:connecttype="rect"/>
            </v:shapetype>
            <v:shape id="Shape 780" o:spid="_x0000_s1348" type="#_x0000_t202" style="position:absolute;margin-left:332.05pt;margin-top:594.4pt;width:15.1pt;height:7.75pt;z-index:-251227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" filled="f" stroked="f">
              <v:textbox style="mso-fit-shape-to-text:t" inset="0,0,0,0">
                <w:txbxContent>
                  <w:p w14:paraId="64F2A29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AA53" w14:textId="77777777" w:rsidR="00B55C6A" w:rsidRDefault="00000000">
    <w:pPr>
      <w:spacing w:line="1" w:lineRule="exact"/>
    </w:pPr>
    <w:r>
      <w:rPr>
        <w:noProof/>
      </w:rPr>
      <mc:AlternateContent>
        <mc:Choice Requires="wps">
          <w:drawing>
            <wp:anchor distT="0" distB="0" distL="0" distR="0" simplePos="0" relativeHeight="252091392" behindDoc="1" locked="0" layoutInCell="1" allowOverlap="1" wp14:anchorId="43F08E28" wp14:editId="7E8A672C">
              <wp:simplePos x="0" y="0"/>
              <wp:positionH relativeFrom="page">
                <wp:posOffset>4248150</wp:posOffset>
              </wp:positionH>
              <wp:positionV relativeFrom="page">
                <wp:posOffset>7541895</wp:posOffset>
              </wp:positionV>
              <wp:extent cx="180340" cy="95885"/>
              <wp:effectExtent l="0" t="0" r="0" b="0"/>
              <wp:wrapNone/>
              <wp:docPr id="790" name="Shape 790"/>
              <wp:cNvGraphicFramePr/>
              <a:graphic xmlns:a="http://schemas.openxmlformats.org/drawingml/2006/main">
                <a:graphicData uri="http://schemas.microsoft.com/office/word/2010/wordprocessingShape">
                  <wps:wsp>
                    <wps:cNvSpPr txBox="1"/>
                    <wps:spPr>
                      <a:xfrm>
                        <a:off x="0" y="0"/>
                        <a:ext cx="180340" cy="95885"/>
                      </a:xfrm>
                      <a:prstGeom prst="rect">
                        <a:avLst/>
                      </a:prstGeom>
                      <a:noFill/>
                    </wps:spPr>
                    <wps:txbx>
                      <w:txbxContent>
                        <w:p w14:paraId="6463D4D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3F08E28" id="_x0000_t202" coordsize="21600,21600" o:spt="202" path="m,l,21600r21600,l21600,xe">
              <v:stroke joinstyle="miter"/>
              <v:path gradientshapeok="t" o:connecttype="rect"/>
            </v:shapetype>
            <v:shape id="Shape 790" o:spid="_x0000_s1350" type="#_x0000_t202" style="position:absolute;margin-left:334.5pt;margin-top:593.85pt;width:14.2pt;height:7.55pt;z-index:-251225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" filled="f" stroked="f">
              <v:textbox style="mso-fit-shape-to-text:t" inset="0,0,0,0">
                <w:txbxContent>
                  <w:p w14:paraId="6463D4D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AA602" w14:textId="77777777" w:rsidR="00B55C6A" w:rsidRDefault="00B55C6A"/>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C2ADD" w14:textId="77777777" w:rsidR="00B55C6A" w:rsidRDefault="00B55C6A"/>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53A08" w14:textId="77777777" w:rsidR="00B55C6A" w:rsidRDefault="00000000">
    <w:pPr>
      <w:spacing w:line="1" w:lineRule="exact"/>
    </w:pPr>
    <w:r>
      <w:rPr>
        <w:noProof/>
      </w:rPr>
      <mc:AlternateContent>
        <mc:Choice Requires="wps">
          <w:drawing>
            <wp:anchor distT="0" distB="0" distL="0" distR="0" simplePos="0" relativeHeight="252096512" behindDoc="1" locked="0" layoutInCell="1" allowOverlap="1" wp14:anchorId="11860F2D" wp14:editId="5F00F65B">
              <wp:simplePos x="0" y="0"/>
              <wp:positionH relativeFrom="page">
                <wp:posOffset>575310</wp:posOffset>
              </wp:positionH>
              <wp:positionV relativeFrom="page">
                <wp:posOffset>7585710</wp:posOffset>
              </wp:positionV>
              <wp:extent cx="130175" cy="100330"/>
              <wp:effectExtent l="0" t="0" r="0" b="0"/>
              <wp:wrapNone/>
              <wp:docPr id="808" name="Shape 808"/>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66F4964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11860F2D" id="_x0000_t202" coordsize="21600,21600" o:spt="202" path="m,l,21600r21600,l21600,xe">
              <v:stroke joinstyle="miter"/>
              <v:path gradientshapeok="t" o:connecttype="rect"/>
            </v:shapetype>
            <v:shape id="Shape 808" o:spid="_x0000_s1355" type="#_x0000_t202" style="position:absolute;margin-left:45.3pt;margin-top:597.3pt;width:10.25pt;height:7.9pt;z-index:-251219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zFWyAogBAAAIAwAADgAAAAAAAAAAAAAAAAAu&#10;AgAAZHJzL2Uyb0RvYy54bWxQSwECLQAUAAYACAAAACEAqG4jFN0AAAAMAQAADwAAAAAAAAAAAAAA&#10;AADiAwAAZHJzL2Rvd25yZXYueG1sUEsFBgAAAAAEAAQA8wAAAOwEAAAAAA==&#10;" filled="f" stroked="f">
              <v:textbox style="mso-fit-shape-to-text:t" inset="0,0,0,0">
                <w:txbxContent>
                  <w:p w14:paraId="66F4964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15B5" w14:textId="77777777" w:rsidR="00B55C6A" w:rsidRDefault="00000000">
    <w:pPr>
      <w:spacing w:line="1" w:lineRule="exact"/>
    </w:pPr>
    <w:r>
      <w:rPr>
        <w:noProof/>
      </w:rPr>
      <mc:AlternateContent>
        <mc:Choice Requires="wps">
          <w:drawing>
            <wp:anchor distT="0" distB="0" distL="0" distR="0" simplePos="0" relativeHeight="252097536" behindDoc="1" locked="0" layoutInCell="1" allowOverlap="1" wp14:anchorId="42F7E610" wp14:editId="3B41C7F5">
              <wp:simplePos x="0" y="0"/>
              <wp:positionH relativeFrom="page">
                <wp:posOffset>361950</wp:posOffset>
              </wp:positionH>
              <wp:positionV relativeFrom="page">
                <wp:posOffset>7541895</wp:posOffset>
              </wp:positionV>
              <wp:extent cx="4057650" cy="98425"/>
              <wp:effectExtent l="0" t="0" r="0" b="0"/>
              <wp:wrapNone/>
              <wp:docPr id="803" name="Shape 803"/>
              <wp:cNvGraphicFramePr/>
              <a:graphic xmlns:a="http://schemas.openxmlformats.org/drawingml/2006/main">
                <a:graphicData uri="http://schemas.microsoft.com/office/word/2010/wordprocessingShape">
                  <wps:wsp>
                    <wps:cNvSpPr txBox="1"/>
                    <wps:spPr>
                      <a:xfrm>
                        <a:off x="0" y="0"/>
                        <a:ext cx="4057650" cy="98425"/>
                      </a:xfrm>
                      <a:prstGeom prst="rect">
                        <a:avLst/>
                      </a:prstGeom>
                      <a:noFill/>
                    </wps:spPr>
                    <wps:txbx>
                      <w:txbxContent>
                        <w:p w14:paraId="44FAD026" w14:textId="77777777" w:rsidR="00B55C6A" w:rsidRDefault="00000000">
                          <w:pPr>
                            <w:pStyle w:val="ab"/>
                            <w:tabs>
                              <w:tab w:val="right" w:pos="6390"/>
                            </w:tabs>
                          </w:pPr>
                          <w:r>
                            <w:rPr>
                              <w:rStyle w:val="aa"/>
                              <w:rFonts w:ascii="Arial" w:eastAsia="Arial" w:hAnsi="Arial" w:cs="Arial"/>
                              <w:sz w:val="11"/>
                              <w:szCs w:val="11"/>
                            </w:rPr>
                            <w:t>8*</w:t>
                          </w:r>
                          <w:r>
                            <w:rPr>
                              <w:rStyle w:val="aa"/>
                              <w:rFonts w:ascii="Arial" w:eastAsia="Arial" w:hAnsi="Arial" w:cs="Arial"/>
                              <w:sz w:val="11"/>
                              <w:szCs w:val="11"/>
                            </w:rPr>
                            <w:tab/>
                          </w:r>
                          <w:r>
                            <w:fldChar w:fldCharType="begin"/>
                          </w:r>
                          <w:r>
                            <w:instrText xml:space="preserve"> PAGE \* MERGEFORMAT </w:instrText>
                          </w:r>
                          <w:r>
                            <w:fldChar w:fldCharType="separate"/>
                          </w:r>
                          <w:r>
                            <w:rPr>
                              <w:rStyle w:val="aa"/>
                            </w:rPr>
                            <w:t>#</w:t>
                          </w:r>
                          <w:r>
                            <w:rPr>
                              <w:rStyle w:val="aa"/>
                            </w:rPr>
                            <w:fldChar w:fldCharType="end"/>
                          </w:r>
                        </w:p>
                      </w:txbxContent>
                    </wps:txbx>
                    <wps:bodyPr lIns="0" tIns="0" rIns="0" bIns="0">
                      <a:spAutoFit/>
                    </wps:bodyPr>
                  </wps:wsp>
                </a:graphicData>
              </a:graphic>
            </wp:anchor>
          </w:drawing>
        </mc:Choice>
        <mc:Fallback>
          <w:pict>
            <v:shapetype w14:anchorId="42F7E610" id="_x0000_t202" coordsize="21600,21600" o:spt="202" path="m,l,21600r21600,l21600,xe">
              <v:stroke joinstyle="miter"/>
              <v:path gradientshapeok="t" o:connecttype="rect"/>
            </v:shapetype>
            <v:shape id="Shape 803" o:spid="_x0000_s1356" type="#_x0000_t202" style="position:absolute;margin-left:28.5pt;margin-top:593.85pt;width:319.5pt;height:7.75pt;z-index:-2512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" filled="f" stroked="f">
              <v:textbox style="mso-fit-shape-to-text:t" inset="0,0,0,0">
                <w:txbxContent>
                  <w:p w14:paraId="44FAD026" w14:textId="77777777" w:rsidR="00B55C6A" w:rsidRDefault="00000000">
                    <w:pPr>
                      <w:pStyle w:val="ab"/>
                      <w:tabs>
                        <w:tab w:val="right" w:pos="6390"/>
                      </w:tabs>
                    </w:pPr>
                    <w:r>
                      <w:rPr>
                        <w:rStyle w:val="aa"/>
                        <w:rFonts w:ascii="Arial" w:eastAsia="Arial" w:hAnsi="Arial" w:cs="Arial"/>
                        <w:sz w:val="11"/>
                        <w:szCs w:val="11"/>
                      </w:rPr>
                      <w:t>8*</w:t>
                    </w:r>
                    <w:r>
                      <w:rPr>
                        <w:rStyle w:val="aa"/>
                        <w:rFonts w:ascii="Arial" w:eastAsia="Arial" w:hAnsi="Arial" w:cs="Arial"/>
                        <w:sz w:val="11"/>
                        <w:szCs w:val="11"/>
                      </w:rPr>
                      <w:tab/>
                    </w: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40F3" w14:textId="77777777" w:rsidR="00B55C6A" w:rsidRDefault="00000000">
    <w:pPr>
      <w:spacing w:line="1" w:lineRule="exact"/>
    </w:pPr>
    <w:r>
      <w:rPr>
        <w:noProof/>
      </w:rPr>
      <mc:AlternateContent>
        <mc:Choice Requires="wps">
          <w:drawing>
            <wp:anchor distT="0" distB="0" distL="0" distR="0" simplePos="0" relativeHeight="252100608" behindDoc="1" locked="0" layoutInCell="1" allowOverlap="1" wp14:anchorId="4C873316" wp14:editId="79BFBCDD">
              <wp:simplePos x="0" y="0"/>
              <wp:positionH relativeFrom="page">
                <wp:posOffset>581025</wp:posOffset>
              </wp:positionH>
              <wp:positionV relativeFrom="page">
                <wp:posOffset>7548880</wp:posOffset>
              </wp:positionV>
              <wp:extent cx="194310" cy="98425"/>
              <wp:effectExtent l="0" t="0" r="0" b="0"/>
              <wp:wrapNone/>
              <wp:docPr id="818" name="Shape 818"/>
              <wp:cNvGraphicFramePr/>
              <a:graphic xmlns:a="http://schemas.openxmlformats.org/drawingml/2006/main">
                <a:graphicData uri="http://schemas.microsoft.com/office/word/2010/wordprocessingShape">
                  <wps:wsp>
                    <wps:cNvSpPr txBox="1"/>
                    <wps:spPr>
                      <a:xfrm>
                        <a:off x="0" y="0"/>
                        <a:ext cx="194310" cy="98425"/>
                      </a:xfrm>
                      <a:prstGeom prst="rect">
                        <a:avLst/>
                      </a:prstGeom>
                      <a:noFill/>
                    </wps:spPr>
                    <wps:txbx>
                      <w:txbxContent>
                        <w:p w14:paraId="5C274323"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C873316" id="_x0000_t202" coordsize="21600,21600" o:spt="202" path="m,l,21600r21600,l21600,xe">
              <v:stroke joinstyle="miter"/>
              <v:path gradientshapeok="t" o:connecttype="rect"/>
            </v:shapetype>
            <v:shape id="Shape 818" o:spid="_x0000_s1359" type="#_x0000_t202" style="position:absolute;margin-left:45.75pt;margin-top:594.4pt;width:15.3pt;height:7.75pt;z-index:-251215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" filled="f" stroked="f">
              <v:textbox style="mso-fit-shape-to-text:t" inset="0,0,0,0">
                <w:txbxContent>
                  <w:p w14:paraId="5C274323"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7234" w14:textId="77777777" w:rsidR="00B55C6A" w:rsidRDefault="00000000">
    <w:pPr>
      <w:spacing w:line="1" w:lineRule="exact"/>
    </w:pPr>
    <w:r>
      <w:rPr>
        <w:noProof/>
      </w:rPr>
      <mc:AlternateContent>
        <mc:Choice Requires="wps">
          <w:drawing>
            <wp:anchor distT="0" distB="0" distL="0" distR="0" simplePos="0" relativeHeight="252101632" behindDoc="1" locked="0" layoutInCell="1" allowOverlap="1" wp14:anchorId="4BBD5D60" wp14:editId="3AB405B7">
              <wp:simplePos x="0" y="0"/>
              <wp:positionH relativeFrom="page">
                <wp:posOffset>581025</wp:posOffset>
              </wp:positionH>
              <wp:positionV relativeFrom="page">
                <wp:posOffset>7548880</wp:posOffset>
              </wp:positionV>
              <wp:extent cx="194310" cy="98425"/>
              <wp:effectExtent l="0" t="0" r="0" b="0"/>
              <wp:wrapNone/>
              <wp:docPr id="813" name="Shape 813"/>
              <wp:cNvGraphicFramePr/>
              <a:graphic xmlns:a="http://schemas.openxmlformats.org/drawingml/2006/main">
                <a:graphicData uri="http://schemas.microsoft.com/office/word/2010/wordprocessingShape">
                  <wps:wsp>
                    <wps:cNvSpPr txBox="1"/>
                    <wps:spPr>
                      <a:xfrm>
                        <a:off x="0" y="0"/>
                        <a:ext cx="194310" cy="98425"/>
                      </a:xfrm>
                      <a:prstGeom prst="rect">
                        <a:avLst/>
                      </a:prstGeom>
                      <a:noFill/>
                    </wps:spPr>
                    <wps:txbx>
                      <w:txbxContent>
                        <w:p w14:paraId="5025BD4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BBD5D60" id="_x0000_t202" coordsize="21600,21600" o:spt="202" path="m,l,21600r21600,l21600,xe">
              <v:stroke joinstyle="miter"/>
              <v:path gradientshapeok="t" o:connecttype="rect"/>
            </v:shapetype>
            <v:shape id="Shape 813" o:spid="_x0000_s1360" type="#_x0000_t202" style="position:absolute;margin-left:45.75pt;margin-top:594.4pt;width:15.3pt;height:7.75pt;z-index:-251214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" filled="f" stroked="f">
              <v:textbox style="mso-fit-shape-to-text:t" inset="0,0,0,0">
                <w:txbxContent>
                  <w:p w14:paraId="5025BD4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3D363" w14:textId="77777777" w:rsidR="00B55C6A" w:rsidRDefault="00000000">
    <w:pPr>
      <w:spacing w:line="1" w:lineRule="exact"/>
    </w:pPr>
    <w:r>
      <w:rPr>
        <w:noProof/>
      </w:rPr>
      <mc:AlternateContent>
        <mc:Choice Requires="wps">
          <w:drawing>
            <wp:anchor distT="0" distB="0" distL="0" distR="0" simplePos="0" relativeHeight="252103680" behindDoc="1" locked="0" layoutInCell="1" allowOverlap="1" wp14:anchorId="4399A36C" wp14:editId="781F471D">
              <wp:simplePos x="0" y="0"/>
              <wp:positionH relativeFrom="page">
                <wp:posOffset>4217035</wp:posOffset>
              </wp:positionH>
              <wp:positionV relativeFrom="page">
                <wp:posOffset>7548880</wp:posOffset>
              </wp:positionV>
              <wp:extent cx="191770" cy="98425"/>
              <wp:effectExtent l="0" t="0" r="0" b="0"/>
              <wp:wrapNone/>
              <wp:docPr id="823" name="Shape 823"/>
              <wp:cNvGraphicFramePr/>
              <a:graphic xmlns:a="http://schemas.openxmlformats.org/drawingml/2006/main">
                <a:graphicData uri="http://schemas.microsoft.com/office/word/2010/wordprocessingShape">
                  <wps:wsp>
                    <wps:cNvSpPr txBox="1"/>
                    <wps:spPr>
                      <a:xfrm>
                        <a:off x="0" y="0"/>
                        <a:ext cx="191770" cy="98425"/>
                      </a:xfrm>
                      <a:prstGeom prst="rect">
                        <a:avLst/>
                      </a:prstGeom>
                      <a:noFill/>
                    </wps:spPr>
                    <wps:txbx>
                      <w:txbxContent>
                        <w:p w14:paraId="32A5F52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399A36C" id="_x0000_t202" coordsize="21600,21600" o:spt="202" path="m,l,21600r21600,l21600,xe">
              <v:stroke joinstyle="miter"/>
              <v:path gradientshapeok="t" o:connecttype="rect"/>
            </v:shapetype>
            <v:shape id="Shape 823" o:spid="_x0000_s1362" type="#_x0000_t202" style="position:absolute;margin-left:332.05pt;margin-top:594.4pt;width:15.1pt;height:7.75pt;z-index:-251212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" filled="f" stroked="f">
              <v:textbox style="mso-fit-shape-to-text:t" inset="0,0,0,0">
                <w:txbxContent>
                  <w:p w14:paraId="32A5F52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1ABAE" w14:textId="77777777" w:rsidR="00B55C6A" w:rsidRDefault="00000000">
    <w:pPr>
      <w:spacing w:line="1" w:lineRule="exact"/>
    </w:pPr>
    <w:r>
      <w:rPr>
        <w:noProof/>
      </w:rPr>
      <mc:AlternateContent>
        <mc:Choice Requires="wps">
          <w:drawing>
            <wp:anchor distT="0" distB="0" distL="0" distR="0" simplePos="0" relativeHeight="251845632" behindDoc="1" locked="0" layoutInCell="1" allowOverlap="1" wp14:anchorId="3D567D9D" wp14:editId="3A1DD497">
              <wp:simplePos x="0" y="0"/>
              <wp:positionH relativeFrom="page">
                <wp:posOffset>591820</wp:posOffset>
              </wp:positionH>
              <wp:positionV relativeFrom="page">
                <wp:posOffset>7537450</wp:posOffset>
              </wp:positionV>
              <wp:extent cx="109855" cy="98425"/>
              <wp:effectExtent l="0" t="0" r="0" b="0"/>
              <wp:wrapNone/>
              <wp:docPr id="91" name="Shape 91"/>
              <wp:cNvGraphicFramePr/>
              <a:graphic xmlns:a="http://schemas.openxmlformats.org/drawingml/2006/main">
                <a:graphicData uri="http://schemas.microsoft.com/office/word/2010/wordprocessingShape">
                  <wps:wsp>
                    <wps:cNvSpPr txBox="1"/>
                    <wps:spPr>
                      <a:xfrm>
                        <a:off x="0" y="0"/>
                        <a:ext cx="109855" cy="98425"/>
                      </a:xfrm>
                      <a:prstGeom prst="rect">
                        <a:avLst/>
                      </a:prstGeom>
                      <a:noFill/>
                    </wps:spPr>
                    <wps:txbx>
                      <w:txbxContent>
                        <w:p w14:paraId="1308DE34"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3D567D9D" id="_x0000_t202" coordsize="21600,21600" o:spt="202" path="m,l,21600r21600,l21600,xe">
              <v:stroke joinstyle="miter"/>
              <v:path gradientshapeok="t" o:connecttype="rect"/>
            </v:shapetype>
            <v:shape id="Shape 91" o:spid="_x0000_s1110" type="#_x0000_t202" style="position:absolute;margin-left:46.6pt;margin-top:593.5pt;width:8.65pt;height:7.75pt;z-index:-251470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" filled="f" stroked="f">
              <v:textbox style="mso-fit-shape-to-text:t" inset="0,0,0,0">
                <w:txbxContent>
                  <w:p w14:paraId="1308DE34"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DC68A" w14:textId="77777777" w:rsidR="00B55C6A" w:rsidRDefault="00000000">
    <w:pPr>
      <w:spacing w:line="1" w:lineRule="exact"/>
    </w:pPr>
    <w:r>
      <w:rPr>
        <w:noProof/>
      </w:rPr>
      <mc:AlternateContent>
        <mc:Choice Requires="wps">
          <w:drawing>
            <wp:anchor distT="0" distB="0" distL="0" distR="0" simplePos="0" relativeHeight="252106752" behindDoc="1" locked="0" layoutInCell="1" allowOverlap="1" wp14:anchorId="6F7F0AF0" wp14:editId="77D38365">
              <wp:simplePos x="0" y="0"/>
              <wp:positionH relativeFrom="page">
                <wp:posOffset>575310</wp:posOffset>
              </wp:positionH>
              <wp:positionV relativeFrom="page">
                <wp:posOffset>7585710</wp:posOffset>
              </wp:positionV>
              <wp:extent cx="130175" cy="100330"/>
              <wp:effectExtent l="0" t="0" r="0" b="0"/>
              <wp:wrapNone/>
              <wp:docPr id="835" name="Shape 835"/>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621DED8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F7F0AF0" id="_x0000_t202" coordsize="21600,21600" o:spt="202" path="m,l,21600r21600,l21600,xe">
              <v:stroke joinstyle="miter"/>
              <v:path gradientshapeok="t" o:connecttype="rect"/>
            </v:shapetype>
            <v:shape id="Shape 835" o:spid="_x0000_s1365" type="#_x0000_t202" style="position:absolute;margin-left:45.3pt;margin-top:597.3pt;width:10.25pt;height:7.9pt;z-index:-251209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0a78WogBAAAIAwAADgAAAAAAAAAAAAAAAAAu&#10;AgAAZHJzL2Uyb0RvYy54bWxQSwECLQAUAAYACAAAACEAqG4jFN0AAAAMAQAADwAAAAAAAAAAAAAA&#10;AADiAwAAZHJzL2Rvd25yZXYueG1sUEsFBgAAAAAEAAQA8wAAAOwEAAAAAA==&#10;" filled="f" stroked="f">
              <v:textbox style="mso-fit-shape-to-text:t" inset="0,0,0,0">
                <w:txbxContent>
                  <w:p w14:paraId="621DED8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EDAE" w14:textId="77777777" w:rsidR="00B55C6A" w:rsidRDefault="00000000">
    <w:pPr>
      <w:spacing w:line="1" w:lineRule="exact"/>
    </w:pPr>
    <w:r>
      <w:rPr>
        <w:noProof/>
      </w:rPr>
      <mc:AlternateContent>
        <mc:Choice Requires="wps">
          <w:drawing>
            <wp:anchor distT="0" distB="0" distL="0" distR="0" simplePos="0" relativeHeight="252107776" behindDoc="1" locked="0" layoutInCell="1" allowOverlap="1" wp14:anchorId="0864B900" wp14:editId="1B19D97E">
              <wp:simplePos x="0" y="0"/>
              <wp:positionH relativeFrom="page">
                <wp:posOffset>4232910</wp:posOffset>
              </wp:positionH>
              <wp:positionV relativeFrom="page">
                <wp:posOffset>7551420</wp:posOffset>
              </wp:positionV>
              <wp:extent cx="180340" cy="98425"/>
              <wp:effectExtent l="0" t="0" r="0" b="0"/>
              <wp:wrapNone/>
              <wp:docPr id="830" name="Shape 830"/>
              <wp:cNvGraphicFramePr/>
              <a:graphic xmlns:a="http://schemas.openxmlformats.org/drawingml/2006/main">
                <a:graphicData uri="http://schemas.microsoft.com/office/word/2010/wordprocessingShape">
                  <wps:wsp>
                    <wps:cNvSpPr txBox="1"/>
                    <wps:spPr>
                      <a:xfrm>
                        <a:off x="0" y="0"/>
                        <a:ext cx="180340" cy="98425"/>
                      </a:xfrm>
                      <a:prstGeom prst="rect">
                        <a:avLst/>
                      </a:prstGeom>
                      <a:noFill/>
                    </wps:spPr>
                    <wps:txbx>
                      <w:txbxContent>
                        <w:p w14:paraId="6D52D2F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864B900" id="_x0000_t202" coordsize="21600,21600" o:spt="202" path="m,l,21600r21600,l21600,xe">
              <v:stroke joinstyle="miter"/>
              <v:path gradientshapeok="t" o:connecttype="rect"/>
            </v:shapetype>
            <v:shape id="Shape 830" o:spid="_x0000_s1366" type="#_x0000_t202" style="position:absolute;margin-left:333.3pt;margin-top:594.6pt;width:14.2pt;height:7.75pt;z-index:-251208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" filled="f" stroked="f">
              <v:textbox style="mso-fit-shape-to-text:t" inset="0,0,0,0">
                <w:txbxContent>
                  <w:p w14:paraId="6D52D2F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749E9" w14:textId="77777777" w:rsidR="00B55C6A" w:rsidRDefault="00000000">
    <w:pPr>
      <w:spacing w:line="1" w:lineRule="exact"/>
    </w:pPr>
    <w:r>
      <w:rPr>
        <w:noProof/>
      </w:rPr>
      <mc:AlternateContent>
        <mc:Choice Requires="wps">
          <w:drawing>
            <wp:anchor distT="0" distB="0" distL="0" distR="0" simplePos="0" relativeHeight="252110848" behindDoc="1" locked="0" layoutInCell="1" allowOverlap="1" wp14:anchorId="4AD3892A" wp14:editId="3041E9A6">
              <wp:simplePos x="0" y="0"/>
              <wp:positionH relativeFrom="page">
                <wp:posOffset>581025</wp:posOffset>
              </wp:positionH>
              <wp:positionV relativeFrom="page">
                <wp:posOffset>7548880</wp:posOffset>
              </wp:positionV>
              <wp:extent cx="194310" cy="98425"/>
              <wp:effectExtent l="0" t="0" r="0" b="0"/>
              <wp:wrapNone/>
              <wp:docPr id="845" name="Shape 845"/>
              <wp:cNvGraphicFramePr/>
              <a:graphic xmlns:a="http://schemas.openxmlformats.org/drawingml/2006/main">
                <a:graphicData uri="http://schemas.microsoft.com/office/word/2010/wordprocessingShape">
                  <wps:wsp>
                    <wps:cNvSpPr txBox="1"/>
                    <wps:spPr>
                      <a:xfrm>
                        <a:off x="0" y="0"/>
                        <a:ext cx="194310" cy="98425"/>
                      </a:xfrm>
                      <a:prstGeom prst="rect">
                        <a:avLst/>
                      </a:prstGeom>
                      <a:noFill/>
                    </wps:spPr>
                    <wps:txbx>
                      <w:txbxContent>
                        <w:p w14:paraId="06A61E4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AD3892A" id="_x0000_t202" coordsize="21600,21600" o:spt="202" path="m,l,21600r21600,l21600,xe">
              <v:stroke joinstyle="miter"/>
              <v:path gradientshapeok="t" o:connecttype="rect"/>
            </v:shapetype>
            <v:shape id="Shape 845" o:spid="_x0000_s1369" type="#_x0000_t202" style="position:absolute;margin-left:45.75pt;margin-top:594.4pt;width:15.3pt;height:7.75pt;z-index:-251205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" filled="f" stroked="f">
              <v:textbox style="mso-fit-shape-to-text:t" inset="0,0,0,0">
                <w:txbxContent>
                  <w:p w14:paraId="06A61E4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CAD97" w14:textId="77777777" w:rsidR="00B55C6A" w:rsidRDefault="00000000">
    <w:pPr>
      <w:spacing w:line="1" w:lineRule="exact"/>
    </w:pPr>
    <w:r>
      <w:rPr>
        <w:noProof/>
      </w:rPr>
      <mc:AlternateContent>
        <mc:Choice Requires="wps">
          <w:drawing>
            <wp:anchor distT="0" distB="0" distL="0" distR="0" simplePos="0" relativeHeight="252111872" behindDoc="1" locked="0" layoutInCell="1" allowOverlap="1" wp14:anchorId="6BAD5387" wp14:editId="736A5428">
              <wp:simplePos x="0" y="0"/>
              <wp:positionH relativeFrom="page">
                <wp:posOffset>4224020</wp:posOffset>
              </wp:positionH>
              <wp:positionV relativeFrom="page">
                <wp:posOffset>7544435</wp:posOffset>
              </wp:positionV>
              <wp:extent cx="191770" cy="98425"/>
              <wp:effectExtent l="0" t="0" r="0" b="0"/>
              <wp:wrapNone/>
              <wp:docPr id="840" name="Shape 840"/>
              <wp:cNvGraphicFramePr/>
              <a:graphic xmlns:a="http://schemas.openxmlformats.org/drawingml/2006/main">
                <a:graphicData uri="http://schemas.microsoft.com/office/word/2010/wordprocessingShape">
                  <wps:wsp>
                    <wps:cNvSpPr txBox="1"/>
                    <wps:spPr>
                      <a:xfrm>
                        <a:off x="0" y="0"/>
                        <a:ext cx="191770" cy="98425"/>
                      </a:xfrm>
                      <a:prstGeom prst="rect">
                        <a:avLst/>
                      </a:prstGeom>
                      <a:noFill/>
                    </wps:spPr>
                    <wps:txbx>
                      <w:txbxContent>
                        <w:p w14:paraId="756C88F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BAD5387" id="_x0000_t202" coordsize="21600,21600" o:spt="202" path="m,l,21600r21600,l21600,xe">
              <v:stroke joinstyle="miter"/>
              <v:path gradientshapeok="t" o:connecttype="rect"/>
            </v:shapetype>
            <v:shape id="Shape 840" o:spid="_x0000_s1370" type="#_x0000_t202" style="position:absolute;margin-left:332.6pt;margin-top:594.05pt;width:15.1pt;height:7.75pt;z-index:-251204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" filled="f" stroked="f">
              <v:textbox style="mso-fit-shape-to-text:t" inset="0,0,0,0">
                <w:txbxContent>
                  <w:p w14:paraId="756C88F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EDBA9" w14:textId="77777777" w:rsidR="00B55C6A" w:rsidRDefault="00000000">
    <w:pPr>
      <w:spacing w:line="1" w:lineRule="exact"/>
    </w:pPr>
    <w:r>
      <w:rPr>
        <w:noProof/>
      </w:rPr>
      <mc:AlternateContent>
        <mc:Choice Requires="wps">
          <w:drawing>
            <wp:anchor distT="0" distB="0" distL="0" distR="0" simplePos="0" relativeHeight="252114944" behindDoc="1" locked="0" layoutInCell="1" allowOverlap="1" wp14:anchorId="1EA388AD" wp14:editId="02BF149E">
              <wp:simplePos x="0" y="0"/>
              <wp:positionH relativeFrom="page">
                <wp:posOffset>575310</wp:posOffset>
              </wp:positionH>
              <wp:positionV relativeFrom="page">
                <wp:posOffset>7585710</wp:posOffset>
              </wp:positionV>
              <wp:extent cx="130175" cy="100330"/>
              <wp:effectExtent l="0" t="0" r="0" b="0"/>
              <wp:wrapNone/>
              <wp:docPr id="855" name="Shape 855"/>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2079F21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1EA388AD" id="_x0000_t202" coordsize="21600,21600" o:spt="202" path="m,l,21600r21600,l21600,xe">
              <v:stroke joinstyle="miter"/>
              <v:path gradientshapeok="t" o:connecttype="rect"/>
            </v:shapetype>
            <v:shape id="Shape 855" o:spid="_x0000_s1373" type="#_x0000_t202" style="position:absolute;margin-left:45.3pt;margin-top:597.3pt;width:10.25pt;height:7.9pt;z-index:-251201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ZrMzcIgBAAAIAwAADgAAAAAAAAAAAAAAAAAu&#10;AgAAZHJzL2Uyb0RvYy54bWxQSwECLQAUAAYACAAAACEAqG4jFN0AAAAMAQAADwAAAAAAAAAAAAAA&#10;AADiAwAAZHJzL2Rvd25yZXYueG1sUEsFBgAAAAAEAAQA8wAAAOwEAAAAAA==&#10;" filled="f" stroked="f">
              <v:textbox style="mso-fit-shape-to-text:t" inset="0,0,0,0">
                <w:txbxContent>
                  <w:p w14:paraId="2079F21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F0FE" w14:textId="77777777" w:rsidR="00B55C6A" w:rsidRDefault="00000000">
    <w:pPr>
      <w:spacing w:line="1" w:lineRule="exact"/>
    </w:pPr>
    <w:r>
      <w:rPr>
        <w:noProof/>
      </w:rPr>
      <mc:AlternateContent>
        <mc:Choice Requires="wps">
          <w:drawing>
            <wp:anchor distT="0" distB="0" distL="0" distR="0" simplePos="0" relativeHeight="252115968" behindDoc="1" locked="0" layoutInCell="1" allowOverlap="1" wp14:anchorId="7786949D" wp14:editId="0100331E">
              <wp:simplePos x="0" y="0"/>
              <wp:positionH relativeFrom="page">
                <wp:posOffset>4215765</wp:posOffset>
              </wp:positionH>
              <wp:positionV relativeFrom="page">
                <wp:posOffset>7547610</wp:posOffset>
              </wp:positionV>
              <wp:extent cx="194310" cy="102870"/>
              <wp:effectExtent l="0" t="0" r="0" b="0"/>
              <wp:wrapNone/>
              <wp:docPr id="850" name="Shape 850"/>
              <wp:cNvGraphicFramePr/>
              <a:graphic xmlns:a="http://schemas.openxmlformats.org/drawingml/2006/main">
                <a:graphicData uri="http://schemas.microsoft.com/office/word/2010/wordprocessingShape">
                  <wps:wsp>
                    <wps:cNvSpPr txBox="1"/>
                    <wps:spPr>
                      <a:xfrm>
                        <a:off x="0" y="0"/>
                        <a:ext cx="194310" cy="102870"/>
                      </a:xfrm>
                      <a:prstGeom prst="rect">
                        <a:avLst/>
                      </a:prstGeom>
                      <a:noFill/>
                    </wps:spPr>
                    <wps:txbx>
                      <w:txbxContent>
                        <w:p w14:paraId="5420CFF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786949D" id="_x0000_t202" coordsize="21600,21600" o:spt="202" path="m,l,21600r21600,l21600,xe">
              <v:stroke joinstyle="miter"/>
              <v:path gradientshapeok="t" o:connecttype="rect"/>
            </v:shapetype>
            <v:shape id="Shape 850" o:spid="_x0000_s1374" type="#_x0000_t202" style="position:absolute;margin-left:331.95pt;margin-top:594.3pt;width:15.3pt;height:8.1pt;z-index:-251200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" filled="f" stroked="f">
              <v:textbox style="mso-fit-shape-to-text:t" inset="0,0,0,0">
                <w:txbxContent>
                  <w:p w14:paraId="5420CFF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F9332" w14:textId="77777777" w:rsidR="00B55C6A" w:rsidRDefault="00000000">
    <w:pPr>
      <w:spacing w:line="1" w:lineRule="exact"/>
    </w:pPr>
    <w:r>
      <w:rPr>
        <w:noProof/>
      </w:rPr>
      <mc:AlternateContent>
        <mc:Choice Requires="wps">
          <w:drawing>
            <wp:anchor distT="0" distB="0" distL="0" distR="0" simplePos="0" relativeHeight="252119040" behindDoc="1" locked="0" layoutInCell="1" allowOverlap="1" wp14:anchorId="0CB9276A" wp14:editId="3629C4E1">
              <wp:simplePos x="0" y="0"/>
              <wp:positionH relativeFrom="page">
                <wp:posOffset>575310</wp:posOffset>
              </wp:positionH>
              <wp:positionV relativeFrom="page">
                <wp:posOffset>7585710</wp:posOffset>
              </wp:positionV>
              <wp:extent cx="130175" cy="100330"/>
              <wp:effectExtent l="0" t="0" r="0" b="0"/>
              <wp:wrapNone/>
              <wp:docPr id="865" name="Shape 865"/>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736639C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CB9276A" id="_x0000_t202" coordsize="21600,21600" o:spt="202" path="m,l,21600r21600,l21600,xe">
              <v:stroke joinstyle="miter"/>
              <v:path gradientshapeok="t" o:connecttype="rect"/>
            </v:shapetype>
            <v:shape id="Shape 865" o:spid="_x0000_s1377" type="#_x0000_t202" style="position:absolute;margin-left:45.3pt;margin-top:597.3pt;width:10.25pt;height:7.9pt;z-index:-251197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koPv6ogBAAAIAwAADgAAAAAAAAAAAAAAAAAu&#10;AgAAZHJzL2Uyb0RvYy54bWxQSwECLQAUAAYACAAAACEAqG4jFN0AAAAMAQAADwAAAAAAAAAAAAAA&#10;AADiAwAAZHJzL2Rvd25yZXYueG1sUEsFBgAAAAAEAAQA8wAAAOwEAAAAAA==&#10;" filled="f" stroked="f">
              <v:textbox style="mso-fit-shape-to-text:t" inset="0,0,0,0">
                <w:txbxContent>
                  <w:p w14:paraId="736639C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DAAC1" w14:textId="77777777" w:rsidR="00B55C6A" w:rsidRDefault="00000000">
    <w:pPr>
      <w:spacing w:line="1" w:lineRule="exact"/>
    </w:pPr>
    <w:r>
      <w:rPr>
        <w:noProof/>
      </w:rPr>
      <mc:AlternateContent>
        <mc:Choice Requires="wps">
          <w:drawing>
            <wp:anchor distT="0" distB="0" distL="0" distR="0" simplePos="0" relativeHeight="252120064" behindDoc="1" locked="0" layoutInCell="1" allowOverlap="1" wp14:anchorId="7B72CE7E" wp14:editId="7E68A10B">
              <wp:simplePos x="0" y="0"/>
              <wp:positionH relativeFrom="page">
                <wp:posOffset>4250690</wp:posOffset>
              </wp:positionH>
              <wp:positionV relativeFrom="page">
                <wp:posOffset>7485380</wp:posOffset>
              </wp:positionV>
              <wp:extent cx="182880" cy="98425"/>
              <wp:effectExtent l="0" t="0" r="0" b="0"/>
              <wp:wrapNone/>
              <wp:docPr id="860" name="Shape 860"/>
              <wp:cNvGraphicFramePr/>
              <a:graphic xmlns:a="http://schemas.openxmlformats.org/drawingml/2006/main">
                <a:graphicData uri="http://schemas.microsoft.com/office/word/2010/wordprocessingShape">
                  <wps:wsp>
                    <wps:cNvSpPr txBox="1"/>
                    <wps:spPr>
                      <a:xfrm>
                        <a:off x="0" y="0"/>
                        <a:ext cx="182880" cy="98425"/>
                      </a:xfrm>
                      <a:prstGeom prst="rect">
                        <a:avLst/>
                      </a:prstGeom>
                      <a:noFill/>
                    </wps:spPr>
                    <wps:txbx>
                      <w:txbxContent>
                        <w:p w14:paraId="043FD1B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B72CE7E" id="_x0000_t202" coordsize="21600,21600" o:spt="202" path="m,l,21600r21600,l21600,xe">
              <v:stroke joinstyle="miter"/>
              <v:path gradientshapeok="t" o:connecttype="rect"/>
            </v:shapetype>
            <v:shape id="Shape 860" o:spid="_x0000_s1378" type="#_x0000_t202" style="position:absolute;margin-left:334.7pt;margin-top:589.4pt;width:14.4pt;height:7.75pt;z-index:-251196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" filled="f" stroked="f">
              <v:textbox style="mso-fit-shape-to-text:t" inset="0,0,0,0">
                <w:txbxContent>
                  <w:p w14:paraId="043FD1B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B3710" w14:textId="77777777" w:rsidR="00B55C6A" w:rsidRDefault="00000000">
    <w:pPr>
      <w:spacing w:line="1" w:lineRule="exact"/>
    </w:pPr>
    <w:r>
      <w:rPr>
        <w:noProof/>
      </w:rPr>
      <mc:AlternateContent>
        <mc:Choice Requires="wps">
          <w:drawing>
            <wp:anchor distT="0" distB="0" distL="0" distR="0" simplePos="0" relativeHeight="252123136" behindDoc="1" locked="0" layoutInCell="1" allowOverlap="1" wp14:anchorId="2F0D9A5D" wp14:editId="37E79FAD">
              <wp:simplePos x="0" y="0"/>
              <wp:positionH relativeFrom="page">
                <wp:posOffset>575310</wp:posOffset>
              </wp:positionH>
              <wp:positionV relativeFrom="page">
                <wp:posOffset>7585710</wp:posOffset>
              </wp:positionV>
              <wp:extent cx="130175" cy="100330"/>
              <wp:effectExtent l="0" t="0" r="0" b="0"/>
              <wp:wrapNone/>
              <wp:docPr id="875" name="Shape 875"/>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7E815FF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F0D9A5D" id="_x0000_t202" coordsize="21600,21600" o:spt="202" path="m,l,21600r21600,l21600,xe">
              <v:stroke joinstyle="miter"/>
              <v:path gradientshapeok="t" o:connecttype="rect"/>
            </v:shapetype>
            <v:shape id="Shape 875" o:spid="_x0000_s1381" type="#_x0000_t202" style="position:absolute;margin-left:45.3pt;margin-top:597.3pt;width:10.25pt;height:7.9pt;z-index:-251193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" filled="f" stroked="f">
              <v:textbox style="mso-fit-shape-to-text:t" inset="0,0,0,0">
                <w:txbxContent>
                  <w:p w14:paraId="7E815FF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B7B8" w14:textId="77777777" w:rsidR="00B55C6A" w:rsidRDefault="00000000">
    <w:pPr>
      <w:spacing w:line="1" w:lineRule="exact"/>
    </w:pPr>
    <w:r>
      <w:rPr>
        <w:noProof/>
      </w:rPr>
      <mc:AlternateContent>
        <mc:Choice Requires="wps">
          <w:drawing>
            <wp:anchor distT="0" distB="0" distL="0" distR="0" simplePos="0" relativeHeight="252124160" behindDoc="1" locked="0" layoutInCell="1" allowOverlap="1" wp14:anchorId="4BE58B09" wp14:editId="4013B448">
              <wp:simplePos x="0" y="0"/>
              <wp:positionH relativeFrom="page">
                <wp:posOffset>4225925</wp:posOffset>
              </wp:positionH>
              <wp:positionV relativeFrom="page">
                <wp:posOffset>7528560</wp:posOffset>
              </wp:positionV>
              <wp:extent cx="191770" cy="98425"/>
              <wp:effectExtent l="0" t="0" r="0" b="0"/>
              <wp:wrapNone/>
              <wp:docPr id="870" name="Shape 870"/>
              <wp:cNvGraphicFramePr/>
              <a:graphic xmlns:a="http://schemas.openxmlformats.org/drawingml/2006/main">
                <a:graphicData uri="http://schemas.microsoft.com/office/word/2010/wordprocessingShape">
                  <wps:wsp>
                    <wps:cNvSpPr txBox="1"/>
                    <wps:spPr>
                      <a:xfrm>
                        <a:off x="0" y="0"/>
                        <a:ext cx="191770" cy="98425"/>
                      </a:xfrm>
                      <a:prstGeom prst="rect">
                        <a:avLst/>
                      </a:prstGeom>
                      <a:noFill/>
                    </wps:spPr>
                    <wps:txbx>
                      <w:txbxContent>
                        <w:p w14:paraId="123EFE7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BE58B09" id="_x0000_t202" coordsize="21600,21600" o:spt="202" path="m,l,21600r21600,l21600,xe">
              <v:stroke joinstyle="miter"/>
              <v:path gradientshapeok="t" o:connecttype="rect"/>
            </v:shapetype>
            <v:shape id="Shape 870" o:spid="_x0000_s1382" type="#_x0000_t202" style="position:absolute;margin-left:332.75pt;margin-top:592.8pt;width:15.1pt;height:7.75pt;z-index:-251192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" filled="f" stroked="f">
              <v:textbox style="mso-fit-shape-to-text:t" inset="0,0,0,0">
                <w:txbxContent>
                  <w:p w14:paraId="123EFE7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B0774" w14:textId="77777777" w:rsidR="00B55C6A" w:rsidRDefault="00000000">
    <w:pPr>
      <w:spacing w:line="1" w:lineRule="exact"/>
    </w:pPr>
    <w:r>
      <w:rPr>
        <w:noProof/>
      </w:rPr>
      <mc:AlternateContent>
        <mc:Choice Requires="wps">
          <w:drawing>
            <wp:anchor distT="0" distB="0" distL="0" distR="0" simplePos="0" relativeHeight="251846656" behindDoc="1" locked="0" layoutInCell="1" allowOverlap="1" wp14:anchorId="2571758E" wp14:editId="0CB7941E">
              <wp:simplePos x="0" y="0"/>
              <wp:positionH relativeFrom="page">
                <wp:posOffset>4305300</wp:posOffset>
              </wp:positionH>
              <wp:positionV relativeFrom="page">
                <wp:posOffset>7535545</wp:posOffset>
              </wp:positionV>
              <wp:extent cx="107315" cy="98425"/>
              <wp:effectExtent l="0" t="0" r="0" b="0"/>
              <wp:wrapNone/>
              <wp:docPr id="86" name="Shape 86"/>
              <wp:cNvGraphicFramePr/>
              <a:graphic xmlns:a="http://schemas.openxmlformats.org/drawingml/2006/main">
                <a:graphicData uri="http://schemas.microsoft.com/office/word/2010/wordprocessingShape">
                  <wps:wsp>
                    <wps:cNvSpPr txBox="1"/>
                    <wps:spPr>
                      <a:xfrm>
                        <a:off x="0" y="0"/>
                        <a:ext cx="107315" cy="98425"/>
                      </a:xfrm>
                      <a:prstGeom prst="rect">
                        <a:avLst/>
                      </a:prstGeom>
                      <a:noFill/>
                    </wps:spPr>
                    <wps:txbx>
                      <w:txbxContent>
                        <w:p w14:paraId="37F0A92E"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2571758E" id="_x0000_t202" coordsize="21600,21600" o:spt="202" path="m,l,21600r21600,l21600,xe">
              <v:stroke joinstyle="miter"/>
              <v:path gradientshapeok="t" o:connecttype="rect"/>
            </v:shapetype>
            <v:shape id="Shape 86" o:spid="_x0000_s1111" type="#_x0000_t202" style="position:absolute;margin-left:339pt;margin-top:593.35pt;width:8.45pt;height:7.75pt;z-index:-251469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" filled="f" stroked="f">
              <v:textbox style="mso-fit-shape-to-text:t" inset="0,0,0,0">
                <w:txbxContent>
                  <w:p w14:paraId="37F0A92E"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C6052" w14:textId="77777777" w:rsidR="00B55C6A" w:rsidRDefault="00000000">
    <w:pPr>
      <w:spacing w:line="1" w:lineRule="exact"/>
    </w:pPr>
    <w:r>
      <w:rPr>
        <w:noProof/>
      </w:rPr>
      <mc:AlternateContent>
        <mc:Choice Requires="wps">
          <w:drawing>
            <wp:anchor distT="0" distB="0" distL="0" distR="0" simplePos="0" relativeHeight="252127232" behindDoc="1" locked="0" layoutInCell="1" allowOverlap="1" wp14:anchorId="31971623" wp14:editId="0C390194">
              <wp:simplePos x="0" y="0"/>
              <wp:positionH relativeFrom="page">
                <wp:posOffset>575310</wp:posOffset>
              </wp:positionH>
              <wp:positionV relativeFrom="page">
                <wp:posOffset>7585710</wp:posOffset>
              </wp:positionV>
              <wp:extent cx="130175" cy="100330"/>
              <wp:effectExtent l="0" t="0" r="0" b="0"/>
              <wp:wrapNone/>
              <wp:docPr id="885" name="Shape 885"/>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36156F3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1971623" id="_x0000_t202" coordsize="21600,21600" o:spt="202" path="m,l,21600r21600,l21600,xe">
              <v:stroke joinstyle="miter"/>
              <v:path gradientshapeok="t" o:connecttype="rect"/>
            </v:shapetype>
            <v:shape id="Shape 885" o:spid="_x0000_s1385" type="#_x0000_t202" style="position:absolute;margin-left:45.3pt;margin-top:597.3pt;width:10.25pt;height:7.9pt;z-index:-251189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9WDP/4gBAAAIAwAADgAAAAAAAAAAAAAAAAAu&#10;AgAAZHJzL2Uyb0RvYy54bWxQSwECLQAUAAYACAAAACEAqG4jFN0AAAAMAQAADwAAAAAAAAAAAAAA&#10;AADiAwAAZHJzL2Rvd25yZXYueG1sUEsFBgAAAAAEAAQA8wAAAOwEAAAAAA==&#10;" filled="f" stroked="f">
              <v:textbox style="mso-fit-shape-to-text:t" inset="0,0,0,0">
                <w:txbxContent>
                  <w:p w14:paraId="36156F3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B6349" w14:textId="77777777" w:rsidR="00B55C6A" w:rsidRDefault="00000000">
    <w:pPr>
      <w:spacing w:line="1" w:lineRule="exact"/>
    </w:pPr>
    <w:r>
      <w:rPr>
        <w:noProof/>
      </w:rPr>
      <mc:AlternateContent>
        <mc:Choice Requires="wps">
          <w:drawing>
            <wp:anchor distT="0" distB="0" distL="0" distR="0" simplePos="0" relativeHeight="252128256" behindDoc="1" locked="0" layoutInCell="1" allowOverlap="1" wp14:anchorId="01FE3B79" wp14:editId="113C46FC">
              <wp:simplePos x="0" y="0"/>
              <wp:positionH relativeFrom="page">
                <wp:posOffset>4218940</wp:posOffset>
              </wp:positionH>
              <wp:positionV relativeFrom="page">
                <wp:posOffset>7537450</wp:posOffset>
              </wp:positionV>
              <wp:extent cx="194310" cy="100330"/>
              <wp:effectExtent l="0" t="0" r="0" b="0"/>
              <wp:wrapNone/>
              <wp:docPr id="880" name="Shape 880"/>
              <wp:cNvGraphicFramePr/>
              <a:graphic xmlns:a="http://schemas.openxmlformats.org/drawingml/2006/main">
                <a:graphicData uri="http://schemas.microsoft.com/office/word/2010/wordprocessingShape">
                  <wps:wsp>
                    <wps:cNvSpPr txBox="1"/>
                    <wps:spPr>
                      <a:xfrm>
                        <a:off x="0" y="0"/>
                        <a:ext cx="194310" cy="100330"/>
                      </a:xfrm>
                      <a:prstGeom prst="rect">
                        <a:avLst/>
                      </a:prstGeom>
                      <a:noFill/>
                    </wps:spPr>
                    <wps:txbx>
                      <w:txbxContent>
                        <w:p w14:paraId="5AAF430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1FE3B79" id="_x0000_t202" coordsize="21600,21600" o:spt="202" path="m,l,21600r21600,l21600,xe">
              <v:stroke joinstyle="miter"/>
              <v:path gradientshapeok="t" o:connecttype="rect"/>
            </v:shapetype>
            <v:shape id="Shape 880" o:spid="_x0000_s1386" type="#_x0000_t202" style="position:absolute;margin-left:332.2pt;margin-top:593.5pt;width:15.3pt;height:7.9pt;z-index:-251188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" filled="f" stroked="f">
              <v:textbox style="mso-fit-shape-to-text:t" inset="0,0,0,0">
                <w:txbxContent>
                  <w:p w14:paraId="5AAF430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EC1F5" w14:textId="77777777" w:rsidR="00B55C6A" w:rsidRDefault="00000000">
    <w:pPr>
      <w:spacing w:line="1" w:lineRule="exact"/>
    </w:pPr>
    <w:r>
      <w:rPr>
        <w:noProof/>
      </w:rPr>
      <mc:AlternateContent>
        <mc:Choice Requires="wps">
          <w:drawing>
            <wp:anchor distT="0" distB="0" distL="0" distR="0" simplePos="0" relativeHeight="252130304" behindDoc="1" locked="0" layoutInCell="1" allowOverlap="1" wp14:anchorId="58F3E4D5" wp14:editId="1F9EB29F">
              <wp:simplePos x="0" y="0"/>
              <wp:positionH relativeFrom="page">
                <wp:posOffset>4236085</wp:posOffset>
              </wp:positionH>
              <wp:positionV relativeFrom="page">
                <wp:posOffset>7537450</wp:posOffset>
              </wp:positionV>
              <wp:extent cx="191770" cy="95885"/>
              <wp:effectExtent l="0" t="0" r="0" b="0"/>
              <wp:wrapNone/>
              <wp:docPr id="890" name="Shape 890"/>
              <wp:cNvGraphicFramePr/>
              <a:graphic xmlns:a="http://schemas.openxmlformats.org/drawingml/2006/main">
                <a:graphicData uri="http://schemas.microsoft.com/office/word/2010/wordprocessingShape">
                  <wps:wsp>
                    <wps:cNvSpPr txBox="1"/>
                    <wps:spPr>
                      <a:xfrm>
                        <a:off x="0" y="0"/>
                        <a:ext cx="191770" cy="95885"/>
                      </a:xfrm>
                      <a:prstGeom prst="rect">
                        <a:avLst/>
                      </a:prstGeom>
                      <a:noFill/>
                    </wps:spPr>
                    <wps:txbx>
                      <w:txbxContent>
                        <w:p w14:paraId="6EF80FE7"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8F3E4D5" id="_x0000_t202" coordsize="21600,21600" o:spt="202" path="m,l,21600r21600,l21600,xe">
              <v:stroke joinstyle="miter"/>
              <v:path gradientshapeok="t" o:connecttype="rect"/>
            </v:shapetype>
            <v:shape id="Shape 890" o:spid="_x0000_s1388" type="#_x0000_t202" style="position:absolute;margin-left:333.55pt;margin-top:593.5pt;width:15.1pt;height:7.55pt;z-index:-251186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" filled="f" stroked="f">
              <v:textbox style="mso-fit-shape-to-text:t" inset="0,0,0,0">
                <w:txbxContent>
                  <w:p w14:paraId="6EF80FE7"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B9289" w14:textId="77777777" w:rsidR="00B55C6A" w:rsidRDefault="00000000">
    <w:pPr>
      <w:spacing w:line="1" w:lineRule="exact"/>
    </w:pPr>
    <w:r>
      <w:rPr>
        <w:noProof/>
      </w:rPr>
      <mc:AlternateContent>
        <mc:Choice Requires="wps">
          <w:drawing>
            <wp:anchor distT="0" distB="0" distL="0" distR="0" simplePos="0" relativeHeight="252132352" behindDoc="1" locked="0" layoutInCell="1" allowOverlap="1" wp14:anchorId="572F8721" wp14:editId="555FF313">
              <wp:simplePos x="0" y="0"/>
              <wp:positionH relativeFrom="page">
                <wp:posOffset>574040</wp:posOffset>
              </wp:positionH>
              <wp:positionV relativeFrom="page">
                <wp:posOffset>7540625</wp:posOffset>
              </wp:positionV>
              <wp:extent cx="64135" cy="95885"/>
              <wp:effectExtent l="0" t="0" r="0" b="0"/>
              <wp:wrapNone/>
              <wp:docPr id="897" name="Shape 897"/>
              <wp:cNvGraphicFramePr/>
              <a:graphic xmlns:a="http://schemas.openxmlformats.org/drawingml/2006/main">
                <a:graphicData uri="http://schemas.microsoft.com/office/word/2010/wordprocessingShape">
                  <wps:wsp>
                    <wps:cNvSpPr txBox="1"/>
                    <wps:spPr>
                      <a:xfrm>
                        <a:off x="0" y="0"/>
                        <a:ext cx="64135" cy="95885"/>
                      </a:xfrm>
                      <a:prstGeom prst="rect">
                        <a:avLst/>
                      </a:prstGeom>
                      <a:noFill/>
                    </wps:spPr>
                    <wps:txbx>
                      <w:txbxContent>
                        <w:p w14:paraId="4E4AFB14"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572F8721" id="_x0000_t202" coordsize="21600,21600" o:spt="202" path="m,l,21600r21600,l21600,xe">
              <v:stroke joinstyle="miter"/>
              <v:path gradientshapeok="t" o:connecttype="rect"/>
            </v:shapetype>
            <v:shape id="Shape 897" o:spid="_x0000_s1390" type="#_x0000_t202" style="position:absolute;margin-left:45.2pt;margin-top:593.75pt;width:5.05pt;height:7.55pt;z-index:-251184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" filled="f" stroked="f">
              <v:textbox style="mso-fit-shape-to-text:t" inset="0,0,0,0">
                <w:txbxContent>
                  <w:p w14:paraId="4E4AFB14"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C6A1" w14:textId="77777777" w:rsidR="00B55C6A" w:rsidRDefault="00000000">
    <w:pPr>
      <w:spacing w:line="1" w:lineRule="exact"/>
    </w:pPr>
    <w:r>
      <w:rPr>
        <w:noProof/>
      </w:rPr>
      <mc:AlternateContent>
        <mc:Choice Requires="wps">
          <w:drawing>
            <wp:anchor distT="0" distB="0" distL="0" distR="0" simplePos="0" relativeHeight="252133376" behindDoc="1" locked="0" layoutInCell="1" allowOverlap="1" wp14:anchorId="5CFD03EE" wp14:editId="718CAE1B">
              <wp:simplePos x="0" y="0"/>
              <wp:positionH relativeFrom="page">
                <wp:posOffset>4204970</wp:posOffset>
              </wp:positionH>
              <wp:positionV relativeFrom="page">
                <wp:posOffset>7527925</wp:posOffset>
              </wp:positionV>
              <wp:extent cx="189865" cy="98425"/>
              <wp:effectExtent l="0" t="0" r="0" b="0"/>
              <wp:wrapNone/>
              <wp:docPr id="895" name="Shape 895"/>
              <wp:cNvGraphicFramePr/>
              <a:graphic xmlns:a="http://schemas.openxmlformats.org/drawingml/2006/main">
                <a:graphicData uri="http://schemas.microsoft.com/office/word/2010/wordprocessingShape">
                  <wps:wsp>
                    <wps:cNvSpPr txBox="1"/>
                    <wps:spPr>
                      <a:xfrm>
                        <a:off x="0" y="0"/>
                        <a:ext cx="189865" cy="98425"/>
                      </a:xfrm>
                      <a:prstGeom prst="rect">
                        <a:avLst/>
                      </a:prstGeom>
                      <a:noFill/>
                    </wps:spPr>
                    <wps:txbx>
                      <w:txbxContent>
                        <w:p w14:paraId="47211AA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CFD03EE" id="_x0000_t202" coordsize="21600,21600" o:spt="202" path="m,l,21600r21600,l21600,xe">
              <v:stroke joinstyle="miter"/>
              <v:path gradientshapeok="t" o:connecttype="rect"/>
            </v:shapetype>
            <v:shape id="Shape 895" o:spid="_x0000_s1391" type="#_x0000_t202" style="position:absolute;margin-left:331.1pt;margin-top:592.75pt;width:14.95pt;height:7.75pt;z-index:-251183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" filled="f" stroked="f">
              <v:textbox style="mso-fit-shape-to-text:t" inset="0,0,0,0">
                <w:txbxContent>
                  <w:p w14:paraId="47211AA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8D8F6" w14:textId="77777777" w:rsidR="00B55C6A" w:rsidRDefault="00000000">
    <w:pPr>
      <w:spacing w:line="1" w:lineRule="exact"/>
    </w:pPr>
    <w:r>
      <w:rPr>
        <w:noProof/>
      </w:rPr>
      <mc:AlternateContent>
        <mc:Choice Requires="wps">
          <w:drawing>
            <wp:anchor distT="0" distB="0" distL="0" distR="0" simplePos="0" relativeHeight="252135424" behindDoc="1" locked="0" layoutInCell="1" allowOverlap="1" wp14:anchorId="597A3102" wp14:editId="3FB700E7">
              <wp:simplePos x="0" y="0"/>
              <wp:positionH relativeFrom="page">
                <wp:posOffset>575310</wp:posOffset>
              </wp:positionH>
              <wp:positionV relativeFrom="page">
                <wp:posOffset>7585710</wp:posOffset>
              </wp:positionV>
              <wp:extent cx="130175" cy="100330"/>
              <wp:effectExtent l="0" t="0" r="0" b="0"/>
              <wp:wrapNone/>
              <wp:docPr id="904" name="Shape 904"/>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388EA77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97A3102" id="_x0000_t202" coordsize="21600,21600" o:spt="202" path="m,l,21600r21600,l21600,xe">
              <v:stroke joinstyle="miter"/>
              <v:path gradientshapeok="t" o:connecttype="rect"/>
            </v:shapetype>
            <v:shape id="Shape 904" o:spid="_x0000_s1393" type="#_x0000_t202" style="position:absolute;margin-left:45.3pt;margin-top:597.3pt;width:10.25pt;height:7.9pt;z-index:-251181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b0OJvIgBAAAIAwAADgAAAAAAAAAAAAAAAAAu&#10;AgAAZHJzL2Uyb0RvYy54bWxQSwECLQAUAAYACAAAACEAqG4jFN0AAAAMAQAADwAAAAAAAAAAAAAA&#10;AADiAwAAZHJzL2Rvd25yZXYueG1sUEsFBgAAAAAEAAQA8wAAAOwEAAAAAA==&#10;" filled="f" stroked="f">
              <v:textbox style="mso-fit-shape-to-text:t" inset="0,0,0,0">
                <w:txbxContent>
                  <w:p w14:paraId="388EA77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1D5DE" w14:textId="77777777" w:rsidR="00B55C6A" w:rsidRDefault="00000000">
    <w:pPr>
      <w:spacing w:line="1" w:lineRule="exact"/>
    </w:pPr>
    <w:r>
      <w:rPr>
        <w:noProof/>
      </w:rPr>
      <mc:AlternateContent>
        <mc:Choice Requires="wps">
          <w:drawing>
            <wp:anchor distT="0" distB="0" distL="0" distR="0" simplePos="0" relativeHeight="252136448" behindDoc="1" locked="0" layoutInCell="1" allowOverlap="1" wp14:anchorId="6AAA7C53" wp14:editId="29707743">
              <wp:simplePos x="0" y="0"/>
              <wp:positionH relativeFrom="page">
                <wp:posOffset>4306570</wp:posOffset>
              </wp:positionH>
              <wp:positionV relativeFrom="page">
                <wp:posOffset>7581900</wp:posOffset>
              </wp:positionV>
              <wp:extent cx="98425" cy="93980"/>
              <wp:effectExtent l="0" t="0" r="0" b="0"/>
              <wp:wrapNone/>
              <wp:docPr id="899" name="Shape 899"/>
              <wp:cNvGraphicFramePr/>
              <a:graphic xmlns:a="http://schemas.openxmlformats.org/drawingml/2006/main">
                <a:graphicData uri="http://schemas.microsoft.com/office/word/2010/wordprocessingShape">
                  <wps:wsp>
                    <wps:cNvSpPr txBox="1"/>
                    <wps:spPr>
                      <a:xfrm>
                        <a:off x="0" y="0"/>
                        <a:ext cx="98425" cy="93980"/>
                      </a:xfrm>
                      <a:prstGeom prst="rect">
                        <a:avLst/>
                      </a:prstGeom>
                      <a:noFill/>
                    </wps:spPr>
                    <wps:txbx>
                      <w:txbxContent>
                        <w:p w14:paraId="6198D81A"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6AAA7C53" id="_x0000_t202" coordsize="21600,21600" o:spt="202" path="m,l,21600r21600,l21600,xe">
              <v:stroke joinstyle="miter"/>
              <v:path gradientshapeok="t" o:connecttype="rect"/>
            </v:shapetype>
            <v:shape id="Shape 899" o:spid="_x0000_s1394" type="#_x0000_t202" style="position:absolute;margin-left:339.1pt;margin-top:597pt;width:7.75pt;height:7.4pt;z-index:-251180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" filled="f" stroked="f">
              <v:textbox style="mso-fit-shape-to-text:t" inset="0,0,0,0">
                <w:txbxContent>
                  <w:p w14:paraId="6198D81A"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F3E7D" w14:textId="77777777" w:rsidR="00B55C6A" w:rsidRDefault="00B55C6A">
    <w:pPr>
      <w:spacing w:line="1" w:lineRule="exact"/>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31070" w14:textId="77777777" w:rsidR="00B55C6A" w:rsidRDefault="00B55C6A">
    <w:pPr>
      <w:spacing w:line="1" w:lineRule="exact"/>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9FA43" w14:textId="77777777" w:rsidR="00B55C6A" w:rsidRDefault="00000000">
    <w:pPr>
      <w:spacing w:line="1" w:lineRule="exact"/>
    </w:pPr>
    <w:r>
      <w:rPr>
        <w:noProof/>
      </w:rPr>
      <mc:AlternateContent>
        <mc:Choice Requires="wps">
          <w:drawing>
            <wp:anchor distT="0" distB="0" distL="0" distR="0" simplePos="0" relativeHeight="252141568" behindDoc="1" locked="0" layoutInCell="1" allowOverlap="1" wp14:anchorId="42E79468" wp14:editId="4935406F">
              <wp:simplePos x="0" y="0"/>
              <wp:positionH relativeFrom="page">
                <wp:posOffset>575310</wp:posOffset>
              </wp:positionH>
              <wp:positionV relativeFrom="page">
                <wp:posOffset>7585710</wp:posOffset>
              </wp:positionV>
              <wp:extent cx="130175" cy="100330"/>
              <wp:effectExtent l="0" t="0" r="0" b="0"/>
              <wp:wrapNone/>
              <wp:docPr id="922" name="Shape 922"/>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59E8999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2E79468" id="_x0000_t202" coordsize="21600,21600" o:spt="202" path="m,l,21600r21600,l21600,xe">
              <v:stroke joinstyle="miter"/>
              <v:path gradientshapeok="t" o:connecttype="rect"/>
            </v:shapetype>
            <v:shape id="Shape 922" o:spid="_x0000_s1399" type="#_x0000_t202" style="position:absolute;margin-left:45.3pt;margin-top:597.3pt;width:10.25pt;height:7.9pt;z-index:-251174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" filled="f" stroked="f">
              <v:textbox style="mso-fit-shape-to-text:t" inset="0,0,0,0">
                <w:txbxContent>
                  <w:p w14:paraId="59E8999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4475" w14:textId="77777777" w:rsidR="00B55C6A" w:rsidRDefault="00000000">
    <w:pPr>
      <w:spacing w:line="1" w:lineRule="exact"/>
    </w:pPr>
    <w:r>
      <w:rPr>
        <w:noProof/>
      </w:rPr>
      <mc:AlternateContent>
        <mc:Choice Requires="wps">
          <w:drawing>
            <wp:anchor distT="0" distB="0" distL="0" distR="0" simplePos="0" relativeHeight="251849728" behindDoc="1" locked="0" layoutInCell="1" allowOverlap="1" wp14:anchorId="7B3A904F" wp14:editId="10BF1286">
              <wp:simplePos x="0" y="0"/>
              <wp:positionH relativeFrom="page">
                <wp:posOffset>591820</wp:posOffset>
              </wp:positionH>
              <wp:positionV relativeFrom="page">
                <wp:posOffset>7537450</wp:posOffset>
              </wp:positionV>
              <wp:extent cx="109855" cy="98425"/>
              <wp:effectExtent l="0" t="0" r="0" b="0"/>
              <wp:wrapNone/>
              <wp:docPr id="107" name="Shape 107"/>
              <wp:cNvGraphicFramePr/>
              <a:graphic xmlns:a="http://schemas.openxmlformats.org/drawingml/2006/main">
                <a:graphicData uri="http://schemas.microsoft.com/office/word/2010/wordprocessingShape">
                  <wps:wsp>
                    <wps:cNvSpPr txBox="1"/>
                    <wps:spPr>
                      <a:xfrm>
                        <a:off x="0" y="0"/>
                        <a:ext cx="109855" cy="98425"/>
                      </a:xfrm>
                      <a:prstGeom prst="rect">
                        <a:avLst/>
                      </a:prstGeom>
                      <a:noFill/>
                    </wps:spPr>
                    <wps:txbx>
                      <w:txbxContent>
                        <w:p w14:paraId="3246C466"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7B3A904F" id="_x0000_t202" coordsize="21600,21600" o:spt="202" path="m,l,21600r21600,l21600,xe">
              <v:stroke joinstyle="miter"/>
              <v:path gradientshapeok="t" o:connecttype="rect"/>
            </v:shapetype>
            <v:shape id="Shape 107" o:spid="_x0000_s1114" type="#_x0000_t202" style="position:absolute;margin-left:46.6pt;margin-top:593.5pt;width:8.65pt;height:7.75pt;z-index:-251466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" filled="f" stroked="f">
              <v:textbox style="mso-fit-shape-to-text:t" inset="0,0,0,0">
                <w:txbxContent>
                  <w:p w14:paraId="3246C466"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E972C" w14:textId="77777777" w:rsidR="00B55C6A" w:rsidRDefault="00000000">
    <w:pPr>
      <w:spacing w:line="1" w:lineRule="exact"/>
    </w:pPr>
    <w:r>
      <w:rPr>
        <w:noProof/>
      </w:rPr>
      <mc:AlternateContent>
        <mc:Choice Requires="wps">
          <w:drawing>
            <wp:anchor distT="0" distB="0" distL="0" distR="0" simplePos="0" relativeHeight="252142592" behindDoc="1" locked="0" layoutInCell="1" allowOverlap="1" wp14:anchorId="1AF5B652" wp14:editId="5F603304">
              <wp:simplePos x="0" y="0"/>
              <wp:positionH relativeFrom="page">
                <wp:posOffset>345440</wp:posOffset>
              </wp:positionH>
              <wp:positionV relativeFrom="page">
                <wp:posOffset>7517765</wp:posOffset>
              </wp:positionV>
              <wp:extent cx="4060190" cy="102870"/>
              <wp:effectExtent l="0" t="0" r="0" b="0"/>
              <wp:wrapNone/>
              <wp:docPr id="917" name="Shape 917"/>
              <wp:cNvGraphicFramePr/>
              <a:graphic xmlns:a="http://schemas.openxmlformats.org/drawingml/2006/main">
                <a:graphicData uri="http://schemas.microsoft.com/office/word/2010/wordprocessingShape">
                  <wps:wsp>
                    <wps:cNvSpPr txBox="1"/>
                    <wps:spPr>
                      <a:xfrm>
                        <a:off x="0" y="0"/>
                        <a:ext cx="4060190" cy="102870"/>
                      </a:xfrm>
                      <a:prstGeom prst="rect">
                        <a:avLst/>
                      </a:prstGeom>
                      <a:noFill/>
                    </wps:spPr>
                    <wps:txbx>
                      <w:txbxContent>
                        <w:p w14:paraId="11948025" w14:textId="77777777" w:rsidR="00B55C6A" w:rsidRDefault="00000000">
                          <w:pPr>
                            <w:pStyle w:val="ab"/>
                            <w:tabs>
                              <w:tab w:val="right" w:pos="6394"/>
                            </w:tabs>
                          </w:pPr>
                          <w:r>
                            <w:rPr>
                              <w:rStyle w:val="aa"/>
                              <w:rFonts w:ascii="Arial" w:eastAsia="Arial" w:hAnsi="Arial" w:cs="Arial"/>
                              <w:sz w:val="58"/>
                              <w:szCs w:val="58"/>
                            </w:rPr>
                            <w:t>9*</w:t>
                          </w:r>
                          <w:r>
                            <w:rPr>
                              <w:rStyle w:val="aa"/>
                              <w:rFonts w:ascii="Arial" w:eastAsia="Arial" w:hAnsi="Arial" w:cs="Arial"/>
                              <w:sz w:val="58"/>
                              <w:szCs w:val="58"/>
                            </w:rPr>
                            <w:tab/>
                          </w:r>
                          <w:r>
                            <w:fldChar w:fldCharType="begin"/>
                          </w:r>
                          <w:r>
                            <w:instrText xml:space="preserve"> PAGE \* MERGEFORMAT </w:instrText>
                          </w:r>
                          <w:r>
                            <w:fldChar w:fldCharType="separate"/>
                          </w:r>
                          <w:r>
                            <w:rPr>
                              <w:rStyle w:val="aa"/>
                            </w:rPr>
                            <w:t>#</w:t>
                          </w:r>
                          <w:r>
                            <w:rPr>
                              <w:rStyle w:val="aa"/>
                            </w:rPr>
                            <w:fldChar w:fldCharType="end"/>
                          </w:r>
                        </w:p>
                      </w:txbxContent>
                    </wps:txbx>
                    <wps:bodyPr lIns="0" tIns="0" rIns="0" bIns="0">
                      <a:spAutoFit/>
                    </wps:bodyPr>
                  </wps:wsp>
                </a:graphicData>
              </a:graphic>
            </wp:anchor>
          </w:drawing>
        </mc:Choice>
        <mc:Fallback>
          <w:pict>
            <v:shapetype w14:anchorId="1AF5B652" id="_x0000_t202" coordsize="21600,21600" o:spt="202" path="m,l,21600r21600,l21600,xe">
              <v:stroke joinstyle="miter"/>
              <v:path gradientshapeok="t" o:connecttype="rect"/>
            </v:shapetype>
            <v:shape id="Shape 917" o:spid="_x0000_s1400" type="#_x0000_t202" style="position:absolute;margin-left:27.2pt;margin-top:591.95pt;width:319.7pt;height:8.1pt;z-index:-2511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" filled="f" stroked="f">
              <v:textbox style="mso-fit-shape-to-text:t" inset="0,0,0,0">
                <w:txbxContent>
                  <w:p w14:paraId="11948025" w14:textId="77777777" w:rsidR="00B55C6A" w:rsidRDefault="00000000">
                    <w:pPr>
                      <w:pStyle w:val="ab"/>
                      <w:tabs>
                        <w:tab w:val="right" w:pos="6394"/>
                      </w:tabs>
                    </w:pPr>
                    <w:r>
                      <w:rPr>
                        <w:rStyle w:val="aa"/>
                        <w:rFonts w:ascii="Arial" w:eastAsia="Arial" w:hAnsi="Arial" w:cs="Arial"/>
                        <w:sz w:val="58"/>
                        <w:szCs w:val="58"/>
                      </w:rPr>
                      <w:t>9*</w:t>
                    </w:r>
                    <w:r>
                      <w:rPr>
                        <w:rStyle w:val="aa"/>
                        <w:rFonts w:ascii="Arial" w:eastAsia="Arial" w:hAnsi="Arial" w:cs="Arial"/>
                        <w:sz w:val="58"/>
                        <w:szCs w:val="58"/>
                      </w:rPr>
                      <w:tab/>
                    </w: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8AB3C" w14:textId="77777777" w:rsidR="00B55C6A" w:rsidRDefault="00000000">
    <w:pPr>
      <w:spacing w:line="1" w:lineRule="exact"/>
    </w:pPr>
    <w:r>
      <w:rPr>
        <w:noProof/>
      </w:rPr>
      <mc:AlternateContent>
        <mc:Choice Requires="wps">
          <w:drawing>
            <wp:anchor distT="0" distB="0" distL="0" distR="0" simplePos="0" relativeHeight="252145664" behindDoc="1" locked="0" layoutInCell="1" allowOverlap="1" wp14:anchorId="7A543795" wp14:editId="0BE53CAD">
              <wp:simplePos x="0" y="0"/>
              <wp:positionH relativeFrom="page">
                <wp:posOffset>581025</wp:posOffset>
              </wp:positionH>
              <wp:positionV relativeFrom="page">
                <wp:posOffset>7538085</wp:posOffset>
              </wp:positionV>
              <wp:extent cx="191770" cy="102870"/>
              <wp:effectExtent l="0" t="0" r="0" b="0"/>
              <wp:wrapNone/>
              <wp:docPr id="932" name="Shape 932"/>
              <wp:cNvGraphicFramePr/>
              <a:graphic xmlns:a="http://schemas.openxmlformats.org/drawingml/2006/main">
                <a:graphicData uri="http://schemas.microsoft.com/office/word/2010/wordprocessingShape">
                  <wps:wsp>
                    <wps:cNvSpPr txBox="1"/>
                    <wps:spPr>
                      <a:xfrm>
                        <a:off x="0" y="0"/>
                        <a:ext cx="191770" cy="102870"/>
                      </a:xfrm>
                      <a:prstGeom prst="rect">
                        <a:avLst/>
                      </a:prstGeom>
                      <a:noFill/>
                    </wps:spPr>
                    <wps:txbx>
                      <w:txbxContent>
                        <w:p w14:paraId="20D6814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A543795" id="_x0000_t202" coordsize="21600,21600" o:spt="202" path="m,l,21600r21600,l21600,xe">
              <v:stroke joinstyle="miter"/>
              <v:path gradientshapeok="t" o:connecttype="rect"/>
            </v:shapetype>
            <v:shape id="Shape 932" o:spid="_x0000_s1403" type="#_x0000_t202" style="position:absolute;margin-left:45.75pt;margin-top:593.55pt;width:15.1pt;height:8.1pt;z-index:-251170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" filled="f" stroked="f">
              <v:textbox style="mso-fit-shape-to-text:t" inset="0,0,0,0">
                <w:txbxContent>
                  <w:p w14:paraId="20D6814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E8DC9" w14:textId="77777777" w:rsidR="00B55C6A" w:rsidRDefault="00000000">
    <w:pPr>
      <w:spacing w:line="1" w:lineRule="exact"/>
    </w:pPr>
    <w:r>
      <w:rPr>
        <w:noProof/>
      </w:rPr>
      <mc:AlternateContent>
        <mc:Choice Requires="wps">
          <w:drawing>
            <wp:anchor distT="0" distB="0" distL="0" distR="0" simplePos="0" relativeHeight="252146688" behindDoc="1" locked="0" layoutInCell="1" allowOverlap="1" wp14:anchorId="745581E6" wp14:editId="0F655895">
              <wp:simplePos x="0" y="0"/>
              <wp:positionH relativeFrom="page">
                <wp:posOffset>581025</wp:posOffset>
              </wp:positionH>
              <wp:positionV relativeFrom="page">
                <wp:posOffset>7538085</wp:posOffset>
              </wp:positionV>
              <wp:extent cx="191770" cy="102870"/>
              <wp:effectExtent l="0" t="0" r="0" b="0"/>
              <wp:wrapNone/>
              <wp:docPr id="927" name="Shape 927"/>
              <wp:cNvGraphicFramePr/>
              <a:graphic xmlns:a="http://schemas.openxmlformats.org/drawingml/2006/main">
                <a:graphicData uri="http://schemas.microsoft.com/office/word/2010/wordprocessingShape">
                  <wps:wsp>
                    <wps:cNvSpPr txBox="1"/>
                    <wps:spPr>
                      <a:xfrm>
                        <a:off x="0" y="0"/>
                        <a:ext cx="191770" cy="102870"/>
                      </a:xfrm>
                      <a:prstGeom prst="rect">
                        <a:avLst/>
                      </a:prstGeom>
                      <a:noFill/>
                    </wps:spPr>
                    <wps:txbx>
                      <w:txbxContent>
                        <w:p w14:paraId="5E04A63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45581E6" id="_x0000_t202" coordsize="21600,21600" o:spt="202" path="m,l,21600r21600,l21600,xe">
              <v:stroke joinstyle="miter"/>
              <v:path gradientshapeok="t" o:connecttype="rect"/>
            </v:shapetype>
            <v:shape id="Shape 927" o:spid="_x0000_s1404" type="#_x0000_t202" style="position:absolute;margin-left:45.75pt;margin-top:593.55pt;width:15.1pt;height:8.1pt;z-index:-251169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" filled="f" stroked="f">
              <v:textbox style="mso-fit-shape-to-text:t" inset="0,0,0,0">
                <w:txbxContent>
                  <w:p w14:paraId="5E04A63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1EACC" w14:textId="77777777" w:rsidR="00B55C6A" w:rsidRDefault="00000000">
    <w:pPr>
      <w:spacing w:line="1" w:lineRule="exact"/>
    </w:pPr>
    <w:r>
      <w:rPr>
        <w:noProof/>
      </w:rPr>
      <mc:AlternateContent>
        <mc:Choice Requires="wps">
          <w:drawing>
            <wp:anchor distT="0" distB="0" distL="0" distR="0" simplePos="0" relativeHeight="252148736" behindDoc="1" locked="0" layoutInCell="1" allowOverlap="1" wp14:anchorId="5FE6E792" wp14:editId="384EBCF5">
              <wp:simplePos x="0" y="0"/>
              <wp:positionH relativeFrom="page">
                <wp:posOffset>4234180</wp:posOffset>
              </wp:positionH>
              <wp:positionV relativeFrom="page">
                <wp:posOffset>7515225</wp:posOffset>
              </wp:positionV>
              <wp:extent cx="182880" cy="100330"/>
              <wp:effectExtent l="0" t="0" r="0" b="0"/>
              <wp:wrapNone/>
              <wp:docPr id="937" name="Shape 937"/>
              <wp:cNvGraphicFramePr/>
              <a:graphic xmlns:a="http://schemas.openxmlformats.org/drawingml/2006/main">
                <a:graphicData uri="http://schemas.microsoft.com/office/word/2010/wordprocessingShape">
                  <wps:wsp>
                    <wps:cNvSpPr txBox="1"/>
                    <wps:spPr>
                      <a:xfrm>
                        <a:off x="0" y="0"/>
                        <a:ext cx="182880" cy="100330"/>
                      </a:xfrm>
                      <a:prstGeom prst="rect">
                        <a:avLst/>
                      </a:prstGeom>
                      <a:noFill/>
                    </wps:spPr>
                    <wps:txbx>
                      <w:txbxContent>
                        <w:p w14:paraId="65D8E93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FE6E792" id="_x0000_t202" coordsize="21600,21600" o:spt="202" path="m,l,21600r21600,l21600,xe">
              <v:stroke joinstyle="miter"/>
              <v:path gradientshapeok="t" o:connecttype="rect"/>
            </v:shapetype>
            <v:shape id="Shape 937" o:spid="_x0000_s1406" type="#_x0000_t202" style="position:absolute;margin-left:333.4pt;margin-top:591.75pt;width:14.4pt;height:7.9pt;z-index:-251167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" filled="f" stroked="f">
              <v:textbox style="mso-fit-shape-to-text:t" inset="0,0,0,0">
                <w:txbxContent>
                  <w:p w14:paraId="65D8E93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89AE3" w14:textId="77777777" w:rsidR="00B55C6A" w:rsidRDefault="00000000">
    <w:pPr>
      <w:spacing w:line="1" w:lineRule="exact"/>
    </w:pPr>
    <w:r>
      <w:rPr>
        <w:noProof/>
      </w:rPr>
      <mc:AlternateContent>
        <mc:Choice Requires="wps">
          <w:drawing>
            <wp:anchor distT="0" distB="0" distL="0" distR="0" simplePos="0" relativeHeight="252151808" behindDoc="1" locked="0" layoutInCell="1" allowOverlap="1" wp14:anchorId="2C788E5F" wp14:editId="27FAABC1">
              <wp:simplePos x="0" y="0"/>
              <wp:positionH relativeFrom="page">
                <wp:posOffset>575310</wp:posOffset>
              </wp:positionH>
              <wp:positionV relativeFrom="page">
                <wp:posOffset>7586345</wp:posOffset>
              </wp:positionV>
              <wp:extent cx="196850" cy="100330"/>
              <wp:effectExtent l="0" t="0" r="0" b="0"/>
              <wp:wrapNone/>
              <wp:docPr id="947" name="Shape 947"/>
              <wp:cNvGraphicFramePr/>
              <a:graphic xmlns:a="http://schemas.openxmlformats.org/drawingml/2006/main">
                <a:graphicData uri="http://schemas.microsoft.com/office/word/2010/wordprocessingShape">
                  <wps:wsp>
                    <wps:cNvSpPr txBox="1"/>
                    <wps:spPr>
                      <a:xfrm>
                        <a:off x="0" y="0"/>
                        <a:ext cx="196850" cy="100330"/>
                      </a:xfrm>
                      <a:prstGeom prst="rect">
                        <a:avLst/>
                      </a:prstGeom>
                      <a:noFill/>
                    </wps:spPr>
                    <wps:txbx>
                      <w:txbxContent>
                        <w:p w14:paraId="608480E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C788E5F" id="_x0000_t202" coordsize="21600,21600" o:spt="202" path="m,l,21600r21600,l21600,xe">
              <v:stroke joinstyle="miter"/>
              <v:path gradientshapeok="t" o:connecttype="rect"/>
            </v:shapetype>
            <v:shape id="Shape 947" o:spid="_x0000_s1409" type="#_x0000_t202" style="position:absolute;margin-left:45.3pt;margin-top:597.35pt;width:15.5pt;height:7.9pt;z-index:-251164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" filled="f" stroked="f">
              <v:textbox style="mso-fit-shape-to-text:t" inset="0,0,0,0">
                <w:txbxContent>
                  <w:p w14:paraId="608480E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D1B61" w14:textId="77777777" w:rsidR="00B55C6A" w:rsidRDefault="00000000">
    <w:pPr>
      <w:spacing w:line="1" w:lineRule="exact"/>
    </w:pPr>
    <w:r>
      <w:rPr>
        <w:noProof/>
      </w:rPr>
      <mc:AlternateContent>
        <mc:Choice Requires="wps">
          <w:drawing>
            <wp:anchor distT="0" distB="0" distL="0" distR="0" simplePos="0" relativeHeight="252152832" behindDoc="1" locked="0" layoutInCell="1" allowOverlap="1" wp14:anchorId="569BCB67" wp14:editId="31D7026A">
              <wp:simplePos x="0" y="0"/>
              <wp:positionH relativeFrom="page">
                <wp:posOffset>4220210</wp:posOffset>
              </wp:positionH>
              <wp:positionV relativeFrom="page">
                <wp:posOffset>7519670</wp:posOffset>
              </wp:positionV>
              <wp:extent cx="189865" cy="102870"/>
              <wp:effectExtent l="0" t="0" r="0" b="0"/>
              <wp:wrapNone/>
              <wp:docPr id="942" name="Shape 942"/>
              <wp:cNvGraphicFramePr/>
              <a:graphic xmlns:a="http://schemas.openxmlformats.org/drawingml/2006/main">
                <a:graphicData uri="http://schemas.microsoft.com/office/word/2010/wordprocessingShape">
                  <wps:wsp>
                    <wps:cNvSpPr txBox="1"/>
                    <wps:spPr>
                      <a:xfrm>
                        <a:off x="0" y="0"/>
                        <a:ext cx="189865" cy="102870"/>
                      </a:xfrm>
                      <a:prstGeom prst="rect">
                        <a:avLst/>
                      </a:prstGeom>
                      <a:noFill/>
                    </wps:spPr>
                    <wps:txbx>
                      <w:txbxContent>
                        <w:p w14:paraId="59C6D6D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69BCB67" id="_x0000_t202" coordsize="21600,21600" o:spt="202" path="m,l,21600r21600,l21600,xe">
              <v:stroke joinstyle="miter"/>
              <v:path gradientshapeok="t" o:connecttype="rect"/>
            </v:shapetype>
            <v:shape id="Shape 942" o:spid="_x0000_s1410" type="#_x0000_t202" style="position:absolute;margin-left:332.3pt;margin-top:592.1pt;width:14.95pt;height:8.1pt;z-index:-251163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" filled="f" stroked="f">
              <v:textbox style="mso-fit-shape-to-text:t" inset="0,0,0,0">
                <w:txbxContent>
                  <w:p w14:paraId="59C6D6D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8CE41" w14:textId="77777777" w:rsidR="00B55C6A" w:rsidRDefault="00000000">
    <w:pPr>
      <w:spacing w:line="1" w:lineRule="exact"/>
    </w:pPr>
    <w:r>
      <w:rPr>
        <w:noProof/>
      </w:rPr>
      <mc:AlternateContent>
        <mc:Choice Requires="wps">
          <w:drawing>
            <wp:anchor distT="0" distB="0" distL="0" distR="0" simplePos="0" relativeHeight="252153856" behindDoc="1" locked="0" layoutInCell="1" allowOverlap="1" wp14:anchorId="208467BD" wp14:editId="128C7F3A">
              <wp:simplePos x="0" y="0"/>
              <wp:positionH relativeFrom="page">
                <wp:posOffset>4254500</wp:posOffset>
              </wp:positionH>
              <wp:positionV relativeFrom="page">
                <wp:posOffset>7180580</wp:posOffset>
              </wp:positionV>
              <wp:extent cx="191770" cy="105410"/>
              <wp:effectExtent l="0" t="0" r="0" b="0"/>
              <wp:wrapNone/>
              <wp:docPr id="951" name="Shape 951"/>
              <wp:cNvGraphicFramePr/>
              <a:graphic xmlns:a="http://schemas.openxmlformats.org/drawingml/2006/main">
                <a:graphicData uri="http://schemas.microsoft.com/office/word/2010/wordprocessingShape">
                  <wps:wsp>
                    <wps:cNvSpPr txBox="1"/>
                    <wps:spPr>
                      <a:xfrm>
                        <a:off x="0" y="0"/>
                        <a:ext cx="191770" cy="105410"/>
                      </a:xfrm>
                      <a:prstGeom prst="rect">
                        <a:avLst/>
                      </a:prstGeom>
                      <a:noFill/>
                    </wps:spPr>
                    <wps:txbx>
                      <w:txbxContent>
                        <w:p w14:paraId="15C6491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08467BD" id="_x0000_t202" coordsize="21600,21600" o:spt="202" path="m,l,21600r21600,l21600,xe">
              <v:stroke joinstyle="miter"/>
              <v:path gradientshapeok="t" o:connecttype="rect"/>
            </v:shapetype>
            <v:shape id="Shape 951" o:spid="_x0000_s1411" type="#_x0000_t202" style="position:absolute;margin-left:335pt;margin-top:565.4pt;width:15.1pt;height:8.3pt;z-index:-251162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" filled="f" stroked="f">
              <v:textbox style="mso-fit-shape-to-text:t" inset="0,0,0,0">
                <w:txbxContent>
                  <w:p w14:paraId="15C6491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ECEE2" w14:textId="77777777" w:rsidR="00B55C6A" w:rsidRDefault="00000000">
    <w:pPr>
      <w:spacing w:line="1" w:lineRule="exact"/>
    </w:pPr>
    <w:r>
      <w:rPr>
        <w:noProof/>
      </w:rPr>
      <mc:AlternateContent>
        <mc:Choice Requires="wps">
          <w:drawing>
            <wp:anchor distT="0" distB="0" distL="0" distR="0" simplePos="0" relativeHeight="252154880" behindDoc="1" locked="0" layoutInCell="1" allowOverlap="1" wp14:anchorId="32F98513" wp14:editId="2972FBCD">
              <wp:simplePos x="0" y="0"/>
              <wp:positionH relativeFrom="page">
                <wp:posOffset>4254500</wp:posOffset>
              </wp:positionH>
              <wp:positionV relativeFrom="page">
                <wp:posOffset>7180580</wp:posOffset>
              </wp:positionV>
              <wp:extent cx="191770" cy="105410"/>
              <wp:effectExtent l="0" t="0" r="0" b="0"/>
              <wp:wrapNone/>
              <wp:docPr id="949" name="Shape 949"/>
              <wp:cNvGraphicFramePr/>
              <a:graphic xmlns:a="http://schemas.openxmlformats.org/drawingml/2006/main">
                <a:graphicData uri="http://schemas.microsoft.com/office/word/2010/wordprocessingShape">
                  <wps:wsp>
                    <wps:cNvSpPr txBox="1"/>
                    <wps:spPr>
                      <a:xfrm>
                        <a:off x="0" y="0"/>
                        <a:ext cx="191770" cy="105410"/>
                      </a:xfrm>
                      <a:prstGeom prst="rect">
                        <a:avLst/>
                      </a:prstGeom>
                      <a:noFill/>
                    </wps:spPr>
                    <wps:txbx>
                      <w:txbxContent>
                        <w:p w14:paraId="1757555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2F98513" id="_x0000_t202" coordsize="21600,21600" o:spt="202" path="m,l,21600r21600,l21600,xe">
              <v:stroke joinstyle="miter"/>
              <v:path gradientshapeok="t" o:connecttype="rect"/>
            </v:shapetype>
            <v:shape id="Shape 949" o:spid="_x0000_s1412" type="#_x0000_t202" style="position:absolute;margin-left:335pt;margin-top:565.4pt;width:15.1pt;height:8.3pt;z-index:-251161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" filled="f" stroked="f">
              <v:textbox style="mso-fit-shape-to-text:t" inset="0,0,0,0">
                <w:txbxContent>
                  <w:p w14:paraId="1757555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8F0A" w14:textId="77777777" w:rsidR="00B55C6A" w:rsidRDefault="00000000">
    <w:pPr>
      <w:spacing w:line="1" w:lineRule="exact"/>
    </w:pPr>
    <w:r>
      <w:rPr>
        <w:noProof/>
      </w:rPr>
      <mc:AlternateContent>
        <mc:Choice Requires="wps">
          <w:drawing>
            <wp:anchor distT="0" distB="0" distL="0" distR="0" simplePos="0" relativeHeight="252157952" behindDoc="1" locked="0" layoutInCell="1" allowOverlap="1" wp14:anchorId="2599C65B" wp14:editId="175B4F8D">
              <wp:simplePos x="0" y="0"/>
              <wp:positionH relativeFrom="page">
                <wp:posOffset>584200</wp:posOffset>
              </wp:positionH>
              <wp:positionV relativeFrom="page">
                <wp:posOffset>7534910</wp:posOffset>
              </wp:positionV>
              <wp:extent cx="191770" cy="102870"/>
              <wp:effectExtent l="0" t="0" r="0" b="0"/>
              <wp:wrapNone/>
              <wp:docPr id="961" name="Shape 961"/>
              <wp:cNvGraphicFramePr/>
              <a:graphic xmlns:a="http://schemas.openxmlformats.org/drawingml/2006/main">
                <a:graphicData uri="http://schemas.microsoft.com/office/word/2010/wordprocessingShape">
                  <wps:wsp>
                    <wps:cNvSpPr txBox="1"/>
                    <wps:spPr>
                      <a:xfrm>
                        <a:off x="0" y="0"/>
                        <a:ext cx="191770" cy="102870"/>
                      </a:xfrm>
                      <a:prstGeom prst="rect">
                        <a:avLst/>
                      </a:prstGeom>
                      <a:noFill/>
                    </wps:spPr>
                    <wps:txbx>
                      <w:txbxContent>
                        <w:p w14:paraId="710E1467"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599C65B" id="_x0000_t202" coordsize="21600,21600" o:spt="202" path="m,l,21600r21600,l21600,xe">
              <v:stroke joinstyle="miter"/>
              <v:path gradientshapeok="t" o:connecttype="rect"/>
            </v:shapetype>
            <v:shape id="Shape 961" o:spid="_x0000_s1415" type="#_x0000_t202" style="position:absolute;margin-left:46pt;margin-top:593.3pt;width:15.1pt;height:8.1pt;z-index:-251158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" filled="f" stroked="f">
              <v:textbox style="mso-fit-shape-to-text:t" inset="0,0,0,0">
                <w:txbxContent>
                  <w:p w14:paraId="710E1467"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9B614" w14:textId="77777777" w:rsidR="00B55C6A" w:rsidRDefault="00000000">
    <w:pPr>
      <w:spacing w:line="1" w:lineRule="exact"/>
    </w:pPr>
    <w:r>
      <w:rPr>
        <w:noProof/>
      </w:rPr>
      <mc:AlternateContent>
        <mc:Choice Requires="wps">
          <w:drawing>
            <wp:anchor distT="0" distB="0" distL="0" distR="0" simplePos="0" relativeHeight="252158976" behindDoc="1" locked="0" layoutInCell="1" allowOverlap="1" wp14:anchorId="25079A6F" wp14:editId="2FBC4F5E">
              <wp:simplePos x="0" y="0"/>
              <wp:positionH relativeFrom="page">
                <wp:posOffset>4440555</wp:posOffset>
              </wp:positionH>
              <wp:positionV relativeFrom="page">
                <wp:posOffset>7532370</wp:posOffset>
              </wp:positionV>
              <wp:extent cx="191770" cy="107315"/>
              <wp:effectExtent l="0" t="0" r="0" b="0"/>
              <wp:wrapNone/>
              <wp:docPr id="956" name="Shape 956"/>
              <wp:cNvGraphicFramePr/>
              <a:graphic xmlns:a="http://schemas.openxmlformats.org/drawingml/2006/main">
                <a:graphicData uri="http://schemas.microsoft.com/office/word/2010/wordprocessingShape">
                  <wps:wsp>
                    <wps:cNvSpPr txBox="1"/>
                    <wps:spPr>
                      <a:xfrm>
                        <a:off x="0" y="0"/>
                        <a:ext cx="191770" cy="107315"/>
                      </a:xfrm>
                      <a:prstGeom prst="rect">
                        <a:avLst/>
                      </a:prstGeom>
                      <a:noFill/>
                    </wps:spPr>
                    <wps:txbx>
                      <w:txbxContent>
                        <w:p w14:paraId="2F26FA9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5079A6F" id="_x0000_t202" coordsize="21600,21600" o:spt="202" path="m,l,21600r21600,l21600,xe">
              <v:stroke joinstyle="miter"/>
              <v:path gradientshapeok="t" o:connecttype="rect"/>
            </v:shapetype>
            <v:shape id="Shape 956" o:spid="_x0000_s1416" type="#_x0000_t202" style="position:absolute;margin-left:349.65pt;margin-top:593.1pt;width:15.1pt;height:8.45pt;z-index:-251157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" filled="f" stroked="f">
              <v:textbox style="mso-fit-shape-to-text:t" inset="0,0,0,0">
                <w:txbxContent>
                  <w:p w14:paraId="2F26FA9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65DE7" w14:textId="77777777" w:rsidR="00B55C6A" w:rsidRDefault="00000000">
    <w:pPr>
      <w:spacing w:line="1" w:lineRule="exact"/>
    </w:pPr>
    <w:r>
      <w:rPr>
        <w:noProof/>
      </w:rPr>
      <mc:AlternateContent>
        <mc:Choice Requires="wps">
          <w:drawing>
            <wp:anchor distT="0" distB="0" distL="0" distR="0" simplePos="0" relativeHeight="251850752" behindDoc="1" locked="0" layoutInCell="1" allowOverlap="1" wp14:anchorId="0D3660D8" wp14:editId="7A2E00DA">
              <wp:simplePos x="0" y="0"/>
              <wp:positionH relativeFrom="page">
                <wp:posOffset>4305300</wp:posOffset>
              </wp:positionH>
              <wp:positionV relativeFrom="page">
                <wp:posOffset>7533005</wp:posOffset>
              </wp:positionV>
              <wp:extent cx="114300" cy="98425"/>
              <wp:effectExtent l="0" t="0" r="0" b="0"/>
              <wp:wrapNone/>
              <wp:docPr id="102" name="Shape 102"/>
              <wp:cNvGraphicFramePr/>
              <a:graphic xmlns:a="http://schemas.openxmlformats.org/drawingml/2006/main">
                <a:graphicData uri="http://schemas.microsoft.com/office/word/2010/wordprocessingShape">
                  <wps:wsp>
                    <wps:cNvSpPr txBox="1"/>
                    <wps:spPr>
                      <a:xfrm>
                        <a:off x="0" y="0"/>
                        <a:ext cx="114300" cy="98425"/>
                      </a:xfrm>
                      <a:prstGeom prst="rect">
                        <a:avLst/>
                      </a:prstGeom>
                      <a:noFill/>
                    </wps:spPr>
                    <wps:txbx>
                      <w:txbxContent>
                        <w:p w14:paraId="135D3770"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0D3660D8" id="_x0000_t202" coordsize="21600,21600" o:spt="202" path="m,l,21600r21600,l21600,xe">
              <v:stroke joinstyle="miter"/>
              <v:path gradientshapeok="t" o:connecttype="rect"/>
            </v:shapetype>
            <v:shape id="Shape 102" o:spid="_x0000_s1115" type="#_x0000_t202" style="position:absolute;margin-left:339pt;margin-top:593.15pt;width:9pt;height:7.75pt;z-index:-251465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" filled="f" stroked="f">
              <v:textbox style="mso-fit-shape-to-text:t" inset="0,0,0,0">
                <w:txbxContent>
                  <w:p w14:paraId="135D3770"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7611D" w14:textId="77777777" w:rsidR="00B55C6A" w:rsidRDefault="00000000">
    <w:pPr>
      <w:spacing w:line="1" w:lineRule="exact"/>
    </w:pPr>
    <w:r>
      <w:rPr>
        <w:noProof/>
      </w:rPr>
      <mc:AlternateContent>
        <mc:Choice Requires="wps">
          <w:drawing>
            <wp:anchor distT="0" distB="0" distL="0" distR="0" simplePos="0" relativeHeight="252162048" behindDoc="1" locked="0" layoutInCell="1" allowOverlap="1" wp14:anchorId="3E135F57" wp14:editId="083D6ADE">
              <wp:simplePos x="0" y="0"/>
              <wp:positionH relativeFrom="page">
                <wp:posOffset>4336415</wp:posOffset>
              </wp:positionH>
              <wp:positionV relativeFrom="page">
                <wp:posOffset>7240270</wp:posOffset>
              </wp:positionV>
              <wp:extent cx="180340" cy="98425"/>
              <wp:effectExtent l="0" t="0" r="0" b="0"/>
              <wp:wrapNone/>
              <wp:docPr id="969" name="Shape 969"/>
              <wp:cNvGraphicFramePr/>
              <a:graphic xmlns:a="http://schemas.openxmlformats.org/drawingml/2006/main">
                <a:graphicData uri="http://schemas.microsoft.com/office/word/2010/wordprocessingShape">
                  <wps:wsp>
                    <wps:cNvSpPr txBox="1"/>
                    <wps:spPr>
                      <a:xfrm>
                        <a:off x="0" y="0"/>
                        <a:ext cx="180340" cy="98425"/>
                      </a:xfrm>
                      <a:prstGeom prst="rect">
                        <a:avLst/>
                      </a:prstGeom>
                      <a:noFill/>
                    </wps:spPr>
                    <wps:txbx>
                      <w:txbxContent>
                        <w:p w14:paraId="299E4A9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E135F57" id="_x0000_t202" coordsize="21600,21600" o:spt="202" path="m,l,21600r21600,l21600,xe">
              <v:stroke joinstyle="miter"/>
              <v:path gradientshapeok="t" o:connecttype="rect"/>
            </v:shapetype>
            <v:shape id="Shape 969" o:spid="_x0000_s1419" type="#_x0000_t202" style="position:absolute;margin-left:341.45pt;margin-top:570.1pt;width:14.2pt;height:7.75pt;z-index:-251154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" filled="f" stroked="f">
              <v:textbox style="mso-fit-shape-to-text:t" inset="0,0,0,0">
                <w:txbxContent>
                  <w:p w14:paraId="299E4A9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0BF87" w14:textId="77777777" w:rsidR="00B55C6A" w:rsidRDefault="00000000">
    <w:pPr>
      <w:spacing w:line="1" w:lineRule="exact"/>
    </w:pPr>
    <w:r>
      <w:rPr>
        <w:noProof/>
      </w:rPr>
      <mc:AlternateContent>
        <mc:Choice Requires="wps">
          <w:drawing>
            <wp:anchor distT="0" distB="0" distL="0" distR="0" simplePos="0" relativeHeight="252163072" behindDoc="1" locked="0" layoutInCell="1" allowOverlap="1" wp14:anchorId="37398D75" wp14:editId="35F48DEF">
              <wp:simplePos x="0" y="0"/>
              <wp:positionH relativeFrom="page">
                <wp:posOffset>4336415</wp:posOffset>
              </wp:positionH>
              <wp:positionV relativeFrom="page">
                <wp:posOffset>7240270</wp:posOffset>
              </wp:positionV>
              <wp:extent cx="180340" cy="98425"/>
              <wp:effectExtent l="0" t="0" r="0" b="0"/>
              <wp:wrapNone/>
              <wp:docPr id="965" name="Shape 965"/>
              <wp:cNvGraphicFramePr/>
              <a:graphic xmlns:a="http://schemas.openxmlformats.org/drawingml/2006/main">
                <a:graphicData uri="http://schemas.microsoft.com/office/word/2010/wordprocessingShape">
                  <wps:wsp>
                    <wps:cNvSpPr txBox="1"/>
                    <wps:spPr>
                      <a:xfrm>
                        <a:off x="0" y="0"/>
                        <a:ext cx="180340" cy="98425"/>
                      </a:xfrm>
                      <a:prstGeom prst="rect">
                        <a:avLst/>
                      </a:prstGeom>
                      <a:noFill/>
                    </wps:spPr>
                    <wps:txbx>
                      <w:txbxContent>
                        <w:p w14:paraId="438D84D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7398D75" id="_x0000_t202" coordsize="21600,21600" o:spt="202" path="m,l,21600r21600,l21600,xe">
              <v:stroke joinstyle="miter"/>
              <v:path gradientshapeok="t" o:connecttype="rect"/>
            </v:shapetype>
            <v:shape id="Shape 965" o:spid="_x0000_s1420" type="#_x0000_t202" style="position:absolute;margin-left:341.45pt;margin-top:570.1pt;width:14.2pt;height:7.75pt;z-index:-251153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" filled="f" stroked="f">
              <v:textbox style="mso-fit-shape-to-text:t" inset="0,0,0,0">
                <w:txbxContent>
                  <w:p w14:paraId="438D84D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33B67" w14:textId="77777777" w:rsidR="00B55C6A" w:rsidRDefault="00000000">
    <w:pPr>
      <w:spacing w:line="1" w:lineRule="exact"/>
    </w:pPr>
    <w:r>
      <w:rPr>
        <w:noProof/>
      </w:rPr>
      <mc:AlternateContent>
        <mc:Choice Requires="wps">
          <w:drawing>
            <wp:anchor distT="0" distB="0" distL="0" distR="0" simplePos="0" relativeHeight="252166144" behindDoc="1" locked="0" layoutInCell="1" allowOverlap="1" wp14:anchorId="4984B1E6" wp14:editId="02A99D20">
              <wp:simplePos x="0" y="0"/>
              <wp:positionH relativeFrom="page">
                <wp:posOffset>584200</wp:posOffset>
              </wp:positionH>
              <wp:positionV relativeFrom="page">
                <wp:posOffset>7534910</wp:posOffset>
              </wp:positionV>
              <wp:extent cx="191770" cy="102870"/>
              <wp:effectExtent l="0" t="0" r="0" b="0"/>
              <wp:wrapNone/>
              <wp:docPr id="979" name="Shape 979"/>
              <wp:cNvGraphicFramePr/>
              <a:graphic xmlns:a="http://schemas.openxmlformats.org/drawingml/2006/main">
                <a:graphicData uri="http://schemas.microsoft.com/office/word/2010/wordprocessingShape">
                  <wps:wsp>
                    <wps:cNvSpPr txBox="1"/>
                    <wps:spPr>
                      <a:xfrm>
                        <a:off x="0" y="0"/>
                        <a:ext cx="191770" cy="102870"/>
                      </a:xfrm>
                      <a:prstGeom prst="rect">
                        <a:avLst/>
                      </a:prstGeom>
                      <a:noFill/>
                    </wps:spPr>
                    <wps:txbx>
                      <w:txbxContent>
                        <w:p w14:paraId="6817A32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984B1E6" id="_x0000_t202" coordsize="21600,21600" o:spt="202" path="m,l,21600r21600,l21600,xe">
              <v:stroke joinstyle="miter"/>
              <v:path gradientshapeok="t" o:connecttype="rect"/>
            </v:shapetype>
            <v:shape id="Shape 979" o:spid="_x0000_s1423" type="#_x0000_t202" style="position:absolute;margin-left:46pt;margin-top:593.3pt;width:15.1pt;height:8.1pt;z-index:-251150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" filled="f" stroked="f">
              <v:textbox style="mso-fit-shape-to-text:t" inset="0,0,0,0">
                <w:txbxContent>
                  <w:p w14:paraId="6817A32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31364" w14:textId="77777777" w:rsidR="00B55C6A" w:rsidRDefault="00000000">
    <w:pPr>
      <w:spacing w:line="1" w:lineRule="exact"/>
    </w:pPr>
    <w:r>
      <w:rPr>
        <w:noProof/>
      </w:rPr>
      <mc:AlternateContent>
        <mc:Choice Requires="wps">
          <w:drawing>
            <wp:anchor distT="0" distB="0" distL="0" distR="0" simplePos="0" relativeHeight="252167168" behindDoc="1" locked="0" layoutInCell="1" allowOverlap="1" wp14:anchorId="3FFD7C90" wp14:editId="7AA07308">
              <wp:simplePos x="0" y="0"/>
              <wp:positionH relativeFrom="page">
                <wp:posOffset>4440555</wp:posOffset>
              </wp:positionH>
              <wp:positionV relativeFrom="page">
                <wp:posOffset>7532370</wp:posOffset>
              </wp:positionV>
              <wp:extent cx="191770" cy="107315"/>
              <wp:effectExtent l="0" t="0" r="0" b="0"/>
              <wp:wrapNone/>
              <wp:docPr id="974" name="Shape 974"/>
              <wp:cNvGraphicFramePr/>
              <a:graphic xmlns:a="http://schemas.openxmlformats.org/drawingml/2006/main">
                <a:graphicData uri="http://schemas.microsoft.com/office/word/2010/wordprocessingShape">
                  <wps:wsp>
                    <wps:cNvSpPr txBox="1"/>
                    <wps:spPr>
                      <a:xfrm>
                        <a:off x="0" y="0"/>
                        <a:ext cx="191770" cy="107315"/>
                      </a:xfrm>
                      <a:prstGeom prst="rect">
                        <a:avLst/>
                      </a:prstGeom>
                      <a:noFill/>
                    </wps:spPr>
                    <wps:txbx>
                      <w:txbxContent>
                        <w:p w14:paraId="4406C19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FFD7C90" id="_x0000_t202" coordsize="21600,21600" o:spt="202" path="m,l,21600r21600,l21600,xe">
              <v:stroke joinstyle="miter"/>
              <v:path gradientshapeok="t" o:connecttype="rect"/>
            </v:shapetype>
            <v:shape id="Shape 974" o:spid="_x0000_s1424" type="#_x0000_t202" style="position:absolute;margin-left:349.65pt;margin-top:593.1pt;width:15.1pt;height:8.45pt;z-index:-251149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" filled="f" stroked="f">
              <v:textbox style="mso-fit-shape-to-text:t" inset="0,0,0,0">
                <w:txbxContent>
                  <w:p w14:paraId="4406C19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BC837" w14:textId="77777777" w:rsidR="00B55C6A" w:rsidRDefault="00000000">
    <w:pPr>
      <w:spacing w:line="1" w:lineRule="exact"/>
    </w:pPr>
    <w:r>
      <w:rPr>
        <w:noProof/>
      </w:rPr>
      <mc:AlternateContent>
        <mc:Choice Requires="wps">
          <w:drawing>
            <wp:anchor distT="0" distB="0" distL="0" distR="0" simplePos="0" relativeHeight="252168192" behindDoc="1" locked="0" layoutInCell="1" allowOverlap="1" wp14:anchorId="7869FF20" wp14:editId="156D6D55">
              <wp:simplePos x="0" y="0"/>
              <wp:positionH relativeFrom="page">
                <wp:posOffset>4425950</wp:posOffset>
              </wp:positionH>
              <wp:positionV relativeFrom="page">
                <wp:posOffset>7251700</wp:posOffset>
              </wp:positionV>
              <wp:extent cx="155575" cy="98425"/>
              <wp:effectExtent l="0" t="0" r="0" b="0"/>
              <wp:wrapNone/>
              <wp:docPr id="983" name="Shape 983"/>
              <wp:cNvGraphicFramePr/>
              <a:graphic xmlns:a="http://schemas.openxmlformats.org/drawingml/2006/main">
                <a:graphicData uri="http://schemas.microsoft.com/office/word/2010/wordprocessingShape">
                  <wps:wsp>
                    <wps:cNvSpPr txBox="1"/>
                    <wps:spPr>
                      <a:xfrm>
                        <a:off x="0" y="0"/>
                        <a:ext cx="155575" cy="98425"/>
                      </a:xfrm>
                      <a:prstGeom prst="rect">
                        <a:avLst/>
                      </a:prstGeom>
                      <a:noFill/>
                    </wps:spPr>
                    <wps:txbx>
                      <w:txbxContent>
                        <w:p w14:paraId="3D2B2CBD" w14:textId="77777777" w:rsidR="00B55C6A" w:rsidRDefault="00000000">
                          <w:pPr>
                            <w:pStyle w:val="ab"/>
                          </w:pPr>
                          <w:r>
                            <w:rPr>
                              <w:rStyle w:val="aa"/>
                            </w:rPr>
                            <w:t>27‘</w:t>
                          </w:r>
                        </w:p>
                      </w:txbxContent>
                    </wps:txbx>
                    <wps:bodyPr wrap="none" lIns="0" tIns="0" rIns="0" bIns="0">
                      <a:spAutoFit/>
                    </wps:bodyPr>
                  </wps:wsp>
                </a:graphicData>
              </a:graphic>
            </wp:anchor>
          </w:drawing>
        </mc:Choice>
        <mc:Fallback>
          <w:pict>
            <v:shapetype w14:anchorId="7869FF20" id="_x0000_t202" coordsize="21600,21600" o:spt="202" path="m,l,21600r21600,l21600,xe">
              <v:stroke joinstyle="miter"/>
              <v:path gradientshapeok="t" o:connecttype="rect"/>
            </v:shapetype>
            <v:shape id="Shape 983" o:spid="_x0000_s1425" type="#_x0000_t202" style="position:absolute;margin-left:348.5pt;margin-top:571pt;width:12.25pt;height:7.75pt;z-index:-251148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" filled="f" stroked="f">
              <v:textbox style="mso-fit-shape-to-text:t" inset="0,0,0,0">
                <w:txbxContent>
                  <w:p w14:paraId="3D2B2CBD" w14:textId="77777777" w:rsidR="00B55C6A" w:rsidRDefault="00000000">
                    <w:pPr>
                      <w:pStyle w:val="ab"/>
                    </w:pPr>
                    <w:r>
                      <w:rPr>
                        <w:rStyle w:val="aa"/>
                      </w:rPr>
                      <w:t>27‘</w:t>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2A169" w14:textId="77777777" w:rsidR="00B55C6A" w:rsidRDefault="00000000">
    <w:pPr>
      <w:spacing w:line="1" w:lineRule="exact"/>
    </w:pPr>
    <w:r>
      <w:rPr>
        <w:noProof/>
      </w:rPr>
      <mc:AlternateContent>
        <mc:Choice Requires="wps">
          <w:drawing>
            <wp:anchor distT="0" distB="0" distL="0" distR="0" simplePos="0" relativeHeight="252169216" behindDoc="1" locked="0" layoutInCell="1" allowOverlap="1" wp14:anchorId="22080F5A" wp14:editId="2A41AF63">
              <wp:simplePos x="0" y="0"/>
              <wp:positionH relativeFrom="page">
                <wp:posOffset>4425950</wp:posOffset>
              </wp:positionH>
              <wp:positionV relativeFrom="page">
                <wp:posOffset>7251700</wp:posOffset>
              </wp:positionV>
              <wp:extent cx="155575" cy="98425"/>
              <wp:effectExtent l="0" t="0" r="0" b="0"/>
              <wp:wrapNone/>
              <wp:docPr id="981" name="Shape 981"/>
              <wp:cNvGraphicFramePr/>
              <a:graphic xmlns:a="http://schemas.openxmlformats.org/drawingml/2006/main">
                <a:graphicData uri="http://schemas.microsoft.com/office/word/2010/wordprocessingShape">
                  <wps:wsp>
                    <wps:cNvSpPr txBox="1"/>
                    <wps:spPr>
                      <a:xfrm>
                        <a:off x="0" y="0"/>
                        <a:ext cx="155575" cy="98425"/>
                      </a:xfrm>
                      <a:prstGeom prst="rect">
                        <a:avLst/>
                      </a:prstGeom>
                      <a:noFill/>
                    </wps:spPr>
                    <wps:txbx>
                      <w:txbxContent>
                        <w:p w14:paraId="2DD1CC95" w14:textId="77777777" w:rsidR="00B55C6A" w:rsidRDefault="00000000">
                          <w:pPr>
                            <w:pStyle w:val="ab"/>
                          </w:pPr>
                          <w:r>
                            <w:rPr>
                              <w:rStyle w:val="aa"/>
                            </w:rPr>
                            <w:t>27‘</w:t>
                          </w:r>
                        </w:p>
                      </w:txbxContent>
                    </wps:txbx>
                    <wps:bodyPr wrap="none" lIns="0" tIns="0" rIns="0" bIns="0">
                      <a:spAutoFit/>
                    </wps:bodyPr>
                  </wps:wsp>
                </a:graphicData>
              </a:graphic>
            </wp:anchor>
          </w:drawing>
        </mc:Choice>
        <mc:Fallback>
          <w:pict>
            <v:shapetype w14:anchorId="22080F5A" id="_x0000_t202" coordsize="21600,21600" o:spt="202" path="m,l,21600r21600,l21600,xe">
              <v:stroke joinstyle="miter"/>
              <v:path gradientshapeok="t" o:connecttype="rect"/>
            </v:shapetype>
            <v:shape id="Shape 981" o:spid="_x0000_s1426" type="#_x0000_t202" style="position:absolute;margin-left:348.5pt;margin-top:571pt;width:12.25pt;height:7.75pt;z-index:-251147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" filled="f" stroked="f">
              <v:textbox style="mso-fit-shape-to-text:t" inset="0,0,0,0">
                <w:txbxContent>
                  <w:p w14:paraId="2DD1CC95" w14:textId="77777777" w:rsidR="00B55C6A" w:rsidRDefault="00000000">
                    <w:pPr>
                      <w:pStyle w:val="ab"/>
                    </w:pPr>
                    <w:r>
                      <w:rPr>
                        <w:rStyle w:val="aa"/>
                      </w:rPr>
                      <w:t>27‘</w:t>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DF10C" w14:textId="77777777" w:rsidR="00B55C6A" w:rsidRDefault="00000000">
    <w:pPr>
      <w:spacing w:line="1" w:lineRule="exact"/>
    </w:pPr>
    <w:r>
      <w:rPr>
        <w:noProof/>
      </w:rPr>
      <mc:AlternateContent>
        <mc:Choice Requires="wps">
          <w:drawing>
            <wp:anchor distT="0" distB="0" distL="0" distR="0" simplePos="0" relativeHeight="252172288" behindDoc="1" locked="0" layoutInCell="1" allowOverlap="1" wp14:anchorId="4DE452CD" wp14:editId="4B4967B3">
              <wp:simplePos x="0" y="0"/>
              <wp:positionH relativeFrom="page">
                <wp:posOffset>678815</wp:posOffset>
              </wp:positionH>
              <wp:positionV relativeFrom="page">
                <wp:posOffset>7514590</wp:posOffset>
              </wp:positionV>
              <wp:extent cx="194310" cy="98425"/>
              <wp:effectExtent l="0" t="0" r="0" b="0"/>
              <wp:wrapNone/>
              <wp:docPr id="993" name="Shape 993"/>
              <wp:cNvGraphicFramePr/>
              <a:graphic xmlns:a="http://schemas.openxmlformats.org/drawingml/2006/main">
                <a:graphicData uri="http://schemas.microsoft.com/office/word/2010/wordprocessingShape">
                  <wps:wsp>
                    <wps:cNvSpPr txBox="1"/>
                    <wps:spPr>
                      <a:xfrm>
                        <a:off x="0" y="0"/>
                        <a:ext cx="194310" cy="98425"/>
                      </a:xfrm>
                      <a:prstGeom prst="rect">
                        <a:avLst/>
                      </a:prstGeom>
                      <a:noFill/>
                    </wps:spPr>
                    <wps:txbx>
                      <w:txbxContent>
                        <w:p w14:paraId="6D04212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DE452CD" id="_x0000_t202" coordsize="21600,21600" o:spt="202" path="m,l,21600r21600,l21600,xe">
              <v:stroke joinstyle="miter"/>
              <v:path gradientshapeok="t" o:connecttype="rect"/>
            </v:shapetype>
            <v:shape id="Shape 993" o:spid="_x0000_s1429" type="#_x0000_t202" style="position:absolute;margin-left:53.45pt;margin-top:591.7pt;width:15.3pt;height:7.75pt;z-index:-251144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" filled="f" stroked="f">
              <v:textbox style="mso-fit-shape-to-text:t" inset="0,0,0,0">
                <w:txbxContent>
                  <w:p w14:paraId="6D04212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05EAE" w14:textId="77777777" w:rsidR="00B55C6A" w:rsidRDefault="00000000">
    <w:pPr>
      <w:spacing w:line="1" w:lineRule="exact"/>
    </w:pPr>
    <w:r>
      <w:rPr>
        <w:noProof/>
      </w:rPr>
      <mc:AlternateContent>
        <mc:Choice Requires="wps">
          <w:drawing>
            <wp:anchor distT="0" distB="0" distL="0" distR="0" simplePos="0" relativeHeight="252173312" behindDoc="1" locked="0" layoutInCell="1" allowOverlap="1" wp14:anchorId="5A1C2713" wp14:editId="0513F712">
              <wp:simplePos x="0" y="0"/>
              <wp:positionH relativeFrom="page">
                <wp:posOffset>4303395</wp:posOffset>
              </wp:positionH>
              <wp:positionV relativeFrom="page">
                <wp:posOffset>7485380</wp:posOffset>
              </wp:positionV>
              <wp:extent cx="178435" cy="100330"/>
              <wp:effectExtent l="0" t="0" r="0" b="0"/>
              <wp:wrapNone/>
              <wp:docPr id="988" name="Shape 988"/>
              <wp:cNvGraphicFramePr/>
              <a:graphic xmlns:a="http://schemas.openxmlformats.org/drawingml/2006/main">
                <a:graphicData uri="http://schemas.microsoft.com/office/word/2010/wordprocessingShape">
                  <wps:wsp>
                    <wps:cNvSpPr txBox="1"/>
                    <wps:spPr>
                      <a:xfrm>
                        <a:off x="0" y="0"/>
                        <a:ext cx="178435" cy="100330"/>
                      </a:xfrm>
                      <a:prstGeom prst="rect">
                        <a:avLst/>
                      </a:prstGeom>
                      <a:noFill/>
                    </wps:spPr>
                    <wps:txbx>
                      <w:txbxContent>
                        <w:p w14:paraId="4CABB36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A1C2713" id="_x0000_t202" coordsize="21600,21600" o:spt="202" path="m,l,21600r21600,l21600,xe">
              <v:stroke joinstyle="miter"/>
              <v:path gradientshapeok="t" o:connecttype="rect"/>
            </v:shapetype>
            <v:shape id="Shape 988" o:spid="_x0000_s1430" type="#_x0000_t202" style="position:absolute;margin-left:338.85pt;margin-top:589.4pt;width:14.05pt;height:7.9pt;z-index:-251143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" filled="f" stroked="f">
              <v:textbox style="mso-fit-shape-to-text:t" inset="0,0,0,0">
                <w:txbxContent>
                  <w:p w14:paraId="4CABB36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3F156" w14:textId="77777777" w:rsidR="00B55C6A" w:rsidRDefault="00000000">
    <w:pPr>
      <w:spacing w:line="1" w:lineRule="exact"/>
    </w:pPr>
    <w:r>
      <w:rPr>
        <w:noProof/>
      </w:rPr>
      <mc:AlternateContent>
        <mc:Choice Requires="wps">
          <w:drawing>
            <wp:anchor distT="0" distB="0" distL="0" distR="0" simplePos="0" relativeHeight="252176384" behindDoc="1" locked="0" layoutInCell="1" allowOverlap="1" wp14:anchorId="7A458AB5" wp14:editId="58E7361E">
              <wp:simplePos x="0" y="0"/>
              <wp:positionH relativeFrom="page">
                <wp:posOffset>531495</wp:posOffset>
              </wp:positionH>
              <wp:positionV relativeFrom="page">
                <wp:posOffset>7400925</wp:posOffset>
              </wp:positionV>
              <wp:extent cx="196850" cy="98425"/>
              <wp:effectExtent l="0" t="0" r="0" b="0"/>
              <wp:wrapNone/>
              <wp:docPr id="1003" name="Shape 1003"/>
              <wp:cNvGraphicFramePr/>
              <a:graphic xmlns:a="http://schemas.openxmlformats.org/drawingml/2006/main">
                <a:graphicData uri="http://schemas.microsoft.com/office/word/2010/wordprocessingShape">
                  <wps:wsp>
                    <wps:cNvSpPr txBox="1"/>
                    <wps:spPr>
                      <a:xfrm>
                        <a:off x="0" y="0"/>
                        <a:ext cx="196850" cy="98425"/>
                      </a:xfrm>
                      <a:prstGeom prst="rect">
                        <a:avLst/>
                      </a:prstGeom>
                      <a:noFill/>
                    </wps:spPr>
                    <wps:txbx>
                      <w:txbxContent>
                        <w:p w14:paraId="023D958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A458AB5" id="_x0000_t202" coordsize="21600,21600" o:spt="202" path="m,l,21600r21600,l21600,xe">
              <v:stroke joinstyle="miter"/>
              <v:path gradientshapeok="t" o:connecttype="rect"/>
            </v:shapetype>
            <v:shape id="Shape 1003" o:spid="_x0000_s1433" type="#_x0000_t202" style="position:absolute;margin-left:41.85pt;margin-top:582.75pt;width:15.5pt;height:7.75pt;z-index:-251140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" filled="f" stroked="f">
              <v:textbox style="mso-fit-shape-to-text:t" inset="0,0,0,0">
                <w:txbxContent>
                  <w:p w14:paraId="023D958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0F425" w14:textId="77777777" w:rsidR="00B55C6A" w:rsidRDefault="00000000">
    <w:pPr>
      <w:spacing w:line="1" w:lineRule="exact"/>
    </w:pPr>
    <w:r>
      <w:rPr>
        <w:noProof/>
      </w:rPr>
      <mc:AlternateContent>
        <mc:Choice Requires="wps">
          <w:drawing>
            <wp:anchor distT="0" distB="0" distL="0" distR="0" simplePos="0" relativeHeight="252177408" behindDoc="1" locked="0" layoutInCell="1" allowOverlap="1" wp14:anchorId="3913FA2F" wp14:editId="4E71BC62">
              <wp:simplePos x="0" y="0"/>
              <wp:positionH relativeFrom="page">
                <wp:posOffset>531495</wp:posOffset>
              </wp:positionH>
              <wp:positionV relativeFrom="page">
                <wp:posOffset>7400925</wp:posOffset>
              </wp:positionV>
              <wp:extent cx="196850" cy="98425"/>
              <wp:effectExtent l="0" t="0" r="0" b="0"/>
              <wp:wrapNone/>
              <wp:docPr id="998" name="Shape 998"/>
              <wp:cNvGraphicFramePr/>
              <a:graphic xmlns:a="http://schemas.openxmlformats.org/drawingml/2006/main">
                <a:graphicData uri="http://schemas.microsoft.com/office/word/2010/wordprocessingShape">
                  <wps:wsp>
                    <wps:cNvSpPr txBox="1"/>
                    <wps:spPr>
                      <a:xfrm>
                        <a:off x="0" y="0"/>
                        <a:ext cx="196850" cy="98425"/>
                      </a:xfrm>
                      <a:prstGeom prst="rect">
                        <a:avLst/>
                      </a:prstGeom>
                      <a:noFill/>
                    </wps:spPr>
                    <wps:txbx>
                      <w:txbxContent>
                        <w:p w14:paraId="312E855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913FA2F" id="_x0000_t202" coordsize="21600,21600" o:spt="202" path="m,l,21600r21600,l21600,xe">
              <v:stroke joinstyle="miter"/>
              <v:path gradientshapeok="t" o:connecttype="rect"/>
            </v:shapetype>
            <v:shape id="Shape 998" o:spid="_x0000_s1434" type="#_x0000_t202" style="position:absolute;margin-left:41.85pt;margin-top:582.75pt;width:15.5pt;height:7.75pt;z-index:-251139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" filled="f" stroked="f">
              <v:textbox style="mso-fit-shape-to-text:t" inset="0,0,0,0">
                <w:txbxContent>
                  <w:p w14:paraId="312E855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680C" w14:textId="77777777" w:rsidR="00B55C6A" w:rsidRDefault="00000000">
    <w:pPr>
      <w:spacing w:line="1" w:lineRule="exact"/>
    </w:pPr>
    <w:r>
      <w:rPr>
        <w:noProof/>
      </w:rPr>
      <mc:AlternateContent>
        <mc:Choice Requires="wps">
          <w:drawing>
            <wp:anchor distT="0" distB="0" distL="0" distR="0" simplePos="0" relativeHeight="251829248" behindDoc="1" locked="0" layoutInCell="1" allowOverlap="1" wp14:anchorId="7BB6A847" wp14:editId="29629EBC">
              <wp:simplePos x="0" y="0"/>
              <wp:positionH relativeFrom="page">
                <wp:posOffset>574040</wp:posOffset>
              </wp:positionH>
              <wp:positionV relativeFrom="page">
                <wp:posOffset>7540625</wp:posOffset>
              </wp:positionV>
              <wp:extent cx="64135" cy="95885"/>
              <wp:effectExtent l="0" t="0" r="0" b="0"/>
              <wp:wrapNone/>
              <wp:docPr id="25" name="Shape 25"/>
              <wp:cNvGraphicFramePr/>
              <a:graphic xmlns:a="http://schemas.openxmlformats.org/drawingml/2006/main">
                <a:graphicData uri="http://schemas.microsoft.com/office/word/2010/wordprocessingShape">
                  <wps:wsp>
                    <wps:cNvSpPr txBox="1"/>
                    <wps:spPr>
                      <a:xfrm>
                        <a:off x="0" y="0"/>
                        <a:ext cx="64135" cy="95885"/>
                      </a:xfrm>
                      <a:prstGeom prst="rect">
                        <a:avLst/>
                      </a:prstGeom>
                      <a:noFill/>
                    </wps:spPr>
                    <wps:txbx>
                      <w:txbxContent>
                        <w:p w14:paraId="469D0372"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7BB6A847" id="_x0000_t202" coordsize="21600,21600" o:spt="202" path="m,l,21600r21600,l21600,xe">
              <v:stroke joinstyle="miter"/>
              <v:path gradientshapeok="t" o:connecttype="rect"/>
            </v:shapetype>
            <v:shape id="Shape 25" o:spid="_x0000_s1094" type="#_x0000_t202" style="position:absolute;margin-left:45.2pt;margin-top:593.75pt;width:5.05pt;height:7.55pt;z-index:-251487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" filled="f" stroked="f">
              <v:textbox style="mso-fit-shape-to-text:t" inset="0,0,0,0">
                <w:txbxContent>
                  <w:p w14:paraId="469D0372"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11C5F" w14:textId="77777777" w:rsidR="00B55C6A" w:rsidRDefault="00000000">
    <w:pPr>
      <w:spacing w:line="1" w:lineRule="exact"/>
    </w:pPr>
    <w:r>
      <w:rPr>
        <w:noProof/>
      </w:rPr>
      <mc:AlternateContent>
        <mc:Choice Requires="wps">
          <w:drawing>
            <wp:anchor distT="0" distB="0" distL="0" distR="0" simplePos="0" relativeHeight="251852800" behindDoc="1" locked="0" layoutInCell="1" allowOverlap="1" wp14:anchorId="66D8FCB3" wp14:editId="2D635EDB">
              <wp:simplePos x="0" y="0"/>
              <wp:positionH relativeFrom="page">
                <wp:posOffset>4304665</wp:posOffset>
              </wp:positionH>
              <wp:positionV relativeFrom="page">
                <wp:posOffset>7535545</wp:posOffset>
              </wp:positionV>
              <wp:extent cx="111760" cy="100330"/>
              <wp:effectExtent l="0" t="0" r="0" b="0"/>
              <wp:wrapNone/>
              <wp:docPr id="112" name="Shape 112"/>
              <wp:cNvGraphicFramePr/>
              <a:graphic xmlns:a="http://schemas.openxmlformats.org/drawingml/2006/main">
                <a:graphicData uri="http://schemas.microsoft.com/office/word/2010/wordprocessingShape">
                  <wps:wsp>
                    <wps:cNvSpPr txBox="1"/>
                    <wps:spPr>
                      <a:xfrm>
                        <a:off x="0" y="0"/>
                        <a:ext cx="111760" cy="100330"/>
                      </a:xfrm>
                      <a:prstGeom prst="rect">
                        <a:avLst/>
                      </a:prstGeom>
                      <a:noFill/>
                    </wps:spPr>
                    <wps:txbx>
                      <w:txbxContent>
                        <w:p w14:paraId="4326DFE3"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66D8FCB3" id="_x0000_t202" coordsize="21600,21600" o:spt="202" path="m,l,21600r21600,l21600,xe">
              <v:stroke joinstyle="miter"/>
              <v:path gradientshapeok="t" o:connecttype="rect"/>
            </v:shapetype>
            <v:shape id="Shape 112" o:spid="_x0000_s1117" type="#_x0000_t202" style="position:absolute;margin-left:338.95pt;margin-top:593.35pt;width:8.8pt;height:7.9pt;z-index:-251463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" filled="f" stroked="f">
              <v:textbox style="mso-fit-shape-to-text:t" inset="0,0,0,0">
                <w:txbxContent>
                  <w:p w14:paraId="4326DFE3"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5EBE3" w14:textId="77777777" w:rsidR="00B55C6A" w:rsidRDefault="00000000">
    <w:pPr>
      <w:spacing w:line="1" w:lineRule="exact"/>
    </w:pPr>
    <w:r>
      <w:rPr>
        <w:noProof/>
      </w:rPr>
      <mc:AlternateContent>
        <mc:Choice Requires="wps">
          <w:drawing>
            <wp:anchor distT="0" distB="0" distL="0" distR="0" simplePos="0" relativeHeight="252178432" behindDoc="1" locked="0" layoutInCell="1" allowOverlap="1" wp14:anchorId="7C54D73C" wp14:editId="5DD21E9E">
              <wp:simplePos x="0" y="0"/>
              <wp:positionH relativeFrom="page">
                <wp:posOffset>4156075</wp:posOffset>
              </wp:positionH>
              <wp:positionV relativeFrom="page">
                <wp:posOffset>7403465</wp:posOffset>
              </wp:positionV>
              <wp:extent cx="191770" cy="100330"/>
              <wp:effectExtent l="0" t="0" r="0" b="0"/>
              <wp:wrapNone/>
              <wp:docPr id="1005" name="Shape 1005"/>
              <wp:cNvGraphicFramePr/>
              <a:graphic xmlns:a="http://schemas.openxmlformats.org/drawingml/2006/main">
                <a:graphicData uri="http://schemas.microsoft.com/office/word/2010/wordprocessingShape">
                  <wps:wsp>
                    <wps:cNvSpPr txBox="1"/>
                    <wps:spPr>
                      <a:xfrm>
                        <a:off x="0" y="0"/>
                        <a:ext cx="191770" cy="100330"/>
                      </a:xfrm>
                      <a:prstGeom prst="rect">
                        <a:avLst/>
                      </a:prstGeom>
                      <a:noFill/>
                    </wps:spPr>
                    <wps:txbx>
                      <w:txbxContent>
                        <w:p w14:paraId="59F86C6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C54D73C" id="_x0000_t202" coordsize="21600,21600" o:spt="202" path="m,l,21600r21600,l21600,xe">
              <v:stroke joinstyle="miter"/>
              <v:path gradientshapeok="t" o:connecttype="rect"/>
            </v:shapetype>
            <v:shape id="Shape 1005" o:spid="_x0000_s1435" type="#_x0000_t202" style="position:absolute;margin-left:327.25pt;margin-top:582.95pt;width:15.1pt;height:7.9pt;z-index:-251138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" filled="f" stroked="f">
              <v:textbox style="mso-fit-shape-to-text:t" inset="0,0,0,0">
                <w:txbxContent>
                  <w:p w14:paraId="59F86C6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2CF3" w14:textId="77777777" w:rsidR="00B55C6A" w:rsidRDefault="00000000">
    <w:pPr>
      <w:spacing w:line="1" w:lineRule="exact"/>
    </w:pPr>
    <w:r>
      <w:rPr>
        <w:noProof/>
      </w:rPr>
      <mc:AlternateContent>
        <mc:Choice Requires="wps">
          <w:drawing>
            <wp:anchor distT="0" distB="0" distL="0" distR="0" simplePos="0" relativeHeight="252181504" behindDoc="1" locked="0" layoutInCell="1" allowOverlap="1" wp14:anchorId="41AB3CED" wp14:editId="614D383F">
              <wp:simplePos x="0" y="0"/>
              <wp:positionH relativeFrom="page">
                <wp:posOffset>4310380</wp:posOffset>
              </wp:positionH>
              <wp:positionV relativeFrom="page">
                <wp:posOffset>7534910</wp:posOffset>
              </wp:positionV>
              <wp:extent cx="189865" cy="98425"/>
              <wp:effectExtent l="0" t="0" r="0" b="0"/>
              <wp:wrapNone/>
              <wp:docPr id="1015" name="Shape 1015"/>
              <wp:cNvGraphicFramePr/>
              <a:graphic xmlns:a="http://schemas.openxmlformats.org/drawingml/2006/main">
                <a:graphicData uri="http://schemas.microsoft.com/office/word/2010/wordprocessingShape">
                  <wps:wsp>
                    <wps:cNvSpPr txBox="1"/>
                    <wps:spPr>
                      <a:xfrm>
                        <a:off x="0" y="0"/>
                        <a:ext cx="189865" cy="98425"/>
                      </a:xfrm>
                      <a:prstGeom prst="rect">
                        <a:avLst/>
                      </a:prstGeom>
                      <a:noFill/>
                    </wps:spPr>
                    <wps:txbx>
                      <w:txbxContent>
                        <w:p w14:paraId="483AC26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1AB3CED" id="_x0000_t202" coordsize="21600,21600" o:spt="202" path="m,l,21600r21600,l21600,xe">
              <v:stroke joinstyle="miter"/>
              <v:path gradientshapeok="t" o:connecttype="rect"/>
            </v:shapetype>
            <v:shape id="Shape 1015" o:spid="_x0000_s1438" type="#_x0000_t202" style="position:absolute;margin-left:339.4pt;margin-top:593.3pt;width:14.95pt;height:7.75pt;z-index:-251134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" filled="f" stroked="f">
              <v:textbox style="mso-fit-shape-to-text:t" inset="0,0,0,0">
                <w:txbxContent>
                  <w:p w14:paraId="483AC26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A46A" w14:textId="77777777" w:rsidR="00B55C6A" w:rsidRDefault="00000000">
    <w:pPr>
      <w:spacing w:line="1" w:lineRule="exact"/>
    </w:pPr>
    <w:r>
      <w:rPr>
        <w:noProof/>
      </w:rPr>
      <mc:AlternateContent>
        <mc:Choice Requires="wps">
          <w:drawing>
            <wp:anchor distT="0" distB="0" distL="0" distR="0" simplePos="0" relativeHeight="252182528" behindDoc="1" locked="0" layoutInCell="1" allowOverlap="1" wp14:anchorId="6A73B528" wp14:editId="73F9AB6D">
              <wp:simplePos x="0" y="0"/>
              <wp:positionH relativeFrom="page">
                <wp:posOffset>4310380</wp:posOffset>
              </wp:positionH>
              <wp:positionV relativeFrom="page">
                <wp:posOffset>7534910</wp:posOffset>
              </wp:positionV>
              <wp:extent cx="189865" cy="98425"/>
              <wp:effectExtent l="0" t="0" r="0" b="0"/>
              <wp:wrapNone/>
              <wp:docPr id="1010" name="Shape 1010"/>
              <wp:cNvGraphicFramePr/>
              <a:graphic xmlns:a="http://schemas.openxmlformats.org/drawingml/2006/main">
                <a:graphicData uri="http://schemas.microsoft.com/office/word/2010/wordprocessingShape">
                  <wps:wsp>
                    <wps:cNvSpPr txBox="1"/>
                    <wps:spPr>
                      <a:xfrm>
                        <a:off x="0" y="0"/>
                        <a:ext cx="189865" cy="98425"/>
                      </a:xfrm>
                      <a:prstGeom prst="rect">
                        <a:avLst/>
                      </a:prstGeom>
                      <a:noFill/>
                    </wps:spPr>
                    <wps:txbx>
                      <w:txbxContent>
                        <w:p w14:paraId="6D69491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A73B528" id="_x0000_t202" coordsize="21600,21600" o:spt="202" path="m,l,21600r21600,l21600,xe">
              <v:stroke joinstyle="miter"/>
              <v:path gradientshapeok="t" o:connecttype="rect"/>
            </v:shapetype>
            <v:shape id="Shape 1010" o:spid="_x0000_s1439" type="#_x0000_t202" style="position:absolute;margin-left:339.4pt;margin-top:593.3pt;width:14.95pt;height:7.75pt;z-index:-251133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" filled="f" stroked="f">
              <v:textbox style="mso-fit-shape-to-text:t" inset="0,0,0,0">
                <w:txbxContent>
                  <w:p w14:paraId="6D69491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78130" w14:textId="77777777" w:rsidR="00B55C6A" w:rsidRDefault="00B55C6A"/>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9CCFB" w14:textId="77777777" w:rsidR="00B55C6A" w:rsidRDefault="00B55C6A"/>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D8ADA" w14:textId="77777777" w:rsidR="00B55C6A" w:rsidRDefault="00B55C6A"/>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63E1" w14:textId="77777777" w:rsidR="00B55C6A" w:rsidRDefault="00B55C6A"/>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6C9C5" w14:textId="77777777" w:rsidR="00B55C6A" w:rsidRDefault="00B55C6A">
    <w:pPr>
      <w:spacing w:line="1" w:lineRule="exact"/>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ABA6C" w14:textId="77777777" w:rsidR="00B55C6A" w:rsidRDefault="00B55C6A">
    <w:pPr>
      <w:spacing w:line="1" w:lineRule="exac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341E8" w14:textId="77777777" w:rsidR="00B55C6A" w:rsidRDefault="00000000">
    <w:pPr>
      <w:spacing w:line="1" w:lineRule="exact"/>
    </w:pPr>
    <w:r>
      <w:rPr>
        <w:noProof/>
      </w:rPr>
      <mc:AlternateContent>
        <mc:Choice Requires="wps">
          <w:drawing>
            <wp:anchor distT="0" distB="0" distL="0" distR="0" simplePos="0" relativeHeight="251855872" behindDoc="1" locked="0" layoutInCell="1" allowOverlap="1" wp14:anchorId="4BAFBDFA" wp14:editId="301807E6">
              <wp:simplePos x="0" y="0"/>
              <wp:positionH relativeFrom="page">
                <wp:posOffset>591820</wp:posOffset>
              </wp:positionH>
              <wp:positionV relativeFrom="page">
                <wp:posOffset>7537450</wp:posOffset>
              </wp:positionV>
              <wp:extent cx="109855" cy="98425"/>
              <wp:effectExtent l="0" t="0" r="0" b="0"/>
              <wp:wrapNone/>
              <wp:docPr id="122" name="Shape 122"/>
              <wp:cNvGraphicFramePr/>
              <a:graphic xmlns:a="http://schemas.openxmlformats.org/drawingml/2006/main">
                <a:graphicData uri="http://schemas.microsoft.com/office/word/2010/wordprocessingShape">
                  <wps:wsp>
                    <wps:cNvSpPr txBox="1"/>
                    <wps:spPr>
                      <a:xfrm>
                        <a:off x="0" y="0"/>
                        <a:ext cx="109855" cy="98425"/>
                      </a:xfrm>
                      <a:prstGeom prst="rect">
                        <a:avLst/>
                      </a:prstGeom>
                      <a:noFill/>
                    </wps:spPr>
                    <wps:txbx>
                      <w:txbxContent>
                        <w:p w14:paraId="6B75F7F0"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4BAFBDFA" id="_x0000_t202" coordsize="21600,21600" o:spt="202" path="m,l,21600r21600,l21600,xe">
              <v:stroke joinstyle="miter"/>
              <v:path gradientshapeok="t" o:connecttype="rect"/>
            </v:shapetype>
            <v:shape id="Shape 122" o:spid="_x0000_s1120" type="#_x0000_t202" style="position:absolute;margin-left:46.6pt;margin-top:593.5pt;width:8.65pt;height:7.75pt;z-index:-251460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" filled="f" stroked="f">
              <v:textbox style="mso-fit-shape-to-text:t" inset="0,0,0,0">
                <w:txbxContent>
                  <w:p w14:paraId="6B75F7F0"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91375" w14:textId="77777777" w:rsidR="00B55C6A" w:rsidRDefault="00000000">
    <w:pPr>
      <w:spacing w:line="1" w:lineRule="exact"/>
    </w:pPr>
    <w:r>
      <w:rPr>
        <w:noProof/>
      </w:rPr>
      <mc:AlternateContent>
        <mc:Choice Requires="wps">
          <w:drawing>
            <wp:anchor distT="0" distB="0" distL="0" distR="0" simplePos="0" relativeHeight="251856896" behindDoc="1" locked="0" layoutInCell="1" allowOverlap="1" wp14:anchorId="24F3C17F" wp14:editId="3652EECB">
              <wp:simplePos x="0" y="0"/>
              <wp:positionH relativeFrom="page">
                <wp:posOffset>4291965</wp:posOffset>
              </wp:positionH>
              <wp:positionV relativeFrom="page">
                <wp:posOffset>7583170</wp:posOffset>
              </wp:positionV>
              <wp:extent cx="123190" cy="95885"/>
              <wp:effectExtent l="0" t="0" r="0" b="0"/>
              <wp:wrapNone/>
              <wp:docPr id="117" name="Shape 117"/>
              <wp:cNvGraphicFramePr/>
              <a:graphic xmlns:a="http://schemas.openxmlformats.org/drawingml/2006/main">
                <a:graphicData uri="http://schemas.microsoft.com/office/word/2010/wordprocessingShape">
                  <wps:wsp>
                    <wps:cNvSpPr txBox="1"/>
                    <wps:spPr>
                      <a:xfrm>
                        <a:off x="0" y="0"/>
                        <a:ext cx="123190" cy="95885"/>
                      </a:xfrm>
                      <a:prstGeom prst="rect">
                        <a:avLst/>
                      </a:prstGeom>
                      <a:noFill/>
                    </wps:spPr>
                    <wps:txbx>
                      <w:txbxContent>
                        <w:p w14:paraId="10D2357F"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24F3C17F" id="_x0000_t202" coordsize="21600,21600" o:spt="202" path="m,l,21600r21600,l21600,xe">
              <v:stroke joinstyle="miter"/>
              <v:path gradientshapeok="t" o:connecttype="rect"/>
            </v:shapetype>
            <v:shape id="Shape 117" o:spid="_x0000_s1121" type="#_x0000_t202" style="position:absolute;margin-left:337.95pt;margin-top:597.1pt;width:9.7pt;height:7.55pt;z-index:-251459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" filled="f" stroked="f">
              <v:textbox style="mso-fit-shape-to-text:t" inset="0,0,0,0">
                <w:txbxContent>
                  <w:p w14:paraId="10D2357F"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775A4" w14:textId="77777777" w:rsidR="00B55C6A" w:rsidRDefault="00000000">
    <w:pPr>
      <w:spacing w:line="1" w:lineRule="exact"/>
    </w:pPr>
    <w:r>
      <w:rPr>
        <w:noProof/>
      </w:rPr>
      <mc:AlternateContent>
        <mc:Choice Requires="wps">
          <w:drawing>
            <wp:anchor distT="0" distB="0" distL="0" distR="0" simplePos="0" relativeHeight="251858944" behindDoc="1" locked="0" layoutInCell="1" allowOverlap="1" wp14:anchorId="4D1526A9" wp14:editId="3F78ED4C">
              <wp:simplePos x="0" y="0"/>
              <wp:positionH relativeFrom="page">
                <wp:posOffset>4305300</wp:posOffset>
              </wp:positionH>
              <wp:positionV relativeFrom="page">
                <wp:posOffset>7533005</wp:posOffset>
              </wp:positionV>
              <wp:extent cx="123190" cy="98425"/>
              <wp:effectExtent l="0" t="0" r="0" b="0"/>
              <wp:wrapNone/>
              <wp:docPr id="127" name="Shape 127"/>
              <wp:cNvGraphicFramePr/>
              <a:graphic xmlns:a="http://schemas.openxmlformats.org/drawingml/2006/main">
                <a:graphicData uri="http://schemas.microsoft.com/office/word/2010/wordprocessingShape">
                  <wps:wsp>
                    <wps:cNvSpPr txBox="1"/>
                    <wps:spPr>
                      <a:xfrm>
                        <a:off x="0" y="0"/>
                        <a:ext cx="123190" cy="98425"/>
                      </a:xfrm>
                      <a:prstGeom prst="rect">
                        <a:avLst/>
                      </a:prstGeom>
                      <a:noFill/>
                    </wps:spPr>
                    <wps:txbx>
                      <w:txbxContent>
                        <w:p w14:paraId="4B6B45D0"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4D1526A9" id="_x0000_t202" coordsize="21600,21600" o:spt="202" path="m,l,21600r21600,l21600,xe">
              <v:stroke joinstyle="miter"/>
              <v:path gradientshapeok="t" o:connecttype="rect"/>
            </v:shapetype>
            <v:shape id="Shape 127" o:spid="_x0000_s1123" type="#_x0000_t202" style="position:absolute;margin-left:339pt;margin-top:593.15pt;width:9.7pt;height:7.75pt;z-index:-251457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" filled="f" stroked="f">
              <v:textbox style="mso-fit-shape-to-text:t" inset="0,0,0,0">
                <w:txbxContent>
                  <w:p w14:paraId="4B6B45D0"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4ABE4" w14:textId="77777777" w:rsidR="00B55C6A" w:rsidRDefault="00B55C6A">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2F31" w14:textId="77777777" w:rsidR="00B55C6A" w:rsidRDefault="00B55C6A">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AC32A" w14:textId="77777777" w:rsidR="00B55C6A" w:rsidRDefault="00000000">
    <w:pPr>
      <w:spacing w:line="1" w:lineRule="exact"/>
    </w:pPr>
    <w:r>
      <w:rPr>
        <w:noProof/>
      </w:rPr>
      <mc:AlternateContent>
        <mc:Choice Requires="wps">
          <w:drawing>
            <wp:anchor distT="0" distB="0" distL="0" distR="0" simplePos="0" relativeHeight="251862016" behindDoc="1" locked="0" layoutInCell="1" allowOverlap="1" wp14:anchorId="1FA8F682" wp14:editId="3005A222">
              <wp:simplePos x="0" y="0"/>
              <wp:positionH relativeFrom="page">
                <wp:posOffset>591820</wp:posOffset>
              </wp:positionH>
              <wp:positionV relativeFrom="page">
                <wp:posOffset>7537450</wp:posOffset>
              </wp:positionV>
              <wp:extent cx="109855" cy="98425"/>
              <wp:effectExtent l="0" t="0" r="0" b="0"/>
              <wp:wrapNone/>
              <wp:docPr id="141" name="Shape 141"/>
              <wp:cNvGraphicFramePr/>
              <a:graphic xmlns:a="http://schemas.openxmlformats.org/drawingml/2006/main">
                <a:graphicData uri="http://schemas.microsoft.com/office/word/2010/wordprocessingShape">
                  <wps:wsp>
                    <wps:cNvSpPr txBox="1"/>
                    <wps:spPr>
                      <a:xfrm>
                        <a:off x="0" y="0"/>
                        <a:ext cx="109855" cy="98425"/>
                      </a:xfrm>
                      <a:prstGeom prst="rect">
                        <a:avLst/>
                      </a:prstGeom>
                      <a:noFill/>
                    </wps:spPr>
                    <wps:txbx>
                      <w:txbxContent>
                        <w:p w14:paraId="34A2FFA6"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1FA8F682" id="_x0000_t202" coordsize="21600,21600" o:spt="202" path="m,l,21600r21600,l21600,xe">
              <v:stroke joinstyle="miter"/>
              <v:path gradientshapeok="t" o:connecttype="rect"/>
            </v:shapetype>
            <v:shape id="Shape 141" o:spid="_x0000_s1126" type="#_x0000_t202" style="position:absolute;margin-left:46.6pt;margin-top:593.5pt;width:8.65pt;height:7.75pt;z-index:-251454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" filled="f" stroked="f">
              <v:textbox style="mso-fit-shape-to-text:t" inset="0,0,0,0">
                <w:txbxContent>
                  <w:p w14:paraId="34A2FFA6"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4B935" w14:textId="77777777" w:rsidR="00B55C6A" w:rsidRDefault="00000000">
    <w:pPr>
      <w:spacing w:line="1" w:lineRule="exact"/>
    </w:pPr>
    <w:r>
      <w:rPr>
        <w:noProof/>
      </w:rPr>
      <mc:AlternateContent>
        <mc:Choice Requires="wps">
          <w:drawing>
            <wp:anchor distT="0" distB="0" distL="0" distR="0" simplePos="0" relativeHeight="251863040" behindDoc="1" locked="0" layoutInCell="1" allowOverlap="1" wp14:anchorId="6329C213" wp14:editId="540736EE">
              <wp:simplePos x="0" y="0"/>
              <wp:positionH relativeFrom="page">
                <wp:posOffset>370840</wp:posOffset>
              </wp:positionH>
              <wp:positionV relativeFrom="page">
                <wp:posOffset>7529830</wp:posOffset>
              </wp:positionV>
              <wp:extent cx="4057650" cy="98425"/>
              <wp:effectExtent l="0" t="0" r="0" b="0"/>
              <wp:wrapNone/>
              <wp:docPr id="136" name="Shape 136"/>
              <wp:cNvGraphicFramePr/>
              <a:graphic xmlns:a="http://schemas.openxmlformats.org/drawingml/2006/main">
                <a:graphicData uri="http://schemas.microsoft.com/office/word/2010/wordprocessingShape">
                  <wps:wsp>
                    <wps:cNvSpPr txBox="1"/>
                    <wps:spPr>
                      <a:xfrm>
                        <a:off x="0" y="0"/>
                        <a:ext cx="4057650" cy="98425"/>
                      </a:xfrm>
                      <a:prstGeom prst="rect">
                        <a:avLst/>
                      </a:prstGeom>
                      <a:noFill/>
                    </wps:spPr>
                    <wps:txbx>
                      <w:txbxContent>
                        <w:p w14:paraId="3DB9532D" w14:textId="77777777" w:rsidR="00B55C6A" w:rsidRDefault="00000000">
                          <w:pPr>
                            <w:pStyle w:val="ab"/>
                            <w:tabs>
                              <w:tab w:val="right" w:pos="6390"/>
                            </w:tabs>
                          </w:pPr>
                          <w:r>
                            <w:rPr>
                              <w:rStyle w:val="aa"/>
                            </w:rPr>
                            <w:t>2*</w:t>
                          </w:r>
                          <w:r>
                            <w:rPr>
                              <w:rStyle w:val="aa"/>
                            </w:rPr>
                            <w:tab/>
                          </w:r>
                          <w:r>
                            <w:fldChar w:fldCharType="begin"/>
                          </w:r>
                          <w:r>
                            <w:instrText xml:space="preserve"> PAGE \* MERGEFORMAT </w:instrText>
                          </w:r>
                          <w:r>
                            <w:fldChar w:fldCharType="separate"/>
                          </w:r>
                          <w:r>
                            <w:rPr>
                              <w:rStyle w:val="aa"/>
                            </w:rPr>
                            <w:t>#</w:t>
                          </w:r>
                          <w:r>
                            <w:rPr>
                              <w:rStyle w:val="aa"/>
                            </w:rPr>
                            <w:fldChar w:fldCharType="end"/>
                          </w:r>
                        </w:p>
                      </w:txbxContent>
                    </wps:txbx>
                    <wps:bodyPr lIns="0" tIns="0" rIns="0" bIns="0">
                      <a:spAutoFit/>
                    </wps:bodyPr>
                  </wps:wsp>
                </a:graphicData>
              </a:graphic>
            </wp:anchor>
          </w:drawing>
        </mc:Choice>
        <mc:Fallback>
          <w:pict>
            <v:shapetype w14:anchorId="6329C213" id="_x0000_t202" coordsize="21600,21600" o:spt="202" path="m,l,21600r21600,l21600,xe">
              <v:stroke joinstyle="miter"/>
              <v:path gradientshapeok="t" o:connecttype="rect"/>
            </v:shapetype>
            <v:shape id="Shape 136" o:spid="_x0000_s1127" type="#_x0000_t202" style="position:absolute;margin-left:29.2pt;margin-top:592.9pt;width:319.5pt;height:7.75pt;z-index:-2514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" filled="f" stroked="f">
              <v:textbox style="mso-fit-shape-to-text:t" inset="0,0,0,0">
                <w:txbxContent>
                  <w:p w14:paraId="3DB9532D" w14:textId="77777777" w:rsidR="00B55C6A" w:rsidRDefault="00000000">
                    <w:pPr>
                      <w:pStyle w:val="ab"/>
                      <w:tabs>
                        <w:tab w:val="right" w:pos="6390"/>
                      </w:tabs>
                    </w:pPr>
                    <w:r>
                      <w:rPr>
                        <w:rStyle w:val="aa"/>
                      </w:rPr>
                      <w:t>2*</w:t>
                    </w:r>
                    <w:r>
                      <w:rPr>
                        <w:rStyle w:val="aa"/>
                      </w:rPr>
                      <w:tab/>
                    </w: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8F772" w14:textId="77777777" w:rsidR="00B55C6A" w:rsidRDefault="00000000">
    <w:pPr>
      <w:spacing w:line="1" w:lineRule="exact"/>
    </w:pPr>
    <w:r>
      <w:rPr>
        <w:noProof/>
      </w:rPr>
      <mc:AlternateContent>
        <mc:Choice Requires="wps">
          <w:drawing>
            <wp:anchor distT="0" distB="0" distL="0" distR="0" simplePos="0" relativeHeight="251866112" behindDoc="1" locked="0" layoutInCell="1" allowOverlap="1" wp14:anchorId="4D9E9E1B" wp14:editId="5924479A">
              <wp:simplePos x="0" y="0"/>
              <wp:positionH relativeFrom="page">
                <wp:posOffset>591820</wp:posOffset>
              </wp:positionH>
              <wp:positionV relativeFrom="page">
                <wp:posOffset>7537450</wp:posOffset>
              </wp:positionV>
              <wp:extent cx="109855" cy="98425"/>
              <wp:effectExtent l="0" t="0" r="0" b="0"/>
              <wp:wrapNone/>
              <wp:docPr id="155" name="Shape 155"/>
              <wp:cNvGraphicFramePr/>
              <a:graphic xmlns:a="http://schemas.openxmlformats.org/drawingml/2006/main">
                <a:graphicData uri="http://schemas.microsoft.com/office/word/2010/wordprocessingShape">
                  <wps:wsp>
                    <wps:cNvSpPr txBox="1"/>
                    <wps:spPr>
                      <a:xfrm>
                        <a:off x="0" y="0"/>
                        <a:ext cx="109855" cy="98425"/>
                      </a:xfrm>
                      <a:prstGeom prst="rect">
                        <a:avLst/>
                      </a:prstGeom>
                      <a:noFill/>
                    </wps:spPr>
                    <wps:txbx>
                      <w:txbxContent>
                        <w:p w14:paraId="3AD81729"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4D9E9E1B" id="_x0000_t202" coordsize="21600,21600" o:spt="202" path="m,l,21600r21600,l21600,xe">
              <v:stroke joinstyle="miter"/>
              <v:path gradientshapeok="t" o:connecttype="rect"/>
            </v:shapetype>
            <v:shape id="Shape 155" o:spid="_x0000_s1130" type="#_x0000_t202" style="position:absolute;margin-left:46.6pt;margin-top:593.5pt;width:8.65pt;height:7.75pt;z-index:-251450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" filled="f" stroked="f">
              <v:textbox style="mso-fit-shape-to-text:t" inset="0,0,0,0">
                <w:txbxContent>
                  <w:p w14:paraId="3AD81729"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6F62E" w14:textId="77777777" w:rsidR="00B55C6A" w:rsidRDefault="00000000">
    <w:pPr>
      <w:spacing w:line="1" w:lineRule="exact"/>
    </w:pPr>
    <w:r>
      <w:rPr>
        <w:noProof/>
      </w:rPr>
      <mc:AlternateContent>
        <mc:Choice Requires="wps">
          <w:drawing>
            <wp:anchor distT="0" distB="0" distL="0" distR="0" simplePos="0" relativeHeight="251867136" behindDoc="1" locked="0" layoutInCell="1" allowOverlap="1" wp14:anchorId="5FDBB7F5" wp14:editId="0B2D2A1E">
              <wp:simplePos x="0" y="0"/>
              <wp:positionH relativeFrom="page">
                <wp:posOffset>4300855</wp:posOffset>
              </wp:positionH>
              <wp:positionV relativeFrom="page">
                <wp:posOffset>7539355</wp:posOffset>
              </wp:positionV>
              <wp:extent cx="123190" cy="98425"/>
              <wp:effectExtent l="0" t="0" r="0" b="0"/>
              <wp:wrapNone/>
              <wp:docPr id="150" name="Shape 150"/>
              <wp:cNvGraphicFramePr/>
              <a:graphic xmlns:a="http://schemas.openxmlformats.org/drawingml/2006/main">
                <a:graphicData uri="http://schemas.microsoft.com/office/word/2010/wordprocessingShape">
                  <wps:wsp>
                    <wps:cNvSpPr txBox="1"/>
                    <wps:spPr>
                      <a:xfrm>
                        <a:off x="0" y="0"/>
                        <a:ext cx="123190" cy="98425"/>
                      </a:xfrm>
                      <a:prstGeom prst="rect">
                        <a:avLst/>
                      </a:prstGeom>
                      <a:noFill/>
                    </wps:spPr>
                    <wps:txbx>
                      <w:txbxContent>
                        <w:p w14:paraId="2B90711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FDBB7F5" id="_x0000_t202" coordsize="21600,21600" o:spt="202" path="m,l,21600r21600,l21600,xe">
              <v:stroke joinstyle="miter"/>
              <v:path gradientshapeok="t" o:connecttype="rect"/>
            </v:shapetype>
            <v:shape id="Shape 150" o:spid="_x0000_s1131" type="#_x0000_t202" style="position:absolute;margin-left:338.65pt;margin-top:593.65pt;width:9.7pt;height:7.75pt;z-index:-251449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" filled="f" stroked="f">
              <v:textbox style="mso-fit-shape-to-text:t" inset="0,0,0,0">
                <w:txbxContent>
                  <w:p w14:paraId="2B90711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F24EB" w14:textId="77777777" w:rsidR="00B55C6A" w:rsidRDefault="00B55C6A"/>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7244" w14:textId="77777777" w:rsidR="00B55C6A" w:rsidRDefault="00000000">
    <w:pPr>
      <w:spacing w:line="1" w:lineRule="exact"/>
    </w:pPr>
    <w:r>
      <w:rPr>
        <w:noProof/>
      </w:rPr>
      <mc:AlternateContent>
        <mc:Choice Requires="wps">
          <w:drawing>
            <wp:anchor distT="0" distB="0" distL="0" distR="0" simplePos="0" relativeHeight="251870208" behindDoc="1" locked="0" layoutInCell="1" allowOverlap="1" wp14:anchorId="6A2B1781" wp14:editId="1231A3DB">
              <wp:simplePos x="0" y="0"/>
              <wp:positionH relativeFrom="page">
                <wp:posOffset>591820</wp:posOffset>
              </wp:positionH>
              <wp:positionV relativeFrom="page">
                <wp:posOffset>7537450</wp:posOffset>
              </wp:positionV>
              <wp:extent cx="109855" cy="98425"/>
              <wp:effectExtent l="0" t="0" r="0" b="0"/>
              <wp:wrapNone/>
              <wp:docPr id="165" name="Shape 165"/>
              <wp:cNvGraphicFramePr/>
              <a:graphic xmlns:a="http://schemas.openxmlformats.org/drawingml/2006/main">
                <a:graphicData uri="http://schemas.microsoft.com/office/word/2010/wordprocessingShape">
                  <wps:wsp>
                    <wps:cNvSpPr txBox="1"/>
                    <wps:spPr>
                      <a:xfrm>
                        <a:off x="0" y="0"/>
                        <a:ext cx="109855" cy="98425"/>
                      </a:xfrm>
                      <a:prstGeom prst="rect">
                        <a:avLst/>
                      </a:prstGeom>
                      <a:noFill/>
                    </wps:spPr>
                    <wps:txbx>
                      <w:txbxContent>
                        <w:p w14:paraId="137E9E73"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6A2B1781" id="_x0000_t202" coordsize="21600,21600" o:spt="202" path="m,l,21600r21600,l21600,xe">
              <v:stroke joinstyle="miter"/>
              <v:path gradientshapeok="t" o:connecttype="rect"/>
            </v:shapetype>
            <v:shape id="Shape 165" o:spid="_x0000_s1134" type="#_x0000_t202" style="position:absolute;margin-left:46.6pt;margin-top:593.5pt;width:8.65pt;height:7.75pt;z-index:-251446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" filled="f" stroked="f">
              <v:textbox style="mso-fit-shape-to-text:t" inset="0,0,0,0">
                <w:txbxContent>
                  <w:p w14:paraId="137E9E73"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4E82C" w14:textId="77777777" w:rsidR="00B55C6A" w:rsidRDefault="00000000">
    <w:pPr>
      <w:spacing w:line="1" w:lineRule="exact"/>
    </w:pPr>
    <w:r>
      <w:rPr>
        <w:noProof/>
      </w:rPr>
      <mc:AlternateContent>
        <mc:Choice Requires="wps">
          <w:drawing>
            <wp:anchor distT="0" distB="0" distL="0" distR="0" simplePos="0" relativeHeight="251871232" behindDoc="1" locked="0" layoutInCell="1" allowOverlap="1" wp14:anchorId="1567C2EE" wp14:editId="48ADEB0B">
              <wp:simplePos x="0" y="0"/>
              <wp:positionH relativeFrom="page">
                <wp:posOffset>4300855</wp:posOffset>
              </wp:positionH>
              <wp:positionV relativeFrom="page">
                <wp:posOffset>7543800</wp:posOffset>
              </wp:positionV>
              <wp:extent cx="116840" cy="98425"/>
              <wp:effectExtent l="0" t="0" r="0" b="0"/>
              <wp:wrapNone/>
              <wp:docPr id="160" name="Shape 160"/>
              <wp:cNvGraphicFramePr/>
              <a:graphic xmlns:a="http://schemas.openxmlformats.org/drawingml/2006/main">
                <a:graphicData uri="http://schemas.microsoft.com/office/word/2010/wordprocessingShape">
                  <wps:wsp>
                    <wps:cNvSpPr txBox="1"/>
                    <wps:spPr>
                      <a:xfrm>
                        <a:off x="0" y="0"/>
                        <a:ext cx="116840" cy="98425"/>
                      </a:xfrm>
                      <a:prstGeom prst="rect">
                        <a:avLst/>
                      </a:prstGeom>
                      <a:noFill/>
                    </wps:spPr>
                    <wps:txbx>
                      <w:txbxContent>
                        <w:p w14:paraId="66ECDD1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1567C2EE" id="_x0000_t202" coordsize="21600,21600" o:spt="202" path="m,l,21600r21600,l21600,xe">
              <v:stroke joinstyle="miter"/>
              <v:path gradientshapeok="t" o:connecttype="rect"/>
            </v:shapetype>
            <v:shape id="Shape 160" o:spid="_x0000_s1135" type="#_x0000_t202" style="position:absolute;margin-left:338.65pt;margin-top:594pt;width:9.2pt;height:7.75pt;z-index:-251445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" filled="f" stroked="f">
              <v:textbox style="mso-fit-shape-to-text:t" inset="0,0,0,0">
                <w:txbxContent>
                  <w:p w14:paraId="66ECDD1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AB64" w14:textId="77777777" w:rsidR="00B55C6A" w:rsidRDefault="00000000">
    <w:pPr>
      <w:spacing w:line="1" w:lineRule="exact"/>
    </w:pPr>
    <w:r>
      <w:rPr>
        <w:noProof/>
      </w:rPr>
      <mc:AlternateContent>
        <mc:Choice Requires="wps">
          <w:drawing>
            <wp:anchor distT="0" distB="0" distL="0" distR="0" simplePos="0" relativeHeight="251872256" behindDoc="1" locked="0" layoutInCell="1" allowOverlap="1" wp14:anchorId="531EE2E1" wp14:editId="62F2C26E">
              <wp:simplePos x="0" y="0"/>
              <wp:positionH relativeFrom="page">
                <wp:posOffset>4176395</wp:posOffset>
              </wp:positionH>
              <wp:positionV relativeFrom="page">
                <wp:posOffset>7260590</wp:posOffset>
              </wp:positionV>
              <wp:extent cx="125730" cy="100330"/>
              <wp:effectExtent l="0" t="0" r="0" b="0"/>
              <wp:wrapNone/>
              <wp:docPr id="173" name="Shape 173"/>
              <wp:cNvGraphicFramePr/>
              <a:graphic xmlns:a="http://schemas.openxmlformats.org/drawingml/2006/main">
                <a:graphicData uri="http://schemas.microsoft.com/office/word/2010/wordprocessingShape">
                  <wps:wsp>
                    <wps:cNvSpPr txBox="1"/>
                    <wps:spPr>
                      <a:xfrm>
                        <a:off x="0" y="0"/>
                        <a:ext cx="125730" cy="100330"/>
                      </a:xfrm>
                      <a:prstGeom prst="rect">
                        <a:avLst/>
                      </a:prstGeom>
                      <a:noFill/>
                    </wps:spPr>
                    <wps:txbx>
                      <w:txbxContent>
                        <w:p w14:paraId="0AB6FCB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31EE2E1" id="_x0000_t202" coordsize="21600,21600" o:spt="202" path="m,l,21600r21600,l21600,xe">
              <v:stroke joinstyle="miter"/>
              <v:path gradientshapeok="t" o:connecttype="rect"/>
            </v:shapetype>
            <v:shape id="Shape 173" o:spid="_x0000_s1136" type="#_x0000_t202" style="position:absolute;margin-left:328.85pt;margin-top:571.7pt;width:9.9pt;height:7.9pt;z-index:-251444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" filled="f" stroked="f">
              <v:textbox style="mso-fit-shape-to-text:t" inset="0,0,0,0">
                <w:txbxContent>
                  <w:p w14:paraId="0AB6FCB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616A9" w14:textId="77777777" w:rsidR="00B55C6A" w:rsidRDefault="00000000">
    <w:pPr>
      <w:spacing w:line="1" w:lineRule="exact"/>
    </w:pPr>
    <w:r>
      <w:rPr>
        <w:noProof/>
      </w:rPr>
      <mc:AlternateContent>
        <mc:Choice Requires="wps">
          <w:drawing>
            <wp:anchor distT="0" distB="0" distL="0" distR="0" simplePos="0" relativeHeight="251873280" behindDoc="1" locked="0" layoutInCell="1" allowOverlap="1" wp14:anchorId="1619D6FF" wp14:editId="7859B0BA">
              <wp:simplePos x="0" y="0"/>
              <wp:positionH relativeFrom="page">
                <wp:posOffset>4176395</wp:posOffset>
              </wp:positionH>
              <wp:positionV relativeFrom="page">
                <wp:posOffset>7260590</wp:posOffset>
              </wp:positionV>
              <wp:extent cx="125730" cy="100330"/>
              <wp:effectExtent l="0" t="0" r="0" b="0"/>
              <wp:wrapNone/>
              <wp:docPr id="171" name="Shape 171"/>
              <wp:cNvGraphicFramePr/>
              <a:graphic xmlns:a="http://schemas.openxmlformats.org/drawingml/2006/main">
                <a:graphicData uri="http://schemas.microsoft.com/office/word/2010/wordprocessingShape">
                  <wps:wsp>
                    <wps:cNvSpPr txBox="1"/>
                    <wps:spPr>
                      <a:xfrm>
                        <a:off x="0" y="0"/>
                        <a:ext cx="125730" cy="100330"/>
                      </a:xfrm>
                      <a:prstGeom prst="rect">
                        <a:avLst/>
                      </a:prstGeom>
                      <a:noFill/>
                    </wps:spPr>
                    <wps:txbx>
                      <w:txbxContent>
                        <w:p w14:paraId="117210E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1619D6FF" id="_x0000_t202" coordsize="21600,21600" o:spt="202" path="m,l,21600r21600,l21600,xe">
              <v:stroke joinstyle="miter"/>
              <v:path gradientshapeok="t" o:connecttype="rect"/>
            </v:shapetype>
            <v:shape id="Shape 171" o:spid="_x0000_s1137" type="#_x0000_t202" style="position:absolute;margin-left:328.85pt;margin-top:571.7pt;width:9.9pt;height:7.9pt;z-index:-251443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" filled="f" stroked="f">
              <v:textbox style="mso-fit-shape-to-text:t" inset="0,0,0,0">
                <w:txbxContent>
                  <w:p w14:paraId="117210E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7ED9D" w14:textId="77777777" w:rsidR="00B55C6A" w:rsidRDefault="00000000">
    <w:pPr>
      <w:spacing w:line="1" w:lineRule="exact"/>
    </w:pPr>
    <w:r>
      <w:rPr>
        <w:noProof/>
      </w:rPr>
      <mc:AlternateContent>
        <mc:Choice Requires="wps">
          <w:drawing>
            <wp:anchor distT="0" distB="0" distL="0" distR="0" simplePos="0" relativeHeight="251876352" behindDoc="1" locked="0" layoutInCell="1" allowOverlap="1" wp14:anchorId="49C4424C" wp14:editId="09302C36">
              <wp:simplePos x="0" y="0"/>
              <wp:positionH relativeFrom="page">
                <wp:posOffset>594360</wp:posOffset>
              </wp:positionH>
              <wp:positionV relativeFrom="page">
                <wp:posOffset>5623560</wp:posOffset>
              </wp:positionV>
              <wp:extent cx="128270" cy="100330"/>
              <wp:effectExtent l="0" t="0" r="0" b="0"/>
              <wp:wrapNone/>
              <wp:docPr id="181" name="Shape 181"/>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14:paraId="1035DEB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9C4424C" id="_x0000_t202" coordsize="21600,21600" o:spt="202" path="m,l,21600r21600,l21600,xe">
              <v:stroke joinstyle="miter"/>
              <v:path gradientshapeok="t" o:connecttype="rect"/>
            </v:shapetype>
            <v:shape id="Shape 181" o:spid="_x0000_s1140" type="#_x0000_t202" style="position:absolute;margin-left:46.8pt;margin-top:442.8pt;width:10.1pt;height:7.9pt;z-index:-251440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" filled="f" stroked="f">
              <v:textbox style="mso-fit-shape-to-text:t" inset="0,0,0,0">
                <w:txbxContent>
                  <w:p w14:paraId="1035DEB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64EBD" w14:textId="77777777" w:rsidR="00B55C6A" w:rsidRDefault="00000000">
    <w:pPr>
      <w:spacing w:line="1" w:lineRule="exact"/>
    </w:pPr>
    <w:r>
      <w:rPr>
        <w:noProof/>
      </w:rPr>
      <mc:AlternateContent>
        <mc:Choice Requires="wps">
          <w:drawing>
            <wp:anchor distT="0" distB="0" distL="0" distR="0" simplePos="0" relativeHeight="251877376" behindDoc="1" locked="0" layoutInCell="1" allowOverlap="1" wp14:anchorId="181CDBDA" wp14:editId="262AF192">
              <wp:simplePos x="0" y="0"/>
              <wp:positionH relativeFrom="page">
                <wp:posOffset>594360</wp:posOffset>
              </wp:positionH>
              <wp:positionV relativeFrom="page">
                <wp:posOffset>5623560</wp:posOffset>
              </wp:positionV>
              <wp:extent cx="128270" cy="100330"/>
              <wp:effectExtent l="0" t="0" r="0" b="0"/>
              <wp:wrapNone/>
              <wp:docPr id="177" name="Shape 177"/>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14:paraId="30C31D0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181CDBDA" id="_x0000_t202" coordsize="21600,21600" o:spt="202" path="m,l,21600r21600,l21600,xe">
              <v:stroke joinstyle="miter"/>
              <v:path gradientshapeok="t" o:connecttype="rect"/>
            </v:shapetype>
            <v:shape id="Shape 177" o:spid="_x0000_s1141" type="#_x0000_t202" style="position:absolute;margin-left:46.8pt;margin-top:442.8pt;width:10.1pt;height:7.9pt;z-index:-251439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" filled="f" stroked="f">
              <v:textbox style="mso-fit-shape-to-text:t" inset="0,0,0,0">
                <w:txbxContent>
                  <w:p w14:paraId="30C31D0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DEF52" w14:textId="77777777" w:rsidR="00B55C6A" w:rsidRDefault="00000000">
    <w:pPr>
      <w:spacing w:line="1" w:lineRule="exact"/>
    </w:pPr>
    <w:r>
      <w:rPr>
        <w:noProof/>
      </w:rPr>
      <mc:AlternateContent>
        <mc:Choice Requires="wps">
          <w:drawing>
            <wp:anchor distT="0" distB="0" distL="0" distR="0" simplePos="0" relativeHeight="251880448" behindDoc="1" locked="0" layoutInCell="1" allowOverlap="1" wp14:anchorId="5BFCE084" wp14:editId="0F3E0B16">
              <wp:simplePos x="0" y="0"/>
              <wp:positionH relativeFrom="page">
                <wp:posOffset>565150</wp:posOffset>
              </wp:positionH>
              <wp:positionV relativeFrom="page">
                <wp:posOffset>7530465</wp:posOffset>
              </wp:positionV>
              <wp:extent cx="125730" cy="98425"/>
              <wp:effectExtent l="0" t="0" r="0" b="0"/>
              <wp:wrapNone/>
              <wp:docPr id="194" name="Shape 194"/>
              <wp:cNvGraphicFramePr/>
              <a:graphic xmlns:a="http://schemas.openxmlformats.org/drawingml/2006/main">
                <a:graphicData uri="http://schemas.microsoft.com/office/word/2010/wordprocessingShape">
                  <wps:wsp>
                    <wps:cNvSpPr txBox="1"/>
                    <wps:spPr>
                      <a:xfrm>
                        <a:off x="0" y="0"/>
                        <a:ext cx="125730" cy="98425"/>
                      </a:xfrm>
                      <a:prstGeom prst="rect">
                        <a:avLst/>
                      </a:prstGeom>
                      <a:noFill/>
                    </wps:spPr>
                    <wps:txbx>
                      <w:txbxContent>
                        <w:p w14:paraId="225D3C2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BFCE084" id="_x0000_t202" coordsize="21600,21600" o:spt="202" path="m,l,21600r21600,l21600,xe">
              <v:stroke joinstyle="miter"/>
              <v:path gradientshapeok="t" o:connecttype="rect"/>
            </v:shapetype>
            <v:shape id="Shape 194" o:spid="_x0000_s1144" type="#_x0000_t202" style="position:absolute;margin-left:44.5pt;margin-top:592.95pt;width:9.9pt;height:7.75pt;z-index:-251436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" filled="f" stroked="f">
              <v:textbox style="mso-fit-shape-to-text:t" inset="0,0,0,0">
                <w:txbxContent>
                  <w:p w14:paraId="225D3C2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8A30B" w14:textId="77777777" w:rsidR="00B55C6A" w:rsidRDefault="00000000">
    <w:pPr>
      <w:spacing w:line="1" w:lineRule="exact"/>
    </w:pPr>
    <w:r>
      <w:rPr>
        <w:noProof/>
      </w:rPr>
      <mc:AlternateContent>
        <mc:Choice Requires="wps">
          <w:drawing>
            <wp:anchor distT="0" distB="0" distL="0" distR="0" simplePos="0" relativeHeight="251881472" behindDoc="1" locked="0" layoutInCell="1" allowOverlap="1" wp14:anchorId="5A3C0A61" wp14:editId="4C671EB4">
              <wp:simplePos x="0" y="0"/>
              <wp:positionH relativeFrom="page">
                <wp:posOffset>4283075</wp:posOffset>
              </wp:positionH>
              <wp:positionV relativeFrom="page">
                <wp:posOffset>7539355</wp:posOffset>
              </wp:positionV>
              <wp:extent cx="125730" cy="93980"/>
              <wp:effectExtent l="0" t="0" r="0" b="0"/>
              <wp:wrapNone/>
              <wp:docPr id="190" name="Shape 190"/>
              <wp:cNvGraphicFramePr/>
              <a:graphic xmlns:a="http://schemas.openxmlformats.org/drawingml/2006/main">
                <a:graphicData uri="http://schemas.microsoft.com/office/word/2010/wordprocessingShape">
                  <wps:wsp>
                    <wps:cNvSpPr txBox="1"/>
                    <wps:spPr>
                      <a:xfrm>
                        <a:off x="0" y="0"/>
                        <a:ext cx="125730" cy="93980"/>
                      </a:xfrm>
                      <a:prstGeom prst="rect">
                        <a:avLst/>
                      </a:prstGeom>
                      <a:noFill/>
                    </wps:spPr>
                    <wps:txbx>
                      <w:txbxContent>
                        <w:p w14:paraId="4580433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A3C0A61" id="_x0000_t202" coordsize="21600,21600" o:spt="202" path="m,l,21600r21600,l21600,xe">
              <v:stroke joinstyle="miter"/>
              <v:path gradientshapeok="t" o:connecttype="rect"/>
            </v:shapetype>
            <v:shape id="Shape 190" o:spid="_x0000_s1145" type="#_x0000_t202" style="position:absolute;margin-left:337.25pt;margin-top:593.65pt;width:9.9pt;height:7.4pt;z-index:-251435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" filled="f" stroked="f">
              <v:textbox style="mso-fit-shape-to-text:t" inset="0,0,0,0">
                <w:txbxContent>
                  <w:p w14:paraId="4580433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FE2BB" w14:textId="77777777" w:rsidR="00B55C6A" w:rsidRDefault="00000000">
    <w:pPr>
      <w:spacing w:line="1" w:lineRule="exact"/>
    </w:pPr>
    <w:r>
      <w:rPr>
        <w:noProof/>
      </w:rPr>
      <mc:AlternateContent>
        <mc:Choice Requires="wps">
          <w:drawing>
            <wp:anchor distT="0" distB="0" distL="0" distR="0" simplePos="0" relativeHeight="251884544" behindDoc="1" locked="0" layoutInCell="1" allowOverlap="1" wp14:anchorId="6DE5C7BF" wp14:editId="232CE053">
              <wp:simplePos x="0" y="0"/>
              <wp:positionH relativeFrom="page">
                <wp:posOffset>565150</wp:posOffset>
              </wp:positionH>
              <wp:positionV relativeFrom="page">
                <wp:posOffset>7530465</wp:posOffset>
              </wp:positionV>
              <wp:extent cx="125730" cy="98425"/>
              <wp:effectExtent l="0" t="0" r="0" b="0"/>
              <wp:wrapNone/>
              <wp:docPr id="203" name="Shape 203"/>
              <wp:cNvGraphicFramePr/>
              <a:graphic xmlns:a="http://schemas.openxmlformats.org/drawingml/2006/main">
                <a:graphicData uri="http://schemas.microsoft.com/office/word/2010/wordprocessingShape">
                  <wps:wsp>
                    <wps:cNvSpPr txBox="1"/>
                    <wps:spPr>
                      <a:xfrm>
                        <a:off x="0" y="0"/>
                        <a:ext cx="125730" cy="98425"/>
                      </a:xfrm>
                      <a:prstGeom prst="rect">
                        <a:avLst/>
                      </a:prstGeom>
                      <a:noFill/>
                    </wps:spPr>
                    <wps:txbx>
                      <w:txbxContent>
                        <w:p w14:paraId="5BEA1E3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DE5C7BF" id="_x0000_t202" coordsize="21600,21600" o:spt="202" path="m,l,21600r21600,l21600,xe">
              <v:stroke joinstyle="miter"/>
              <v:path gradientshapeok="t" o:connecttype="rect"/>
            </v:shapetype>
            <v:shape id="Shape 203" o:spid="_x0000_s1148" type="#_x0000_t202" style="position:absolute;margin-left:44.5pt;margin-top:592.95pt;width:9.9pt;height:7.75pt;z-index:-251431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" filled="f" stroked="f">
              <v:textbox style="mso-fit-shape-to-text:t" inset="0,0,0,0">
                <w:txbxContent>
                  <w:p w14:paraId="5BEA1E3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19340" w14:textId="77777777" w:rsidR="00B55C6A" w:rsidRDefault="00000000">
    <w:pPr>
      <w:spacing w:line="1" w:lineRule="exact"/>
    </w:pPr>
    <w:r>
      <w:rPr>
        <w:noProof/>
      </w:rPr>
      <mc:AlternateContent>
        <mc:Choice Requires="wps">
          <w:drawing>
            <wp:anchor distT="0" distB="0" distL="0" distR="0" simplePos="0" relativeHeight="251885568" behindDoc="1" locked="0" layoutInCell="1" allowOverlap="1" wp14:anchorId="0BA6A666" wp14:editId="134A4D28">
              <wp:simplePos x="0" y="0"/>
              <wp:positionH relativeFrom="page">
                <wp:posOffset>4297045</wp:posOffset>
              </wp:positionH>
              <wp:positionV relativeFrom="page">
                <wp:posOffset>7532370</wp:posOffset>
              </wp:positionV>
              <wp:extent cx="121285" cy="98425"/>
              <wp:effectExtent l="0" t="0" r="0" b="0"/>
              <wp:wrapNone/>
              <wp:docPr id="199" name="Shape 199"/>
              <wp:cNvGraphicFramePr/>
              <a:graphic xmlns:a="http://schemas.openxmlformats.org/drawingml/2006/main">
                <a:graphicData uri="http://schemas.microsoft.com/office/word/2010/wordprocessingShape">
                  <wps:wsp>
                    <wps:cNvSpPr txBox="1"/>
                    <wps:spPr>
                      <a:xfrm>
                        <a:off x="0" y="0"/>
                        <a:ext cx="121285" cy="98425"/>
                      </a:xfrm>
                      <a:prstGeom prst="rect">
                        <a:avLst/>
                      </a:prstGeom>
                      <a:noFill/>
                    </wps:spPr>
                    <wps:txbx>
                      <w:txbxContent>
                        <w:p w14:paraId="03503EE3"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BA6A666" id="_x0000_t202" coordsize="21600,21600" o:spt="202" path="m,l,21600r21600,l21600,xe">
              <v:stroke joinstyle="miter"/>
              <v:path gradientshapeok="t" o:connecttype="rect"/>
            </v:shapetype>
            <v:shape id="Shape 199" o:spid="_x0000_s1149" type="#_x0000_t202" style="position:absolute;margin-left:338.35pt;margin-top:593.1pt;width:9.55pt;height:7.75pt;z-index:-251430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" filled="f" stroked="f">
              <v:textbox style="mso-fit-shape-to-text:t" inset="0,0,0,0">
                <w:txbxContent>
                  <w:p w14:paraId="03503EE3"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388E8" w14:textId="77777777" w:rsidR="00B55C6A" w:rsidRDefault="00B55C6A"/>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A4AED" w14:textId="77777777" w:rsidR="00B55C6A" w:rsidRDefault="00000000">
    <w:pPr>
      <w:spacing w:line="1" w:lineRule="exact"/>
    </w:pPr>
    <w:r>
      <w:rPr>
        <w:noProof/>
      </w:rPr>
      <mc:AlternateContent>
        <mc:Choice Requires="wps">
          <w:drawing>
            <wp:anchor distT="0" distB="0" distL="0" distR="0" simplePos="0" relativeHeight="251887616" behindDoc="1" locked="0" layoutInCell="1" allowOverlap="1" wp14:anchorId="5E49FAA3" wp14:editId="57212BEE">
              <wp:simplePos x="0" y="0"/>
              <wp:positionH relativeFrom="page">
                <wp:posOffset>4300220</wp:posOffset>
              </wp:positionH>
              <wp:positionV relativeFrom="page">
                <wp:posOffset>7523480</wp:posOffset>
              </wp:positionV>
              <wp:extent cx="114300" cy="98425"/>
              <wp:effectExtent l="0" t="0" r="0" b="0"/>
              <wp:wrapNone/>
              <wp:docPr id="208" name="Shape 208"/>
              <wp:cNvGraphicFramePr/>
              <a:graphic xmlns:a="http://schemas.openxmlformats.org/drawingml/2006/main">
                <a:graphicData uri="http://schemas.microsoft.com/office/word/2010/wordprocessingShape">
                  <wps:wsp>
                    <wps:cNvSpPr txBox="1"/>
                    <wps:spPr>
                      <a:xfrm>
                        <a:off x="0" y="0"/>
                        <a:ext cx="114300" cy="98425"/>
                      </a:xfrm>
                      <a:prstGeom prst="rect">
                        <a:avLst/>
                      </a:prstGeom>
                      <a:noFill/>
                    </wps:spPr>
                    <wps:txbx>
                      <w:txbxContent>
                        <w:p w14:paraId="5011F7B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E49FAA3" id="_x0000_t202" coordsize="21600,21600" o:spt="202" path="m,l,21600r21600,l21600,xe">
              <v:stroke joinstyle="miter"/>
              <v:path gradientshapeok="t" o:connecttype="rect"/>
            </v:shapetype>
            <v:shape id="Shape 208" o:spid="_x0000_s1151" type="#_x0000_t202" style="position:absolute;margin-left:338.6pt;margin-top:592.4pt;width:9pt;height:7.75pt;z-index:-251428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" filled="f" stroked="f">
              <v:textbox style="mso-fit-shape-to-text:t" inset="0,0,0,0">
                <w:txbxContent>
                  <w:p w14:paraId="5011F7B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ED6BF" w14:textId="77777777" w:rsidR="00B55C6A" w:rsidRDefault="00000000">
    <w:pPr>
      <w:spacing w:line="1" w:lineRule="exact"/>
    </w:pPr>
    <w:r>
      <w:rPr>
        <w:noProof/>
      </w:rPr>
      <mc:AlternateContent>
        <mc:Choice Requires="wps">
          <w:drawing>
            <wp:anchor distT="0" distB="0" distL="0" distR="0" simplePos="0" relativeHeight="251888640" behindDoc="1" locked="0" layoutInCell="1" allowOverlap="1" wp14:anchorId="2E9F25B3" wp14:editId="2A760E82">
              <wp:simplePos x="0" y="0"/>
              <wp:positionH relativeFrom="page">
                <wp:posOffset>4263390</wp:posOffset>
              </wp:positionH>
              <wp:positionV relativeFrom="page">
                <wp:posOffset>7269480</wp:posOffset>
              </wp:positionV>
              <wp:extent cx="121285" cy="95885"/>
              <wp:effectExtent l="0" t="0" r="0" b="0"/>
              <wp:wrapNone/>
              <wp:docPr id="212" name="Shape 212"/>
              <wp:cNvGraphicFramePr/>
              <a:graphic xmlns:a="http://schemas.openxmlformats.org/drawingml/2006/main">
                <a:graphicData uri="http://schemas.microsoft.com/office/word/2010/wordprocessingShape">
                  <wps:wsp>
                    <wps:cNvSpPr txBox="1"/>
                    <wps:spPr>
                      <a:xfrm>
                        <a:off x="0" y="0"/>
                        <a:ext cx="121285" cy="95885"/>
                      </a:xfrm>
                      <a:prstGeom prst="rect">
                        <a:avLst/>
                      </a:prstGeom>
                      <a:noFill/>
                    </wps:spPr>
                    <wps:txbx>
                      <w:txbxContent>
                        <w:p w14:paraId="3CEA788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E9F25B3" id="_x0000_t202" coordsize="21600,21600" o:spt="202" path="m,l,21600r21600,l21600,xe">
              <v:stroke joinstyle="miter"/>
              <v:path gradientshapeok="t" o:connecttype="rect"/>
            </v:shapetype>
            <v:shape id="Shape 212" o:spid="_x0000_s1152" type="#_x0000_t202" style="position:absolute;margin-left:335.7pt;margin-top:572.4pt;width:9.55pt;height:7.55pt;z-index:-251427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" filled="f" stroked="f">
              <v:textbox style="mso-fit-shape-to-text:t" inset="0,0,0,0">
                <w:txbxContent>
                  <w:p w14:paraId="3CEA788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14AFE" w14:textId="77777777" w:rsidR="00B55C6A" w:rsidRDefault="00000000">
    <w:pPr>
      <w:spacing w:line="1" w:lineRule="exact"/>
    </w:pPr>
    <w:r>
      <w:rPr>
        <w:noProof/>
      </w:rPr>
      <mc:AlternateContent>
        <mc:Choice Requires="wps">
          <w:drawing>
            <wp:anchor distT="0" distB="0" distL="0" distR="0" simplePos="0" relativeHeight="251889664" behindDoc="1" locked="0" layoutInCell="1" allowOverlap="1" wp14:anchorId="0E1759D6" wp14:editId="30DE1A98">
              <wp:simplePos x="0" y="0"/>
              <wp:positionH relativeFrom="page">
                <wp:posOffset>4263390</wp:posOffset>
              </wp:positionH>
              <wp:positionV relativeFrom="page">
                <wp:posOffset>7269480</wp:posOffset>
              </wp:positionV>
              <wp:extent cx="121285" cy="95885"/>
              <wp:effectExtent l="0" t="0" r="0" b="0"/>
              <wp:wrapNone/>
              <wp:docPr id="210" name="Shape 210"/>
              <wp:cNvGraphicFramePr/>
              <a:graphic xmlns:a="http://schemas.openxmlformats.org/drawingml/2006/main">
                <a:graphicData uri="http://schemas.microsoft.com/office/word/2010/wordprocessingShape">
                  <wps:wsp>
                    <wps:cNvSpPr txBox="1"/>
                    <wps:spPr>
                      <a:xfrm>
                        <a:off x="0" y="0"/>
                        <a:ext cx="121285" cy="95885"/>
                      </a:xfrm>
                      <a:prstGeom prst="rect">
                        <a:avLst/>
                      </a:prstGeom>
                      <a:noFill/>
                    </wps:spPr>
                    <wps:txbx>
                      <w:txbxContent>
                        <w:p w14:paraId="751AF6C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E1759D6" id="_x0000_t202" coordsize="21600,21600" o:spt="202" path="m,l,21600r21600,l21600,xe">
              <v:stroke joinstyle="miter"/>
              <v:path gradientshapeok="t" o:connecttype="rect"/>
            </v:shapetype>
            <v:shape id="Shape 210" o:spid="_x0000_s1153" type="#_x0000_t202" style="position:absolute;margin-left:335.7pt;margin-top:572.4pt;width:9.55pt;height:7.55pt;z-index:-251426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" filled="f" stroked="f">
              <v:textbox style="mso-fit-shape-to-text:t" inset="0,0,0,0">
                <w:txbxContent>
                  <w:p w14:paraId="751AF6C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58D2B" w14:textId="77777777" w:rsidR="00B55C6A" w:rsidRDefault="00000000">
    <w:pPr>
      <w:spacing w:line="1" w:lineRule="exact"/>
    </w:pPr>
    <w:r>
      <w:rPr>
        <w:noProof/>
      </w:rPr>
      <mc:AlternateContent>
        <mc:Choice Requires="wps">
          <w:drawing>
            <wp:anchor distT="0" distB="0" distL="0" distR="0" simplePos="0" relativeHeight="251892736" behindDoc="1" locked="0" layoutInCell="1" allowOverlap="1" wp14:anchorId="2A4D8941" wp14:editId="7B974260">
              <wp:simplePos x="0" y="0"/>
              <wp:positionH relativeFrom="page">
                <wp:posOffset>585470</wp:posOffset>
              </wp:positionH>
              <wp:positionV relativeFrom="page">
                <wp:posOffset>5413375</wp:posOffset>
              </wp:positionV>
              <wp:extent cx="123190" cy="102870"/>
              <wp:effectExtent l="0" t="0" r="0" b="0"/>
              <wp:wrapNone/>
              <wp:docPr id="220" name="Shape 220"/>
              <wp:cNvGraphicFramePr/>
              <a:graphic xmlns:a="http://schemas.openxmlformats.org/drawingml/2006/main">
                <a:graphicData uri="http://schemas.microsoft.com/office/word/2010/wordprocessingShape">
                  <wps:wsp>
                    <wps:cNvSpPr txBox="1"/>
                    <wps:spPr>
                      <a:xfrm>
                        <a:off x="0" y="0"/>
                        <a:ext cx="123190" cy="102870"/>
                      </a:xfrm>
                      <a:prstGeom prst="rect">
                        <a:avLst/>
                      </a:prstGeom>
                      <a:noFill/>
                    </wps:spPr>
                    <wps:txbx>
                      <w:txbxContent>
                        <w:p w14:paraId="1E67BBD2"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A4D8941" id="_x0000_t202" coordsize="21600,21600" o:spt="202" path="m,l,21600r21600,l21600,xe">
              <v:stroke joinstyle="miter"/>
              <v:path gradientshapeok="t" o:connecttype="rect"/>
            </v:shapetype>
            <v:shape id="Shape 220" o:spid="_x0000_s1156" type="#_x0000_t202" style="position:absolute;margin-left:46.1pt;margin-top:426.25pt;width:9.7pt;height:8.1pt;z-index:-251423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" filled="f" stroked="f">
              <v:textbox style="mso-fit-shape-to-text:t" inset="0,0,0,0">
                <w:txbxContent>
                  <w:p w14:paraId="1E67BBD2"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A60B6" w14:textId="77777777" w:rsidR="00B55C6A" w:rsidRDefault="00000000">
    <w:pPr>
      <w:spacing w:line="1" w:lineRule="exact"/>
    </w:pPr>
    <w:r>
      <w:rPr>
        <w:noProof/>
      </w:rPr>
      <mc:AlternateContent>
        <mc:Choice Requires="wps">
          <w:drawing>
            <wp:anchor distT="0" distB="0" distL="0" distR="0" simplePos="0" relativeHeight="251893760" behindDoc="1" locked="0" layoutInCell="1" allowOverlap="1" wp14:anchorId="74DA4CD1" wp14:editId="75C1D626">
              <wp:simplePos x="0" y="0"/>
              <wp:positionH relativeFrom="page">
                <wp:posOffset>585470</wp:posOffset>
              </wp:positionH>
              <wp:positionV relativeFrom="page">
                <wp:posOffset>5413375</wp:posOffset>
              </wp:positionV>
              <wp:extent cx="123190" cy="102870"/>
              <wp:effectExtent l="0" t="0" r="0" b="0"/>
              <wp:wrapNone/>
              <wp:docPr id="216" name="Shape 216"/>
              <wp:cNvGraphicFramePr/>
              <a:graphic xmlns:a="http://schemas.openxmlformats.org/drawingml/2006/main">
                <a:graphicData uri="http://schemas.microsoft.com/office/word/2010/wordprocessingShape">
                  <wps:wsp>
                    <wps:cNvSpPr txBox="1"/>
                    <wps:spPr>
                      <a:xfrm>
                        <a:off x="0" y="0"/>
                        <a:ext cx="123190" cy="102870"/>
                      </a:xfrm>
                      <a:prstGeom prst="rect">
                        <a:avLst/>
                      </a:prstGeom>
                      <a:noFill/>
                    </wps:spPr>
                    <wps:txbx>
                      <w:txbxContent>
                        <w:p w14:paraId="2D9BB1E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4DA4CD1" id="_x0000_t202" coordsize="21600,21600" o:spt="202" path="m,l,21600r21600,l21600,xe">
              <v:stroke joinstyle="miter"/>
              <v:path gradientshapeok="t" o:connecttype="rect"/>
            </v:shapetype>
            <v:shape id="Shape 216" o:spid="_x0000_s1157" type="#_x0000_t202" style="position:absolute;margin-left:46.1pt;margin-top:426.25pt;width:9.7pt;height:8.1pt;z-index:-251422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" filled="f" stroked="f">
              <v:textbox style="mso-fit-shape-to-text:t" inset="0,0,0,0">
                <w:txbxContent>
                  <w:p w14:paraId="2D9BB1E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FE994" w14:textId="77777777" w:rsidR="00B55C6A" w:rsidRDefault="00000000">
    <w:pPr>
      <w:spacing w:line="1" w:lineRule="exact"/>
    </w:pPr>
    <w:r>
      <w:rPr>
        <w:noProof/>
      </w:rPr>
      <mc:AlternateContent>
        <mc:Choice Requires="wps">
          <w:drawing>
            <wp:anchor distT="0" distB="0" distL="0" distR="0" simplePos="0" relativeHeight="251896832" behindDoc="1" locked="0" layoutInCell="1" allowOverlap="1" wp14:anchorId="21D7B332" wp14:editId="6B0239FC">
              <wp:simplePos x="0" y="0"/>
              <wp:positionH relativeFrom="page">
                <wp:posOffset>600075</wp:posOffset>
              </wp:positionH>
              <wp:positionV relativeFrom="page">
                <wp:posOffset>7523480</wp:posOffset>
              </wp:positionV>
              <wp:extent cx="121285" cy="95885"/>
              <wp:effectExtent l="0" t="0" r="0" b="0"/>
              <wp:wrapNone/>
              <wp:docPr id="232" name="Shape 232"/>
              <wp:cNvGraphicFramePr/>
              <a:graphic xmlns:a="http://schemas.openxmlformats.org/drawingml/2006/main">
                <a:graphicData uri="http://schemas.microsoft.com/office/word/2010/wordprocessingShape">
                  <wps:wsp>
                    <wps:cNvSpPr txBox="1"/>
                    <wps:spPr>
                      <a:xfrm>
                        <a:off x="0" y="0"/>
                        <a:ext cx="121285" cy="95885"/>
                      </a:xfrm>
                      <a:prstGeom prst="rect">
                        <a:avLst/>
                      </a:prstGeom>
                      <a:noFill/>
                    </wps:spPr>
                    <wps:txbx>
                      <w:txbxContent>
                        <w:p w14:paraId="051BBD5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1D7B332" id="_x0000_t202" coordsize="21600,21600" o:spt="202" path="m,l,21600r21600,l21600,xe">
              <v:stroke joinstyle="miter"/>
              <v:path gradientshapeok="t" o:connecttype="rect"/>
            </v:shapetype>
            <v:shape id="Shape 232" o:spid="_x0000_s1160" type="#_x0000_t202" style="position:absolute;margin-left:47.25pt;margin-top:592.4pt;width:9.55pt;height:7.55pt;z-index:-251419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" filled="f" stroked="f">
              <v:textbox style="mso-fit-shape-to-text:t" inset="0,0,0,0">
                <w:txbxContent>
                  <w:p w14:paraId="051BBD5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21D5E" w14:textId="77777777" w:rsidR="00B55C6A" w:rsidRDefault="00000000">
    <w:pPr>
      <w:spacing w:line="1" w:lineRule="exact"/>
    </w:pPr>
    <w:r>
      <w:rPr>
        <w:noProof/>
      </w:rPr>
      <mc:AlternateContent>
        <mc:Choice Requires="wps">
          <w:drawing>
            <wp:anchor distT="0" distB="0" distL="0" distR="0" simplePos="0" relativeHeight="251897856" behindDoc="1" locked="0" layoutInCell="1" allowOverlap="1" wp14:anchorId="4F777AEC" wp14:editId="35B38BAC">
              <wp:simplePos x="0" y="0"/>
              <wp:positionH relativeFrom="page">
                <wp:posOffset>4291965</wp:posOffset>
              </wp:positionH>
              <wp:positionV relativeFrom="page">
                <wp:posOffset>7539355</wp:posOffset>
              </wp:positionV>
              <wp:extent cx="123190" cy="98425"/>
              <wp:effectExtent l="0" t="0" r="0" b="0"/>
              <wp:wrapNone/>
              <wp:docPr id="227" name="Shape 227"/>
              <wp:cNvGraphicFramePr/>
              <a:graphic xmlns:a="http://schemas.openxmlformats.org/drawingml/2006/main">
                <a:graphicData uri="http://schemas.microsoft.com/office/word/2010/wordprocessingShape">
                  <wps:wsp>
                    <wps:cNvSpPr txBox="1"/>
                    <wps:spPr>
                      <a:xfrm>
                        <a:off x="0" y="0"/>
                        <a:ext cx="123190" cy="98425"/>
                      </a:xfrm>
                      <a:prstGeom prst="rect">
                        <a:avLst/>
                      </a:prstGeom>
                      <a:noFill/>
                    </wps:spPr>
                    <wps:txbx>
                      <w:txbxContent>
                        <w:p w14:paraId="482E53BC"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F777AEC" id="_x0000_t202" coordsize="21600,21600" o:spt="202" path="m,l,21600r21600,l21600,xe">
              <v:stroke joinstyle="miter"/>
              <v:path gradientshapeok="t" o:connecttype="rect"/>
            </v:shapetype>
            <v:shape id="Shape 227" o:spid="_x0000_s1161" type="#_x0000_t202" style="position:absolute;margin-left:337.95pt;margin-top:593.65pt;width:9.7pt;height:7.75pt;z-index:-251418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" filled="f" stroked="f">
              <v:textbox style="mso-fit-shape-to-text:t" inset="0,0,0,0">
                <w:txbxContent>
                  <w:p w14:paraId="482E53BC"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333A0" w14:textId="77777777" w:rsidR="00B55C6A" w:rsidRDefault="00000000">
    <w:pPr>
      <w:spacing w:line="1" w:lineRule="exact"/>
    </w:pPr>
    <w:r>
      <w:rPr>
        <w:noProof/>
      </w:rPr>
      <mc:AlternateContent>
        <mc:Choice Requires="wps">
          <w:drawing>
            <wp:anchor distT="0" distB="0" distL="0" distR="0" simplePos="0" relativeHeight="251900928" behindDoc="1" locked="0" layoutInCell="1" allowOverlap="1" wp14:anchorId="3F1326C4" wp14:editId="5CC2FD73">
              <wp:simplePos x="0" y="0"/>
              <wp:positionH relativeFrom="page">
                <wp:posOffset>587375</wp:posOffset>
              </wp:positionH>
              <wp:positionV relativeFrom="page">
                <wp:posOffset>7530465</wp:posOffset>
              </wp:positionV>
              <wp:extent cx="128270" cy="100330"/>
              <wp:effectExtent l="0" t="0" r="0" b="0"/>
              <wp:wrapNone/>
              <wp:docPr id="242" name="Shape 242"/>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14:paraId="36D5C2B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F1326C4" id="_x0000_t202" coordsize="21600,21600" o:spt="202" path="m,l,21600r21600,l21600,xe">
              <v:stroke joinstyle="miter"/>
              <v:path gradientshapeok="t" o:connecttype="rect"/>
            </v:shapetype>
            <v:shape id="Shape 242" o:spid="_x0000_s1164" type="#_x0000_t202" style="position:absolute;margin-left:46.25pt;margin-top:592.95pt;width:10.1pt;height:7.9pt;z-index:-251415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" filled="f" stroked="f">
              <v:textbox style="mso-fit-shape-to-text:t" inset="0,0,0,0">
                <w:txbxContent>
                  <w:p w14:paraId="36D5C2B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D75D" w14:textId="77777777" w:rsidR="00B55C6A" w:rsidRDefault="00000000">
    <w:pPr>
      <w:spacing w:line="1" w:lineRule="exact"/>
    </w:pPr>
    <w:r>
      <w:rPr>
        <w:noProof/>
      </w:rPr>
      <mc:AlternateContent>
        <mc:Choice Requires="wps">
          <w:drawing>
            <wp:anchor distT="0" distB="0" distL="0" distR="0" simplePos="0" relativeHeight="251901952" behindDoc="1" locked="0" layoutInCell="1" allowOverlap="1" wp14:anchorId="3F821339" wp14:editId="7C284181">
              <wp:simplePos x="0" y="0"/>
              <wp:positionH relativeFrom="page">
                <wp:posOffset>587375</wp:posOffset>
              </wp:positionH>
              <wp:positionV relativeFrom="page">
                <wp:posOffset>7530465</wp:posOffset>
              </wp:positionV>
              <wp:extent cx="128270" cy="100330"/>
              <wp:effectExtent l="0" t="0" r="0" b="0"/>
              <wp:wrapNone/>
              <wp:docPr id="237" name="Shape 237"/>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14:paraId="7CCC9C6C"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F821339" id="_x0000_t202" coordsize="21600,21600" o:spt="202" path="m,l,21600r21600,l21600,xe">
              <v:stroke joinstyle="miter"/>
              <v:path gradientshapeok="t" o:connecttype="rect"/>
            </v:shapetype>
            <v:shape id="Shape 237" o:spid="_x0000_s1165" type="#_x0000_t202" style="position:absolute;margin-left:46.25pt;margin-top:592.95pt;width:10.1pt;height:7.9pt;z-index:-251414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" filled="f" stroked="f">
              <v:textbox style="mso-fit-shape-to-text:t" inset="0,0,0,0">
                <w:txbxContent>
                  <w:p w14:paraId="7CCC9C6C"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CFE7F" w14:textId="77777777" w:rsidR="00B55C6A" w:rsidRDefault="00B55C6A">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B9087" w14:textId="77777777" w:rsidR="00B55C6A" w:rsidRDefault="00000000">
    <w:pPr>
      <w:spacing w:line="1" w:lineRule="exact"/>
    </w:pPr>
    <w:r>
      <w:rPr>
        <w:noProof/>
      </w:rPr>
      <mc:AlternateContent>
        <mc:Choice Requires="wps">
          <w:drawing>
            <wp:anchor distT="0" distB="0" distL="0" distR="0" simplePos="0" relativeHeight="251832320" behindDoc="1" locked="0" layoutInCell="1" allowOverlap="1" wp14:anchorId="0CAE73D7" wp14:editId="1B9EC9A9">
              <wp:simplePos x="0" y="0"/>
              <wp:positionH relativeFrom="page">
                <wp:posOffset>4352290</wp:posOffset>
              </wp:positionH>
              <wp:positionV relativeFrom="page">
                <wp:posOffset>7532370</wp:posOffset>
              </wp:positionV>
              <wp:extent cx="57150" cy="95885"/>
              <wp:effectExtent l="0" t="0" r="0" b="0"/>
              <wp:wrapNone/>
              <wp:docPr id="51" name="Shape 51"/>
              <wp:cNvGraphicFramePr/>
              <a:graphic xmlns:a="http://schemas.openxmlformats.org/drawingml/2006/main">
                <a:graphicData uri="http://schemas.microsoft.com/office/word/2010/wordprocessingShape">
                  <wps:wsp>
                    <wps:cNvSpPr txBox="1"/>
                    <wps:spPr>
                      <a:xfrm>
                        <a:off x="0" y="0"/>
                        <a:ext cx="57150" cy="95885"/>
                      </a:xfrm>
                      <a:prstGeom prst="rect">
                        <a:avLst/>
                      </a:prstGeom>
                      <a:noFill/>
                    </wps:spPr>
                    <wps:txbx>
                      <w:txbxContent>
                        <w:p w14:paraId="46C795D2"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0CAE73D7" id="_x0000_t202" coordsize="21600,21600" o:spt="202" path="m,l,21600r21600,l21600,xe">
              <v:stroke joinstyle="miter"/>
              <v:path gradientshapeok="t" o:connecttype="rect"/>
            </v:shapetype>
            <v:shape id="Shape 51" o:spid="_x0000_s1097" type="#_x0000_t202" style="position:absolute;margin-left:342.7pt;margin-top:593.1pt;width:4.5pt;height:7.55pt;z-index:-251484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" filled="f" stroked="f">
              <v:textbox style="mso-fit-shape-to-text:t" inset="0,0,0,0">
                <w:txbxContent>
                  <w:p w14:paraId="46C795D2"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0DB02" w14:textId="77777777" w:rsidR="00B55C6A" w:rsidRDefault="00B55C6A">
    <w:pPr>
      <w:spacing w:line="1" w:lineRule="exac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89D1C" w14:textId="77777777" w:rsidR="00B55C6A" w:rsidRDefault="00000000">
    <w:pPr>
      <w:spacing w:line="1" w:lineRule="exact"/>
    </w:pPr>
    <w:r>
      <w:rPr>
        <w:noProof/>
      </w:rPr>
      <mc:AlternateContent>
        <mc:Choice Requires="wps">
          <w:drawing>
            <wp:anchor distT="0" distB="0" distL="0" distR="0" simplePos="0" relativeHeight="251907072" behindDoc="1" locked="0" layoutInCell="1" allowOverlap="1" wp14:anchorId="4738A91F" wp14:editId="63BCE021">
              <wp:simplePos x="0" y="0"/>
              <wp:positionH relativeFrom="page">
                <wp:posOffset>587375</wp:posOffset>
              </wp:positionH>
              <wp:positionV relativeFrom="page">
                <wp:posOffset>7530465</wp:posOffset>
              </wp:positionV>
              <wp:extent cx="128270" cy="100330"/>
              <wp:effectExtent l="0" t="0" r="0" b="0"/>
              <wp:wrapNone/>
              <wp:docPr id="276" name="Shape 276"/>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14:paraId="2AE5E04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738A91F" id="_x0000_t202" coordsize="21600,21600" o:spt="202" path="m,l,21600r21600,l21600,xe">
              <v:stroke joinstyle="miter"/>
              <v:path gradientshapeok="t" o:connecttype="rect"/>
            </v:shapetype>
            <v:shape id="Shape 276" o:spid="_x0000_s1170" type="#_x0000_t202" style="position:absolute;margin-left:46.25pt;margin-top:592.95pt;width:10.1pt;height:7.9pt;z-index:-251409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" filled="f" stroked="f">
              <v:textbox style="mso-fit-shape-to-text:t" inset="0,0,0,0">
                <w:txbxContent>
                  <w:p w14:paraId="2AE5E04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86B56" w14:textId="77777777" w:rsidR="00B55C6A" w:rsidRDefault="00000000">
    <w:pPr>
      <w:spacing w:line="1" w:lineRule="exact"/>
    </w:pPr>
    <w:r>
      <w:rPr>
        <w:noProof/>
      </w:rPr>
      <mc:AlternateContent>
        <mc:Choice Requires="wps">
          <w:drawing>
            <wp:anchor distT="0" distB="0" distL="0" distR="0" simplePos="0" relativeHeight="251908096" behindDoc="1" locked="0" layoutInCell="1" allowOverlap="1" wp14:anchorId="5FEF31F8" wp14:editId="765CEB14">
              <wp:simplePos x="0" y="0"/>
              <wp:positionH relativeFrom="page">
                <wp:posOffset>363855</wp:posOffset>
              </wp:positionH>
              <wp:positionV relativeFrom="page">
                <wp:posOffset>7519035</wp:posOffset>
              </wp:positionV>
              <wp:extent cx="4053205" cy="100330"/>
              <wp:effectExtent l="0" t="0" r="0" b="0"/>
              <wp:wrapNone/>
              <wp:docPr id="271" name="Shape 271"/>
              <wp:cNvGraphicFramePr/>
              <a:graphic xmlns:a="http://schemas.openxmlformats.org/drawingml/2006/main">
                <a:graphicData uri="http://schemas.microsoft.com/office/word/2010/wordprocessingShape">
                  <wps:wsp>
                    <wps:cNvSpPr txBox="1"/>
                    <wps:spPr>
                      <a:xfrm>
                        <a:off x="0" y="0"/>
                        <a:ext cx="4053205" cy="100330"/>
                      </a:xfrm>
                      <a:prstGeom prst="rect">
                        <a:avLst/>
                      </a:prstGeom>
                      <a:noFill/>
                    </wps:spPr>
                    <wps:txbx>
                      <w:txbxContent>
                        <w:p w14:paraId="73C366A0" w14:textId="77777777" w:rsidR="00B55C6A" w:rsidRDefault="00000000">
                          <w:pPr>
                            <w:pStyle w:val="ab"/>
                            <w:tabs>
                              <w:tab w:val="right" w:pos="6383"/>
                            </w:tabs>
                          </w:pPr>
                          <w:r>
                            <w:rPr>
                              <w:rStyle w:val="aa"/>
                            </w:rPr>
                            <w:t>з*</w:t>
                          </w:r>
                          <w:r>
                            <w:rPr>
                              <w:rStyle w:val="aa"/>
                            </w:rPr>
                            <w:tab/>
                          </w:r>
                          <w:r>
                            <w:fldChar w:fldCharType="begin"/>
                          </w:r>
                          <w:r>
                            <w:instrText xml:space="preserve"> PAGE \* MERGEFORMAT </w:instrText>
                          </w:r>
                          <w:r>
                            <w:fldChar w:fldCharType="separate"/>
                          </w:r>
                          <w:r>
                            <w:rPr>
                              <w:rStyle w:val="aa"/>
                            </w:rPr>
                            <w:t>#</w:t>
                          </w:r>
                          <w:r>
                            <w:rPr>
                              <w:rStyle w:val="aa"/>
                            </w:rPr>
                            <w:fldChar w:fldCharType="end"/>
                          </w:r>
                        </w:p>
                      </w:txbxContent>
                    </wps:txbx>
                    <wps:bodyPr lIns="0" tIns="0" rIns="0" bIns="0">
                      <a:spAutoFit/>
                    </wps:bodyPr>
                  </wps:wsp>
                </a:graphicData>
              </a:graphic>
            </wp:anchor>
          </w:drawing>
        </mc:Choice>
        <mc:Fallback>
          <w:pict>
            <v:shapetype w14:anchorId="5FEF31F8" id="_x0000_t202" coordsize="21600,21600" o:spt="202" path="m,l,21600r21600,l21600,xe">
              <v:stroke joinstyle="miter"/>
              <v:path gradientshapeok="t" o:connecttype="rect"/>
            </v:shapetype>
            <v:shape id="Shape 271" o:spid="_x0000_s1171" type="#_x0000_t202" style="position:absolute;margin-left:28.65pt;margin-top:592.05pt;width:319.15pt;height:7.9pt;z-index:-2514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" filled="f" stroked="f">
              <v:textbox style="mso-fit-shape-to-text:t" inset="0,0,0,0">
                <w:txbxContent>
                  <w:p w14:paraId="73C366A0" w14:textId="77777777" w:rsidR="00B55C6A" w:rsidRDefault="00000000">
                    <w:pPr>
                      <w:pStyle w:val="ab"/>
                      <w:tabs>
                        <w:tab w:val="right" w:pos="6383"/>
                      </w:tabs>
                    </w:pPr>
                    <w:r>
                      <w:rPr>
                        <w:rStyle w:val="aa"/>
                      </w:rPr>
                      <w:t>з*</w:t>
                    </w:r>
                    <w:r>
                      <w:rPr>
                        <w:rStyle w:val="aa"/>
                      </w:rPr>
                      <w:tab/>
                    </w: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C6B07" w14:textId="77777777" w:rsidR="00B55C6A" w:rsidRDefault="00000000">
    <w:pPr>
      <w:spacing w:line="1" w:lineRule="exact"/>
    </w:pPr>
    <w:r>
      <w:rPr>
        <w:noProof/>
      </w:rPr>
      <mc:AlternateContent>
        <mc:Choice Requires="wps">
          <w:drawing>
            <wp:anchor distT="0" distB="0" distL="0" distR="0" simplePos="0" relativeHeight="251911168" behindDoc="1" locked="0" layoutInCell="1" allowOverlap="1" wp14:anchorId="2B2E0863" wp14:editId="20047D22">
              <wp:simplePos x="0" y="0"/>
              <wp:positionH relativeFrom="page">
                <wp:posOffset>587375</wp:posOffset>
              </wp:positionH>
              <wp:positionV relativeFrom="page">
                <wp:posOffset>7530465</wp:posOffset>
              </wp:positionV>
              <wp:extent cx="128270" cy="100330"/>
              <wp:effectExtent l="0" t="0" r="0" b="0"/>
              <wp:wrapNone/>
              <wp:docPr id="286" name="Shape 286"/>
              <wp:cNvGraphicFramePr/>
              <a:graphic xmlns:a="http://schemas.openxmlformats.org/drawingml/2006/main">
                <a:graphicData uri="http://schemas.microsoft.com/office/word/2010/wordprocessingShape">
                  <wps:wsp>
                    <wps:cNvSpPr txBox="1"/>
                    <wps:spPr>
                      <a:xfrm>
                        <a:off x="0" y="0"/>
                        <a:ext cx="128270" cy="100330"/>
                      </a:xfrm>
                      <a:prstGeom prst="rect">
                        <a:avLst/>
                      </a:prstGeom>
                      <a:noFill/>
                    </wps:spPr>
                    <wps:txbx>
                      <w:txbxContent>
                        <w:p w14:paraId="46AC0742"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B2E0863" id="_x0000_t202" coordsize="21600,21600" o:spt="202" path="m,l,21600r21600,l21600,xe">
              <v:stroke joinstyle="miter"/>
              <v:path gradientshapeok="t" o:connecttype="rect"/>
            </v:shapetype>
            <v:shape id="Shape 286" o:spid="_x0000_s1174" type="#_x0000_t202" style="position:absolute;margin-left:46.25pt;margin-top:592.95pt;width:10.1pt;height:7.9pt;z-index:-251405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" filled="f" stroked="f">
              <v:textbox style="mso-fit-shape-to-text:t" inset="0,0,0,0">
                <w:txbxContent>
                  <w:p w14:paraId="46AC0742"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7A760" w14:textId="77777777" w:rsidR="00B55C6A" w:rsidRDefault="00000000">
    <w:pPr>
      <w:spacing w:line="1" w:lineRule="exact"/>
    </w:pPr>
    <w:r>
      <w:rPr>
        <w:noProof/>
      </w:rPr>
      <mc:AlternateContent>
        <mc:Choice Requires="wps">
          <w:drawing>
            <wp:anchor distT="0" distB="0" distL="0" distR="0" simplePos="0" relativeHeight="251912192" behindDoc="1" locked="0" layoutInCell="1" allowOverlap="1" wp14:anchorId="6741398C" wp14:editId="4C49928A">
              <wp:simplePos x="0" y="0"/>
              <wp:positionH relativeFrom="page">
                <wp:posOffset>4300220</wp:posOffset>
              </wp:positionH>
              <wp:positionV relativeFrom="page">
                <wp:posOffset>7539355</wp:posOffset>
              </wp:positionV>
              <wp:extent cx="111760" cy="95885"/>
              <wp:effectExtent l="0" t="0" r="0" b="0"/>
              <wp:wrapNone/>
              <wp:docPr id="281" name="Shape 281"/>
              <wp:cNvGraphicFramePr/>
              <a:graphic xmlns:a="http://schemas.openxmlformats.org/drawingml/2006/main">
                <a:graphicData uri="http://schemas.microsoft.com/office/word/2010/wordprocessingShape">
                  <wps:wsp>
                    <wps:cNvSpPr txBox="1"/>
                    <wps:spPr>
                      <a:xfrm>
                        <a:off x="0" y="0"/>
                        <a:ext cx="111760" cy="95885"/>
                      </a:xfrm>
                      <a:prstGeom prst="rect">
                        <a:avLst/>
                      </a:prstGeom>
                      <a:noFill/>
                    </wps:spPr>
                    <wps:txbx>
                      <w:txbxContent>
                        <w:p w14:paraId="11659CBC"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741398C" id="_x0000_t202" coordsize="21600,21600" o:spt="202" path="m,l,21600r21600,l21600,xe">
              <v:stroke joinstyle="miter"/>
              <v:path gradientshapeok="t" o:connecttype="rect"/>
            </v:shapetype>
            <v:shape id="Shape 281" o:spid="_x0000_s1175" type="#_x0000_t202" style="position:absolute;margin-left:338.6pt;margin-top:593.65pt;width:8.8pt;height:7.55pt;z-index:-251404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" filled="f" stroked="f">
              <v:textbox style="mso-fit-shape-to-text:t" inset="0,0,0,0">
                <w:txbxContent>
                  <w:p w14:paraId="11659CBC"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0877" w14:textId="77777777" w:rsidR="00B55C6A" w:rsidRDefault="00000000">
    <w:pPr>
      <w:spacing w:line="1" w:lineRule="exact"/>
    </w:pPr>
    <w:r>
      <w:rPr>
        <w:noProof/>
      </w:rPr>
      <mc:AlternateContent>
        <mc:Choice Requires="wps">
          <w:drawing>
            <wp:anchor distT="0" distB="0" distL="0" distR="0" simplePos="0" relativeHeight="251914240" behindDoc="1" locked="0" layoutInCell="1" allowOverlap="1" wp14:anchorId="685CBAAD" wp14:editId="48727CF4">
              <wp:simplePos x="0" y="0"/>
              <wp:positionH relativeFrom="page">
                <wp:posOffset>4295775</wp:posOffset>
              </wp:positionH>
              <wp:positionV relativeFrom="page">
                <wp:posOffset>7527925</wp:posOffset>
              </wp:positionV>
              <wp:extent cx="128270" cy="107315"/>
              <wp:effectExtent l="0" t="0" r="0" b="0"/>
              <wp:wrapNone/>
              <wp:docPr id="291" name="Shape 291"/>
              <wp:cNvGraphicFramePr/>
              <a:graphic xmlns:a="http://schemas.openxmlformats.org/drawingml/2006/main">
                <a:graphicData uri="http://schemas.microsoft.com/office/word/2010/wordprocessingShape">
                  <wps:wsp>
                    <wps:cNvSpPr txBox="1"/>
                    <wps:spPr>
                      <a:xfrm>
                        <a:off x="0" y="0"/>
                        <a:ext cx="128270" cy="107315"/>
                      </a:xfrm>
                      <a:prstGeom prst="rect">
                        <a:avLst/>
                      </a:prstGeom>
                      <a:noFill/>
                    </wps:spPr>
                    <wps:txbx>
                      <w:txbxContent>
                        <w:p w14:paraId="4406831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85CBAAD" id="_x0000_t202" coordsize="21600,21600" o:spt="202" path="m,l,21600r21600,l21600,xe">
              <v:stroke joinstyle="miter"/>
              <v:path gradientshapeok="t" o:connecttype="rect"/>
            </v:shapetype>
            <v:shape id="Shape 291" o:spid="_x0000_s1177" type="#_x0000_t202" style="position:absolute;margin-left:338.25pt;margin-top:592.75pt;width:10.1pt;height:8.45pt;z-index:-251402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" filled="f" stroked="f">
              <v:textbox style="mso-fit-shape-to-text:t" inset="0,0,0,0">
                <w:txbxContent>
                  <w:p w14:paraId="4406831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AA79" w14:textId="77777777" w:rsidR="00B55C6A" w:rsidRDefault="00000000">
    <w:pPr>
      <w:spacing w:line="1" w:lineRule="exact"/>
    </w:pPr>
    <w:r>
      <w:rPr>
        <w:noProof/>
      </w:rPr>
      <mc:AlternateContent>
        <mc:Choice Requires="wps">
          <w:drawing>
            <wp:anchor distT="0" distB="0" distL="0" distR="0" simplePos="0" relativeHeight="251915264" behindDoc="1" locked="0" layoutInCell="1" allowOverlap="1" wp14:anchorId="6B306B03" wp14:editId="3B865225">
              <wp:simplePos x="0" y="0"/>
              <wp:positionH relativeFrom="page">
                <wp:posOffset>4217670</wp:posOffset>
              </wp:positionH>
              <wp:positionV relativeFrom="page">
                <wp:posOffset>7269480</wp:posOffset>
              </wp:positionV>
              <wp:extent cx="121285" cy="98425"/>
              <wp:effectExtent l="0" t="0" r="0" b="0"/>
              <wp:wrapNone/>
              <wp:docPr id="295" name="Shape 295"/>
              <wp:cNvGraphicFramePr/>
              <a:graphic xmlns:a="http://schemas.openxmlformats.org/drawingml/2006/main">
                <a:graphicData uri="http://schemas.microsoft.com/office/word/2010/wordprocessingShape">
                  <wps:wsp>
                    <wps:cNvSpPr txBox="1"/>
                    <wps:spPr>
                      <a:xfrm>
                        <a:off x="0" y="0"/>
                        <a:ext cx="121285" cy="98425"/>
                      </a:xfrm>
                      <a:prstGeom prst="rect">
                        <a:avLst/>
                      </a:prstGeom>
                      <a:noFill/>
                    </wps:spPr>
                    <wps:txbx>
                      <w:txbxContent>
                        <w:p w14:paraId="3635880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B306B03" id="_x0000_t202" coordsize="21600,21600" o:spt="202" path="m,l,21600r21600,l21600,xe">
              <v:stroke joinstyle="miter"/>
              <v:path gradientshapeok="t" o:connecttype="rect"/>
            </v:shapetype>
            <v:shape id="Shape 295" o:spid="_x0000_s1178" type="#_x0000_t202" style="position:absolute;margin-left:332.1pt;margin-top:572.4pt;width:9.55pt;height:7.75pt;z-index:-251401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" filled="f" stroked="f">
              <v:textbox style="mso-fit-shape-to-text:t" inset="0,0,0,0">
                <w:txbxContent>
                  <w:p w14:paraId="3635880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FE4D" w14:textId="77777777" w:rsidR="00B55C6A" w:rsidRDefault="00000000">
    <w:pPr>
      <w:spacing w:line="1" w:lineRule="exact"/>
    </w:pPr>
    <w:r>
      <w:rPr>
        <w:noProof/>
      </w:rPr>
      <mc:AlternateContent>
        <mc:Choice Requires="wps">
          <w:drawing>
            <wp:anchor distT="0" distB="0" distL="0" distR="0" simplePos="0" relativeHeight="251916288" behindDoc="1" locked="0" layoutInCell="1" allowOverlap="1" wp14:anchorId="2B0A1941" wp14:editId="3D7794DA">
              <wp:simplePos x="0" y="0"/>
              <wp:positionH relativeFrom="page">
                <wp:posOffset>4217670</wp:posOffset>
              </wp:positionH>
              <wp:positionV relativeFrom="page">
                <wp:posOffset>7269480</wp:posOffset>
              </wp:positionV>
              <wp:extent cx="121285" cy="98425"/>
              <wp:effectExtent l="0" t="0" r="0" b="0"/>
              <wp:wrapNone/>
              <wp:docPr id="293" name="Shape 293"/>
              <wp:cNvGraphicFramePr/>
              <a:graphic xmlns:a="http://schemas.openxmlformats.org/drawingml/2006/main">
                <a:graphicData uri="http://schemas.microsoft.com/office/word/2010/wordprocessingShape">
                  <wps:wsp>
                    <wps:cNvSpPr txBox="1"/>
                    <wps:spPr>
                      <a:xfrm>
                        <a:off x="0" y="0"/>
                        <a:ext cx="121285" cy="98425"/>
                      </a:xfrm>
                      <a:prstGeom prst="rect">
                        <a:avLst/>
                      </a:prstGeom>
                      <a:noFill/>
                    </wps:spPr>
                    <wps:txbx>
                      <w:txbxContent>
                        <w:p w14:paraId="0B123C1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B0A1941" id="_x0000_t202" coordsize="21600,21600" o:spt="202" path="m,l,21600r21600,l21600,xe">
              <v:stroke joinstyle="miter"/>
              <v:path gradientshapeok="t" o:connecttype="rect"/>
            </v:shapetype>
            <v:shape id="Shape 293" o:spid="_x0000_s1179" type="#_x0000_t202" style="position:absolute;margin-left:332.1pt;margin-top:572.4pt;width:9.55pt;height:7.75pt;z-index:-251400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" filled="f" stroked="f">
              <v:textbox style="mso-fit-shape-to-text:t" inset="0,0,0,0">
                <w:txbxContent>
                  <w:p w14:paraId="0B123C1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480BF" w14:textId="77777777" w:rsidR="00B55C6A" w:rsidRDefault="00000000">
    <w:pPr>
      <w:spacing w:line="1" w:lineRule="exact"/>
    </w:pPr>
    <w:r>
      <w:rPr>
        <w:noProof/>
      </w:rPr>
      <mc:AlternateContent>
        <mc:Choice Requires="wps">
          <w:drawing>
            <wp:anchor distT="0" distB="0" distL="0" distR="0" simplePos="0" relativeHeight="251917312" behindDoc="1" locked="0" layoutInCell="1" allowOverlap="1" wp14:anchorId="2F96388D" wp14:editId="31044C65">
              <wp:simplePos x="0" y="0"/>
              <wp:positionH relativeFrom="page">
                <wp:posOffset>601345</wp:posOffset>
              </wp:positionH>
              <wp:positionV relativeFrom="page">
                <wp:posOffset>6142990</wp:posOffset>
              </wp:positionV>
              <wp:extent cx="123190" cy="100330"/>
              <wp:effectExtent l="0" t="0" r="0" b="0"/>
              <wp:wrapNone/>
              <wp:docPr id="299" name="Shape 299"/>
              <wp:cNvGraphicFramePr/>
              <a:graphic xmlns:a="http://schemas.openxmlformats.org/drawingml/2006/main">
                <a:graphicData uri="http://schemas.microsoft.com/office/word/2010/wordprocessingShape">
                  <wps:wsp>
                    <wps:cNvSpPr txBox="1"/>
                    <wps:spPr>
                      <a:xfrm>
                        <a:off x="0" y="0"/>
                        <a:ext cx="123190" cy="100330"/>
                      </a:xfrm>
                      <a:prstGeom prst="rect">
                        <a:avLst/>
                      </a:prstGeom>
                      <a:noFill/>
                    </wps:spPr>
                    <wps:txbx>
                      <w:txbxContent>
                        <w:p w14:paraId="2F52B46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F96388D" id="_x0000_t202" coordsize="21600,21600" o:spt="202" path="m,l,21600r21600,l21600,xe">
              <v:stroke joinstyle="miter"/>
              <v:path gradientshapeok="t" o:connecttype="rect"/>
            </v:shapetype>
            <v:shape id="Shape 299" o:spid="_x0000_s1180" type="#_x0000_t202" style="position:absolute;margin-left:47.35pt;margin-top:483.7pt;width:9.7pt;height:7.9pt;z-index:-251399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" filled="f" stroked="f">
              <v:textbox style="mso-fit-shape-to-text:t" inset="0,0,0,0">
                <w:txbxContent>
                  <w:p w14:paraId="2F52B46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77631" w14:textId="77777777" w:rsidR="00B55C6A" w:rsidRDefault="00000000">
    <w:pPr>
      <w:spacing w:line="1" w:lineRule="exact"/>
    </w:pPr>
    <w:r>
      <w:rPr>
        <w:noProof/>
      </w:rPr>
      <mc:AlternateContent>
        <mc:Choice Requires="wps">
          <w:drawing>
            <wp:anchor distT="0" distB="0" distL="0" distR="0" simplePos="0" relativeHeight="251918336" behindDoc="1" locked="0" layoutInCell="1" allowOverlap="1" wp14:anchorId="0CF389FF" wp14:editId="7601C42A">
              <wp:simplePos x="0" y="0"/>
              <wp:positionH relativeFrom="page">
                <wp:posOffset>601345</wp:posOffset>
              </wp:positionH>
              <wp:positionV relativeFrom="page">
                <wp:posOffset>6142990</wp:posOffset>
              </wp:positionV>
              <wp:extent cx="123190" cy="100330"/>
              <wp:effectExtent l="0" t="0" r="0" b="0"/>
              <wp:wrapNone/>
              <wp:docPr id="297" name="Shape 297"/>
              <wp:cNvGraphicFramePr/>
              <a:graphic xmlns:a="http://schemas.openxmlformats.org/drawingml/2006/main">
                <a:graphicData uri="http://schemas.microsoft.com/office/word/2010/wordprocessingShape">
                  <wps:wsp>
                    <wps:cNvSpPr txBox="1"/>
                    <wps:spPr>
                      <a:xfrm>
                        <a:off x="0" y="0"/>
                        <a:ext cx="123190" cy="100330"/>
                      </a:xfrm>
                      <a:prstGeom prst="rect">
                        <a:avLst/>
                      </a:prstGeom>
                      <a:noFill/>
                    </wps:spPr>
                    <wps:txbx>
                      <w:txbxContent>
                        <w:p w14:paraId="79493743"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CF389FF" id="_x0000_t202" coordsize="21600,21600" o:spt="202" path="m,l,21600r21600,l21600,xe">
              <v:stroke joinstyle="miter"/>
              <v:path gradientshapeok="t" o:connecttype="rect"/>
            </v:shapetype>
            <v:shape id="Shape 297" o:spid="_x0000_s1181" type="#_x0000_t202" style="position:absolute;margin-left:47.35pt;margin-top:483.7pt;width:9.7pt;height:7.9pt;z-index:-251398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" filled="f" stroked="f">
              <v:textbox style="mso-fit-shape-to-text:t" inset="0,0,0,0">
                <w:txbxContent>
                  <w:p w14:paraId="79493743"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D4E54" w14:textId="77777777" w:rsidR="00B55C6A" w:rsidRDefault="00000000">
    <w:pPr>
      <w:spacing w:line="1" w:lineRule="exact"/>
    </w:pPr>
    <w:r>
      <w:rPr>
        <w:noProof/>
      </w:rPr>
      <mc:AlternateContent>
        <mc:Choice Requires="wps">
          <w:drawing>
            <wp:anchor distT="0" distB="0" distL="0" distR="0" simplePos="0" relativeHeight="251833344" behindDoc="1" locked="0" layoutInCell="1" allowOverlap="1" wp14:anchorId="35AB27F8" wp14:editId="02292B31">
              <wp:simplePos x="0" y="0"/>
              <wp:positionH relativeFrom="page">
                <wp:posOffset>4352290</wp:posOffset>
              </wp:positionH>
              <wp:positionV relativeFrom="page">
                <wp:posOffset>7532370</wp:posOffset>
              </wp:positionV>
              <wp:extent cx="57150" cy="95885"/>
              <wp:effectExtent l="0" t="0" r="0" b="0"/>
              <wp:wrapNone/>
              <wp:docPr id="46" name="Shape 46"/>
              <wp:cNvGraphicFramePr/>
              <a:graphic xmlns:a="http://schemas.openxmlformats.org/drawingml/2006/main">
                <a:graphicData uri="http://schemas.microsoft.com/office/word/2010/wordprocessingShape">
                  <wps:wsp>
                    <wps:cNvSpPr txBox="1"/>
                    <wps:spPr>
                      <a:xfrm>
                        <a:off x="0" y="0"/>
                        <a:ext cx="57150" cy="95885"/>
                      </a:xfrm>
                      <a:prstGeom prst="rect">
                        <a:avLst/>
                      </a:prstGeom>
                      <a:noFill/>
                    </wps:spPr>
                    <wps:txbx>
                      <w:txbxContent>
                        <w:p w14:paraId="15E77856"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35AB27F8" id="_x0000_t202" coordsize="21600,21600" o:spt="202" path="m,l,21600r21600,l21600,xe">
              <v:stroke joinstyle="miter"/>
              <v:path gradientshapeok="t" o:connecttype="rect"/>
            </v:shapetype>
            <v:shape id="Shape 46" o:spid="_x0000_s1098" type="#_x0000_t202" style="position:absolute;margin-left:342.7pt;margin-top:593.1pt;width:4.5pt;height:7.55pt;z-index:-251483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" filled="f" stroked="f">
              <v:textbox style="mso-fit-shape-to-text:t" inset="0,0,0,0">
                <w:txbxContent>
                  <w:p w14:paraId="15E77856"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0A03F" w14:textId="77777777" w:rsidR="00B55C6A" w:rsidRDefault="00000000">
    <w:pPr>
      <w:spacing w:line="1" w:lineRule="exact"/>
    </w:pPr>
    <w:r>
      <w:rPr>
        <w:noProof/>
      </w:rPr>
      <mc:AlternateContent>
        <mc:Choice Requires="wps">
          <w:drawing>
            <wp:anchor distT="0" distB="0" distL="0" distR="0" simplePos="0" relativeHeight="251921408" behindDoc="1" locked="0" layoutInCell="1" allowOverlap="1" wp14:anchorId="5608B23C" wp14:editId="26AA9D70">
              <wp:simplePos x="0" y="0"/>
              <wp:positionH relativeFrom="page">
                <wp:posOffset>575310</wp:posOffset>
              </wp:positionH>
              <wp:positionV relativeFrom="page">
                <wp:posOffset>7585710</wp:posOffset>
              </wp:positionV>
              <wp:extent cx="130175" cy="100330"/>
              <wp:effectExtent l="0" t="0" r="0" b="0"/>
              <wp:wrapNone/>
              <wp:docPr id="311" name="Shape 311"/>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77E8CF0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608B23C" id="_x0000_t202" coordsize="21600,21600" o:spt="202" path="m,l,21600r21600,l21600,xe">
              <v:stroke joinstyle="miter"/>
              <v:path gradientshapeok="t" o:connecttype="rect"/>
            </v:shapetype>
            <v:shape id="Shape 311" o:spid="_x0000_s1184" type="#_x0000_t202" style="position:absolute;margin-left:45.3pt;margin-top:597.3pt;width:10.25pt;height:7.9pt;z-index:-251395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BllnMvhwEAAAcDAAAOAAAAAAAAAAAAAAAAAC4C&#10;AABkcnMvZTJvRG9jLnhtbFBLAQItABQABgAIAAAAIQCobiMU3QAAAAwBAAAPAAAAAAAAAAAAAAAA&#10;AOEDAABkcnMvZG93bnJldi54bWxQSwUGAAAAAAQABADzAAAA6wQAAAAA&#10;" filled="f" stroked="f">
              <v:textbox style="mso-fit-shape-to-text:t" inset="0,0,0,0">
                <w:txbxContent>
                  <w:p w14:paraId="77E8CF0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D0BB5" w14:textId="77777777" w:rsidR="00B55C6A" w:rsidRDefault="00000000">
    <w:pPr>
      <w:spacing w:line="1" w:lineRule="exact"/>
    </w:pPr>
    <w:r>
      <w:rPr>
        <w:noProof/>
      </w:rPr>
      <mc:AlternateContent>
        <mc:Choice Requires="wps">
          <w:drawing>
            <wp:anchor distT="0" distB="0" distL="0" distR="0" simplePos="0" relativeHeight="251922432" behindDoc="1" locked="0" layoutInCell="1" allowOverlap="1" wp14:anchorId="7A668BE7" wp14:editId="4B12224A">
              <wp:simplePos x="0" y="0"/>
              <wp:positionH relativeFrom="page">
                <wp:posOffset>4293235</wp:posOffset>
              </wp:positionH>
              <wp:positionV relativeFrom="page">
                <wp:posOffset>7528560</wp:posOffset>
              </wp:positionV>
              <wp:extent cx="123190" cy="105410"/>
              <wp:effectExtent l="0" t="0" r="0" b="0"/>
              <wp:wrapNone/>
              <wp:docPr id="306" name="Shape 306"/>
              <wp:cNvGraphicFramePr/>
              <a:graphic xmlns:a="http://schemas.openxmlformats.org/drawingml/2006/main">
                <a:graphicData uri="http://schemas.microsoft.com/office/word/2010/wordprocessingShape">
                  <wps:wsp>
                    <wps:cNvSpPr txBox="1"/>
                    <wps:spPr>
                      <a:xfrm>
                        <a:off x="0" y="0"/>
                        <a:ext cx="123190" cy="105410"/>
                      </a:xfrm>
                      <a:prstGeom prst="rect">
                        <a:avLst/>
                      </a:prstGeom>
                      <a:noFill/>
                    </wps:spPr>
                    <wps:txbx>
                      <w:txbxContent>
                        <w:p w14:paraId="795709C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A668BE7" id="_x0000_t202" coordsize="21600,21600" o:spt="202" path="m,l,21600r21600,l21600,xe">
              <v:stroke joinstyle="miter"/>
              <v:path gradientshapeok="t" o:connecttype="rect"/>
            </v:shapetype>
            <v:shape id="Shape 306" o:spid="_x0000_s1185" type="#_x0000_t202" style="position:absolute;margin-left:338.05pt;margin-top:592.8pt;width:9.7pt;height:8.3pt;z-index:-251394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" filled="f" stroked="f">
              <v:textbox style="mso-fit-shape-to-text:t" inset="0,0,0,0">
                <w:txbxContent>
                  <w:p w14:paraId="795709C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C572" w14:textId="77777777" w:rsidR="00B55C6A" w:rsidRDefault="00000000">
    <w:pPr>
      <w:spacing w:line="1" w:lineRule="exact"/>
    </w:pPr>
    <w:r>
      <w:rPr>
        <w:noProof/>
      </w:rPr>
      <mc:AlternateContent>
        <mc:Choice Requires="wps">
          <w:drawing>
            <wp:anchor distT="0" distB="0" distL="0" distR="0" simplePos="0" relativeHeight="251924480" behindDoc="1" locked="0" layoutInCell="1" allowOverlap="1" wp14:anchorId="5825B73F" wp14:editId="39F3DAEE">
              <wp:simplePos x="0" y="0"/>
              <wp:positionH relativeFrom="page">
                <wp:posOffset>4290060</wp:posOffset>
              </wp:positionH>
              <wp:positionV relativeFrom="page">
                <wp:posOffset>7548880</wp:posOffset>
              </wp:positionV>
              <wp:extent cx="125730" cy="95885"/>
              <wp:effectExtent l="0" t="0" r="0" b="0"/>
              <wp:wrapNone/>
              <wp:docPr id="316" name="Shape 316"/>
              <wp:cNvGraphicFramePr/>
              <a:graphic xmlns:a="http://schemas.openxmlformats.org/drawingml/2006/main">
                <a:graphicData uri="http://schemas.microsoft.com/office/word/2010/wordprocessingShape">
                  <wps:wsp>
                    <wps:cNvSpPr txBox="1"/>
                    <wps:spPr>
                      <a:xfrm>
                        <a:off x="0" y="0"/>
                        <a:ext cx="125730" cy="95885"/>
                      </a:xfrm>
                      <a:prstGeom prst="rect">
                        <a:avLst/>
                      </a:prstGeom>
                      <a:noFill/>
                    </wps:spPr>
                    <wps:txbx>
                      <w:txbxContent>
                        <w:p w14:paraId="7A29C1F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825B73F" id="_x0000_t202" coordsize="21600,21600" o:spt="202" path="m,l,21600r21600,l21600,xe">
              <v:stroke joinstyle="miter"/>
              <v:path gradientshapeok="t" o:connecttype="rect"/>
            </v:shapetype>
            <v:shape id="Shape 316" o:spid="_x0000_s1187" type="#_x0000_t202" style="position:absolute;margin-left:337.8pt;margin-top:594.4pt;width:9.9pt;height:7.55pt;z-index:-251392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" filled="f" stroked="f">
              <v:textbox style="mso-fit-shape-to-text:t" inset="0,0,0,0">
                <w:txbxContent>
                  <w:p w14:paraId="7A29C1F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0AF60" w14:textId="77777777" w:rsidR="00B55C6A" w:rsidRDefault="00000000">
    <w:pPr>
      <w:spacing w:line="1" w:lineRule="exact"/>
    </w:pPr>
    <w:r>
      <w:rPr>
        <w:noProof/>
      </w:rPr>
      <mc:AlternateContent>
        <mc:Choice Requires="wps">
          <w:drawing>
            <wp:anchor distT="0" distB="0" distL="0" distR="0" simplePos="0" relativeHeight="251927552" behindDoc="1" locked="0" layoutInCell="1" allowOverlap="1" wp14:anchorId="10055B31" wp14:editId="3888169B">
              <wp:simplePos x="0" y="0"/>
              <wp:positionH relativeFrom="page">
                <wp:posOffset>575310</wp:posOffset>
              </wp:positionH>
              <wp:positionV relativeFrom="page">
                <wp:posOffset>7585710</wp:posOffset>
              </wp:positionV>
              <wp:extent cx="130175" cy="100330"/>
              <wp:effectExtent l="0" t="0" r="0" b="0"/>
              <wp:wrapNone/>
              <wp:docPr id="330" name="Shape 330"/>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7CE8B25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10055B31" id="_x0000_t202" coordsize="21600,21600" o:spt="202" path="m,l,21600r21600,l21600,xe">
              <v:stroke joinstyle="miter"/>
              <v:path gradientshapeok="t" o:connecttype="rect"/>
            </v:shapetype>
            <v:shape id="Shape 330" o:spid="_x0000_s1190" type="#_x0000_t202" style="position:absolute;margin-left:45.3pt;margin-top:597.3pt;width:10.25pt;height:7.9pt;z-index:-251388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C26dSMhwEAAAcDAAAOAAAAAAAAAAAAAAAAAC4C&#10;AABkcnMvZTJvRG9jLnhtbFBLAQItABQABgAIAAAAIQCobiMU3QAAAAwBAAAPAAAAAAAAAAAAAAAA&#10;AOEDAABkcnMvZG93bnJldi54bWxQSwUGAAAAAAQABADzAAAA6wQAAAAA&#10;" filled="f" stroked="f">
              <v:textbox style="mso-fit-shape-to-text:t" inset="0,0,0,0">
                <w:txbxContent>
                  <w:p w14:paraId="7CE8B25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9E540" w14:textId="77777777" w:rsidR="00B55C6A" w:rsidRDefault="00000000">
    <w:pPr>
      <w:spacing w:line="1" w:lineRule="exact"/>
    </w:pPr>
    <w:r>
      <w:rPr>
        <w:noProof/>
      </w:rPr>
      <mc:AlternateContent>
        <mc:Choice Requires="wps">
          <w:drawing>
            <wp:anchor distT="0" distB="0" distL="0" distR="0" simplePos="0" relativeHeight="251928576" behindDoc="1" locked="0" layoutInCell="1" allowOverlap="1" wp14:anchorId="57D80DCD" wp14:editId="169654FB">
              <wp:simplePos x="0" y="0"/>
              <wp:positionH relativeFrom="page">
                <wp:posOffset>4268470</wp:posOffset>
              </wp:positionH>
              <wp:positionV relativeFrom="page">
                <wp:posOffset>7530465</wp:posOffset>
              </wp:positionV>
              <wp:extent cx="114300" cy="98425"/>
              <wp:effectExtent l="0" t="0" r="0" b="0"/>
              <wp:wrapNone/>
              <wp:docPr id="325" name="Shape 325"/>
              <wp:cNvGraphicFramePr/>
              <a:graphic xmlns:a="http://schemas.openxmlformats.org/drawingml/2006/main">
                <a:graphicData uri="http://schemas.microsoft.com/office/word/2010/wordprocessingShape">
                  <wps:wsp>
                    <wps:cNvSpPr txBox="1"/>
                    <wps:spPr>
                      <a:xfrm>
                        <a:off x="0" y="0"/>
                        <a:ext cx="114300" cy="98425"/>
                      </a:xfrm>
                      <a:prstGeom prst="rect">
                        <a:avLst/>
                      </a:prstGeom>
                      <a:noFill/>
                    </wps:spPr>
                    <wps:txbx>
                      <w:txbxContent>
                        <w:p w14:paraId="6DD04A0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7D80DCD" id="_x0000_t202" coordsize="21600,21600" o:spt="202" path="m,l,21600r21600,l21600,xe">
              <v:stroke joinstyle="miter"/>
              <v:path gradientshapeok="t" o:connecttype="rect"/>
            </v:shapetype>
            <v:shape id="Shape 325" o:spid="_x0000_s1191" type="#_x0000_t202" style="position:absolute;margin-left:336.1pt;margin-top:592.95pt;width:9pt;height:7.75pt;z-index:-251387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" filled="f" stroked="f">
              <v:textbox style="mso-fit-shape-to-text:t" inset="0,0,0,0">
                <w:txbxContent>
                  <w:p w14:paraId="6DD04A0E"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8C96" w14:textId="77777777" w:rsidR="00B55C6A" w:rsidRDefault="00000000">
    <w:pPr>
      <w:spacing w:line="1" w:lineRule="exact"/>
    </w:pPr>
    <w:r>
      <w:rPr>
        <w:noProof/>
      </w:rPr>
      <mc:AlternateContent>
        <mc:Choice Requires="wps">
          <w:drawing>
            <wp:anchor distT="0" distB="0" distL="0" distR="0" simplePos="0" relativeHeight="251931648" behindDoc="1" locked="0" layoutInCell="1" allowOverlap="1" wp14:anchorId="0FB6F446" wp14:editId="78C5CFCF">
              <wp:simplePos x="0" y="0"/>
              <wp:positionH relativeFrom="page">
                <wp:posOffset>575310</wp:posOffset>
              </wp:positionH>
              <wp:positionV relativeFrom="page">
                <wp:posOffset>7585710</wp:posOffset>
              </wp:positionV>
              <wp:extent cx="130175" cy="100330"/>
              <wp:effectExtent l="0" t="0" r="0" b="0"/>
              <wp:wrapNone/>
              <wp:docPr id="344" name="Shape 344"/>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10ECEA5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FB6F446" id="_x0000_t202" coordsize="21600,21600" o:spt="202" path="m,l,21600r21600,l21600,xe">
              <v:stroke joinstyle="miter"/>
              <v:path gradientshapeok="t" o:connecttype="rect"/>
            </v:shapetype>
            <v:shape id="Shape 344" o:spid="_x0000_s1194" type="#_x0000_t202" style="position:absolute;margin-left:45.3pt;margin-top:597.3pt;width:10.25pt;height:7.9pt;z-index:-251384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" filled="f" stroked="f">
              <v:textbox style="mso-fit-shape-to-text:t" inset="0,0,0,0">
                <w:txbxContent>
                  <w:p w14:paraId="10ECEA59"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DB4DD" w14:textId="77777777" w:rsidR="00B55C6A" w:rsidRDefault="00000000">
    <w:pPr>
      <w:spacing w:line="1" w:lineRule="exact"/>
    </w:pPr>
    <w:r>
      <w:rPr>
        <w:noProof/>
      </w:rPr>
      <mc:AlternateContent>
        <mc:Choice Requires="wps">
          <w:drawing>
            <wp:anchor distT="0" distB="0" distL="0" distR="0" simplePos="0" relativeHeight="251932672" behindDoc="1" locked="0" layoutInCell="1" allowOverlap="1" wp14:anchorId="57C222BF" wp14:editId="4DBBDE9D">
              <wp:simplePos x="0" y="0"/>
              <wp:positionH relativeFrom="page">
                <wp:posOffset>575310</wp:posOffset>
              </wp:positionH>
              <wp:positionV relativeFrom="page">
                <wp:posOffset>7585710</wp:posOffset>
              </wp:positionV>
              <wp:extent cx="130175" cy="100330"/>
              <wp:effectExtent l="0" t="0" r="0" b="0"/>
              <wp:wrapNone/>
              <wp:docPr id="339" name="Shape 339"/>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1262403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7C222BF" id="_x0000_t202" coordsize="21600,21600" o:spt="202" path="m,l,21600r21600,l21600,xe">
              <v:stroke joinstyle="miter"/>
              <v:path gradientshapeok="t" o:connecttype="rect"/>
            </v:shapetype>
            <v:shape id="Shape 339" o:spid="_x0000_s1195" type="#_x0000_t202" style="position:absolute;margin-left:45.3pt;margin-top:597.3pt;width:10.25pt;height:7.9pt;z-index:-251383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" filled="f" stroked="f">
              <v:textbox style="mso-fit-shape-to-text:t" inset="0,0,0,0">
                <w:txbxContent>
                  <w:p w14:paraId="12624031"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7C4E1" w14:textId="77777777" w:rsidR="00B55C6A" w:rsidRDefault="00000000">
    <w:pPr>
      <w:spacing w:line="1" w:lineRule="exact"/>
    </w:pPr>
    <w:r>
      <w:rPr>
        <w:noProof/>
      </w:rPr>
      <mc:AlternateContent>
        <mc:Choice Requires="wps">
          <w:drawing>
            <wp:anchor distT="0" distB="0" distL="0" distR="0" simplePos="0" relativeHeight="251934720" behindDoc="1" locked="0" layoutInCell="1" allowOverlap="1" wp14:anchorId="0B80D37C" wp14:editId="683DE063">
              <wp:simplePos x="0" y="0"/>
              <wp:positionH relativeFrom="page">
                <wp:posOffset>4311650</wp:posOffset>
              </wp:positionH>
              <wp:positionV relativeFrom="page">
                <wp:posOffset>7541895</wp:posOffset>
              </wp:positionV>
              <wp:extent cx="121285" cy="98425"/>
              <wp:effectExtent l="0" t="0" r="0" b="0"/>
              <wp:wrapNone/>
              <wp:docPr id="349" name="Shape 349"/>
              <wp:cNvGraphicFramePr/>
              <a:graphic xmlns:a="http://schemas.openxmlformats.org/drawingml/2006/main">
                <a:graphicData uri="http://schemas.microsoft.com/office/word/2010/wordprocessingShape">
                  <wps:wsp>
                    <wps:cNvSpPr txBox="1"/>
                    <wps:spPr>
                      <a:xfrm>
                        <a:off x="0" y="0"/>
                        <a:ext cx="121285" cy="98425"/>
                      </a:xfrm>
                      <a:prstGeom prst="rect">
                        <a:avLst/>
                      </a:prstGeom>
                      <a:noFill/>
                    </wps:spPr>
                    <wps:txbx>
                      <w:txbxContent>
                        <w:p w14:paraId="18BC687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B80D37C" id="_x0000_t202" coordsize="21600,21600" o:spt="202" path="m,l,21600r21600,l21600,xe">
              <v:stroke joinstyle="miter"/>
              <v:path gradientshapeok="t" o:connecttype="rect"/>
            </v:shapetype>
            <v:shape id="Shape 349" o:spid="_x0000_s1197" type="#_x0000_t202" style="position:absolute;margin-left:339.5pt;margin-top:593.85pt;width:9.55pt;height:7.75pt;z-index:-25138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" filled="f" stroked="f">
              <v:textbox style="mso-fit-shape-to-text:t" inset="0,0,0,0">
                <w:txbxContent>
                  <w:p w14:paraId="18BC687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5D9CA" w14:textId="77777777" w:rsidR="00B55C6A" w:rsidRDefault="00000000">
    <w:pPr>
      <w:spacing w:line="1" w:lineRule="exact"/>
    </w:pPr>
    <w:r>
      <w:rPr>
        <w:noProof/>
      </w:rPr>
      <mc:AlternateContent>
        <mc:Choice Requires="wps">
          <w:drawing>
            <wp:anchor distT="0" distB="0" distL="0" distR="0" simplePos="0" relativeHeight="251937792" behindDoc="1" locked="0" layoutInCell="1" allowOverlap="1" wp14:anchorId="54668113" wp14:editId="7B72968C">
              <wp:simplePos x="0" y="0"/>
              <wp:positionH relativeFrom="page">
                <wp:posOffset>4297045</wp:posOffset>
              </wp:positionH>
              <wp:positionV relativeFrom="page">
                <wp:posOffset>7534910</wp:posOffset>
              </wp:positionV>
              <wp:extent cx="123190" cy="95885"/>
              <wp:effectExtent l="0" t="0" r="0" b="0"/>
              <wp:wrapNone/>
              <wp:docPr id="359" name="Shape 359"/>
              <wp:cNvGraphicFramePr/>
              <a:graphic xmlns:a="http://schemas.openxmlformats.org/drawingml/2006/main">
                <a:graphicData uri="http://schemas.microsoft.com/office/word/2010/wordprocessingShape">
                  <wps:wsp>
                    <wps:cNvSpPr txBox="1"/>
                    <wps:spPr>
                      <a:xfrm>
                        <a:off x="0" y="0"/>
                        <a:ext cx="123190" cy="95885"/>
                      </a:xfrm>
                      <a:prstGeom prst="rect">
                        <a:avLst/>
                      </a:prstGeom>
                      <a:noFill/>
                    </wps:spPr>
                    <wps:txbx>
                      <w:txbxContent>
                        <w:p w14:paraId="381ED3C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4668113" id="_x0000_t202" coordsize="21600,21600" o:spt="202" path="m,l,21600r21600,l21600,xe">
              <v:stroke joinstyle="miter"/>
              <v:path gradientshapeok="t" o:connecttype="rect"/>
            </v:shapetype>
            <v:shape id="Shape 359" o:spid="_x0000_s1200" type="#_x0000_t202" style="position:absolute;margin-left:338.35pt;margin-top:593.3pt;width:9.7pt;height:7.55pt;z-index:-251378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" filled="f" stroked="f">
              <v:textbox style="mso-fit-shape-to-text:t" inset="0,0,0,0">
                <w:txbxContent>
                  <w:p w14:paraId="381ED3C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4F711" w14:textId="77777777" w:rsidR="00B55C6A" w:rsidRDefault="00000000">
    <w:pPr>
      <w:spacing w:line="1" w:lineRule="exact"/>
    </w:pPr>
    <w:r>
      <w:rPr>
        <w:noProof/>
      </w:rPr>
      <mc:AlternateContent>
        <mc:Choice Requires="wps">
          <w:drawing>
            <wp:anchor distT="0" distB="0" distL="0" distR="0" simplePos="0" relativeHeight="251938816" behindDoc="1" locked="0" layoutInCell="1" allowOverlap="1" wp14:anchorId="760675E9" wp14:editId="70E671FD">
              <wp:simplePos x="0" y="0"/>
              <wp:positionH relativeFrom="page">
                <wp:posOffset>4297045</wp:posOffset>
              </wp:positionH>
              <wp:positionV relativeFrom="page">
                <wp:posOffset>7534910</wp:posOffset>
              </wp:positionV>
              <wp:extent cx="123190" cy="95885"/>
              <wp:effectExtent l="0" t="0" r="0" b="0"/>
              <wp:wrapNone/>
              <wp:docPr id="354" name="Shape 354"/>
              <wp:cNvGraphicFramePr/>
              <a:graphic xmlns:a="http://schemas.openxmlformats.org/drawingml/2006/main">
                <a:graphicData uri="http://schemas.microsoft.com/office/word/2010/wordprocessingShape">
                  <wps:wsp>
                    <wps:cNvSpPr txBox="1"/>
                    <wps:spPr>
                      <a:xfrm>
                        <a:off x="0" y="0"/>
                        <a:ext cx="123190" cy="95885"/>
                      </a:xfrm>
                      <a:prstGeom prst="rect">
                        <a:avLst/>
                      </a:prstGeom>
                      <a:noFill/>
                    </wps:spPr>
                    <wps:txbx>
                      <w:txbxContent>
                        <w:p w14:paraId="78095EC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60675E9" id="_x0000_t202" coordsize="21600,21600" o:spt="202" path="m,l,21600r21600,l21600,xe">
              <v:stroke joinstyle="miter"/>
              <v:path gradientshapeok="t" o:connecttype="rect"/>
            </v:shapetype>
            <v:shape id="Shape 354" o:spid="_x0000_s1201" type="#_x0000_t202" style="position:absolute;margin-left:338.35pt;margin-top:593.3pt;width:9.7pt;height:7.55pt;z-index:-251377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" filled="f" stroked="f">
              <v:textbox style="mso-fit-shape-to-text:t" inset="0,0,0,0">
                <w:txbxContent>
                  <w:p w14:paraId="78095EC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78456" w14:textId="77777777" w:rsidR="00B55C6A" w:rsidRDefault="00000000">
    <w:pPr>
      <w:spacing w:line="1" w:lineRule="exact"/>
    </w:pPr>
    <w:r>
      <w:rPr>
        <w:noProof/>
      </w:rPr>
      <mc:AlternateContent>
        <mc:Choice Requires="wps">
          <w:drawing>
            <wp:anchor distT="0" distB="0" distL="0" distR="0" simplePos="0" relativeHeight="251835392" behindDoc="1" locked="0" layoutInCell="1" allowOverlap="1" wp14:anchorId="4340629F" wp14:editId="18144F8C">
              <wp:simplePos x="0" y="0"/>
              <wp:positionH relativeFrom="page">
                <wp:posOffset>577850</wp:posOffset>
              </wp:positionH>
              <wp:positionV relativeFrom="page">
                <wp:posOffset>7527925</wp:posOffset>
              </wp:positionV>
              <wp:extent cx="59690" cy="100330"/>
              <wp:effectExtent l="0" t="0" r="0" b="0"/>
              <wp:wrapNone/>
              <wp:docPr id="56" name="Shape 56"/>
              <wp:cNvGraphicFramePr/>
              <a:graphic xmlns:a="http://schemas.openxmlformats.org/drawingml/2006/main">
                <a:graphicData uri="http://schemas.microsoft.com/office/word/2010/wordprocessingShape">
                  <wps:wsp>
                    <wps:cNvSpPr txBox="1"/>
                    <wps:spPr>
                      <a:xfrm>
                        <a:off x="0" y="0"/>
                        <a:ext cx="59690" cy="100330"/>
                      </a:xfrm>
                      <a:prstGeom prst="rect">
                        <a:avLst/>
                      </a:prstGeom>
                      <a:noFill/>
                    </wps:spPr>
                    <wps:txbx>
                      <w:txbxContent>
                        <w:p w14:paraId="41E0E763"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4340629F" id="_x0000_t202" coordsize="21600,21600" o:spt="202" path="m,l,21600r21600,l21600,xe">
              <v:stroke joinstyle="miter"/>
              <v:path gradientshapeok="t" o:connecttype="rect"/>
            </v:shapetype>
            <v:shape id="Shape 56" o:spid="_x0000_s1100" type="#_x0000_t202" style="position:absolute;margin-left:45.5pt;margin-top:592.75pt;width:4.7pt;height:7.9pt;z-index:-251481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" filled="f" stroked="f">
              <v:textbox style="mso-fit-shape-to-text:t" inset="0,0,0,0">
                <w:txbxContent>
                  <w:p w14:paraId="41E0E763"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A6F9F" w14:textId="77777777" w:rsidR="00B55C6A" w:rsidRDefault="00B55C6A"/>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53880" w14:textId="77777777" w:rsidR="00B55C6A" w:rsidRDefault="00B55C6A"/>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C2144" w14:textId="77777777" w:rsidR="00B55C6A" w:rsidRDefault="00000000">
    <w:pPr>
      <w:spacing w:line="1" w:lineRule="exact"/>
    </w:pPr>
    <w:r>
      <w:rPr>
        <w:noProof/>
      </w:rPr>
      <mc:AlternateContent>
        <mc:Choice Requires="wps">
          <w:drawing>
            <wp:anchor distT="0" distB="0" distL="0" distR="0" simplePos="0" relativeHeight="251943936" behindDoc="1" locked="0" layoutInCell="1" allowOverlap="1" wp14:anchorId="0ABE7C2E" wp14:editId="48AEB92B">
              <wp:simplePos x="0" y="0"/>
              <wp:positionH relativeFrom="page">
                <wp:posOffset>575310</wp:posOffset>
              </wp:positionH>
              <wp:positionV relativeFrom="page">
                <wp:posOffset>7585710</wp:posOffset>
              </wp:positionV>
              <wp:extent cx="130175" cy="100330"/>
              <wp:effectExtent l="0" t="0" r="0" b="0"/>
              <wp:wrapNone/>
              <wp:docPr id="376" name="Shape 376"/>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5DAF7CF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ABE7C2E" id="_x0000_t202" coordsize="21600,21600" o:spt="202" path="m,l,21600r21600,l21600,xe">
              <v:stroke joinstyle="miter"/>
              <v:path gradientshapeok="t" o:connecttype="rect"/>
            </v:shapetype>
            <v:shape id="Shape 376" o:spid="_x0000_s1206" type="#_x0000_t202" style="position:absolute;margin-left:45.3pt;margin-top:597.3pt;width:10.25pt;height:7.9pt;z-index:-251372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CF2H7ThwEAAAgDAAAOAAAAAAAAAAAAAAAAAC4C&#10;AABkcnMvZTJvRG9jLnhtbFBLAQItABQABgAIAAAAIQCobiMU3QAAAAwBAAAPAAAAAAAAAAAAAAAA&#10;AOEDAABkcnMvZG93bnJldi54bWxQSwUGAAAAAAQABADzAAAA6wQAAAAA&#10;" filled="f" stroked="f">
              <v:textbox style="mso-fit-shape-to-text:t" inset="0,0,0,0">
                <w:txbxContent>
                  <w:p w14:paraId="5DAF7CF8"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27276" w14:textId="77777777" w:rsidR="00B55C6A" w:rsidRDefault="00000000">
    <w:pPr>
      <w:spacing w:line="1" w:lineRule="exact"/>
    </w:pPr>
    <w:r>
      <w:rPr>
        <w:noProof/>
      </w:rPr>
      <mc:AlternateContent>
        <mc:Choice Requires="wps">
          <w:drawing>
            <wp:anchor distT="0" distB="0" distL="0" distR="0" simplePos="0" relativeHeight="251944960" behindDoc="1" locked="0" layoutInCell="1" allowOverlap="1" wp14:anchorId="720272E5" wp14:editId="62FEB7F2">
              <wp:simplePos x="0" y="0"/>
              <wp:positionH relativeFrom="page">
                <wp:posOffset>4287520</wp:posOffset>
              </wp:positionH>
              <wp:positionV relativeFrom="page">
                <wp:posOffset>7526020</wp:posOffset>
              </wp:positionV>
              <wp:extent cx="116840" cy="105410"/>
              <wp:effectExtent l="0" t="0" r="0" b="0"/>
              <wp:wrapNone/>
              <wp:docPr id="371" name="Shape 371"/>
              <wp:cNvGraphicFramePr/>
              <a:graphic xmlns:a="http://schemas.openxmlformats.org/drawingml/2006/main">
                <a:graphicData uri="http://schemas.microsoft.com/office/word/2010/wordprocessingShape">
                  <wps:wsp>
                    <wps:cNvSpPr txBox="1"/>
                    <wps:spPr>
                      <a:xfrm>
                        <a:off x="0" y="0"/>
                        <a:ext cx="116840" cy="105410"/>
                      </a:xfrm>
                      <a:prstGeom prst="rect">
                        <a:avLst/>
                      </a:prstGeom>
                      <a:noFill/>
                    </wps:spPr>
                    <wps:txbx>
                      <w:txbxContent>
                        <w:p w14:paraId="2C9A1EF7"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20272E5" id="_x0000_t202" coordsize="21600,21600" o:spt="202" path="m,l,21600r21600,l21600,xe">
              <v:stroke joinstyle="miter"/>
              <v:path gradientshapeok="t" o:connecttype="rect"/>
            </v:shapetype>
            <v:shape id="Shape 371" o:spid="_x0000_s1207" type="#_x0000_t202" style="position:absolute;margin-left:337.6pt;margin-top:592.6pt;width:9.2pt;height:8.3pt;z-index:-251371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" filled="f" stroked="f">
              <v:textbox style="mso-fit-shape-to-text:t" inset="0,0,0,0">
                <w:txbxContent>
                  <w:p w14:paraId="2C9A1EF7"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967B2" w14:textId="77777777" w:rsidR="00B55C6A" w:rsidRDefault="00000000">
    <w:pPr>
      <w:spacing w:line="1" w:lineRule="exact"/>
    </w:pPr>
    <w:r>
      <w:rPr>
        <w:noProof/>
      </w:rPr>
      <mc:AlternateContent>
        <mc:Choice Requires="wps">
          <w:drawing>
            <wp:anchor distT="0" distB="0" distL="0" distR="0" simplePos="0" relativeHeight="251947008" behindDoc="1" locked="0" layoutInCell="1" allowOverlap="1" wp14:anchorId="1CB46F2F" wp14:editId="511A20E9">
              <wp:simplePos x="0" y="0"/>
              <wp:positionH relativeFrom="page">
                <wp:posOffset>4305935</wp:posOffset>
              </wp:positionH>
              <wp:positionV relativeFrom="page">
                <wp:posOffset>7533005</wp:posOffset>
              </wp:positionV>
              <wp:extent cx="123190" cy="100330"/>
              <wp:effectExtent l="0" t="0" r="0" b="0"/>
              <wp:wrapNone/>
              <wp:docPr id="381" name="Shape 381"/>
              <wp:cNvGraphicFramePr/>
              <a:graphic xmlns:a="http://schemas.openxmlformats.org/drawingml/2006/main">
                <a:graphicData uri="http://schemas.microsoft.com/office/word/2010/wordprocessingShape">
                  <wps:wsp>
                    <wps:cNvSpPr txBox="1"/>
                    <wps:spPr>
                      <a:xfrm>
                        <a:off x="0" y="0"/>
                        <a:ext cx="123190" cy="100330"/>
                      </a:xfrm>
                      <a:prstGeom prst="rect">
                        <a:avLst/>
                      </a:prstGeom>
                      <a:noFill/>
                    </wps:spPr>
                    <wps:txbx>
                      <w:txbxContent>
                        <w:p w14:paraId="464B046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1CB46F2F" id="_x0000_t202" coordsize="21600,21600" o:spt="202" path="m,l,21600r21600,l21600,xe">
              <v:stroke joinstyle="miter"/>
              <v:path gradientshapeok="t" o:connecttype="rect"/>
            </v:shapetype>
            <v:shape id="Shape 381" o:spid="_x0000_s1209" type="#_x0000_t202" style="position:absolute;margin-left:339.05pt;margin-top:593.15pt;width:9.7pt;height:7.9pt;z-index:-251369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" filled="f" stroked="f">
              <v:textbox style="mso-fit-shape-to-text:t" inset="0,0,0,0">
                <w:txbxContent>
                  <w:p w14:paraId="464B046D"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E9E6B" w14:textId="77777777" w:rsidR="00B55C6A" w:rsidRDefault="00000000">
    <w:pPr>
      <w:spacing w:line="1" w:lineRule="exact"/>
    </w:pPr>
    <w:r>
      <w:rPr>
        <w:noProof/>
      </w:rPr>
      <mc:AlternateContent>
        <mc:Choice Requires="wps">
          <w:drawing>
            <wp:anchor distT="0" distB="0" distL="0" distR="0" simplePos="0" relativeHeight="251950080" behindDoc="1" locked="0" layoutInCell="1" allowOverlap="1" wp14:anchorId="37DBCB51" wp14:editId="0613AC3C">
              <wp:simplePos x="0" y="0"/>
              <wp:positionH relativeFrom="page">
                <wp:posOffset>575310</wp:posOffset>
              </wp:positionH>
              <wp:positionV relativeFrom="page">
                <wp:posOffset>7585710</wp:posOffset>
              </wp:positionV>
              <wp:extent cx="130175" cy="100330"/>
              <wp:effectExtent l="0" t="0" r="0" b="0"/>
              <wp:wrapNone/>
              <wp:docPr id="391" name="Shape 391"/>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16954A9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7DBCB51" id="_x0000_t202" coordsize="21600,21600" o:spt="202" path="m,l,21600r21600,l21600,xe">
              <v:stroke joinstyle="miter"/>
              <v:path gradientshapeok="t" o:connecttype="rect"/>
            </v:shapetype>
            <v:shape id="Shape 391" o:spid="_x0000_s1212" type="#_x0000_t202" style="position:absolute;margin-left:45.3pt;margin-top:597.3pt;width:10.25pt;height:7.9pt;z-index:-251366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" filled="f" stroked="f">
              <v:textbox style="mso-fit-shape-to-text:t" inset="0,0,0,0">
                <w:txbxContent>
                  <w:p w14:paraId="16954A9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169C" w14:textId="77777777" w:rsidR="00B55C6A" w:rsidRDefault="00000000">
    <w:pPr>
      <w:spacing w:line="1" w:lineRule="exact"/>
    </w:pPr>
    <w:r>
      <w:rPr>
        <w:noProof/>
      </w:rPr>
      <mc:AlternateContent>
        <mc:Choice Requires="wps">
          <w:drawing>
            <wp:anchor distT="0" distB="0" distL="0" distR="0" simplePos="0" relativeHeight="251951104" behindDoc="1" locked="0" layoutInCell="1" allowOverlap="1" wp14:anchorId="3BC32A0D" wp14:editId="49310DAA">
              <wp:simplePos x="0" y="0"/>
              <wp:positionH relativeFrom="page">
                <wp:posOffset>4293235</wp:posOffset>
              </wp:positionH>
              <wp:positionV relativeFrom="page">
                <wp:posOffset>7533005</wp:posOffset>
              </wp:positionV>
              <wp:extent cx="123190" cy="102870"/>
              <wp:effectExtent l="0" t="0" r="0" b="0"/>
              <wp:wrapNone/>
              <wp:docPr id="386" name="Shape 386"/>
              <wp:cNvGraphicFramePr/>
              <a:graphic xmlns:a="http://schemas.openxmlformats.org/drawingml/2006/main">
                <a:graphicData uri="http://schemas.microsoft.com/office/word/2010/wordprocessingShape">
                  <wps:wsp>
                    <wps:cNvSpPr txBox="1"/>
                    <wps:spPr>
                      <a:xfrm>
                        <a:off x="0" y="0"/>
                        <a:ext cx="123190" cy="102870"/>
                      </a:xfrm>
                      <a:prstGeom prst="rect">
                        <a:avLst/>
                      </a:prstGeom>
                      <a:noFill/>
                    </wps:spPr>
                    <wps:txbx>
                      <w:txbxContent>
                        <w:p w14:paraId="6A2B78D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BC32A0D" id="_x0000_t202" coordsize="21600,21600" o:spt="202" path="m,l,21600r21600,l21600,xe">
              <v:stroke joinstyle="miter"/>
              <v:path gradientshapeok="t" o:connecttype="rect"/>
            </v:shapetype>
            <v:shape id="Shape 386" o:spid="_x0000_s1213" type="#_x0000_t202" style="position:absolute;margin-left:338.05pt;margin-top:593.15pt;width:9.7pt;height:8.1pt;z-index:-251365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" filled="f" stroked="f">
              <v:textbox style="mso-fit-shape-to-text:t" inset="0,0,0,0">
                <w:txbxContent>
                  <w:p w14:paraId="6A2B78D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CE31" w14:textId="77777777" w:rsidR="00B55C6A" w:rsidRDefault="00B55C6A">
    <w:pPr>
      <w:spacing w:line="1" w:lineRule="exac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B466D" w14:textId="77777777" w:rsidR="00B55C6A" w:rsidRDefault="00B55C6A">
    <w:pPr>
      <w:spacing w:line="1" w:lineRule="exact"/>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0189" w14:textId="77777777" w:rsidR="00B55C6A" w:rsidRDefault="00000000">
    <w:pPr>
      <w:spacing w:line="1" w:lineRule="exact"/>
    </w:pPr>
    <w:r>
      <w:rPr>
        <w:noProof/>
      </w:rPr>
      <mc:AlternateContent>
        <mc:Choice Requires="wps">
          <w:drawing>
            <wp:anchor distT="0" distB="0" distL="0" distR="0" simplePos="0" relativeHeight="251956224" behindDoc="1" locked="0" layoutInCell="1" allowOverlap="1" wp14:anchorId="491AE228" wp14:editId="2762FEA9">
              <wp:simplePos x="0" y="0"/>
              <wp:positionH relativeFrom="page">
                <wp:posOffset>360045</wp:posOffset>
              </wp:positionH>
              <wp:positionV relativeFrom="page">
                <wp:posOffset>7531735</wp:posOffset>
              </wp:positionV>
              <wp:extent cx="4066540" cy="102870"/>
              <wp:effectExtent l="0" t="0" r="0" b="0"/>
              <wp:wrapNone/>
              <wp:docPr id="409" name="Shape 409"/>
              <wp:cNvGraphicFramePr/>
              <a:graphic xmlns:a="http://schemas.openxmlformats.org/drawingml/2006/main">
                <a:graphicData uri="http://schemas.microsoft.com/office/word/2010/wordprocessingShape">
                  <wps:wsp>
                    <wps:cNvSpPr txBox="1"/>
                    <wps:spPr>
                      <a:xfrm>
                        <a:off x="0" y="0"/>
                        <a:ext cx="4066540" cy="102870"/>
                      </a:xfrm>
                      <a:prstGeom prst="rect">
                        <a:avLst/>
                      </a:prstGeom>
                      <a:noFill/>
                    </wps:spPr>
                    <wps:txbx>
                      <w:txbxContent>
                        <w:p w14:paraId="161F5C44" w14:textId="77777777" w:rsidR="00B55C6A" w:rsidRDefault="00000000">
                          <w:pPr>
                            <w:pStyle w:val="ab"/>
                            <w:tabs>
                              <w:tab w:val="right" w:pos="6404"/>
                            </w:tabs>
                          </w:pPr>
                          <w:r>
                            <w:rPr>
                              <w:rStyle w:val="aa"/>
                            </w:rPr>
                            <w:t>4*</w:t>
                          </w:r>
                          <w:r>
                            <w:rPr>
                              <w:rStyle w:val="aa"/>
                            </w:rPr>
                            <w:tab/>
                          </w:r>
                          <w:r>
                            <w:fldChar w:fldCharType="begin"/>
                          </w:r>
                          <w:r>
                            <w:instrText xml:space="preserve"> PAGE \* MERGEFORMAT </w:instrText>
                          </w:r>
                          <w:r>
                            <w:fldChar w:fldCharType="separate"/>
                          </w:r>
                          <w:r>
                            <w:rPr>
                              <w:rStyle w:val="aa"/>
                            </w:rPr>
                            <w:t>#</w:t>
                          </w:r>
                          <w:r>
                            <w:rPr>
                              <w:rStyle w:val="aa"/>
                            </w:rPr>
                            <w:fldChar w:fldCharType="end"/>
                          </w:r>
                        </w:p>
                      </w:txbxContent>
                    </wps:txbx>
                    <wps:bodyPr lIns="0" tIns="0" rIns="0" bIns="0">
                      <a:spAutoFit/>
                    </wps:bodyPr>
                  </wps:wsp>
                </a:graphicData>
              </a:graphic>
            </wp:anchor>
          </w:drawing>
        </mc:Choice>
        <mc:Fallback>
          <w:pict>
            <v:shapetype w14:anchorId="491AE228" id="_x0000_t202" coordsize="21600,21600" o:spt="202" path="m,l,21600r21600,l21600,xe">
              <v:stroke joinstyle="miter"/>
              <v:path gradientshapeok="t" o:connecttype="rect"/>
            </v:shapetype>
            <v:shape id="Shape 409" o:spid="_x0000_s1218" type="#_x0000_t202" style="position:absolute;margin-left:28.35pt;margin-top:593.05pt;width:320.2pt;height:8.1pt;z-index:-2513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" filled="f" stroked="f">
              <v:textbox style="mso-fit-shape-to-text:t" inset="0,0,0,0">
                <w:txbxContent>
                  <w:p w14:paraId="161F5C44" w14:textId="77777777" w:rsidR="00B55C6A" w:rsidRDefault="00000000">
                    <w:pPr>
                      <w:pStyle w:val="ab"/>
                      <w:tabs>
                        <w:tab w:val="right" w:pos="6404"/>
                      </w:tabs>
                    </w:pPr>
                    <w:r>
                      <w:rPr>
                        <w:rStyle w:val="aa"/>
                      </w:rPr>
                      <w:t>4*</w:t>
                    </w:r>
                    <w:r>
                      <w:rPr>
                        <w:rStyle w:val="aa"/>
                      </w:rPr>
                      <w:tab/>
                    </w: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1685" w14:textId="77777777" w:rsidR="00B55C6A" w:rsidRDefault="00B55C6A"/>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B65DE" w14:textId="77777777" w:rsidR="00B55C6A" w:rsidRDefault="00000000">
    <w:pPr>
      <w:spacing w:line="1" w:lineRule="exact"/>
    </w:pPr>
    <w:r>
      <w:rPr>
        <w:noProof/>
      </w:rPr>
      <mc:AlternateContent>
        <mc:Choice Requires="wps">
          <w:drawing>
            <wp:anchor distT="0" distB="0" distL="0" distR="0" simplePos="0" relativeHeight="251957248" behindDoc="1" locked="0" layoutInCell="1" allowOverlap="1" wp14:anchorId="1BD062FA" wp14:editId="2471D289">
              <wp:simplePos x="0" y="0"/>
              <wp:positionH relativeFrom="page">
                <wp:posOffset>360045</wp:posOffset>
              </wp:positionH>
              <wp:positionV relativeFrom="page">
                <wp:posOffset>7531735</wp:posOffset>
              </wp:positionV>
              <wp:extent cx="4066540" cy="102870"/>
              <wp:effectExtent l="0" t="0" r="0" b="0"/>
              <wp:wrapNone/>
              <wp:docPr id="404" name="Shape 404"/>
              <wp:cNvGraphicFramePr/>
              <a:graphic xmlns:a="http://schemas.openxmlformats.org/drawingml/2006/main">
                <a:graphicData uri="http://schemas.microsoft.com/office/word/2010/wordprocessingShape">
                  <wps:wsp>
                    <wps:cNvSpPr txBox="1"/>
                    <wps:spPr>
                      <a:xfrm>
                        <a:off x="0" y="0"/>
                        <a:ext cx="4066540" cy="102870"/>
                      </a:xfrm>
                      <a:prstGeom prst="rect">
                        <a:avLst/>
                      </a:prstGeom>
                      <a:noFill/>
                    </wps:spPr>
                    <wps:txbx>
                      <w:txbxContent>
                        <w:p w14:paraId="05ED4977" w14:textId="77777777" w:rsidR="00B55C6A" w:rsidRDefault="00000000">
                          <w:pPr>
                            <w:pStyle w:val="ab"/>
                            <w:tabs>
                              <w:tab w:val="right" w:pos="6404"/>
                            </w:tabs>
                          </w:pPr>
                          <w:r>
                            <w:rPr>
                              <w:rStyle w:val="aa"/>
                            </w:rPr>
                            <w:t>4*</w:t>
                          </w:r>
                          <w:r>
                            <w:rPr>
                              <w:rStyle w:val="aa"/>
                            </w:rPr>
                            <w:tab/>
                          </w:r>
                          <w:r>
                            <w:fldChar w:fldCharType="begin"/>
                          </w:r>
                          <w:r>
                            <w:instrText xml:space="preserve"> PAGE \* MERGEFORMAT </w:instrText>
                          </w:r>
                          <w:r>
                            <w:fldChar w:fldCharType="separate"/>
                          </w:r>
                          <w:r>
                            <w:rPr>
                              <w:rStyle w:val="aa"/>
                            </w:rPr>
                            <w:t>#</w:t>
                          </w:r>
                          <w:r>
                            <w:rPr>
                              <w:rStyle w:val="aa"/>
                            </w:rPr>
                            <w:fldChar w:fldCharType="end"/>
                          </w:r>
                        </w:p>
                      </w:txbxContent>
                    </wps:txbx>
                    <wps:bodyPr lIns="0" tIns="0" rIns="0" bIns="0">
                      <a:spAutoFit/>
                    </wps:bodyPr>
                  </wps:wsp>
                </a:graphicData>
              </a:graphic>
            </wp:anchor>
          </w:drawing>
        </mc:Choice>
        <mc:Fallback>
          <w:pict>
            <v:shapetype w14:anchorId="1BD062FA" id="_x0000_t202" coordsize="21600,21600" o:spt="202" path="m,l,21600r21600,l21600,xe">
              <v:stroke joinstyle="miter"/>
              <v:path gradientshapeok="t" o:connecttype="rect"/>
            </v:shapetype>
            <v:shape id="Shape 404" o:spid="_x0000_s1219" type="#_x0000_t202" style="position:absolute;margin-left:28.35pt;margin-top:593.05pt;width:320.2pt;height:8.1pt;z-index:-2513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" filled="f" stroked="f">
              <v:textbox style="mso-fit-shape-to-text:t" inset="0,0,0,0">
                <w:txbxContent>
                  <w:p w14:paraId="05ED4977" w14:textId="77777777" w:rsidR="00B55C6A" w:rsidRDefault="00000000">
                    <w:pPr>
                      <w:pStyle w:val="ab"/>
                      <w:tabs>
                        <w:tab w:val="right" w:pos="6404"/>
                      </w:tabs>
                    </w:pPr>
                    <w:r>
                      <w:rPr>
                        <w:rStyle w:val="aa"/>
                      </w:rPr>
                      <w:t>4*</w:t>
                    </w:r>
                    <w:r>
                      <w:rPr>
                        <w:rStyle w:val="aa"/>
                      </w:rPr>
                      <w:tab/>
                    </w: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D9CC4" w14:textId="77777777" w:rsidR="00B55C6A" w:rsidRDefault="00000000">
    <w:pPr>
      <w:spacing w:line="1" w:lineRule="exact"/>
    </w:pPr>
    <w:r>
      <w:rPr>
        <w:noProof/>
      </w:rPr>
      <mc:AlternateContent>
        <mc:Choice Requires="wps">
          <w:drawing>
            <wp:anchor distT="0" distB="0" distL="0" distR="0" simplePos="0" relativeHeight="251959296" behindDoc="1" locked="0" layoutInCell="1" allowOverlap="1" wp14:anchorId="1A642797" wp14:editId="0F4F9105">
              <wp:simplePos x="0" y="0"/>
              <wp:positionH relativeFrom="page">
                <wp:posOffset>575310</wp:posOffset>
              </wp:positionH>
              <wp:positionV relativeFrom="page">
                <wp:posOffset>7585710</wp:posOffset>
              </wp:positionV>
              <wp:extent cx="130175" cy="100330"/>
              <wp:effectExtent l="0" t="0" r="0" b="0"/>
              <wp:wrapNone/>
              <wp:docPr id="414" name="Shape 414"/>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45FF59A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1A642797" id="_x0000_t202" coordsize="21600,21600" o:spt="202" path="m,l,21600r21600,l21600,xe">
              <v:stroke joinstyle="miter"/>
              <v:path gradientshapeok="t" o:connecttype="rect"/>
            </v:shapetype>
            <v:shape id="Shape 414" o:spid="_x0000_s1221" type="#_x0000_t202" style="position:absolute;margin-left:45.3pt;margin-top:597.3pt;width:10.25pt;height:7.9pt;z-index:-251357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" filled="f" stroked="f">
              <v:textbox style="mso-fit-shape-to-text:t" inset="0,0,0,0">
                <w:txbxContent>
                  <w:p w14:paraId="45FF59A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F9C1" w14:textId="77777777" w:rsidR="00B55C6A" w:rsidRDefault="00000000">
    <w:pPr>
      <w:spacing w:line="1" w:lineRule="exact"/>
    </w:pPr>
    <w:r>
      <w:rPr>
        <w:noProof/>
      </w:rPr>
      <mc:AlternateContent>
        <mc:Choice Requires="wps">
          <w:drawing>
            <wp:anchor distT="0" distB="0" distL="0" distR="0" simplePos="0" relativeHeight="251960320" behindDoc="1" locked="0" layoutInCell="1" allowOverlap="1" wp14:anchorId="7A7B1307" wp14:editId="5E95E5CF">
              <wp:simplePos x="0" y="0"/>
              <wp:positionH relativeFrom="page">
                <wp:posOffset>574040</wp:posOffset>
              </wp:positionH>
              <wp:positionV relativeFrom="page">
                <wp:posOffset>7540625</wp:posOffset>
              </wp:positionV>
              <wp:extent cx="64135" cy="95885"/>
              <wp:effectExtent l="0" t="0" r="0" b="0"/>
              <wp:wrapNone/>
              <wp:docPr id="418" name="Shape 418"/>
              <wp:cNvGraphicFramePr/>
              <a:graphic xmlns:a="http://schemas.openxmlformats.org/drawingml/2006/main">
                <a:graphicData uri="http://schemas.microsoft.com/office/word/2010/wordprocessingShape">
                  <wps:wsp>
                    <wps:cNvSpPr txBox="1"/>
                    <wps:spPr>
                      <a:xfrm>
                        <a:off x="0" y="0"/>
                        <a:ext cx="64135" cy="95885"/>
                      </a:xfrm>
                      <a:prstGeom prst="rect">
                        <a:avLst/>
                      </a:prstGeom>
                      <a:noFill/>
                    </wps:spPr>
                    <wps:txbx>
                      <w:txbxContent>
                        <w:p w14:paraId="18A39A8C"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7A7B1307" id="_x0000_t202" coordsize="21600,21600" o:spt="202" path="m,l,21600r21600,l21600,xe">
              <v:stroke joinstyle="miter"/>
              <v:path gradientshapeok="t" o:connecttype="rect"/>
            </v:shapetype>
            <v:shape id="Shape 418" o:spid="_x0000_s1222" type="#_x0000_t202" style="position:absolute;margin-left:45.2pt;margin-top:593.75pt;width:5.05pt;height:7.55pt;z-index:-251356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" filled="f" stroked="f">
              <v:textbox style="mso-fit-shape-to-text:t" inset="0,0,0,0">
                <w:txbxContent>
                  <w:p w14:paraId="18A39A8C"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17DA0" w14:textId="77777777" w:rsidR="00B55C6A" w:rsidRDefault="00000000">
    <w:pPr>
      <w:spacing w:line="1" w:lineRule="exact"/>
    </w:pPr>
    <w:r>
      <w:rPr>
        <w:noProof/>
      </w:rPr>
      <mc:AlternateContent>
        <mc:Choice Requires="wps">
          <w:drawing>
            <wp:anchor distT="0" distB="0" distL="0" distR="0" simplePos="0" relativeHeight="251961344" behindDoc="1" locked="0" layoutInCell="1" allowOverlap="1" wp14:anchorId="379E1030" wp14:editId="45DFE10C">
              <wp:simplePos x="0" y="0"/>
              <wp:positionH relativeFrom="page">
                <wp:posOffset>574040</wp:posOffset>
              </wp:positionH>
              <wp:positionV relativeFrom="page">
                <wp:posOffset>7540625</wp:posOffset>
              </wp:positionV>
              <wp:extent cx="64135" cy="95885"/>
              <wp:effectExtent l="0" t="0" r="0" b="0"/>
              <wp:wrapNone/>
              <wp:docPr id="416" name="Shape 416"/>
              <wp:cNvGraphicFramePr/>
              <a:graphic xmlns:a="http://schemas.openxmlformats.org/drawingml/2006/main">
                <a:graphicData uri="http://schemas.microsoft.com/office/word/2010/wordprocessingShape">
                  <wps:wsp>
                    <wps:cNvSpPr txBox="1"/>
                    <wps:spPr>
                      <a:xfrm>
                        <a:off x="0" y="0"/>
                        <a:ext cx="64135" cy="95885"/>
                      </a:xfrm>
                      <a:prstGeom prst="rect">
                        <a:avLst/>
                      </a:prstGeom>
                      <a:noFill/>
                    </wps:spPr>
                    <wps:txbx>
                      <w:txbxContent>
                        <w:p w14:paraId="05375ED0"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wps:txbx>
                    <wps:bodyPr wrap="none" lIns="0" tIns="0" rIns="0" bIns="0">
                      <a:spAutoFit/>
                    </wps:bodyPr>
                  </wps:wsp>
                </a:graphicData>
              </a:graphic>
            </wp:anchor>
          </w:drawing>
        </mc:Choice>
        <mc:Fallback>
          <w:pict>
            <v:shapetype w14:anchorId="379E1030" id="_x0000_t202" coordsize="21600,21600" o:spt="202" path="m,l,21600r21600,l21600,xe">
              <v:stroke joinstyle="miter"/>
              <v:path gradientshapeok="t" o:connecttype="rect"/>
            </v:shapetype>
            <v:shape id="Shape 416" o:spid="_x0000_s1223" type="#_x0000_t202" style="position:absolute;margin-left:45.2pt;margin-top:593.75pt;width:5.05pt;height:7.55pt;z-index:-251355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" filled="f" stroked="f">
              <v:textbox style="mso-fit-shape-to-text:t" inset="0,0,0,0">
                <w:txbxContent>
                  <w:p w14:paraId="05375ED0" w14:textId="77777777" w:rsidR="00B55C6A" w:rsidRDefault="00000000">
                    <w:pPr>
                      <w:pStyle w:val="22"/>
                    </w:pPr>
                    <w:r>
                      <w:fldChar w:fldCharType="begin"/>
                    </w:r>
                    <w:r>
                      <w:instrText xml:space="preserve"> PAGE \* MERGEFORMAT </w:instrText>
                    </w:r>
                    <w:r>
                      <w:fldChar w:fldCharType="separate"/>
                    </w:r>
                    <w:r>
                      <w:rPr>
                        <w:rStyle w:val="21"/>
                      </w:rPr>
                      <w:t>#</w:t>
                    </w:r>
                    <w:r>
                      <w:rPr>
                        <w:rStyle w:val="21"/>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ACF6" w14:textId="77777777" w:rsidR="00B55C6A" w:rsidRDefault="00000000">
    <w:pPr>
      <w:spacing w:line="1" w:lineRule="exact"/>
    </w:pPr>
    <w:r>
      <w:rPr>
        <w:noProof/>
      </w:rPr>
      <mc:AlternateContent>
        <mc:Choice Requires="wps">
          <w:drawing>
            <wp:anchor distT="0" distB="0" distL="0" distR="0" simplePos="0" relativeHeight="251964416" behindDoc="1" locked="0" layoutInCell="1" allowOverlap="1" wp14:anchorId="33545F27" wp14:editId="46D33CCD">
              <wp:simplePos x="0" y="0"/>
              <wp:positionH relativeFrom="page">
                <wp:posOffset>575310</wp:posOffset>
              </wp:positionH>
              <wp:positionV relativeFrom="page">
                <wp:posOffset>7585710</wp:posOffset>
              </wp:positionV>
              <wp:extent cx="130175" cy="100330"/>
              <wp:effectExtent l="0" t="0" r="0" b="0"/>
              <wp:wrapNone/>
              <wp:docPr id="432" name="Shape 432"/>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77F5961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3545F27" id="_x0000_t202" coordsize="21600,21600" o:spt="202" path="m,l,21600r21600,l21600,xe">
              <v:stroke joinstyle="miter"/>
              <v:path gradientshapeok="t" o:connecttype="rect"/>
            </v:shapetype>
            <v:shape id="Shape 432" o:spid="_x0000_s1226" type="#_x0000_t202" style="position:absolute;margin-left:45.3pt;margin-top:597.3pt;width:10.25pt;height:7.9pt;z-index:-251352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" filled="f" stroked="f">
              <v:textbox style="mso-fit-shape-to-text:t" inset="0,0,0,0">
                <w:txbxContent>
                  <w:p w14:paraId="77F5961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47B97" w14:textId="77777777" w:rsidR="00B55C6A" w:rsidRDefault="00000000">
    <w:pPr>
      <w:spacing w:line="1" w:lineRule="exact"/>
    </w:pPr>
    <w:r>
      <w:rPr>
        <w:noProof/>
      </w:rPr>
      <mc:AlternateContent>
        <mc:Choice Requires="wps">
          <w:drawing>
            <wp:anchor distT="0" distB="0" distL="0" distR="0" simplePos="0" relativeHeight="251965440" behindDoc="1" locked="0" layoutInCell="1" allowOverlap="1" wp14:anchorId="30D051F3" wp14:editId="42E4AA13">
              <wp:simplePos x="0" y="0"/>
              <wp:positionH relativeFrom="page">
                <wp:posOffset>4234180</wp:posOffset>
              </wp:positionH>
              <wp:positionV relativeFrom="page">
                <wp:posOffset>7539355</wp:posOffset>
              </wp:positionV>
              <wp:extent cx="167005" cy="98425"/>
              <wp:effectExtent l="0" t="0" r="0" b="0"/>
              <wp:wrapNone/>
              <wp:docPr id="427" name="Shape 427"/>
              <wp:cNvGraphicFramePr/>
              <a:graphic xmlns:a="http://schemas.openxmlformats.org/drawingml/2006/main">
                <a:graphicData uri="http://schemas.microsoft.com/office/word/2010/wordprocessingShape">
                  <wps:wsp>
                    <wps:cNvSpPr txBox="1"/>
                    <wps:spPr>
                      <a:xfrm>
                        <a:off x="0" y="0"/>
                        <a:ext cx="167005" cy="98425"/>
                      </a:xfrm>
                      <a:prstGeom prst="rect">
                        <a:avLst/>
                      </a:prstGeom>
                      <a:noFill/>
                    </wps:spPr>
                    <wps:txbx>
                      <w:txbxContent>
                        <w:p w14:paraId="2C50A5A7"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30D051F3" id="_x0000_t202" coordsize="21600,21600" o:spt="202" path="m,l,21600r21600,l21600,xe">
              <v:stroke joinstyle="miter"/>
              <v:path gradientshapeok="t" o:connecttype="rect"/>
            </v:shapetype>
            <v:shape id="Shape 427" o:spid="_x0000_s1227" type="#_x0000_t202" style="position:absolute;margin-left:333.4pt;margin-top:593.65pt;width:13.15pt;height:7.75pt;z-index:-251351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" filled="f" stroked="f">
              <v:textbox style="mso-fit-shape-to-text:t" inset="0,0,0,0">
                <w:txbxContent>
                  <w:p w14:paraId="2C50A5A7"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C32D" w14:textId="77777777" w:rsidR="00B55C6A" w:rsidRDefault="00000000">
    <w:pPr>
      <w:spacing w:line="1" w:lineRule="exact"/>
    </w:pPr>
    <w:r>
      <w:rPr>
        <w:noProof/>
      </w:rPr>
      <mc:AlternateContent>
        <mc:Choice Requires="wps">
          <w:drawing>
            <wp:anchor distT="0" distB="0" distL="0" distR="0" simplePos="0" relativeHeight="251968512" behindDoc="1" locked="0" layoutInCell="1" allowOverlap="1" wp14:anchorId="2E74E8D2" wp14:editId="56147EC7">
              <wp:simplePos x="0" y="0"/>
              <wp:positionH relativeFrom="page">
                <wp:posOffset>575310</wp:posOffset>
              </wp:positionH>
              <wp:positionV relativeFrom="page">
                <wp:posOffset>7585710</wp:posOffset>
              </wp:positionV>
              <wp:extent cx="130175" cy="100330"/>
              <wp:effectExtent l="0" t="0" r="0" b="0"/>
              <wp:wrapNone/>
              <wp:docPr id="442" name="Shape 442"/>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0BA524E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E74E8D2" id="_x0000_t202" coordsize="21600,21600" o:spt="202" path="m,l,21600r21600,l21600,xe">
              <v:stroke joinstyle="miter"/>
              <v:path gradientshapeok="t" o:connecttype="rect"/>
            </v:shapetype>
            <v:shape id="Shape 442" o:spid="_x0000_s1230" type="#_x0000_t202" style="position:absolute;margin-left:45.3pt;margin-top:597.3pt;width:10.25pt;height:7.9pt;z-index:-251347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" filled="f" stroked="f">
              <v:textbox style="mso-fit-shape-to-text:t" inset="0,0,0,0">
                <w:txbxContent>
                  <w:p w14:paraId="0BA524E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EEE5F" w14:textId="77777777" w:rsidR="00B55C6A" w:rsidRDefault="00000000">
    <w:pPr>
      <w:spacing w:line="1" w:lineRule="exact"/>
    </w:pPr>
    <w:r>
      <w:rPr>
        <w:noProof/>
      </w:rPr>
      <mc:AlternateContent>
        <mc:Choice Requires="wps">
          <w:drawing>
            <wp:anchor distT="0" distB="0" distL="0" distR="0" simplePos="0" relativeHeight="251969536" behindDoc="1" locked="0" layoutInCell="1" allowOverlap="1" wp14:anchorId="6B5084DD" wp14:editId="0B05F3B2">
              <wp:simplePos x="0" y="0"/>
              <wp:positionH relativeFrom="page">
                <wp:posOffset>4240530</wp:posOffset>
              </wp:positionH>
              <wp:positionV relativeFrom="page">
                <wp:posOffset>7537450</wp:posOffset>
              </wp:positionV>
              <wp:extent cx="180340" cy="95885"/>
              <wp:effectExtent l="0" t="0" r="0" b="0"/>
              <wp:wrapNone/>
              <wp:docPr id="437" name="Shape 437"/>
              <wp:cNvGraphicFramePr/>
              <a:graphic xmlns:a="http://schemas.openxmlformats.org/drawingml/2006/main">
                <a:graphicData uri="http://schemas.microsoft.com/office/word/2010/wordprocessingShape">
                  <wps:wsp>
                    <wps:cNvSpPr txBox="1"/>
                    <wps:spPr>
                      <a:xfrm>
                        <a:off x="0" y="0"/>
                        <a:ext cx="180340" cy="95885"/>
                      </a:xfrm>
                      <a:prstGeom prst="rect">
                        <a:avLst/>
                      </a:prstGeom>
                      <a:noFill/>
                    </wps:spPr>
                    <wps:txbx>
                      <w:txbxContent>
                        <w:p w14:paraId="3961FCF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B5084DD" id="_x0000_t202" coordsize="21600,21600" o:spt="202" path="m,l,21600r21600,l21600,xe">
              <v:stroke joinstyle="miter"/>
              <v:path gradientshapeok="t" o:connecttype="rect"/>
            </v:shapetype>
            <v:shape id="Shape 437" o:spid="_x0000_s1231" type="#_x0000_t202" style="position:absolute;margin-left:333.9pt;margin-top:593.5pt;width:14.2pt;height:7.55pt;z-index:-251346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" filled="f" stroked="f">
              <v:textbox style="mso-fit-shape-to-text:t" inset="0,0,0,0">
                <w:txbxContent>
                  <w:p w14:paraId="3961FCF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C26BD" w14:textId="77777777" w:rsidR="00B55C6A" w:rsidRDefault="00000000">
    <w:pPr>
      <w:spacing w:line="1" w:lineRule="exact"/>
    </w:pPr>
    <w:r>
      <w:rPr>
        <w:noProof/>
      </w:rPr>
      <mc:AlternateContent>
        <mc:Choice Requires="wps">
          <w:drawing>
            <wp:anchor distT="0" distB="0" distL="0" distR="0" simplePos="0" relativeHeight="251972608" behindDoc="1" locked="0" layoutInCell="1" allowOverlap="1" wp14:anchorId="0D76CCC8" wp14:editId="219ABB2C">
              <wp:simplePos x="0" y="0"/>
              <wp:positionH relativeFrom="page">
                <wp:posOffset>575310</wp:posOffset>
              </wp:positionH>
              <wp:positionV relativeFrom="page">
                <wp:posOffset>7585710</wp:posOffset>
              </wp:positionV>
              <wp:extent cx="130175" cy="100330"/>
              <wp:effectExtent l="0" t="0" r="0" b="0"/>
              <wp:wrapNone/>
              <wp:docPr id="452" name="Shape 452"/>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03BDC76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D76CCC8" id="_x0000_t202" coordsize="21600,21600" o:spt="202" path="m,l,21600r21600,l21600,xe">
              <v:stroke joinstyle="miter"/>
              <v:path gradientshapeok="t" o:connecttype="rect"/>
            </v:shapetype>
            <v:shape id="Shape 452" o:spid="_x0000_s1234" type="#_x0000_t202" style="position:absolute;margin-left:45.3pt;margin-top:597.3pt;width:10.25pt;height:7.9pt;z-index:-251343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Aj4cjmhwEAAAgDAAAOAAAAAAAAAAAAAAAAAC4C&#10;AABkcnMvZTJvRG9jLnhtbFBLAQItABQABgAIAAAAIQCobiMU3QAAAAwBAAAPAAAAAAAAAAAAAAAA&#10;AOEDAABkcnMvZG93bnJldi54bWxQSwUGAAAAAAQABADzAAAA6wQAAAAA&#10;" filled="f" stroked="f">
              <v:textbox style="mso-fit-shape-to-text:t" inset="0,0,0,0">
                <w:txbxContent>
                  <w:p w14:paraId="03BDC76A"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A668E" w14:textId="77777777" w:rsidR="00B55C6A" w:rsidRDefault="00000000">
    <w:pPr>
      <w:spacing w:line="1" w:lineRule="exact"/>
    </w:pPr>
    <w:r>
      <w:rPr>
        <w:noProof/>
      </w:rPr>
      <mc:AlternateContent>
        <mc:Choice Requires="wps">
          <w:drawing>
            <wp:anchor distT="0" distB="0" distL="0" distR="0" simplePos="0" relativeHeight="251973632" behindDoc="1" locked="0" layoutInCell="1" allowOverlap="1" wp14:anchorId="480B53E6" wp14:editId="759E76A1">
              <wp:simplePos x="0" y="0"/>
              <wp:positionH relativeFrom="page">
                <wp:posOffset>4250055</wp:posOffset>
              </wp:positionH>
              <wp:positionV relativeFrom="page">
                <wp:posOffset>7537450</wp:posOffset>
              </wp:positionV>
              <wp:extent cx="164465" cy="95885"/>
              <wp:effectExtent l="0" t="0" r="0" b="0"/>
              <wp:wrapNone/>
              <wp:docPr id="447" name="Shape 447"/>
              <wp:cNvGraphicFramePr/>
              <a:graphic xmlns:a="http://schemas.openxmlformats.org/drawingml/2006/main">
                <a:graphicData uri="http://schemas.microsoft.com/office/word/2010/wordprocessingShape">
                  <wps:wsp>
                    <wps:cNvSpPr txBox="1"/>
                    <wps:spPr>
                      <a:xfrm>
                        <a:off x="0" y="0"/>
                        <a:ext cx="164465" cy="95885"/>
                      </a:xfrm>
                      <a:prstGeom prst="rect">
                        <a:avLst/>
                      </a:prstGeom>
                      <a:noFill/>
                    </wps:spPr>
                    <wps:txbx>
                      <w:txbxContent>
                        <w:p w14:paraId="60EF107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80B53E6" id="_x0000_t202" coordsize="21600,21600" o:spt="202" path="m,l,21600r21600,l21600,xe">
              <v:stroke joinstyle="miter"/>
              <v:path gradientshapeok="t" o:connecttype="rect"/>
            </v:shapetype>
            <v:shape id="Shape 447" o:spid="_x0000_s1235" type="#_x0000_t202" style="position:absolute;margin-left:334.65pt;margin-top:593.5pt;width:12.95pt;height:7.55pt;z-index:-251342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" filled="f" stroked="f">
              <v:textbox style="mso-fit-shape-to-text:t" inset="0,0,0,0">
                <w:txbxContent>
                  <w:p w14:paraId="60EF1074"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E122C" w14:textId="77777777" w:rsidR="00B55C6A" w:rsidRDefault="00B55C6A"/>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354BB" w14:textId="77777777" w:rsidR="00B55C6A" w:rsidRDefault="00000000">
    <w:pPr>
      <w:spacing w:line="1" w:lineRule="exact"/>
    </w:pPr>
    <w:r>
      <w:rPr>
        <w:noProof/>
      </w:rPr>
      <mc:AlternateContent>
        <mc:Choice Requires="wps">
          <w:drawing>
            <wp:anchor distT="0" distB="0" distL="0" distR="0" simplePos="0" relativeHeight="251975680" behindDoc="1" locked="0" layoutInCell="1" allowOverlap="1" wp14:anchorId="726E0685" wp14:editId="01FD1508">
              <wp:simplePos x="0" y="0"/>
              <wp:positionH relativeFrom="page">
                <wp:posOffset>595630</wp:posOffset>
              </wp:positionH>
              <wp:positionV relativeFrom="page">
                <wp:posOffset>7526020</wp:posOffset>
              </wp:positionV>
              <wp:extent cx="180340" cy="95885"/>
              <wp:effectExtent l="0" t="0" r="0" b="0"/>
              <wp:wrapNone/>
              <wp:docPr id="457" name="Shape 457"/>
              <wp:cNvGraphicFramePr/>
              <a:graphic xmlns:a="http://schemas.openxmlformats.org/drawingml/2006/main">
                <a:graphicData uri="http://schemas.microsoft.com/office/word/2010/wordprocessingShape">
                  <wps:wsp>
                    <wps:cNvSpPr txBox="1"/>
                    <wps:spPr>
                      <a:xfrm>
                        <a:off x="0" y="0"/>
                        <a:ext cx="180340" cy="95885"/>
                      </a:xfrm>
                      <a:prstGeom prst="rect">
                        <a:avLst/>
                      </a:prstGeom>
                      <a:noFill/>
                    </wps:spPr>
                    <wps:txbx>
                      <w:txbxContent>
                        <w:p w14:paraId="4BA19A7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26E0685" id="_x0000_t202" coordsize="21600,21600" o:spt="202" path="m,l,21600r21600,l21600,xe">
              <v:stroke joinstyle="miter"/>
              <v:path gradientshapeok="t" o:connecttype="rect"/>
            </v:shapetype>
            <v:shape id="Shape 457" o:spid="_x0000_s1237" type="#_x0000_t202" style="position:absolute;margin-left:46.9pt;margin-top:592.6pt;width:14.2pt;height:7.55pt;z-index:-251340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" filled="f" stroked="f">
              <v:textbox style="mso-fit-shape-to-text:t" inset="0,0,0,0">
                <w:txbxContent>
                  <w:p w14:paraId="4BA19A7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E1BB" w14:textId="77777777" w:rsidR="00B55C6A" w:rsidRDefault="00000000">
    <w:pPr>
      <w:spacing w:line="1" w:lineRule="exact"/>
    </w:pPr>
    <w:r>
      <w:rPr>
        <w:noProof/>
      </w:rPr>
      <mc:AlternateContent>
        <mc:Choice Requires="wps">
          <w:drawing>
            <wp:anchor distT="0" distB="0" distL="0" distR="0" simplePos="0" relativeHeight="251978752" behindDoc="1" locked="0" layoutInCell="1" allowOverlap="1" wp14:anchorId="531D7E2F" wp14:editId="2D7EC4FD">
              <wp:simplePos x="0" y="0"/>
              <wp:positionH relativeFrom="page">
                <wp:posOffset>575310</wp:posOffset>
              </wp:positionH>
              <wp:positionV relativeFrom="page">
                <wp:posOffset>7585710</wp:posOffset>
              </wp:positionV>
              <wp:extent cx="130175" cy="100330"/>
              <wp:effectExtent l="0" t="0" r="0" b="0"/>
              <wp:wrapNone/>
              <wp:docPr id="467" name="Shape 467"/>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537AA30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531D7E2F" id="_x0000_t202" coordsize="21600,21600" o:spt="202" path="m,l,21600r21600,l21600,xe">
              <v:stroke joinstyle="miter"/>
              <v:path gradientshapeok="t" o:connecttype="rect"/>
            </v:shapetype>
            <v:shape id="Shape 467" o:spid="_x0000_s1240" type="#_x0000_t202" style="position:absolute;margin-left:45.3pt;margin-top:597.3pt;width:10.25pt;height:7.9pt;z-index:-251337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Dwnm9FhwEAAAgDAAAOAAAAAAAAAAAAAAAAAC4C&#10;AABkcnMvZTJvRG9jLnhtbFBLAQItABQABgAIAAAAIQCobiMU3QAAAAwBAAAPAAAAAAAAAAAAAAAA&#10;AOEDAABkcnMvZG93bnJldi54bWxQSwUGAAAAAAQABADzAAAA6wQAAAAA&#10;" filled="f" stroked="f">
              <v:textbox style="mso-fit-shape-to-text:t" inset="0,0,0,0">
                <w:txbxContent>
                  <w:p w14:paraId="537AA30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AC742" w14:textId="77777777" w:rsidR="00B55C6A" w:rsidRDefault="00000000">
    <w:pPr>
      <w:spacing w:line="1" w:lineRule="exact"/>
    </w:pPr>
    <w:r>
      <w:rPr>
        <w:noProof/>
      </w:rPr>
      <mc:AlternateContent>
        <mc:Choice Requires="wps">
          <w:drawing>
            <wp:anchor distT="0" distB="0" distL="0" distR="0" simplePos="0" relativeHeight="251979776" behindDoc="1" locked="0" layoutInCell="1" allowOverlap="1" wp14:anchorId="7357F7AC" wp14:editId="10C5728E">
              <wp:simplePos x="0" y="0"/>
              <wp:positionH relativeFrom="page">
                <wp:posOffset>4243070</wp:posOffset>
              </wp:positionH>
              <wp:positionV relativeFrom="page">
                <wp:posOffset>7526020</wp:posOffset>
              </wp:positionV>
              <wp:extent cx="175895" cy="95885"/>
              <wp:effectExtent l="0" t="0" r="0" b="0"/>
              <wp:wrapNone/>
              <wp:docPr id="462" name="Shape 462"/>
              <wp:cNvGraphicFramePr/>
              <a:graphic xmlns:a="http://schemas.openxmlformats.org/drawingml/2006/main">
                <a:graphicData uri="http://schemas.microsoft.com/office/word/2010/wordprocessingShape">
                  <wps:wsp>
                    <wps:cNvSpPr txBox="1"/>
                    <wps:spPr>
                      <a:xfrm>
                        <a:off x="0" y="0"/>
                        <a:ext cx="175895" cy="95885"/>
                      </a:xfrm>
                      <a:prstGeom prst="rect">
                        <a:avLst/>
                      </a:prstGeom>
                      <a:noFill/>
                    </wps:spPr>
                    <wps:txbx>
                      <w:txbxContent>
                        <w:p w14:paraId="43A9F5F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7357F7AC" id="_x0000_t202" coordsize="21600,21600" o:spt="202" path="m,l,21600r21600,l21600,xe">
              <v:stroke joinstyle="miter"/>
              <v:path gradientshapeok="t" o:connecttype="rect"/>
            </v:shapetype>
            <v:shape id="Shape 462" o:spid="_x0000_s1241" type="#_x0000_t202" style="position:absolute;margin-left:334.1pt;margin-top:592.6pt;width:13.85pt;height:7.55pt;z-index:-251336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" filled="f" stroked="f">
              <v:textbox style="mso-fit-shape-to-text:t" inset="0,0,0,0">
                <w:txbxContent>
                  <w:p w14:paraId="43A9F5FF"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A933" w14:textId="77777777" w:rsidR="00B55C6A" w:rsidRDefault="00000000">
    <w:pPr>
      <w:spacing w:line="1" w:lineRule="exact"/>
    </w:pPr>
    <w:r>
      <w:rPr>
        <w:noProof/>
      </w:rPr>
      <mc:AlternateContent>
        <mc:Choice Requires="wps">
          <w:drawing>
            <wp:anchor distT="0" distB="0" distL="0" distR="0" simplePos="0" relativeHeight="251980800" behindDoc="1" locked="0" layoutInCell="1" allowOverlap="1" wp14:anchorId="01C868D0" wp14:editId="0069A206">
              <wp:simplePos x="0" y="0"/>
              <wp:positionH relativeFrom="page">
                <wp:posOffset>596900</wp:posOffset>
              </wp:positionH>
              <wp:positionV relativeFrom="page">
                <wp:posOffset>7260590</wp:posOffset>
              </wp:positionV>
              <wp:extent cx="178435" cy="98425"/>
              <wp:effectExtent l="0" t="0" r="0" b="0"/>
              <wp:wrapNone/>
              <wp:docPr id="471" name="Shape 471"/>
              <wp:cNvGraphicFramePr/>
              <a:graphic xmlns:a="http://schemas.openxmlformats.org/drawingml/2006/main">
                <a:graphicData uri="http://schemas.microsoft.com/office/word/2010/wordprocessingShape">
                  <wps:wsp>
                    <wps:cNvSpPr txBox="1"/>
                    <wps:spPr>
                      <a:xfrm>
                        <a:off x="0" y="0"/>
                        <a:ext cx="178435" cy="98425"/>
                      </a:xfrm>
                      <a:prstGeom prst="rect">
                        <a:avLst/>
                      </a:prstGeom>
                      <a:noFill/>
                    </wps:spPr>
                    <wps:txbx>
                      <w:txbxContent>
                        <w:p w14:paraId="69A79F5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01C868D0" id="_x0000_t202" coordsize="21600,21600" o:spt="202" path="m,l,21600r21600,l21600,xe">
              <v:stroke joinstyle="miter"/>
              <v:path gradientshapeok="t" o:connecttype="rect"/>
            </v:shapetype>
            <v:shape id="Shape 471" o:spid="_x0000_s1242" type="#_x0000_t202" style="position:absolute;margin-left:47pt;margin-top:571.7pt;width:14.05pt;height:7.75pt;z-index:-251335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" filled="f" stroked="f">
              <v:textbox style="mso-fit-shape-to-text:t" inset="0,0,0,0">
                <w:txbxContent>
                  <w:p w14:paraId="69A79F56"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43CB5" w14:textId="77777777" w:rsidR="00B55C6A" w:rsidRDefault="00000000">
    <w:pPr>
      <w:spacing w:line="1" w:lineRule="exact"/>
    </w:pPr>
    <w:r>
      <w:rPr>
        <w:noProof/>
      </w:rPr>
      <mc:AlternateContent>
        <mc:Choice Requires="wps">
          <w:drawing>
            <wp:anchor distT="0" distB="0" distL="0" distR="0" simplePos="0" relativeHeight="251981824" behindDoc="1" locked="0" layoutInCell="1" allowOverlap="1" wp14:anchorId="6F7964F8" wp14:editId="1F23760D">
              <wp:simplePos x="0" y="0"/>
              <wp:positionH relativeFrom="page">
                <wp:posOffset>596900</wp:posOffset>
              </wp:positionH>
              <wp:positionV relativeFrom="page">
                <wp:posOffset>7260590</wp:posOffset>
              </wp:positionV>
              <wp:extent cx="178435" cy="98425"/>
              <wp:effectExtent l="0" t="0" r="0" b="0"/>
              <wp:wrapNone/>
              <wp:docPr id="469" name="Shape 469"/>
              <wp:cNvGraphicFramePr/>
              <a:graphic xmlns:a="http://schemas.openxmlformats.org/drawingml/2006/main">
                <a:graphicData uri="http://schemas.microsoft.com/office/word/2010/wordprocessingShape">
                  <wps:wsp>
                    <wps:cNvSpPr txBox="1"/>
                    <wps:spPr>
                      <a:xfrm>
                        <a:off x="0" y="0"/>
                        <a:ext cx="178435" cy="98425"/>
                      </a:xfrm>
                      <a:prstGeom prst="rect">
                        <a:avLst/>
                      </a:prstGeom>
                      <a:noFill/>
                    </wps:spPr>
                    <wps:txbx>
                      <w:txbxContent>
                        <w:p w14:paraId="0BDF609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F7964F8" id="_x0000_t202" coordsize="21600,21600" o:spt="202" path="m,l,21600r21600,l21600,xe">
              <v:stroke joinstyle="miter"/>
              <v:path gradientshapeok="t" o:connecttype="rect"/>
            </v:shapetype>
            <v:shape id="Shape 469" o:spid="_x0000_s1243" type="#_x0000_t202" style="position:absolute;margin-left:47pt;margin-top:571.7pt;width:14.05pt;height:7.75pt;z-index:-251334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" filled="f" stroked="f">
              <v:textbox style="mso-fit-shape-to-text:t" inset="0,0,0,0">
                <w:txbxContent>
                  <w:p w14:paraId="0BDF6090"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1971B" w14:textId="77777777" w:rsidR="00B55C6A" w:rsidRDefault="00000000">
    <w:pPr>
      <w:spacing w:line="1" w:lineRule="exact"/>
    </w:pPr>
    <w:r>
      <w:rPr>
        <w:noProof/>
      </w:rPr>
      <mc:AlternateContent>
        <mc:Choice Requires="wps">
          <w:drawing>
            <wp:anchor distT="0" distB="0" distL="0" distR="0" simplePos="0" relativeHeight="251984896" behindDoc="1" locked="0" layoutInCell="1" allowOverlap="1" wp14:anchorId="6F71AC77" wp14:editId="76F24FC8">
              <wp:simplePos x="0" y="0"/>
              <wp:positionH relativeFrom="page">
                <wp:posOffset>575310</wp:posOffset>
              </wp:positionH>
              <wp:positionV relativeFrom="page">
                <wp:posOffset>7585710</wp:posOffset>
              </wp:positionV>
              <wp:extent cx="130175" cy="100330"/>
              <wp:effectExtent l="0" t="0" r="0" b="0"/>
              <wp:wrapNone/>
              <wp:docPr id="484" name="Shape 484"/>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0772582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6F71AC77" id="_x0000_t202" coordsize="21600,21600" o:spt="202" path="m,l,21600r21600,l21600,xe">
              <v:stroke joinstyle="miter"/>
              <v:path gradientshapeok="t" o:connecttype="rect"/>
            </v:shapetype>
            <v:shape id="Shape 484" o:spid="_x0000_s1246" type="#_x0000_t202" style="position:absolute;margin-left:45.3pt;margin-top:597.3pt;width:10.25pt;height:7.9pt;z-index:-25133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CwMjRphwEAAAgDAAAOAAAAAAAAAAAAAAAAAC4C&#10;AABkcnMvZTJvRG9jLnhtbFBLAQItABQABgAIAAAAIQCobiMU3QAAAAwBAAAPAAAAAAAAAAAAAAAA&#10;AOEDAABkcnMvZG93bnJldi54bWxQSwUGAAAAAAQABADzAAAA6wQAAAAA&#10;" filled="f" stroked="f">
              <v:textbox style="mso-fit-shape-to-text:t" inset="0,0,0,0">
                <w:txbxContent>
                  <w:p w14:paraId="0772582B"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CA4D7" w14:textId="77777777" w:rsidR="00B55C6A" w:rsidRDefault="00000000">
    <w:pPr>
      <w:spacing w:line="1" w:lineRule="exact"/>
    </w:pPr>
    <w:r>
      <w:rPr>
        <w:noProof/>
      </w:rPr>
      <mc:AlternateContent>
        <mc:Choice Requires="wps">
          <w:drawing>
            <wp:anchor distT="0" distB="0" distL="0" distR="0" simplePos="0" relativeHeight="251985920" behindDoc="1" locked="0" layoutInCell="1" allowOverlap="1" wp14:anchorId="48EBA3EA" wp14:editId="12FC3661">
              <wp:simplePos x="0" y="0"/>
              <wp:positionH relativeFrom="page">
                <wp:posOffset>4237355</wp:posOffset>
              </wp:positionH>
              <wp:positionV relativeFrom="page">
                <wp:posOffset>7532370</wp:posOffset>
              </wp:positionV>
              <wp:extent cx="178435" cy="100330"/>
              <wp:effectExtent l="0" t="0" r="0" b="0"/>
              <wp:wrapNone/>
              <wp:docPr id="479" name="Shape 479"/>
              <wp:cNvGraphicFramePr/>
              <a:graphic xmlns:a="http://schemas.openxmlformats.org/drawingml/2006/main">
                <a:graphicData uri="http://schemas.microsoft.com/office/word/2010/wordprocessingShape">
                  <wps:wsp>
                    <wps:cNvSpPr txBox="1"/>
                    <wps:spPr>
                      <a:xfrm>
                        <a:off x="0" y="0"/>
                        <a:ext cx="178435" cy="100330"/>
                      </a:xfrm>
                      <a:prstGeom prst="rect">
                        <a:avLst/>
                      </a:prstGeom>
                      <a:noFill/>
                    </wps:spPr>
                    <wps:txbx>
                      <w:txbxContent>
                        <w:p w14:paraId="3550A00C"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48EBA3EA" id="_x0000_t202" coordsize="21600,21600" o:spt="202" path="m,l,21600r21600,l21600,xe">
              <v:stroke joinstyle="miter"/>
              <v:path gradientshapeok="t" o:connecttype="rect"/>
            </v:shapetype>
            <v:shape id="Shape 479" o:spid="_x0000_s1247" type="#_x0000_t202" style="position:absolute;margin-left:333.65pt;margin-top:593.1pt;width:14.05pt;height:7.9pt;z-index:-251330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" filled="f" stroked="f">
              <v:textbox style="mso-fit-shape-to-text:t" inset="0,0,0,0">
                <w:txbxContent>
                  <w:p w14:paraId="3550A00C"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4364" w14:textId="77777777" w:rsidR="00B55C6A" w:rsidRDefault="00000000">
    <w:pPr>
      <w:spacing w:line="1" w:lineRule="exact"/>
    </w:pPr>
    <w:r>
      <w:rPr>
        <w:noProof/>
      </w:rPr>
      <mc:AlternateContent>
        <mc:Choice Requires="wps">
          <w:drawing>
            <wp:anchor distT="0" distB="0" distL="0" distR="0" simplePos="0" relativeHeight="251988992" behindDoc="1" locked="0" layoutInCell="1" allowOverlap="1" wp14:anchorId="2BBC4E0D" wp14:editId="720B1872">
              <wp:simplePos x="0" y="0"/>
              <wp:positionH relativeFrom="page">
                <wp:posOffset>575310</wp:posOffset>
              </wp:positionH>
              <wp:positionV relativeFrom="page">
                <wp:posOffset>7585710</wp:posOffset>
              </wp:positionV>
              <wp:extent cx="130175" cy="100330"/>
              <wp:effectExtent l="0" t="0" r="0" b="0"/>
              <wp:wrapNone/>
              <wp:docPr id="494" name="Shape 494"/>
              <wp:cNvGraphicFramePr/>
              <a:graphic xmlns:a="http://schemas.openxmlformats.org/drawingml/2006/main">
                <a:graphicData uri="http://schemas.microsoft.com/office/word/2010/wordprocessingShape">
                  <wps:wsp>
                    <wps:cNvSpPr txBox="1"/>
                    <wps:spPr>
                      <a:xfrm>
                        <a:off x="0" y="0"/>
                        <a:ext cx="130175" cy="100330"/>
                      </a:xfrm>
                      <a:prstGeom prst="rect">
                        <a:avLst/>
                      </a:prstGeom>
                      <a:noFill/>
                    </wps:spPr>
                    <wps:txbx>
                      <w:txbxContent>
                        <w:p w14:paraId="384F9B2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BBC4E0D" id="_x0000_t202" coordsize="21600,21600" o:spt="202" path="m,l,21600r21600,l21600,xe">
              <v:stroke joinstyle="miter"/>
              <v:path gradientshapeok="t" o:connecttype="rect"/>
            </v:shapetype>
            <v:shape id="Shape 494" o:spid="_x0000_s1250" type="#_x0000_t202" style="position:absolute;margin-left:45.3pt;margin-top:597.3pt;width:10.25pt;height:7.9pt;z-index:-251327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" filled="f" stroked="f">
              <v:textbox style="mso-fit-shape-to-text:t" inset="0,0,0,0">
                <w:txbxContent>
                  <w:p w14:paraId="384F9B2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FA8F" w14:textId="77777777" w:rsidR="00B55C6A" w:rsidRDefault="00000000">
    <w:pPr>
      <w:spacing w:line="1" w:lineRule="exact"/>
    </w:pPr>
    <w:r>
      <w:rPr>
        <w:noProof/>
      </w:rPr>
      <mc:AlternateContent>
        <mc:Choice Requires="wps">
          <w:drawing>
            <wp:anchor distT="0" distB="0" distL="0" distR="0" simplePos="0" relativeHeight="251990016" behindDoc="1" locked="0" layoutInCell="1" allowOverlap="1" wp14:anchorId="2EB5C873" wp14:editId="0ED7A126">
              <wp:simplePos x="0" y="0"/>
              <wp:positionH relativeFrom="page">
                <wp:posOffset>4250690</wp:posOffset>
              </wp:positionH>
              <wp:positionV relativeFrom="page">
                <wp:posOffset>7550785</wp:posOffset>
              </wp:positionV>
              <wp:extent cx="175895" cy="95885"/>
              <wp:effectExtent l="0" t="0" r="0" b="0"/>
              <wp:wrapNone/>
              <wp:docPr id="489" name="Shape 489"/>
              <wp:cNvGraphicFramePr/>
              <a:graphic xmlns:a="http://schemas.openxmlformats.org/drawingml/2006/main">
                <a:graphicData uri="http://schemas.microsoft.com/office/word/2010/wordprocessingShape">
                  <wps:wsp>
                    <wps:cNvSpPr txBox="1"/>
                    <wps:spPr>
                      <a:xfrm>
                        <a:off x="0" y="0"/>
                        <a:ext cx="175895" cy="95885"/>
                      </a:xfrm>
                      <a:prstGeom prst="rect">
                        <a:avLst/>
                      </a:prstGeom>
                      <a:noFill/>
                    </wps:spPr>
                    <wps:txbx>
                      <w:txbxContent>
                        <w:p w14:paraId="3295B64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wps:txbx>
                    <wps:bodyPr wrap="none" lIns="0" tIns="0" rIns="0" bIns="0">
                      <a:spAutoFit/>
                    </wps:bodyPr>
                  </wps:wsp>
                </a:graphicData>
              </a:graphic>
            </wp:anchor>
          </w:drawing>
        </mc:Choice>
        <mc:Fallback>
          <w:pict>
            <v:shapetype w14:anchorId="2EB5C873" id="_x0000_t202" coordsize="21600,21600" o:spt="202" path="m,l,21600r21600,l21600,xe">
              <v:stroke joinstyle="miter"/>
              <v:path gradientshapeok="t" o:connecttype="rect"/>
            </v:shapetype>
            <v:shape id="Shape 489" o:spid="_x0000_s1251" type="#_x0000_t202" style="position:absolute;margin-left:334.7pt;margin-top:594.55pt;width:13.85pt;height:7.55pt;z-index:-251326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" filled="f" stroked="f">
              <v:textbox style="mso-fit-shape-to-text:t" inset="0,0,0,0">
                <w:txbxContent>
                  <w:p w14:paraId="3295B645" w14:textId="77777777" w:rsidR="00B55C6A" w:rsidRDefault="00000000">
                    <w:pPr>
                      <w:pStyle w:val="ab"/>
                    </w:pPr>
                    <w:r>
                      <w:fldChar w:fldCharType="begin"/>
                    </w:r>
                    <w:r>
                      <w:instrText xml:space="preserve"> PAGE \* MERGEFORMAT </w:instrText>
                    </w:r>
                    <w:r>
                      <w:fldChar w:fldCharType="separate"/>
                    </w:r>
                    <w:r>
                      <w:rPr>
                        <w:rStyle w:val="aa"/>
                      </w:rPr>
                      <w:t>#</w:t>
                    </w:r>
                    <w:r>
                      <w:rPr>
                        <w:rStyle w:val="aa"/>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216ED" w14:textId="77777777" w:rsidR="00B55C6A" w:rsidRDefault="00B55C6A">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FEB2EA" w14:textId="77777777" w:rsidR="00F17E59" w:rsidRDefault="00F17E59"/>
  </w:footnote>
  <w:footnote w:type="continuationSeparator" w:id="0">
    <w:p w14:paraId="60E26A78" w14:textId="77777777" w:rsidR="00F17E59" w:rsidRDefault="00F17E59"/>
  </w:footnote>
  <w:footnote w:id="1">
    <w:p w14:paraId="477406B0" w14:textId="77777777" w:rsidR="00B55C6A" w:rsidRDefault="00000000">
      <w:pPr>
        <w:pStyle w:val="a4"/>
        <w:jc w:val="both"/>
      </w:pPr>
      <w:r>
        <w:rPr>
          <w:rStyle w:val="a3"/>
        </w:rPr>
        <w:footnoteRef/>
      </w:r>
      <w:r>
        <w:rPr>
          <w:rStyle w:val="a3"/>
        </w:rPr>
        <w:t xml:space="preserve"> Транскрипция (от лат. </w:t>
      </w:r>
      <w:r>
        <w:rPr>
          <w:rStyle w:val="a3"/>
          <w:i/>
          <w:iCs/>
        </w:rPr>
        <w:t>ігапзсгіргіо —</w:t>
      </w:r>
      <w:r>
        <w:rPr>
          <w:rStyle w:val="a3"/>
        </w:rPr>
        <w:t xml:space="preserve"> переписывание) — это способ рафической записи речи в полном соответствии с её звучанием.</w:t>
      </w:r>
    </w:p>
  </w:footnote>
  <w:footnote w:id="2">
    <w:p w14:paraId="4931715E" w14:textId="77777777" w:rsidR="00B55C6A" w:rsidRDefault="00000000">
      <w:pPr>
        <w:pStyle w:val="a4"/>
        <w:ind w:firstLine="320"/>
        <w:jc w:val="both"/>
      </w:pPr>
      <w:r>
        <w:rPr>
          <w:rStyle w:val="a3"/>
          <w:b/>
          <w:bCs/>
          <w:i/>
          <w:iCs/>
          <w:sz w:val="18"/>
          <w:szCs w:val="18"/>
        </w:rPr>
        <w:footnoteRef/>
      </w:r>
      <w:r>
        <w:rPr>
          <w:rStyle w:val="a3"/>
          <w:b/>
          <w:bCs/>
          <w:i/>
          <w:iCs/>
          <w:sz w:val="18"/>
          <w:szCs w:val="18"/>
        </w:rPr>
        <w:t xml:space="preserve"> Розенталь Д.Э., Теленкова М.А.</w:t>
      </w:r>
      <w:r>
        <w:rPr>
          <w:rStyle w:val="a3"/>
        </w:rPr>
        <w:t xml:space="preserve"> Словарь-справочник лингвистических терминов. М., 1985. С. 135.</w:t>
      </w:r>
    </w:p>
  </w:footnote>
  <w:footnote w:id="3">
    <w:p w14:paraId="08D6FE6A" w14:textId="77777777" w:rsidR="00B55C6A" w:rsidRDefault="00000000">
      <w:pPr>
        <w:pStyle w:val="a4"/>
        <w:ind w:firstLine="340"/>
        <w:jc w:val="both"/>
      </w:pPr>
      <w:r>
        <w:rPr>
          <w:rStyle w:val="a3"/>
        </w:rPr>
        <w:footnoteRef/>
      </w:r>
      <w:r>
        <w:rPr>
          <w:rStyle w:val="a3"/>
        </w:rPr>
        <w:t xml:space="preserve"> Слово </w:t>
      </w:r>
      <w:r>
        <w:rPr>
          <w:rStyle w:val="a3"/>
          <w:b/>
          <w:bCs/>
          <w:i/>
          <w:iCs/>
          <w:sz w:val="18"/>
          <w:szCs w:val="18"/>
        </w:rPr>
        <w:t>правописание</w:t>
      </w:r>
      <w:r>
        <w:rPr>
          <w:rStyle w:val="a3"/>
        </w:rPr>
        <w:t xml:space="preserve"> является калькой греческого </w:t>
      </w:r>
      <w:r>
        <w:rPr>
          <w:rStyle w:val="a3"/>
          <w:b/>
          <w:bCs/>
          <w:i/>
          <w:iCs/>
          <w:sz w:val="18"/>
          <w:szCs w:val="18"/>
        </w:rPr>
        <w:t>орфография,</w:t>
      </w:r>
      <w:r>
        <w:rPr>
          <w:rStyle w:val="a3"/>
        </w:rPr>
        <w:t xml:space="preserve"> однако в современном русском языке эти слова не совпадают по значению. Слово </w:t>
      </w:r>
      <w:r>
        <w:rPr>
          <w:rStyle w:val="a3"/>
          <w:b/>
          <w:bCs/>
          <w:i/>
          <w:iCs/>
          <w:sz w:val="18"/>
          <w:szCs w:val="18"/>
        </w:rPr>
        <w:t>правописание</w:t>
      </w:r>
      <w:r>
        <w:rPr>
          <w:rStyle w:val="a3"/>
        </w:rPr>
        <w:t xml:space="preserve"> шире по объёму значения и включает в себя, помимо орфогра</w:t>
      </w:r>
      <w:r>
        <w:rPr>
          <w:rStyle w:val="a3"/>
        </w:rPr>
        <w:softHyphen/>
        <w:t>фии, пунктуацию.</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C0212" w14:textId="77777777" w:rsidR="00B55C6A" w:rsidRDefault="00000000">
    <w:pPr>
      <w:spacing w:line="1" w:lineRule="exact"/>
    </w:pPr>
    <w:r>
      <w:rPr>
        <w:noProof/>
      </w:rPr>
      <mc:AlternateContent>
        <mc:Choice Requires="wps">
          <w:drawing>
            <wp:anchor distT="0" distB="0" distL="0" distR="0" simplePos="0" relativeHeight="251826176" behindDoc="1" locked="0" layoutInCell="1" allowOverlap="1" wp14:anchorId="6DE9DA8E" wp14:editId="3F72608A">
              <wp:simplePos x="0" y="0"/>
              <wp:positionH relativeFrom="page">
                <wp:posOffset>527050</wp:posOffset>
              </wp:positionH>
              <wp:positionV relativeFrom="page">
                <wp:posOffset>214630</wp:posOffset>
              </wp:positionV>
              <wp:extent cx="1271270" cy="250190"/>
              <wp:effectExtent l="0" t="0" r="0" b="0"/>
              <wp:wrapNone/>
              <wp:docPr id="15" name="Shape 15"/>
              <wp:cNvGraphicFramePr/>
              <a:graphic xmlns:a="http://schemas.openxmlformats.org/drawingml/2006/main">
                <a:graphicData uri="http://schemas.microsoft.com/office/word/2010/wordprocessingShape">
                  <wps:wsp>
                    <wps:cNvSpPr txBox="1"/>
                    <wps:spPr>
                      <a:xfrm>
                        <a:off x="0" y="0"/>
                        <a:ext cx="1271270" cy="250190"/>
                      </a:xfrm>
                      <a:prstGeom prst="rect">
                        <a:avLst/>
                      </a:prstGeom>
                      <a:noFill/>
                    </wps:spPr>
                    <wps:txbx>
                      <w:txbxContent>
                        <w:p w14:paraId="154C8576" w14:textId="77777777" w:rsidR="00B55C6A" w:rsidRDefault="00000000">
                          <w:pPr>
                            <w:pStyle w:val="22"/>
                            <w:rPr>
                              <w:sz w:val="22"/>
                              <w:szCs w:val="22"/>
                            </w:rPr>
                          </w:pPr>
                          <w:r>
                            <w:rPr>
                              <w:rStyle w:val="21"/>
                              <w:rFonts w:ascii="Arial" w:eastAsia="Arial" w:hAnsi="Arial" w:cs="Arial"/>
                              <w:color w:val="400900"/>
                              <w:sz w:val="22"/>
                              <w:szCs w:val="22"/>
                            </w:rPr>
                            <w:t>ИННОВАЦИОННАЯ</w:t>
                          </w:r>
                        </w:p>
                        <w:p w14:paraId="33A8C793" w14:textId="77777777" w:rsidR="00B55C6A" w:rsidRDefault="00000000">
                          <w:pPr>
                            <w:pStyle w:val="22"/>
                            <w:rPr>
                              <w:sz w:val="22"/>
                              <w:szCs w:val="22"/>
                            </w:rPr>
                          </w:pPr>
                          <w:r>
                            <w:rPr>
                              <w:rStyle w:val="21"/>
                              <w:rFonts w:ascii="Arial" w:eastAsia="Arial" w:hAnsi="Arial" w:cs="Arial"/>
                              <w:color w:val="400900"/>
                              <w:sz w:val="22"/>
                              <w:szCs w:val="22"/>
                            </w:rPr>
                            <w:t>ШКОЛА</w:t>
                          </w:r>
                        </w:p>
                      </w:txbxContent>
                    </wps:txbx>
                    <wps:bodyPr wrap="none" lIns="0" tIns="0" rIns="0" bIns="0">
                      <a:spAutoFit/>
                    </wps:bodyPr>
                  </wps:wsp>
                </a:graphicData>
              </a:graphic>
            </wp:anchor>
          </w:drawing>
        </mc:Choice>
        <mc:Fallback>
          <w:pict>
            <v:shapetype w14:anchorId="6DE9DA8E" id="_x0000_t202" coordsize="21600,21600" o:spt="202" path="m,l,21600r21600,l21600,xe">
              <v:stroke joinstyle="miter"/>
              <v:path gradientshapeok="t" o:connecttype="rect"/>
            </v:shapetype>
            <v:shape id="Shape 15" o:spid="_x0000_s1091" type="#_x0000_t202" style="position:absolute;margin-left:41.5pt;margin-top:16.9pt;width:100.1pt;height:19.7pt;z-index:-251490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" filled="f" stroked="f">
              <v:textbox style="mso-fit-shape-to-text:t" inset="0,0,0,0">
                <w:txbxContent>
                  <w:p w14:paraId="154C8576" w14:textId="77777777" w:rsidR="00B55C6A" w:rsidRDefault="00000000">
                    <w:pPr>
                      <w:pStyle w:val="22"/>
                      <w:rPr>
                        <w:sz w:val="22"/>
                        <w:szCs w:val="22"/>
                      </w:rPr>
                    </w:pPr>
                    <w:r>
                      <w:rPr>
                        <w:rStyle w:val="21"/>
                        <w:rFonts w:ascii="Arial" w:eastAsia="Arial" w:hAnsi="Arial" w:cs="Arial"/>
                        <w:color w:val="400900"/>
                        <w:sz w:val="22"/>
                        <w:szCs w:val="22"/>
                      </w:rPr>
                      <w:t>ИННОВАЦИОННАЯ</w:t>
                    </w:r>
                  </w:p>
                  <w:p w14:paraId="33A8C793" w14:textId="77777777" w:rsidR="00B55C6A" w:rsidRDefault="00000000">
                    <w:pPr>
                      <w:pStyle w:val="22"/>
                      <w:rPr>
                        <w:sz w:val="22"/>
                        <w:szCs w:val="22"/>
                      </w:rPr>
                    </w:pPr>
                    <w:r>
                      <w:rPr>
                        <w:rStyle w:val="21"/>
                        <w:rFonts w:ascii="Arial" w:eastAsia="Arial" w:hAnsi="Arial" w:cs="Arial"/>
                        <w:color w:val="400900"/>
                        <w:sz w:val="22"/>
                        <w:szCs w:val="22"/>
                      </w:rPr>
                      <w:t>ШКОЛА</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A8791" w14:textId="77777777" w:rsidR="00B55C6A" w:rsidRDefault="00000000">
    <w:pPr>
      <w:spacing w:line="1" w:lineRule="exact"/>
    </w:pPr>
    <w:r>
      <w:rPr>
        <w:noProof/>
      </w:rPr>
      <mc:AlternateContent>
        <mc:Choice Requires="wps">
          <w:drawing>
            <wp:anchor distT="0" distB="0" distL="0" distR="0" simplePos="0" relativeHeight="251831296" behindDoc="1" locked="0" layoutInCell="1" allowOverlap="1" wp14:anchorId="48E3E060" wp14:editId="6923AEB2">
              <wp:simplePos x="0" y="0"/>
              <wp:positionH relativeFrom="page">
                <wp:posOffset>3453765</wp:posOffset>
              </wp:positionH>
              <wp:positionV relativeFrom="page">
                <wp:posOffset>231140</wp:posOffset>
              </wp:positionV>
              <wp:extent cx="1170305" cy="111760"/>
              <wp:effectExtent l="0" t="0" r="0" b="0"/>
              <wp:wrapNone/>
              <wp:docPr id="43" name="Shape 43"/>
              <wp:cNvGraphicFramePr/>
              <a:graphic xmlns:a="http://schemas.openxmlformats.org/drawingml/2006/main">
                <a:graphicData uri="http://schemas.microsoft.com/office/word/2010/wordprocessingShape">
                  <wps:wsp>
                    <wps:cNvSpPr txBox="1"/>
                    <wps:spPr>
                      <a:xfrm>
                        <a:off x="0" y="0"/>
                        <a:ext cx="1170305" cy="111760"/>
                      </a:xfrm>
                      <a:prstGeom prst="rect">
                        <a:avLst/>
                      </a:prstGeom>
                      <a:noFill/>
                    </wps:spPr>
                    <wps:txbx>
                      <w:txbxContent>
                        <w:p w14:paraId="2B0D1CC3" w14:textId="77777777" w:rsidR="00B55C6A" w:rsidRDefault="00000000">
                          <w:pPr>
                            <w:pStyle w:val="22"/>
                          </w:pPr>
                          <w:r>
                            <w:rPr>
                              <w:rStyle w:val="21"/>
                              <w:i/>
                              <w:iCs/>
                            </w:rPr>
                            <w:t>Слово о русском языке</w:t>
                          </w:r>
                        </w:p>
                      </w:txbxContent>
                    </wps:txbx>
                    <wps:bodyPr wrap="none" lIns="0" tIns="0" rIns="0" bIns="0">
                      <a:spAutoFit/>
                    </wps:bodyPr>
                  </wps:wsp>
                </a:graphicData>
              </a:graphic>
            </wp:anchor>
          </w:drawing>
        </mc:Choice>
        <mc:Fallback>
          <w:pict>
            <v:shapetype w14:anchorId="48E3E060" id="_x0000_t202" coordsize="21600,21600" o:spt="202" path="m,l,21600r21600,l21600,xe">
              <v:stroke joinstyle="miter"/>
              <v:path gradientshapeok="t" o:connecttype="rect"/>
            </v:shapetype>
            <v:shape id="Shape 43" o:spid="_x0000_s1096" type="#_x0000_t202" style="position:absolute;margin-left:271.95pt;margin-top:18.2pt;width:92.15pt;height:8.8pt;z-index:-251485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" filled="f" stroked="f">
              <v:textbox style="mso-fit-shape-to-text:t" inset="0,0,0,0">
                <w:txbxContent>
                  <w:p w14:paraId="2B0D1CC3" w14:textId="77777777" w:rsidR="00B55C6A" w:rsidRDefault="00000000">
                    <w:pPr>
                      <w:pStyle w:val="22"/>
                    </w:pPr>
                    <w:r>
                      <w:rPr>
                        <w:rStyle w:val="21"/>
                        <w:i/>
                        <w:iCs/>
                      </w:rPr>
                      <w:t>Слово о русском языке</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18F1CB1E" wp14:editId="0F09F952">
              <wp:simplePos x="0" y="0"/>
              <wp:positionH relativeFrom="page">
                <wp:posOffset>337820</wp:posOffset>
              </wp:positionH>
              <wp:positionV relativeFrom="page">
                <wp:posOffset>411480</wp:posOffset>
              </wp:positionV>
              <wp:extent cx="4290695" cy="0"/>
              <wp:effectExtent l="0" t="6350" r="0" b="6350"/>
              <wp:wrapNone/>
              <wp:docPr id="45" name="Shape 45"/>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5" o:spid="_x0000_s1026" o:spt="32" type="#_x0000_t32" style="position:absolute;left:0pt;margin-left:26.6pt;margin-top:32.4pt;height:0pt;width:337.85pt;mso-position-horizontal-relative:page;mso-position-vertical-relative:page;z-index:-251656192;mso-width-relative:page;mso-height-relative:page;" filled="f" stroked="t" coordsize="21600,21600" o:gfxdata="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nXKatYAAAAIAQAADwAA&#10;AAAAAAABACAAAAAiAAAAZHJzL2Rvd25yZXYueG1sUEsBAhQAFAAAAAgAh07iQGhwjcWmAQAAXAMA&#10;AA4AAAAAAAAAAQAgAAAAJQEAAGRycy9lMm9Eb2MueG1sUEsFBgAAAAAGAAYAWQEAAD0FAAAAAA==&#10;">
              <v:fill on="f" focussize="0,0"/>
              <v:stroke weight="1pt" color="#FFFFFF" joinstyle="round"/>
              <v:imagedata o:title=""/>
              <o:lock v:ext="edit" aspectratio="f"/>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4BAAA" w14:textId="77777777" w:rsidR="00B55C6A" w:rsidRDefault="00000000">
    <w:pPr>
      <w:spacing w:line="1" w:lineRule="exact"/>
    </w:pPr>
    <w:r>
      <w:rPr>
        <w:noProof/>
      </w:rPr>
      <mc:AlternateContent>
        <mc:Choice Requires="wps">
          <w:drawing>
            <wp:anchor distT="0" distB="0" distL="0" distR="0" simplePos="0" relativeHeight="251983872" behindDoc="1" locked="0" layoutInCell="1" allowOverlap="1" wp14:anchorId="76EB5465" wp14:editId="3D118BB2">
              <wp:simplePos x="0" y="0"/>
              <wp:positionH relativeFrom="page">
                <wp:posOffset>2296795</wp:posOffset>
              </wp:positionH>
              <wp:positionV relativeFrom="page">
                <wp:posOffset>235585</wp:posOffset>
              </wp:positionV>
              <wp:extent cx="2306320" cy="111760"/>
              <wp:effectExtent l="0" t="0" r="0" b="0"/>
              <wp:wrapNone/>
              <wp:docPr id="476" name="Shape 476"/>
              <wp:cNvGraphicFramePr/>
              <a:graphic xmlns:a="http://schemas.openxmlformats.org/drawingml/2006/main">
                <a:graphicData uri="http://schemas.microsoft.com/office/word/2010/wordprocessingShape">
                  <wps:wsp>
                    <wps:cNvSpPr txBox="1"/>
                    <wps:spPr>
                      <a:xfrm>
                        <a:off x="0" y="0"/>
                        <a:ext cx="2306320" cy="111760"/>
                      </a:xfrm>
                      <a:prstGeom prst="rect">
                        <a:avLst/>
                      </a:prstGeom>
                      <a:noFill/>
                    </wps:spPr>
                    <wps:txbx>
                      <w:txbxContent>
                        <w:p w14:paraId="1FAC66CE" w14:textId="77777777" w:rsidR="00B55C6A" w:rsidRDefault="00000000">
                          <w:pPr>
                            <w:pStyle w:val="ab"/>
                            <w:rPr>
                              <w:sz w:val="18"/>
                              <w:szCs w:val="18"/>
                            </w:rPr>
                          </w:pPr>
                          <w:r>
                            <w:rPr>
                              <w:rStyle w:val="aa"/>
                              <w:b/>
                              <w:bCs/>
                              <w:i/>
                              <w:iCs/>
                              <w:sz w:val="18"/>
                              <w:szCs w:val="18"/>
                            </w:rPr>
                            <w:t>§ 32. Имя существительное как часть речи</w:t>
                          </w:r>
                        </w:p>
                      </w:txbxContent>
                    </wps:txbx>
                    <wps:bodyPr wrap="none" lIns="0" tIns="0" rIns="0" bIns="0">
                      <a:spAutoFit/>
                    </wps:bodyPr>
                  </wps:wsp>
                </a:graphicData>
              </a:graphic>
            </wp:anchor>
          </w:drawing>
        </mc:Choice>
        <mc:Fallback>
          <w:pict>
            <v:shapetype w14:anchorId="76EB5465" id="_x0000_t202" coordsize="21600,21600" o:spt="202" path="m,l,21600r21600,l21600,xe">
              <v:stroke joinstyle="miter"/>
              <v:path gradientshapeok="t" o:connecttype="rect"/>
            </v:shapetype>
            <v:shape id="Shape 476" o:spid="_x0000_s1245" type="#_x0000_t202" style="position:absolute;margin-left:180.85pt;margin-top:18.55pt;width:181.6pt;height:8.8pt;z-index:-251332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" filled="f" stroked="f">
              <v:textbox style="mso-fit-shape-to-text:t" inset="0,0,0,0">
                <w:txbxContent>
                  <w:p w14:paraId="1FAC66CE" w14:textId="77777777" w:rsidR="00B55C6A" w:rsidRDefault="00000000">
                    <w:pPr>
                      <w:pStyle w:val="ab"/>
                      <w:rPr>
                        <w:sz w:val="18"/>
                        <w:szCs w:val="18"/>
                      </w:rPr>
                    </w:pPr>
                    <w:r>
                      <w:rPr>
                        <w:rStyle w:val="aa"/>
                        <w:b/>
                        <w:bCs/>
                        <w:i/>
                        <w:iCs/>
                        <w:sz w:val="18"/>
                        <w:szCs w:val="18"/>
                      </w:rPr>
                      <w:t>§ 32. Имя существительное как часть речи</w:t>
                    </w:r>
                  </w:p>
                </w:txbxContent>
              </v:textbox>
              <w10:wrap anchorx="page" anchory="page"/>
            </v:shape>
          </w:pict>
        </mc:Fallback>
      </mc:AlternateContent>
    </w:r>
    <w:r>
      <w:rPr>
        <w:noProof/>
      </w:rPr>
      <mc:AlternateContent>
        <mc:Choice Requires="wps">
          <w:drawing>
            <wp:anchor distT="0" distB="0" distL="114300" distR="114300" simplePos="0" relativeHeight="251726848" behindDoc="1" locked="0" layoutInCell="1" allowOverlap="1" wp14:anchorId="6528FFCE" wp14:editId="70EA815C">
              <wp:simplePos x="0" y="0"/>
              <wp:positionH relativeFrom="page">
                <wp:posOffset>346710</wp:posOffset>
              </wp:positionH>
              <wp:positionV relativeFrom="page">
                <wp:posOffset>414020</wp:posOffset>
              </wp:positionV>
              <wp:extent cx="4288790" cy="0"/>
              <wp:effectExtent l="0" t="6350" r="0" b="6350"/>
              <wp:wrapNone/>
              <wp:docPr id="478" name="Shape 478"/>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78" o:spid="_x0000_s1026" o:spt="32" type="#_x0000_t32" style="position:absolute;left:0pt;margin-left:27.3pt;margin-top:32.6pt;height:0pt;width:337.7pt;mso-position-horizontal-relative:page;mso-position-vertical-relative:page;z-index:-251589632;mso-width-relative:page;mso-height-relative:page;" filled="f" stroked="t" coordsize="21600,21600" o:gfxdata="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OUfsXWAAAACAEAAA8A&#10;AAAAAAAAAQAgAAAAIgAAAGRycy9kb3ducmV2LnhtbFBLAQIUABQAAAAIAIdO4kAJnb4LpwEAAF4D&#10;AAAOAAAAAAAAAAEAIAAAACUBAABkcnMvZTJvRG9jLnhtbFBLBQYAAAAABgAGAFkBAAA+BQAAAAA=&#10;">
              <v:fill on="f" focussize="0,0"/>
              <v:stroke weight="1pt" color="#FFFFFF" joinstyle="round"/>
              <v:imagedata o:title=""/>
              <o:lock v:ext="edit" aspectratio="f"/>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4059C" w14:textId="77777777" w:rsidR="00B55C6A" w:rsidRDefault="00000000">
    <w:pPr>
      <w:spacing w:line="1" w:lineRule="exact"/>
    </w:pPr>
    <w:r>
      <w:rPr>
        <w:noProof/>
      </w:rPr>
      <mc:AlternateContent>
        <mc:Choice Requires="wps">
          <w:drawing>
            <wp:anchor distT="0" distB="0" distL="0" distR="0" simplePos="0" relativeHeight="251986944" behindDoc="1" locked="0" layoutInCell="1" allowOverlap="1" wp14:anchorId="70BEF011" wp14:editId="680CAB4B">
              <wp:simplePos x="0" y="0"/>
              <wp:positionH relativeFrom="page">
                <wp:posOffset>362585</wp:posOffset>
              </wp:positionH>
              <wp:positionV relativeFrom="page">
                <wp:posOffset>174625</wp:posOffset>
              </wp:positionV>
              <wp:extent cx="1397000" cy="118745"/>
              <wp:effectExtent l="0" t="0" r="0" b="0"/>
              <wp:wrapNone/>
              <wp:docPr id="491" name="Shape 491"/>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6A44875E"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70BEF011" id="_x0000_t202" coordsize="21600,21600" o:spt="202" path="m,l,21600r21600,l21600,xe">
              <v:stroke joinstyle="miter"/>
              <v:path gradientshapeok="t" o:connecttype="rect"/>
            </v:shapetype>
            <v:shape id="Shape 491" o:spid="_x0000_s1248" type="#_x0000_t202" style="position:absolute;margin-left:28.55pt;margin-top:13.75pt;width:110pt;height:9.35pt;z-index:-251329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A5dPoSHAQAACQMAAA4AAAAAAAAAAAAAAAAALgIA&#10;AGRycy9lMm9Eb2MueG1sUEsBAi0AFAAGAAgAAAAhAIgT73vcAAAACAEAAA8AAAAAAAAAAAAAAAAA&#10;4QMAAGRycy9kb3ducmV2LnhtbFBLBQYAAAAABAAEAPMAAADqBAAAAAA=&#10;" filled="f" stroked="f">
              <v:textbox style="mso-fit-shape-to-text:t" inset="0,0,0,0">
                <w:txbxContent>
                  <w:p w14:paraId="6A44875E"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27872" behindDoc="1" locked="0" layoutInCell="1" allowOverlap="1" wp14:anchorId="49144479" wp14:editId="2993A2D6">
              <wp:simplePos x="0" y="0"/>
              <wp:positionH relativeFrom="page">
                <wp:posOffset>344170</wp:posOffset>
              </wp:positionH>
              <wp:positionV relativeFrom="page">
                <wp:posOffset>415925</wp:posOffset>
              </wp:positionV>
              <wp:extent cx="4293235" cy="0"/>
              <wp:effectExtent l="0" t="6350" r="0" b="6350"/>
              <wp:wrapNone/>
              <wp:docPr id="493" name="Shape 493"/>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93" o:spid="_x0000_s1026" o:spt="32" type="#_x0000_t32" style="position:absolute;left:0pt;margin-left:27.1pt;margin-top:32.75pt;height:0pt;width:338.05pt;mso-position-horizontal-relative:page;mso-position-vertical-relative:page;z-index:-251588608;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valEDKgBAABe&#10;AwAADgAAAAAAAAABACAAAAAlAQAAZHJzL2Uyb0RvYy54bWxQSwUGAAAAAAYABgBZAQAAPwUAAAAA&#10;">
              <v:fill on="f" focussize="0,0"/>
              <v:stroke weight="1pt" color="#FFFFFF" joinstyle="round"/>
              <v:imagedata o:title=""/>
              <o:lock v:ext="edit" aspectratio="f"/>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E4CE8" w14:textId="77777777" w:rsidR="00B55C6A" w:rsidRDefault="00000000">
    <w:pPr>
      <w:spacing w:line="1" w:lineRule="exact"/>
    </w:pPr>
    <w:r>
      <w:rPr>
        <w:noProof/>
      </w:rPr>
      <mc:AlternateContent>
        <mc:Choice Requires="wps">
          <w:drawing>
            <wp:anchor distT="0" distB="0" distL="0" distR="0" simplePos="0" relativeHeight="251987968" behindDoc="1" locked="0" layoutInCell="1" allowOverlap="1" wp14:anchorId="1FDAAD28" wp14:editId="2331A0F7">
              <wp:simplePos x="0" y="0"/>
              <wp:positionH relativeFrom="page">
                <wp:posOffset>1148715</wp:posOffset>
              </wp:positionH>
              <wp:positionV relativeFrom="page">
                <wp:posOffset>233680</wp:posOffset>
              </wp:positionV>
              <wp:extent cx="3465830" cy="118745"/>
              <wp:effectExtent l="0" t="0" r="0" b="0"/>
              <wp:wrapNone/>
              <wp:docPr id="486" name="Shape 486"/>
              <wp:cNvGraphicFramePr/>
              <a:graphic xmlns:a="http://schemas.openxmlformats.org/drawingml/2006/main">
                <a:graphicData uri="http://schemas.microsoft.com/office/word/2010/wordprocessingShape">
                  <wps:wsp>
                    <wps:cNvSpPr txBox="1"/>
                    <wps:spPr>
                      <a:xfrm>
                        <a:off x="0" y="0"/>
                        <a:ext cx="3465830" cy="118745"/>
                      </a:xfrm>
                      <a:prstGeom prst="rect">
                        <a:avLst/>
                      </a:prstGeom>
                      <a:noFill/>
                    </wps:spPr>
                    <wps:txbx>
                      <w:txbxContent>
                        <w:p w14:paraId="328D2D6A" w14:textId="77777777" w:rsidR="00B55C6A" w:rsidRDefault="00000000">
                          <w:pPr>
                            <w:pStyle w:val="ab"/>
                            <w:rPr>
                              <w:sz w:val="18"/>
                              <w:szCs w:val="18"/>
                            </w:rPr>
                          </w:pPr>
                          <w:r>
                            <w:rPr>
                              <w:rStyle w:val="aa"/>
                              <w:b/>
                              <w:bCs/>
                              <w:i/>
                              <w:iCs/>
                              <w:sz w:val="18"/>
                              <w:szCs w:val="18"/>
                            </w:rPr>
                            <w:t>§ 33. Правописание падежных окончаний имён существительных</w:t>
                          </w:r>
                        </w:p>
                      </w:txbxContent>
                    </wps:txbx>
                    <wps:bodyPr wrap="none" lIns="0" tIns="0" rIns="0" bIns="0">
                      <a:spAutoFit/>
                    </wps:bodyPr>
                  </wps:wsp>
                </a:graphicData>
              </a:graphic>
            </wp:anchor>
          </w:drawing>
        </mc:Choice>
        <mc:Fallback>
          <w:pict>
            <v:shapetype w14:anchorId="1FDAAD28" id="_x0000_t202" coordsize="21600,21600" o:spt="202" path="m,l,21600r21600,l21600,xe">
              <v:stroke joinstyle="miter"/>
              <v:path gradientshapeok="t" o:connecttype="rect"/>
            </v:shapetype>
            <v:shape id="Shape 486" o:spid="_x0000_s1249" type="#_x0000_t202" style="position:absolute;margin-left:90.45pt;margin-top:18.4pt;width:272.9pt;height:9.35pt;z-index:-251328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" filled="f" stroked="f">
              <v:textbox style="mso-fit-shape-to-text:t" inset="0,0,0,0">
                <w:txbxContent>
                  <w:p w14:paraId="328D2D6A" w14:textId="77777777" w:rsidR="00B55C6A" w:rsidRDefault="00000000">
                    <w:pPr>
                      <w:pStyle w:val="ab"/>
                      <w:rPr>
                        <w:sz w:val="18"/>
                        <w:szCs w:val="18"/>
                      </w:rPr>
                    </w:pPr>
                    <w:r>
                      <w:rPr>
                        <w:rStyle w:val="aa"/>
                        <w:b/>
                        <w:bCs/>
                        <w:i/>
                        <w:iCs/>
                        <w:sz w:val="18"/>
                        <w:szCs w:val="18"/>
                      </w:rPr>
                      <w:t>§ 33. Правописание падежных окончаний имён существительных</w:t>
                    </w:r>
                  </w:p>
                </w:txbxContent>
              </v:textbox>
              <w10:wrap anchorx="page" anchory="page"/>
            </v:shape>
          </w:pict>
        </mc:Fallback>
      </mc:AlternateContent>
    </w:r>
    <w:r>
      <w:rPr>
        <w:noProof/>
      </w:rPr>
      <mc:AlternateContent>
        <mc:Choice Requires="wps">
          <w:drawing>
            <wp:anchor distT="0" distB="0" distL="114300" distR="114300" simplePos="0" relativeHeight="251728896" behindDoc="1" locked="0" layoutInCell="1" allowOverlap="1" wp14:anchorId="41F8D782" wp14:editId="02705D6A">
              <wp:simplePos x="0" y="0"/>
              <wp:positionH relativeFrom="page">
                <wp:posOffset>351155</wp:posOffset>
              </wp:positionH>
              <wp:positionV relativeFrom="page">
                <wp:posOffset>414020</wp:posOffset>
              </wp:positionV>
              <wp:extent cx="4290695" cy="0"/>
              <wp:effectExtent l="0" t="6350" r="0" b="6350"/>
              <wp:wrapNone/>
              <wp:docPr id="488" name="Shape 488"/>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88" o:spid="_x0000_s1026" o:spt="32" type="#_x0000_t32" style="position:absolute;left:0pt;margin-left:27.65pt;margin-top:32.6pt;height:0pt;width:337.85pt;mso-position-horizontal-relative:page;mso-position-vertical-relative:page;z-index:-251587584;mso-width-relative:page;mso-height-relative:page;" filled="f" stroked="t" coordsize="21600,21600" o:gfxdata="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iY1eXVAAAACAEAAA8A&#10;AAAAAAAAAQAgAAAAIgAAAGRycy9kb3ducmV2LnhtbFBLAQIUABQAAAAIAIdO4kB/4DHhqAEAAF4D&#10;AAAOAAAAAAAAAAEAIAAAACQBAABkcnMvZTJvRG9jLnhtbFBLBQYAAAAABgAGAFkBAAA+BQAAAAA=&#10;">
              <v:fill on="f" focussize="0,0"/>
              <v:stroke weight="1pt" color="#FFFFFF" joinstyle="round"/>
              <v:imagedata o:title=""/>
              <o:lock v:ext="edit" aspectratio="f"/>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965FE" w14:textId="77777777" w:rsidR="00B55C6A" w:rsidRDefault="00000000">
    <w:pPr>
      <w:spacing w:line="1" w:lineRule="exact"/>
    </w:pPr>
    <w:r>
      <w:rPr>
        <w:noProof/>
      </w:rPr>
      <mc:AlternateContent>
        <mc:Choice Requires="wps">
          <w:drawing>
            <wp:anchor distT="0" distB="0" distL="0" distR="0" simplePos="0" relativeHeight="251991040" behindDoc="1" locked="0" layoutInCell="1" allowOverlap="1" wp14:anchorId="014DD938" wp14:editId="2292E57B">
              <wp:simplePos x="0" y="0"/>
              <wp:positionH relativeFrom="page">
                <wp:posOffset>1154430</wp:posOffset>
              </wp:positionH>
              <wp:positionV relativeFrom="page">
                <wp:posOffset>235585</wp:posOffset>
              </wp:positionV>
              <wp:extent cx="3472180" cy="114300"/>
              <wp:effectExtent l="0" t="0" r="0" b="0"/>
              <wp:wrapNone/>
              <wp:docPr id="501" name="Shape 501"/>
              <wp:cNvGraphicFramePr/>
              <a:graphic xmlns:a="http://schemas.openxmlformats.org/drawingml/2006/main">
                <a:graphicData uri="http://schemas.microsoft.com/office/word/2010/wordprocessingShape">
                  <wps:wsp>
                    <wps:cNvSpPr txBox="1"/>
                    <wps:spPr>
                      <a:xfrm>
                        <a:off x="0" y="0"/>
                        <a:ext cx="3472180" cy="114300"/>
                      </a:xfrm>
                      <a:prstGeom prst="rect">
                        <a:avLst/>
                      </a:prstGeom>
                      <a:noFill/>
                    </wps:spPr>
                    <wps:txbx>
                      <w:txbxContent>
                        <w:p w14:paraId="15AB0ABE" w14:textId="77777777" w:rsidR="00B55C6A" w:rsidRDefault="00000000">
                          <w:pPr>
                            <w:pStyle w:val="ab"/>
                            <w:rPr>
                              <w:sz w:val="18"/>
                              <w:szCs w:val="18"/>
                            </w:rPr>
                          </w:pPr>
                          <w:r>
                            <w:rPr>
                              <w:rStyle w:val="aa"/>
                              <w:b/>
                              <w:bCs/>
                              <w:i/>
                              <w:iCs/>
                              <w:sz w:val="18"/>
                              <w:szCs w:val="18"/>
                            </w:rPr>
                            <w:t>§ 33. Правописание падежных окончаний имён существительных</w:t>
                          </w:r>
                        </w:p>
                      </w:txbxContent>
                    </wps:txbx>
                    <wps:bodyPr wrap="none" lIns="0" tIns="0" rIns="0" bIns="0">
                      <a:spAutoFit/>
                    </wps:bodyPr>
                  </wps:wsp>
                </a:graphicData>
              </a:graphic>
            </wp:anchor>
          </w:drawing>
        </mc:Choice>
        <mc:Fallback>
          <w:pict>
            <v:shapetype w14:anchorId="014DD938" id="_x0000_t202" coordsize="21600,21600" o:spt="202" path="m,l,21600r21600,l21600,xe">
              <v:stroke joinstyle="miter"/>
              <v:path gradientshapeok="t" o:connecttype="rect"/>
            </v:shapetype>
            <v:shape id="Shape 501" o:spid="_x0000_s1252" type="#_x0000_t202" style="position:absolute;margin-left:90.9pt;margin-top:18.55pt;width:273.4pt;height:9pt;z-index:-251325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" filled="f" stroked="f">
              <v:textbox style="mso-fit-shape-to-text:t" inset="0,0,0,0">
                <w:txbxContent>
                  <w:p w14:paraId="15AB0ABE" w14:textId="77777777" w:rsidR="00B55C6A" w:rsidRDefault="00000000">
                    <w:pPr>
                      <w:pStyle w:val="ab"/>
                      <w:rPr>
                        <w:sz w:val="18"/>
                        <w:szCs w:val="18"/>
                      </w:rPr>
                    </w:pPr>
                    <w:r>
                      <w:rPr>
                        <w:rStyle w:val="aa"/>
                        <w:b/>
                        <w:bCs/>
                        <w:i/>
                        <w:iCs/>
                        <w:sz w:val="18"/>
                        <w:szCs w:val="18"/>
                      </w:rPr>
                      <w:t>§ 33. Правописание падежных окончаний имён существительных</w:t>
                    </w:r>
                  </w:p>
                </w:txbxContent>
              </v:textbox>
              <w10:wrap anchorx="page" anchory="page"/>
            </v:shape>
          </w:pict>
        </mc:Fallback>
      </mc:AlternateContent>
    </w:r>
    <w:r>
      <w:rPr>
        <w:noProof/>
      </w:rPr>
      <mc:AlternateContent>
        <mc:Choice Requires="wps">
          <w:drawing>
            <wp:anchor distT="0" distB="0" distL="114300" distR="114300" simplePos="0" relativeHeight="251729920" behindDoc="1" locked="0" layoutInCell="1" allowOverlap="1" wp14:anchorId="787A52A2" wp14:editId="07C109FA">
              <wp:simplePos x="0" y="0"/>
              <wp:positionH relativeFrom="page">
                <wp:posOffset>356870</wp:posOffset>
              </wp:positionH>
              <wp:positionV relativeFrom="page">
                <wp:posOffset>414020</wp:posOffset>
              </wp:positionV>
              <wp:extent cx="4295140" cy="0"/>
              <wp:effectExtent l="0" t="6350" r="0" b="6350"/>
              <wp:wrapNone/>
              <wp:docPr id="503" name="Shape 503"/>
              <wp:cNvGraphicFramePr/>
              <a:graphic xmlns:a="http://schemas.openxmlformats.org/drawingml/2006/main">
                <a:graphicData uri="http://schemas.microsoft.com/office/word/2010/wordprocessingShape">
                  <wps:wsp>
                    <wps:cNvCnPr/>
                    <wps:spPr>
                      <a:xfrm>
                        <a:off x="0" y="0"/>
                        <a:ext cx="429514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03" o:spid="_x0000_s1026" o:spt="32" type="#_x0000_t32" style="position:absolute;left:0pt;margin-left:28.1pt;margin-top:32.6pt;height:0pt;width:338.2pt;mso-position-horizontal-relative:page;mso-position-vertical-relative:page;z-index:-251586560;mso-width-relative:page;mso-height-relative:page;" filled="f" stroked="t" coordsize="21600,21600" o:gfxdata="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PhLFO1gAAAAgBAAAP&#10;AAAAAAAAAAEAIAAAACIAAABkcnMvZG93bnJldi54bWxQSwECFAAUAAAACACHTuJAad5AL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31B5" w14:textId="77777777" w:rsidR="00B55C6A" w:rsidRDefault="00000000">
    <w:pPr>
      <w:spacing w:line="1" w:lineRule="exact"/>
    </w:pPr>
    <w:r>
      <w:rPr>
        <w:noProof/>
      </w:rPr>
      <mc:AlternateContent>
        <mc:Choice Requires="wps">
          <w:drawing>
            <wp:anchor distT="0" distB="0" distL="0" distR="0" simplePos="0" relativeHeight="251992064" behindDoc="1" locked="0" layoutInCell="1" allowOverlap="1" wp14:anchorId="13A87418" wp14:editId="407A8001">
              <wp:simplePos x="0" y="0"/>
              <wp:positionH relativeFrom="page">
                <wp:posOffset>1154430</wp:posOffset>
              </wp:positionH>
              <wp:positionV relativeFrom="page">
                <wp:posOffset>235585</wp:posOffset>
              </wp:positionV>
              <wp:extent cx="3472180" cy="114300"/>
              <wp:effectExtent l="0" t="0" r="0" b="0"/>
              <wp:wrapNone/>
              <wp:docPr id="498" name="Shape 498"/>
              <wp:cNvGraphicFramePr/>
              <a:graphic xmlns:a="http://schemas.openxmlformats.org/drawingml/2006/main">
                <a:graphicData uri="http://schemas.microsoft.com/office/word/2010/wordprocessingShape">
                  <wps:wsp>
                    <wps:cNvSpPr txBox="1"/>
                    <wps:spPr>
                      <a:xfrm>
                        <a:off x="0" y="0"/>
                        <a:ext cx="3472180" cy="114300"/>
                      </a:xfrm>
                      <a:prstGeom prst="rect">
                        <a:avLst/>
                      </a:prstGeom>
                      <a:noFill/>
                    </wps:spPr>
                    <wps:txbx>
                      <w:txbxContent>
                        <w:p w14:paraId="4D3DF99F" w14:textId="77777777" w:rsidR="00B55C6A" w:rsidRDefault="00000000">
                          <w:pPr>
                            <w:pStyle w:val="ab"/>
                            <w:rPr>
                              <w:sz w:val="18"/>
                              <w:szCs w:val="18"/>
                            </w:rPr>
                          </w:pPr>
                          <w:r>
                            <w:rPr>
                              <w:rStyle w:val="aa"/>
                              <w:b/>
                              <w:bCs/>
                              <w:i/>
                              <w:iCs/>
                              <w:sz w:val="18"/>
                              <w:szCs w:val="18"/>
                            </w:rPr>
                            <w:t>§ 33. Правописание падежных окончаний имён существительных</w:t>
                          </w:r>
                        </w:p>
                      </w:txbxContent>
                    </wps:txbx>
                    <wps:bodyPr wrap="none" lIns="0" tIns="0" rIns="0" bIns="0">
                      <a:spAutoFit/>
                    </wps:bodyPr>
                  </wps:wsp>
                </a:graphicData>
              </a:graphic>
            </wp:anchor>
          </w:drawing>
        </mc:Choice>
        <mc:Fallback>
          <w:pict>
            <v:shapetype w14:anchorId="13A87418" id="_x0000_t202" coordsize="21600,21600" o:spt="202" path="m,l,21600r21600,l21600,xe">
              <v:stroke joinstyle="miter"/>
              <v:path gradientshapeok="t" o:connecttype="rect"/>
            </v:shapetype>
            <v:shape id="Shape 498" o:spid="_x0000_s1253" type="#_x0000_t202" style="position:absolute;margin-left:90.9pt;margin-top:18.55pt;width:273.4pt;height:9pt;z-index:-251324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" filled="f" stroked="f">
              <v:textbox style="mso-fit-shape-to-text:t" inset="0,0,0,0">
                <w:txbxContent>
                  <w:p w14:paraId="4D3DF99F" w14:textId="77777777" w:rsidR="00B55C6A" w:rsidRDefault="00000000">
                    <w:pPr>
                      <w:pStyle w:val="ab"/>
                      <w:rPr>
                        <w:sz w:val="18"/>
                        <w:szCs w:val="18"/>
                      </w:rPr>
                    </w:pPr>
                    <w:r>
                      <w:rPr>
                        <w:rStyle w:val="aa"/>
                        <w:b/>
                        <w:bCs/>
                        <w:i/>
                        <w:iCs/>
                        <w:sz w:val="18"/>
                        <w:szCs w:val="18"/>
                      </w:rPr>
                      <w:t>§ 33. Правописание падежных окончаний имён существительных</w:t>
                    </w:r>
                  </w:p>
                </w:txbxContent>
              </v:textbox>
              <w10:wrap anchorx="page" anchory="page"/>
            </v:shape>
          </w:pict>
        </mc:Fallback>
      </mc:AlternateContent>
    </w:r>
    <w:r>
      <w:rPr>
        <w:noProof/>
      </w:rPr>
      <mc:AlternateContent>
        <mc:Choice Requires="wps">
          <w:drawing>
            <wp:anchor distT="0" distB="0" distL="114300" distR="114300" simplePos="0" relativeHeight="251730944" behindDoc="1" locked="0" layoutInCell="1" allowOverlap="1" wp14:anchorId="368D848D" wp14:editId="6E22D50F">
              <wp:simplePos x="0" y="0"/>
              <wp:positionH relativeFrom="page">
                <wp:posOffset>356870</wp:posOffset>
              </wp:positionH>
              <wp:positionV relativeFrom="page">
                <wp:posOffset>414020</wp:posOffset>
              </wp:positionV>
              <wp:extent cx="4295140" cy="0"/>
              <wp:effectExtent l="0" t="6350" r="0" b="6350"/>
              <wp:wrapNone/>
              <wp:docPr id="500" name="Shape 500"/>
              <wp:cNvGraphicFramePr/>
              <a:graphic xmlns:a="http://schemas.openxmlformats.org/drawingml/2006/main">
                <a:graphicData uri="http://schemas.microsoft.com/office/word/2010/wordprocessingShape">
                  <wps:wsp>
                    <wps:cNvCnPr/>
                    <wps:spPr>
                      <a:xfrm>
                        <a:off x="0" y="0"/>
                        <a:ext cx="429514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00" o:spid="_x0000_s1026" o:spt="32" type="#_x0000_t32" style="position:absolute;left:0pt;margin-left:28.1pt;margin-top:32.6pt;height:0pt;width:338.2pt;mso-position-horizontal-relative:page;mso-position-vertical-relative:page;z-index:-251585536;mso-width-relative:page;mso-height-relative:page;" filled="f" stroked="t" coordsize="21600,21600" o:gfxdata="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T4SxTtYAAAAIAQAADwAA&#10;AAAAAAABACAAAAAiAAAAZHJzL2Rvd25yZXYueG1sUEsBAhQAFAAAAAgAh07iQLdZWTymAQAAXgMA&#10;AA4AAAAAAAAAAQAgAAAAJQEAAGRycy9lMm9Eb2MueG1sUEsFBgAAAAAGAAYAWQEAAD0FAAAAAA==&#10;">
              <v:fill on="f" focussize="0,0"/>
              <v:stroke weight="1pt" color="#FFFFFF" joinstyle="round"/>
              <v:imagedata o:title=""/>
              <o:lock v:ext="edit" aspectratio="f"/>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A0753" w14:textId="77777777" w:rsidR="00B55C6A" w:rsidRDefault="00000000">
    <w:pPr>
      <w:spacing w:line="1" w:lineRule="exact"/>
    </w:pPr>
    <w:r>
      <w:rPr>
        <w:noProof/>
      </w:rPr>
      <mc:AlternateContent>
        <mc:Choice Requires="wps">
          <w:drawing>
            <wp:anchor distT="0" distB="0" distL="0" distR="0" simplePos="0" relativeHeight="251993088" behindDoc="1" locked="0" layoutInCell="1" allowOverlap="1" wp14:anchorId="4954975C" wp14:editId="4D3F8873">
              <wp:simplePos x="0" y="0"/>
              <wp:positionH relativeFrom="page">
                <wp:posOffset>362585</wp:posOffset>
              </wp:positionH>
              <wp:positionV relativeFrom="page">
                <wp:posOffset>174625</wp:posOffset>
              </wp:positionV>
              <wp:extent cx="1397000" cy="118745"/>
              <wp:effectExtent l="0" t="0" r="0" b="0"/>
              <wp:wrapNone/>
              <wp:docPr id="510" name="Shape 510"/>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767C9B9E"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4954975C" id="_x0000_t202" coordsize="21600,21600" o:spt="202" path="m,l,21600r21600,l21600,xe">
              <v:stroke joinstyle="miter"/>
              <v:path gradientshapeok="t" o:connecttype="rect"/>
            </v:shapetype>
            <v:shape id="Shape 510" o:spid="_x0000_s1254" type="#_x0000_t202" style="position:absolute;margin-left:28.55pt;margin-top:13.75pt;width:110pt;height:9.35pt;z-index:-251323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N1gMfaHAQAACQMAAA4AAAAAAAAAAAAAAAAALgIA&#10;AGRycy9lMm9Eb2MueG1sUEsBAi0AFAAGAAgAAAAhAIgT73vcAAAACAEAAA8AAAAAAAAAAAAAAAAA&#10;4QMAAGRycy9kb3ducmV2LnhtbFBLBQYAAAAABAAEAPMAAADqBAAAAAA=&#10;" filled="f" stroked="f">
              <v:textbox style="mso-fit-shape-to-text:t" inset="0,0,0,0">
                <w:txbxContent>
                  <w:p w14:paraId="767C9B9E"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31968" behindDoc="1" locked="0" layoutInCell="1" allowOverlap="1" wp14:anchorId="1962906D" wp14:editId="754B679B">
              <wp:simplePos x="0" y="0"/>
              <wp:positionH relativeFrom="page">
                <wp:posOffset>344170</wp:posOffset>
              </wp:positionH>
              <wp:positionV relativeFrom="page">
                <wp:posOffset>415925</wp:posOffset>
              </wp:positionV>
              <wp:extent cx="4293235" cy="0"/>
              <wp:effectExtent l="0" t="6350" r="0" b="6350"/>
              <wp:wrapNone/>
              <wp:docPr id="512" name="Shape 512"/>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12" o:spid="_x0000_s1026" o:spt="32" type="#_x0000_t32" style="position:absolute;left:0pt;margin-left:27.1pt;margin-top:32.75pt;height:0pt;width:338.05pt;mso-position-horizontal-relative:page;mso-position-vertical-relative:page;z-index:-251584512;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L2at+qgBAABe&#10;AwAADgAAAAAAAAABACAAAAAlAQAAZHJzL2Uyb0RvYy54bWxQSwUGAAAAAAYABgBZAQAAPwUAAAAA&#10;">
              <v:fill on="f" focussize="0,0"/>
              <v:stroke weight="1pt" color="#FFFFFF" joinstyle="round"/>
              <v:imagedata o:title=""/>
              <o:lock v:ext="edit" aspectratio="f"/>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09D69" w14:textId="77777777" w:rsidR="00B55C6A" w:rsidRDefault="00B55C6A">
    <w:pPr>
      <w:spacing w:line="1" w:lineRule="exact"/>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99D2A" w14:textId="77777777" w:rsidR="00B55C6A" w:rsidRDefault="00000000">
    <w:pPr>
      <w:spacing w:line="1" w:lineRule="exact"/>
    </w:pPr>
    <w:r>
      <w:rPr>
        <w:noProof/>
      </w:rPr>
      <mc:AlternateContent>
        <mc:Choice Requires="wps">
          <w:drawing>
            <wp:anchor distT="0" distB="0" distL="0" distR="0" simplePos="0" relativeHeight="251996160" behindDoc="1" locked="0" layoutInCell="1" allowOverlap="1" wp14:anchorId="04F5D330" wp14:editId="65B39CD8">
              <wp:simplePos x="0" y="0"/>
              <wp:positionH relativeFrom="page">
                <wp:posOffset>1148715</wp:posOffset>
              </wp:positionH>
              <wp:positionV relativeFrom="page">
                <wp:posOffset>233680</wp:posOffset>
              </wp:positionV>
              <wp:extent cx="3465830" cy="118745"/>
              <wp:effectExtent l="0" t="0" r="0" b="0"/>
              <wp:wrapNone/>
              <wp:docPr id="520" name="Shape 520"/>
              <wp:cNvGraphicFramePr/>
              <a:graphic xmlns:a="http://schemas.openxmlformats.org/drawingml/2006/main">
                <a:graphicData uri="http://schemas.microsoft.com/office/word/2010/wordprocessingShape">
                  <wps:wsp>
                    <wps:cNvSpPr txBox="1"/>
                    <wps:spPr>
                      <a:xfrm>
                        <a:off x="0" y="0"/>
                        <a:ext cx="3465830" cy="118745"/>
                      </a:xfrm>
                      <a:prstGeom prst="rect">
                        <a:avLst/>
                      </a:prstGeom>
                      <a:noFill/>
                    </wps:spPr>
                    <wps:txbx>
                      <w:txbxContent>
                        <w:p w14:paraId="0941C4D0" w14:textId="77777777" w:rsidR="00B55C6A" w:rsidRDefault="00000000">
                          <w:pPr>
                            <w:pStyle w:val="ab"/>
                            <w:rPr>
                              <w:sz w:val="18"/>
                              <w:szCs w:val="18"/>
                            </w:rPr>
                          </w:pPr>
                          <w:r>
                            <w:rPr>
                              <w:rStyle w:val="aa"/>
                              <w:b/>
                              <w:bCs/>
                              <w:i/>
                              <w:iCs/>
                              <w:sz w:val="18"/>
                              <w:szCs w:val="18"/>
                            </w:rPr>
                            <w:t>§ 33. Правописание падежных окончаний имён существительных</w:t>
                          </w:r>
                        </w:p>
                      </w:txbxContent>
                    </wps:txbx>
                    <wps:bodyPr wrap="none" lIns="0" tIns="0" rIns="0" bIns="0">
                      <a:spAutoFit/>
                    </wps:bodyPr>
                  </wps:wsp>
                </a:graphicData>
              </a:graphic>
            </wp:anchor>
          </w:drawing>
        </mc:Choice>
        <mc:Fallback>
          <w:pict>
            <v:shapetype w14:anchorId="04F5D330" id="_x0000_t202" coordsize="21600,21600" o:spt="202" path="m,l,21600r21600,l21600,xe">
              <v:stroke joinstyle="miter"/>
              <v:path gradientshapeok="t" o:connecttype="rect"/>
            </v:shapetype>
            <v:shape id="Shape 520" o:spid="_x0000_s1257" type="#_x0000_t202" style="position:absolute;margin-left:90.45pt;margin-top:18.4pt;width:272.9pt;height:9.35pt;z-index:-251320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" filled="f" stroked="f">
              <v:textbox style="mso-fit-shape-to-text:t" inset="0,0,0,0">
                <w:txbxContent>
                  <w:p w14:paraId="0941C4D0" w14:textId="77777777" w:rsidR="00B55C6A" w:rsidRDefault="00000000">
                    <w:pPr>
                      <w:pStyle w:val="ab"/>
                      <w:rPr>
                        <w:sz w:val="18"/>
                        <w:szCs w:val="18"/>
                      </w:rPr>
                    </w:pPr>
                    <w:r>
                      <w:rPr>
                        <w:rStyle w:val="aa"/>
                        <w:b/>
                        <w:bCs/>
                        <w:i/>
                        <w:iCs/>
                        <w:sz w:val="18"/>
                        <w:szCs w:val="18"/>
                      </w:rPr>
                      <w:t>§ 33. Правописание падежных окончаний имён существительных</w:t>
                    </w:r>
                  </w:p>
                </w:txbxContent>
              </v:textbox>
              <w10:wrap anchorx="page" anchory="page"/>
            </v:shape>
          </w:pict>
        </mc:Fallback>
      </mc:AlternateContent>
    </w:r>
    <w:r>
      <w:rPr>
        <w:noProof/>
      </w:rPr>
      <mc:AlternateContent>
        <mc:Choice Requires="wps">
          <w:drawing>
            <wp:anchor distT="0" distB="0" distL="114300" distR="114300" simplePos="0" relativeHeight="251732992" behindDoc="1" locked="0" layoutInCell="1" allowOverlap="1" wp14:anchorId="36950474" wp14:editId="0DD8A4E5">
              <wp:simplePos x="0" y="0"/>
              <wp:positionH relativeFrom="page">
                <wp:posOffset>351155</wp:posOffset>
              </wp:positionH>
              <wp:positionV relativeFrom="page">
                <wp:posOffset>414020</wp:posOffset>
              </wp:positionV>
              <wp:extent cx="4290695" cy="0"/>
              <wp:effectExtent l="0" t="6350" r="0" b="6350"/>
              <wp:wrapNone/>
              <wp:docPr id="522" name="Shape 522"/>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22" o:spid="_x0000_s1026" o:spt="32" type="#_x0000_t32" style="position:absolute;left:0pt;margin-left:27.65pt;margin-top:32.6pt;height:0pt;width:337.85pt;mso-position-horizontal-relative:page;mso-position-vertical-relative:page;z-index:-251583488;mso-width-relative:page;mso-height-relative:page;" filled="f" stroked="t" coordsize="21600,21600" o:gfxdata="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WJjV5dUAAAAIAQAADwAA&#10;AAAAAAABACAAAAAiAAAAZHJzL2Rvd25yZXYueG1sUEsBAhQAFAAAAAgAh07iQMT7+Ym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DC26" w14:textId="77777777" w:rsidR="00B55C6A" w:rsidRDefault="00000000">
    <w:pPr>
      <w:spacing w:line="1" w:lineRule="exact"/>
    </w:pPr>
    <w:r>
      <w:rPr>
        <w:noProof/>
      </w:rPr>
      <mc:AlternateContent>
        <mc:Choice Requires="wps">
          <w:drawing>
            <wp:anchor distT="0" distB="0" distL="0" distR="0" simplePos="0" relativeHeight="251997184" behindDoc="1" locked="0" layoutInCell="1" allowOverlap="1" wp14:anchorId="4B3A94FF" wp14:editId="2172D022">
              <wp:simplePos x="0" y="0"/>
              <wp:positionH relativeFrom="page">
                <wp:posOffset>1148715</wp:posOffset>
              </wp:positionH>
              <wp:positionV relativeFrom="page">
                <wp:posOffset>233680</wp:posOffset>
              </wp:positionV>
              <wp:extent cx="3465830" cy="118745"/>
              <wp:effectExtent l="0" t="0" r="0" b="0"/>
              <wp:wrapNone/>
              <wp:docPr id="515" name="Shape 515"/>
              <wp:cNvGraphicFramePr/>
              <a:graphic xmlns:a="http://schemas.openxmlformats.org/drawingml/2006/main">
                <a:graphicData uri="http://schemas.microsoft.com/office/word/2010/wordprocessingShape">
                  <wps:wsp>
                    <wps:cNvSpPr txBox="1"/>
                    <wps:spPr>
                      <a:xfrm>
                        <a:off x="0" y="0"/>
                        <a:ext cx="3465830" cy="118745"/>
                      </a:xfrm>
                      <a:prstGeom prst="rect">
                        <a:avLst/>
                      </a:prstGeom>
                      <a:noFill/>
                    </wps:spPr>
                    <wps:txbx>
                      <w:txbxContent>
                        <w:p w14:paraId="656E62E0" w14:textId="77777777" w:rsidR="00B55C6A" w:rsidRDefault="00000000">
                          <w:pPr>
                            <w:pStyle w:val="ab"/>
                            <w:rPr>
                              <w:sz w:val="18"/>
                              <w:szCs w:val="18"/>
                            </w:rPr>
                          </w:pPr>
                          <w:r>
                            <w:rPr>
                              <w:rStyle w:val="aa"/>
                              <w:b/>
                              <w:bCs/>
                              <w:i/>
                              <w:iCs/>
                              <w:sz w:val="18"/>
                              <w:szCs w:val="18"/>
                            </w:rPr>
                            <w:t>§ 33. Правописание падежных окончаний имён существительных</w:t>
                          </w:r>
                        </w:p>
                      </w:txbxContent>
                    </wps:txbx>
                    <wps:bodyPr wrap="none" lIns="0" tIns="0" rIns="0" bIns="0">
                      <a:spAutoFit/>
                    </wps:bodyPr>
                  </wps:wsp>
                </a:graphicData>
              </a:graphic>
            </wp:anchor>
          </w:drawing>
        </mc:Choice>
        <mc:Fallback>
          <w:pict>
            <v:shapetype w14:anchorId="4B3A94FF" id="_x0000_t202" coordsize="21600,21600" o:spt="202" path="m,l,21600r21600,l21600,xe">
              <v:stroke joinstyle="miter"/>
              <v:path gradientshapeok="t" o:connecttype="rect"/>
            </v:shapetype>
            <v:shape id="Shape 515" o:spid="_x0000_s1258" type="#_x0000_t202" style="position:absolute;margin-left:90.45pt;margin-top:18.4pt;width:272.9pt;height:9.35pt;z-index:-251319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" filled="f" stroked="f">
              <v:textbox style="mso-fit-shape-to-text:t" inset="0,0,0,0">
                <w:txbxContent>
                  <w:p w14:paraId="656E62E0" w14:textId="77777777" w:rsidR="00B55C6A" w:rsidRDefault="00000000">
                    <w:pPr>
                      <w:pStyle w:val="ab"/>
                      <w:rPr>
                        <w:sz w:val="18"/>
                        <w:szCs w:val="18"/>
                      </w:rPr>
                    </w:pPr>
                    <w:r>
                      <w:rPr>
                        <w:rStyle w:val="aa"/>
                        <w:b/>
                        <w:bCs/>
                        <w:i/>
                        <w:iCs/>
                        <w:sz w:val="18"/>
                        <w:szCs w:val="18"/>
                      </w:rPr>
                      <w:t>§ 33. Правописание падежных окончаний имён существительных</w:t>
                    </w:r>
                  </w:p>
                </w:txbxContent>
              </v:textbox>
              <w10:wrap anchorx="page" anchory="page"/>
            </v:shape>
          </w:pict>
        </mc:Fallback>
      </mc:AlternateContent>
    </w:r>
    <w:r>
      <w:rPr>
        <w:noProof/>
      </w:rPr>
      <mc:AlternateContent>
        <mc:Choice Requires="wps">
          <w:drawing>
            <wp:anchor distT="0" distB="0" distL="114300" distR="114300" simplePos="0" relativeHeight="251734016" behindDoc="1" locked="0" layoutInCell="1" allowOverlap="1" wp14:anchorId="4CA7657E" wp14:editId="4CED7501">
              <wp:simplePos x="0" y="0"/>
              <wp:positionH relativeFrom="page">
                <wp:posOffset>351155</wp:posOffset>
              </wp:positionH>
              <wp:positionV relativeFrom="page">
                <wp:posOffset>414020</wp:posOffset>
              </wp:positionV>
              <wp:extent cx="4290695" cy="0"/>
              <wp:effectExtent l="0" t="6350" r="0" b="6350"/>
              <wp:wrapNone/>
              <wp:docPr id="517" name="Shape 517"/>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17" o:spid="_x0000_s1026" o:spt="32" type="#_x0000_t32" style="position:absolute;left:0pt;margin-left:27.65pt;margin-top:32.6pt;height:0pt;width:337.85pt;mso-position-horizontal-relative:page;mso-position-vertical-relative:page;z-index:-251582464;mso-width-relative:page;mso-height-relative:page;" filled="f" stroked="t" coordsize="21600,21600" o:gfxdata="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iY1eXVAAAACAEAAA8A&#10;AAAAAAAAAQAgAAAAIgAAAGRycy9kb3ducmV2LnhtbFBLAQIUABQAAAAIAIdO4kDylanbqAEAAF4D&#10;AAAOAAAAAAAAAAEAIAAAACQBAABkcnMvZTJvRG9jLnhtbFBLBQYAAAAABgAGAFkBAAA+BQAAAAA=&#10;">
              <v:fill on="f" focussize="0,0"/>
              <v:stroke weight="1pt" color="#FFFFFF" joinstyle="round"/>
              <v:imagedata o:title=""/>
              <o:lock v:ext="edit" aspectratio="f"/>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F2903" w14:textId="77777777" w:rsidR="00B55C6A" w:rsidRDefault="00000000">
    <w:pPr>
      <w:spacing w:line="1" w:lineRule="exact"/>
    </w:pPr>
    <w:r>
      <w:rPr>
        <w:noProof/>
      </w:rPr>
      <mc:AlternateContent>
        <mc:Choice Requires="wps">
          <w:drawing>
            <wp:anchor distT="0" distB="0" distL="0" distR="0" simplePos="0" relativeHeight="252000256" behindDoc="1" locked="0" layoutInCell="1" allowOverlap="1" wp14:anchorId="4D6013E0" wp14:editId="79E74506">
              <wp:simplePos x="0" y="0"/>
              <wp:positionH relativeFrom="page">
                <wp:posOffset>362585</wp:posOffset>
              </wp:positionH>
              <wp:positionV relativeFrom="page">
                <wp:posOffset>174625</wp:posOffset>
              </wp:positionV>
              <wp:extent cx="1397000" cy="118745"/>
              <wp:effectExtent l="0" t="0" r="0" b="0"/>
              <wp:wrapNone/>
              <wp:docPr id="530" name="Shape 530"/>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1577C789"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4D6013E0" id="_x0000_t202" coordsize="21600,21600" o:spt="202" path="m,l,21600r21600,l21600,xe">
              <v:stroke joinstyle="miter"/>
              <v:path gradientshapeok="t" o:connecttype="rect"/>
            </v:shapetype>
            <v:shape id="Shape 530" o:spid="_x0000_s1261" type="#_x0000_t202" style="position:absolute;margin-left:28.55pt;margin-top:13.75pt;width:110pt;height:9.35pt;z-index:-251316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" filled="f" stroked="f">
              <v:textbox style="mso-fit-shape-to-text:t" inset="0,0,0,0">
                <w:txbxContent>
                  <w:p w14:paraId="1577C789"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35040" behindDoc="1" locked="0" layoutInCell="1" allowOverlap="1" wp14:anchorId="384FF06A" wp14:editId="6DC6E873">
              <wp:simplePos x="0" y="0"/>
              <wp:positionH relativeFrom="page">
                <wp:posOffset>344170</wp:posOffset>
              </wp:positionH>
              <wp:positionV relativeFrom="page">
                <wp:posOffset>415925</wp:posOffset>
              </wp:positionV>
              <wp:extent cx="4293235" cy="0"/>
              <wp:effectExtent l="0" t="6350" r="0" b="6350"/>
              <wp:wrapNone/>
              <wp:docPr id="532" name="Shape 532"/>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32" o:spid="_x0000_s1026" o:spt="32" type="#_x0000_t32" style="position:absolute;left:0pt;margin-left:27.1pt;margin-top:32.75pt;height:0pt;width:338.05pt;mso-position-horizontal-relative:page;mso-position-vertical-relative:page;z-index:-251581440;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t90Bu6gBAABe&#10;AwAADgAAAAAAAAABACAAAAAlAQAAZHJzL2Uyb0RvYy54bWxQSwUGAAAAAAYABgBZAQAAPwUAAAAA&#10;">
              <v:fill on="f" focussize="0,0"/>
              <v:stroke weight="1pt" color="#FFFFFF" joinstyle="round"/>
              <v:imagedata o:title=""/>
              <o:lock v:ext="edit" aspectratio="f"/>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92999" w14:textId="77777777" w:rsidR="00B55C6A" w:rsidRDefault="00000000">
    <w:pPr>
      <w:spacing w:line="1" w:lineRule="exact"/>
    </w:pPr>
    <w:r>
      <w:rPr>
        <w:noProof/>
      </w:rPr>
      <mc:AlternateContent>
        <mc:Choice Requires="wps">
          <w:drawing>
            <wp:anchor distT="0" distB="0" distL="0" distR="0" simplePos="0" relativeHeight="251834368" behindDoc="1" locked="0" layoutInCell="1" allowOverlap="1" wp14:anchorId="006A9EF7" wp14:editId="15612B00">
              <wp:simplePos x="0" y="0"/>
              <wp:positionH relativeFrom="page">
                <wp:posOffset>360680</wp:posOffset>
              </wp:positionH>
              <wp:positionV relativeFrom="page">
                <wp:posOffset>226695</wp:posOffset>
              </wp:positionV>
              <wp:extent cx="1170305" cy="116840"/>
              <wp:effectExtent l="0" t="0" r="0" b="0"/>
              <wp:wrapNone/>
              <wp:docPr id="53" name="Shape 53"/>
              <wp:cNvGraphicFramePr/>
              <a:graphic xmlns:a="http://schemas.openxmlformats.org/drawingml/2006/main">
                <a:graphicData uri="http://schemas.microsoft.com/office/word/2010/wordprocessingShape">
                  <wps:wsp>
                    <wps:cNvSpPr txBox="1"/>
                    <wps:spPr>
                      <a:xfrm>
                        <a:off x="0" y="0"/>
                        <a:ext cx="1170305" cy="116840"/>
                      </a:xfrm>
                      <a:prstGeom prst="rect">
                        <a:avLst/>
                      </a:prstGeom>
                      <a:noFill/>
                    </wps:spPr>
                    <wps:txbx>
                      <w:txbxContent>
                        <w:p w14:paraId="68EB05BF" w14:textId="77777777" w:rsidR="00B55C6A" w:rsidRDefault="00000000">
                          <w:pPr>
                            <w:pStyle w:val="22"/>
                          </w:pPr>
                          <w:r>
                            <w:rPr>
                              <w:rStyle w:val="21"/>
                              <w:i/>
                              <w:iCs/>
                            </w:rPr>
                            <w:t>Слово о русском языке</w:t>
                          </w:r>
                        </w:p>
                      </w:txbxContent>
                    </wps:txbx>
                    <wps:bodyPr wrap="none" lIns="0" tIns="0" rIns="0" bIns="0">
                      <a:spAutoFit/>
                    </wps:bodyPr>
                  </wps:wsp>
                </a:graphicData>
              </a:graphic>
            </wp:anchor>
          </w:drawing>
        </mc:Choice>
        <mc:Fallback>
          <w:pict>
            <v:shapetype w14:anchorId="006A9EF7" id="_x0000_t202" coordsize="21600,21600" o:spt="202" path="m,l,21600r21600,l21600,xe">
              <v:stroke joinstyle="miter"/>
              <v:path gradientshapeok="t" o:connecttype="rect"/>
            </v:shapetype>
            <v:shape id="Shape 53" o:spid="_x0000_s1099" type="#_x0000_t202" style="position:absolute;margin-left:28.4pt;margin-top:17.85pt;width:92.15pt;height:9.2pt;z-index:-251482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" filled="f" stroked="f">
              <v:textbox style="mso-fit-shape-to-text:t" inset="0,0,0,0">
                <w:txbxContent>
                  <w:p w14:paraId="68EB05BF" w14:textId="77777777" w:rsidR="00B55C6A" w:rsidRDefault="00000000">
                    <w:pPr>
                      <w:pStyle w:val="22"/>
                    </w:pPr>
                    <w:r>
                      <w:rPr>
                        <w:rStyle w:val="21"/>
                        <w:i/>
                        <w:iCs/>
                      </w:rPr>
                      <w:t>Слово о русском языке</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4BBB4B20" wp14:editId="6B3DF72D">
              <wp:simplePos x="0" y="0"/>
              <wp:positionH relativeFrom="page">
                <wp:posOffset>342265</wp:posOffset>
              </wp:positionH>
              <wp:positionV relativeFrom="page">
                <wp:posOffset>408305</wp:posOffset>
              </wp:positionV>
              <wp:extent cx="4290695" cy="0"/>
              <wp:effectExtent l="0" t="6350" r="0" b="6350"/>
              <wp:wrapNone/>
              <wp:docPr id="55" name="Shape 55"/>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5" o:spid="_x0000_s1026" o:spt="32" type="#_x0000_t32" style="position:absolute;left:0pt;margin-left:26.95pt;margin-top:32.15pt;height:0pt;width:337.85pt;mso-position-horizontal-relative:page;mso-position-vertical-relative:page;z-index:-251655168;mso-width-relative:page;mso-height-relative:page;" filled="f" stroked="t" coordsize="21600,21600" o:gfxdata="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MTXMdYAAAAIAQAADwAA&#10;AAAAAAABACAAAAAiAAAAZHJzL2Rvd25yZXYueG1sUEsBAhQAFAAAAAgAh07iQKvhqCSmAQAAXAMA&#10;AA4AAAAAAAAAAQAgAAAAJQEAAGRycy9lMm9Eb2MueG1sUEsFBgAAAAAGAAYAWQEAAD0FAAAAAA==&#10;">
              <v:fill on="f" focussize="0,0"/>
              <v:stroke weight="1pt" color="#FFFFFF" joinstyle="round"/>
              <v:imagedata o:title=""/>
              <o:lock v:ext="edit" aspectratio="f"/>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DD84D" w14:textId="77777777" w:rsidR="00B55C6A" w:rsidRDefault="00000000">
    <w:pPr>
      <w:spacing w:line="1" w:lineRule="exact"/>
    </w:pPr>
    <w:r>
      <w:rPr>
        <w:noProof/>
      </w:rPr>
      <mc:AlternateContent>
        <mc:Choice Requires="wps">
          <w:drawing>
            <wp:anchor distT="0" distB="0" distL="0" distR="0" simplePos="0" relativeHeight="252001280" behindDoc="1" locked="0" layoutInCell="1" allowOverlap="1" wp14:anchorId="02D06ABC" wp14:editId="109B5197">
              <wp:simplePos x="0" y="0"/>
              <wp:positionH relativeFrom="page">
                <wp:posOffset>1931670</wp:posOffset>
              </wp:positionH>
              <wp:positionV relativeFrom="page">
                <wp:posOffset>233680</wp:posOffset>
              </wp:positionV>
              <wp:extent cx="2683510" cy="125730"/>
              <wp:effectExtent l="0" t="0" r="0" b="0"/>
              <wp:wrapNone/>
              <wp:docPr id="525" name="Shape 525"/>
              <wp:cNvGraphicFramePr/>
              <a:graphic xmlns:a="http://schemas.openxmlformats.org/drawingml/2006/main">
                <a:graphicData uri="http://schemas.microsoft.com/office/word/2010/wordprocessingShape">
                  <wps:wsp>
                    <wps:cNvSpPr txBox="1"/>
                    <wps:spPr>
                      <a:xfrm>
                        <a:off x="0" y="0"/>
                        <a:ext cx="2683510" cy="125730"/>
                      </a:xfrm>
                      <a:prstGeom prst="rect">
                        <a:avLst/>
                      </a:prstGeom>
                      <a:noFill/>
                    </wps:spPr>
                    <wps:txbx>
                      <w:txbxContent>
                        <w:p w14:paraId="6841F213" w14:textId="77777777" w:rsidR="00B55C6A" w:rsidRDefault="00000000">
                          <w:pPr>
                            <w:pStyle w:val="ab"/>
                            <w:rPr>
                              <w:sz w:val="18"/>
                              <w:szCs w:val="18"/>
                            </w:rPr>
                          </w:pPr>
                          <w:r>
                            <w:rPr>
                              <w:rStyle w:val="aa"/>
                              <w:b/>
                              <w:bCs/>
                              <w:i/>
                              <w:iCs/>
                              <w:sz w:val="18"/>
                              <w:szCs w:val="18"/>
                            </w:rPr>
                            <w:t>§ 34. Гласные в суффиксах имён существительных</w:t>
                          </w:r>
                        </w:p>
                      </w:txbxContent>
                    </wps:txbx>
                    <wps:bodyPr wrap="none" lIns="0" tIns="0" rIns="0" bIns="0">
                      <a:spAutoFit/>
                    </wps:bodyPr>
                  </wps:wsp>
                </a:graphicData>
              </a:graphic>
            </wp:anchor>
          </w:drawing>
        </mc:Choice>
        <mc:Fallback>
          <w:pict>
            <v:shapetype w14:anchorId="02D06ABC" id="_x0000_t202" coordsize="21600,21600" o:spt="202" path="m,l,21600r21600,l21600,xe">
              <v:stroke joinstyle="miter"/>
              <v:path gradientshapeok="t" o:connecttype="rect"/>
            </v:shapetype>
            <v:shape id="Shape 525" o:spid="_x0000_s1262" type="#_x0000_t202" style="position:absolute;margin-left:152.1pt;margin-top:18.4pt;width:211.3pt;height:9.9pt;z-index:-251315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" filled="f" stroked="f">
              <v:textbox style="mso-fit-shape-to-text:t" inset="0,0,0,0">
                <w:txbxContent>
                  <w:p w14:paraId="6841F213" w14:textId="77777777" w:rsidR="00B55C6A" w:rsidRDefault="00000000">
                    <w:pPr>
                      <w:pStyle w:val="ab"/>
                      <w:rPr>
                        <w:sz w:val="18"/>
                        <w:szCs w:val="18"/>
                      </w:rPr>
                    </w:pPr>
                    <w:r>
                      <w:rPr>
                        <w:rStyle w:val="aa"/>
                        <w:b/>
                        <w:bCs/>
                        <w:i/>
                        <w:iCs/>
                        <w:sz w:val="18"/>
                        <w:szCs w:val="18"/>
                      </w:rPr>
                      <w:t>§ 34. Гласные в суффиксах имён существительных</w:t>
                    </w:r>
                  </w:p>
                </w:txbxContent>
              </v:textbox>
              <w10:wrap anchorx="page" anchory="page"/>
            </v:shape>
          </w:pict>
        </mc:Fallback>
      </mc:AlternateContent>
    </w:r>
    <w:r>
      <w:rPr>
        <w:noProof/>
      </w:rPr>
      <mc:AlternateContent>
        <mc:Choice Requires="wps">
          <w:drawing>
            <wp:anchor distT="0" distB="0" distL="114300" distR="114300" simplePos="0" relativeHeight="251736064" behindDoc="1" locked="0" layoutInCell="1" allowOverlap="1" wp14:anchorId="3195D68A" wp14:editId="5C543DF4">
              <wp:simplePos x="0" y="0"/>
              <wp:positionH relativeFrom="page">
                <wp:posOffset>347345</wp:posOffset>
              </wp:positionH>
              <wp:positionV relativeFrom="page">
                <wp:posOffset>417195</wp:posOffset>
              </wp:positionV>
              <wp:extent cx="4288790" cy="0"/>
              <wp:effectExtent l="0" t="6350" r="0" b="6350"/>
              <wp:wrapNone/>
              <wp:docPr id="527" name="Shape 527"/>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27" o:spid="_x0000_s1026" o:spt="32" type="#_x0000_t32" style="position:absolute;left:0pt;margin-left:27.35pt;margin-top:32.85pt;height:0pt;width:337.7pt;mso-position-horizontal-relative:page;mso-position-vertical-relative:page;z-index:-251580416;mso-width-relative:page;mso-height-relative:page;" filled="f" stroked="t" coordsize="21600,21600" o:gfxdata="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i2cBLWAAAACAEAAA8A&#10;AAAAAAAAAQAgAAAAIgAAAGRycy9kb3ducmV2LnhtbFBLAQIUABQAAAAIAIdO4kCVd7xvpwEAAF4D&#10;AAAOAAAAAAAAAAEAIAAAACUBAABkcnMvZTJvRG9jLnhtbFBLBQYAAAAABgAGAFkBAAA+BQAAAAA=&#10;">
              <v:fill on="f" focussize="0,0"/>
              <v:stroke weight="1pt" color="#FFFFFF" joinstyle="round"/>
              <v:imagedata o:title=""/>
              <o:lock v:ext="edit" aspectratio="f"/>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C939C" w14:textId="77777777" w:rsidR="00B55C6A" w:rsidRDefault="00000000">
    <w:pPr>
      <w:spacing w:line="1" w:lineRule="exact"/>
    </w:pPr>
    <w:r>
      <w:rPr>
        <w:noProof/>
      </w:rPr>
      <mc:AlternateContent>
        <mc:Choice Requires="wps">
          <w:drawing>
            <wp:anchor distT="0" distB="0" distL="0" distR="0" simplePos="0" relativeHeight="252004352" behindDoc="1" locked="0" layoutInCell="1" allowOverlap="1" wp14:anchorId="4043A189" wp14:editId="7D98DD08">
              <wp:simplePos x="0" y="0"/>
              <wp:positionH relativeFrom="page">
                <wp:posOffset>362585</wp:posOffset>
              </wp:positionH>
              <wp:positionV relativeFrom="page">
                <wp:posOffset>174625</wp:posOffset>
              </wp:positionV>
              <wp:extent cx="1397000" cy="118745"/>
              <wp:effectExtent l="0" t="0" r="0" b="0"/>
              <wp:wrapNone/>
              <wp:docPr id="540" name="Shape 540"/>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35414C0B"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4043A189" id="_x0000_t202" coordsize="21600,21600" o:spt="202" path="m,l,21600r21600,l21600,xe">
              <v:stroke joinstyle="miter"/>
              <v:path gradientshapeok="t" o:connecttype="rect"/>
            </v:shapetype>
            <v:shape id="Shape 540" o:spid="_x0000_s1265" type="#_x0000_t202" style="position:absolute;margin-left:28.55pt;margin-top:13.75pt;width:110pt;height:9.35pt;z-index:-251312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HO/el+HAQAACQMAAA4AAAAAAAAAAAAAAAAALgIA&#10;AGRycy9lMm9Eb2MueG1sUEsBAi0AFAAGAAgAAAAhAIgT73vcAAAACAEAAA8AAAAAAAAAAAAAAAAA&#10;4QMAAGRycy9kb3ducmV2LnhtbFBLBQYAAAAABAAEAPMAAADqBAAAAAA=&#10;" filled="f" stroked="f">
              <v:textbox style="mso-fit-shape-to-text:t" inset="0,0,0,0">
                <w:txbxContent>
                  <w:p w14:paraId="35414C0B"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37088" behindDoc="1" locked="0" layoutInCell="1" allowOverlap="1" wp14:anchorId="6C647B0F" wp14:editId="65D1D1BA">
              <wp:simplePos x="0" y="0"/>
              <wp:positionH relativeFrom="page">
                <wp:posOffset>344170</wp:posOffset>
              </wp:positionH>
              <wp:positionV relativeFrom="page">
                <wp:posOffset>415925</wp:posOffset>
              </wp:positionV>
              <wp:extent cx="4293235" cy="0"/>
              <wp:effectExtent l="0" t="6350" r="0" b="6350"/>
              <wp:wrapNone/>
              <wp:docPr id="542" name="Shape 542"/>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42" o:spid="_x0000_s1026" o:spt="32" type="#_x0000_t32" style="position:absolute;left:0pt;margin-left:27.1pt;margin-top:32.75pt;height:0pt;width:338.05pt;mso-position-horizontal-relative:page;mso-position-vertical-relative:page;z-index:-251579392;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00wiW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BB53" w14:textId="77777777" w:rsidR="00B55C6A" w:rsidRDefault="00000000">
    <w:pPr>
      <w:spacing w:line="1" w:lineRule="exact"/>
    </w:pPr>
    <w:r>
      <w:rPr>
        <w:noProof/>
      </w:rPr>
      <mc:AlternateContent>
        <mc:Choice Requires="wps">
          <w:drawing>
            <wp:anchor distT="0" distB="0" distL="0" distR="0" simplePos="0" relativeHeight="252005376" behindDoc="1" locked="0" layoutInCell="1" allowOverlap="1" wp14:anchorId="3D67C056" wp14:editId="504A6F12">
              <wp:simplePos x="0" y="0"/>
              <wp:positionH relativeFrom="page">
                <wp:posOffset>1815465</wp:posOffset>
              </wp:positionH>
              <wp:positionV relativeFrom="page">
                <wp:posOffset>179705</wp:posOffset>
              </wp:positionV>
              <wp:extent cx="2814320" cy="125730"/>
              <wp:effectExtent l="0" t="0" r="0" b="0"/>
              <wp:wrapNone/>
              <wp:docPr id="535" name="Shape 535"/>
              <wp:cNvGraphicFramePr/>
              <a:graphic xmlns:a="http://schemas.openxmlformats.org/drawingml/2006/main">
                <a:graphicData uri="http://schemas.microsoft.com/office/word/2010/wordprocessingShape">
                  <wps:wsp>
                    <wps:cNvSpPr txBox="1"/>
                    <wps:spPr>
                      <a:xfrm>
                        <a:off x="0" y="0"/>
                        <a:ext cx="2814320" cy="125730"/>
                      </a:xfrm>
                      <a:prstGeom prst="rect">
                        <a:avLst/>
                      </a:prstGeom>
                      <a:noFill/>
                    </wps:spPr>
                    <wps:txbx>
                      <w:txbxContent>
                        <w:p w14:paraId="243B4928" w14:textId="77777777" w:rsidR="00B55C6A" w:rsidRDefault="00000000">
                          <w:pPr>
                            <w:pStyle w:val="ab"/>
                            <w:rPr>
                              <w:sz w:val="18"/>
                              <w:szCs w:val="18"/>
                            </w:rPr>
                          </w:pPr>
                          <w:r>
                            <w:rPr>
                              <w:rStyle w:val="aa"/>
                              <w:b/>
                              <w:bCs/>
                              <w:i/>
                              <w:iCs/>
                              <w:sz w:val="18"/>
                              <w:szCs w:val="18"/>
                            </w:rPr>
                            <w:t>§ 35. Правописание сложных имён существительных</w:t>
                          </w:r>
                        </w:p>
                      </w:txbxContent>
                    </wps:txbx>
                    <wps:bodyPr wrap="none" lIns="0" tIns="0" rIns="0" bIns="0">
                      <a:spAutoFit/>
                    </wps:bodyPr>
                  </wps:wsp>
                </a:graphicData>
              </a:graphic>
            </wp:anchor>
          </w:drawing>
        </mc:Choice>
        <mc:Fallback>
          <w:pict>
            <v:shapetype w14:anchorId="3D67C056" id="_x0000_t202" coordsize="21600,21600" o:spt="202" path="m,l,21600r21600,l21600,xe">
              <v:stroke joinstyle="miter"/>
              <v:path gradientshapeok="t" o:connecttype="rect"/>
            </v:shapetype>
            <v:shape id="Shape 535" o:spid="_x0000_s1266" type="#_x0000_t202" style="position:absolute;margin-left:142.95pt;margin-top:14.15pt;width:221.6pt;height:9.9pt;z-index:-251311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" filled="f" stroked="f">
              <v:textbox style="mso-fit-shape-to-text:t" inset="0,0,0,0">
                <w:txbxContent>
                  <w:p w14:paraId="243B4928" w14:textId="77777777" w:rsidR="00B55C6A" w:rsidRDefault="00000000">
                    <w:pPr>
                      <w:pStyle w:val="ab"/>
                      <w:rPr>
                        <w:sz w:val="18"/>
                        <w:szCs w:val="18"/>
                      </w:rPr>
                    </w:pPr>
                    <w:r>
                      <w:rPr>
                        <w:rStyle w:val="aa"/>
                        <w:b/>
                        <w:bCs/>
                        <w:i/>
                        <w:iCs/>
                        <w:sz w:val="18"/>
                        <w:szCs w:val="18"/>
                      </w:rPr>
                      <w:t>§ 35. Правописание сложных имён существительных</w:t>
                    </w:r>
                  </w:p>
                </w:txbxContent>
              </v:textbox>
              <w10:wrap anchorx="page" anchory="page"/>
            </v:shape>
          </w:pict>
        </mc:Fallback>
      </mc:AlternateContent>
    </w:r>
    <w:r>
      <w:rPr>
        <w:noProof/>
      </w:rPr>
      <mc:AlternateContent>
        <mc:Choice Requires="wps">
          <w:drawing>
            <wp:anchor distT="0" distB="0" distL="114300" distR="114300" simplePos="0" relativeHeight="251738112" behindDoc="1" locked="0" layoutInCell="1" allowOverlap="1" wp14:anchorId="5293D87C" wp14:editId="0CE4E9D0">
              <wp:simplePos x="0" y="0"/>
              <wp:positionH relativeFrom="page">
                <wp:posOffset>366395</wp:posOffset>
              </wp:positionH>
              <wp:positionV relativeFrom="page">
                <wp:posOffset>408940</wp:posOffset>
              </wp:positionV>
              <wp:extent cx="4286250" cy="0"/>
              <wp:effectExtent l="0" t="6350" r="0" b="6350"/>
              <wp:wrapNone/>
              <wp:docPr id="537" name="Shape 537"/>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37" o:spid="_x0000_s1026" o:spt="32" type="#_x0000_t32" style="position:absolute;left:0pt;margin-left:28.85pt;margin-top:32.2pt;height:0pt;width:337.5pt;mso-position-horizontal-relative:page;mso-position-vertical-relative:page;z-index:-251578368;mso-width-relative:page;mso-height-relative:page;" filled="f" stroked="t" coordsize="21600,21600" o:gfxdata="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r6osNUAAAAIAQAADwAA&#10;AAAAAAABACAAAAAiAAAAZHJzL2Rvd25yZXYueG1sUEsBAhQAFAAAAAgAh07iQEN9QQy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3EAC2" w14:textId="77777777" w:rsidR="00B55C6A" w:rsidRDefault="00000000">
    <w:pPr>
      <w:spacing w:line="1" w:lineRule="exact"/>
    </w:pPr>
    <w:r>
      <w:rPr>
        <w:noProof/>
      </w:rPr>
      <mc:AlternateContent>
        <mc:Choice Requires="wps">
          <w:drawing>
            <wp:anchor distT="0" distB="0" distL="0" distR="0" simplePos="0" relativeHeight="252008448" behindDoc="1" locked="0" layoutInCell="1" allowOverlap="1" wp14:anchorId="7FB57A60" wp14:editId="7024B453">
              <wp:simplePos x="0" y="0"/>
              <wp:positionH relativeFrom="page">
                <wp:posOffset>362585</wp:posOffset>
              </wp:positionH>
              <wp:positionV relativeFrom="page">
                <wp:posOffset>174625</wp:posOffset>
              </wp:positionV>
              <wp:extent cx="1397000" cy="118745"/>
              <wp:effectExtent l="0" t="0" r="0" b="0"/>
              <wp:wrapNone/>
              <wp:docPr id="550" name="Shape 550"/>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0087FB85"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7FB57A60" id="_x0000_t202" coordsize="21600,21600" o:spt="202" path="m,l,21600r21600,l21600,xe">
              <v:stroke joinstyle="miter"/>
              <v:path gradientshapeok="t" o:connecttype="rect"/>
            </v:shapetype>
            <v:shape id="Shape 550" o:spid="_x0000_s1269" type="#_x0000_t202" style="position:absolute;margin-left:28.55pt;margin-top:13.75pt;width:110pt;height:9.35pt;z-index:-251308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C7obyuHAQAACQMAAA4AAAAAAAAAAAAAAAAALgIA&#10;AGRycy9lMm9Eb2MueG1sUEsBAi0AFAAGAAgAAAAhAIgT73vcAAAACAEAAA8AAAAAAAAAAAAAAAAA&#10;4QMAAGRycy9kb3ducmV2LnhtbFBLBQYAAAAABAAEAPMAAADqBAAAAAA=&#10;" filled="f" stroked="f">
              <v:textbox style="mso-fit-shape-to-text:t" inset="0,0,0,0">
                <w:txbxContent>
                  <w:p w14:paraId="0087FB85"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39136" behindDoc="1" locked="0" layoutInCell="1" allowOverlap="1" wp14:anchorId="4B26D34E" wp14:editId="2B853A9E">
              <wp:simplePos x="0" y="0"/>
              <wp:positionH relativeFrom="page">
                <wp:posOffset>344170</wp:posOffset>
              </wp:positionH>
              <wp:positionV relativeFrom="page">
                <wp:posOffset>415925</wp:posOffset>
              </wp:positionV>
              <wp:extent cx="4293235" cy="0"/>
              <wp:effectExtent l="0" t="6350" r="0" b="6350"/>
              <wp:wrapNone/>
              <wp:docPr id="552" name="Shape 552"/>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52" o:spid="_x0000_s1026" o:spt="32" type="#_x0000_t32" style="position:absolute;left:0pt;margin-left:27.1pt;margin-top:32.75pt;height:0pt;width:338.05pt;mso-position-horizontal-relative:page;mso-position-vertical-relative:page;z-index:-251577344;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HxH0e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F54" w14:textId="77777777" w:rsidR="00B55C6A" w:rsidRDefault="00000000">
    <w:pPr>
      <w:spacing w:line="1" w:lineRule="exact"/>
    </w:pPr>
    <w:r>
      <w:rPr>
        <w:noProof/>
      </w:rPr>
      <mc:AlternateContent>
        <mc:Choice Requires="wps">
          <w:drawing>
            <wp:anchor distT="0" distB="0" distL="0" distR="0" simplePos="0" relativeHeight="252009472" behindDoc="1" locked="0" layoutInCell="1" allowOverlap="1" wp14:anchorId="31268CBA" wp14:editId="2EF1806E">
              <wp:simplePos x="0" y="0"/>
              <wp:positionH relativeFrom="page">
                <wp:posOffset>2426335</wp:posOffset>
              </wp:positionH>
              <wp:positionV relativeFrom="page">
                <wp:posOffset>186055</wp:posOffset>
              </wp:positionV>
              <wp:extent cx="2205990" cy="121285"/>
              <wp:effectExtent l="0" t="0" r="0" b="0"/>
              <wp:wrapNone/>
              <wp:docPr id="545" name="Shape 545"/>
              <wp:cNvGraphicFramePr/>
              <a:graphic xmlns:a="http://schemas.openxmlformats.org/drawingml/2006/main">
                <a:graphicData uri="http://schemas.microsoft.com/office/word/2010/wordprocessingShape">
                  <wps:wsp>
                    <wps:cNvSpPr txBox="1"/>
                    <wps:spPr>
                      <a:xfrm>
                        <a:off x="0" y="0"/>
                        <a:ext cx="2205990" cy="121285"/>
                      </a:xfrm>
                      <a:prstGeom prst="rect">
                        <a:avLst/>
                      </a:prstGeom>
                      <a:noFill/>
                    </wps:spPr>
                    <wps:txbx>
                      <w:txbxContent>
                        <w:p w14:paraId="5E29406B" w14:textId="77777777" w:rsidR="00B55C6A" w:rsidRDefault="00000000">
                          <w:pPr>
                            <w:pStyle w:val="ab"/>
                            <w:rPr>
                              <w:sz w:val="18"/>
                              <w:szCs w:val="18"/>
                            </w:rPr>
                          </w:pPr>
                          <w:r>
                            <w:rPr>
                              <w:rStyle w:val="aa"/>
                              <w:b/>
                              <w:bCs/>
                              <w:i/>
                              <w:iCs/>
                              <w:sz w:val="18"/>
                              <w:szCs w:val="18"/>
                            </w:rPr>
                            <w:t>§ 36. Имя прилагательное как часть речи</w:t>
                          </w:r>
                        </w:p>
                      </w:txbxContent>
                    </wps:txbx>
                    <wps:bodyPr wrap="none" lIns="0" tIns="0" rIns="0" bIns="0">
                      <a:spAutoFit/>
                    </wps:bodyPr>
                  </wps:wsp>
                </a:graphicData>
              </a:graphic>
            </wp:anchor>
          </w:drawing>
        </mc:Choice>
        <mc:Fallback>
          <w:pict>
            <v:shapetype w14:anchorId="31268CBA" id="_x0000_t202" coordsize="21600,21600" o:spt="202" path="m,l,21600r21600,l21600,xe">
              <v:stroke joinstyle="miter"/>
              <v:path gradientshapeok="t" o:connecttype="rect"/>
            </v:shapetype>
            <v:shape id="Shape 545" o:spid="_x0000_s1270" type="#_x0000_t202" style="position:absolute;margin-left:191.05pt;margin-top:14.65pt;width:173.7pt;height:9.55pt;z-index:-251307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" filled="f" stroked="f">
              <v:textbox style="mso-fit-shape-to-text:t" inset="0,0,0,0">
                <w:txbxContent>
                  <w:p w14:paraId="5E29406B" w14:textId="77777777" w:rsidR="00B55C6A" w:rsidRDefault="00000000">
                    <w:pPr>
                      <w:pStyle w:val="ab"/>
                      <w:rPr>
                        <w:sz w:val="18"/>
                        <w:szCs w:val="18"/>
                      </w:rPr>
                    </w:pPr>
                    <w:r>
                      <w:rPr>
                        <w:rStyle w:val="aa"/>
                        <w:b/>
                        <w:bCs/>
                        <w:i/>
                        <w:iCs/>
                        <w:sz w:val="18"/>
                        <w:szCs w:val="18"/>
                      </w:rPr>
                      <w:t>§ 36. Имя прилагательное как часть речи</w:t>
                    </w:r>
                  </w:p>
                </w:txbxContent>
              </v:textbox>
              <w10:wrap anchorx="page" anchory="page"/>
            </v:shape>
          </w:pict>
        </mc:Fallback>
      </mc:AlternateContent>
    </w:r>
    <w:r>
      <w:rPr>
        <w:noProof/>
      </w:rPr>
      <mc:AlternateContent>
        <mc:Choice Requires="wps">
          <w:drawing>
            <wp:anchor distT="0" distB="0" distL="114300" distR="114300" simplePos="0" relativeHeight="251740160" behindDoc="1" locked="0" layoutInCell="1" allowOverlap="1" wp14:anchorId="01D8D308" wp14:editId="76248FED">
              <wp:simplePos x="0" y="0"/>
              <wp:positionH relativeFrom="page">
                <wp:posOffset>375285</wp:posOffset>
              </wp:positionH>
              <wp:positionV relativeFrom="page">
                <wp:posOffset>364490</wp:posOffset>
              </wp:positionV>
              <wp:extent cx="3522980" cy="0"/>
              <wp:effectExtent l="0" t="6350" r="0" b="6350"/>
              <wp:wrapNone/>
              <wp:docPr id="547" name="Shape 547"/>
              <wp:cNvGraphicFramePr/>
              <a:graphic xmlns:a="http://schemas.openxmlformats.org/drawingml/2006/main">
                <a:graphicData uri="http://schemas.microsoft.com/office/word/2010/wordprocessingShape">
                  <wps:wsp>
                    <wps:cNvCnPr/>
                    <wps:spPr>
                      <a:xfrm>
                        <a:off x="0" y="0"/>
                        <a:ext cx="352298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47" o:spid="_x0000_s1026" o:spt="32" type="#_x0000_t32" style="position:absolute;left:0pt;margin-left:29.55pt;margin-top:28.7pt;height:0pt;width:277.4pt;mso-position-horizontal-relative:page;mso-position-vertical-relative:page;z-index:-251576320;mso-width-relative:page;mso-height-relative:page;" filled="f" stroked="t" coordsize="21600,21600" o:gfxdata="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hVBdp1gAAAAgBAAAP&#10;AAAAAAAAAAEAIAAAACIAAABkcnMvZG93bnJldi54bWxQSwECFAAUAAAACACHTuJAaz2h1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8EB25" w14:textId="77777777" w:rsidR="00B55C6A" w:rsidRDefault="00000000">
    <w:pPr>
      <w:spacing w:line="1" w:lineRule="exact"/>
    </w:pPr>
    <w:r>
      <w:rPr>
        <w:noProof/>
      </w:rPr>
      <mc:AlternateContent>
        <mc:Choice Requires="wps">
          <w:drawing>
            <wp:anchor distT="0" distB="0" distL="0" distR="0" simplePos="0" relativeHeight="252012544" behindDoc="1" locked="0" layoutInCell="1" allowOverlap="1" wp14:anchorId="134E9BE5" wp14:editId="49BF69EC">
              <wp:simplePos x="0" y="0"/>
              <wp:positionH relativeFrom="page">
                <wp:posOffset>362585</wp:posOffset>
              </wp:positionH>
              <wp:positionV relativeFrom="page">
                <wp:posOffset>174625</wp:posOffset>
              </wp:positionV>
              <wp:extent cx="1397000" cy="118745"/>
              <wp:effectExtent l="0" t="0" r="0" b="0"/>
              <wp:wrapNone/>
              <wp:docPr id="572" name="Shape 572"/>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17791D77"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134E9BE5" id="_x0000_t202" coordsize="21600,21600" o:spt="202" path="m,l,21600r21600,l21600,xe">
              <v:stroke joinstyle="miter"/>
              <v:path gradientshapeok="t" o:connecttype="rect"/>
            </v:shapetype>
            <v:shape id="Shape 572" o:spid="_x0000_s1273" type="#_x0000_t202" style="position:absolute;margin-left:28.55pt;margin-top:13.75pt;width:110pt;height:9.35pt;z-index:-251303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V1hw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Ei08mO6AKaNfHvaYQ1d7RjnHWPjhRK0945Yecstk6qgv7mM1KlTCDBb6C2&#10;VUnv3MJ2N9JAv9/zq8MGz78A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MSitXWHAQAACQMAAA4AAAAAAAAAAAAAAAAALgIA&#10;AGRycy9lMm9Eb2MueG1sUEsBAi0AFAAGAAgAAAAhAIgT73vcAAAACAEAAA8AAAAAAAAAAAAAAAAA&#10;4QMAAGRycy9kb3ducmV2LnhtbFBLBQYAAAAABAAEAPMAAADqBAAAAAA=&#10;" filled="f" stroked="f">
              <v:textbox style="mso-fit-shape-to-text:t" inset="0,0,0,0">
                <w:txbxContent>
                  <w:p w14:paraId="17791D77"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41184" behindDoc="1" locked="0" layoutInCell="1" allowOverlap="1" wp14:anchorId="4F4F5262" wp14:editId="311856AA">
              <wp:simplePos x="0" y="0"/>
              <wp:positionH relativeFrom="page">
                <wp:posOffset>344170</wp:posOffset>
              </wp:positionH>
              <wp:positionV relativeFrom="page">
                <wp:posOffset>415925</wp:posOffset>
              </wp:positionV>
              <wp:extent cx="4293235" cy="0"/>
              <wp:effectExtent l="0" t="6350" r="0" b="6350"/>
              <wp:wrapNone/>
              <wp:docPr id="574" name="Shape 574"/>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74" o:spid="_x0000_s1026" o:spt="32" type="#_x0000_t32" style="position:absolute;left:0pt;margin-left:27.1pt;margin-top:32.75pt;height:0pt;width:338.05pt;mso-position-horizontal-relative:page;mso-position-vertical-relative:page;z-index:-251575296;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O6VrGqgBAABe&#10;AwAADgAAAAAAAAABACAAAAAlAQAAZHJzL2Uyb0RvYy54bWxQSwUGAAAAAAYABgBZAQAAPwUAAAAA&#10;">
              <v:fill on="f" focussize="0,0"/>
              <v:stroke weight="1pt" color="#FFFFFF" joinstyle="round"/>
              <v:imagedata o:title=""/>
              <o:lock v:ext="edit" aspectratio="f"/>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673B5" w14:textId="77777777" w:rsidR="00B55C6A" w:rsidRDefault="00000000">
    <w:pPr>
      <w:spacing w:line="1" w:lineRule="exact"/>
    </w:pPr>
    <w:r>
      <w:rPr>
        <w:noProof/>
      </w:rPr>
      <mc:AlternateContent>
        <mc:Choice Requires="wps">
          <w:drawing>
            <wp:anchor distT="0" distB="0" distL="0" distR="0" simplePos="0" relativeHeight="252013568" behindDoc="1" locked="0" layoutInCell="1" allowOverlap="1" wp14:anchorId="0DC1822A" wp14:editId="53AB46E5">
              <wp:simplePos x="0" y="0"/>
              <wp:positionH relativeFrom="page">
                <wp:posOffset>1838960</wp:posOffset>
              </wp:positionH>
              <wp:positionV relativeFrom="page">
                <wp:posOffset>224790</wp:posOffset>
              </wp:positionV>
              <wp:extent cx="2788920" cy="130175"/>
              <wp:effectExtent l="0" t="0" r="0" b="0"/>
              <wp:wrapNone/>
              <wp:docPr id="567" name="Shape 567"/>
              <wp:cNvGraphicFramePr/>
              <a:graphic xmlns:a="http://schemas.openxmlformats.org/drawingml/2006/main">
                <a:graphicData uri="http://schemas.microsoft.com/office/word/2010/wordprocessingShape">
                  <wps:wsp>
                    <wps:cNvSpPr txBox="1"/>
                    <wps:spPr>
                      <a:xfrm>
                        <a:off x="0" y="0"/>
                        <a:ext cx="2788920" cy="130175"/>
                      </a:xfrm>
                      <a:prstGeom prst="rect">
                        <a:avLst/>
                      </a:prstGeom>
                      <a:noFill/>
                    </wps:spPr>
                    <wps:txbx>
                      <w:txbxContent>
                        <w:p w14:paraId="1096512F" w14:textId="77777777" w:rsidR="00B55C6A" w:rsidRDefault="00000000">
                          <w:pPr>
                            <w:pStyle w:val="ab"/>
                            <w:rPr>
                              <w:sz w:val="18"/>
                              <w:szCs w:val="18"/>
                            </w:rPr>
                          </w:pPr>
                          <w:r>
                            <w:rPr>
                              <w:rStyle w:val="aa"/>
                              <w:b/>
                              <w:bCs/>
                              <w:i/>
                              <w:iCs/>
                              <w:sz w:val="18"/>
                              <w:szCs w:val="18"/>
                            </w:rPr>
                            <w:t>§37. Правописание окончаний имён прилагательных</w:t>
                          </w:r>
                        </w:p>
                      </w:txbxContent>
                    </wps:txbx>
                    <wps:bodyPr wrap="none" lIns="0" tIns="0" rIns="0" bIns="0">
                      <a:spAutoFit/>
                    </wps:bodyPr>
                  </wps:wsp>
                </a:graphicData>
              </a:graphic>
            </wp:anchor>
          </w:drawing>
        </mc:Choice>
        <mc:Fallback>
          <w:pict>
            <v:shapetype w14:anchorId="0DC1822A" id="_x0000_t202" coordsize="21600,21600" o:spt="202" path="m,l,21600r21600,l21600,xe">
              <v:stroke joinstyle="miter"/>
              <v:path gradientshapeok="t" o:connecttype="rect"/>
            </v:shapetype>
            <v:shape id="Shape 567" o:spid="_x0000_s1274" type="#_x0000_t202" style="position:absolute;margin-left:144.8pt;margin-top:17.7pt;width:219.6pt;height:10.25pt;z-index:-251302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" filled="f" stroked="f">
              <v:textbox style="mso-fit-shape-to-text:t" inset="0,0,0,0">
                <w:txbxContent>
                  <w:p w14:paraId="1096512F" w14:textId="77777777" w:rsidR="00B55C6A" w:rsidRDefault="00000000">
                    <w:pPr>
                      <w:pStyle w:val="ab"/>
                      <w:rPr>
                        <w:sz w:val="18"/>
                        <w:szCs w:val="18"/>
                      </w:rPr>
                    </w:pPr>
                    <w:r>
                      <w:rPr>
                        <w:rStyle w:val="aa"/>
                        <w:b/>
                        <w:bCs/>
                        <w:i/>
                        <w:iCs/>
                        <w:sz w:val="18"/>
                        <w:szCs w:val="18"/>
                      </w:rPr>
                      <w:t>§37. Правописание окончаний имён прилагательных</w:t>
                    </w:r>
                  </w:p>
                </w:txbxContent>
              </v:textbox>
              <w10:wrap anchorx="page" anchory="page"/>
            </v:shape>
          </w:pict>
        </mc:Fallback>
      </mc:AlternateContent>
    </w:r>
    <w:r>
      <w:rPr>
        <w:noProof/>
      </w:rPr>
      <mc:AlternateContent>
        <mc:Choice Requires="wps">
          <w:drawing>
            <wp:anchor distT="0" distB="0" distL="114300" distR="114300" simplePos="0" relativeHeight="251742208" behindDoc="1" locked="0" layoutInCell="1" allowOverlap="1" wp14:anchorId="6CCB9D86" wp14:editId="5A6711D1">
              <wp:simplePos x="0" y="0"/>
              <wp:positionH relativeFrom="page">
                <wp:posOffset>361950</wp:posOffset>
              </wp:positionH>
              <wp:positionV relativeFrom="page">
                <wp:posOffset>408940</wp:posOffset>
              </wp:positionV>
              <wp:extent cx="4288790" cy="0"/>
              <wp:effectExtent l="0" t="6350" r="0" b="6350"/>
              <wp:wrapNone/>
              <wp:docPr id="569" name="Shape 569"/>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69" o:spid="_x0000_s1026" o:spt="32" type="#_x0000_t32" style="position:absolute;left:0pt;margin-left:28.5pt;margin-top:32.2pt;height:0pt;width:337.7pt;mso-position-horizontal-relative:page;mso-position-vertical-relative:page;z-index:-251574272;mso-width-relative:page;mso-height-relative:page;" filled="f" stroked="t" coordsize="21600,21600" o:gfxdata="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zOuTV1gAAAAgBAAAP&#10;AAAAAAAAAAEAIAAAACIAAABkcnMvZG93bnJldi54bWxQSwECFAAUAAAACACHTuJAdudCAKgBAABe&#10;AwAADgAAAAAAAAABACAAAAAlAQAAZHJzL2Uyb0RvYy54bWxQSwUGAAAAAAYABgBZAQAAPwUAAAAA&#10;">
              <v:fill on="f" focussize="0,0"/>
              <v:stroke weight="1pt" color="#FFFFFF" joinstyle="round"/>
              <v:imagedata o:title=""/>
              <o:lock v:ext="edit" aspectratio="f"/>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60A6" w14:textId="77777777" w:rsidR="00B55C6A" w:rsidRDefault="00000000">
    <w:pPr>
      <w:spacing w:line="1" w:lineRule="exact"/>
    </w:pPr>
    <w:r>
      <w:rPr>
        <w:noProof/>
      </w:rPr>
      <mc:AlternateContent>
        <mc:Choice Requires="wps">
          <w:drawing>
            <wp:anchor distT="0" distB="0" distL="0" distR="0" simplePos="0" relativeHeight="252016640" behindDoc="1" locked="0" layoutInCell="1" allowOverlap="1" wp14:anchorId="7F523207" wp14:editId="0F564044">
              <wp:simplePos x="0" y="0"/>
              <wp:positionH relativeFrom="page">
                <wp:posOffset>362585</wp:posOffset>
              </wp:positionH>
              <wp:positionV relativeFrom="page">
                <wp:posOffset>174625</wp:posOffset>
              </wp:positionV>
              <wp:extent cx="1397000" cy="118745"/>
              <wp:effectExtent l="0" t="0" r="0" b="0"/>
              <wp:wrapNone/>
              <wp:docPr id="584" name="Shape 584"/>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79FBA4FC"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7F523207" id="_x0000_t202" coordsize="21600,21600" o:spt="202" path="m,l,21600r21600,l21600,xe">
              <v:stroke joinstyle="miter"/>
              <v:path gradientshapeok="t" o:connecttype="rect"/>
            </v:shapetype>
            <v:shape id="Shape 584" o:spid="_x0000_s1277" type="#_x0000_t202" style="position:absolute;margin-left:28.55pt;margin-top:13.75pt;width:110pt;height:9.35pt;z-index:-251299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DCSae+HAQAACQMAAA4AAAAAAAAAAAAAAAAALgIA&#10;AGRycy9lMm9Eb2MueG1sUEsBAi0AFAAGAAgAAAAhAIgT73vcAAAACAEAAA8AAAAAAAAAAAAAAAAA&#10;4QMAAGRycy9kb3ducmV2LnhtbFBLBQYAAAAABAAEAPMAAADqBAAAAAA=&#10;" filled="f" stroked="f">
              <v:textbox style="mso-fit-shape-to-text:t" inset="0,0,0,0">
                <w:txbxContent>
                  <w:p w14:paraId="79FBA4FC"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43232" behindDoc="1" locked="0" layoutInCell="1" allowOverlap="1" wp14:anchorId="7AEC1EC8" wp14:editId="4F65D3B2">
              <wp:simplePos x="0" y="0"/>
              <wp:positionH relativeFrom="page">
                <wp:posOffset>344170</wp:posOffset>
              </wp:positionH>
              <wp:positionV relativeFrom="page">
                <wp:posOffset>415925</wp:posOffset>
              </wp:positionV>
              <wp:extent cx="4293235" cy="0"/>
              <wp:effectExtent l="0" t="6350" r="0" b="6350"/>
              <wp:wrapNone/>
              <wp:docPr id="586" name="Shape 586"/>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86" o:spid="_x0000_s1026" o:spt="32" type="#_x0000_t32" style="position:absolute;left:0pt;margin-left:27.1pt;margin-top:32.75pt;height:0pt;width:338.05pt;mso-position-horizontal-relative:page;mso-position-vertical-relative:page;z-index:-251573248;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1SRKj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AB5C" w14:textId="77777777" w:rsidR="00B55C6A" w:rsidRDefault="00000000">
    <w:pPr>
      <w:spacing w:line="1" w:lineRule="exact"/>
    </w:pPr>
    <w:r>
      <w:rPr>
        <w:noProof/>
      </w:rPr>
      <mc:AlternateContent>
        <mc:Choice Requires="wps">
          <w:drawing>
            <wp:anchor distT="0" distB="0" distL="0" distR="0" simplePos="0" relativeHeight="252017664" behindDoc="1" locked="0" layoutInCell="1" allowOverlap="1" wp14:anchorId="10772304" wp14:editId="458711A4">
              <wp:simplePos x="0" y="0"/>
              <wp:positionH relativeFrom="page">
                <wp:posOffset>1817370</wp:posOffset>
              </wp:positionH>
              <wp:positionV relativeFrom="page">
                <wp:posOffset>185420</wp:posOffset>
              </wp:positionV>
              <wp:extent cx="2809240" cy="130175"/>
              <wp:effectExtent l="0" t="0" r="0" b="0"/>
              <wp:wrapNone/>
              <wp:docPr id="579" name="Shape 579"/>
              <wp:cNvGraphicFramePr/>
              <a:graphic xmlns:a="http://schemas.openxmlformats.org/drawingml/2006/main">
                <a:graphicData uri="http://schemas.microsoft.com/office/word/2010/wordprocessingShape">
                  <wps:wsp>
                    <wps:cNvSpPr txBox="1"/>
                    <wps:spPr>
                      <a:xfrm>
                        <a:off x="0" y="0"/>
                        <a:ext cx="2809240" cy="130175"/>
                      </a:xfrm>
                      <a:prstGeom prst="rect">
                        <a:avLst/>
                      </a:prstGeom>
                      <a:noFill/>
                    </wps:spPr>
                    <wps:txbx>
                      <w:txbxContent>
                        <w:p w14:paraId="44FC68DB" w14:textId="77777777" w:rsidR="00B55C6A" w:rsidRDefault="00000000">
                          <w:pPr>
                            <w:pStyle w:val="ab"/>
                            <w:rPr>
                              <w:sz w:val="18"/>
                              <w:szCs w:val="18"/>
                            </w:rPr>
                          </w:pPr>
                          <w:r>
                            <w:rPr>
                              <w:rStyle w:val="aa"/>
                              <w:b/>
                              <w:bCs/>
                              <w:i/>
                              <w:iCs/>
                              <w:sz w:val="18"/>
                              <w:szCs w:val="18"/>
                            </w:rPr>
                            <w:t>§ 38. Правописание суффиксов имён прилагательных</w:t>
                          </w:r>
                        </w:p>
                      </w:txbxContent>
                    </wps:txbx>
                    <wps:bodyPr wrap="none" lIns="0" tIns="0" rIns="0" bIns="0">
                      <a:spAutoFit/>
                    </wps:bodyPr>
                  </wps:wsp>
                </a:graphicData>
              </a:graphic>
            </wp:anchor>
          </w:drawing>
        </mc:Choice>
        <mc:Fallback>
          <w:pict>
            <v:shapetype w14:anchorId="10772304" id="_x0000_t202" coordsize="21600,21600" o:spt="202" path="m,l,21600r21600,l21600,xe">
              <v:stroke joinstyle="miter"/>
              <v:path gradientshapeok="t" o:connecttype="rect"/>
            </v:shapetype>
            <v:shape id="Shape 579" o:spid="_x0000_s1278" type="#_x0000_t202" style="position:absolute;margin-left:143.1pt;margin-top:14.6pt;width:221.2pt;height:10.25pt;z-index:-251298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" filled="f" stroked="f">
              <v:textbox style="mso-fit-shape-to-text:t" inset="0,0,0,0">
                <w:txbxContent>
                  <w:p w14:paraId="44FC68DB" w14:textId="77777777" w:rsidR="00B55C6A" w:rsidRDefault="00000000">
                    <w:pPr>
                      <w:pStyle w:val="ab"/>
                      <w:rPr>
                        <w:sz w:val="18"/>
                        <w:szCs w:val="18"/>
                      </w:rPr>
                    </w:pPr>
                    <w:r>
                      <w:rPr>
                        <w:rStyle w:val="aa"/>
                        <w:b/>
                        <w:bCs/>
                        <w:i/>
                        <w:iCs/>
                        <w:sz w:val="18"/>
                        <w:szCs w:val="18"/>
                      </w:rPr>
                      <w:t>§ 38. Правописание суффиксов имён прилагательных</w:t>
                    </w:r>
                  </w:p>
                </w:txbxContent>
              </v:textbox>
              <w10:wrap anchorx="page" anchory="page"/>
            </v:shape>
          </w:pict>
        </mc:Fallback>
      </mc:AlternateContent>
    </w:r>
    <w:r>
      <w:rPr>
        <w:noProof/>
      </w:rPr>
      <mc:AlternateContent>
        <mc:Choice Requires="wps">
          <w:drawing>
            <wp:anchor distT="0" distB="0" distL="114300" distR="114300" simplePos="0" relativeHeight="251744256" behindDoc="1" locked="0" layoutInCell="1" allowOverlap="1" wp14:anchorId="69BC9B77" wp14:editId="03A50ABD">
              <wp:simplePos x="0" y="0"/>
              <wp:positionH relativeFrom="page">
                <wp:posOffset>358775</wp:posOffset>
              </wp:positionH>
              <wp:positionV relativeFrom="page">
                <wp:posOffset>408940</wp:posOffset>
              </wp:positionV>
              <wp:extent cx="4290695" cy="0"/>
              <wp:effectExtent l="0" t="6350" r="0" b="6350"/>
              <wp:wrapNone/>
              <wp:docPr id="581" name="Shape 581"/>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81" o:spid="_x0000_s1026" o:spt="32" type="#_x0000_t32" style="position:absolute;left:0pt;margin-left:28.25pt;margin-top:32.2pt;height:0pt;width:337.85pt;mso-position-horizontal-relative:page;mso-position-vertical-relative:page;z-index:-251572224;mso-width-relative:page;mso-height-relative:page;" filled="f" stroked="t" coordsize="21600,21600" o:gfxdata="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SlqNI1gAAAAgBAAAP&#10;AAAAAAAAAAEAIAAAACIAAABkcnMvZG93bnJldi54bWxQSwECFAAUAAAACACHTuJAoy+PBKgBAABe&#10;AwAADgAAAAAAAAABACAAAAAlAQAAZHJzL2Uyb0RvYy54bWxQSwUGAAAAAAYABgBZAQAAPwUAAAAA&#10;">
              <v:fill on="f" focussize="0,0"/>
              <v:stroke weight="1pt" color="#FFFFFF" joinstyle="round"/>
              <v:imagedata o:title=""/>
              <o:lock v:ext="edit" aspectratio="f"/>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7B415" w14:textId="77777777" w:rsidR="00B55C6A" w:rsidRDefault="00000000">
    <w:pPr>
      <w:spacing w:line="1" w:lineRule="exact"/>
    </w:pPr>
    <w:r>
      <w:rPr>
        <w:noProof/>
      </w:rPr>
      <mc:AlternateContent>
        <mc:Choice Requires="wps">
          <w:drawing>
            <wp:anchor distT="0" distB="0" distL="0" distR="0" simplePos="0" relativeHeight="252020736" behindDoc="1" locked="0" layoutInCell="1" allowOverlap="1" wp14:anchorId="51FB62A3" wp14:editId="3403F283">
              <wp:simplePos x="0" y="0"/>
              <wp:positionH relativeFrom="page">
                <wp:posOffset>362585</wp:posOffset>
              </wp:positionH>
              <wp:positionV relativeFrom="page">
                <wp:posOffset>174625</wp:posOffset>
              </wp:positionV>
              <wp:extent cx="1397000" cy="118745"/>
              <wp:effectExtent l="0" t="0" r="0" b="0"/>
              <wp:wrapNone/>
              <wp:docPr id="594" name="Shape 594"/>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4C56B66F"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51FB62A3" id="_x0000_t202" coordsize="21600,21600" o:spt="202" path="m,l,21600r21600,l21600,xe">
              <v:stroke joinstyle="miter"/>
              <v:path gradientshapeok="t" o:connecttype="rect"/>
            </v:shapetype>
            <v:shape id="Shape 594" o:spid="_x0000_s1281" type="#_x0000_t202" style="position:absolute;margin-left:28.55pt;margin-top:13.75pt;width:110pt;height:9.35pt;z-index:-251295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" filled="f" stroked="f">
              <v:textbox style="mso-fit-shape-to-text:t" inset="0,0,0,0">
                <w:txbxContent>
                  <w:p w14:paraId="4C56B66F"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45280" behindDoc="1" locked="0" layoutInCell="1" allowOverlap="1" wp14:anchorId="167B69A1" wp14:editId="178FF765">
              <wp:simplePos x="0" y="0"/>
              <wp:positionH relativeFrom="page">
                <wp:posOffset>344170</wp:posOffset>
              </wp:positionH>
              <wp:positionV relativeFrom="page">
                <wp:posOffset>415925</wp:posOffset>
              </wp:positionV>
              <wp:extent cx="4293235" cy="0"/>
              <wp:effectExtent l="0" t="6350" r="0" b="6350"/>
              <wp:wrapNone/>
              <wp:docPr id="596" name="Shape 596"/>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96" o:spid="_x0000_s1026" o:spt="32" type="#_x0000_t32" style="position:absolute;left:0pt;margin-left:27.1pt;margin-top:32.75pt;height:0pt;width:338.05pt;mso-position-horizontal-relative:page;mso-position-vertical-relative:page;z-index:-251571200;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GXmcr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19C69" w14:textId="77777777" w:rsidR="00B55C6A" w:rsidRDefault="00000000">
    <w:pPr>
      <w:spacing w:line="1" w:lineRule="exact"/>
    </w:pPr>
    <w:r>
      <w:rPr>
        <w:noProof/>
      </w:rPr>
      <mc:AlternateContent>
        <mc:Choice Requires="wps">
          <w:drawing>
            <wp:anchor distT="0" distB="0" distL="0" distR="0" simplePos="0" relativeHeight="251836416" behindDoc="1" locked="0" layoutInCell="1" allowOverlap="1" wp14:anchorId="5E3C62E8" wp14:editId="4DAB4F33">
              <wp:simplePos x="0" y="0"/>
              <wp:positionH relativeFrom="page">
                <wp:posOffset>361950</wp:posOffset>
              </wp:positionH>
              <wp:positionV relativeFrom="page">
                <wp:posOffset>224155</wp:posOffset>
              </wp:positionV>
              <wp:extent cx="1174750" cy="118745"/>
              <wp:effectExtent l="0" t="0" r="0" b="0"/>
              <wp:wrapNone/>
              <wp:docPr id="63" name="Shape 63"/>
              <wp:cNvGraphicFramePr/>
              <a:graphic xmlns:a="http://schemas.openxmlformats.org/drawingml/2006/main">
                <a:graphicData uri="http://schemas.microsoft.com/office/word/2010/wordprocessingShape">
                  <wps:wsp>
                    <wps:cNvSpPr txBox="1"/>
                    <wps:spPr>
                      <a:xfrm>
                        <a:off x="0" y="0"/>
                        <a:ext cx="1174750" cy="118745"/>
                      </a:xfrm>
                      <a:prstGeom prst="rect">
                        <a:avLst/>
                      </a:prstGeom>
                      <a:noFill/>
                    </wps:spPr>
                    <wps:txbx>
                      <w:txbxContent>
                        <w:p w14:paraId="23642E32" w14:textId="77777777" w:rsidR="00B55C6A" w:rsidRDefault="00000000">
                          <w:pPr>
                            <w:pStyle w:val="22"/>
                          </w:pPr>
                          <w:r>
                            <w:rPr>
                              <w:rStyle w:val="21"/>
                              <w:i/>
                              <w:iCs/>
                            </w:rPr>
                            <w:t>Слово о русском языке</w:t>
                          </w:r>
                        </w:p>
                      </w:txbxContent>
                    </wps:txbx>
                    <wps:bodyPr wrap="none" lIns="0" tIns="0" rIns="0" bIns="0">
                      <a:spAutoFit/>
                    </wps:bodyPr>
                  </wps:wsp>
                </a:graphicData>
              </a:graphic>
            </wp:anchor>
          </w:drawing>
        </mc:Choice>
        <mc:Fallback>
          <w:pict>
            <v:shapetype w14:anchorId="5E3C62E8" id="_x0000_t202" coordsize="21600,21600" o:spt="202" path="m,l,21600r21600,l21600,xe">
              <v:stroke joinstyle="miter"/>
              <v:path gradientshapeok="t" o:connecttype="rect"/>
            </v:shapetype>
            <v:shape id="Shape 63" o:spid="_x0000_s1101" type="#_x0000_t202" style="position:absolute;margin-left:28.5pt;margin-top:17.65pt;width:92.5pt;height:9.35pt;z-index:-251480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" filled="f" stroked="f">
              <v:textbox style="mso-fit-shape-to-text:t" inset="0,0,0,0">
                <w:txbxContent>
                  <w:p w14:paraId="23642E32" w14:textId="77777777" w:rsidR="00B55C6A" w:rsidRDefault="00000000">
                    <w:pPr>
                      <w:pStyle w:val="22"/>
                    </w:pPr>
                    <w:r>
                      <w:rPr>
                        <w:rStyle w:val="21"/>
                        <w:i/>
                        <w:iCs/>
                      </w:rPr>
                      <w:t>Слово о русском языке</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400A271A" wp14:editId="608AE689">
              <wp:simplePos x="0" y="0"/>
              <wp:positionH relativeFrom="page">
                <wp:posOffset>343535</wp:posOffset>
              </wp:positionH>
              <wp:positionV relativeFrom="page">
                <wp:posOffset>414020</wp:posOffset>
              </wp:positionV>
              <wp:extent cx="4295140" cy="0"/>
              <wp:effectExtent l="0" t="6350" r="0" b="6350"/>
              <wp:wrapNone/>
              <wp:docPr id="65" name="Shape 65"/>
              <wp:cNvGraphicFramePr/>
              <a:graphic xmlns:a="http://schemas.openxmlformats.org/drawingml/2006/main">
                <a:graphicData uri="http://schemas.microsoft.com/office/word/2010/wordprocessingShape">
                  <wps:wsp>
                    <wps:cNvCnPr/>
                    <wps:spPr>
                      <a:xfrm>
                        <a:off x="0" y="0"/>
                        <a:ext cx="429514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5" o:spid="_x0000_s1026" o:spt="32" type="#_x0000_t32" style="position:absolute;left:0pt;margin-left:27.05pt;margin-top:32.6pt;height:0pt;width:338.2pt;mso-position-horizontal-relative:page;mso-position-vertical-relative:page;z-index:-251654144;mso-width-relative:page;mso-height-relative:page;" filled="f" stroked="t" coordsize="21600,21600" o:gfxdata="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U1rHNYAAAAIAQAADwAA&#10;AAAAAAABACAAAAAiAAAAZHJzL2Rvd25yZXYueG1sUEsBAhQAFAAAAAgAh07iQO+0eoCmAQAAXAMA&#10;AA4AAAAAAAAAAQAgAAAAJQEAAGRycy9lMm9Eb2MueG1sUEsFBgAAAAAGAAYAWQEAAD0FAAAAAA==&#10;">
              <v:fill on="f" focussize="0,0"/>
              <v:stroke weight="1pt" color="#FFFFFF" joinstyle="round"/>
              <v:imagedata o:title=""/>
              <o:lock v:ext="edit" aspectratio="f"/>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90ABB" w14:textId="77777777" w:rsidR="00B55C6A" w:rsidRDefault="00000000">
    <w:pPr>
      <w:spacing w:line="1" w:lineRule="exact"/>
    </w:pPr>
    <w:r>
      <w:rPr>
        <w:noProof/>
      </w:rPr>
      <mc:AlternateContent>
        <mc:Choice Requires="wps">
          <w:drawing>
            <wp:anchor distT="0" distB="0" distL="0" distR="0" simplePos="0" relativeHeight="252021760" behindDoc="1" locked="0" layoutInCell="1" allowOverlap="1" wp14:anchorId="0912901F" wp14:editId="282FB21B">
              <wp:simplePos x="0" y="0"/>
              <wp:positionH relativeFrom="page">
                <wp:posOffset>1296035</wp:posOffset>
              </wp:positionH>
              <wp:positionV relativeFrom="page">
                <wp:posOffset>182880</wp:posOffset>
              </wp:positionV>
              <wp:extent cx="3342005" cy="130175"/>
              <wp:effectExtent l="0" t="0" r="0" b="0"/>
              <wp:wrapNone/>
              <wp:docPr id="589" name="Shape 589"/>
              <wp:cNvGraphicFramePr/>
              <a:graphic xmlns:a="http://schemas.openxmlformats.org/drawingml/2006/main">
                <a:graphicData uri="http://schemas.microsoft.com/office/word/2010/wordprocessingShape">
                  <wps:wsp>
                    <wps:cNvSpPr txBox="1"/>
                    <wps:spPr>
                      <a:xfrm>
                        <a:off x="0" y="0"/>
                        <a:ext cx="3342005" cy="130175"/>
                      </a:xfrm>
                      <a:prstGeom prst="rect">
                        <a:avLst/>
                      </a:prstGeom>
                      <a:noFill/>
                    </wps:spPr>
                    <wps:txbx>
                      <w:txbxContent>
                        <w:p w14:paraId="136F731B" w14:textId="77777777" w:rsidR="00B55C6A" w:rsidRDefault="00000000">
                          <w:pPr>
                            <w:pStyle w:val="ab"/>
                            <w:rPr>
                              <w:sz w:val="18"/>
                              <w:szCs w:val="18"/>
                            </w:rPr>
                          </w:pPr>
                          <w:r>
                            <w:rPr>
                              <w:rStyle w:val="aa"/>
                              <w:b/>
                              <w:bCs/>
                              <w:i/>
                              <w:iCs/>
                              <w:sz w:val="18"/>
                              <w:szCs w:val="18"/>
                              <w:lang w:val="es-ES" w:eastAsia="es-ES" w:bidi="es-ES"/>
                            </w:rPr>
                            <w:t xml:space="preserve">§ 39. </w:t>
                          </w:r>
                          <w:r>
                            <w:rPr>
                              <w:rStyle w:val="aa"/>
                              <w:b/>
                              <w:bCs/>
                              <w:i/>
                              <w:iCs/>
                              <w:sz w:val="18"/>
                              <w:szCs w:val="18"/>
                            </w:rPr>
                            <w:t>Правописание Н и НН в суффиксах имён прилагательных</w:t>
                          </w:r>
                        </w:p>
                      </w:txbxContent>
                    </wps:txbx>
                    <wps:bodyPr wrap="none" lIns="0" tIns="0" rIns="0" bIns="0">
                      <a:spAutoFit/>
                    </wps:bodyPr>
                  </wps:wsp>
                </a:graphicData>
              </a:graphic>
            </wp:anchor>
          </w:drawing>
        </mc:Choice>
        <mc:Fallback>
          <w:pict>
            <v:shapetype w14:anchorId="0912901F" id="_x0000_t202" coordsize="21600,21600" o:spt="202" path="m,l,21600r21600,l21600,xe">
              <v:stroke joinstyle="miter"/>
              <v:path gradientshapeok="t" o:connecttype="rect"/>
            </v:shapetype>
            <v:shape id="Shape 589" o:spid="_x0000_s1282" type="#_x0000_t202" style="position:absolute;margin-left:102.05pt;margin-top:14.4pt;width:263.15pt;height:10.25pt;z-index:-251294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" filled="f" stroked="f">
              <v:textbox style="mso-fit-shape-to-text:t" inset="0,0,0,0">
                <w:txbxContent>
                  <w:p w14:paraId="136F731B" w14:textId="77777777" w:rsidR="00B55C6A" w:rsidRDefault="00000000">
                    <w:pPr>
                      <w:pStyle w:val="ab"/>
                      <w:rPr>
                        <w:sz w:val="18"/>
                        <w:szCs w:val="18"/>
                      </w:rPr>
                    </w:pPr>
                    <w:r>
                      <w:rPr>
                        <w:rStyle w:val="aa"/>
                        <w:b/>
                        <w:bCs/>
                        <w:i/>
                        <w:iCs/>
                        <w:sz w:val="18"/>
                        <w:szCs w:val="18"/>
                        <w:lang w:val="es-ES" w:eastAsia="es-ES" w:bidi="es-ES"/>
                      </w:rPr>
                      <w:t xml:space="preserve">§ 39. </w:t>
                    </w:r>
                    <w:r>
                      <w:rPr>
                        <w:rStyle w:val="aa"/>
                        <w:b/>
                        <w:bCs/>
                        <w:i/>
                        <w:iCs/>
                        <w:sz w:val="18"/>
                        <w:szCs w:val="18"/>
                      </w:rPr>
                      <w:t>Правописание Н и НН в суффиксах имён прилагательных</w:t>
                    </w:r>
                  </w:p>
                </w:txbxContent>
              </v:textbox>
              <w10:wrap anchorx="page" anchory="page"/>
            </v:shape>
          </w:pict>
        </mc:Fallback>
      </mc:AlternateContent>
    </w:r>
    <w:r>
      <w:rPr>
        <w:noProof/>
      </w:rPr>
      <mc:AlternateContent>
        <mc:Choice Requires="wps">
          <w:drawing>
            <wp:anchor distT="0" distB="0" distL="114300" distR="114300" simplePos="0" relativeHeight="251746304" behindDoc="1" locked="0" layoutInCell="1" allowOverlap="1" wp14:anchorId="48D07C2B" wp14:editId="0138469B">
              <wp:simplePos x="0" y="0"/>
              <wp:positionH relativeFrom="page">
                <wp:posOffset>370205</wp:posOffset>
              </wp:positionH>
              <wp:positionV relativeFrom="page">
                <wp:posOffset>368935</wp:posOffset>
              </wp:positionV>
              <wp:extent cx="3557270" cy="0"/>
              <wp:effectExtent l="0" t="6350" r="0" b="6350"/>
              <wp:wrapNone/>
              <wp:docPr id="591" name="Shape 591"/>
              <wp:cNvGraphicFramePr/>
              <a:graphic xmlns:a="http://schemas.openxmlformats.org/drawingml/2006/main">
                <a:graphicData uri="http://schemas.microsoft.com/office/word/2010/wordprocessingShape">
                  <wps:wsp>
                    <wps:cNvCnPr/>
                    <wps:spPr>
                      <a:xfrm>
                        <a:off x="0" y="0"/>
                        <a:ext cx="355727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91" o:spid="_x0000_s1026" o:spt="32" type="#_x0000_t32" style="position:absolute;left:0pt;margin-left:29.15pt;margin-top:29.05pt;height:0pt;width:280.1pt;mso-position-horizontal-relative:page;mso-position-vertical-relative:page;z-index:-251570176;mso-width-relative:page;mso-height-relative:page;" filled="f" stroked="t" coordsize="21600,21600" o:gfxdata="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R68I11QAAAAgBAAAPAAAA&#10;AAAAAAEAIAAAACIAAABkcnMvZG93bnJldi54bWxQSwECFAAUAAAACACHTuJAZif6JqYBAABeAwAA&#10;DgAAAAAAAAABACAAAAAkAQAAZHJzL2Uyb0RvYy54bWxQSwUGAAAAAAYABgBZAQAAPAUAAAAA&#10;">
              <v:fill on="f" focussize="0,0"/>
              <v:stroke weight="1pt" color="#FFFFFF" joinstyle="round"/>
              <v:imagedata o:title=""/>
              <o:lock v:ext="edit" aspectratio="f"/>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E1EE" w14:textId="77777777" w:rsidR="00B55C6A" w:rsidRDefault="00000000">
    <w:pPr>
      <w:spacing w:line="1" w:lineRule="exact"/>
    </w:pPr>
    <w:r>
      <w:rPr>
        <w:noProof/>
      </w:rPr>
      <mc:AlternateContent>
        <mc:Choice Requires="wps">
          <w:drawing>
            <wp:anchor distT="0" distB="0" distL="0" distR="0" simplePos="0" relativeHeight="252024832" behindDoc="1" locked="0" layoutInCell="1" allowOverlap="1" wp14:anchorId="0D281093" wp14:editId="55107F0A">
              <wp:simplePos x="0" y="0"/>
              <wp:positionH relativeFrom="page">
                <wp:posOffset>1913255</wp:posOffset>
              </wp:positionH>
              <wp:positionV relativeFrom="page">
                <wp:posOffset>235585</wp:posOffset>
              </wp:positionV>
              <wp:extent cx="2715895" cy="111760"/>
              <wp:effectExtent l="0" t="0" r="0" b="0"/>
              <wp:wrapNone/>
              <wp:docPr id="602" name="Shape 602"/>
              <wp:cNvGraphicFramePr/>
              <a:graphic xmlns:a="http://schemas.openxmlformats.org/drawingml/2006/main">
                <a:graphicData uri="http://schemas.microsoft.com/office/word/2010/wordprocessingShape">
                  <wps:wsp>
                    <wps:cNvSpPr txBox="1"/>
                    <wps:spPr>
                      <a:xfrm>
                        <a:off x="0" y="0"/>
                        <a:ext cx="2715895" cy="111760"/>
                      </a:xfrm>
                      <a:prstGeom prst="rect">
                        <a:avLst/>
                      </a:prstGeom>
                      <a:noFill/>
                    </wps:spPr>
                    <wps:txbx>
                      <w:txbxContent>
                        <w:p w14:paraId="11919F71" w14:textId="77777777" w:rsidR="00B55C6A" w:rsidRDefault="00000000">
                          <w:pPr>
                            <w:pStyle w:val="ab"/>
                            <w:rPr>
                              <w:sz w:val="18"/>
                              <w:szCs w:val="18"/>
                            </w:rPr>
                          </w:pPr>
                          <w:r>
                            <w:rPr>
                              <w:rStyle w:val="aa"/>
                              <w:b/>
                              <w:bCs/>
                              <w:i/>
                              <w:iCs/>
                              <w:sz w:val="18"/>
                              <w:szCs w:val="18"/>
                            </w:rPr>
                            <w:t>§ 40. Правописание сложных имён прилагательных</w:t>
                          </w:r>
                        </w:p>
                      </w:txbxContent>
                    </wps:txbx>
                    <wps:bodyPr wrap="none" lIns="0" tIns="0" rIns="0" bIns="0">
                      <a:spAutoFit/>
                    </wps:bodyPr>
                  </wps:wsp>
                </a:graphicData>
              </a:graphic>
            </wp:anchor>
          </w:drawing>
        </mc:Choice>
        <mc:Fallback>
          <w:pict>
            <v:shapetype w14:anchorId="0D281093" id="_x0000_t202" coordsize="21600,21600" o:spt="202" path="m,l,21600r21600,l21600,xe">
              <v:stroke joinstyle="miter"/>
              <v:path gradientshapeok="t" o:connecttype="rect"/>
            </v:shapetype>
            <v:shape id="Shape 602" o:spid="_x0000_s1285" type="#_x0000_t202" style="position:absolute;margin-left:150.65pt;margin-top:18.55pt;width:213.85pt;height:8.8pt;z-index:-251291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" filled="f" stroked="f">
              <v:textbox style="mso-fit-shape-to-text:t" inset="0,0,0,0">
                <w:txbxContent>
                  <w:p w14:paraId="11919F71" w14:textId="77777777" w:rsidR="00B55C6A" w:rsidRDefault="00000000">
                    <w:pPr>
                      <w:pStyle w:val="ab"/>
                      <w:rPr>
                        <w:sz w:val="18"/>
                        <w:szCs w:val="18"/>
                      </w:rPr>
                    </w:pPr>
                    <w:r>
                      <w:rPr>
                        <w:rStyle w:val="aa"/>
                        <w:b/>
                        <w:bCs/>
                        <w:i/>
                        <w:iCs/>
                        <w:sz w:val="18"/>
                        <w:szCs w:val="18"/>
                      </w:rPr>
                      <w:t>§ 40. Правописание сложных имён прилагательных</w:t>
                    </w:r>
                  </w:p>
                </w:txbxContent>
              </v:textbox>
              <w10:wrap anchorx="page" anchory="page"/>
            </v:shape>
          </w:pict>
        </mc:Fallback>
      </mc:AlternateContent>
    </w:r>
    <w:r>
      <w:rPr>
        <w:noProof/>
      </w:rPr>
      <mc:AlternateContent>
        <mc:Choice Requires="wps">
          <w:drawing>
            <wp:anchor distT="0" distB="0" distL="114300" distR="114300" simplePos="0" relativeHeight="251747328" behindDoc="1" locked="0" layoutInCell="1" allowOverlap="1" wp14:anchorId="74E67FD7" wp14:editId="49C359CF">
              <wp:simplePos x="0" y="0"/>
              <wp:positionH relativeFrom="page">
                <wp:posOffset>358775</wp:posOffset>
              </wp:positionH>
              <wp:positionV relativeFrom="page">
                <wp:posOffset>412115</wp:posOffset>
              </wp:positionV>
              <wp:extent cx="4297680" cy="0"/>
              <wp:effectExtent l="0" t="6350" r="0" b="6350"/>
              <wp:wrapNone/>
              <wp:docPr id="604" name="Shape 604"/>
              <wp:cNvGraphicFramePr/>
              <a:graphic xmlns:a="http://schemas.openxmlformats.org/drawingml/2006/main">
                <a:graphicData uri="http://schemas.microsoft.com/office/word/2010/wordprocessingShape">
                  <wps:wsp>
                    <wps:cNvCnPr/>
                    <wps:spPr>
                      <a:xfrm>
                        <a:off x="0" y="0"/>
                        <a:ext cx="429768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04" o:spid="_x0000_s1026" o:spt="32" type="#_x0000_t32" style="position:absolute;left:0pt;margin-left:28.25pt;margin-top:32.45pt;height:0pt;width:338.4pt;mso-position-horizontal-relative:page;mso-position-vertical-relative:page;z-index:-251569152;mso-width-relative:page;mso-height-relative:page;" filled="f" stroked="t" coordsize="21600,21600" o:gfxdata="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3dMc3WAAAACAEAAA8A&#10;AAAAAAAAAQAgAAAAIgAAAGRycy9kb3ducmV2LnhtbFBLAQIUABQAAAAIAIdO4kDpkZocpwEAAF4D&#10;AAAOAAAAAAAAAAEAIAAAACUBAABkcnMvZTJvRG9jLnhtbFBLBQYAAAAABgAGAFkBAAA+BQAAAAA=&#10;">
              <v:fill on="f" focussize="0,0"/>
              <v:stroke weight="1pt" color="#FFFFFF" joinstyle="round"/>
              <v:imagedata o:title=""/>
              <o:lock v:ext="edit" aspectratio="f"/>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FC7F7" w14:textId="77777777" w:rsidR="00B55C6A" w:rsidRDefault="00000000">
    <w:pPr>
      <w:spacing w:line="1" w:lineRule="exact"/>
    </w:pPr>
    <w:r>
      <w:rPr>
        <w:noProof/>
      </w:rPr>
      <mc:AlternateContent>
        <mc:Choice Requires="wps">
          <w:drawing>
            <wp:anchor distT="0" distB="0" distL="0" distR="0" simplePos="0" relativeHeight="252025856" behindDoc="1" locked="0" layoutInCell="1" allowOverlap="1" wp14:anchorId="66593A08" wp14:editId="08142AF6">
              <wp:simplePos x="0" y="0"/>
              <wp:positionH relativeFrom="page">
                <wp:posOffset>1913255</wp:posOffset>
              </wp:positionH>
              <wp:positionV relativeFrom="page">
                <wp:posOffset>235585</wp:posOffset>
              </wp:positionV>
              <wp:extent cx="2715895" cy="111760"/>
              <wp:effectExtent l="0" t="0" r="0" b="0"/>
              <wp:wrapNone/>
              <wp:docPr id="599" name="Shape 599"/>
              <wp:cNvGraphicFramePr/>
              <a:graphic xmlns:a="http://schemas.openxmlformats.org/drawingml/2006/main">
                <a:graphicData uri="http://schemas.microsoft.com/office/word/2010/wordprocessingShape">
                  <wps:wsp>
                    <wps:cNvSpPr txBox="1"/>
                    <wps:spPr>
                      <a:xfrm>
                        <a:off x="0" y="0"/>
                        <a:ext cx="2715895" cy="111760"/>
                      </a:xfrm>
                      <a:prstGeom prst="rect">
                        <a:avLst/>
                      </a:prstGeom>
                      <a:noFill/>
                    </wps:spPr>
                    <wps:txbx>
                      <w:txbxContent>
                        <w:p w14:paraId="78547A3C" w14:textId="77777777" w:rsidR="00B55C6A" w:rsidRDefault="00000000">
                          <w:pPr>
                            <w:pStyle w:val="ab"/>
                            <w:rPr>
                              <w:sz w:val="18"/>
                              <w:szCs w:val="18"/>
                            </w:rPr>
                          </w:pPr>
                          <w:r>
                            <w:rPr>
                              <w:rStyle w:val="aa"/>
                              <w:b/>
                              <w:bCs/>
                              <w:i/>
                              <w:iCs/>
                              <w:sz w:val="18"/>
                              <w:szCs w:val="18"/>
                            </w:rPr>
                            <w:t>§ 40. Правописание сложных имён прилагательных</w:t>
                          </w:r>
                        </w:p>
                      </w:txbxContent>
                    </wps:txbx>
                    <wps:bodyPr wrap="none" lIns="0" tIns="0" rIns="0" bIns="0">
                      <a:spAutoFit/>
                    </wps:bodyPr>
                  </wps:wsp>
                </a:graphicData>
              </a:graphic>
            </wp:anchor>
          </w:drawing>
        </mc:Choice>
        <mc:Fallback>
          <w:pict>
            <v:shapetype w14:anchorId="66593A08" id="_x0000_t202" coordsize="21600,21600" o:spt="202" path="m,l,21600r21600,l21600,xe">
              <v:stroke joinstyle="miter"/>
              <v:path gradientshapeok="t" o:connecttype="rect"/>
            </v:shapetype>
            <v:shape id="Shape 599" o:spid="_x0000_s1286" type="#_x0000_t202" style="position:absolute;margin-left:150.65pt;margin-top:18.55pt;width:213.85pt;height:8.8pt;z-index:-251290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" filled="f" stroked="f">
              <v:textbox style="mso-fit-shape-to-text:t" inset="0,0,0,0">
                <w:txbxContent>
                  <w:p w14:paraId="78547A3C" w14:textId="77777777" w:rsidR="00B55C6A" w:rsidRDefault="00000000">
                    <w:pPr>
                      <w:pStyle w:val="ab"/>
                      <w:rPr>
                        <w:sz w:val="18"/>
                        <w:szCs w:val="18"/>
                      </w:rPr>
                    </w:pPr>
                    <w:r>
                      <w:rPr>
                        <w:rStyle w:val="aa"/>
                        <w:b/>
                        <w:bCs/>
                        <w:i/>
                        <w:iCs/>
                        <w:sz w:val="18"/>
                        <w:szCs w:val="18"/>
                      </w:rPr>
                      <w:t>§ 40. Правописание сложных имён прилагательных</w:t>
                    </w:r>
                  </w:p>
                </w:txbxContent>
              </v:textbox>
              <w10:wrap anchorx="page" anchory="page"/>
            </v:shape>
          </w:pict>
        </mc:Fallback>
      </mc:AlternateContent>
    </w:r>
    <w:r>
      <w:rPr>
        <w:noProof/>
      </w:rPr>
      <mc:AlternateContent>
        <mc:Choice Requires="wps">
          <w:drawing>
            <wp:anchor distT="0" distB="0" distL="114300" distR="114300" simplePos="0" relativeHeight="251748352" behindDoc="1" locked="0" layoutInCell="1" allowOverlap="1" wp14:anchorId="08C0E1FB" wp14:editId="6AAA2004">
              <wp:simplePos x="0" y="0"/>
              <wp:positionH relativeFrom="page">
                <wp:posOffset>358775</wp:posOffset>
              </wp:positionH>
              <wp:positionV relativeFrom="page">
                <wp:posOffset>412115</wp:posOffset>
              </wp:positionV>
              <wp:extent cx="4297680" cy="0"/>
              <wp:effectExtent l="0" t="6350" r="0" b="6350"/>
              <wp:wrapNone/>
              <wp:docPr id="601" name="Shape 601"/>
              <wp:cNvGraphicFramePr/>
              <a:graphic xmlns:a="http://schemas.openxmlformats.org/drawingml/2006/main">
                <a:graphicData uri="http://schemas.microsoft.com/office/word/2010/wordprocessingShape">
                  <wps:wsp>
                    <wps:cNvCnPr/>
                    <wps:spPr>
                      <a:xfrm>
                        <a:off x="0" y="0"/>
                        <a:ext cx="429768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01" o:spid="_x0000_s1026" o:spt="32" type="#_x0000_t32" style="position:absolute;left:0pt;margin-left:28.25pt;margin-top:32.45pt;height:0pt;width:338.4pt;mso-position-horizontal-relative:page;mso-position-vertical-relative:page;z-index:-251568128;mso-width-relative:page;mso-height-relative:page;" filled="f" stroked="t" coordsize="21600,21600" o:gfxdata="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3dMc3WAAAACAEAAA8A&#10;AAAAAAAAAQAgAAAAIgAAAGRycy9kb3ducmV2LnhtbFBLAQIUABQAAAAIAIdO4kCLGbAvpwEAAF4D&#10;AAAOAAAAAAAAAAEAIAAAACUBAABkcnMvZTJvRG9jLnhtbFBLBQYAAAAABgAGAFkBAAA+BQAAAAA=&#10;">
              <v:fill on="f" focussize="0,0"/>
              <v:stroke weight="1pt" color="#FFFFFF" joinstyle="round"/>
              <v:imagedata o:title=""/>
              <o:lock v:ext="edit" aspectratio="f"/>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16ECD" w14:textId="77777777" w:rsidR="00B55C6A" w:rsidRDefault="00000000">
    <w:pPr>
      <w:spacing w:line="1" w:lineRule="exact"/>
    </w:pPr>
    <w:r>
      <w:rPr>
        <w:noProof/>
      </w:rPr>
      <mc:AlternateContent>
        <mc:Choice Requires="wps">
          <w:drawing>
            <wp:anchor distT="0" distB="0" distL="0" distR="0" simplePos="0" relativeHeight="252026880" behindDoc="1" locked="0" layoutInCell="1" allowOverlap="1" wp14:anchorId="1B9B1E62" wp14:editId="28E962C8">
              <wp:simplePos x="0" y="0"/>
              <wp:positionH relativeFrom="page">
                <wp:posOffset>362585</wp:posOffset>
              </wp:positionH>
              <wp:positionV relativeFrom="page">
                <wp:posOffset>174625</wp:posOffset>
              </wp:positionV>
              <wp:extent cx="1397000" cy="118745"/>
              <wp:effectExtent l="0" t="0" r="0" b="0"/>
              <wp:wrapNone/>
              <wp:docPr id="614" name="Shape 614"/>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0B548E54"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1B9B1E62" id="_x0000_t202" coordsize="21600,21600" o:spt="202" path="m,l,21600r21600,l21600,xe">
              <v:stroke joinstyle="miter"/>
              <v:path gradientshapeok="t" o:connecttype="rect"/>
            </v:shapetype>
            <v:shape id="Shape 614" o:spid="_x0000_s1287" type="#_x0000_t202" style="position:absolute;margin-left:28.55pt;margin-top:13.75pt;width:110pt;height:9.35pt;z-index:-251289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C1pJ7eHAQAACQMAAA4AAAAAAAAAAAAAAAAALgIA&#10;AGRycy9lMm9Eb2MueG1sUEsBAi0AFAAGAAgAAAAhAIgT73vcAAAACAEAAA8AAAAAAAAAAAAAAAAA&#10;4QMAAGRycy9kb3ducmV2LnhtbFBLBQYAAAAABAAEAPMAAADqBAAAAAA=&#10;" filled="f" stroked="f">
              <v:textbox style="mso-fit-shape-to-text:t" inset="0,0,0,0">
                <w:txbxContent>
                  <w:p w14:paraId="0B548E54"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49376" behindDoc="1" locked="0" layoutInCell="1" allowOverlap="1" wp14:anchorId="1C7F4995" wp14:editId="5A369213">
              <wp:simplePos x="0" y="0"/>
              <wp:positionH relativeFrom="page">
                <wp:posOffset>344170</wp:posOffset>
              </wp:positionH>
              <wp:positionV relativeFrom="page">
                <wp:posOffset>415925</wp:posOffset>
              </wp:positionV>
              <wp:extent cx="4293235" cy="0"/>
              <wp:effectExtent l="0" t="6350" r="0" b="6350"/>
              <wp:wrapNone/>
              <wp:docPr id="616" name="Shape 616"/>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16" o:spid="_x0000_s1026" o:spt="32" type="#_x0000_t32" style="position:absolute;left:0pt;margin-left:27.1pt;margin-top:32.75pt;height:0pt;width:338.05pt;mso-position-horizontal-relative:page;mso-position-vertical-relative:page;z-index:-251567104;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M344HKgBAABe&#10;AwAADgAAAAAAAAABACAAAAAlAQAAZHJzL2Uyb0RvYy54bWxQSwUGAAAAAAYABgBZAQAAPwUAAAAA&#10;">
              <v:fill on="f" focussize="0,0"/>
              <v:stroke weight="1pt" color="#FFFFFF" joinstyle="round"/>
              <v:imagedata o:title=""/>
              <o:lock v:ext="edit" aspectratio="f"/>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BF89B" w14:textId="77777777" w:rsidR="00B55C6A" w:rsidRDefault="00000000">
    <w:pPr>
      <w:spacing w:line="1" w:lineRule="exact"/>
    </w:pPr>
    <w:r>
      <w:rPr>
        <w:noProof/>
      </w:rPr>
      <mc:AlternateContent>
        <mc:Choice Requires="wps">
          <w:drawing>
            <wp:anchor distT="0" distB="0" distL="0" distR="0" simplePos="0" relativeHeight="252027904" behindDoc="1" locked="0" layoutInCell="1" allowOverlap="1" wp14:anchorId="7A8EBE89" wp14:editId="51309397">
              <wp:simplePos x="0" y="0"/>
              <wp:positionH relativeFrom="page">
                <wp:posOffset>1909445</wp:posOffset>
              </wp:positionH>
              <wp:positionV relativeFrom="page">
                <wp:posOffset>239395</wp:posOffset>
              </wp:positionV>
              <wp:extent cx="2711450" cy="111760"/>
              <wp:effectExtent l="0" t="0" r="0" b="0"/>
              <wp:wrapNone/>
              <wp:docPr id="609" name="Shape 609"/>
              <wp:cNvGraphicFramePr/>
              <a:graphic xmlns:a="http://schemas.openxmlformats.org/drawingml/2006/main">
                <a:graphicData uri="http://schemas.microsoft.com/office/word/2010/wordprocessingShape">
                  <wps:wsp>
                    <wps:cNvSpPr txBox="1"/>
                    <wps:spPr>
                      <a:xfrm>
                        <a:off x="0" y="0"/>
                        <a:ext cx="2711450" cy="111760"/>
                      </a:xfrm>
                      <a:prstGeom prst="rect">
                        <a:avLst/>
                      </a:prstGeom>
                      <a:noFill/>
                    </wps:spPr>
                    <wps:txbx>
                      <w:txbxContent>
                        <w:p w14:paraId="4961E0F3" w14:textId="77777777" w:rsidR="00B55C6A" w:rsidRDefault="00000000">
                          <w:pPr>
                            <w:pStyle w:val="ab"/>
                            <w:rPr>
                              <w:sz w:val="18"/>
                              <w:szCs w:val="18"/>
                            </w:rPr>
                          </w:pPr>
                          <w:r>
                            <w:rPr>
                              <w:rStyle w:val="aa"/>
                              <w:b/>
                              <w:bCs/>
                              <w:i/>
                              <w:iCs/>
                              <w:sz w:val="18"/>
                              <w:szCs w:val="18"/>
                              <w:lang w:val="en-US" w:eastAsia="en-US" w:bidi="en-US"/>
                            </w:rPr>
                            <w:t xml:space="preserve">§ 40. </w:t>
                          </w:r>
                          <w:r>
                            <w:rPr>
                              <w:rStyle w:val="aa"/>
                              <w:b/>
                              <w:bCs/>
                              <w:i/>
                              <w:iCs/>
                              <w:sz w:val="18"/>
                              <w:szCs w:val="18"/>
                            </w:rPr>
                            <w:t>Правописание сложных имён прилагательных</w:t>
                          </w:r>
                        </w:p>
                      </w:txbxContent>
                    </wps:txbx>
                    <wps:bodyPr wrap="none" lIns="0" tIns="0" rIns="0" bIns="0">
                      <a:spAutoFit/>
                    </wps:bodyPr>
                  </wps:wsp>
                </a:graphicData>
              </a:graphic>
            </wp:anchor>
          </w:drawing>
        </mc:Choice>
        <mc:Fallback>
          <w:pict>
            <v:shapetype w14:anchorId="7A8EBE89" id="_x0000_t202" coordsize="21600,21600" o:spt="202" path="m,l,21600r21600,l21600,xe">
              <v:stroke joinstyle="miter"/>
              <v:path gradientshapeok="t" o:connecttype="rect"/>
            </v:shapetype>
            <v:shape id="Shape 609" o:spid="_x0000_s1288" type="#_x0000_t202" style="position:absolute;margin-left:150.35pt;margin-top:18.85pt;width:213.5pt;height:8.8pt;z-index:-251288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" filled="f" stroked="f">
              <v:textbox style="mso-fit-shape-to-text:t" inset="0,0,0,0">
                <w:txbxContent>
                  <w:p w14:paraId="4961E0F3" w14:textId="77777777" w:rsidR="00B55C6A" w:rsidRDefault="00000000">
                    <w:pPr>
                      <w:pStyle w:val="ab"/>
                      <w:rPr>
                        <w:sz w:val="18"/>
                        <w:szCs w:val="18"/>
                      </w:rPr>
                    </w:pPr>
                    <w:r>
                      <w:rPr>
                        <w:rStyle w:val="aa"/>
                        <w:b/>
                        <w:bCs/>
                        <w:i/>
                        <w:iCs/>
                        <w:sz w:val="18"/>
                        <w:szCs w:val="18"/>
                        <w:lang w:val="en-US" w:eastAsia="en-US" w:bidi="en-US"/>
                      </w:rPr>
                      <w:t xml:space="preserve">§ 40. </w:t>
                    </w:r>
                    <w:r>
                      <w:rPr>
                        <w:rStyle w:val="aa"/>
                        <w:b/>
                        <w:bCs/>
                        <w:i/>
                        <w:iCs/>
                        <w:sz w:val="18"/>
                        <w:szCs w:val="18"/>
                      </w:rPr>
                      <w:t>Правописание сложных имён прилагательных</w:t>
                    </w:r>
                  </w:p>
                </w:txbxContent>
              </v:textbox>
              <w10:wrap anchorx="page" anchory="page"/>
            </v:shape>
          </w:pict>
        </mc:Fallback>
      </mc:AlternateContent>
    </w:r>
    <w:r>
      <w:rPr>
        <w:noProof/>
      </w:rPr>
      <mc:AlternateContent>
        <mc:Choice Requires="wps">
          <w:drawing>
            <wp:anchor distT="0" distB="0" distL="114300" distR="114300" simplePos="0" relativeHeight="251750400" behindDoc="1" locked="0" layoutInCell="1" allowOverlap="1" wp14:anchorId="4F9AF194" wp14:editId="06329FEC">
              <wp:simplePos x="0" y="0"/>
              <wp:positionH relativeFrom="page">
                <wp:posOffset>354965</wp:posOffset>
              </wp:positionH>
              <wp:positionV relativeFrom="page">
                <wp:posOffset>415290</wp:posOffset>
              </wp:positionV>
              <wp:extent cx="4293235" cy="0"/>
              <wp:effectExtent l="0" t="6350" r="0" b="6350"/>
              <wp:wrapNone/>
              <wp:docPr id="611" name="Shape 611"/>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11" o:spid="_x0000_s1026" o:spt="32" type="#_x0000_t32" style="position:absolute;left:0pt;margin-left:27.95pt;margin-top:32.7pt;height:0pt;width:338.05pt;mso-position-horizontal-relative:page;mso-position-vertical-relative:page;z-index:-251566080;mso-width-relative:page;mso-height-relative:page;" filled="f" stroked="t" coordsize="21600,21600" o:gfxdata="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F1ndt1gAAAAgBAAAP&#10;AAAAAAAAAAEAIAAAACIAAABkcnMvZG93bnJldi54bWxQSwECFAAUAAAACACHTuJA+g7Th6gBAABe&#10;AwAADgAAAAAAAAABACAAAAAlAQAAZHJzL2Uyb0RvYy54bWxQSwUGAAAAAAYABgBZAQAAPwUAAAAA&#10;">
              <v:fill on="f" focussize="0,0"/>
              <v:stroke weight="1pt" color="#FFFFFF" joinstyle="round"/>
              <v:imagedata o:title=""/>
              <o:lock v:ext="edit" aspectratio="f"/>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BF40" w14:textId="77777777" w:rsidR="00B55C6A" w:rsidRDefault="00000000">
    <w:pPr>
      <w:spacing w:line="1" w:lineRule="exact"/>
    </w:pPr>
    <w:r>
      <w:rPr>
        <w:noProof/>
      </w:rPr>
      <mc:AlternateContent>
        <mc:Choice Requires="wps">
          <w:drawing>
            <wp:anchor distT="0" distB="0" distL="0" distR="0" simplePos="0" relativeHeight="252030976" behindDoc="1" locked="0" layoutInCell="1" allowOverlap="1" wp14:anchorId="4FFFB33E" wp14:editId="1F8C3C99">
              <wp:simplePos x="0" y="0"/>
              <wp:positionH relativeFrom="page">
                <wp:posOffset>362585</wp:posOffset>
              </wp:positionH>
              <wp:positionV relativeFrom="page">
                <wp:posOffset>174625</wp:posOffset>
              </wp:positionV>
              <wp:extent cx="1397000" cy="118745"/>
              <wp:effectExtent l="0" t="0" r="0" b="0"/>
              <wp:wrapNone/>
              <wp:docPr id="626" name="Shape 626"/>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07132FA2"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4FFFB33E" id="_x0000_t202" coordsize="21600,21600" o:spt="202" path="m,l,21600r21600,l21600,xe">
              <v:stroke joinstyle="miter"/>
              <v:path gradientshapeok="t" o:connecttype="rect"/>
            </v:shapetype>
            <v:shape id="Shape 626" o:spid="_x0000_s1291" type="#_x0000_t202" style="position:absolute;margin-left:28.55pt;margin-top:13.75pt;width:110pt;height:9.35pt;z-index:-251285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" filled="f" stroked="f">
              <v:textbox style="mso-fit-shape-to-text:t" inset="0,0,0,0">
                <w:txbxContent>
                  <w:p w14:paraId="07132FA2"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51424" behindDoc="1" locked="0" layoutInCell="1" allowOverlap="1" wp14:anchorId="61FD82B6" wp14:editId="558C64BF">
              <wp:simplePos x="0" y="0"/>
              <wp:positionH relativeFrom="page">
                <wp:posOffset>344170</wp:posOffset>
              </wp:positionH>
              <wp:positionV relativeFrom="page">
                <wp:posOffset>415925</wp:posOffset>
              </wp:positionV>
              <wp:extent cx="4293235" cy="0"/>
              <wp:effectExtent l="0" t="6350" r="0" b="6350"/>
              <wp:wrapNone/>
              <wp:docPr id="628" name="Shape 628"/>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28" o:spid="_x0000_s1026" o:spt="32" type="#_x0000_t32" style="position:absolute;left:0pt;margin-left:27.1pt;margin-top:32.75pt;height:0pt;width:338.05pt;mso-position-horizontal-relative:page;mso-position-vertical-relative:page;z-index:-251565056;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rwxMjWAAAACAEAAA8A&#10;AAAAAAAAAQAgAAAAIgAAAGRycy9kb3ducmV2LnhtbFBLAQIUABQAAAAIAIdO4kC0f+WRpwEAAF4D&#10;AAAOAAAAAAAAAAEAIAAAACUBAABkcnMvZTJvRG9jLnhtbFBLBQYAAAAABgAGAFkBAAA+BQAAAAA=&#10;">
              <v:fill on="f" focussize="0,0"/>
              <v:stroke weight="1pt" color="#FFFFFF" joinstyle="round"/>
              <v:imagedata o:title=""/>
              <o:lock v:ext="edit" aspectratio="f"/>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7C17D" w14:textId="77777777" w:rsidR="00B55C6A" w:rsidRDefault="00000000">
    <w:pPr>
      <w:spacing w:line="1" w:lineRule="exact"/>
    </w:pPr>
    <w:r>
      <w:rPr>
        <w:noProof/>
      </w:rPr>
      <mc:AlternateContent>
        <mc:Choice Requires="wps">
          <w:drawing>
            <wp:anchor distT="0" distB="0" distL="0" distR="0" simplePos="0" relativeHeight="252032000" behindDoc="1" locked="0" layoutInCell="1" allowOverlap="1" wp14:anchorId="0601CB0F" wp14:editId="0DD79F7F">
              <wp:simplePos x="0" y="0"/>
              <wp:positionH relativeFrom="page">
                <wp:posOffset>2467610</wp:posOffset>
              </wp:positionH>
              <wp:positionV relativeFrom="page">
                <wp:posOffset>227965</wp:posOffset>
              </wp:positionV>
              <wp:extent cx="2089150" cy="123190"/>
              <wp:effectExtent l="0" t="0" r="0" b="0"/>
              <wp:wrapNone/>
              <wp:docPr id="621" name="Shape 621"/>
              <wp:cNvGraphicFramePr/>
              <a:graphic xmlns:a="http://schemas.openxmlformats.org/drawingml/2006/main">
                <a:graphicData uri="http://schemas.microsoft.com/office/word/2010/wordprocessingShape">
                  <wps:wsp>
                    <wps:cNvSpPr txBox="1"/>
                    <wps:spPr>
                      <a:xfrm>
                        <a:off x="0" y="0"/>
                        <a:ext cx="2089150" cy="123190"/>
                      </a:xfrm>
                      <a:prstGeom prst="rect">
                        <a:avLst/>
                      </a:prstGeom>
                      <a:noFill/>
                    </wps:spPr>
                    <wps:txbx>
                      <w:txbxContent>
                        <w:p w14:paraId="5EEDC870" w14:textId="77777777" w:rsidR="00B55C6A" w:rsidRDefault="00000000">
                          <w:pPr>
                            <w:pStyle w:val="ab"/>
                            <w:rPr>
                              <w:sz w:val="18"/>
                              <w:szCs w:val="18"/>
                            </w:rPr>
                          </w:pPr>
                          <w:r>
                            <w:rPr>
                              <w:rStyle w:val="aa"/>
                              <w:b/>
                              <w:bCs/>
                              <w:i/>
                              <w:iCs/>
                              <w:sz w:val="18"/>
                              <w:szCs w:val="18"/>
                            </w:rPr>
                            <w:t>§ 41. Имя числительное как часть речи</w:t>
                          </w:r>
                        </w:p>
                      </w:txbxContent>
                    </wps:txbx>
                    <wps:bodyPr wrap="none" lIns="0" tIns="0" rIns="0" bIns="0">
                      <a:spAutoFit/>
                    </wps:bodyPr>
                  </wps:wsp>
                </a:graphicData>
              </a:graphic>
            </wp:anchor>
          </w:drawing>
        </mc:Choice>
        <mc:Fallback>
          <w:pict>
            <v:shapetype w14:anchorId="0601CB0F" id="_x0000_t202" coordsize="21600,21600" o:spt="202" path="m,l,21600r21600,l21600,xe">
              <v:stroke joinstyle="miter"/>
              <v:path gradientshapeok="t" o:connecttype="rect"/>
            </v:shapetype>
            <v:shape id="Shape 621" o:spid="_x0000_s1292" type="#_x0000_t202" style="position:absolute;margin-left:194.3pt;margin-top:17.95pt;width:164.5pt;height:9.7pt;z-index:-251284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" filled="f" stroked="f">
              <v:textbox style="mso-fit-shape-to-text:t" inset="0,0,0,0">
                <w:txbxContent>
                  <w:p w14:paraId="5EEDC870" w14:textId="77777777" w:rsidR="00B55C6A" w:rsidRDefault="00000000">
                    <w:pPr>
                      <w:pStyle w:val="ab"/>
                      <w:rPr>
                        <w:sz w:val="18"/>
                        <w:szCs w:val="18"/>
                      </w:rPr>
                    </w:pPr>
                    <w:r>
                      <w:rPr>
                        <w:rStyle w:val="aa"/>
                        <w:b/>
                        <w:bCs/>
                        <w:i/>
                        <w:iCs/>
                        <w:sz w:val="18"/>
                        <w:szCs w:val="18"/>
                      </w:rPr>
                      <w:t>§ 41. Имя числительное как часть речи</w:t>
                    </w:r>
                  </w:p>
                </w:txbxContent>
              </v:textbox>
              <w10:wrap anchorx="page" anchory="page"/>
            </v:shape>
          </w:pict>
        </mc:Fallback>
      </mc:AlternateContent>
    </w:r>
    <w:r>
      <w:rPr>
        <w:noProof/>
      </w:rPr>
      <mc:AlternateContent>
        <mc:Choice Requires="wps">
          <w:drawing>
            <wp:anchor distT="0" distB="0" distL="114300" distR="114300" simplePos="0" relativeHeight="251752448" behindDoc="1" locked="0" layoutInCell="1" allowOverlap="1" wp14:anchorId="240E8296" wp14:editId="5BB477DA">
              <wp:simplePos x="0" y="0"/>
              <wp:positionH relativeFrom="page">
                <wp:posOffset>291465</wp:posOffset>
              </wp:positionH>
              <wp:positionV relativeFrom="page">
                <wp:posOffset>400050</wp:posOffset>
              </wp:positionV>
              <wp:extent cx="3561715" cy="0"/>
              <wp:effectExtent l="0" t="6350" r="0" b="6350"/>
              <wp:wrapNone/>
              <wp:docPr id="623" name="Shape 623"/>
              <wp:cNvGraphicFramePr/>
              <a:graphic xmlns:a="http://schemas.openxmlformats.org/drawingml/2006/main">
                <a:graphicData uri="http://schemas.microsoft.com/office/word/2010/wordprocessingShape">
                  <wps:wsp>
                    <wps:cNvCnPr/>
                    <wps:spPr>
                      <a:xfrm>
                        <a:off x="0" y="0"/>
                        <a:ext cx="356171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23" o:spid="_x0000_s1026" o:spt="32" type="#_x0000_t32" style="position:absolute;left:0pt;margin-left:22.95pt;margin-top:31.5pt;height:0pt;width:280.45pt;mso-position-horizontal-relative:page;mso-position-vertical-relative:page;z-index:-251564032;mso-width-relative:page;mso-height-relative:page;" filled="f" stroked="t" coordsize="21600,21600" o:gfxdata="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xRWq7VAAAACAEAAA8A&#10;AAAAAAAAAQAgAAAAIgAAAGRycy9kb3ducmV2LnhtbFBLAQIUABQAAAAIAIdO4kDZgR78qAEAAF4D&#10;AAAOAAAAAAAAAAEAIAAAACQBAABkcnMvZTJvRG9jLnhtbFBLBQYAAAAABgAGAFkBAAA+BQAAAAA=&#10;">
              <v:fill on="f" focussize="0,0"/>
              <v:stroke weight="1pt" color="#FFFFFF" joinstyle="round"/>
              <v:imagedata o:title=""/>
              <o:lock v:ext="edit" aspectratio="f"/>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6D66E" w14:textId="77777777" w:rsidR="00B55C6A" w:rsidRDefault="00000000">
    <w:pPr>
      <w:spacing w:line="1" w:lineRule="exact"/>
    </w:pPr>
    <w:r>
      <w:rPr>
        <w:noProof/>
      </w:rPr>
      <mc:AlternateContent>
        <mc:Choice Requires="wps">
          <w:drawing>
            <wp:anchor distT="0" distB="0" distL="0" distR="0" simplePos="0" relativeHeight="252035072" behindDoc="1" locked="0" layoutInCell="1" allowOverlap="1" wp14:anchorId="56F9BDC3" wp14:editId="45F1D036">
              <wp:simplePos x="0" y="0"/>
              <wp:positionH relativeFrom="page">
                <wp:posOffset>1908810</wp:posOffset>
              </wp:positionH>
              <wp:positionV relativeFrom="page">
                <wp:posOffset>239395</wp:posOffset>
              </wp:positionV>
              <wp:extent cx="2715895" cy="111760"/>
              <wp:effectExtent l="0" t="0" r="0" b="0"/>
              <wp:wrapNone/>
              <wp:docPr id="631" name="Shape 631"/>
              <wp:cNvGraphicFramePr/>
              <a:graphic xmlns:a="http://schemas.openxmlformats.org/drawingml/2006/main">
                <a:graphicData uri="http://schemas.microsoft.com/office/word/2010/wordprocessingShape">
                  <wps:wsp>
                    <wps:cNvSpPr txBox="1"/>
                    <wps:spPr>
                      <a:xfrm>
                        <a:off x="0" y="0"/>
                        <a:ext cx="2715895" cy="111760"/>
                      </a:xfrm>
                      <a:prstGeom prst="rect">
                        <a:avLst/>
                      </a:prstGeom>
                      <a:noFill/>
                    </wps:spPr>
                    <wps:txbx>
                      <w:txbxContent>
                        <w:p w14:paraId="4A5417DC" w14:textId="77777777" w:rsidR="00B55C6A" w:rsidRDefault="00000000">
                          <w:pPr>
                            <w:pStyle w:val="ab"/>
                            <w:rPr>
                              <w:sz w:val="18"/>
                              <w:szCs w:val="18"/>
                            </w:rPr>
                          </w:pPr>
                          <w:r>
                            <w:rPr>
                              <w:rStyle w:val="aa"/>
                              <w:b/>
                              <w:bCs/>
                              <w:i/>
                              <w:iCs/>
                              <w:sz w:val="18"/>
                              <w:szCs w:val="18"/>
                            </w:rPr>
                            <w:t>§ 40. Правописание сложных имён прилагательных</w:t>
                          </w:r>
                        </w:p>
                      </w:txbxContent>
                    </wps:txbx>
                    <wps:bodyPr wrap="none" lIns="0" tIns="0" rIns="0" bIns="0">
                      <a:spAutoFit/>
                    </wps:bodyPr>
                  </wps:wsp>
                </a:graphicData>
              </a:graphic>
            </wp:anchor>
          </w:drawing>
        </mc:Choice>
        <mc:Fallback>
          <w:pict>
            <v:shapetype w14:anchorId="56F9BDC3" id="_x0000_t202" coordsize="21600,21600" o:spt="202" path="m,l,21600r21600,l21600,xe">
              <v:stroke joinstyle="miter"/>
              <v:path gradientshapeok="t" o:connecttype="rect"/>
            </v:shapetype>
            <v:shape id="Shape 631" o:spid="_x0000_s1295" type="#_x0000_t202" style="position:absolute;margin-left:150.3pt;margin-top:18.85pt;width:213.85pt;height:8.8pt;z-index:-251281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" filled="f" stroked="f">
              <v:textbox style="mso-fit-shape-to-text:t" inset="0,0,0,0">
                <w:txbxContent>
                  <w:p w14:paraId="4A5417DC" w14:textId="77777777" w:rsidR="00B55C6A" w:rsidRDefault="00000000">
                    <w:pPr>
                      <w:pStyle w:val="ab"/>
                      <w:rPr>
                        <w:sz w:val="18"/>
                        <w:szCs w:val="18"/>
                      </w:rPr>
                    </w:pPr>
                    <w:r>
                      <w:rPr>
                        <w:rStyle w:val="aa"/>
                        <w:b/>
                        <w:bCs/>
                        <w:i/>
                        <w:iCs/>
                        <w:sz w:val="18"/>
                        <w:szCs w:val="18"/>
                      </w:rPr>
                      <w:t>§ 40. Правописание сложных имён прилагательных</w:t>
                    </w:r>
                  </w:p>
                </w:txbxContent>
              </v:textbox>
              <w10:wrap anchorx="page" anchory="page"/>
            </v:shape>
          </w:pict>
        </mc:Fallback>
      </mc:AlternateContent>
    </w:r>
    <w:r>
      <w:rPr>
        <w:noProof/>
      </w:rPr>
      <mc:AlternateContent>
        <mc:Choice Requires="wps">
          <w:drawing>
            <wp:anchor distT="0" distB="0" distL="114300" distR="114300" simplePos="0" relativeHeight="251753472" behindDoc="1" locked="0" layoutInCell="1" allowOverlap="1" wp14:anchorId="68CD7072" wp14:editId="2C5FB489">
              <wp:simplePos x="0" y="0"/>
              <wp:positionH relativeFrom="page">
                <wp:posOffset>354330</wp:posOffset>
              </wp:positionH>
              <wp:positionV relativeFrom="page">
                <wp:posOffset>414655</wp:posOffset>
              </wp:positionV>
              <wp:extent cx="4293235" cy="0"/>
              <wp:effectExtent l="0" t="6350" r="0" b="6350"/>
              <wp:wrapNone/>
              <wp:docPr id="633" name="Shape 633"/>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33" o:spid="_x0000_s1026" o:spt="32" type="#_x0000_t32" style="position:absolute;left:0pt;margin-left:27.9pt;margin-top:32.65pt;height:0pt;width:338.05pt;mso-position-horizontal-relative:page;mso-position-vertical-relative:page;z-index:-251563008;mso-width-relative:page;mso-height-relative:page;" filled="f" stroked="t" coordsize="21600,21600" o:gfxdata="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pjAH/1gAAAAgBAAAP&#10;AAAAAAAAAAEAIAAAACIAAABkcnMvZG93bnJldi54bWxQSwECFAAUAAAACACHTuJAyU2+bqgBAABe&#10;AwAADgAAAAAAAAABACAAAAAlAQAAZHJzL2Uyb0RvYy54bWxQSwUGAAAAAAYABgBZAQAAPwUAAAAA&#10;">
              <v:fill on="f" focussize="0,0"/>
              <v:stroke weight="1pt" color="#FFFFFF" joinstyle="round"/>
              <v:imagedata o:title=""/>
              <o:lock v:ext="edit" aspectratio="f"/>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ACEE7" w14:textId="77777777" w:rsidR="00B55C6A" w:rsidRDefault="00000000">
    <w:pPr>
      <w:spacing w:line="1" w:lineRule="exact"/>
    </w:pPr>
    <w:r>
      <w:rPr>
        <w:noProof/>
      </w:rPr>
      <mc:AlternateContent>
        <mc:Choice Requires="wps">
          <w:drawing>
            <wp:anchor distT="0" distB="0" distL="0" distR="0" simplePos="0" relativeHeight="252037120" behindDoc="1" locked="0" layoutInCell="1" allowOverlap="1" wp14:anchorId="5FB21987" wp14:editId="4E8A466E">
              <wp:simplePos x="0" y="0"/>
              <wp:positionH relativeFrom="page">
                <wp:posOffset>362585</wp:posOffset>
              </wp:positionH>
              <wp:positionV relativeFrom="page">
                <wp:posOffset>174625</wp:posOffset>
              </wp:positionV>
              <wp:extent cx="1397000" cy="118745"/>
              <wp:effectExtent l="0" t="0" r="0" b="0"/>
              <wp:wrapNone/>
              <wp:docPr id="643" name="Shape 643"/>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5D10DD80"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5FB21987" id="_x0000_t202" coordsize="21600,21600" o:spt="202" path="m,l,21600r21600,l21600,xe">
              <v:stroke joinstyle="miter"/>
              <v:path gradientshapeok="t" o:connecttype="rect"/>
            </v:shapetype>
            <v:shape id="Shape 643" o:spid="_x0000_s1297" type="#_x0000_t202" style="position:absolute;margin-left:28.55pt;margin-top:13.75pt;width:110pt;height:9.35pt;z-index:-251279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liA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n5pLzYEV1Asyb+PY2w5o52jLPu0ZFCado7J+ycxdZJVdDffEaqlAkk+A3U&#10;tirpnVvY7kYa6Pd7fnXY4PkX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B9Jm/liAEAAAkDAAAOAAAAAAAAAAAAAAAAAC4C&#10;AABkcnMvZTJvRG9jLnhtbFBLAQItABQABgAIAAAAIQCIE+973AAAAAgBAAAPAAAAAAAAAAAAAAAA&#10;AOIDAABkcnMvZG93bnJldi54bWxQSwUGAAAAAAQABADzAAAA6wQAAAAA&#10;" filled="f" stroked="f">
              <v:textbox style="mso-fit-shape-to-text:t" inset="0,0,0,0">
                <w:txbxContent>
                  <w:p w14:paraId="5D10DD80"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54496" behindDoc="1" locked="0" layoutInCell="1" allowOverlap="1" wp14:anchorId="29BCC380" wp14:editId="49A4E1A9">
              <wp:simplePos x="0" y="0"/>
              <wp:positionH relativeFrom="page">
                <wp:posOffset>344170</wp:posOffset>
              </wp:positionH>
              <wp:positionV relativeFrom="page">
                <wp:posOffset>415925</wp:posOffset>
              </wp:positionV>
              <wp:extent cx="4293235" cy="0"/>
              <wp:effectExtent l="0" t="6350" r="0" b="6350"/>
              <wp:wrapNone/>
              <wp:docPr id="645" name="Shape 645"/>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45" o:spid="_x0000_s1026" o:spt="32" type="#_x0000_t32" style="position:absolute;left:0pt;margin-left:27.1pt;margin-top:32.75pt;height:0pt;width:338.05pt;mso-position-horizontal-relative:page;mso-position-vertical-relative:page;z-index:-251561984;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EdOurqgBAABe&#10;AwAADgAAAAAAAAABACAAAAAlAQAAZHJzL2Uyb0RvYy54bWxQSwUGAAAAAAYABgBZAQAAPwUAAAAA&#10;">
              <v:fill on="f" focussize="0,0"/>
              <v:stroke weight="1pt" color="#FFFFFF" joinstyle="round"/>
              <v:imagedata o:title=""/>
              <o:lock v:ext="edit" aspectratio="f"/>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E1F50" w14:textId="77777777" w:rsidR="00B55C6A" w:rsidRDefault="00000000">
    <w:pPr>
      <w:spacing w:line="1" w:lineRule="exact"/>
    </w:pPr>
    <w:r>
      <w:rPr>
        <w:noProof/>
      </w:rPr>
      <mc:AlternateContent>
        <mc:Choice Requires="wps">
          <w:drawing>
            <wp:anchor distT="0" distB="0" distL="0" distR="0" simplePos="0" relativeHeight="252038144" behindDoc="1" locked="0" layoutInCell="1" allowOverlap="1" wp14:anchorId="5571FA44" wp14:editId="109AF5CC">
              <wp:simplePos x="0" y="0"/>
              <wp:positionH relativeFrom="page">
                <wp:posOffset>2528570</wp:posOffset>
              </wp:positionH>
              <wp:positionV relativeFrom="page">
                <wp:posOffset>233680</wp:posOffset>
              </wp:positionV>
              <wp:extent cx="2084705" cy="114300"/>
              <wp:effectExtent l="0" t="0" r="0" b="0"/>
              <wp:wrapNone/>
              <wp:docPr id="638" name="Shape 638"/>
              <wp:cNvGraphicFramePr/>
              <a:graphic xmlns:a="http://schemas.openxmlformats.org/drawingml/2006/main">
                <a:graphicData uri="http://schemas.microsoft.com/office/word/2010/wordprocessingShape">
                  <wps:wsp>
                    <wps:cNvSpPr txBox="1"/>
                    <wps:spPr>
                      <a:xfrm>
                        <a:off x="0" y="0"/>
                        <a:ext cx="2084705" cy="114300"/>
                      </a:xfrm>
                      <a:prstGeom prst="rect">
                        <a:avLst/>
                      </a:prstGeom>
                      <a:noFill/>
                    </wps:spPr>
                    <wps:txbx>
                      <w:txbxContent>
                        <w:p w14:paraId="5818B579" w14:textId="77777777" w:rsidR="00B55C6A" w:rsidRDefault="00000000">
                          <w:pPr>
                            <w:pStyle w:val="ab"/>
                            <w:rPr>
                              <w:sz w:val="18"/>
                              <w:szCs w:val="18"/>
                            </w:rPr>
                          </w:pPr>
                          <w:r>
                            <w:rPr>
                              <w:rStyle w:val="aa"/>
                              <w:b/>
                              <w:bCs/>
                              <w:i/>
                              <w:iCs/>
                              <w:sz w:val="18"/>
                              <w:szCs w:val="18"/>
                              <w:lang w:val="de-DE" w:eastAsia="de-DE" w:bidi="de-DE"/>
                            </w:rPr>
                            <w:t xml:space="preserve">§ 43. </w:t>
                          </w:r>
                          <w:r>
                            <w:rPr>
                              <w:rStyle w:val="aa"/>
                              <w:b/>
                              <w:bCs/>
                              <w:i/>
                              <w:iCs/>
                              <w:sz w:val="18"/>
                              <w:szCs w:val="18"/>
                            </w:rPr>
                            <w:t>Правописание имён числительных</w:t>
                          </w:r>
                        </w:p>
                      </w:txbxContent>
                    </wps:txbx>
                    <wps:bodyPr wrap="none" lIns="0" tIns="0" rIns="0" bIns="0">
                      <a:spAutoFit/>
                    </wps:bodyPr>
                  </wps:wsp>
                </a:graphicData>
              </a:graphic>
            </wp:anchor>
          </w:drawing>
        </mc:Choice>
        <mc:Fallback>
          <w:pict>
            <v:shapetype w14:anchorId="5571FA44" id="_x0000_t202" coordsize="21600,21600" o:spt="202" path="m,l,21600r21600,l21600,xe">
              <v:stroke joinstyle="miter"/>
              <v:path gradientshapeok="t" o:connecttype="rect"/>
            </v:shapetype>
            <v:shape id="Shape 638" o:spid="_x0000_s1298" type="#_x0000_t202" style="position:absolute;margin-left:199.1pt;margin-top:18.4pt;width:164.15pt;height:9pt;z-index:-251278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" filled="f" stroked="f">
              <v:textbox style="mso-fit-shape-to-text:t" inset="0,0,0,0">
                <w:txbxContent>
                  <w:p w14:paraId="5818B579" w14:textId="77777777" w:rsidR="00B55C6A" w:rsidRDefault="00000000">
                    <w:pPr>
                      <w:pStyle w:val="ab"/>
                      <w:rPr>
                        <w:sz w:val="18"/>
                        <w:szCs w:val="18"/>
                      </w:rPr>
                    </w:pPr>
                    <w:r>
                      <w:rPr>
                        <w:rStyle w:val="aa"/>
                        <w:b/>
                        <w:bCs/>
                        <w:i/>
                        <w:iCs/>
                        <w:sz w:val="18"/>
                        <w:szCs w:val="18"/>
                        <w:lang w:val="de-DE" w:eastAsia="de-DE" w:bidi="de-DE"/>
                      </w:rPr>
                      <w:t xml:space="preserve">§ 43. </w:t>
                    </w:r>
                    <w:r>
                      <w:rPr>
                        <w:rStyle w:val="aa"/>
                        <w:b/>
                        <w:bCs/>
                        <w:i/>
                        <w:iCs/>
                        <w:sz w:val="18"/>
                        <w:szCs w:val="18"/>
                      </w:rPr>
                      <w:t>Правописание имён числительных</w:t>
                    </w:r>
                  </w:p>
                </w:txbxContent>
              </v:textbox>
              <w10:wrap anchorx="page" anchory="page"/>
            </v:shape>
          </w:pict>
        </mc:Fallback>
      </mc:AlternateContent>
    </w:r>
    <w:r>
      <w:rPr>
        <w:noProof/>
      </w:rPr>
      <mc:AlternateContent>
        <mc:Choice Requires="wps">
          <w:drawing>
            <wp:anchor distT="0" distB="0" distL="114300" distR="114300" simplePos="0" relativeHeight="251755520" behindDoc="1" locked="0" layoutInCell="1" allowOverlap="1" wp14:anchorId="23D44696" wp14:editId="21A4BA2B">
              <wp:simplePos x="0" y="0"/>
              <wp:positionH relativeFrom="page">
                <wp:posOffset>351790</wp:posOffset>
              </wp:positionH>
              <wp:positionV relativeFrom="page">
                <wp:posOffset>412750</wp:posOffset>
              </wp:positionV>
              <wp:extent cx="4283710" cy="0"/>
              <wp:effectExtent l="0" t="6350" r="0" b="6350"/>
              <wp:wrapNone/>
              <wp:docPr id="640" name="Shape 640"/>
              <wp:cNvGraphicFramePr/>
              <a:graphic xmlns:a="http://schemas.openxmlformats.org/drawingml/2006/main">
                <a:graphicData uri="http://schemas.microsoft.com/office/word/2010/wordprocessingShape">
                  <wps:wsp>
                    <wps:cNvCnPr/>
                    <wps:spPr>
                      <a:xfrm>
                        <a:off x="0" y="0"/>
                        <a:ext cx="428371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40" o:spid="_x0000_s1026" o:spt="32" type="#_x0000_t32" style="position:absolute;left:0pt;margin-left:27.7pt;margin-top:32.5pt;height:0pt;width:337.3pt;mso-position-horizontal-relative:page;mso-position-vertical-relative:page;z-index:-251560960;mso-width-relative:page;mso-height-relative:page;" filled="f" stroked="t" coordsize="21600,21600" o:gfxdata="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8WWct9UAAAAIAQAADwAA&#10;AAAAAAABACAAAAAiAAAAZHJzL2Rvd25yZXYueG1sUEsBAhQAFAAAAAgAh07iQJA9rm6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33587" w14:textId="77777777" w:rsidR="00B55C6A" w:rsidRDefault="00000000">
    <w:pPr>
      <w:spacing w:line="1" w:lineRule="exact"/>
    </w:pPr>
    <w:r>
      <w:rPr>
        <w:noProof/>
      </w:rPr>
      <mc:AlternateContent>
        <mc:Choice Requires="wps">
          <w:drawing>
            <wp:anchor distT="0" distB="0" distL="0" distR="0" simplePos="0" relativeHeight="251837440" behindDoc="1" locked="0" layoutInCell="1" allowOverlap="1" wp14:anchorId="4BBB0AA8" wp14:editId="6194B6A8">
              <wp:simplePos x="0" y="0"/>
              <wp:positionH relativeFrom="page">
                <wp:posOffset>361950</wp:posOffset>
              </wp:positionH>
              <wp:positionV relativeFrom="page">
                <wp:posOffset>224155</wp:posOffset>
              </wp:positionV>
              <wp:extent cx="1174750" cy="118745"/>
              <wp:effectExtent l="0" t="0" r="0" b="0"/>
              <wp:wrapNone/>
              <wp:docPr id="60" name="Shape 60"/>
              <wp:cNvGraphicFramePr/>
              <a:graphic xmlns:a="http://schemas.openxmlformats.org/drawingml/2006/main">
                <a:graphicData uri="http://schemas.microsoft.com/office/word/2010/wordprocessingShape">
                  <wps:wsp>
                    <wps:cNvSpPr txBox="1"/>
                    <wps:spPr>
                      <a:xfrm>
                        <a:off x="0" y="0"/>
                        <a:ext cx="1174750" cy="118745"/>
                      </a:xfrm>
                      <a:prstGeom prst="rect">
                        <a:avLst/>
                      </a:prstGeom>
                      <a:noFill/>
                    </wps:spPr>
                    <wps:txbx>
                      <w:txbxContent>
                        <w:p w14:paraId="25A7C3AE" w14:textId="77777777" w:rsidR="00B55C6A" w:rsidRDefault="00000000">
                          <w:pPr>
                            <w:pStyle w:val="22"/>
                          </w:pPr>
                          <w:r>
                            <w:rPr>
                              <w:rStyle w:val="21"/>
                              <w:i/>
                              <w:iCs/>
                            </w:rPr>
                            <w:t>Слово о русском языке</w:t>
                          </w:r>
                        </w:p>
                      </w:txbxContent>
                    </wps:txbx>
                    <wps:bodyPr wrap="none" lIns="0" tIns="0" rIns="0" bIns="0">
                      <a:spAutoFit/>
                    </wps:bodyPr>
                  </wps:wsp>
                </a:graphicData>
              </a:graphic>
            </wp:anchor>
          </w:drawing>
        </mc:Choice>
        <mc:Fallback>
          <w:pict>
            <v:shapetype w14:anchorId="4BBB0AA8" id="_x0000_t202" coordsize="21600,21600" o:spt="202" path="m,l,21600r21600,l21600,xe">
              <v:stroke joinstyle="miter"/>
              <v:path gradientshapeok="t" o:connecttype="rect"/>
            </v:shapetype>
            <v:shape id="Shape 60" o:spid="_x0000_s1102" type="#_x0000_t202" style="position:absolute;margin-left:28.5pt;margin-top:17.65pt;width:92.5pt;height:9.35pt;z-index:-251479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" filled="f" stroked="f">
              <v:textbox style="mso-fit-shape-to-text:t" inset="0,0,0,0">
                <w:txbxContent>
                  <w:p w14:paraId="25A7C3AE" w14:textId="77777777" w:rsidR="00B55C6A" w:rsidRDefault="00000000">
                    <w:pPr>
                      <w:pStyle w:val="22"/>
                    </w:pPr>
                    <w:r>
                      <w:rPr>
                        <w:rStyle w:val="21"/>
                        <w:i/>
                        <w:iCs/>
                      </w:rPr>
                      <w:t>Слово о русском языке</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1302CE4" wp14:editId="5036E2D8">
              <wp:simplePos x="0" y="0"/>
              <wp:positionH relativeFrom="page">
                <wp:posOffset>343535</wp:posOffset>
              </wp:positionH>
              <wp:positionV relativeFrom="page">
                <wp:posOffset>414020</wp:posOffset>
              </wp:positionV>
              <wp:extent cx="4295140" cy="0"/>
              <wp:effectExtent l="0" t="6350" r="0" b="6350"/>
              <wp:wrapNone/>
              <wp:docPr id="62" name="Shape 62"/>
              <wp:cNvGraphicFramePr/>
              <a:graphic xmlns:a="http://schemas.openxmlformats.org/drawingml/2006/main">
                <a:graphicData uri="http://schemas.microsoft.com/office/word/2010/wordprocessingShape">
                  <wps:wsp>
                    <wps:cNvCnPr/>
                    <wps:spPr>
                      <a:xfrm>
                        <a:off x="0" y="0"/>
                        <a:ext cx="429514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2" o:spid="_x0000_s1026" o:spt="32" type="#_x0000_t32" style="position:absolute;left:0pt;margin-left:27.05pt;margin-top:32.6pt;height:0pt;width:338.2pt;mso-position-horizontal-relative:page;mso-position-vertical-relative:page;z-index:-251653120;mso-width-relative:page;mso-height-relative:page;" filled="f" stroked="t" coordsize="21600,21600" o:gfxdata="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U1rHNYAAAAIAQAADwAA&#10;AAAAAAABACAAAAAiAAAAZHJzL2Rvd25yZXYueG1sUEsBAhQAFAAAAAgAh07iQB60R1GmAQAAXAMA&#10;AA4AAAAAAAAAAQAgAAAAJQEAAGRycy9lMm9Eb2MueG1sUEsFBgAAAAAGAAYAWQEAAD0FAAAAAA==&#10;">
              <v:fill on="f" focussize="0,0"/>
              <v:stroke weight="1pt" color="#FFFFFF" joinstyle="round"/>
              <v:imagedata o:title=""/>
              <o:lock v:ext="edit" aspectratio="f"/>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DF80A" w14:textId="77777777" w:rsidR="00B55C6A" w:rsidRDefault="00000000">
    <w:pPr>
      <w:spacing w:line="1" w:lineRule="exact"/>
    </w:pPr>
    <w:r>
      <w:rPr>
        <w:noProof/>
      </w:rPr>
      <mc:AlternateContent>
        <mc:Choice Requires="wps">
          <w:drawing>
            <wp:anchor distT="0" distB="0" distL="0" distR="0" simplePos="0" relativeHeight="252041216" behindDoc="1" locked="0" layoutInCell="1" allowOverlap="1" wp14:anchorId="58D5CD0B" wp14:editId="1D280187">
              <wp:simplePos x="0" y="0"/>
              <wp:positionH relativeFrom="page">
                <wp:posOffset>2762250</wp:posOffset>
              </wp:positionH>
              <wp:positionV relativeFrom="page">
                <wp:posOffset>186055</wp:posOffset>
              </wp:positionV>
              <wp:extent cx="1883410" cy="111760"/>
              <wp:effectExtent l="0" t="0" r="0" b="0"/>
              <wp:wrapNone/>
              <wp:docPr id="648" name="Shape 648"/>
              <wp:cNvGraphicFramePr/>
              <a:graphic xmlns:a="http://schemas.openxmlformats.org/drawingml/2006/main">
                <a:graphicData uri="http://schemas.microsoft.com/office/word/2010/wordprocessingShape">
                  <wps:wsp>
                    <wps:cNvSpPr txBox="1"/>
                    <wps:spPr>
                      <a:xfrm>
                        <a:off x="0" y="0"/>
                        <a:ext cx="1883410" cy="111760"/>
                      </a:xfrm>
                      <a:prstGeom prst="rect">
                        <a:avLst/>
                      </a:prstGeom>
                      <a:noFill/>
                    </wps:spPr>
                    <wps:txbx>
                      <w:txbxContent>
                        <w:p w14:paraId="56B51556" w14:textId="77777777" w:rsidR="00B55C6A" w:rsidRDefault="00000000">
                          <w:pPr>
                            <w:pStyle w:val="ab"/>
                            <w:rPr>
                              <w:sz w:val="18"/>
                              <w:szCs w:val="18"/>
                            </w:rPr>
                          </w:pPr>
                          <w:r>
                            <w:rPr>
                              <w:rStyle w:val="aa"/>
                              <w:b/>
                              <w:bCs/>
                              <w:i/>
                              <w:iCs/>
                              <w:sz w:val="18"/>
                              <w:szCs w:val="18"/>
                            </w:rPr>
                            <w:t>§ 42. Склонение имён числительных</w:t>
                          </w:r>
                        </w:p>
                      </w:txbxContent>
                    </wps:txbx>
                    <wps:bodyPr wrap="none" lIns="0" tIns="0" rIns="0" bIns="0">
                      <a:spAutoFit/>
                    </wps:bodyPr>
                  </wps:wsp>
                </a:graphicData>
              </a:graphic>
            </wp:anchor>
          </w:drawing>
        </mc:Choice>
        <mc:Fallback>
          <w:pict>
            <v:shapetype w14:anchorId="58D5CD0B" id="_x0000_t202" coordsize="21600,21600" o:spt="202" path="m,l,21600r21600,l21600,xe">
              <v:stroke joinstyle="miter"/>
              <v:path gradientshapeok="t" o:connecttype="rect"/>
            </v:shapetype>
            <v:shape id="Shape 648" o:spid="_x0000_s1301" type="#_x0000_t202" style="position:absolute;margin-left:217.5pt;margin-top:14.65pt;width:148.3pt;height:8.8pt;z-index:-251275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" filled="f" stroked="f">
              <v:textbox style="mso-fit-shape-to-text:t" inset="0,0,0,0">
                <w:txbxContent>
                  <w:p w14:paraId="56B51556" w14:textId="77777777" w:rsidR="00B55C6A" w:rsidRDefault="00000000">
                    <w:pPr>
                      <w:pStyle w:val="ab"/>
                      <w:rPr>
                        <w:sz w:val="18"/>
                        <w:szCs w:val="18"/>
                      </w:rPr>
                    </w:pPr>
                    <w:r>
                      <w:rPr>
                        <w:rStyle w:val="aa"/>
                        <w:b/>
                        <w:bCs/>
                        <w:i/>
                        <w:iCs/>
                        <w:sz w:val="18"/>
                        <w:szCs w:val="18"/>
                      </w:rPr>
                      <w:t>§ 42. Склонение имён числительных</w:t>
                    </w:r>
                  </w:p>
                </w:txbxContent>
              </v:textbox>
              <w10:wrap anchorx="page" anchory="page"/>
            </v:shape>
          </w:pict>
        </mc:Fallback>
      </mc:AlternateContent>
    </w:r>
    <w:r>
      <w:rPr>
        <w:noProof/>
      </w:rPr>
      <mc:AlternateContent>
        <mc:Choice Requires="wps">
          <w:drawing>
            <wp:anchor distT="0" distB="0" distL="114300" distR="114300" simplePos="0" relativeHeight="251756544" behindDoc="1" locked="0" layoutInCell="1" allowOverlap="1" wp14:anchorId="22CF6C6A" wp14:editId="0A7EE638">
              <wp:simplePos x="0" y="0"/>
              <wp:positionH relativeFrom="page">
                <wp:posOffset>380365</wp:posOffset>
              </wp:positionH>
              <wp:positionV relativeFrom="page">
                <wp:posOffset>362585</wp:posOffset>
              </wp:positionV>
              <wp:extent cx="4286250" cy="0"/>
              <wp:effectExtent l="0" t="6350" r="0" b="6350"/>
              <wp:wrapNone/>
              <wp:docPr id="650" name="Shape 650"/>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50" o:spid="_x0000_s1026" o:spt="32" type="#_x0000_t32" style="position:absolute;left:0pt;margin-left:29.95pt;margin-top:28.55pt;height:0pt;width:337.5pt;mso-position-horizontal-relative:page;mso-position-vertical-relative:page;z-index:-251559936;mso-width-relative:page;mso-height-relative:page;" filled="f" stroked="t" coordsize="21600,21600" o:gfxdata="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sy647VAAAACAEAAA8AAAAA&#10;AAAAAQAgAAAAIgAAAGRycy9kb3ducmV2LnhtbFBLAQIUABQAAAAIAIdO4kApLjg5pQEAAF4DAAAO&#10;AAAAAAAAAAEAIAAAACQBAABkcnMvZTJvRG9jLnhtbFBLBQYAAAAABgAGAFkBAAA7BQAAAAA=&#10;">
              <v:fill on="f" focussize="0,0"/>
              <v:stroke weight="1pt" color="#FFFFFF" joinstyle="round"/>
              <v:imagedata o:title=""/>
              <o:lock v:ext="edit" aspectratio="f"/>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08BE7" w14:textId="77777777" w:rsidR="00B55C6A" w:rsidRDefault="00000000">
    <w:pPr>
      <w:spacing w:line="1" w:lineRule="exact"/>
    </w:pPr>
    <w:r>
      <w:rPr>
        <w:noProof/>
      </w:rPr>
      <mc:AlternateContent>
        <mc:Choice Requires="wps">
          <w:drawing>
            <wp:anchor distT="0" distB="0" distL="0" distR="0" simplePos="0" relativeHeight="252043264" behindDoc="1" locked="0" layoutInCell="1" allowOverlap="1" wp14:anchorId="7BE4CC44" wp14:editId="137D4710">
              <wp:simplePos x="0" y="0"/>
              <wp:positionH relativeFrom="page">
                <wp:posOffset>362585</wp:posOffset>
              </wp:positionH>
              <wp:positionV relativeFrom="page">
                <wp:posOffset>174625</wp:posOffset>
              </wp:positionV>
              <wp:extent cx="1397000" cy="118745"/>
              <wp:effectExtent l="0" t="0" r="0" b="0"/>
              <wp:wrapNone/>
              <wp:docPr id="662" name="Shape 662"/>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5840FB3B"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7BE4CC44" id="_x0000_t202" coordsize="21600,21600" o:spt="202" path="m,l,21600r21600,l21600,xe">
              <v:stroke joinstyle="miter"/>
              <v:path gradientshapeok="t" o:connecttype="rect"/>
            </v:shapetype>
            <v:shape id="Shape 662" o:spid="_x0000_s1303" type="#_x0000_t202" style="position:absolute;margin-left:28.55pt;margin-top:13.75pt;width:110pt;height:9.35pt;z-index:-251273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" filled="f" stroked="f">
              <v:textbox style="mso-fit-shape-to-text:t" inset="0,0,0,0">
                <w:txbxContent>
                  <w:p w14:paraId="5840FB3B"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57568" behindDoc="1" locked="0" layoutInCell="1" allowOverlap="1" wp14:anchorId="481BFC1E" wp14:editId="74A3D36D">
              <wp:simplePos x="0" y="0"/>
              <wp:positionH relativeFrom="page">
                <wp:posOffset>344170</wp:posOffset>
              </wp:positionH>
              <wp:positionV relativeFrom="page">
                <wp:posOffset>415925</wp:posOffset>
              </wp:positionV>
              <wp:extent cx="4293235" cy="0"/>
              <wp:effectExtent l="0" t="6350" r="0" b="6350"/>
              <wp:wrapNone/>
              <wp:docPr id="664" name="Shape 664"/>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64" o:spid="_x0000_s1026" o:spt="32" type="#_x0000_t32" style="position:absolute;left:0pt;margin-left:27.1pt;margin-top:32.75pt;height:0pt;width:338.05pt;mso-position-horizontal-relative:page;mso-position-vertical-relative:page;z-index:-251558912;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BfaVqgBAABe&#10;AwAADgAAAAAAAAABACAAAAAlAQAAZHJzL2Uyb0RvYy54bWxQSwUGAAAAAAYABgBZAQAAPwUAAAAA&#10;">
              <v:fill on="f" focussize="0,0"/>
              <v:stroke weight="1pt" color="#FFFFFF" joinstyle="round"/>
              <v:imagedata o:title=""/>
              <o:lock v:ext="edit" aspectratio="f"/>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961F" w14:textId="77777777" w:rsidR="00B55C6A" w:rsidRDefault="00000000">
    <w:pPr>
      <w:spacing w:line="1" w:lineRule="exact"/>
    </w:pPr>
    <w:r>
      <w:rPr>
        <w:noProof/>
      </w:rPr>
      <mc:AlternateContent>
        <mc:Choice Requires="wps">
          <w:drawing>
            <wp:anchor distT="0" distB="0" distL="0" distR="0" simplePos="0" relativeHeight="252044288" behindDoc="1" locked="0" layoutInCell="1" allowOverlap="1" wp14:anchorId="4BF2F635" wp14:editId="42DC219A">
              <wp:simplePos x="0" y="0"/>
              <wp:positionH relativeFrom="page">
                <wp:posOffset>2185670</wp:posOffset>
              </wp:positionH>
              <wp:positionV relativeFrom="page">
                <wp:posOffset>231140</wp:posOffset>
              </wp:positionV>
              <wp:extent cx="2425700" cy="123190"/>
              <wp:effectExtent l="0" t="0" r="0" b="0"/>
              <wp:wrapNone/>
              <wp:docPr id="657" name="Shape 657"/>
              <wp:cNvGraphicFramePr/>
              <a:graphic xmlns:a="http://schemas.openxmlformats.org/drawingml/2006/main">
                <a:graphicData uri="http://schemas.microsoft.com/office/word/2010/wordprocessingShape">
                  <wps:wsp>
                    <wps:cNvSpPr txBox="1"/>
                    <wps:spPr>
                      <a:xfrm>
                        <a:off x="0" y="0"/>
                        <a:ext cx="2425700" cy="123190"/>
                      </a:xfrm>
                      <a:prstGeom prst="rect">
                        <a:avLst/>
                      </a:prstGeom>
                      <a:noFill/>
                    </wps:spPr>
                    <wps:txbx>
                      <w:txbxContent>
                        <w:p w14:paraId="573342D0" w14:textId="77777777" w:rsidR="00B55C6A" w:rsidRDefault="00000000">
                          <w:pPr>
                            <w:pStyle w:val="ab"/>
                            <w:rPr>
                              <w:sz w:val="18"/>
                              <w:szCs w:val="18"/>
                            </w:rPr>
                          </w:pPr>
                          <w:r>
                            <w:rPr>
                              <w:rStyle w:val="aa"/>
                              <w:b/>
                              <w:bCs/>
                              <w:i/>
                              <w:iCs/>
                              <w:sz w:val="18"/>
                              <w:szCs w:val="18"/>
                            </w:rPr>
                            <w:t>§ 44. Употребление имён числительных в речи</w:t>
                          </w:r>
                        </w:p>
                      </w:txbxContent>
                    </wps:txbx>
                    <wps:bodyPr wrap="none" lIns="0" tIns="0" rIns="0" bIns="0">
                      <a:spAutoFit/>
                    </wps:bodyPr>
                  </wps:wsp>
                </a:graphicData>
              </a:graphic>
            </wp:anchor>
          </w:drawing>
        </mc:Choice>
        <mc:Fallback>
          <w:pict>
            <v:shapetype w14:anchorId="4BF2F635" id="_x0000_t202" coordsize="21600,21600" o:spt="202" path="m,l,21600r21600,l21600,xe">
              <v:stroke joinstyle="miter"/>
              <v:path gradientshapeok="t" o:connecttype="rect"/>
            </v:shapetype>
            <v:shape id="Shape 657" o:spid="_x0000_s1304" type="#_x0000_t202" style="position:absolute;margin-left:172.1pt;margin-top:18.2pt;width:191pt;height:9.7pt;z-index:-251272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" filled="f" stroked="f">
              <v:textbox style="mso-fit-shape-to-text:t" inset="0,0,0,0">
                <w:txbxContent>
                  <w:p w14:paraId="573342D0" w14:textId="77777777" w:rsidR="00B55C6A" w:rsidRDefault="00000000">
                    <w:pPr>
                      <w:pStyle w:val="ab"/>
                      <w:rPr>
                        <w:sz w:val="18"/>
                        <w:szCs w:val="18"/>
                      </w:rPr>
                    </w:pPr>
                    <w:r>
                      <w:rPr>
                        <w:rStyle w:val="aa"/>
                        <w:b/>
                        <w:bCs/>
                        <w:i/>
                        <w:iCs/>
                        <w:sz w:val="18"/>
                        <w:szCs w:val="18"/>
                      </w:rPr>
                      <w:t>§ 44. Употребление имён числительных в речи</w:t>
                    </w:r>
                  </w:p>
                </w:txbxContent>
              </v:textbox>
              <w10:wrap anchorx="page" anchory="page"/>
            </v:shape>
          </w:pict>
        </mc:Fallback>
      </mc:AlternateContent>
    </w:r>
    <w:r>
      <w:rPr>
        <w:noProof/>
      </w:rPr>
      <mc:AlternateContent>
        <mc:Choice Requires="wps">
          <w:drawing>
            <wp:anchor distT="0" distB="0" distL="114300" distR="114300" simplePos="0" relativeHeight="251758592" behindDoc="1" locked="0" layoutInCell="1" allowOverlap="1" wp14:anchorId="1201DC54" wp14:editId="6C6E2BA6">
              <wp:simplePos x="0" y="0"/>
              <wp:positionH relativeFrom="page">
                <wp:posOffset>352425</wp:posOffset>
              </wp:positionH>
              <wp:positionV relativeFrom="page">
                <wp:posOffset>386080</wp:posOffset>
              </wp:positionV>
              <wp:extent cx="3867785" cy="0"/>
              <wp:effectExtent l="0" t="6350" r="0" b="6350"/>
              <wp:wrapNone/>
              <wp:docPr id="659" name="Shape 659"/>
              <wp:cNvGraphicFramePr/>
              <a:graphic xmlns:a="http://schemas.openxmlformats.org/drawingml/2006/main">
                <a:graphicData uri="http://schemas.microsoft.com/office/word/2010/wordprocessingShape">
                  <wps:wsp>
                    <wps:cNvCnPr/>
                    <wps:spPr>
                      <a:xfrm>
                        <a:off x="0" y="0"/>
                        <a:ext cx="386778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59" o:spid="_x0000_s1026" o:spt="32" type="#_x0000_t32" style="position:absolute;left:0pt;margin-left:27.75pt;margin-top:30.4pt;height:0pt;width:304.55pt;mso-position-horizontal-relative:page;mso-position-vertical-relative:page;z-index:-251557888;mso-width-relative:page;mso-height-relative:page;" filled="f" stroked="t" coordsize="21600,21600" o:gfxdata="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mRG5PVAAAACAEAAA8A&#10;AAAAAAAAAQAgAAAAIgAAAGRycy9kb3ducmV2LnhtbFBLAQIUABQAAAAIAIdO4kDypDnyqAEAAF4D&#10;AAAOAAAAAAAAAAEAIAAAACQBAABkcnMvZTJvRG9jLnhtbFBLBQYAAAAABgAGAFkBAAA+BQAAAAA=&#10;">
              <v:fill on="f" focussize="0,0"/>
              <v:stroke weight="1pt" color="#FFFFFF" joinstyle="round"/>
              <v:imagedata o:title=""/>
              <o:lock v:ext="edit" aspectratio="f"/>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B1B2B" w14:textId="77777777" w:rsidR="00B55C6A" w:rsidRDefault="00000000">
    <w:pPr>
      <w:spacing w:line="1" w:lineRule="exact"/>
    </w:pPr>
    <w:r>
      <w:rPr>
        <w:noProof/>
      </w:rPr>
      <mc:AlternateContent>
        <mc:Choice Requires="wps">
          <w:drawing>
            <wp:anchor distT="0" distB="0" distL="0" distR="0" simplePos="0" relativeHeight="252047360" behindDoc="1" locked="0" layoutInCell="1" allowOverlap="1" wp14:anchorId="588E6810" wp14:editId="6A3B18BC">
              <wp:simplePos x="0" y="0"/>
              <wp:positionH relativeFrom="page">
                <wp:posOffset>362585</wp:posOffset>
              </wp:positionH>
              <wp:positionV relativeFrom="page">
                <wp:posOffset>174625</wp:posOffset>
              </wp:positionV>
              <wp:extent cx="1397000" cy="118745"/>
              <wp:effectExtent l="0" t="0" r="0" b="0"/>
              <wp:wrapNone/>
              <wp:docPr id="674" name="Shape 674"/>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6C6AD711"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588E6810" id="_x0000_t202" coordsize="21600,21600" o:spt="202" path="m,l,21600r21600,l21600,xe">
              <v:stroke joinstyle="miter"/>
              <v:path gradientshapeok="t" o:connecttype="rect"/>
            </v:shapetype>
            <v:shape id="Shape 674" o:spid="_x0000_s1307" type="#_x0000_t202" style="position:absolute;margin-left:28.55pt;margin-top:13.75pt;width:110pt;height:9.35pt;z-index:-251269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" filled="f" stroked="f">
              <v:textbox style="mso-fit-shape-to-text:t" inset="0,0,0,0">
                <w:txbxContent>
                  <w:p w14:paraId="6C6AD711"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59616" behindDoc="1" locked="0" layoutInCell="1" allowOverlap="1" wp14:anchorId="7830C5DA" wp14:editId="02232912">
              <wp:simplePos x="0" y="0"/>
              <wp:positionH relativeFrom="page">
                <wp:posOffset>344170</wp:posOffset>
              </wp:positionH>
              <wp:positionV relativeFrom="page">
                <wp:posOffset>415925</wp:posOffset>
              </wp:positionV>
              <wp:extent cx="4293235" cy="0"/>
              <wp:effectExtent l="0" t="6350" r="0" b="6350"/>
              <wp:wrapNone/>
              <wp:docPr id="676" name="Shape 676"/>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76" o:spid="_x0000_s1026" o:spt="32" type="#_x0000_t32" style="position:absolute;left:0pt;margin-left:27.1pt;margin-top:32.75pt;height:0pt;width:338.05pt;mso-position-horizontal-relative:page;mso-position-vertical-relative:page;z-index:-251556864;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m7LN3qgBAABe&#10;AwAADgAAAAAAAAABACAAAAAlAQAAZHJzL2Uyb0RvYy54bWxQSwUGAAAAAAYABgBZAQAAPwUAAAAA&#10;">
              <v:fill on="f" focussize="0,0"/>
              <v:stroke weight="1pt" color="#FFFFFF" joinstyle="round"/>
              <v:imagedata o:title=""/>
              <o:lock v:ext="edit" aspectratio="f"/>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0499F" w14:textId="77777777" w:rsidR="00B55C6A" w:rsidRDefault="00000000">
    <w:pPr>
      <w:spacing w:line="1" w:lineRule="exact"/>
    </w:pPr>
    <w:r>
      <w:rPr>
        <w:noProof/>
      </w:rPr>
      <mc:AlternateContent>
        <mc:Choice Requires="wps">
          <w:drawing>
            <wp:anchor distT="0" distB="0" distL="0" distR="0" simplePos="0" relativeHeight="252048384" behindDoc="1" locked="0" layoutInCell="1" allowOverlap="1" wp14:anchorId="19EB482C" wp14:editId="723C6F0A">
              <wp:simplePos x="0" y="0"/>
              <wp:positionH relativeFrom="page">
                <wp:posOffset>2776855</wp:posOffset>
              </wp:positionH>
              <wp:positionV relativeFrom="page">
                <wp:posOffset>228600</wp:posOffset>
              </wp:positionV>
              <wp:extent cx="1842770" cy="121285"/>
              <wp:effectExtent l="0" t="0" r="0" b="0"/>
              <wp:wrapNone/>
              <wp:docPr id="669" name="Shape 669"/>
              <wp:cNvGraphicFramePr/>
              <a:graphic xmlns:a="http://schemas.openxmlformats.org/drawingml/2006/main">
                <a:graphicData uri="http://schemas.microsoft.com/office/word/2010/wordprocessingShape">
                  <wps:wsp>
                    <wps:cNvSpPr txBox="1"/>
                    <wps:spPr>
                      <a:xfrm>
                        <a:off x="0" y="0"/>
                        <a:ext cx="1842770" cy="121285"/>
                      </a:xfrm>
                      <a:prstGeom prst="rect">
                        <a:avLst/>
                      </a:prstGeom>
                      <a:noFill/>
                    </wps:spPr>
                    <wps:txbx>
                      <w:txbxContent>
                        <w:p w14:paraId="4C2C7D8F" w14:textId="77777777" w:rsidR="00B55C6A" w:rsidRDefault="00000000">
                          <w:pPr>
                            <w:pStyle w:val="ab"/>
                            <w:rPr>
                              <w:sz w:val="18"/>
                              <w:szCs w:val="18"/>
                            </w:rPr>
                          </w:pPr>
                          <w:r>
                            <w:rPr>
                              <w:rStyle w:val="aa"/>
                              <w:b/>
                              <w:bCs/>
                              <w:i/>
                              <w:iCs/>
                              <w:sz w:val="18"/>
                              <w:szCs w:val="18"/>
                            </w:rPr>
                            <w:t>§ 45. Местоимение как часть речи</w:t>
                          </w:r>
                        </w:p>
                      </w:txbxContent>
                    </wps:txbx>
                    <wps:bodyPr wrap="none" lIns="0" tIns="0" rIns="0" bIns="0">
                      <a:spAutoFit/>
                    </wps:bodyPr>
                  </wps:wsp>
                </a:graphicData>
              </a:graphic>
            </wp:anchor>
          </w:drawing>
        </mc:Choice>
        <mc:Fallback>
          <w:pict>
            <v:shapetype w14:anchorId="19EB482C" id="_x0000_t202" coordsize="21600,21600" o:spt="202" path="m,l,21600r21600,l21600,xe">
              <v:stroke joinstyle="miter"/>
              <v:path gradientshapeok="t" o:connecttype="rect"/>
            </v:shapetype>
            <v:shape id="Shape 669" o:spid="_x0000_s1308" type="#_x0000_t202" style="position:absolute;margin-left:218.65pt;margin-top:18pt;width:145.1pt;height:9.55pt;z-index:-251268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" filled="f" stroked="f">
              <v:textbox style="mso-fit-shape-to-text:t" inset="0,0,0,0">
                <w:txbxContent>
                  <w:p w14:paraId="4C2C7D8F" w14:textId="77777777" w:rsidR="00B55C6A" w:rsidRDefault="00000000">
                    <w:pPr>
                      <w:pStyle w:val="ab"/>
                      <w:rPr>
                        <w:sz w:val="18"/>
                        <w:szCs w:val="18"/>
                      </w:rPr>
                    </w:pPr>
                    <w:r>
                      <w:rPr>
                        <w:rStyle w:val="aa"/>
                        <w:b/>
                        <w:bCs/>
                        <w:i/>
                        <w:iCs/>
                        <w:sz w:val="18"/>
                        <w:szCs w:val="18"/>
                      </w:rPr>
                      <w:t>§ 45. Местоимение как часть речи</w:t>
                    </w:r>
                  </w:p>
                </w:txbxContent>
              </v:textbox>
              <w10:wrap anchorx="page" anchory="page"/>
            </v:shape>
          </w:pict>
        </mc:Fallback>
      </mc:AlternateContent>
    </w:r>
    <w:r>
      <w:rPr>
        <w:noProof/>
      </w:rPr>
      <mc:AlternateContent>
        <mc:Choice Requires="wps">
          <w:drawing>
            <wp:anchor distT="0" distB="0" distL="114300" distR="114300" simplePos="0" relativeHeight="251760640" behindDoc="1" locked="0" layoutInCell="1" allowOverlap="1" wp14:anchorId="137CC62D" wp14:editId="34CB636C">
              <wp:simplePos x="0" y="0"/>
              <wp:positionH relativeFrom="page">
                <wp:posOffset>1361440</wp:posOffset>
              </wp:positionH>
              <wp:positionV relativeFrom="page">
                <wp:posOffset>372110</wp:posOffset>
              </wp:positionV>
              <wp:extent cx="3284855" cy="0"/>
              <wp:effectExtent l="0" t="6350" r="0" b="6350"/>
              <wp:wrapNone/>
              <wp:docPr id="671" name="Shape 671"/>
              <wp:cNvGraphicFramePr/>
              <a:graphic xmlns:a="http://schemas.openxmlformats.org/drawingml/2006/main">
                <a:graphicData uri="http://schemas.microsoft.com/office/word/2010/wordprocessingShape">
                  <wps:wsp>
                    <wps:cNvCnPr/>
                    <wps:spPr>
                      <a:xfrm>
                        <a:off x="0" y="0"/>
                        <a:ext cx="328485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71" o:spid="_x0000_s1026" o:spt="32" type="#_x0000_t32" style="position:absolute;left:0pt;margin-left:107.2pt;margin-top:29.3pt;height:0pt;width:258.65pt;mso-position-horizontal-relative:page;mso-position-vertical-relative:page;z-index:-251555840;mso-width-relative:page;mso-height-relative:page;" filled="f" stroked="t" coordsize="21600,21600" o:gfxdata="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qbdp8tcAAAAJAQAA&#10;DwAAAAAAAAABACAAAAAiAAAAZHJzL2Rvd25yZXYueG1sUEsBAhQAFAAAAAgAh07iQNnPY76oAQAA&#10;XgMAAA4AAAAAAAAAAQAgAAAAJgEAAGRycy9lMm9Eb2MueG1sUEsFBgAAAAAGAAYAWQEAAEAFAAAA&#10;AA==&#10;">
              <v:fill on="f" focussize="0,0"/>
              <v:stroke weight="1pt" color="#FFFFFF" joinstyle="round"/>
              <v:imagedata o:title=""/>
              <o:lock v:ext="edit" aspectratio="f"/>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18E0" w14:textId="77777777" w:rsidR="00B55C6A" w:rsidRDefault="00000000">
    <w:pPr>
      <w:spacing w:line="1" w:lineRule="exact"/>
    </w:pPr>
    <w:r>
      <w:rPr>
        <w:noProof/>
      </w:rPr>
      <mc:AlternateContent>
        <mc:Choice Requires="wps">
          <w:drawing>
            <wp:anchor distT="0" distB="0" distL="0" distR="0" simplePos="0" relativeHeight="252051456" behindDoc="1" locked="0" layoutInCell="1" allowOverlap="1" wp14:anchorId="4DDF94BE" wp14:editId="155A2B8C">
              <wp:simplePos x="0" y="0"/>
              <wp:positionH relativeFrom="page">
                <wp:posOffset>2866390</wp:posOffset>
              </wp:positionH>
              <wp:positionV relativeFrom="page">
                <wp:posOffset>186055</wp:posOffset>
              </wp:positionV>
              <wp:extent cx="1767205" cy="111760"/>
              <wp:effectExtent l="0" t="0" r="0" b="0"/>
              <wp:wrapNone/>
              <wp:docPr id="686" name="Shape 686"/>
              <wp:cNvGraphicFramePr/>
              <a:graphic xmlns:a="http://schemas.openxmlformats.org/drawingml/2006/main">
                <a:graphicData uri="http://schemas.microsoft.com/office/word/2010/wordprocessingShape">
                  <wps:wsp>
                    <wps:cNvSpPr txBox="1"/>
                    <wps:spPr>
                      <a:xfrm>
                        <a:off x="0" y="0"/>
                        <a:ext cx="1767205" cy="111760"/>
                      </a:xfrm>
                      <a:prstGeom prst="rect">
                        <a:avLst/>
                      </a:prstGeom>
                      <a:noFill/>
                    </wps:spPr>
                    <wps:txbx>
                      <w:txbxContent>
                        <w:p w14:paraId="24BB1CE4" w14:textId="77777777" w:rsidR="00B55C6A" w:rsidRDefault="00000000">
                          <w:pPr>
                            <w:pStyle w:val="ab"/>
                            <w:rPr>
                              <w:sz w:val="18"/>
                              <w:szCs w:val="18"/>
                            </w:rPr>
                          </w:pPr>
                          <w:r>
                            <w:rPr>
                              <w:rStyle w:val="aa"/>
                              <w:b/>
                              <w:bCs/>
                              <w:i/>
                              <w:iCs/>
                              <w:sz w:val="18"/>
                              <w:szCs w:val="18"/>
                            </w:rPr>
                            <w:t>§ 46. Правописание местоимений</w:t>
                          </w:r>
                        </w:p>
                      </w:txbxContent>
                    </wps:txbx>
                    <wps:bodyPr wrap="none" lIns="0" tIns="0" rIns="0" bIns="0">
                      <a:spAutoFit/>
                    </wps:bodyPr>
                  </wps:wsp>
                </a:graphicData>
              </a:graphic>
            </wp:anchor>
          </w:drawing>
        </mc:Choice>
        <mc:Fallback>
          <w:pict>
            <v:shapetype w14:anchorId="4DDF94BE" id="_x0000_t202" coordsize="21600,21600" o:spt="202" path="m,l,21600r21600,l21600,xe">
              <v:stroke joinstyle="miter"/>
              <v:path gradientshapeok="t" o:connecttype="rect"/>
            </v:shapetype>
            <v:shape id="Shape 686" o:spid="_x0000_s1311" type="#_x0000_t202" style="position:absolute;margin-left:225.7pt;margin-top:14.65pt;width:139.15pt;height:8.8pt;z-index:-251265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" filled="f" stroked="f">
              <v:textbox style="mso-fit-shape-to-text:t" inset="0,0,0,0">
                <w:txbxContent>
                  <w:p w14:paraId="24BB1CE4" w14:textId="77777777" w:rsidR="00B55C6A" w:rsidRDefault="00000000">
                    <w:pPr>
                      <w:pStyle w:val="ab"/>
                      <w:rPr>
                        <w:sz w:val="18"/>
                        <w:szCs w:val="18"/>
                      </w:rPr>
                    </w:pPr>
                    <w:r>
                      <w:rPr>
                        <w:rStyle w:val="aa"/>
                        <w:b/>
                        <w:bCs/>
                        <w:i/>
                        <w:iCs/>
                        <w:sz w:val="18"/>
                        <w:szCs w:val="18"/>
                      </w:rPr>
                      <w:t>§ 46. Правописание местоимений</w:t>
                    </w:r>
                  </w:p>
                </w:txbxContent>
              </v:textbox>
              <w10:wrap anchorx="page" anchory="page"/>
            </v:shape>
          </w:pict>
        </mc:Fallback>
      </mc:AlternateContent>
    </w:r>
    <w:r>
      <w:rPr>
        <w:noProof/>
      </w:rPr>
      <mc:AlternateContent>
        <mc:Choice Requires="wps">
          <w:drawing>
            <wp:anchor distT="0" distB="0" distL="114300" distR="114300" simplePos="0" relativeHeight="251761664" behindDoc="1" locked="0" layoutInCell="1" allowOverlap="1" wp14:anchorId="3F454A43" wp14:editId="603ED337">
              <wp:simplePos x="0" y="0"/>
              <wp:positionH relativeFrom="page">
                <wp:posOffset>372110</wp:posOffset>
              </wp:positionH>
              <wp:positionV relativeFrom="page">
                <wp:posOffset>361950</wp:posOffset>
              </wp:positionV>
              <wp:extent cx="4290695" cy="0"/>
              <wp:effectExtent l="0" t="6350" r="0" b="6350"/>
              <wp:wrapNone/>
              <wp:docPr id="688" name="Shape 688"/>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88" o:spid="_x0000_s1026" o:spt="32" type="#_x0000_t32" style="position:absolute;left:0pt;margin-left:29.3pt;margin-top:28.5pt;height:0pt;width:337.85pt;mso-position-horizontal-relative:page;mso-position-vertical-relative:page;z-index:-251554816;mso-width-relative:page;mso-height-relative:page;" filled="f" stroked="t" coordsize="21600,21600" o:gfxdata="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7cKdLNUAAAAIAQAADwAA&#10;AAAAAAABACAAAAAiAAAAZHJzL2Rvd25yZXYueG1sUEsBAhQAFAAAAAgAh07iQLJXpB+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673E" w14:textId="77777777" w:rsidR="00B55C6A" w:rsidRDefault="00000000">
    <w:pPr>
      <w:spacing w:line="1" w:lineRule="exact"/>
    </w:pPr>
    <w:r>
      <w:rPr>
        <w:noProof/>
      </w:rPr>
      <mc:AlternateContent>
        <mc:Choice Requires="wps">
          <w:drawing>
            <wp:anchor distT="0" distB="0" distL="0" distR="0" simplePos="0" relativeHeight="252052480" behindDoc="1" locked="0" layoutInCell="1" allowOverlap="1" wp14:anchorId="6539CDE1" wp14:editId="759C15F7">
              <wp:simplePos x="0" y="0"/>
              <wp:positionH relativeFrom="page">
                <wp:posOffset>2866390</wp:posOffset>
              </wp:positionH>
              <wp:positionV relativeFrom="page">
                <wp:posOffset>186055</wp:posOffset>
              </wp:positionV>
              <wp:extent cx="1767205" cy="111760"/>
              <wp:effectExtent l="0" t="0" r="0" b="0"/>
              <wp:wrapNone/>
              <wp:docPr id="681" name="Shape 681"/>
              <wp:cNvGraphicFramePr/>
              <a:graphic xmlns:a="http://schemas.openxmlformats.org/drawingml/2006/main">
                <a:graphicData uri="http://schemas.microsoft.com/office/word/2010/wordprocessingShape">
                  <wps:wsp>
                    <wps:cNvSpPr txBox="1"/>
                    <wps:spPr>
                      <a:xfrm>
                        <a:off x="0" y="0"/>
                        <a:ext cx="1767205" cy="111760"/>
                      </a:xfrm>
                      <a:prstGeom prst="rect">
                        <a:avLst/>
                      </a:prstGeom>
                      <a:noFill/>
                    </wps:spPr>
                    <wps:txbx>
                      <w:txbxContent>
                        <w:p w14:paraId="2FBBC2BA" w14:textId="77777777" w:rsidR="00B55C6A" w:rsidRDefault="00000000">
                          <w:pPr>
                            <w:pStyle w:val="ab"/>
                            <w:rPr>
                              <w:sz w:val="18"/>
                              <w:szCs w:val="18"/>
                            </w:rPr>
                          </w:pPr>
                          <w:r>
                            <w:rPr>
                              <w:rStyle w:val="aa"/>
                              <w:b/>
                              <w:bCs/>
                              <w:i/>
                              <w:iCs/>
                              <w:sz w:val="18"/>
                              <w:szCs w:val="18"/>
                            </w:rPr>
                            <w:t>§ 46. Правописание местоимений</w:t>
                          </w:r>
                        </w:p>
                      </w:txbxContent>
                    </wps:txbx>
                    <wps:bodyPr wrap="none" lIns="0" tIns="0" rIns="0" bIns="0">
                      <a:spAutoFit/>
                    </wps:bodyPr>
                  </wps:wsp>
                </a:graphicData>
              </a:graphic>
            </wp:anchor>
          </w:drawing>
        </mc:Choice>
        <mc:Fallback>
          <w:pict>
            <v:shapetype w14:anchorId="6539CDE1" id="_x0000_t202" coordsize="21600,21600" o:spt="202" path="m,l,21600r21600,l21600,xe">
              <v:stroke joinstyle="miter"/>
              <v:path gradientshapeok="t" o:connecttype="rect"/>
            </v:shapetype>
            <v:shape id="Shape 681" o:spid="_x0000_s1312" type="#_x0000_t202" style="position:absolute;margin-left:225.7pt;margin-top:14.65pt;width:139.15pt;height:8.8pt;z-index:-251264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" filled="f" stroked="f">
              <v:textbox style="mso-fit-shape-to-text:t" inset="0,0,0,0">
                <w:txbxContent>
                  <w:p w14:paraId="2FBBC2BA" w14:textId="77777777" w:rsidR="00B55C6A" w:rsidRDefault="00000000">
                    <w:pPr>
                      <w:pStyle w:val="ab"/>
                      <w:rPr>
                        <w:sz w:val="18"/>
                        <w:szCs w:val="18"/>
                      </w:rPr>
                    </w:pPr>
                    <w:r>
                      <w:rPr>
                        <w:rStyle w:val="aa"/>
                        <w:b/>
                        <w:bCs/>
                        <w:i/>
                        <w:iCs/>
                        <w:sz w:val="18"/>
                        <w:szCs w:val="18"/>
                      </w:rPr>
                      <w:t>§ 46. Правописание местоимений</w:t>
                    </w:r>
                  </w:p>
                </w:txbxContent>
              </v:textbox>
              <w10:wrap anchorx="page" anchory="page"/>
            </v:shape>
          </w:pict>
        </mc:Fallback>
      </mc:AlternateContent>
    </w:r>
    <w:r>
      <w:rPr>
        <w:noProof/>
      </w:rPr>
      <mc:AlternateContent>
        <mc:Choice Requires="wps">
          <w:drawing>
            <wp:anchor distT="0" distB="0" distL="114300" distR="114300" simplePos="0" relativeHeight="251762688" behindDoc="1" locked="0" layoutInCell="1" allowOverlap="1" wp14:anchorId="00038DC9" wp14:editId="2362FE9C">
              <wp:simplePos x="0" y="0"/>
              <wp:positionH relativeFrom="page">
                <wp:posOffset>372110</wp:posOffset>
              </wp:positionH>
              <wp:positionV relativeFrom="page">
                <wp:posOffset>361950</wp:posOffset>
              </wp:positionV>
              <wp:extent cx="4290695" cy="0"/>
              <wp:effectExtent l="0" t="6350" r="0" b="6350"/>
              <wp:wrapNone/>
              <wp:docPr id="683" name="Shape 683"/>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83" o:spid="_x0000_s1026" o:spt="32" type="#_x0000_t32" style="position:absolute;left:0pt;margin-left:29.3pt;margin-top:28.5pt;height:0pt;width:337.85pt;mso-position-horizontal-relative:page;mso-position-vertical-relative:page;z-index:-251553792;mso-width-relative:page;mso-height-relative:page;" filled="f" stroked="t" coordsize="21600,21600" o:gfxdata="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3CnSzVAAAACAEAAA8A&#10;AAAAAAAAAQAgAAAAIgAAAGRycy9kb3ducmV2LnhtbFBLAQIUABQAAAAIAIdO4kADOCnAqAEAAF4D&#10;AAAOAAAAAAAAAAEAIAAAACQBAABkcnMvZTJvRG9jLnhtbFBLBQYAAAAABgAGAFkBAAA+BQAAAAA=&#10;">
              <v:fill on="f" focussize="0,0"/>
              <v:stroke weight="1pt" color="#FFFFFF" joinstyle="round"/>
              <v:imagedata o:title=""/>
              <o:lock v:ext="edit" aspectratio="f"/>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A911C" w14:textId="77777777" w:rsidR="00B55C6A" w:rsidRDefault="00000000">
    <w:pPr>
      <w:spacing w:line="1" w:lineRule="exact"/>
    </w:pPr>
    <w:r>
      <w:rPr>
        <w:noProof/>
      </w:rPr>
      <mc:AlternateContent>
        <mc:Choice Requires="wps">
          <w:drawing>
            <wp:anchor distT="0" distB="0" distL="0" distR="0" simplePos="0" relativeHeight="252055552" behindDoc="1" locked="0" layoutInCell="1" allowOverlap="1" wp14:anchorId="679D2704" wp14:editId="12EEA9AF">
              <wp:simplePos x="0" y="0"/>
              <wp:positionH relativeFrom="page">
                <wp:posOffset>362585</wp:posOffset>
              </wp:positionH>
              <wp:positionV relativeFrom="page">
                <wp:posOffset>174625</wp:posOffset>
              </wp:positionV>
              <wp:extent cx="1397000" cy="118745"/>
              <wp:effectExtent l="0" t="0" r="0" b="0"/>
              <wp:wrapNone/>
              <wp:docPr id="700" name="Shape 700"/>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0C30423A"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679D2704" id="_x0000_t202" coordsize="21600,21600" o:spt="202" path="m,l,21600r21600,l21600,xe">
              <v:stroke joinstyle="miter"/>
              <v:path gradientshapeok="t" o:connecttype="rect"/>
            </v:shapetype>
            <v:shape id="Shape 700" o:spid="_x0000_s1315" type="#_x0000_t202" style="position:absolute;margin-left:28.55pt;margin-top:13.75pt;width:110pt;height:9.35pt;z-index:-251260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wYiA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n5ZHK2I7qAZk38exphzR3tGGfdoyOF0rR3Ttg5i62TqqC/+YxUKRNI8Buo&#10;bVXSO7ew3Y000O/3/OqwwfMv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A9yJwYiAEAAAkDAAAOAAAAAAAAAAAAAAAAAC4C&#10;AABkcnMvZTJvRG9jLnhtbFBLAQItABQABgAIAAAAIQCIE+973AAAAAgBAAAPAAAAAAAAAAAAAAAA&#10;AOIDAABkcnMvZG93bnJldi54bWxQSwUGAAAAAAQABADzAAAA6wQAAAAA&#10;" filled="f" stroked="f">
              <v:textbox style="mso-fit-shape-to-text:t" inset="0,0,0,0">
                <w:txbxContent>
                  <w:p w14:paraId="0C30423A"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63712" behindDoc="1" locked="0" layoutInCell="1" allowOverlap="1" wp14:anchorId="68F06142" wp14:editId="68D01424">
              <wp:simplePos x="0" y="0"/>
              <wp:positionH relativeFrom="page">
                <wp:posOffset>344170</wp:posOffset>
              </wp:positionH>
              <wp:positionV relativeFrom="page">
                <wp:posOffset>415925</wp:posOffset>
              </wp:positionV>
              <wp:extent cx="4293235" cy="0"/>
              <wp:effectExtent l="0" t="6350" r="0" b="6350"/>
              <wp:wrapNone/>
              <wp:docPr id="702" name="Shape 702"/>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02" o:spid="_x0000_s1026" o:spt="32" type="#_x0000_t32" style="position:absolute;left:0pt;margin-left:27.1pt;margin-top:32.75pt;height:0pt;width:338.05pt;mso-position-horizontal-relative:page;mso-position-vertical-relative:page;z-index:-251552768;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LozuJKgBAABe&#10;AwAADgAAAAAAAAABACAAAAAlAQAAZHJzL2Uyb0RvYy54bWxQSwUGAAAAAAYABgBZAQAAPwUAAAAA&#10;">
              <v:fill on="f" focussize="0,0"/>
              <v:stroke weight="1pt" color="#FFFFFF" joinstyle="round"/>
              <v:imagedata o:title=""/>
              <o:lock v:ext="edit" aspectratio="f"/>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8F106" w14:textId="77777777" w:rsidR="00B55C6A" w:rsidRDefault="00000000">
    <w:pPr>
      <w:spacing w:line="1" w:lineRule="exact"/>
    </w:pPr>
    <w:r>
      <w:rPr>
        <w:noProof/>
      </w:rPr>
      <mc:AlternateContent>
        <mc:Choice Requires="wps">
          <w:drawing>
            <wp:anchor distT="0" distB="0" distL="0" distR="0" simplePos="0" relativeHeight="252056576" behindDoc="1" locked="0" layoutInCell="1" allowOverlap="1" wp14:anchorId="11A189E3" wp14:editId="7D339703">
              <wp:simplePos x="0" y="0"/>
              <wp:positionH relativeFrom="page">
                <wp:posOffset>3159760</wp:posOffset>
              </wp:positionH>
              <wp:positionV relativeFrom="page">
                <wp:posOffset>233680</wp:posOffset>
              </wp:positionV>
              <wp:extent cx="1447165" cy="121285"/>
              <wp:effectExtent l="0" t="0" r="0" b="0"/>
              <wp:wrapNone/>
              <wp:docPr id="695" name="Shape 695"/>
              <wp:cNvGraphicFramePr/>
              <a:graphic xmlns:a="http://schemas.openxmlformats.org/drawingml/2006/main">
                <a:graphicData uri="http://schemas.microsoft.com/office/word/2010/wordprocessingShape">
                  <wps:wsp>
                    <wps:cNvSpPr txBox="1"/>
                    <wps:spPr>
                      <a:xfrm>
                        <a:off x="0" y="0"/>
                        <a:ext cx="1447165" cy="121285"/>
                      </a:xfrm>
                      <a:prstGeom prst="rect">
                        <a:avLst/>
                      </a:prstGeom>
                      <a:noFill/>
                    </wps:spPr>
                    <wps:txbx>
                      <w:txbxContent>
                        <w:p w14:paraId="6BED0A2A" w14:textId="77777777" w:rsidR="00B55C6A" w:rsidRDefault="00000000">
                          <w:pPr>
                            <w:pStyle w:val="ab"/>
                            <w:rPr>
                              <w:sz w:val="18"/>
                              <w:szCs w:val="18"/>
                            </w:rPr>
                          </w:pPr>
                          <w:r>
                            <w:rPr>
                              <w:rStyle w:val="aa"/>
                              <w:b/>
                              <w:bCs/>
                              <w:i/>
                              <w:iCs/>
                              <w:sz w:val="18"/>
                              <w:szCs w:val="18"/>
                            </w:rPr>
                            <w:t>§ 47. Глагол как часть речи</w:t>
                          </w:r>
                        </w:p>
                      </w:txbxContent>
                    </wps:txbx>
                    <wps:bodyPr wrap="none" lIns="0" tIns="0" rIns="0" bIns="0">
                      <a:spAutoFit/>
                    </wps:bodyPr>
                  </wps:wsp>
                </a:graphicData>
              </a:graphic>
            </wp:anchor>
          </w:drawing>
        </mc:Choice>
        <mc:Fallback>
          <w:pict>
            <v:shapetype w14:anchorId="11A189E3" id="_x0000_t202" coordsize="21600,21600" o:spt="202" path="m,l,21600r21600,l21600,xe">
              <v:stroke joinstyle="miter"/>
              <v:path gradientshapeok="t" o:connecttype="rect"/>
            </v:shapetype>
            <v:shape id="Shape 695" o:spid="_x0000_s1316" type="#_x0000_t202" style="position:absolute;margin-left:248.8pt;margin-top:18.4pt;width:113.95pt;height:9.55pt;z-index:-251259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" filled="f" stroked="f">
              <v:textbox style="mso-fit-shape-to-text:t" inset="0,0,0,0">
                <w:txbxContent>
                  <w:p w14:paraId="6BED0A2A" w14:textId="77777777" w:rsidR="00B55C6A" w:rsidRDefault="00000000">
                    <w:pPr>
                      <w:pStyle w:val="ab"/>
                      <w:rPr>
                        <w:sz w:val="18"/>
                        <w:szCs w:val="18"/>
                      </w:rPr>
                    </w:pPr>
                    <w:r>
                      <w:rPr>
                        <w:rStyle w:val="aa"/>
                        <w:b/>
                        <w:bCs/>
                        <w:i/>
                        <w:iCs/>
                        <w:sz w:val="18"/>
                        <w:szCs w:val="18"/>
                      </w:rPr>
                      <w:t>§ 47. Глагол как часть речи</w:t>
                    </w:r>
                  </w:p>
                </w:txbxContent>
              </v:textbox>
              <w10:wrap anchorx="page" anchory="page"/>
            </v:shape>
          </w:pict>
        </mc:Fallback>
      </mc:AlternateContent>
    </w:r>
    <w:r>
      <w:rPr>
        <w:noProof/>
      </w:rPr>
      <mc:AlternateContent>
        <mc:Choice Requires="wps">
          <w:drawing>
            <wp:anchor distT="0" distB="0" distL="114300" distR="114300" simplePos="0" relativeHeight="251764736" behindDoc="1" locked="0" layoutInCell="1" allowOverlap="1" wp14:anchorId="3F354E38" wp14:editId="7B068532">
              <wp:simplePos x="0" y="0"/>
              <wp:positionH relativeFrom="page">
                <wp:posOffset>347980</wp:posOffset>
              </wp:positionH>
              <wp:positionV relativeFrom="page">
                <wp:posOffset>407035</wp:posOffset>
              </wp:positionV>
              <wp:extent cx="4290695" cy="0"/>
              <wp:effectExtent l="0" t="6350" r="0" b="6350"/>
              <wp:wrapNone/>
              <wp:docPr id="697" name="Shape 697"/>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697" o:spid="_x0000_s1026" o:spt="32" type="#_x0000_t32" style="position:absolute;left:0pt;margin-left:27.4pt;margin-top:32.05pt;height:0pt;width:337.85pt;mso-position-horizontal-relative:page;mso-position-vertical-relative:page;z-index:-251551744;mso-width-relative:page;mso-height-relative:page;" filled="f" stroked="t" coordsize="21600,21600" o:gfxdata="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RhUp7WAAAACAEAAA8A&#10;AAAAAAAAAQAgAAAAIgAAAGRycy9kb3ducmV2LnhtbFBLAQIUABQAAAAIAIdO4kDYkg1qpwEAAF4D&#10;AAAOAAAAAAAAAAEAIAAAACUBAABkcnMvZTJvRG9jLnhtbFBLBQYAAAAABgAGAFkBAAA+BQAAAAA=&#10;">
              <v:fill on="f" focussize="0,0"/>
              <v:stroke weight="1pt" color="#FFFFFF" joinstyle="round"/>
              <v:imagedata o:title=""/>
              <o:lock v:ext="edit" aspectratio="f"/>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20E6E" w14:textId="77777777" w:rsidR="00B55C6A" w:rsidRDefault="00000000">
    <w:pPr>
      <w:spacing w:line="1" w:lineRule="exact"/>
    </w:pPr>
    <w:r>
      <w:rPr>
        <w:noProof/>
      </w:rPr>
      <mc:AlternateContent>
        <mc:Choice Requires="wps">
          <w:drawing>
            <wp:anchor distT="0" distB="0" distL="0" distR="0" simplePos="0" relativeHeight="252059648" behindDoc="1" locked="0" layoutInCell="1" allowOverlap="1" wp14:anchorId="34EC03A2" wp14:editId="5D5440AE">
              <wp:simplePos x="0" y="0"/>
              <wp:positionH relativeFrom="page">
                <wp:posOffset>3170555</wp:posOffset>
              </wp:positionH>
              <wp:positionV relativeFrom="page">
                <wp:posOffset>193040</wp:posOffset>
              </wp:positionV>
              <wp:extent cx="1454150" cy="111760"/>
              <wp:effectExtent l="0" t="0" r="0" b="0"/>
              <wp:wrapNone/>
              <wp:docPr id="710" name="Shape 710"/>
              <wp:cNvGraphicFramePr/>
              <a:graphic xmlns:a="http://schemas.openxmlformats.org/drawingml/2006/main">
                <a:graphicData uri="http://schemas.microsoft.com/office/word/2010/wordprocessingShape">
                  <wps:wsp>
                    <wps:cNvSpPr txBox="1"/>
                    <wps:spPr>
                      <a:xfrm>
                        <a:off x="0" y="0"/>
                        <a:ext cx="1454150" cy="111760"/>
                      </a:xfrm>
                      <a:prstGeom prst="rect">
                        <a:avLst/>
                      </a:prstGeom>
                      <a:noFill/>
                    </wps:spPr>
                    <wps:txbx>
                      <w:txbxContent>
                        <w:p w14:paraId="110DF23A" w14:textId="77777777" w:rsidR="00B55C6A" w:rsidRDefault="00000000">
                          <w:pPr>
                            <w:pStyle w:val="ab"/>
                            <w:rPr>
                              <w:sz w:val="18"/>
                              <w:szCs w:val="18"/>
                            </w:rPr>
                          </w:pPr>
                          <w:r>
                            <w:rPr>
                              <w:rStyle w:val="aa"/>
                              <w:b/>
                              <w:bCs/>
                              <w:i/>
                              <w:iCs/>
                              <w:sz w:val="18"/>
                              <w:szCs w:val="18"/>
                            </w:rPr>
                            <w:t>§ 47. Глагол как часть речи</w:t>
                          </w:r>
                        </w:p>
                      </w:txbxContent>
                    </wps:txbx>
                    <wps:bodyPr wrap="none" lIns="0" tIns="0" rIns="0" bIns="0">
                      <a:spAutoFit/>
                    </wps:bodyPr>
                  </wps:wsp>
                </a:graphicData>
              </a:graphic>
            </wp:anchor>
          </w:drawing>
        </mc:Choice>
        <mc:Fallback>
          <w:pict>
            <v:shapetype w14:anchorId="34EC03A2" id="_x0000_t202" coordsize="21600,21600" o:spt="202" path="m,l,21600r21600,l21600,xe">
              <v:stroke joinstyle="miter"/>
              <v:path gradientshapeok="t" o:connecttype="rect"/>
            </v:shapetype>
            <v:shape id="Shape 710" o:spid="_x0000_s1319" type="#_x0000_t202" style="position:absolute;margin-left:249.65pt;margin-top:15.2pt;width:114.5pt;height:8.8pt;z-index:-251256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" filled="f" stroked="f">
              <v:textbox style="mso-fit-shape-to-text:t" inset="0,0,0,0">
                <w:txbxContent>
                  <w:p w14:paraId="110DF23A" w14:textId="77777777" w:rsidR="00B55C6A" w:rsidRDefault="00000000">
                    <w:pPr>
                      <w:pStyle w:val="ab"/>
                      <w:rPr>
                        <w:sz w:val="18"/>
                        <w:szCs w:val="18"/>
                      </w:rPr>
                    </w:pPr>
                    <w:r>
                      <w:rPr>
                        <w:rStyle w:val="aa"/>
                        <w:b/>
                        <w:bCs/>
                        <w:i/>
                        <w:iCs/>
                        <w:sz w:val="18"/>
                        <w:szCs w:val="18"/>
                      </w:rPr>
                      <w:t>§ 47. Глагол как часть речи</w:t>
                    </w:r>
                  </w:p>
                </w:txbxContent>
              </v:textbox>
              <w10:wrap anchorx="page" anchory="page"/>
            </v:shape>
          </w:pict>
        </mc:Fallback>
      </mc:AlternateContent>
    </w:r>
    <w:r>
      <w:rPr>
        <w:noProof/>
      </w:rPr>
      <mc:AlternateContent>
        <mc:Choice Requires="wps">
          <w:drawing>
            <wp:anchor distT="0" distB="0" distL="114300" distR="114300" simplePos="0" relativeHeight="251765760" behindDoc="1" locked="0" layoutInCell="1" allowOverlap="1" wp14:anchorId="04424375" wp14:editId="7D2296B9">
              <wp:simplePos x="0" y="0"/>
              <wp:positionH relativeFrom="page">
                <wp:posOffset>363220</wp:posOffset>
              </wp:positionH>
              <wp:positionV relativeFrom="page">
                <wp:posOffset>362585</wp:posOffset>
              </wp:positionV>
              <wp:extent cx="4293235" cy="0"/>
              <wp:effectExtent l="0" t="6350" r="0" b="6350"/>
              <wp:wrapNone/>
              <wp:docPr id="712" name="Shape 712"/>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12" o:spid="_x0000_s1026" o:spt="32" type="#_x0000_t32" style="position:absolute;left:0pt;margin-left:28.6pt;margin-top:28.55pt;height:0pt;width:338.05pt;mso-position-horizontal-relative:page;mso-position-vertical-relative:page;z-index:-251550720;mso-width-relative:page;mso-height-relative:page;" filled="f" stroked="t" coordsize="21600,21600" o:gfxdata="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oAQALVAAAACAEAAA8A&#10;AAAAAAAAAQAgAAAAIgAAAGRycy9kb3ducmV2LnhtbFBLAQIUABQAAAAIAIdO4kDi0TgEqAEAAF4D&#10;AAAOAAAAAAAAAAEAIAAAACQBAABkcnMvZTJvRG9jLnhtbFBLBQYAAAAABgAGAFkBAAA+BQAAAAA=&#10;">
              <v:fill on="f" focussize="0,0"/>
              <v:stroke weight="1pt" color="#FFFFFF" joinstyle="round"/>
              <v:imagedata o:title=""/>
              <o:lock v:ext="edit" aspectratio="f"/>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7D63" w14:textId="77777777" w:rsidR="00B55C6A" w:rsidRDefault="00B55C6A">
    <w:pPr>
      <w:spacing w:line="1" w:lineRule="exact"/>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0CE5" w14:textId="77777777" w:rsidR="00B55C6A" w:rsidRDefault="00000000">
    <w:pPr>
      <w:spacing w:line="1" w:lineRule="exact"/>
    </w:pPr>
    <w:r>
      <w:rPr>
        <w:noProof/>
      </w:rPr>
      <mc:AlternateContent>
        <mc:Choice Requires="wps">
          <w:drawing>
            <wp:anchor distT="0" distB="0" distL="0" distR="0" simplePos="0" relativeHeight="252060672" behindDoc="1" locked="0" layoutInCell="1" allowOverlap="1" wp14:anchorId="32FD3264" wp14:editId="3682F17B">
              <wp:simplePos x="0" y="0"/>
              <wp:positionH relativeFrom="page">
                <wp:posOffset>3170555</wp:posOffset>
              </wp:positionH>
              <wp:positionV relativeFrom="page">
                <wp:posOffset>193040</wp:posOffset>
              </wp:positionV>
              <wp:extent cx="1454150" cy="111760"/>
              <wp:effectExtent l="0" t="0" r="0" b="0"/>
              <wp:wrapNone/>
              <wp:docPr id="707" name="Shape 707"/>
              <wp:cNvGraphicFramePr/>
              <a:graphic xmlns:a="http://schemas.openxmlformats.org/drawingml/2006/main">
                <a:graphicData uri="http://schemas.microsoft.com/office/word/2010/wordprocessingShape">
                  <wps:wsp>
                    <wps:cNvSpPr txBox="1"/>
                    <wps:spPr>
                      <a:xfrm>
                        <a:off x="0" y="0"/>
                        <a:ext cx="1454150" cy="111760"/>
                      </a:xfrm>
                      <a:prstGeom prst="rect">
                        <a:avLst/>
                      </a:prstGeom>
                      <a:noFill/>
                    </wps:spPr>
                    <wps:txbx>
                      <w:txbxContent>
                        <w:p w14:paraId="260A345B" w14:textId="77777777" w:rsidR="00B55C6A" w:rsidRDefault="00000000">
                          <w:pPr>
                            <w:pStyle w:val="ab"/>
                            <w:rPr>
                              <w:sz w:val="18"/>
                              <w:szCs w:val="18"/>
                            </w:rPr>
                          </w:pPr>
                          <w:r>
                            <w:rPr>
                              <w:rStyle w:val="aa"/>
                              <w:b/>
                              <w:bCs/>
                              <w:i/>
                              <w:iCs/>
                              <w:sz w:val="18"/>
                              <w:szCs w:val="18"/>
                            </w:rPr>
                            <w:t>§ 47. Глагол как часть речи</w:t>
                          </w:r>
                        </w:p>
                      </w:txbxContent>
                    </wps:txbx>
                    <wps:bodyPr wrap="none" lIns="0" tIns="0" rIns="0" bIns="0">
                      <a:spAutoFit/>
                    </wps:bodyPr>
                  </wps:wsp>
                </a:graphicData>
              </a:graphic>
            </wp:anchor>
          </w:drawing>
        </mc:Choice>
        <mc:Fallback>
          <w:pict>
            <v:shapetype w14:anchorId="32FD3264" id="_x0000_t202" coordsize="21600,21600" o:spt="202" path="m,l,21600r21600,l21600,xe">
              <v:stroke joinstyle="miter"/>
              <v:path gradientshapeok="t" o:connecttype="rect"/>
            </v:shapetype>
            <v:shape id="Shape 707" o:spid="_x0000_s1320" type="#_x0000_t202" style="position:absolute;margin-left:249.65pt;margin-top:15.2pt;width:114.5pt;height:8.8pt;z-index:-251255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" filled="f" stroked="f">
              <v:textbox style="mso-fit-shape-to-text:t" inset="0,0,0,0">
                <w:txbxContent>
                  <w:p w14:paraId="260A345B" w14:textId="77777777" w:rsidR="00B55C6A" w:rsidRDefault="00000000">
                    <w:pPr>
                      <w:pStyle w:val="ab"/>
                      <w:rPr>
                        <w:sz w:val="18"/>
                        <w:szCs w:val="18"/>
                      </w:rPr>
                    </w:pPr>
                    <w:r>
                      <w:rPr>
                        <w:rStyle w:val="aa"/>
                        <w:b/>
                        <w:bCs/>
                        <w:i/>
                        <w:iCs/>
                        <w:sz w:val="18"/>
                        <w:szCs w:val="18"/>
                      </w:rPr>
                      <w:t>§ 47. Глагол как часть речи</w:t>
                    </w:r>
                  </w:p>
                </w:txbxContent>
              </v:textbox>
              <w10:wrap anchorx="page" anchory="page"/>
            </v:shape>
          </w:pict>
        </mc:Fallback>
      </mc:AlternateContent>
    </w:r>
    <w:r>
      <w:rPr>
        <w:noProof/>
      </w:rPr>
      <mc:AlternateContent>
        <mc:Choice Requires="wps">
          <w:drawing>
            <wp:anchor distT="0" distB="0" distL="114300" distR="114300" simplePos="0" relativeHeight="251766784" behindDoc="1" locked="0" layoutInCell="1" allowOverlap="1" wp14:anchorId="5876DCA4" wp14:editId="62FB5B10">
              <wp:simplePos x="0" y="0"/>
              <wp:positionH relativeFrom="page">
                <wp:posOffset>363220</wp:posOffset>
              </wp:positionH>
              <wp:positionV relativeFrom="page">
                <wp:posOffset>362585</wp:posOffset>
              </wp:positionV>
              <wp:extent cx="4293235" cy="0"/>
              <wp:effectExtent l="0" t="6350" r="0" b="6350"/>
              <wp:wrapNone/>
              <wp:docPr id="709" name="Shape 709"/>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09" o:spid="_x0000_s1026" o:spt="32" type="#_x0000_t32" style="position:absolute;left:0pt;margin-left:28.6pt;margin-top:28.55pt;height:0pt;width:338.05pt;mso-position-horizontal-relative:page;mso-position-vertical-relative:page;z-index:-251549696;mso-width-relative:page;mso-height-relative:page;" filled="f" stroked="t" coordsize="21600,21600" o:gfxdata="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oAQALVAAAACAEAAA8A&#10;AAAAAAAAAQAgAAAAIgAAAGRycy9kb3ducmV2LnhtbFBLAQIUABQAAAAIAIdO4kCf42P7qAEAAF4D&#10;AAAOAAAAAAAAAAEAIAAAACQBAABkcnMvZTJvRG9jLnhtbFBLBQYAAAAABgAGAFkBAAA+BQAAAAA=&#10;">
              <v:fill on="f" focussize="0,0"/>
              <v:stroke weight="1pt" color="#FFFFFF" joinstyle="round"/>
              <v:imagedata o:title=""/>
              <o:lock v:ext="edit" aspectratio="f"/>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6B175" w14:textId="77777777" w:rsidR="00B55C6A" w:rsidRDefault="00B55C6A">
    <w:pPr>
      <w:spacing w:line="1" w:lineRule="exact"/>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D85FD" w14:textId="77777777" w:rsidR="00B55C6A" w:rsidRDefault="00B55C6A">
    <w:pPr>
      <w:spacing w:line="1" w:lineRule="exact"/>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719E6" w14:textId="77777777" w:rsidR="00B55C6A" w:rsidRDefault="00000000">
    <w:pPr>
      <w:spacing w:line="1" w:lineRule="exact"/>
    </w:pPr>
    <w:r>
      <w:rPr>
        <w:noProof/>
      </w:rPr>
      <mc:AlternateContent>
        <mc:Choice Requires="wps">
          <w:drawing>
            <wp:anchor distT="0" distB="0" distL="0" distR="0" simplePos="0" relativeHeight="252063744" behindDoc="1" locked="0" layoutInCell="1" allowOverlap="1" wp14:anchorId="403C1101" wp14:editId="5B653717">
              <wp:simplePos x="0" y="0"/>
              <wp:positionH relativeFrom="page">
                <wp:posOffset>362585</wp:posOffset>
              </wp:positionH>
              <wp:positionV relativeFrom="page">
                <wp:posOffset>174625</wp:posOffset>
              </wp:positionV>
              <wp:extent cx="1397000" cy="118745"/>
              <wp:effectExtent l="0" t="0" r="0" b="0"/>
              <wp:wrapNone/>
              <wp:docPr id="722" name="Shape 722"/>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679AB6DE"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403C1101" id="_x0000_t202" coordsize="21600,21600" o:spt="202" path="m,l,21600r21600,l21600,xe">
              <v:stroke joinstyle="miter"/>
              <v:path gradientshapeok="t" o:connecttype="rect"/>
            </v:shapetype>
            <v:shape id="Shape 722" o:spid="_x0000_s1323" type="#_x0000_t202" style="position:absolute;margin-left:28.55pt;margin-top:13.75pt;width:110pt;height:9.35pt;z-index:-251252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2CXiA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n55HSyI7qAZk38exphzR3tGGfdoyOF0rR3Ttg5i62TqqC/+YxUKRNI8Buo&#10;bVXSO7ew3Y000O/3/OqwwfMv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CuG2CXiAEAAAkDAAAOAAAAAAAAAAAAAAAAAC4C&#10;AABkcnMvZTJvRG9jLnhtbFBLAQItABQABgAIAAAAIQCIE+973AAAAAgBAAAPAAAAAAAAAAAAAAAA&#10;AOIDAABkcnMvZG93bnJldi54bWxQSwUGAAAAAAQABADzAAAA6wQAAAAA&#10;" filled="f" stroked="f">
              <v:textbox style="mso-fit-shape-to-text:t" inset="0,0,0,0">
                <w:txbxContent>
                  <w:p w14:paraId="679AB6DE"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67808" behindDoc="1" locked="0" layoutInCell="1" allowOverlap="1" wp14:anchorId="54FF647E" wp14:editId="64BF0844">
              <wp:simplePos x="0" y="0"/>
              <wp:positionH relativeFrom="page">
                <wp:posOffset>344170</wp:posOffset>
              </wp:positionH>
              <wp:positionV relativeFrom="page">
                <wp:posOffset>415925</wp:posOffset>
              </wp:positionV>
              <wp:extent cx="4293235" cy="0"/>
              <wp:effectExtent l="0" t="6350" r="0" b="6350"/>
              <wp:wrapNone/>
              <wp:docPr id="724" name="Shape 724"/>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24" o:spid="_x0000_s1026" o:spt="32" type="#_x0000_t32" style="position:absolute;left:0pt;margin-left:27.1pt;margin-top:32.75pt;height:0pt;width:338.05pt;mso-position-horizontal-relative:page;mso-position-vertical-relative:page;z-index:-251548672;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CjhxR6gBAABe&#10;AwAADgAAAAAAAAABACAAAAAlAQAAZHJzL2Uyb0RvYy54bWxQSwUGAAAAAAYABgBZAQAAPwUAAAAA&#10;">
              <v:fill on="f" focussize="0,0"/>
              <v:stroke weight="1pt" color="#FFFFFF" joinstyle="round"/>
              <v:imagedata o:title=""/>
              <o:lock v:ext="edit" aspectratio="f"/>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47889" w14:textId="77777777" w:rsidR="00B55C6A" w:rsidRDefault="00000000">
    <w:pPr>
      <w:spacing w:line="1" w:lineRule="exact"/>
    </w:pPr>
    <w:r>
      <w:rPr>
        <w:noProof/>
      </w:rPr>
      <mc:AlternateContent>
        <mc:Choice Requires="wps">
          <w:drawing>
            <wp:anchor distT="0" distB="0" distL="0" distR="0" simplePos="0" relativeHeight="252064768" behindDoc="1" locked="0" layoutInCell="1" allowOverlap="1" wp14:anchorId="0FAD1862" wp14:editId="7E8D2EDB">
              <wp:simplePos x="0" y="0"/>
              <wp:positionH relativeFrom="page">
                <wp:posOffset>3109595</wp:posOffset>
              </wp:positionH>
              <wp:positionV relativeFrom="page">
                <wp:posOffset>191770</wp:posOffset>
              </wp:positionV>
              <wp:extent cx="1494790" cy="111760"/>
              <wp:effectExtent l="0" t="0" r="0" b="0"/>
              <wp:wrapNone/>
              <wp:docPr id="717" name="Shape 717"/>
              <wp:cNvGraphicFramePr/>
              <a:graphic xmlns:a="http://schemas.openxmlformats.org/drawingml/2006/main">
                <a:graphicData uri="http://schemas.microsoft.com/office/word/2010/wordprocessingShape">
                  <wps:wsp>
                    <wps:cNvSpPr txBox="1"/>
                    <wps:spPr>
                      <a:xfrm>
                        <a:off x="0" y="0"/>
                        <a:ext cx="1494790" cy="111760"/>
                      </a:xfrm>
                      <a:prstGeom prst="rect">
                        <a:avLst/>
                      </a:prstGeom>
                      <a:noFill/>
                    </wps:spPr>
                    <wps:txbx>
                      <w:txbxContent>
                        <w:p w14:paraId="70DFCB88" w14:textId="77777777" w:rsidR="00B55C6A" w:rsidRDefault="00000000">
                          <w:pPr>
                            <w:pStyle w:val="ab"/>
                            <w:rPr>
                              <w:sz w:val="18"/>
                              <w:szCs w:val="18"/>
                            </w:rPr>
                          </w:pPr>
                          <w:r>
                            <w:rPr>
                              <w:rStyle w:val="aa"/>
                              <w:b/>
                              <w:bCs/>
                              <w:i/>
                              <w:iCs/>
                              <w:sz w:val="18"/>
                              <w:szCs w:val="18"/>
                            </w:rPr>
                            <w:t>§ 48. Правописание глаголов</w:t>
                          </w:r>
                        </w:p>
                      </w:txbxContent>
                    </wps:txbx>
                    <wps:bodyPr wrap="none" lIns="0" tIns="0" rIns="0" bIns="0">
                      <a:spAutoFit/>
                    </wps:bodyPr>
                  </wps:wsp>
                </a:graphicData>
              </a:graphic>
            </wp:anchor>
          </w:drawing>
        </mc:Choice>
        <mc:Fallback>
          <w:pict>
            <v:shapetype w14:anchorId="0FAD1862" id="_x0000_t202" coordsize="21600,21600" o:spt="202" path="m,l,21600r21600,l21600,xe">
              <v:stroke joinstyle="miter"/>
              <v:path gradientshapeok="t" o:connecttype="rect"/>
            </v:shapetype>
            <v:shape id="Shape 717" o:spid="_x0000_s1324" type="#_x0000_t202" style="position:absolute;margin-left:244.85pt;margin-top:15.1pt;width:117.7pt;height:8.8pt;z-index:-251251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" filled="f" stroked="f">
              <v:textbox style="mso-fit-shape-to-text:t" inset="0,0,0,0">
                <w:txbxContent>
                  <w:p w14:paraId="70DFCB88" w14:textId="77777777" w:rsidR="00B55C6A" w:rsidRDefault="00000000">
                    <w:pPr>
                      <w:pStyle w:val="ab"/>
                      <w:rPr>
                        <w:sz w:val="18"/>
                        <w:szCs w:val="18"/>
                      </w:rPr>
                    </w:pPr>
                    <w:r>
                      <w:rPr>
                        <w:rStyle w:val="aa"/>
                        <w:b/>
                        <w:bCs/>
                        <w:i/>
                        <w:iCs/>
                        <w:sz w:val="18"/>
                        <w:szCs w:val="18"/>
                      </w:rPr>
                      <w:t>§ 48. Правописание глаголов</w:t>
                    </w:r>
                  </w:p>
                </w:txbxContent>
              </v:textbox>
              <w10:wrap anchorx="page" anchory="page"/>
            </v:shape>
          </w:pict>
        </mc:Fallback>
      </mc:AlternateContent>
    </w:r>
    <w:r>
      <w:rPr>
        <w:noProof/>
      </w:rPr>
      <mc:AlternateContent>
        <mc:Choice Requires="wps">
          <w:drawing>
            <wp:anchor distT="0" distB="0" distL="114300" distR="114300" simplePos="0" relativeHeight="251768832" behindDoc="1" locked="0" layoutInCell="1" allowOverlap="1" wp14:anchorId="094B7DCD" wp14:editId="3025C6DD">
              <wp:simplePos x="0" y="0"/>
              <wp:positionH relativeFrom="page">
                <wp:posOffset>347980</wp:posOffset>
              </wp:positionH>
              <wp:positionV relativeFrom="page">
                <wp:posOffset>427990</wp:posOffset>
              </wp:positionV>
              <wp:extent cx="4286250" cy="0"/>
              <wp:effectExtent l="0" t="6350" r="0" b="6350"/>
              <wp:wrapNone/>
              <wp:docPr id="719" name="Shape 719"/>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19" o:spid="_x0000_s1026" o:spt="32" type="#_x0000_t32" style="position:absolute;left:0pt;margin-left:27.4pt;margin-top:33.7pt;height:0pt;width:337.5pt;mso-position-horizontal-relative:page;mso-position-vertical-relative:page;z-index:-251547648;mso-width-relative:page;mso-height-relative:page;" filled="f" stroked="t" coordsize="21600,21600" o:gfxdata="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XhiWtUAAAAIAQAADwAA&#10;AAAAAAABACAAAAAiAAAAZHJzL2Rvd25yZXYueG1sUEsBAhQAFAAAAAgAh07iQMWW31+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14EC" w14:textId="77777777" w:rsidR="00B55C6A" w:rsidRDefault="00000000">
    <w:pPr>
      <w:spacing w:line="1" w:lineRule="exact"/>
    </w:pPr>
    <w:r>
      <w:rPr>
        <w:noProof/>
      </w:rPr>
      <mc:AlternateContent>
        <mc:Choice Requires="wps">
          <w:drawing>
            <wp:anchor distT="0" distB="0" distL="0" distR="0" simplePos="0" relativeHeight="252067840" behindDoc="1" locked="0" layoutInCell="1" allowOverlap="1" wp14:anchorId="7DD56B8E" wp14:editId="7F8C26EF">
              <wp:simplePos x="0" y="0"/>
              <wp:positionH relativeFrom="page">
                <wp:posOffset>3136900</wp:posOffset>
              </wp:positionH>
              <wp:positionV relativeFrom="page">
                <wp:posOffset>189865</wp:posOffset>
              </wp:positionV>
              <wp:extent cx="1499870" cy="114300"/>
              <wp:effectExtent l="0" t="0" r="0" b="0"/>
              <wp:wrapNone/>
              <wp:docPr id="727" name="Shape 727"/>
              <wp:cNvGraphicFramePr/>
              <a:graphic xmlns:a="http://schemas.openxmlformats.org/drawingml/2006/main">
                <a:graphicData uri="http://schemas.microsoft.com/office/word/2010/wordprocessingShape">
                  <wps:wsp>
                    <wps:cNvSpPr txBox="1"/>
                    <wps:spPr>
                      <a:xfrm>
                        <a:off x="0" y="0"/>
                        <a:ext cx="1499870" cy="114300"/>
                      </a:xfrm>
                      <a:prstGeom prst="rect">
                        <a:avLst/>
                      </a:prstGeom>
                      <a:noFill/>
                    </wps:spPr>
                    <wps:txbx>
                      <w:txbxContent>
                        <w:p w14:paraId="7AEF3C8D" w14:textId="77777777" w:rsidR="00B55C6A" w:rsidRDefault="00000000">
                          <w:pPr>
                            <w:pStyle w:val="ab"/>
                            <w:rPr>
                              <w:sz w:val="18"/>
                              <w:szCs w:val="18"/>
                            </w:rPr>
                          </w:pPr>
                          <w:r>
                            <w:rPr>
                              <w:rStyle w:val="aa"/>
                              <w:b/>
                              <w:bCs/>
                              <w:i/>
                              <w:iCs/>
                              <w:sz w:val="18"/>
                              <w:szCs w:val="18"/>
                              <w:lang w:val="de-DE" w:eastAsia="de-DE" w:bidi="de-DE"/>
                            </w:rPr>
                            <w:t xml:space="preserve">§ 48. </w:t>
                          </w:r>
                          <w:r>
                            <w:rPr>
                              <w:rStyle w:val="aa"/>
                              <w:b/>
                              <w:bCs/>
                              <w:i/>
                              <w:iCs/>
                              <w:sz w:val="18"/>
                              <w:szCs w:val="18"/>
                            </w:rPr>
                            <w:t>Правописание глаголов</w:t>
                          </w:r>
                        </w:p>
                      </w:txbxContent>
                    </wps:txbx>
                    <wps:bodyPr wrap="none" lIns="0" tIns="0" rIns="0" bIns="0">
                      <a:spAutoFit/>
                    </wps:bodyPr>
                  </wps:wsp>
                </a:graphicData>
              </a:graphic>
            </wp:anchor>
          </w:drawing>
        </mc:Choice>
        <mc:Fallback>
          <w:pict>
            <v:shapetype w14:anchorId="7DD56B8E" id="_x0000_t202" coordsize="21600,21600" o:spt="202" path="m,l,21600r21600,l21600,xe">
              <v:stroke joinstyle="miter"/>
              <v:path gradientshapeok="t" o:connecttype="rect"/>
            </v:shapetype>
            <v:shape id="Shape 727" o:spid="_x0000_s1327" type="#_x0000_t202" style="position:absolute;margin-left:247pt;margin-top:14.95pt;width:118.1pt;height:9pt;z-index:-251248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" filled="f" stroked="f">
              <v:textbox style="mso-fit-shape-to-text:t" inset="0,0,0,0">
                <w:txbxContent>
                  <w:p w14:paraId="7AEF3C8D" w14:textId="77777777" w:rsidR="00B55C6A" w:rsidRDefault="00000000">
                    <w:pPr>
                      <w:pStyle w:val="ab"/>
                      <w:rPr>
                        <w:sz w:val="18"/>
                        <w:szCs w:val="18"/>
                      </w:rPr>
                    </w:pPr>
                    <w:r>
                      <w:rPr>
                        <w:rStyle w:val="aa"/>
                        <w:b/>
                        <w:bCs/>
                        <w:i/>
                        <w:iCs/>
                        <w:sz w:val="18"/>
                        <w:szCs w:val="18"/>
                        <w:lang w:val="de-DE" w:eastAsia="de-DE" w:bidi="de-DE"/>
                      </w:rPr>
                      <w:t xml:space="preserve">§ 48. </w:t>
                    </w:r>
                    <w:r>
                      <w:rPr>
                        <w:rStyle w:val="aa"/>
                        <w:b/>
                        <w:bCs/>
                        <w:i/>
                        <w:iCs/>
                        <w:sz w:val="18"/>
                        <w:szCs w:val="18"/>
                      </w:rPr>
                      <w:t>Правописание глаголов</w:t>
                    </w:r>
                  </w:p>
                </w:txbxContent>
              </v:textbox>
              <w10:wrap anchorx="page" anchory="page"/>
            </v:shape>
          </w:pict>
        </mc:Fallback>
      </mc:AlternateContent>
    </w:r>
    <w:r>
      <w:rPr>
        <w:noProof/>
      </w:rPr>
      <mc:AlternateContent>
        <mc:Choice Requires="wps">
          <w:drawing>
            <wp:anchor distT="0" distB="0" distL="114300" distR="114300" simplePos="0" relativeHeight="251769856" behindDoc="1" locked="0" layoutInCell="1" allowOverlap="1" wp14:anchorId="3EBEA4DF" wp14:editId="32C7D734">
              <wp:simplePos x="0" y="0"/>
              <wp:positionH relativeFrom="page">
                <wp:posOffset>372745</wp:posOffset>
              </wp:positionH>
              <wp:positionV relativeFrom="page">
                <wp:posOffset>377825</wp:posOffset>
              </wp:positionV>
              <wp:extent cx="4293235" cy="0"/>
              <wp:effectExtent l="0" t="6350" r="0" b="6350"/>
              <wp:wrapNone/>
              <wp:docPr id="729" name="Shape 729"/>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29" o:spid="_x0000_s1026" o:spt="32" type="#_x0000_t32" style="position:absolute;left:0pt;margin-left:29.35pt;margin-top:29.75pt;height:0pt;width:338.05pt;mso-position-horizontal-relative:page;mso-position-vertical-relative:page;z-index:-251546624;mso-width-relative:page;mso-height-relative:page;" filled="f" stroked="t" coordsize="21600,21600" o:gfxdata="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nmJWV1gAAAAgBAAAP&#10;AAAAAAAAAAEAIAAAACIAAABkcnMvZG93bnJldi54bWxQSwECFAAUAAAACACHTuJAB1jPuqgBAABe&#10;AwAADgAAAAAAAAABACAAAAAlAQAAZHJzL2Uyb0RvYy54bWxQSwUGAAAAAAYABgBZAQAAPwUAAAAA&#10;">
              <v:fill on="f" focussize="0,0"/>
              <v:stroke weight="1pt" color="#FFFFFF" joinstyle="round"/>
              <v:imagedata o:title=""/>
              <o:lock v:ext="edit" aspectratio="f"/>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CA95" w14:textId="77777777" w:rsidR="00B55C6A" w:rsidRDefault="00000000">
    <w:pPr>
      <w:spacing w:line="1" w:lineRule="exact"/>
    </w:pPr>
    <w:r>
      <w:rPr>
        <w:noProof/>
      </w:rPr>
      <mc:AlternateContent>
        <mc:Choice Requires="wps">
          <w:drawing>
            <wp:anchor distT="0" distB="0" distL="0" distR="0" simplePos="0" relativeHeight="252069888" behindDoc="1" locked="0" layoutInCell="1" allowOverlap="1" wp14:anchorId="209DE366" wp14:editId="64298C8E">
              <wp:simplePos x="0" y="0"/>
              <wp:positionH relativeFrom="page">
                <wp:posOffset>362585</wp:posOffset>
              </wp:positionH>
              <wp:positionV relativeFrom="page">
                <wp:posOffset>174625</wp:posOffset>
              </wp:positionV>
              <wp:extent cx="1397000" cy="118745"/>
              <wp:effectExtent l="0" t="0" r="0" b="0"/>
              <wp:wrapNone/>
              <wp:docPr id="739" name="Shape 739"/>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77D0BE74"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209DE366" id="_x0000_t202" coordsize="21600,21600" o:spt="202" path="m,l,21600r21600,l21600,xe">
              <v:stroke joinstyle="miter"/>
              <v:path gradientshapeok="t" o:connecttype="rect"/>
            </v:shapetype>
            <v:shape id="Shape 739" o:spid="_x0000_s1329" type="#_x0000_t202" style="position:absolute;margin-left:28.55pt;margin-top:13.75pt;width:110pt;height:9.35pt;z-index:-251246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0iA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n55HS6I7qAZk38exphzR3tGGfdoyOF0rR3Ttg5i62TqqC/+YxUKRNI8Buo&#10;bVXSO7ew3Y000O/3/OqwwfMv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B9ZMc0iAEAAAkDAAAOAAAAAAAAAAAAAAAAAC4C&#10;AABkcnMvZTJvRG9jLnhtbFBLAQItABQABgAIAAAAIQCIE+973AAAAAgBAAAPAAAAAAAAAAAAAAAA&#10;AOIDAABkcnMvZG93bnJldi54bWxQSwUGAAAAAAQABADzAAAA6wQAAAAA&#10;" filled="f" stroked="f">
              <v:textbox style="mso-fit-shape-to-text:t" inset="0,0,0,0">
                <w:txbxContent>
                  <w:p w14:paraId="77D0BE74"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70880" behindDoc="1" locked="0" layoutInCell="1" allowOverlap="1" wp14:anchorId="29020EE3" wp14:editId="4F01D223">
              <wp:simplePos x="0" y="0"/>
              <wp:positionH relativeFrom="page">
                <wp:posOffset>344170</wp:posOffset>
              </wp:positionH>
              <wp:positionV relativeFrom="page">
                <wp:posOffset>415925</wp:posOffset>
              </wp:positionV>
              <wp:extent cx="4293235" cy="0"/>
              <wp:effectExtent l="0" t="6350" r="0" b="6350"/>
              <wp:wrapNone/>
              <wp:docPr id="741" name="Shape 741"/>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41" o:spid="_x0000_s1026" o:spt="32" type="#_x0000_t32" style="position:absolute;left:0pt;margin-left:27.1pt;margin-top:32.75pt;height:0pt;width:338.05pt;mso-position-horizontal-relative:page;mso-position-vertical-relative:page;z-index:-251545600;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wHyutqgBAABe&#10;AwAADgAAAAAAAAABACAAAAAlAQAAZHJzL2Uyb0RvYy54bWxQSwUGAAAAAAYABgBZAQAAPwUAAAAA&#10;">
              <v:fill on="f" focussize="0,0"/>
              <v:stroke weight="1pt" color="#FFFFFF" joinstyle="round"/>
              <v:imagedata o:title=""/>
              <o:lock v:ext="edit" aspectratio="f"/>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03849" w14:textId="77777777" w:rsidR="00B55C6A" w:rsidRDefault="00000000">
    <w:pPr>
      <w:spacing w:line="1" w:lineRule="exact"/>
    </w:pPr>
    <w:r>
      <w:rPr>
        <w:noProof/>
      </w:rPr>
      <mc:AlternateContent>
        <mc:Choice Requires="wps">
          <w:drawing>
            <wp:anchor distT="0" distB="0" distL="0" distR="0" simplePos="0" relativeHeight="252070912" behindDoc="1" locked="0" layoutInCell="1" allowOverlap="1" wp14:anchorId="13E760FC" wp14:editId="2E8055FA">
              <wp:simplePos x="0" y="0"/>
              <wp:positionH relativeFrom="page">
                <wp:posOffset>3068320</wp:posOffset>
              </wp:positionH>
              <wp:positionV relativeFrom="page">
                <wp:posOffset>250825</wp:posOffset>
              </wp:positionV>
              <wp:extent cx="1540510" cy="114300"/>
              <wp:effectExtent l="0" t="0" r="0" b="0"/>
              <wp:wrapNone/>
              <wp:docPr id="734" name="Shape 734"/>
              <wp:cNvGraphicFramePr/>
              <a:graphic xmlns:a="http://schemas.openxmlformats.org/drawingml/2006/main">
                <a:graphicData uri="http://schemas.microsoft.com/office/word/2010/wordprocessingShape">
                  <wps:wsp>
                    <wps:cNvSpPr txBox="1"/>
                    <wps:spPr>
                      <a:xfrm>
                        <a:off x="0" y="0"/>
                        <a:ext cx="1540510" cy="114300"/>
                      </a:xfrm>
                      <a:prstGeom prst="rect">
                        <a:avLst/>
                      </a:prstGeom>
                      <a:noFill/>
                    </wps:spPr>
                    <wps:txbx>
                      <w:txbxContent>
                        <w:p w14:paraId="294A61C0" w14:textId="77777777" w:rsidR="00B55C6A" w:rsidRDefault="00000000">
                          <w:pPr>
                            <w:pStyle w:val="ab"/>
                            <w:rPr>
                              <w:sz w:val="18"/>
                              <w:szCs w:val="18"/>
                            </w:rPr>
                          </w:pPr>
                          <w:r>
                            <w:rPr>
                              <w:rStyle w:val="aa"/>
                              <w:b/>
                              <w:bCs/>
                              <w:i/>
                              <w:iCs/>
                              <w:sz w:val="18"/>
                              <w:szCs w:val="18"/>
                            </w:rPr>
                            <w:t>§ 50. Образование причастий</w:t>
                          </w:r>
                        </w:p>
                      </w:txbxContent>
                    </wps:txbx>
                    <wps:bodyPr wrap="none" lIns="0" tIns="0" rIns="0" bIns="0">
                      <a:spAutoFit/>
                    </wps:bodyPr>
                  </wps:wsp>
                </a:graphicData>
              </a:graphic>
            </wp:anchor>
          </w:drawing>
        </mc:Choice>
        <mc:Fallback>
          <w:pict>
            <v:shapetype w14:anchorId="13E760FC" id="_x0000_t202" coordsize="21600,21600" o:spt="202" path="m,l,21600r21600,l21600,xe">
              <v:stroke joinstyle="miter"/>
              <v:path gradientshapeok="t" o:connecttype="rect"/>
            </v:shapetype>
            <v:shape id="Shape 734" o:spid="_x0000_s1330" type="#_x0000_t202" style="position:absolute;margin-left:241.6pt;margin-top:19.75pt;width:121.3pt;height:9pt;z-index:-251245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" filled="f" stroked="f">
              <v:textbox style="mso-fit-shape-to-text:t" inset="0,0,0,0">
                <w:txbxContent>
                  <w:p w14:paraId="294A61C0" w14:textId="77777777" w:rsidR="00B55C6A" w:rsidRDefault="00000000">
                    <w:pPr>
                      <w:pStyle w:val="ab"/>
                      <w:rPr>
                        <w:sz w:val="18"/>
                        <w:szCs w:val="18"/>
                      </w:rPr>
                    </w:pPr>
                    <w:r>
                      <w:rPr>
                        <w:rStyle w:val="aa"/>
                        <w:b/>
                        <w:bCs/>
                        <w:i/>
                        <w:iCs/>
                        <w:sz w:val="18"/>
                        <w:szCs w:val="18"/>
                      </w:rPr>
                      <w:t>§ 50. Образование причастий</w:t>
                    </w:r>
                  </w:p>
                </w:txbxContent>
              </v:textbox>
              <w10:wrap anchorx="page" anchory="page"/>
            </v:shape>
          </w:pict>
        </mc:Fallback>
      </mc:AlternateContent>
    </w:r>
    <w:r>
      <w:rPr>
        <w:noProof/>
      </w:rPr>
      <mc:AlternateContent>
        <mc:Choice Requires="wps">
          <w:drawing>
            <wp:anchor distT="0" distB="0" distL="114300" distR="114300" simplePos="0" relativeHeight="251771904" behindDoc="1" locked="0" layoutInCell="1" allowOverlap="1" wp14:anchorId="0C6F14AA" wp14:editId="1C78841E">
              <wp:simplePos x="0" y="0"/>
              <wp:positionH relativeFrom="page">
                <wp:posOffset>354965</wp:posOffset>
              </wp:positionH>
              <wp:positionV relativeFrom="page">
                <wp:posOffset>433070</wp:posOffset>
              </wp:positionV>
              <wp:extent cx="4288790" cy="0"/>
              <wp:effectExtent l="0" t="6350" r="0" b="6350"/>
              <wp:wrapNone/>
              <wp:docPr id="736" name="Shape 736"/>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36" o:spid="_x0000_s1026" o:spt="32" type="#_x0000_t32" style="position:absolute;left:0pt;margin-left:27.95pt;margin-top:34.1pt;height:0pt;width:337.7pt;mso-position-horizontal-relative:page;mso-position-vertical-relative:page;z-index:-251544576;mso-width-relative:page;mso-height-relative:page;" filled="f" stroked="t" coordsize="21600,21600" o:gfxdata="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3qdQzWAAAACAEAAA8A&#10;AAAAAAAAAQAgAAAAIgAAAGRycy9kb3ducmV2LnhtbFBLAQIUABQAAAAIAIdO4kDh4icIpwEAAF4D&#10;AAAOAAAAAAAAAAEAIAAAACUBAABkcnMvZTJvRG9jLnhtbFBLBQYAAAAABgAGAFkBAAA+BQAAAAA=&#10;">
              <v:fill on="f" focussize="0,0"/>
              <v:stroke weight="1pt" color="#FFFFFF" joinstyle="round"/>
              <v:imagedata o:title=""/>
              <o:lock v:ext="edit" aspectratio="f"/>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39E14" w14:textId="77777777" w:rsidR="00B55C6A" w:rsidRDefault="00000000">
    <w:pPr>
      <w:spacing w:line="1" w:lineRule="exact"/>
    </w:pPr>
    <w:r>
      <w:rPr>
        <w:noProof/>
      </w:rPr>
      <mc:AlternateContent>
        <mc:Choice Requires="wps">
          <w:drawing>
            <wp:anchor distT="0" distB="0" distL="0" distR="0" simplePos="0" relativeHeight="252073984" behindDoc="1" locked="0" layoutInCell="1" allowOverlap="1" wp14:anchorId="2376B5FA" wp14:editId="1C2FFE08">
              <wp:simplePos x="0" y="0"/>
              <wp:positionH relativeFrom="page">
                <wp:posOffset>2560955</wp:posOffset>
              </wp:positionH>
              <wp:positionV relativeFrom="page">
                <wp:posOffset>245110</wp:posOffset>
              </wp:positionV>
              <wp:extent cx="2054860" cy="121285"/>
              <wp:effectExtent l="0" t="0" r="0" b="0"/>
              <wp:wrapNone/>
              <wp:docPr id="744" name="Shape 744"/>
              <wp:cNvGraphicFramePr/>
              <a:graphic xmlns:a="http://schemas.openxmlformats.org/drawingml/2006/main">
                <a:graphicData uri="http://schemas.microsoft.com/office/word/2010/wordprocessingShape">
                  <wps:wsp>
                    <wps:cNvSpPr txBox="1"/>
                    <wps:spPr>
                      <a:xfrm>
                        <a:off x="0" y="0"/>
                        <a:ext cx="2054860" cy="121285"/>
                      </a:xfrm>
                      <a:prstGeom prst="rect">
                        <a:avLst/>
                      </a:prstGeom>
                      <a:noFill/>
                    </wps:spPr>
                    <wps:txbx>
                      <w:txbxContent>
                        <w:p w14:paraId="50CB4E19" w14:textId="77777777" w:rsidR="00B55C6A" w:rsidRDefault="00000000">
                          <w:pPr>
                            <w:pStyle w:val="ab"/>
                            <w:rPr>
                              <w:sz w:val="18"/>
                              <w:szCs w:val="18"/>
                            </w:rPr>
                          </w:pPr>
                          <w:r>
                            <w:rPr>
                              <w:rStyle w:val="aa"/>
                              <w:b/>
                              <w:bCs/>
                              <w:i/>
                              <w:iCs/>
                              <w:sz w:val="18"/>
                              <w:szCs w:val="18"/>
                            </w:rPr>
                            <w:t>§ 49. Причастие как глагольная форма</w:t>
                          </w:r>
                        </w:p>
                      </w:txbxContent>
                    </wps:txbx>
                    <wps:bodyPr wrap="none" lIns="0" tIns="0" rIns="0" bIns="0">
                      <a:spAutoFit/>
                    </wps:bodyPr>
                  </wps:wsp>
                </a:graphicData>
              </a:graphic>
            </wp:anchor>
          </w:drawing>
        </mc:Choice>
        <mc:Fallback>
          <w:pict>
            <v:shapetype w14:anchorId="2376B5FA" id="_x0000_t202" coordsize="21600,21600" o:spt="202" path="m,l,21600r21600,l21600,xe">
              <v:stroke joinstyle="miter"/>
              <v:path gradientshapeok="t" o:connecttype="rect"/>
            </v:shapetype>
            <v:shape id="Shape 744" o:spid="_x0000_s1333" type="#_x0000_t202" style="position:absolute;margin-left:201.65pt;margin-top:19.3pt;width:161.8pt;height:9.55pt;z-index:-251242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" filled="f" stroked="f">
              <v:textbox style="mso-fit-shape-to-text:t" inset="0,0,0,0">
                <w:txbxContent>
                  <w:p w14:paraId="50CB4E19" w14:textId="77777777" w:rsidR="00B55C6A" w:rsidRDefault="00000000">
                    <w:pPr>
                      <w:pStyle w:val="ab"/>
                      <w:rPr>
                        <w:sz w:val="18"/>
                        <w:szCs w:val="18"/>
                      </w:rPr>
                    </w:pPr>
                    <w:r>
                      <w:rPr>
                        <w:rStyle w:val="aa"/>
                        <w:b/>
                        <w:bCs/>
                        <w:i/>
                        <w:iCs/>
                        <w:sz w:val="18"/>
                        <w:szCs w:val="18"/>
                      </w:rPr>
                      <w:t>§ 49. Причастие как глагольная форма</w:t>
                    </w:r>
                  </w:p>
                </w:txbxContent>
              </v:textbox>
              <w10:wrap anchorx="page" anchory="page"/>
            </v:shape>
          </w:pict>
        </mc:Fallback>
      </mc:AlternateContent>
    </w:r>
    <w:r>
      <w:rPr>
        <w:noProof/>
      </w:rPr>
      <mc:AlternateContent>
        <mc:Choice Requires="wps">
          <w:drawing>
            <wp:anchor distT="0" distB="0" distL="114300" distR="114300" simplePos="0" relativeHeight="251772928" behindDoc="1" locked="0" layoutInCell="1" allowOverlap="1" wp14:anchorId="783133F2" wp14:editId="12A2D037">
              <wp:simplePos x="0" y="0"/>
              <wp:positionH relativeFrom="page">
                <wp:posOffset>361950</wp:posOffset>
              </wp:positionH>
              <wp:positionV relativeFrom="page">
                <wp:posOffset>433705</wp:posOffset>
              </wp:positionV>
              <wp:extent cx="4286250" cy="0"/>
              <wp:effectExtent l="0" t="6350" r="0" b="6350"/>
              <wp:wrapNone/>
              <wp:docPr id="746" name="Shape 746"/>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46" o:spid="_x0000_s1026" o:spt="32" type="#_x0000_t32" style="position:absolute;left:0pt;margin-left:28.5pt;margin-top:34.15pt;height:0pt;width:337.5pt;mso-position-horizontal-relative:page;mso-position-vertical-relative:page;z-index:-251543552;mso-width-relative:page;mso-height-relative:page;" filled="f" stroked="t" coordsize="21600,21600" o:gfxdata="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vj/ow9UAAAAIAQAADwAA&#10;AAAAAAABACAAAAAiAAAAZHJzL2Rvd25yZXYueG1sUEsBAhQAFAAAAAgAh07iQJ8kL6m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BDA6D" w14:textId="77777777" w:rsidR="00B55C6A" w:rsidRDefault="00000000">
    <w:pPr>
      <w:spacing w:line="1" w:lineRule="exact"/>
    </w:pPr>
    <w:r>
      <w:rPr>
        <w:noProof/>
      </w:rPr>
      <mc:AlternateContent>
        <mc:Choice Requires="wps">
          <w:drawing>
            <wp:anchor distT="0" distB="0" distL="0" distR="0" simplePos="0" relativeHeight="252076032" behindDoc="1" locked="0" layoutInCell="1" allowOverlap="1" wp14:anchorId="02505ADE" wp14:editId="5FBAB97C">
              <wp:simplePos x="0" y="0"/>
              <wp:positionH relativeFrom="page">
                <wp:posOffset>362585</wp:posOffset>
              </wp:positionH>
              <wp:positionV relativeFrom="page">
                <wp:posOffset>174625</wp:posOffset>
              </wp:positionV>
              <wp:extent cx="1397000" cy="118745"/>
              <wp:effectExtent l="0" t="0" r="0" b="0"/>
              <wp:wrapNone/>
              <wp:docPr id="754" name="Shape 754"/>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0970BF86"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02505ADE" id="_x0000_t202" coordsize="21600,21600" o:spt="202" path="m,l,21600r21600,l21600,xe">
              <v:stroke joinstyle="miter"/>
              <v:path gradientshapeok="t" o:connecttype="rect"/>
            </v:shapetype>
            <v:shape id="Shape 754" o:spid="_x0000_s1335" type="#_x0000_t202" style="position:absolute;margin-left:28.55pt;margin-top:13.75pt;width:110pt;height:9.35pt;z-index:-251240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Ay1EsSiAEAAAkDAAAOAAAAAAAAAAAAAAAAAC4C&#10;AABkcnMvZTJvRG9jLnhtbFBLAQItABQABgAIAAAAIQCIE+973AAAAAgBAAAPAAAAAAAAAAAAAAAA&#10;AOIDAABkcnMvZG93bnJldi54bWxQSwUGAAAAAAQABADzAAAA6wQAAAAA&#10;" filled="f" stroked="f">
              <v:textbox style="mso-fit-shape-to-text:t" inset="0,0,0,0">
                <w:txbxContent>
                  <w:p w14:paraId="0970BF86"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73952" behindDoc="1" locked="0" layoutInCell="1" allowOverlap="1" wp14:anchorId="196AA4CA" wp14:editId="2B40A297">
              <wp:simplePos x="0" y="0"/>
              <wp:positionH relativeFrom="page">
                <wp:posOffset>344170</wp:posOffset>
              </wp:positionH>
              <wp:positionV relativeFrom="page">
                <wp:posOffset>415925</wp:posOffset>
              </wp:positionV>
              <wp:extent cx="4293235" cy="0"/>
              <wp:effectExtent l="0" t="6350" r="0" b="6350"/>
              <wp:wrapNone/>
              <wp:docPr id="756" name="Shape 756"/>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56" o:spid="_x0000_s1026" o:spt="32" type="#_x0000_t32" style="position:absolute;left:0pt;margin-left:27.1pt;margin-top:32.75pt;height:0pt;width:338.05pt;mso-position-horizontal-relative:page;mso-position-vertical-relative:page;z-index:-251542528;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xVGTD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FEA45" w14:textId="77777777" w:rsidR="00B55C6A" w:rsidRDefault="00B55C6A">
    <w:pPr>
      <w:spacing w:line="1" w:lineRule="exact"/>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EE716" w14:textId="77777777" w:rsidR="00B55C6A" w:rsidRDefault="00000000">
    <w:pPr>
      <w:spacing w:line="1" w:lineRule="exact"/>
    </w:pPr>
    <w:r>
      <w:rPr>
        <w:noProof/>
      </w:rPr>
      <mc:AlternateContent>
        <mc:Choice Requires="wps">
          <w:drawing>
            <wp:anchor distT="0" distB="0" distL="0" distR="0" simplePos="0" relativeHeight="252077056" behindDoc="1" locked="0" layoutInCell="1" allowOverlap="1" wp14:anchorId="69AA4016" wp14:editId="436985E7">
              <wp:simplePos x="0" y="0"/>
              <wp:positionH relativeFrom="page">
                <wp:posOffset>1711325</wp:posOffset>
              </wp:positionH>
              <wp:positionV relativeFrom="page">
                <wp:posOffset>120650</wp:posOffset>
              </wp:positionV>
              <wp:extent cx="2891790" cy="260350"/>
              <wp:effectExtent l="0" t="0" r="0" b="0"/>
              <wp:wrapNone/>
              <wp:docPr id="749" name="Shape 749"/>
              <wp:cNvGraphicFramePr/>
              <a:graphic xmlns:a="http://schemas.openxmlformats.org/drawingml/2006/main">
                <a:graphicData uri="http://schemas.microsoft.com/office/word/2010/wordprocessingShape">
                  <wps:wsp>
                    <wps:cNvSpPr txBox="1"/>
                    <wps:spPr>
                      <a:xfrm>
                        <a:off x="0" y="0"/>
                        <a:ext cx="2891790" cy="260350"/>
                      </a:xfrm>
                      <a:prstGeom prst="rect">
                        <a:avLst/>
                      </a:prstGeom>
                      <a:noFill/>
                    </wps:spPr>
                    <wps:txbx>
                      <w:txbxContent>
                        <w:p w14:paraId="17190C60" w14:textId="77777777" w:rsidR="00B55C6A" w:rsidRDefault="00000000">
                          <w:pPr>
                            <w:pStyle w:val="ab"/>
                            <w:rPr>
                              <w:sz w:val="18"/>
                              <w:szCs w:val="18"/>
                            </w:rPr>
                          </w:pPr>
                          <w:r>
                            <w:rPr>
                              <w:rStyle w:val="aa"/>
                              <w:b/>
                              <w:bCs/>
                              <w:i/>
                              <w:iCs/>
                              <w:sz w:val="18"/>
                              <w:szCs w:val="18"/>
                            </w:rPr>
                            <w:t>§ 51. Правописание суффиксов причастий.</w:t>
                          </w:r>
                        </w:p>
                        <w:p w14:paraId="36FC6F94" w14:textId="77777777" w:rsidR="00B55C6A" w:rsidRDefault="00000000">
                          <w:pPr>
                            <w:pStyle w:val="ab"/>
                            <w:rPr>
                              <w:sz w:val="18"/>
                              <w:szCs w:val="18"/>
                            </w:rPr>
                          </w:pPr>
                          <w:r>
                            <w:rPr>
                              <w:rStyle w:val="aa"/>
                              <w:b/>
                              <w:bCs/>
                              <w:i/>
                              <w:iCs/>
                              <w:sz w:val="18"/>
                              <w:szCs w:val="18"/>
                            </w:rPr>
                            <w:t>И и НН в причастиях и отглагольных прилагательных</w:t>
                          </w:r>
                        </w:p>
                      </w:txbxContent>
                    </wps:txbx>
                    <wps:bodyPr wrap="none" lIns="0" tIns="0" rIns="0" bIns="0">
                      <a:spAutoFit/>
                    </wps:bodyPr>
                  </wps:wsp>
                </a:graphicData>
              </a:graphic>
            </wp:anchor>
          </w:drawing>
        </mc:Choice>
        <mc:Fallback>
          <w:pict>
            <v:shapetype w14:anchorId="69AA4016" id="_x0000_t202" coordsize="21600,21600" o:spt="202" path="m,l,21600r21600,l21600,xe">
              <v:stroke joinstyle="miter"/>
              <v:path gradientshapeok="t" o:connecttype="rect"/>
            </v:shapetype>
            <v:shape id="Shape 749" o:spid="_x0000_s1336" type="#_x0000_t202" style="position:absolute;margin-left:134.75pt;margin-top:9.5pt;width:227.7pt;height:20.5pt;z-index:-251239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" filled="f" stroked="f">
              <v:textbox style="mso-fit-shape-to-text:t" inset="0,0,0,0">
                <w:txbxContent>
                  <w:p w14:paraId="17190C60" w14:textId="77777777" w:rsidR="00B55C6A" w:rsidRDefault="00000000">
                    <w:pPr>
                      <w:pStyle w:val="ab"/>
                      <w:rPr>
                        <w:sz w:val="18"/>
                        <w:szCs w:val="18"/>
                      </w:rPr>
                    </w:pPr>
                    <w:r>
                      <w:rPr>
                        <w:rStyle w:val="aa"/>
                        <w:b/>
                        <w:bCs/>
                        <w:i/>
                        <w:iCs/>
                        <w:sz w:val="18"/>
                        <w:szCs w:val="18"/>
                      </w:rPr>
                      <w:t>§ 51. Правописание суффиксов причастий.</w:t>
                    </w:r>
                  </w:p>
                  <w:p w14:paraId="36FC6F94" w14:textId="77777777" w:rsidR="00B55C6A" w:rsidRDefault="00000000">
                    <w:pPr>
                      <w:pStyle w:val="ab"/>
                      <w:rPr>
                        <w:sz w:val="18"/>
                        <w:szCs w:val="18"/>
                      </w:rPr>
                    </w:pPr>
                    <w:r>
                      <w:rPr>
                        <w:rStyle w:val="aa"/>
                        <w:b/>
                        <w:bCs/>
                        <w:i/>
                        <w:iCs/>
                        <w:sz w:val="18"/>
                        <w:szCs w:val="18"/>
                      </w:rPr>
                      <w:t>И и НН в причастиях и отглагольных прилагательных</w:t>
                    </w:r>
                  </w:p>
                </w:txbxContent>
              </v:textbox>
              <w10:wrap anchorx="page" anchory="page"/>
            </v:shape>
          </w:pict>
        </mc:Fallback>
      </mc:AlternateContent>
    </w:r>
    <w:r>
      <w:rPr>
        <w:noProof/>
      </w:rPr>
      <mc:AlternateContent>
        <mc:Choice Requires="wps">
          <w:drawing>
            <wp:anchor distT="0" distB="0" distL="114300" distR="114300" simplePos="0" relativeHeight="251774976" behindDoc="1" locked="0" layoutInCell="1" allowOverlap="1" wp14:anchorId="4242B6B3" wp14:editId="1467CB52">
              <wp:simplePos x="0" y="0"/>
              <wp:positionH relativeFrom="page">
                <wp:posOffset>342265</wp:posOffset>
              </wp:positionH>
              <wp:positionV relativeFrom="page">
                <wp:posOffset>403225</wp:posOffset>
              </wp:positionV>
              <wp:extent cx="4286250" cy="0"/>
              <wp:effectExtent l="0" t="6350" r="0" b="6350"/>
              <wp:wrapNone/>
              <wp:docPr id="751" name="Shape 751"/>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51" o:spid="_x0000_s1026" o:spt="32" type="#_x0000_t32" style="position:absolute;left:0pt;margin-left:26.95pt;margin-top:31.75pt;height:0pt;width:337.5pt;mso-position-horizontal-relative:page;mso-position-vertical-relative:page;z-index:-251541504;mso-width-relative:page;mso-height-relative:page;" filled="f" stroked="t" coordsize="21600,21600" o:gfxdata="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ppfodUAAAAIAQAADwAA&#10;AAAAAAABACAAAAAiAAAAZHJzL2Rvd25yZXYueG1sUEsBAhQAFAAAAAgAh07iQJoJEhK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481E" w14:textId="77777777" w:rsidR="00B55C6A" w:rsidRDefault="00000000">
    <w:pPr>
      <w:spacing w:line="1" w:lineRule="exact"/>
    </w:pPr>
    <w:r>
      <w:rPr>
        <w:noProof/>
      </w:rPr>
      <mc:AlternateContent>
        <mc:Choice Requires="wps">
          <w:drawing>
            <wp:anchor distT="0" distB="0" distL="0" distR="0" simplePos="0" relativeHeight="252080128" behindDoc="1" locked="0" layoutInCell="1" allowOverlap="1" wp14:anchorId="5BFDC7DB" wp14:editId="31E9090E">
              <wp:simplePos x="0" y="0"/>
              <wp:positionH relativeFrom="page">
                <wp:posOffset>362585</wp:posOffset>
              </wp:positionH>
              <wp:positionV relativeFrom="page">
                <wp:posOffset>174625</wp:posOffset>
              </wp:positionV>
              <wp:extent cx="1397000" cy="118745"/>
              <wp:effectExtent l="0" t="0" r="0" b="0"/>
              <wp:wrapNone/>
              <wp:docPr id="767" name="Shape 767"/>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3310571F"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5BFDC7DB" id="_x0000_t202" coordsize="21600,21600" o:spt="202" path="m,l,21600r21600,l21600,xe">
              <v:stroke joinstyle="miter"/>
              <v:path gradientshapeok="t" o:connecttype="rect"/>
            </v:shapetype>
            <v:shape id="Shape 767" o:spid="_x0000_s1339" type="#_x0000_t202" style="position:absolute;margin-left:28.55pt;margin-top:13.75pt;width:110pt;height:9.35pt;z-index:-251236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15miA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n55Gy6I7qAZk38exphzR3tGGfdoyOF0rR3Ttg5i62TqqC/+YxUKRNI8Buo&#10;bVXSO7ew3Y000O/3/OqwwfMv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Bvg15miAEAAAkDAAAOAAAAAAAAAAAAAAAAAC4C&#10;AABkcnMvZTJvRG9jLnhtbFBLAQItABQABgAIAAAAIQCIE+973AAAAAgBAAAPAAAAAAAAAAAAAAAA&#10;AOIDAABkcnMvZG93bnJldi54bWxQSwUGAAAAAAQABADzAAAA6wQAAAAA&#10;" filled="f" stroked="f">
              <v:textbox style="mso-fit-shape-to-text:t" inset="0,0,0,0">
                <w:txbxContent>
                  <w:p w14:paraId="3310571F"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76000" behindDoc="1" locked="0" layoutInCell="1" allowOverlap="1" wp14:anchorId="540D3886" wp14:editId="1A3E4FBD">
              <wp:simplePos x="0" y="0"/>
              <wp:positionH relativeFrom="page">
                <wp:posOffset>344170</wp:posOffset>
              </wp:positionH>
              <wp:positionV relativeFrom="page">
                <wp:posOffset>415925</wp:posOffset>
              </wp:positionV>
              <wp:extent cx="4293235" cy="0"/>
              <wp:effectExtent l="0" t="6350" r="0" b="6350"/>
              <wp:wrapNone/>
              <wp:docPr id="769" name="Shape 769"/>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69" o:spid="_x0000_s1026" o:spt="32" type="#_x0000_t32" style="position:absolute;left:0pt;margin-left:27.1pt;margin-top:32.75pt;height:0pt;width:338.05pt;mso-position-horizontal-relative:page;mso-position-vertical-relative:page;z-index:-251540480;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Ny+WO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BB25" w14:textId="77777777" w:rsidR="00B55C6A" w:rsidRDefault="00000000">
    <w:pPr>
      <w:spacing w:line="1" w:lineRule="exact"/>
    </w:pPr>
    <w:r>
      <w:rPr>
        <w:noProof/>
      </w:rPr>
      <mc:AlternateContent>
        <mc:Choice Requires="wps">
          <w:drawing>
            <wp:anchor distT="0" distB="0" distL="0" distR="0" simplePos="0" relativeHeight="252081152" behindDoc="1" locked="0" layoutInCell="1" allowOverlap="1" wp14:anchorId="6385BE14" wp14:editId="1CD9FCDB">
              <wp:simplePos x="0" y="0"/>
              <wp:positionH relativeFrom="page">
                <wp:posOffset>2404110</wp:posOffset>
              </wp:positionH>
              <wp:positionV relativeFrom="page">
                <wp:posOffset>245110</wp:posOffset>
              </wp:positionV>
              <wp:extent cx="2210435" cy="116840"/>
              <wp:effectExtent l="0" t="0" r="0" b="0"/>
              <wp:wrapNone/>
              <wp:docPr id="762" name="Shape 762"/>
              <wp:cNvGraphicFramePr/>
              <a:graphic xmlns:a="http://schemas.openxmlformats.org/drawingml/2006/main">
                <a:graphicData uri="http://schemas.microsoft.com/office/word/2010/wordprocessingShape">
                  <wps:wsp>
                    <wps:cNvSpPr txBox="1"/>
                    <wps:spPr>
                      <a:xfrm>
                        <a:off x="0" y="0"/>
                        <a:ext cx="2210435" cy="116840"/>
                      </a:xfrm>
                      <a:prstGeom prst="rect">
                        <a:avLst/>
                      </a:prstGeom>
                      <a:noFill/>
                    </wps:spPr>
                    <wps:txbx>
                      <w:txbxContent>
                        <w:p w14:paraId="42E548C4" w14:textId="77777777" w:rsidR="00B55C6A" w:rsidRDefault="00000000">
                          <w:pPr>
                            <w:pStyle w:val="ab"/>
                            <w:rPr>
                              <w:sz w:val="18"/>
                              <w:szCs w:val="18"/>
                            </w:rPr>
                          </w:pPr>
                          <w:r>
                            <w:rPr>
                              <w:rStyle w:val="aa"/>
                              <w:b/>
                              <w:bCs/>
                              <w:i/>
                              <w:iCs/>
                              <w:sz w:val="18"/>
                              <w:szCs w:val="18"/>
                            </w:rPr>
                            <w:t>§ 52. Деепричастие как глагольная форма</w:t>
                          </w:r>
                        </w:p>
                      </w:txbxContent>
                    </wps:txbx>
                    <wps:bodyPr wrap="none" lIns="0" tIns="0" rIns="0" bIns="0">
                      <a:spAutoFit/>
                    </wps:bodyPr>
                  </wps:wsp>
                </a:graphicData>
              </a:graphic>
            </wp:anchor>
          </w:drawing>
        </mc:Choice>
        <mc:Fallback>
          <w:pict>
            <v:shapetype w14:anchorId="6385BE14" id="_x0000_t202" coordsize="21600,21600" o:spt="202" path="m,l,21600r21600,l21600,xe">
              <v:stroke joinstyle="miter"/>
              <v:path gradientshapeok="t" o:connecttype="rect"/>
            </v:shapetype>
            <v:shape id="Shape 762" o:spid="_x0000_s1340" type="#_x0000_t202" style="position:absolute;margin-left:189.3pt;margin-top:19.3pt;width:174.05pt;height:9.2pt;z-index:-251235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" filled="f" stroked="f">
              <v:textbox style="mso-fit-shape-to-text:t" inset="0,0,0,0">
                <w:txbxContent>
                  <w:p w14:paraId="42E548C4" w14:textId="77777777" w:rsidR="00B55C6A" w:rsidRDefault="00000000">
                    <w:pPr>
                      <w:pStyle w:val="ab"/>
                      <w:rPr>
                        <w:sz w:val="18"/>
                        <w:szCs w:val="18"/>
                      </w:rPr>
                    </w:pPr>
                    <w:r>
                      <w:rPr>
                        <w:rStyle w:val="aa"/>
                        <w:b/>
                        <w:bCs/>
                        <w:i/>
                        <w:iCs/>
                        <w:sz w:val="18"/>
                        <w:szCs w:val="18"/>
                      </w:rPr>
                      <w:t>§ 52. Деепричастие как глагольная форма</w:t>
                    </w:r>
                  </w:p>
                </w:txbxContent>
              </v:textbox>
              <w10:wrap anchorx="page" anchory="page"/>
            </v:shape>
          </w:pict>
        </mc:Fallback>
      </mc:AlternateContent>
    </w:r>
    <w:r>
      <w:rPr>
        <w:noProof/>
      </w:rPr>
      <mc:AlternateContent>
        <mc:Choice Requires="wps">
          <w:drawing>
            <wp:anchor distT="0" distB="0" distL="114300" distR="114300" simplePos="0" relativeHeight="251777024" behindDoc="1" locked="0" layoutInCell="1" allowOverlap="1" wp14:anchorId="71C60D23" wp14:editId="55F2DEAA">
              <wp:simplePos x="0" y="0"/>
              <wp:positionH relativeFrom="page">
                <wp:posOffset>358140</wp:posOffset>
              </wp:positionH>
              <wp:positionV relativeFrom="page">
                <wp:posOffset>426085</wp:posOffset>
              </wp:positionV>
              <wp:extent cx="4286250" cy="0"/>
              <wp:effectExtent l="0" t="6350" r="0" b="6350"/>
              <wp:wrapNone/>
              <wp:docPr id="764" name="Shape 764"/>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64" o:spid="_x0000_s1026" o:spt="32" type="#_x0000_t32" style="position:absolute;left:0pt;margin-left:28.2pt;margin-top:33.55pt;height:0pt;width:337.5pt;mso-position-horizontal-relative:page;mso-position-vertical-relative:page;z-index:-251539456;mso-width-relative:page;mso-height-relative:page;" filled="f" stroked="t" coordsize="21600,21600" o:gfxdata="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oduutUAAAAIAQAADwAA&#10;AAAAAAABACAAAAAiAAAAZHJzL2Rvd25yZXYueG1sUEsBAhQAFAAAAAgAh07iQKxnQkC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4D93C" w14:textId="77777777" w:rsidR="00B55C6A" w:rsidRDefault="00000000">
    <w:pPr>
      <w:spacing w:line="1" w:lineRule="exact"/>
    </w:pPr>
    <w:r>
      <w:rPr>
        <w:noProof/>
      </w:rPr>
      <mc:AlternateContent>
        <mc:Choice Requires="wps">
          <w:drawing>
            <wp:anchor distT="0" distB="0" distL="0" distR="0" simplePos="0" relativeHeight="252084224" behindDoc="1" locked="0" layoutInCell="1" allowOverlap="1" wp14:anchorId="48B9A8D5" wp14:editId="158EBFF5">
              <wp:simplePos x="0" y="0"/>
              <wp:positionH relativeFrom="page">
                <wp:posOffset>1713865</wp:posOffset>
              </wp:positionH>
              <wp:positionV relativeFrom="page">
                <wp:posOffset>123825</wp:posOffset>
              </wp:positionV>
              <wp:extent cx="2894330" cy="255905"/>
              <wp:effectExtent l="0" t="0" r="0" b="0"/>
              <wp:wrapNone/>
              <wp:docPr id="772" name="Shape 772"/>
              <wp:cNvGraphicFramePr/>
              <a:graphic xmlns:a="http://schemas.openxmlformats.org/drawingml/2006/main">
                <a:graphicData uri="http://schemas.microsoft.com/office/word/2010/wordprocessingShape">
                  <wps:wsp>
                    <wps:cNvSpPr txBox="1"/>
                    <wps:spPr>
                      <a:xfrm>
                        <a:off x="0" y="0"/>
                        <a:ext cx="2894330" cy="255905"/>
                      </a:xfrm>
                      <a:prstGeom prst="rect">
                        <a:avLst/>
                      </a:prstGeom>
                      <a:noFill/>
                    </wps:spPr>
                    <wps:txbx>
                      <w:txbxContent>
                        <w:p w14:paraId="25276895" w14:textId="77777777" w:rsidR="00B55C6A" w:rsidRDefault="00000000">
                          <w:pPr>
                            <w:pStyle w:val="ab"/>
                            <w:rPr>
                              <w:sz w:val="18"/>
                              <w:szCs w:val="18"/>
                            </w:rPr>
                          </w:pPr>
                          <w:r>
                            <w:rPr>
                              <w:rStyle w:val="aa"/>
                              <w:b/>
                              <w:bCs/>
                              <w:i/>
                              <w:iCs/>
                              <w:sz w:val="18"/>
                              <w:szCs w:val="18"/>
                            </w:rPr>
                            <w:t>§51. Правописание суффиксов причастий.</w:t>
                          </w:r>
                        </w:p>
                        <w:p w14:paraId="73E3ECE7" w14:textId="77777777" w:rsidR="00B55C6A" w:rsidRDefault="00000000">
                          <w:pPr>
                            <w:pStyle w:val="ab"/>
                            <w:rPr>
                              <w:sz w:val="18"/>
                              <w:szCs w:val="18"/>
                            </w:rPr>
                          </w:pPr>
                          <w:r>
                            <w:rPr>
                              <w:rStyle w:val="aa"/>
                              <w:b/>
                              <w:bCs/>
                              <w:i/>
                              <w:iCs/>
                              <w:sz w:val="18"/>
                              <w:szCs w:val="18"/>
                            </w:rPr>
                            <w:t>Я и НН в причастиях и отглагольных прилагательных</w:t>
                          </w:r>
                        </w:p>
                      </w:txbxContent>
                    </wps:txbx>
                    <wps:bodyPr wrap="none" lIns="0" tIns="0" rIns="0" bIns="0">
                      <a:spAutoFit/>
                    </wps:bodyPr>
                  </wps:wsp>
                </a:graphicData>
              </a:graphic>
            </wp:anchor>
          </w:drawing>
        </mc:Choice>
        <mc:Fallback>
          <w:pict>
            <v:shapetype w14:anchorId="48B9A8D5" id="_x0000_t202" coordsize="21600,21600" o:spt="202" path="m,l,21600r21600,l21600,xe">
              <v:stroke joinstyle="miter"/>
              <v:path gradientshapeok="t" o:connecttype="rect"/>
            </v:shapetype>
            <v:shape id="Shape 772" o:spid="_x0000_s1343" type="#_x0000_t202" style="position:absolute;margin-left:134.95pt;margin-top:9.75pt;width:227.9pt;height:20.15pt;z-index:-251232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" filled="f" stroked="f">
              <v:textbox style="mso-fit-shape-to-text:t" inset="0,0,0,0">
                <w:txbxContent>
                  <w:p w14:paraId="25276895" w14:textId="77777777" w:rsidR="00B55C6A" w:rsidRDefault="00000000">
                    <w:pPr>
                      <w:pStyle w:val="ab"/>
                      <w:rPr>
                        <w:sz w:val="18"/>
                        <w:szCs w:val="18"/>
                      </w:rPr>
                    </w:pPr>
                    <w:r>
                      <w:rPr>
                        <w:rStyle w:val="aa"/>
                        <w:b/>
                        <w:bCs/>
                        <w:i/>
                        <w:iCs/>
                        <w:sz w:val="18"/>
                        <w:szCs w:val="18"/>
                      </w:rPr>
                      <w:t>§51. Правописание суффиксов причастий.</w:t>
                    </w:r>
                  </w:p>
                  <w:p w14:paraId="73E3ECE7" w14:textId="77777777" w:rsidR="00B55C6A" w:rsidRDefault="00000000">
                    <w:pPr>
                      <w:pStyle w:val="ab"/>
                      <w:rPr>
                        <w:sz w:val="18"/>
                        <w:szCs w:val="18"/>
                      </w:rPr>
                    </w:pPr>
                    <w:r>
                      <w:rPr>
                        <w:rStyle w:val="aa"/>
                        <w:b/>
                        <w:bCs/>
                        <w:i/>
                        <w:iCs/>
                        <w:sz w:val="18"/>
                        <w:szCs w:val="18"/>
                      </w:rPr>
                      <w:t>Я и НН в причастиях и отглагольных прилагательных</w:t>
                    </w:r>
                  </w:p>
                </w:txbxContent>
              </v:textbox>
              <w10:wrap anchorx="page" anchory="page"/>
            </v:shape>
          </w:pict>
        </mc:Fallback>
      </mc:AlternateContent>
    </w:r>
    <w:r>
      <w:rPr>
        <w:noProof/>
      </w:rPr>
      <mc:AlternateContent>
        <mc:Choice Requires="wps">
          <w:drawing>
            <wp:anchor distT="0" distB="0" distL="114300" distR="114300" simplePos="0" relativeHeight="251778048" behindDoc="1" locked="0" layoutInCell="1" allowOverlap="1" wp14:anchorId="2066E5E9" wp14:editId="268ECF32">
              <wp:simplePos x="0" y="0"/>
              <wp:positionH relativeFrom="page">
                <wp:posOffset>344805</wp:posOffset>
              </wp:positionH>
              <wp:positionV relativeFrom="page">
                <wp:posOffset>417195</wp:posOffset>
              </wp:positionV>
              <wp:extent cx="4288790" cy="0"/>
              <wp:effectExtent l="0" t="6350" r="0" b="6350"/>
              <wp:wrapNone/>
              <wp:docPr id="774" name="Shape 774"/>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74" o:spid="_x0000_s1026" o:spt="32" type="#_x0000_t32" style="position:absolute;left:0pt;margin-left:27.15pt;margin-top:32.85pt;height:0pt;width:337.7pt;mso-position-horizontal-relative:page;mso-position-vertical-relative:page;z-index:-251538432;mso-width-relative:page;mso-height-relative:page;" filled="f" stroked="t" coordsize="21600,21600" o:gfxdata="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ObGlGnWAAAACAEAAA8A&#10;AAAAAAAAAQAgAAAAIgAAAGRycy9kb3ducmV2LnhtbFBLAQIUABQAAAAIAIdO4kB6bb8jpwEAAF4D&#10;AAAOAAAAAAAAAAEAIAAAACUBAABkcnMvZTJvRG9jLnhtbFBLBQYAAAAABgAGAFkBAAA+BQAAAAA=&#10;">
              <v:fill on="f" focussize="0,0"/>
              <v:stroke weight="1pt" color="#FFFFFF" joinstyle="round"/>
              <v:imagedata o:title=""/>
              <o:lock v:ext="edit" aspectratio="f"/>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C3C7" w14:textId="77777777" w:rsidR="00B55C6A" w:rsidRDefault="00000000">
    <w:pPr>
      <w:spacing w:line="1" w:lineRule="exact"/>
    </w:pPr>
    <w:r>
      <w:rPr>
        <w:noProof/>
      </w:rPr>
      <mc:AlternateContent>
        <mc:Choice Requires="wps">
          <w:drawing>
            <wp:anchor distT="0" distB="0" distL="0" distR="0" simplePos="0" relativeHeight="252086272" behindDoc="1" locked="0" layoutInCell="1" allowOverlap="1" wp14:anchorId="56A0CF68" wp14:editId="7241B75F">
              <wp:simplePos x="0" y="0"/>
              <wp:positionH relativeFrom="page">
                <wp:posOffset>362585</wp:posOffset>
              </wp:positionH>
              <wp:positionV relativeFrom="page">
                <wp:posOffset>174625</wp:posOffset>
              </wp:positionV>
              <wp:extent cx="1397000" cy="118745"/>
              <wp:effectExtent l="0" t="0" r="0" b="0"/>
              <wp:wrapNone/>
              <wp:docPr id="782" name="Shape 782"/>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2501C3FD"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56A0CF68" id="_x0000_t202" coordsize="21600,21600" o:spt="202" path="m,l,21600r21600,l21600,xe">
              <v:stroke joinstyle="miter"/>
              <v:path gradientshapeok="t" o:connecttype="rect"/>
            </v:shapetype>
            <v:shape id="Shape 782" o:spid="_x0000_s1345" type="#_x0000_t202" style="position:absolute;margin-left:28.55pt;margin-top:13.75pt;width:110pt;height:9.35pt;z-index:-251230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VKiA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n55PxsR3QBzZr49zTCmjvaMc66R0cKpWnvnLBzFlsnVUF/8xmpUiaQ4DdQ&#10;26qkd25huxtpoN/v+dVhg+df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AvLwVKiAEAAAkDAAAOAAAAAAAAAAAAAAAAAC4C&#10;AABkcnMvZTJvRG9jLnhtbFBLAQItABQABgAIAAAAIQCIE+973AAAAAgBAAAPAAAAAAAAAAAAAAAA&#10;AOIDAABkcnMvZG93bnJldi54bWxQSwUGAAAAAAQABADzAAAA6wQAAAAA&#10;" filled="f" stroked="f">
              <v:textbox style="mso-fit-shape-to-text:t" inset="0,0,0,0">
                <w:txbxContent>
                  <w:p w14:paraId="2501C3FD"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79072" behindDoc="1" locked="0" layoutInCell="1" allowOverlap="1" wp14:anchorId="5E24BB9C" wp14:editId="423E3281">
              <wp:simplePos x="0" y="0"/>
              <wp:positionH relativeFrom="page">
                <wp:posOffset>344170</wp:posOffset>
              </wp:positionH>
              <wp:positionV relativeFrom="page">
                <wp:posOffset>415925</wp:posOffset>
              </wp:positionV>
              <wp:extent cx="4293235" cy="0"/>
              <wp:effectExtent l="0" t="6350" r="0" b="6350"/>
              <wp:wrapNone/>
              <wp:docPr id="784" name="Shape 784"/>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84" o:spid="_x0000_s1026" o:spt="32" type="#_x0000_t32" style="position:absolute;left:0pt;margin-left:27.1pt;margin-top:32.75pt;height:0pt;width:338.05pt;mso-position-horizontal-relative:page;mso-position-vertical-relative:page;z-index:-251537408;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s2se26gBAABe&#10;AwAADgAAAAAAAAABACAAAAAlAQAAZHJzL2Uyb0RvYy54bWxQSwUGAAAAAAYABgBZAQAAPwUAAAAA&#10;">
              <v:fill on="f" focussize="0,0"/>
              <v:stroke weight="1pt" color="#FFFFFF" joinstyle="round"/>
              <v:imagedata o:title=""/>
              <o:lock v:ext="edit" aspectratio="f"/>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FF84A" w14:textId="77777777" w:rsidR="00B55C6A" w:rsidRDefault="00000000">
    <w:pPr>
      <w:spacing w:line="1" w:lineRule="exact"/>
    </w:pPr>
    <w:r>
      <w:rPr>
        <w:noProof/>
      </w:rPr>
      <mc:AlternateContent>
        <mc:Choice Requires="wps">
          <w:drawing>
            <wp:anchor distT="0" distB="0" distL="0" distR="0" simplePos="0" relativeHeight="252087296" behindDoc="1" locked="0" layoutInCell="1" allowOverlap="1" wp14:anchorId="672448BE" wp14:editId="76077E9B">
              <wp:simplePos x="0" y="0"/>
              <wp:positionH relativeFrom="page">
                <wp:posOffset>3126740</wp:posOffset>
              </wp:positionH>
              <wp:positionV relativeFrom="page">
                <wp:posOffset>247650</wp:posOffset>
              </wp:positionV>
              <wp:extent cx="1474470" cy="111760"/>
              <wp:effectExtent l="0" t="0" r="0" b="0"/>
              <wp:wrapNone/>
              <wp:docPr id="777" name="Shape 777"/>
              <wp:cNvGraphicFramePr/>
              <a:graphic xmlns:a="http://schemas.openxmlformats.org/drawingml/2006/main">
                <a:graphicData uri="http://schemas.microsoft.com/office/word/2010/wordprocessingShape">
                  <wps:wsp>
                    <wps:cNvSpPr txBox="1"/>
                    <wps:spPr>
                      <a:xfrm>
                        <a:off x="0" y="0"/>
                        <a:ext cx="1474470" cy="111760"/>
                      </a:xfrm>
                      <a:prstGeom prst="rect">
                        <a:avLst/>
                      </a:prstGeom>
                      <a:noFill/>
                    </wps:spPr>
                    <wps:txbx>
                      <w:txbxContent>
                        <w:p w14:paraId="5BB9C512" w14:textId="77777777" w:rsidR="00B55C6A" w:rsidRDefault="00000000">
                          <w:pPr>
                            <w:pStyle w:val="ab"/>
                            <w:rPr>
                              <w:sz w:val="18"/>
                              <w:szCs w:val="18"/>
                            </w:rPr>
                          </w:pPr>
                          <w:r>
                            <w:rPr>
                              <w:rStyle w:val="aa"/>
                              <w:b/>
                              <w:bCs/>
                              <w:i/>
                              <w:iCs/>
                              <w:sz w:val="18"/>
                              <w:szCs w:val="18"/>
                            </w:rPr>
                            <w:t>§ 54. Правописание наречий</w:t>
                          </w:r>
                        </w:p>
                      </w:txbxContent>
                    </wps:txbx>
                    <wps:bodyPr wrap="none" lIns="0" tIns="0" rIns="0" bIns="0">
                      <a:spAutoFit/>
                    </wps:bodyPr>
                  </wps:wsp>
                </a:graphicData>
              </a:graphic>
            </wp:anchor>
          </w:drawing>
        </mc:Choice>
        <mc:Fallback>
          <w:pict>
            <v:shapetype w14:anchorId="672448BE" id="_x0000_t202" coordsize="21600,21600" o:spt="202" path="m,l,21600r21600,l21600,xe">
              <v:stroke joinstyle="miter"/>
              <v:path gradientshapeok="t" o:connecttype="rect"/>
            </v:shapetype>
            <v:shape id="Shape 777" o:spid="_x0000_s1346" type="#_x0000_t202" style="position:absolute;margin-left:246.2pt;margin-top:19.5pt;width:116.1pt;height:8.8pt;z-index:-251229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" filled="f" stroked="f">
              <v:textbox style="mso-fit-shape-to-text:t" inset="0,0,0,0">
                <w:txbxContent>
                  <w:p w14:paraId="5BB9C512" w14:textId="77777777" w:rsidR="00B55C6A" w:rsidRDefault="00000000">
                    <w:pPr>
                      <w:pStyle w:val="ab"/>
                      <w:rPr>
                        <w:sz w:val="18"/>
                        <w:szCs w:val="18"/>
                      </w:rPr>
                    </w:pPr>
                    <w:r>
                      <w:rPr>
                        <w:rStyle w:val="aa"/>
                        <w:b/>
                        <w:bCs/>
                        <w:i/>
                        <w:iCs/>
                        <w:sz w:val="18"/>
                        <w:szCs w:val="18"/>
                      </w:rPr>
                      <w:t>§ 54. Правописание наречий</w:t>
                    </w:r>
                  </w:p>
                </w:txbxContent>
              </v:textbox>
              <w10:wrap anchorx="page" anchory="page"/>
            </v:shape>
          </w:pict>
        </mc:Fallback>
      </mc:AlternateContent>
    </w:r>
    <w:r>
      <w:rPr>
        <w:noProof/>
      </w:rPr>
      <mc:AlternateContent>
        <mc:Choice Requires="wps">
          <w:drawing>
            <wp:anchor distT="0" distB="0" distL="114300" distR="114300" simplePos="0" relativeHeight="251780096" behindDoc="1" locked="0" layoutInCell="1" allowOverlap="1" wp14:anchorId="1890FB7E" wp14:editId="0D0CDBEE">
              <wp:simplePos x="0" y="0"/>
              <wp:positionH relativeFrom="page">
                <wp:posOffset>342265</wp:posOffset>
              </wp:positionH>
              <wp:positionV relativeFrom="page">
                <wp:posOffset>428625</wp:posOffset>
              </wp:positionV>
              <wp:extent cx="4288790" cy="0"/>
              <wp:effectExtent l="0" t="6350" r="0" b="6350"/>
              <wp:wrapNone/>
              <wp:docPr id="779" name="Shape 779"/>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79" o:spid="_x0000_s1026" o:spt="32" type="#_x0000_t32" style="position:absolute;left:0pt;margin-left:26.95pt;margin-top:33.75pt;height:0pt;width:337.7pt;mso-position-horizontal-relative:page;mso-position-vertical-relative:page;z-index:-251536384;mso-width-relative:page;mso-height-relative:page;" filled="f" stroked="t" coordsize="21600,21600" o:gfxdata="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k6zp/WAAAACAEAAA8A&#10;AAAAAAAAAQAgAAAAIgAAAGRycy9kb3ducmV2LnhtbFBLAQIUABQAAAAIAIdO4kB3DQHepwEAAF4D&#10;AAAOAAAAAAAAAAEAIAAAACUBAABkcnMvZTJvRG9jLnhtbFBLBQYAAAAABgAGAFkBAAA+BQAAAAA=&#10;">
              <v:fill on="f" focussize="0,0"/>
              <v:stroke weight="1pt" color="#FFFFFF" joinstyle="round"/>
              <v:imagedata o:title=""/>
              <o:lock v:ext="edit" aspectratio="f"/>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3E0C5" w14:textId="77777777" w:rsidR="00B55C6A" w:rsidRDefault="00000000">
    <w:pPr>
      <w:spacing w:line="1" w:lineRule="exact"/>
    </w:pPr>
    <w:r>
      <w:rPr>
        <w:noProof/>
      </w:rPr>
      <mc:AlternateContent>
        <mc:Choice Requires="wps">
          <w:drawing>
            <wp:anchor distT="0" distB="0" distL="0" distR="0" simplePos="0" relativeHeight="252090368" behindDoc="1" locked="0" layoutInCell="1" allowOverlap="1" wp14:anchorId="54073AB0" wp14:editId="3463634E">
              <wp:simplePos x="0" y="0"/>
              <wp:positionH relativeFrom="page">
                <wp:posOffset>3075305</wp:posOffset>
              </wp:positionH>
              <wp:positionV relativeFrom="page">
                <wp:posOffset>254635</wp:posOffset>
              </wp:positionV>
              <wp:extent cx="1550035" cy="111760"/>
              <wp:effectExtent l="0" t="0" r="0" b="0"/>
              <wp:wrapNone/>
              <wp:docPr id="787" name="Shape 787"/>
              <wp:cNvGraphicFramePr/>
              <a:graphic xmlns:a="http://schemas.openxmlformats.org/drawingml/2006/main">
                <a:graphicData uri="http://schemas.microsoft.com/office/word/2010/wordprocessingShape">
                  <wps:wsp>
                    <wps:cNvSpPr txBox="1"/>
                    <wps:spPr>
                      <a:xfrm>
                        <a:off x="0" y="0"/>
                        <a:ext cx="1550035" cy="111760"/>
                      </a:xfrm>
                      <a:prstGeom prst="rect">
                        <a:avLst/>
                      </a:prstGeom>
                      <a:noFill/>
                    </wps:spPr>
                    <wps:txbx>
                      <w:txbxContent>
                        <w:p w14:paraId="60DF7A9B" w14:textId="77777777" w:rsidR="00B55C6A" w:rsidRDefault="00000000">
                          <w:pPr>
                            <w:pStyle w:val="ab"/>
                            <w:rPr>
                              <w:sz w:val="18"/>
                              <w:szCs w:val="18"/>
                            </w:rPr>
                          </w:pPr>
                          <w:r>
                            <w:rPr>
                              <w:rStyle w:val="aa"/>
                              <w:b/>
                              <w:bCs/>
                              <w:i/>
                              <w:iCs/>
                              <w:sz w:val="18"/>
                              <w:szCs w:val="18"/>
                            </w:rPr>
                            <w:t>§ 53. Наречие как частъ речи</w:t>
                          </w:r>
                        </w:p>
                      </w:txbxContent>
                    </wps:txbx>
                    <wps:bodyPr wrap="none" lIns="0" tIns="0" rIns="0" bIns="0">
                      <a:spAutoFit/>
                    </wps:bodyPr>
                  </wps:wsp>
                </a:graphicData>
              </a:graphic>
            </wp:anchor>
          </w:drawing>
        </mc:Choice>
        <mc:Fallback>
          <w:pict>
            <v:shapetype w14:anchorId="54073AB0" id="_x0000_t202" coordsize="21600,21600" o:spt="202" path="m,l,21600r21600,l21600,xe">
              <v:stroke joinstyle="miter"/>
              <v:path gradientshapeok="t" o:connecttype="rect"/>
            </v:shapetype>
            <v:shape id="Shape 787" o:spid="_x0000_s1349" type="#_x0000_t202" style="position:absolute;margin-left:242.15pt;margin-top:20.05pt;width:122.05pt;height:8.8pt;z-index:-251226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" filled="f" stroked="f">
              <v:textbox style="mso-fit-shape-to-text:t" inset="0,0,0,0">
                <w:txbxContent>
                  <w:p w14:paraId="60DF7A9B" w14:textId="77777777" w:rsidR="00B55C6A" w:rsidRDefault="00000000">
                    <w:pPr>
                      <w:pStyle w:val="ab"/>
                      <w:rPr>
                        <w:sz w:val="18"/>
                        <w:szCs w:val="18"/>
                      </w:rPr>
                    </w:pPr>
                    <w:r>
                      <w:rPr>
                        <w:rStyle w:val="aa"/>
                        <w:b/>
                        <w:bCs/>
                        <w:i/>
                        <w:iCs/>
                        <w:sz w:val="18"/>
                        <w:szCs w:val="18"/>
                      </w:rPr>
                      <w:t>§ 53. Наречие как частъ речи</w:t>
                    </w:r>
                  </w:p>
                </w:txbxContent>
              </v:textbox>
              <w10:wrap anchorx="page" anchory="page"/>
            </v:shape>
          </w:pict>
        </mc:Fallback>
      </mc:AlternateContent>
    </w:r>
    <w:r>
      <w:rPr>
        <w:noProof/>
      </w:rPr>
      <mc:AlternateContent>
        <mc:Choice Requires="wps">
          <w:drawing>
            <wp:anchor distT="0" distB="0" distL="114300" distR="114300" simplePos="0" relativeHeight="251781120" behindDoc="1" locked="0" layoutInCell="1" allowOverlap="1" wp14:anchorId="63E57A5B" wp14:editId="7593D8C9">
              <wp:simplePos x="0" y="0"/>
              <wp:positionH relativeFrom="page">
                <wp:posOffset>363855</wp:posOffset>
              </wp:positionH>
              <wp:positionV relativeFrom="page">
                <wp:posOffset>430530</wp:posOffset>
              </wp:positionV>
              <wp:extent cx="4290695" cy="0"/>
              <wp:effectExtent l="0" t="6350" r="0" b="6350"/>
              <wp:wrapNone/>
              <wp:docPr id="789" name="Shape 789"/>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89" o:spid="_x0000_s1026" o:spt="32" type="#_x0000_t32" style="position:absolute;left:0pt;margin-left:28.65pt;margin-top:33.9pt;height:0pt;width:337.85pt;mso-position-horizontal-relative:page;mso-position-vertical-relative:page;z-index:-251535360;mso-width-relative:page;mso-height-relative:page;" filled="f" stroked="t" coordsize="21600,21600" o:gfxdata="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lvmZbVAAAACAEAAA8A&#10;AAAAAAAAAQAgAAAAIgAAAGRycy9kb3ducmV2LnhtbFBLAQIUABQAAAAIAIdO4kABcI40qAEAAF4D&#10;AAAOAAAAAAAAAAEAIAAAACQBAABkcnMvZTJvRG9jLnhtbFBLBQYAAAAABgAGAFkBAAA+BQAAAAA=&#10;">
              <v:fill on="f" focussize="0,0"/>
              <v:stroke weight="1pt" color="#FFFFFF" joinstyle="round"/>
              <v:imagedata o:title=""/>
              <o:lock v:ext="edit" aspectratio="f"/>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888D6" w14:textId="77777777" w:rsidR="00B55C6A" w:rsidRDefault="00000000">
    <w:pPr>
      <w:spacing w:line="1" w:lineRule="exact"/>
    </w:pPr>
    <w:r>
      <w:rPr>
        <w:noProof/>
      </w:rPr>
      <mc:AlternateContent>
        <mc:Choice Requires="wps">
          <w:drawing>
            <wp:anchor distT="0" distB="0" distL="0" distR="0" simplePos="0" relativeHeight="252092416" behindDoc="1" locked="0" layoutInCell="1" allowOverlap="1" wp14:anchorId="1EA5109A" wp14:editId="3D7AA31C">
              <wp:simplePos x="0" y="0"/>
              <wp:positionH relativeFrom="page">
                <wp:posOffset>3132455</wp:posOffset>
              </wp:positionH>
              <wp:positionV relativeFrom="page">
                <wp:posOffset>156210</wp:posOffset>
              </wp:positionV>
              <wp:extent cx="1477010" cy="111760"/>
              <wp:effectExtent l="0" t="0" r="0" b="0"/>
              <wp:wrapNone/>
              <wp:docPr id="795" name="Shape 795"/>
              <wp:cNvGraphicFramePr/>
              <a:graphic xmlns:a="http://schemas.openxmlformats.org/drawingml/2006/main">
                <a:graphicData uri="http://schemas.microsoft.com/office/word/2010/wordprocessingShape">
                  <wps:wsp>
                    <wps:cNvSpPr txBox="1"/>
                    <wps:spPr>
                      <a:xfrm>
                        <a:off x="0" y="0"/>
                        <a:ext cx="1477010" cy="111760"/>
                      </a:xfrm>
                      <a:prstGeom prst="rect">
                        <a:avLst/>
                      </a:prstGeom>
                      <a:noFill/>
                    </wps:spPr>
                    <wps:txbx>
                      <w:txbxContent>
                        <w:p w14:paraId="6D28196C" w14:textId="77777777" w:rsidR="00B55C6A" w:rsidRDefault="00000000">
                          <w:pPr>
                            <w:pStyle w:val="ab"/>
                            <w:rPr>
                              <w:sz w:val="18"/>
                              <w:szCs w:val="18"/>
                            </w:rPr>
                          </w:pPr>
                          <w:r>
                            <w:rPr>
                              <w:rStyle w:val="aa"/>
                              <w:b/>
                              <w:bCs/>
                              <w:i/>
                              <w:iCs/>
                              <w:sz w:val="18"/>
                              <w:szCs w:val="18"/>
                            </w:rPr>
                            <w:t>§ 54. Правописание наречий</w:t>
                          </w:r>
                        </w:p>
                      </w:txbxContent>
                    </wps:txbx>
                    <wps:bodyPr wrap="none" lIns="0" tIns="0" rIns="0" bIns="0">
                      <a:spAutoFit/>
                    </wps:bodyPr>
                  </wps:wsp>
                </a:graphicData>
              </a:graphic>
            </wp:anchor>
          </w:drawing>
        </mc:Choice>
        <mc:Fallback>
          <w:pict>
            <v:shapetype w14:anchorId="1EA5109A" id="_x0000_t202" coordsize="21600,21600" o:spt="202" path="m,l,21600r21600,l21600,xe">
              <v:stroke joinstyle="miter"/>
              <v:path gradientshapeok="t" o:connecttype="rect"/>
            </v:shapetype>
            <v:shape id="Shape 795" o:spid="_x0000_s1351" type="#_x0000_t202" style="position:absolute;margin-left:246.65pt;margin-top:12.3pt;width:116.3pt;height:8.8pt;z-index:-251224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" filled="f" stroked="f">
              <v:textbox style="mso-fit-shape-to-text:t" inset="0,0,0,0">
                <w:txbxContent>
                  <w:p w14:paraId="6D28196C" w14:textId="77777777" w:rsidR="00B55C6A" w:rsidRDefault="00000000">
                    <w:pPr>
                      <w:pStyle w:val="ab"/>
                      <w:rPr>
                        <w:sz w:val="18"/>
                        <w:szCs w:val="18"/>
                      </w:rPr>
                    </w:pPr>
                    <w:r>
                      <w:rPr>
                        <w:rStyle w:val="aa"/>
                        <w:b/>
                        <w:bCs/>
                        <w:i/>
                        <w:iCs/>
                        <w:sz w:val="18"/>
                        <w:szCs w:val="18"/>
                      </w:rPr>
                      <w:t>§ 54. Правописание наречий</w:t>
                    </w:r>
                  </w:p>
                </w:txbxContent>
              </v:textbox>
              <w10:wrap anchorx="page" anchory="page"/>
            </v:shape>
          </w:pict>
        </mc:Fallback>
      </mc:AlternateContent>
    </w:r>
    <w:r>
      <w:rPr>
        <w:noProof/>
      </w:rPr>
      <mc:AlternateContent>
        <mc:Choice Requires="wps">
          <w:drawing>
            <wp:anchor distT="0" distB="0" distL="114300" distR="114300" simplePos="0" relativeHeight="251782144" behindDoc="1" locked="0" layoutInCell="1" allowOverlap="1" wp14:anchorId="24D047BC" wp14:editId="655CB39D">
              <wp:simplePos x="0" y="0"/>
              <wp:positionH relativeFrom="page">
                <wp:posOffset>347980</wp:posOffset>
              </wp:positionH>
              <wp:positionV relativeFrom="page">
                <wp:posOffset>334010</wp:posOffset>
              </wp:positionV>
              <wp:extent cx="4293235" cy="0"/>
              <wp:effectExtent l="0" t="6350" r="0" b="6350"/>
              <wp:wrapNone/>
              <wp:docPr id="797" name="Shape 797"/>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97" o:spid="_x0000_s1026" o:spt="32" type="#_x0000_t32" style="position:absolute;left:0pt;margin-left:27.4pt;margin-top:26.3pt;height:0pt;width:338.05pt;mso-position-horizontal-relative:page;mso-position-vertical-relative:page;z-index:-251534336;mso-width-relative:page;mso-height-relative:page;" filled="f" stroked="t" coordsize="21600,21600" o:gfxdata="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IFQgt1gAAAAgBAAAP&#10;AAAAAAAAAAEAIAAAACIAAABkcnMvZG93bnJldi54bWxQSwECFAAUAAAACACHTuJAobHR6qgBAABe&#10;AwAADgAAAAAAAAABACAAAAAlAQAAZHJzL2Uyb0RvYy54bWxQSwUGAAAAAAYABgBZAQAAPwUAAAAA&#10;">
              <v:fill on="f" focussize="0,0"/>
              <v:stroke weight="1pt" color="#FFFFFF" joinstyle="round"/>
              <v:imagedata o:title=""/>
              <o:lock v:ext="edit" aspectratio="f"/>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DCB30" w14:textId="77777777" w:rsidR="00B55C6A" w:rsidRDefault="00000000">
    <w:pPr>
      <w:spacing w:line="1" w:lineRule="exact"/>
    </w:pPr>
    <w:r>
      <w:rPr>
        <w:noProof/>
      </w:rPr>
      <mc:AlternateContent>
        <mc:Choice Requires="wps">
          <w:drawing>
            <wp:anchor distT="0" distB="0" distL="0" distR="0" simplePos="0" relativeHeight="252093440" behindDoc="1" locked="0" layoutInCell="1" allowOverlap="1" wp14:anchorId="30637058" wp14:editId="71D99F6E">
              <wp:simplePos x="0" y="0"/>
              <wp:positionH relativeFrom="page">
                <wp:posOffset>3132455</wp:posOffset>
              </wp:positionH>
              <wp:positionV relativeFrom="page">
                <wp:posOffset>156210</wp:posOffset>
              </wp:positionV>
              <wp:extent cx="1477010" cy="111760"/>
              <wp:effectExtent l="0" t="0" r="0" b="0"/>
              <wp:wrapNone/>
              <wp:docPr id="792" name="Shape 792"/>
              <wp:cNvGraphicFramePr/>
              <a:graphic xmlns:a="http://schemas.openxmlformats.org/drawingml/2006/main">
                <a:graphicData uri="http://schemas.microsoft.com/office/word/2010/wordprocessingShape">
                  <wps:wsp>
                    <wps:cNvSpPr txBox="1"/>
                    <wps:spPr>
                      <a:xfrm>
                        <a:off x="0" y="0"/>
                        <a:ext cx="1477010" cy="111760"/>
                      </a:xfrm>
                      <a:prstGeom prst="rect">
                        <a:avLst/>
                      </a:prstGeom>
                      <a:noFill/>
                    </wps:spPr>
                    <wps:txbx>
                      <w:txbxContent>
                        <w:p w14:paraId="67D2FE0C" w14:textId="77777777" w:rsidR="00B55C6A" w:rsidRDefault="00000000">
                          <w:pPr>
                            <w:pStyle w:val="ab"/>
                            <w:rPr>
                              <w:sz w:val="18"/>
                              <w:szCs w:val="18"/>
                            </w:rPr>
                          </w:pPr>
                          <w:r>
                            <w:rPr>
                              <w:rStyle w:val="aa"/>
                              <w:b/>
                              <w:bCs/>
                              <w:i/>
                              <w:iCs/>
                              <w:sz w:val="18"/>
                              <w:szCs w:val="18"/>
                            </w:rPr>
                            <w:t>§ 54. Правописание наречий</w:t>
                          </w:r>
                        </w:p>
                      </w:txbxContent>
                    </wps:txbx>
                    <wps:bodyPr wrap="none" lIns="0" tIns="0" rIns="0" bIns="0">
                      <a:spAutoFit/>
                    </wps:bodyPr>
                  </wps:wsp>
                </a:graphicData>
              </a:graphic>
            </wp:anchor>
          </w:drawing>
        </mc:Choice>
        <mc:Fallback>
          <w:pict>
            <v:shapetype w14:anchorId="30637058" id="_x0000_t202" coordsize="21600,21600" o:spt="202" path="m,l,21600r21600,l21600,xe">
              <v:stroke joinstyle="miter"/>
              <v:path gradientshapeok="t" o:connecttype="rect"/>
            </v:shapetype>
            <v:shape id="Shape 792" o:spid="_x0000_s1352" type="#_x0000_t202" style="position:absolute;margin-left:246.65pt;margin-top:12.3pt;width:116.3pt;height:8.8pt;z-index:-251223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" filled="f" stroked="f">
              <v:textbox style="mso-fit-shape-to-text:t" inset="0,0,0,0">
                <w:txbxContent>
                  <w:p w14:paraId="67D2FE0C" w14:textId="77777777" w:rsidR="00B55C6A" w:rsidRDefault="00000000">
                    <w:pPr>
                      <w:pStyle w:val="ab"/>
                      <w:rPr>
                        <w:sz w:val="18"/>
                        <w:szCs w:val="18"/>
                      </w:rPr>
                    </w:pPr>
                    <w:r>
                      <w:rPr>
                        <w:rStyle w:val="aa"/>
                        <w:b/>
                        <w:bCs/>
                        <w:i/>
                        <w:iCs/>
                        <w:sz w:val="18"/>
                        <w:szCs w:val="18"/>
                      </w:rPr>
                      <w:t>§ 54. Правописание наречий</w:t>
                    </w:r>
                  </w:p>
                </w:txbxContent>
              </v:textbox>
              <w10:wrap anchorx="page" anchory="page"/>
            </v:shape>
          </w:pict>
        </mc:Fallback>
      </mc:AlternateContent>
    </w:r>
    <w:r>
      <w:rPr>
        <w:noProof/>
      </w:rPr>
      <mc:AlternateContent>
        <mc:Choice Requires="wps">
          <w:drawing>
            <wp:anchor distT="0" distB="0" distL="114300" distR="114300" simplePos="0" relativeHeight="251783168" behindDoc="1" locked="0" layoutInCell="1" allowOverlap="1" wp14:anchorId="44C63965" wp14:editId="0394AA0B">
              <wp:simplePos x="0" y="0"/>
              <wp:positionH relativeFrom="page">
                <wp:posOffset>347980</wp:posOffset>
              </wp:positionH>
              <wp:positionV relativeFrom="page">
                <wp:posOffset>334010</wp:posOffset>
              </wp:positionV>
              <wp:extent cx="4293235" cy="0"/>
              <wp:effectExtent l="0" t="6350" r="0" b="6350"/>
              <wp:wrapNone/>
              <wp:docPr id="794" name="Shape 794"/>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94" o:spid="_x0000_s1026" o:spt="32" type="#_x0000_t32" style="position:absolute;left:0pt;margin-left:27.4pt;margin-top:26.3pt;height:0pt;width:338.05pt;mso-position-horizontal-relative:page;mso-position-vertical-relative:page;z-index:-251533312;mso-width-relative:page;mso-height-relative:page;" filled="f" stroked="t" coordsize="21600,21600" o:gfxdata="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IFQgt1gAAAAgBAAAP&#10;AAAAAAAAAAEAIAAAACIAAABkcnMvZG93bnJldi54bWxQSwECFAAUAAAACACHTuJAfzbI+6gBAABe&#10;AwAADgAAAAAAAAABACAAAAAlAQAAZHJzL2Uyb0RvYy54bWxQSwUGAAAAAAYABgBZAQAAPwUAAAAA&#10;">
              <v:fill on="f" focussize="0,0"/>
              <v:stroke weight="1pt" color="#FFFFFF" joinstyle="round"/>
              <v:imagedata o:title=""/>
              <o:lock v:ext="edit" aspectratio="f"/>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DA916" w14:textId="77777777" w:rsidR="00B55C6A" w:rsidRDefault="00000000">
    <w:pPr>
      <w:spacing w:line="1" w:lineRule="exact"/>
    </w:pPr>
    <w:r>
      <w:rPr>
        <w:noProof/>
      </w:rPr>
      <mc:AlternateContent>
        <mc:Choice Requires="wps">
          <w:drawing>
            <wp:anchor distT="0" distB="0" distL="0" distR="0" simplePos="0" relativeHeight="252094464" behindDoc="1" locked="0" layoutInCell="1" allowOverlap="1" wp14:anchorId="794C0D02" wp14:editId="759BFB96">
              <wp:simplePos x="0" y="0"/>
              <wp:positionH relativeFrom="page">
                <wp:posOffset>362585</wp:posOffset>
              </wp:positionH>
              <wp:positionV relativeFrom="page">
                <wp:posOffset>174625</wp:posOffset>
              </wp:positionV>
              <wp:extent cx="1397000" cy="118745"/>
              <wp:effectExtent l="0" t="0" r="0" b="0"/>
              <wp:wrapNone/>
              <wp:docPr id="805" name="Shape 805"/>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33D0D3D5"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794C0D02" id="_x0000_t202" coordsize="21600,21600" o:spt="202" path="m,l,21600r21600,l21600,xe">
              <v:stroke joinstyle="miter"/>
              <v:path gradientshapeok="t" o:connecttype="rect"/>
            </v:shapetype>
            <v:shape id="Shape 805" o:spid="_x0000_s1353" type="#_x0000_t202" style="position:absolute;margin-left:28.55pt;margin-top:13.75pt;width:110pt;height:9.35pt;z-index:-251222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R1iA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n55GKyI7qAZk38exphzR3tGGfdoyOF0rR3Ttg5i62TqqC/+YxUKRNI8Buo&#10;bVXSO7ew3Y000O/3/OqwwfMv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CGCmR1iAEAAAkDAAAOAAAAAAAAAAAAAAAAAC4C&#10;AABkcnMvZTJvRG9jLnhtbFBLAQItABQABgAIAAAAIQCIE+973AAAAAgBAAAPAAAAAAAAAAAAAAAA&#10;AOIDAABkcnMvZG93bnJldi54bWxQSwUGAAAAAAQABADzAAAA6wQAAAAA&#10;" filled="f" stroked="f">
              <v:textbox style="mso-fit-shape-to-text:t" inset="0,0,0,0">
                <w:txbxContent>
                  <w:p w14:paraId="33D0D3D5"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84192" behindDoc="1" locked="0" layoutInCell="1" allowOverlap="1" wp14:anchorId="7C0F9F0D" wp14:editId="7E55B5C6">
              <wp:simplePos x="0" y="0"/>
              <wp:positionH relativeFrom="page">
                <wp:posOffset>344170</wp:posOffset>
              </wp:positionH>
              <wp:positionV relativeFrom="page">
                <wp:posOffset>415925</wp:posOffset>
              </wp:positionV>
              <wp:extent cx="4293235" cy="0"/>
              <wp:effectExtent l="0" t="6350" r="0" b="6350"/>
              <wp:wrapNone/>
              <wp:docPr id="807" name="Shape 807"/>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07" o:spid="_x0000_s1026" o:spt="32" type="#_x0000_t32" style="position:absolute;left:0pt;margin-left:27.1pt;margin-top:32.75pt;height:0pt;width:338.05pt;mso-position-horizontal-relative:page;mso-position-vertical-relative:page;z-index:-251532288;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KlFNE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F05B2" w14:textId="77777777" w:rsidR="00B55C6A" w:rsidRDefault="00B55C6A">
    <w:pPr>
      <w:spacing w:line="1" w:lineRule="exact"/>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F6808" w14:textId="77777777" w:rsidR="00B55C6A" w:rsidRDefault="00000000">
    <w:pPr>
      <w:spacing w:line="1" w:lineRule="exact"/>
    </w:pPr>
    <w:r>
      <w:rPr>
        <w:noProof/>
      </w:rPr>
      <mc:AlternateContent>
        <mc:Choice Requires="wps">
          <w:drawing>
            <wp:anchor distT="0" distB="0" distL="0" distR="0" simplePos="0" relativeHeight="252095488" behindDoc="1" locked="0" layoutInCell="1" allowOverlap="1" wp14:anchorId="392B571B" wp14:editId="4EB9691F">
              <wp:simplePos x="0" y="0"/>
              <wp:positionH relativeFrom="page">
                <wp:posOffset>3122930</wp:posOffset>
              </wp:positionH>
              <wp:positionV relativeFrom="page">
                <wp:posOffset>249555</wp:posOffset>
              </wp:positionV>
              <wp:extent cx="1474470" cy="116840"/>
              <wp:effectExtent l="0" t="0" r="0" b="0"/>
              <wp:wrapNone/>
              <wp:docPr id="800" name="Shape 800"/>
              <wp:cNvGraphicFramePr/>
              <a:graphic xmlns:a="http://schemas.openxmlformats.org/drawingml/2006/main">
                <a:graphicData uri="http://schemas.microsoft.com/office/word/2010/wordprocessingShape">
                  <wps:wsp>
                    <wps:cNvSpPr txBox="1"/>
                    <wps:spPr>
                      <a:xfrm>
                        <a:off x="0" y="0"/>
                        <a:ext cx="1474470" cy="116840"/>
                      </a:xfrm>
                      <a:prstGeom prst="rect">
                        <a:avLst/>
                      </a:prstGeom>
                      <a:noFill/>
                    </wps:spPr>
                    <wps:txbx>
                      <w:txbxContent>
                        <w:p w14:paraId="3EA8399C" w14:textId="77777777" w:rsidR="00B55C6A" w:rsidRDefault="00000000">
                          <w:pPr>
                            <w:pStyle w:val="ab"/>
                            <w:rPr>
                              <w:sz w:val="18"/>
                              <w:szCs w:val="18"/>
                            </w:rPr>
                          </w:pPr>
                          <w:r>
                            <w:rPr>
                              <w:rStyle w:val="aa"/>
                              <w:b/>
                              <w:bCs/>
                              <w:i/>
                              <w:iCs/>
                              <w:sz w:val="18"/>
                              <w:szCs w:val="18"/>
                            </w:rPr>
                            <w:t>§ 54. Правописание наречий</w:t>
                          </w:r>
                        </w:p>
                      </w:txbxContent>
                    </wps:txbx>
                    <wps:bodyPr wrap="none" lIns="0" tIns="0" rIns="0" bIns="0">
                      <a:spAutoFit/>
                    </wps:bodyPr>
                  </wps:wsp>
                </a:graphicData>
              </a:graphic>
            </wp:anchor>
          </w:drawing>
        </mc:Choice>
        <mc:Fallback>
          <w:pict>
            <v:shapetype w14:anchorId="392B571B" id="_x0000_t202" coordsize="21600,21600" o:spt="202" path="m,l,21600r21600,l21600,xe">
              <v:stroke joinstyle="miter"/>
              <v:path gradientshapeok="t" o:connecttype="rect"/>
            </v:shapetype>
            <v:shape id="Shape 800" o:spid="_x0000_s1354" type="#_x0000_t202" style="position:absolute;margin-left:245.9pt;margin-top:19.65pt;width:116.1pt;height:9.2pt;z-index:-251220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" filled="f" stroked="f">
              <v:textbox style="mso-fit-shape-to-text:t" inset="0,0,0,0">
                <w:txbxContent>
                  <w:p w14:paraId="3EA8399C" w14:textId="77777777" w:rsidR="00B55C6A" w:rsidRDefault="00000000">
                    <w:pPr>
                      <w:pStyle w:val="ab"/>
                      <w:rPr>
                        <w:sz w:val="18"/>
                        <w:szCs w:val="18"/>
                      </w:rPr>
                    </w:pPr>
                    <w:r>
                      <w:rPr>
                        <w:rStyle w:val="aa"/>
                        <w:b/>
                        <w:bCs/>
                        <w:i/>
                        <w:iCs/>
                        <w:sz w:val="18"/>
                        <w:szCs w:val="18"/>
                      </w:rPr>
                      <w:t>§ 54. Правописание наречий</w:t>
                    </w:r>
                  </w:p>
                </w:txbxContent>
              </v:textbox>
              <w10:wrap anchorx="page" anchory="page"/>
            </v:shape>
          </w:pict>
        </mc:Fallback>
      </mc:AlternateContent>
    </w:r>
    <w:r>
      <w:rPr>
        <w:noProof/>
      </w:rPr>
      <mc:AlternateContent>
        <mc:Choice Requires="wps">
          <w:drawing>
            <wp:anchor distT="0" distB="0" distL="114300" distR="114300" simplePos="0" relativeHeight="251785216" behindDoc="1" locked="0" layoutInCell="1" allowOverlap="1" wp14:anchorId="3A029A96" wp14:editId="10F13B8B">
              <wp:simplePos x="0" y="0"/>
              <wp:positionH relativeFrom="page">
                <wp:posOffset>339090</wp:posOffset>
              </wp:positionH>
              <wp:positionV relativeFrom="page">
                <wp:posOffset>433705</wp:posOffset>
              </wp:positionV>
              <wp:extent cx="4290695" cy="0"/>
              <wp:effectExtent l="0" t="6350" r="0" b="6350"/>
              <wp:wrapNone/>
              <wp:docPr id="802" name="Shape 802"/>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02" o:spid="_x0000_s1026" o:spt="32" type="#_x0000_t32" style="position:absolute;left:0pt;margin-left:26.7pt;margin-top:34.15pt;height:0pt;width:337.85pt;mso-position-horizontal-relative:page;mso-position-vertical-relative:page;z-index:-251531264;mso-width-relative:page;mso-height-relative:page;" filled="f" stroked="t" coordsize="21600,21600" o:gfxdata="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9YeYrWAAAACAEAAA8A&#10;AAAAAAAAAQAgAAAAIgAAAGRycy9kb3ducmV2LnhtbFBLAQIUABQAAAAIAIdO4kD3okkwpwEAAF4D&#10;AAAOAAAAAAAAAAEAIAAAACUBAABkcnMvZTJvRG9jLnhtbFBLBQYAAAAABgAGAFkBAAA+BQAAAAA=&#10;">
              <v:fill on="f" focussize="0,0"/>
              <v:stroke weight="1pt" color="#FFFFFF" joinstyle="round"/>
              <v:imagedata o:title=""/>
              <o:lock v:ext="edit" aspectratio="f"/>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9CD46" w14:textId="77777777" w:rsidR="00B55C6A" w:rsidRDefault="00000000">
    <w:pPr>
      <w:spacing w:line="1" w:lineRule="exact"/>
    </w:pPr>
    <w:r>
      <w:rPr>
        <w:noProof/>
      </w:rPr>
      <mc:AlternateContent>
        <mc:Choice Requires="wps">
          <w:drawing>
            <wp:anchor distT="0" distB="0" distL="0" distR="0" simplePos="0" relativeHeight="252098560" behindDoc="1" locked="0" layoutInCell="1" allowOverlap="1" wp14:anchorId="65A0DB2B" wp14:editId="6704E04D">
              <wp:simplePos x="0" y="0"/>
              <wp:positionH relativeFrom="page">
                <wp:posOffset>368300</wp:posOffset>
              </wp:positionH>
              <wp:positionV relativeFrom="page">
                <wp:posOffset>240665</wp:posOffset>
              </wp:positionV>
              <wp:extent cx="1397000" cy="118745"/>
              <wp:effectExtent l="0" t="0" r="0" b="0"/>
              <wp:wrapNone/>
              <wp:docPr id="815" name="Shape 815"/>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1A323074" w14:textId="77777777" w:rsidR="00B55C6A" w:rsidRDefault="00000000">
                          <w:pPr>
                            <w:pStyle w:val="ab"/>
                          </w:pPr>
                          <w:r>
                            <w:rPr>
                              <w:rStyle w:val="aa"/>
                              <w:i/>
                              <w:iCs/>
                            </w:rPr>
                            <w:t>Морфология и орфография</w:t>
                          </w:r>
                        </w:p>
                      </w:txbxContent>
                    </wps:txbx>
                    <wps:bodyPr wrap="none" lIns="0" tIns="0" rIns="0" bIns="0">
                      <a:spAutoFit/>
                    </wps:bodyPr>
                  </wps:wsp>
                </a:graphicData>
              </a:graphic>
            </wp:anchor>
          </w:drawing>
        </mc:Choice>
        <mc:Fallback>
          <w:pict>
            <v:shapetype w14:anchorId="65A0DB2B" id="_x0000_t202" coordsize="21600,21600" o:spt="202" path="m,l,21600r21600,l21600,xe">
              <v:stroke joinstyle="miter"/>
              <v:path gradientshapeok="t" o:connecttype="rect"/>
            </v:shapetype>
            <v:shape id="Shape 815" o:spid="_x0000_s1357" type="#_x0000_t202" style="position:absolute;margin-left:29pt;margin-top:18.95pt;width:110pt;height:9.35pt;z-index:-251217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" filled="f" stroked="f">
              <v:textbox style="mso-fit-shape-to-text:t" inset="0,0,0,0">
                <w:txbxContent>
                  <w:p w14:paraId="1A323074" w14:textId="77777777" w:rsidR="00B55C6A" w:rsidRDefault="00000000">
                    <w:pPr>
                      <w:pStyle w:val="ab"/>
                    </w:pPr>
                    <w:r>
                      <w:rPr>
                        <w:rStyle w:val="aa"/>
                        <w:i/>
                        <w:iCs/>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86240" behindDoc="1" locked="0" layoutInCell="1" allowOverlap="1" wp14:anchorId="411DE874" wp14:editId="336B74FF">
              <wp:simplePos x="0" y="0"/>
              <wp:positionH relativeFrom="page">
                <wp:posOffset>352425</wp:posOffset>
              </wp:positionH>
              <wp:positionV relativeFrom="page">
                <wp:posOffset>433705</wp:posOffset>
              </wp:positionV>
              <wp:extent cx="3783330" cy="0"/>
              <wp:effectExtent l="0" t="6350" r="0" b="6350"/>
              <wp:wrapNone/>
              <wp:docPr id="817" name="Shape 817"/>
              <wp:cNvGraphicFramePr/>
              <a:graphic xmlns:a="http://schemas.openxmlformats.org/drawingml/2006/main">
                <a:graphicData uri="http://schemas.microsoft.com/office/word/2010/wordprocessingShape">
                  <wps:wsp>
                    <wps:cNvCnPr/>
                    <wps:spPr>
                      <a:xfrm>
                        <a:off x="0" y="0"/>
                        <a:ext cx="378333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17" o:spid="_x0000_s1026" o:spt="32" type="#_x0000_t32" style="position:absolute;left:0pt;margin-left:27.75pt;margin-top:34.15pt;height:0pt;width:297.9pt;mso-position-horizontal-relative:page;mso-position-vertical-relative:page;z-index:-251530240;mso-width-relative:page;mso-height-relative:page;" filled="f" stroked="t" coordsize="21600,21600" o:gfxdata="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4qXbB1QAAAAgBAAAPAAAA&#10;AAAAAAEAIAAAACIAAABkcnMvZG93bnJldi54bWxQSwECFAAUAAAACACHTuJAnhFtdaYBAABeAwAA&#10;DgAAAAAAAAABACAAAAAkAQAAZHJzL2Uyb0RvYy54bWxQSwUGAAAAAAYABgBZAQAAPAUAAAAA&#10;">
              <v:fill on="f" focussize="0,0"/>
              <v:stroke weight="1pt" color="#FFFFFF" joinstyle="round"/>
              <v:imagedata o:title=""/>
              <o:lock v:ext="edit" aspectratio="f"/>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2BF27" w14:textId="77777777" w:rsidR="00B55C6A" w:rsidRDefault="00000000">
    <w:pPr>
      <w:spacing w:line="1" w:lineRule="exact"/>
    </w:pPr>
    <w:r>
      <w:rPr>
        <w:noProof/>
      </w:rPr>
      <mc:AlternateContent>
        <mc:Choice Requires="wps">
          <w:drawing>
            <wp:anchor distT="0" distB="0" distL="0" distR="0" simplePos="0" relativeHeight="252099584" behindDoc="1" locked="0" layoutInCell="1" allowOverlap="1" wp14:anchorId="3C741FB9" wp14:editId="4DF1C1D1">
              <wp:simplePos x="0" y="0"/>
              <wp:positionH relativeFrom="page">
                <wp:posOffset>368300</wp:posOffset>
              </wp:positionH>
              <wp:positionV relativeFrom="page">
                <wp:posOffset>240665</wp:posOffset>
              </wp:positionV>
              <wp:extent cx="1397000" cy="118745"/>
              <wp:effectExtent l="0" t="0" r="0" b="0"/>
              <wp:wrapNone/>
              <wp:docPr id="810" name="Shape 810"/>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38364E72" w14:textId="77777777" w:rsidR="00B55C6A" w:rsidRDefault="00000000">
                          <w:pPr>
                            <w:pStyle w:val="ab"/>
                          </w:pPr>
                          <w:r>
                            <w:rPr>
                              <w:rStyle w:val="aa"/>
                              <w:i/>
                              <w:iCs/>
                            </w:rPr>
                            <w:t>Морфология и орфография</w:t>
                          </w:r>
                        </w:p>
                      </w:txbxContent>
                    </wps:txbx>
                    <wps:bodyPr wrap="none" lIns="0" tIns="0" rIns="0" bIns="0">
                      <a:spAutoFit/>
                    </wps:bodyPr>
                  </wps:wsp>
                </a:graphicData>
              </a:graphic>
            </wp:anchor>
          </w:drawing>
        </mc:Choice>
        <mc:Fallback>
          <w:pict>
            <v:shapetype w14:anchorId="3C741FB9" id="_x0000_t202" coordsize="21600,21600" o:spt="202" path="m,l,21600r21600,l21600,xe">
              <v:stroke joinstyle="miter"/>
              <v:path gradientshapeok="t" o:connecttype="rect"/>
            </v:shapetype>
            <v:shape id="Shape 810" o:spid="_x0000_s1358" type="#_x0000_t202" style="position:absolute;margin-left:29pt;margin-top:18.95pt;width:110pt;height:9.35pt;z-index:-251216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" filled="f" stroked="f">
              <v:textbox style="mso-fit-shape-to-text:t" inset="0,0,0,0">
                <w:txbxContent>
                  <w:p w14:paraId="38364E72" w14:textId="77777777" w:rsidR="00B55C6A" w:rsidRDefault="00000000">
                    <w:pPr>
                      <w:pStyle w:val="ab"/>
                    </w:pPr>
                    <w:r>
                      <w:rPr>
                        <w:rStyle w:val="aa"/>
                        <w:i/>
                        <w:iCs/>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87264" behindDoc="1" locked="0" layoutInCell="1" allowOverlap="1" wp14:anchorId="4EA53EF3" wp14:editId="346CC9D1">
              <wp:simplePos x="0" y="0"/>
              <wp:positionH relativeFrom="page">
                <wp:posOffset>352425</wp:posOffset>
              </wp:positionH>
              <wp:positionV relativeFrom="page">
                <wp:posOffset>433705</wp:posOffset>
              </wp:positionV>
              <wp:extent cx="3783330" cy="0"/>
              <wp:effectExtent l="0" t="6350" r="0" b="6350"/>
              <wp:wrapNone/>
              <wp:docPr id="812" name="Shape 812"/>
              <wp:cNvGraphicFramePr/>
              <a:graphic xmlns:a="http://schemas.openxmlformats.org/drawingml/2006/main">
                <a:graphicData uri="http://schemas.microsoft.com/office/word/2010/wordprocessingShape">
                  <wps:wsp>
                    <wps:cNvCnPr/>
                    <wps:spPr>
                      <a:xfrm>
                        <a:off x="0" y="0"/>
                        <a:ext cx="378333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12" o:spid="_x0000_s1026" o:spt="32" type="#_x0000_t32" style="position:absolute;left:0pt;margin-left:27.75pt;margin-top:34.15pt;height:0pt;width:297.9pt;mso-position-horizontal-relative:page;mso-position-vertical-relative:page;z-index:-251529216;mso-width-relative:page;mso-height-relative:page;" filled="f" stroked="t" coordsize="21600,21600" o:gfxdata="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l2wdUAAAAIAQAADwAA&#10;AAAAAAABACAAAAAiAAAAZHJzL2Rvd25yZXYueG1sUEsBAhQAFAAAAAgAh07iQPyZR0a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9BD0E" w14:textId="77777777" w:rsidR="00B55C6A" w:rsidRDefault="00000000">
    <w:pPr>
      <w:spacing w:line="1" w:lineRule="exact"/>
    </w:pPr>
    <w:r>
      <w:rPr>
        <w:noProof/>
      </w:rPr>
      <mc:AlternateContent>
        <mc:Choice Requires="wps">
          <w:drawing>
            <wp:anchor distT="0" distB="0" distL="0" distR="0" simplePos="0" relativeHeight="252102656" behindDoc="1" locked="0" layoutInCell="1" allowOverlap="1" wp14:anchorId="274C0F27" wp14:editId="2BEE248F">
              <wp:simplePos x="0" y="0"/>
              <wp:positionH relativeFrom="page">
                <wp:posOffset>3126740</wp:posOffset>
              </wp:positionH>
              <wp:positionV relativeFrom="page">
                <wp:posOffset>247650</wp:posOffset>
              </wp:positionV>
              <wp:extent cx="1474470" cy="111760"/>
              <wp:effectExtent l="0" t="0" r="0" b="0"/>
              <wp:wrapNone/>
              <wp:docPr id="820" name="Shape 820"/>
              <wp:cNvGraphicFramePr/>
              <a:graphic xmlns:a="http://schemas.openxmlformats.org/drawingml/2006/main">
                <a:graphicData uri="http://schemas.microsoft.com/office/word/2010/wordprocessingShape">
                  <wps:wsp>
                    <wps:cNvSpPr txBox="1"/>
                    <wps:spPr>
                      <a:xfrm>
                        <a:off x="0" y="0"/>
                        <a:ext cx="1474470" cy="111760"/>
                      </a:xfrm>
                      <a:prstGeom prst="rect">
                        <a:avLst/>
                      </a:prstGeom>
                      <a:noFill/>
                    </wps:spPr>
                    <wps:txbx>
                      <w:txbxContent>
                        <w:p w14:paraId="4AD6A1DF" w14:textId="77777777" w:rsidR="00B55C6A" w:rsidRDefault="00000000">
                          <w:pPr>
                            <w:pStyle w:val="ab"/>
                            <w:rPr>
                              <w:sz w:val="18"/>
                              <w:szCs w:val="18"/>
                            </w:rPr>
                          </w:pPr>
                          <w:r>
                            <w:rPr>
                              <w:rStyle w:val="aa"/>
                              <w:b/>
                              <w:bCs/>
                              <w:i/>
                              <w:iCs/>
                              <w:sz w:val="18"/>
                              <w:szCs w:val="18"/>
                            </w:rPr>
                            <w:t>§ 54. Правописание наречий</w:t>
                          </w:r>
                        </w:p>
                      </w:txbxContent>
                    </wps:txbx>
                    <wps:bodyPr wrap="none" lIns="0" tIns="0" rIns="0" bIns="0">
                      <a:spAutoFit/>
                    </wps:bodyPr>
                  </wps:wsp>
                </a:graphicData>
              </a:graphic>
            </wp:anchor>
          </w:drawing>
        </mc:Choice>
        <mc:Fallback>
          <w:pict>
            <v:shapetype w14:anchorId="274C0F27" id="_x0000_t202" coordsize="21600,21600" o:spt="202" path="m,l,21600r21600,l21600,xe">
              <v:stroke joinstyle="miter"/>
              <v:path gradientshapeok="t" o:connecttype="rect"/>
            </v:shapetype>
            <v:shape id="Shape 820" o:spid="_x0000_s1361" type="#_x0000_t202" style="position:absolute;margin-left:246.2pt;margin-top:19.5pt;width:116.1pt;height:8.8pt;z-index:-251213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" filled="f" stroked="f">
              <v:textbox style="mso-fit-shape-to-text:t" inset="0,0,0,0">
                <w:txbxContent>
                  <w:p w14:paraId="4AD6A1DF" w14:textId="77777777" w:rsidR="00B55C6A" w:rsidRDefault="00000000">
                    <w:pPr>
                      <w:pStyle w:val="ab"/>
                      <w:rPr>
                        <w:sz w:val="18"/>
                        <w:szCs w:val="18"/>
                      </w:rPr>
                    </w:pPr>
                    <w:r>
                      <w:rPr>
                        <w:rStyle w:val="aa"/>
                        <w:b/>
                        <w:bCs/>
                        <w:i/>
                        <w:iCs/>
                        <w:sz w:val="18"/>
                        <w:szCs w:val="18"/>
                      </w:rPr>
                      <w:t>§ 54. Правописание наречий</w:t>
                    </w:r>
                  </w:p>
                </w:txbxContent>
              </v:textbox>
              <w10:wrap anchorx="page" anchory="page"/>
            </v:shape>
          </w:pict>
        </mc:Fallback>
      </mc:AlternateContent>
    </w:r>
    <w:r>
      <w:rPr>
        <w:noProof/>
      </w:rPr>
      <mc:AlternateContent>
        <mc:Choice Requires="wps">
          <w:drawing>
            <wp:anchor distT="0" distB="0" distL="114300" distR="114300" simplePos="0" relativeHeight="251788288" behindDoc="1" locked="0" layoutInCell="1" allowOverlap="1" wp14:anchorId="69FD502C" wp14:editId="35F99A1A">
              <wp:simplePos x="0" y="0"/>
              <wp:positionH relativeFrom="page">
                <wp:posOffset>342265</wp:posOffset>
              </wp:positionH>
              <wp:positionV relativeFrom="page">
                <wp:posOffset>428625</wp:posOffset>
              </wp:positionV>
              <wp:extent cx="4288790" cy="0"/>
              <wp:effectExtent l="0" t="6350" r="0" b="6350"/>
              <wp:wrapNone/>
              <wp:docPr id="822" name="Shape 822"/>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22" o:spid="_x0000_s1026" o:spt="32" type="#_x0000_t32" style="position:absolute;left:0pt;margin-left:26.95pt;margin-top:33.75pt;height:0pt;width:337.7pt;mso-position-horizontal-relative:page;mso-position-vertical-relative:page;z-index:-251528192;mso-width-relative:page;mso-height-relative:page;" filled="f" stroked="t" coordsize="21600,21600" o:gfxdata="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TrOn9YAAAAIAQAADwAA&#10;AAAAAAABACAAAAAiAAAAZHJzL2Rvd25yZXYueG1sUEsBAhQAFAAAAAgAh07iQFwdiqSmAQAAXgMA&#10;AA4AAAAAAAAAAQAgAAAAJQEAAGRycy9lMm9Eb2MueG1sUEsFBgAAAAAGAAYAWQEAAD0FAAAAAA==&#10;">
              <v:fill on="f" focussize="0,0"/>
              <v:stroke weight="1pt" color="#FFFFFF" joinstyle="round"/>
              <v:imagedata o:title=""/>
              <o:lock v:ext="edit" aspectratio="f"/>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70851" w14:textId="77777777" w:rsidR="00B55C6A" w:rsidRDefault="00000000">
    <w:pPr>
      <w:spacing w:line="1" w:lineRule="exact"/>
    </w:pPr>
    <w:r>
      <w:rPr>
        <w:noProof/>
      </w:rPr>
      <mc:AlternateContent>
        <mc:Choice Requires="wps">
          <w:drawing>
            <wp:anchor distT="0" distB="0" distL="0" distR="0" simplePos="0" relativeHeight="252104704" behindDoc="1" locked="0" layoutInCell="1" allowOverlap="1" wp14:anchorId="62F81E6A" wp14:editId="63B3C483">
              <wp:simplePos x="0" y="0"/>
              <wp:positionH relativeFrom="page">
                <wp:posOffset>362585</wp:posOffset>
              </wp:positionH>
              <wp:positionV relativeFrom="page">
                <wp:posOffset>174625</wp:posOffset>
              </wp:positionV>
              <wp:extent cx="1397000" cy="118745"/>
              <wp:effectExtent l="0" t="0" r="0" b="0"/>
              <wp:wrapNone/>
              <wp:docPr id="832" name="Shape 832"/>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3B89DBB8"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62F81E6A" id="_x0000_t202" coordsize="21600,21600" o:spt="202" path="m,l,21600r21600,l21600,xe">
              <v:stroke joinstyle="miter"/>
              <v:path gradientshapeok="t" o:connecttype="rect"/>
            </v:shapetype>
            <v:shape id="Shape 832" o:spid="_x0000_s1363" type="#_x0000_t202" style="position:absolute;margin-left:28.55pt;margin-top:13.75pt;width:110pt;height:9.35pt;z-index:-25121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Cb8SotiAEAAAkDAAAOAAAAAAAAAAAAAAAAAC4C&#10;AABkcnMvZTJvRG9jLnhtbFBLAQItABQABgAIAAAAIQCIE+973AAAAAgBAAAPAAAAAAAAAAAAAAAA&#10;AOIDAABkcnMvZG93bnJldi54bWxQSwUGAAAAAAQABADzAAAA6wQAAAAA&#10;" filled="f" stroked="f">
              <v:textbox style="mso-fit-shape-to-text:t" inset="0,0,0,0">
                <w:txbxContent>
                  <w:p w14:paraId="3B89DBB8"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89312" behindDoc="1" locked="0" layoutInCell="1" allowOverlap="1" wp14:anchorId="0286C709" wp14:editId="078E57E6">
              <wp:simplePos x="0" y="0"/>
              <wp:positionH relativeFrom="page">
                <wp:posOffset>344170</wp:posOffset>
              </wp:positionH>
              <wp:positionV relativeFrom="page">
                <wp:posOffset>415925</wp:posOffset>
              </wp:positionV>
              <wp:extent cx="4293235" cy="0"/>
              <wp:effectExtent l="0" t="6350" r="0" b="6350"/>
              <wp:wrapNone/>
              <wp:docPr id="834" name="Shape 834"/>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34" o:spid="_x0000_s1026" o:spt="32" type="#_x0000_t32" style="position:absolute;left:0pt;margin-left:27.1pt;margin-top:32.75pt;height:0pt;width:338.05pt;mso-position-horizontal-relative:page;mso-position-vertical-relative:page;z-index:-251527168;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oDAuY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ED2FC" w14:textId="77777777" w:rsidR="00B55C6A" w:rsidRDefault="00000000">
    <w:pPr>
      <w:spacing w:line="1" w:lineRule="exact"/>
    </w:pPr>
    <w:r>
      <w:rPr>
        <w:noProof/>
      </w:rPr>
      <mc:AlternateContent>
        <mc:Choice Requires="wps">
          <w:drawing>
            <wp:anchor distT="0" distB="0" distL="0" distR="0" simplePos="0" relativeHeight="252105728" behindDoc="1" locked="0" layoutInCell="1" allowOverlap="1" wp14:anchorId="7ACECBCD" wp14:editId="6A6D5F9D">
              <wp:simplePos x="0" y="0"/>
              <wp:positionH relativeFrom="page">
                <wp:posOffset>2842895</wp:posOffset>
              </wp:positionH>
              <wp:positionV relativeFrom="page">
                <wp:posOffset>245110</wp:posOffset>
              </wp:positionV>
              <wp:extent cx="1760220" cy="114300"/>
              <wp:effectExtent l="0" t="0" r="0" b="0"/>
              <wp:wrapNone/>
              <wp:docPr id="827" name="Shape 827"/>
              <wp:cNvGraphicFramePr/>
              <a:graphic xmlns:a="http://schemas.openxmlformats.org/drawingml/2006/main">
                <a:graphicData uri="http://schemas.microsoft.com/office/word/2010/wordprocessingShape">
                  <wps:wsp>
                    <wps:cNvSpPr txBox="1"/>
                    <wps:spPr>
                      <a:xfrm>
                        <a:off x="0" y="0"/>
                        <a:ext cx="1760220" cy="114300"/>
                      </a:xfrm>
                      <a:prstGeom prst="rect">
                        <a:avLst/>
                      </a:prstGeom>
                      <a:noFill/>
                    </wps:spPr>
                    <wps:txbx>
                      <w:txbxContent>
                        <w:p w14:paraId="75F99BF6" w14:textId="77777777" w:rsidR="00B55C6A" w:rsidRDefault="00000000">
                          <w:pPr>
                            <w:pStyle w:val="ab"/>
                            <w:rPr>
                              <w:sz w:val="18"/>
                              <w:szCs w:val="18"/>
                            </w:rPr>
                          </w:pPr>
                          <w:r>
                            <w:rPr>
                              <w:rStyle w:val="aa"/>
                              <w:b/>
                              <w:bCs/>
                              <w:i/>
                              <w:iCs/>
                              <w:sz w:val="18"/>
                              <w:szCs w:val="18"/>
                            </w:rPr>
                            <w:t>§ 55. Слова категории состояния</w:t>
                          </w:r>
                        </w:p>
                      </w:txbxContent>
                    </wps:txbx>
                    <wps:bodyPr wrap="none" lIns="0" tIns="0" rIns="0" bIns="0">
                      <a:spAutoFit/>
                    </wps:bodyPr>
                  </wps:wsp>
                </a:graphicData>
              </a:graphic>
            </wp:anchor>
          </w:drawing>
        </mc:Choice>
        <mc:Fallback>
          <w:pict>
            <v:shapetype w14:anchorId="7ACECBCD" id="_x0000_t202" coordsize="21600,21600" o:spt="202" path="m,l,21600r21600,l21600,xe">
              <v:stroke joinstyle="miter"/>
              <v:path gradientshapeok="t" o:connecttype="rect"/>
            </v:shapetype>
            <v:shape id="Shape 827" o:spid="_x0000_s1364" type="#_x0000_t202" style="position:absolute;margin-left:223.85pt;margin-top:19.3pt;width:138.6pt;height:9pt;z-index:-251210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" filled="f" stroked="f">
              <v:textbox style="mso-fit-shape-to-text:t" inset="0,0,0,0">
                <w:txbxContent>
                  <w:p w14:paraId="75F99BF6" w14:textId="77777777" w:rsidR="00B55C6A" w:rsidRDefault="00000000">
                    <w:pPr>
                      <w:pStyle w:val="ab"/>
                      <w:rPr>
                        <w:sz w:val="18"/>
                        <w:szCs w:val="18"/>
                      </w:rPr>
                    </w:pPr>
                    <w:r>
                      <w:rPr>
                        <w:rStyle w:val="aa"/>
                        <w:b/>
                        <w:bCs/>
                        <w:i/>
                        <w:iCs/>
                        <w:sz w:val="18"/>
                        <w:szCs w:val="18"/>
                      </w:rPr>
                      <w:t>§ 55. Слова категории состояния</w:t>
                    </w:r>
                  </w:p>
                </w:txbxContent>
              </v:textbox>
              <w10:wrap anchorx="page" anchory="page"/>
            </v:shape>
          </w:pict>
        </mc:Fallback>
      </mc:AlternateContent>
    </w:r>
    <w:r>
      <w:rPr>
        <w:noProof/>
      </w:rPr>
      <mc:AlternateContent>
        <mc:Choice Requires="wps">
          <w:drawing>
            <wp:anchor distT="0" distB="0" distL="114300" distR="114300" simplePos="0" relativeHeight="251790336" behindDoc="1" locked="0" layoutInCell="1" allowOverlap="1" wp14:anchorId="00F9E72D" wp14:editId="0E26545C">
              <wp:simplePos x="0" y="0"/>
              <wp:positionH relativeFrom="page">
                <wp:posOffset>339725</wp:posOffset>
              </wp:positionH>
              <wp:positionV relativeFrom="page">
                <wp:posOffset>426720</wp:posOffset>
              </wp:positionV>
              <wp:extent cx="4295140" cy="0"/>
              <wp:effectExtent l="0" t="6350" r="0" b="6350"/>
              <wp:wrapNone/>
              <wp:docPr id="829" name="Shape 829"/>
              <wp:cNvGraphicFramePr/>
              <a:graphic xmlns:a="http://schemas.openxmlformats.org/drawingml/2006/main">
                <a:graphicData uri="http://schemas.microsoft.com/office/word/2010/wordprocessingShape">
                  <wps:wsp>
                    <wps:cNvCnPr/>
                    <wps:spPr>
                      <a:xfrm>
                        <a:off x="0" y="0"/>
                        <a:ext cx="429514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29" o:spid="_x0000_s1026" o:spt="32" type="#_x0000_t32" style="position:absolute;left:0pt;margin-left:26.75pt;margin-top:33.6pt;height:0pt;width:338.2pt;mso-position-horizontal-relative:page;mso-position-vertical-relative:page;z-index:-251526144;mso-width-relative:page;mso-height-relative:page;" filled="f" stroked="t" coordsize="21600,21600" o:gfxdata="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pWSrTWAAAACAEAAA8A&#10;AAAAAAAAAQAgAAAAIgAAAGRycy9kb3ducmV2LnhtbFBLAQIUABQAAAAIAIdO4kCel6XypwEAAF4D&#10;AAAOAAAAAAAAAAEAIAAAACUBAABkcnMvZTJvRG9jLnhtbFBLBQYAAAAABgAGAFkBAAA+BQAAAAA=&#10;">
              <v:fill on="f" focussize="0,0"/>
              <v:stroke weight="1pt" color="#FFFFFF" joinstyle="round"/>
              <v:imagedata o:title=""/>
              <o:lock v:ext="edit" aspectratio="f"/>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FFEC0" w14:textId="77777777" w:rsidR="00B55C6A" w:rsidRDefault="00000000">
    <w:pPr>
      <w:spacing w:line="1" w:lineRule="exact"/>
    </w:pPr>
    <w:r>
      <w:rPr>
        <w:noProof/>
      </w:rPr>
      <mc:AlternateContent>
        <mc:Choice Requires="wps">
          <w:drawing>
            <wp:anchor distT="0" distB="0" distL="0" distR="0" simplePos="0" relativeHeight="252108800" behindDoc="1" locked="0" layoutInCell="1" allowOverlap="1" wp14:anchorId="49B97BDB" wp14:editId="6BD16C87">
              <wp:simplePos x="0" y="0"/>
              <wp:positionH relativeFrom="page">
                <wp:posOffset>368300</wp:posOffset>
              </wp:positionH>
              <wp:positionV relativeFrom="page">
                <wp:posOffset>240665</wp:posOffset>
              </wp:positionV>
              <wp:extent cx="1397000" cy="118745"/>
              <wp:effectExtent l="0" t="0" r="0" b="0"/>
              <wp:wrapNone/>
              <wp:docPr id="842" name="Shape 842"/>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21A62E39" w14:textId="77777777" w:rsidR="00B55C6A" w:rsidRDefault="00000000">
                          <w:pPr>
                            <w:pStyle w:val="ab"/>
                          </w:pPr>
                          <w:r>
                            <w:rPr>
                              <w:rStyle w:val="aa"/>
                              <w:i/>
                              <w:iCs/>
                            </w:rPr>
                            <w:t>Морфология и орфография</w:t>
                          </w:r>
                        </w:p>
                      </w:txbxContent>
                    </wps:txbx>
                    <wps:bodyPr wrap="none" lIns="0" tIns="0" rIns="0" bIns="0">
                      <a:spAutoFit/>
                    </wps:bodyPr>
                  </wps:wsp>
                </a:graphicData>
              </a:graphic>
            </wp:anchor>
          </w:drawing>
        </mc:Choice>
        <mc:Fallback>
          <w:pict>
            <v:shapetype w14:anchorId="49B97BDB" id="_x0000_t202" coordsize="21600,21600" o:spt="202" path="m,l,21600r21600,l21600,xe">
              <v:stroke joinstyle="miter"/>
              <v:path gradientshapeok="t" o:connecttype="rect"/>
            </v:shapetype>
            <v:shape id="Shape 842" o:spid="_x0000_s1367" type="#_x0000_t202" style="position:absolute;margin-left:29pt;margin-top:18.95pt;width:110pt;height:9.35pt;z-index:-251207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" filled="f" stroked="f">
              <v:textbox style="mso-fit-shape-to-text:t" inset="0,0,0,0">
                <w:txbxContent>
                  <w:p w14:paraId="21A62E39" w14:textId="77777777" w:rsidR="00B55C6A" w:rsidRDefault="00000000">
                    <w:pPr>
                      <w:pStyle w:val="ab"/>
                    </w:pPr>
                    <w:r>
                      <w:rPr>
                        <w:rStyle w:val="aa"/>
                        <w:i/>
                        <w:iCs/>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91360" behindDoc="1" locked="0" layoutInCell="1" allowOverlap="1" wp14:anchorId="5C3D6D6E" wp14:editId="3B9BEE80">
              <wp:simplePos x="0" y="0"/>
              <wp:positionH relativeFrom="page">
                <wp:posOffset>352425</wp:posOffset>
              </wp:positionH>
              <wp:positionV relativeFrom="page">
                <wp:posOffset>433705</wp:posOffset>
              </wp:positionV>
              <wp:extent cx="3783330" cy="0"/>
              <wp:effectExtent l="0" t="6350" r="0" b="6350"/>
              <wp:wrapNone/>
              <wp:docPr id="844" name="Shape 844"/>
              <wp:cNvGraphicFramePr/>
              <a:graphic xmlns:a="http://schemas.openxmlformats.org/drawingml/2006/main">
                <a:graphicData uri="http://schemas.microsoft.com/office/word/2010/wordprocessingShape">
                  <wps:wsp>
                    <wps:cNvCnPr/>
                    <wps:spPr>
                      <a:xfrm>
                        <a:off x="0" y="0"/>
                        <a:ext cx="378333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44" o:spid="_x0000_s1026" o:spt="32" type="#_x0000_t32" style="position:absolute;left:0pt;margin-left:27.75pt;margin-top:34.15pt;height:0pt;width:297.9pt;mso-position-horizontal-relative:page;mso-position-vertical-relative:page;z-index:-251525120;mso-width-relative:page;mso-height-relative:page;" filled="f" stroked="t" coordsize="21600,21600" o:gfxdata="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l2wdUAAAAIAQAADwAA&#10;AAAAAAABACAAAAAiAAAAZHJzL2Rvd25yZXYueG1sUEsBAhQAFAAAAAgAh07iQLy8+8e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C0C75" w14:textId="77777777" w:rsidR="00B55C6A" w:rsidRDefault="00000000">
    <w:pPr>
      <w:spacing w:line="1" w:lineRule="exact"/>
    </w:pPr>
    <w:r>
      <w:rPr>
        <w:noProof/>
      </w:rPr>
      <mc:AlternateContent>
        <mc:Choice Requires="wps">
          <w:drawing>
            <wp:anchor distT="0" distB="0" distL="0" distR="0" simplePos="0" relativeHeight="252109824" behindDoc="1" locked="0" layoutInCell="1" allowOverlap="1" wp14:anchorId="681980A9" wp14:editId="3569BD45">
              <wp:simplePos x="0" y="0"/>
              <wp:positionH relativeFrom="page">
                <wp:posOffset>2475230</wp:posOffset>
              </wp:positionH>
              <wp:positionV relativeFrom="page">
                <wp:posOffset>249555</wp:posOffset>
              </wp:positionV>
              <wp:extent cx="2130425" cy="118745"/>
              <wp:effectExtent l="0" t="0" r="0" b="0"/>
              <wp:wrapNone/>
              <wp:docPr id="837" name="Shape 837"/>
              <wp:cNvGraphicFramePr/>
              <a:graphic xmlns:a="http://schemas.openxmlformats.org/drawingml/2006/main">
                <a:graphicData uri="http://schemas.microsoft.com/office/word/2010/wordprocessingShape">
                  <wps:wsp>
                    <wps:cNvSpPr txBox="1"/>
                    <wps:spPr>
                      <a:xfrm>
                        <a:off x="0" y="0"/>
                        <a:ext cx="2130425" cy="118745"/>
                      </a:xfrm>
                      <a:prstGeom prst="rect">
                        <a:avLst/>
                      </a:prstGeom>
                      <a:noFill/>
                    </wps:spPr>
                    <wps:txbx>
                      <w:txbxContent>
                        <w:p w14:paraId="425B2FCE" w14:textId="77777777" w:rsidR="00B55C6A" w:rsidRDefault="00000000">
                          <w:pPr>
                            <w:pStyle w:val="ab"/>
                            <w:rPr>
                              <w:sz w:val="18"/>
                              <w:szCs w:val="18"/>
                            </w:rPr>
                          </w:pPr>
                          <w:r>
                            <w:rPr>
                              <w:rStyle w:val="aa"/>
                              <w:b/>
                              <w:bCs/>
                              <w:i/>
                              <w:iCs/>
                              <w:sz w:val="18"/>
                              <w:szCs w:val="18"/>
                            </w:rPr>
                            <w:t>§ 56. Предлог как служебная частъ речи</w:t>
                          </w:r>
                        </w:p>
                      </w:txbxContent>
                    </wps:txbx>
                    <wps:bodyPr wrap="none" lIns="0" tIns="0" rIns="0" bIns="0">
                      <a:spAutoFit/>
                    </wps:bodyPr>
                  </wps:wsp>
                </a:graphicData>
              </a:graphic>
            </wp:anchor>
          </w:drawing>
        </mc:Choice>
        <mc:Fallback>
          <w:pict>
            <v:shapetype w14:anchorId="681980A9" id="_x0000_t202" coordsize="21600,21600" o:spt="202" path="m,l,21600r21600,l21600,xe">
              <v:stroke joinstyle="miter"/>
              <v:path gradientshapeok="t" o:connecttype="rect"/>
            </v:shapetype>
            <v:shape id="Shape 837" o:spid="_x0000_s1368" type="#_x0000_t202" style="position:absolute;margin-left:194.9pt;margin-top:19.65pt;width:167.75pt;height:9.35pt;z-index:-251206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" filled="f" stroked="f">
              <v:textbox style="mso-fit-shape-to-text:t" inset="0,0,0,0">
                <w:txbxContent>
                  <w:p w14:paraId="425B2FCE" w14:textId="77777777" w:rsidR="00B55C6A" w:rsidRDefault="00000000">
                    <w:pPr>
                      <w:pStyle w:val="ab"/>
                      <w:rPr>
                        <w:sz w:val="18"/>
                        <w:szCs w:val="18"/>
                      </w:rPr>
                    </w:pPr>
                    <w:r>
                      <w:rPr>
                        <w:rStyle w:val="aa"/>
                        <w:b/>
                        <w:bCs/>
                        <w:i/>
                        <w:iCs/>
                        <w:sz w:val="18"/>
                        <w:szCs w:val="18"/>
                      </w:rPr>
                      <w:t>§ 56. Предлог как служебная частъ речи</w:t>
                    </w:r>
                  </w:p>
                </w:txbxContent>
              </v:textbox>
              <w10:wrap anchorx="page" anchory="page"/>
            </v:shape>
          </w:pict>
        </mc:Fallback>
      </mc:AlternateContent>
    </w:r>
    <w:r>
      <w:rPr>
        <w:noProof/>
      </w:rPr>
      <mc:AlternateContent>
        <mc:Choice Requires="wps">
          <w:drawing>
            <wp:anchor distT="0" distB="0" distL="114300" distR="114300" simplePos="0" relativeHeight="251792384" behindDoc="1" locked="0" layoutInCell="1" allowOverlap="1" wp14:anchorId="348ECCCB" wp14:editId="65536195">
              <wp:simplePos x="0" y="0"/>
              <wp:positionH relativeFrom="page">
                <wp:posOffset>349250</wp:posOffset>
              </wp:positionH>
              <wp:positionV relativeFrom="page">
                <wp:posOffset>431800</wp:posOffset>
              </wp:positionV>
              <wp:extent cx="4283710" cy="0"/>
              <wp:effectExtent l="0" t="6350" r="0" b="6350"/>
              <wp:wrapNone/>
              <wp:docPr id="839" name="Shape 839"/>
              <wp:cNvGraphicFramePr/>
              <a:graphic xmlns:a="http://schemas.openxmlformats.org/drawingml/2006/main">
                <a:graphicData uri="http://schemas.microsoft.com/office/word/2010/wordprocessingShape">
                  <wps:wsp>
                    <wps:cNvCnPr/>
                    <wps:spPr>
                      <a:xfrm>
                        <a:off x="0" y="0"/>
                        <a:ext cx="428371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39" o:spid="_x0000_s1026" o:spt="32" type="#_x0000_t32" style="position:absolute;left:0pt;margin-left:27.5pt;margin-top:34pt;height:0pt;width:337.3pt;mso-position-horizontal-relative:page;mso-position-vertical-relative:page;z-index:-251524096;mso-width-relative:page;mso-height-relative:page;" filled="f" stroked="t" coordsize="21600,21600" o:gfxdata="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z/LEjWAAAACAEAAA8A&#10;AAAAAAAAAQAgAAAAIgAAAGRycy9kb3ducmV2LnhtbFBLAQIUABQAAAAIAIdO4kBONrpvpwEAAF4D&#10;AAAOAAAAAAAAAAEAIAAAACUBAABkcnMvZTJvRG9jLnhtbFBLBQYAAAAABgAGAFkBAAA+BQAAAAA=&#10;">
              <v:fill on="f" focussize="0,0"/>
              <v:stroke weight="1pt" color="#FFFFFF" joinstyle="round"/>
              <v:imagedata o:title=""/>
              <o:lock v:ext="edit" aspectratio="f"/>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78A44" w14:textId="77777777" w:rsidR="00B55C6A" w:rsidRDefault="00000000">
    <w:pPr>
      <w:spacing w:line="1" w:lineRule="exact"/>
    </w:pPr>
    <w:r>
      <w:rPr>
        <w:noProof/>
      </w:rPr>
      <mc:AlternateContent>
        <mc:Choice Requires="wps">
          <w:drawing>
            <wp:anchor distT="0" distB="0" distL="0" distR="0" simplePos="0" relativeHeight="252112896" behindDoc="1" locked="0" layoutInCell="1" allowOverlap="1" wp14:anchorId="512B74F2" wp14:editId="0B324FD8">
              <wp:simplePos x="0" y="0"/>
              <wp:positionH relativeFrom="page">
                <wp:posOffset>362585</wp:posOffset>
              </wp:positionH>
              <wp:positionV relativeFrom="page">
                <wp:posOffset>174625</wp:posOffset>
              </wp:positionV>
              <wp:extent cx="1397000" cy="118745"/>
              <wp:effectExtent l="0" t="0" r="0" b="0"/>
              <wp:wrapNone/>
              <wp:docPr id="852" name="Shape 852"/>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78478E72"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512B74F2" id="_x0000_t202" coordsize="21600,21600" o:spt="202" path="m,l,21600r21600,l21600,xe">
              <v:stroke joinstyle="miter"/>
              <v:path gradientshapeok="t" o:connecttype="rect"/>
            </v:shapetype>
            <v:shape id="Shape 852" o:spid="_x0000_s1371" type="#_x0000_t202" style="position:absolute;margin-left:28.55pt;margin-top:13.75pt;width:110pt;height:9.35pt;z-index:-251203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NjcOZ2HAQAACQMAAA4AAAAAAAAAAAAAAAAALgIA&#10;AGRycy9lMm9Eb2MueG1sUEsBAi0AFAAGAAgAAAAhAIgT73vcAAAACAEAAA8AAAAAAAAAAAAAAAAA&#10;4QMAAGRycy9kb3ducmV2LnhtbFBLBQYAAAAABAAEAPMAAADqBAAAAAA=&#10;" filled="f" stroked="f">
              <v:textbox style="mso-fit-shape-to-text:t" inset="0,0,0,0">
                <w:txbxContent>
                  <w:p w14:paraId="78478E72"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93408" behindDoc="1" locked="0" layoutInCell="1" allowOverlap="1" wp14:anchorId="242DC279" wp14:editId="0A8A6DDB">
              <wp:simplePos x="0" y="0"/>
              <wp:positionH relativeFrom="page">
                <wp:posOffset>344170</wp:posOffset>
              </wp:positionH>
              <wp:positionV relativeFrom="page">
                <wp:posOffset>415925</wp:posOffset>
              </wp:positionV>
              <wp:extent cx="4293235" cy="0"/>
              <wp:effectExtent l="0" t="6350" r="0" b="6350"/>
              <wp:wrapNone/>
              <wp:docPr id="854" name="Shape 854"/>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54" o:spid="_x0000_s1026" o:spt="32" type="#_x0000_t32" style="position:absolute;left:0pt;margin-left:27.1pt;margin-top:32.75pt;height:0pt;width:338.05pt;mso-position-horizontal-relative:page;mso-position-vertical-relative:page;z-index:-251523072;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CPzbo6gBAABe&#10;AwAADgAAAAAAAAABACAAAAAlAQAAZHJzL2Uyb0RvYy54bWxQSwUGAAAAAAYABgBZAQAAPwUAAAAA&#10;">
              <v:fill on="f" focussize="0,0"/>
              <v:stroke weight="1pt" color="#FFFFFF" joinstyle="round"/>
              <v:imagedata o:title=""/>
              <o:lock v:ext="edit" aspectratio="f"/>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0F201" w14:textId="77777777" w:rsidR="00B55C6A" w:rsidRDefault="00000000">
    <w:pPr>
      <w:spacing w:line="1" w:lineRule="exact"/>
    </w:pPr>
    <w:r>
      <w:rPr>
        <w:noProof/>
      </w:rPr>
      <mc:AlternateContent>
        <mc:Choice Requires="wps">
          <w:drawing>
            <wp:anchor distT="0" distB="0" distL="0" distR="0" simplePos="0" relativeHeight="252113920" behindDoc="1" locked="0" layoutInCell="1" allowOverlap="1" wp14:anchorId="7BA5327D" wp14:editId="0B8ECDA4">
              <wp:simplePos x="0" y="0"/>
              <wp:positionH relativeFrom="page">
                <wp:posOffset>3045460</wp:posOffset>
              </wp:positionH>
              <wp:positionV relativeFrom="page">
                <wp:posOffset>243840</wp:posOffset>
              </wp:positionV>
              <wp:extent cx="1568450" cy="116840"/>
              <wp:effectExtent l="0" t="0" r="0" b="0"/>
              <wp:wrapNone/>
              <wp:docPr id="847" name="Shape 847"/>
              <wp:cNvGraphicFramePr/>
              <a:graphic xmlns:a="http://schemas.openxmlformats.org/drawingml/2006/main">
                <a:graphicData uri="http://schemas.microsoft.com/office/word/2010/wordprocessingShape">
                  <wps:wsp>
                    <wps:cNvSpPr txBox="1"/>
                    <wps:spPr>
                      <a:xfrm>
                        <a:off x="0" y="0"/>
                        <a:ext cx="1568450" cy="116840"/>
                      </a:xfrm>
                      <a:prstGeom prst="rect">
                        <a:avLst/>
                      </a:prstGeom>
                      <a:noFill/>
                    </wps:spPr>
                    <wps:txbx>
                      <w:txbxContent>
                        <w:p w14:paraId="3EC38C3E" w14:textId="77777777" w:rsidR="00B55C6A" w:rsidRDefault="00000000">
                          <w:pPr>
                            <w:pStyle w:val="ab"/>
                            <w:rPr>
                              <w:sz w:val="18"/>
                              <w:szCs w:val="18"/>
                            </w:rPr>
                          </w:pPr>
                          <w:r>
                            <w:rPr>
                              <w:rStyle w:val="aa"/>
                              <w:b/>
                              <w:bCs/>
                              <w:i/>
                              <w:iCs/>
                              <w:sz w:val="18"/>
                              <w:szCs w:val="18"/>
                            </w:rPr>
                            <w:t>§57. Правописание предлогов</w:t>
                          </w:r>
                        </w:p>
                      </w:txbxContent>
                    </wps:txbx>
                    <wps:bodyPr wrap="none" lIns="0" tIns="0" rIns="0" bIns="0">
                      <a:spAutoFit/>
                    </wps:bodyPr>
                  </wps:wsp>
                </a:graphicData>
              </a:graphic>
            </wp:anchor>
          </w:drawing>
        </mc:Choice>
        <mc:Fallback>
          <w:pict>
            <v:shapetype w14:anchorId="7BA5327D" id="_x0000_t202" coordsize="21600,21600" o:spt="202" path="m,l,21600r21600,l21600,xe">
              <v:stroke joinstyle="miter"/>
              <v:path gradientshapeok="t" o:connecttype="rect"/>
            </v:shapetype>
            <v:shape id="Shape 847" o:spid="_x0000_s1372" type="#_x0000_t202" style="position:absolute;margin-left:239.8pt;margin-top:19.2pt;width:123.5pt;height:9.2pt;z-index:-251202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" filled="f" stroked="f">
              <v:textbox style="mso-fit-shape-to-text:t" inset="0,0,0,0">
                <w:txbxContent>
                  <w:p w14:paraId="3EC38C3E" w14:textId="77777777" w:rsidR="00B55C6A" w:rsidRDefault="00000000">
                    <w:pPr>
                      <w:pStyle w:val="ab"/>
                      <w:rPr>
                        <w:sz w:val="18"/>
                        <w:szCs w:val="18"/>
                      </w:rPr>
                    </w:pPr>
                    <w:r>
                      <w:rPr>
                        <w:rStyle w:val="aa"/>
                        <w:b/>
                        <w:bCs/>
                        <w:i/>
                        <w:iCs/>
                        <w:sz w:val="18"/>
                        <w:szCs w:val="18"/>
                      </w:rPr>
                      <w:t>§57. Правописание предлогов</w:t>
                    </w:r>
                  </w:p>
                </w:txbxContent>
              </v:textbox>
              <w10:wrap anchorx="page" anchory="page"/>
            </v:shape>
          </w:pict>
        </mc:Fallback>
      </mc:AlternateContent>
    </w:r>
    <w:r>
      <w:rPr>
        <w:noProof/>
      </w:rPr>
      <mc:AlternateContent>
        <mc:Choice Requires="wps">
          <w:drawing>
            <wp:anchor distT="0" distB="0" distL="114300" distR="114300" simplePos="0" relativeHeight="251794432" behindDoc="1" locked="0" layoutInCell="1" allowOverlap="1" wp14:anchorId="0073B32C" wp14:editId="71AD4100">
              <wp:simplePos x="0" y="0"/>
              <wp:positionH relativeFrom="page">
                <wp:posOffset>354965</wp:posOffset>
              </wp:positionH>
              <wp:positionV relativeFrom="page">
                <wp:posOffset>427355</wp:posOffset>
              </wp:positionV>
              <wp:extent cx="4286250" cy="0"/>
              <wp:effectExtent l="0" t="6350" r="0" b="6350"/>
              <wp:wrapNone/>
              <wp:docPr id="849" name="Shape 849"/>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49" o:spid="_x0000_s1026" o:spt="32" type="#_x0000_t32" style="position:absolute;left:0pt;margin-left:27.95pt;margin-top:33.65pt;height:0pt;width:337.5pt;mso-position-horizontal-relative:page;mso-position-vertical-relative:page;z-index:-251522048;mso-width-relative:page;mso-height-relative:page;" filled="f" stroked="t" coordsize="21600,21600" o:gfxdata="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RfDxNUAAAAIAQAADwAA&#10;AAAAAAABACAAAAAiAAAAZHJzL2Rvd25yZXYueG1sUEsBAhQAFAAAAAgAh07iQF/p2fq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4F43B" w14:textId="77777777" w:rsidR="00B55C6A" w:rsidRDefault="00B55C6A">
    <w:pPr>
      <w:spacing w:line="1" w:lineRule="exact"/>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2932" w14:textId="77777777" w:rsidR="00B55C6A" w:rsidRDefault="00000000">
    <w:pPr>
      <w:spacing w:line="1" w:lineRule="exact"/>
    </w:pPr>
    <w:r>
      <w:rPr>
        <w:noProof/>
      </w:rPr>
      <mc:AlternateContent>
        <mc:Choice Requires="wps">
          <w:drawing>
            <wp:anchor distT="0" distB="0" distL="0" distR="0" simplePos="0" relativeHeight="252116992" behindDoc="1" locked="0" layoutInCell="1" allowOverlap="1" wp14:anchorId="7FB5B579" wp14:editId="78FFF045">
              <wp:simplePos x="0" y="0"/>
              <wp:positionH relativeFrom="page">
                <wp:posOffset>362585</wp:posOffset>
              </wp:positionH>
              <wp:positionV relativeFrom="page">
                <wp:posOffset>174625</wp:posOffset>
              </wp:positionV>
              <wp:extent cx="1397000" cy="118745"/>
              <wp:effectExtent l="0" t="0" r="0" b="0"/>
              <wp:wrapNone/>
              <wp:docPr id="862" name="Shape 862"/>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6006498A"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7FB5B579" id="_x0000_t202" coordsize="21600,21600" o:spt="202" path="m,l,21600r21600,l21600,xe">
              <v:stroke joinstyle="miter"/>
              <v:path gradientshapeok="t" o:connecttype="rect"/>
            </v:shapetype>
            <v:shape id="Shape 862" o:spid="_x0000_s1375" type="#_x0000_t202" style="position:absolute;margin-left:28.55pt;margin-top:13.75pt;width:110pt;height:9.35pt;z-index:-251199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OUHiA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n5ZHq2I7qAZk38exphzR3tGGfdoyOF0rR3Ttg5i62TqqC/+YxUKRNI8Buo&#10;bVXSO7ew3Y000O/3/OqwwfMv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As7OUHiAEAAAkDAAAOAAAAAAAAAAAAAAAAAC4C&#10;AABkcnMvZTJvRG9jLnhtbFBLAQItABQABgAIAAAAIQCIE+973AAAAAgBAAAPAAAAAAAAAAAAAAAA&#10;AOIDAABkcnMvZG93bnJldi54bWxQSwUGAAAAAAQABADzAAAA6wQAAAAA&#10;" filled="f" stroked="f">
              <v:textbox style="mso-fit-shape-to-text:t" inset="0,0,0,0">
                <w:txbxContent>
                  <w:p w14:paraId="6006498A"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95456" behindDoc="1" locked="0" layoutInCell="1" allowOverlap="1" wp14:anchorId="0DB1827A" wp14:editId="6DE73C16">
              <wp:simplePos x="0" y="0"/>
              <wp:positionH relativeFrom="page">
                <wp:posOffset>344170</wp:posOffset>
              </wp:positionH>
              <wp:positionV relativeFrom="page">
                <wp:posOffset>415925</wp:posOffset>
              </wp:positionV>
              <wp:extent cx="4293235" cy="0"/>
              <wp:effectExtent l="0" t="6350" r="0" b="6350"/>
              <wp:wrapNone/>
              <wp:docPr id="864" name="Shape 864"/>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64" o:spid="_x0000_s1026" o:spt="32" type="#_x0000_t32" style="position:absolute;left:0pt;margin-left:27.1pt;margin-top:32.75pt;height:0pt;width:338.05pt;mso-position-horizontal-relative:page;mso-position-vertical-relative:page;z-index:-251521024;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XBqhwqgBAABe&#10;AwAADgAAAAAAAAABACAAAAAlAQAAZHJzL2Uyb0RvYy54bWxQSwUGAAAAAAYABgBZAQAAPwUAAAAA&#10;">
              <v:fill on="f" focussize="0,0"/>
              <v:stroke weight="1pt" color="#FFFFFF" joinstyle="round"/>
              <v:imagedata o:title=""/>
              <o:lock v:ext="edit" aspectratio="f"/>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53EC" w14:textId="77777777" w:rsidR="00B55C6A" w:rsidRDefault="00000000">
    <w:pPr>
      <w:spacing w:line="1" w:lineRule="exact"/>
    </w:pPr>
    <w:r>
      <w:rPr>
        <w:noProof/>
      </w:rPr>
      <mc:AlternateContent>
        <mc:Choice Requires="wps">
          <w:drawing>
            <wp:anchor distT="0" distB="0" distL="0" distR="0" simplePos="0" relativeHeight="252118016" behindDoc="1" locked="0" layoutInCell="1" allowOverlap="1" wp14:anchorId="5AF919EB" wp14:editId="21642503">
              <wp:simplePos x="0" y="0"/>
              <wp:positionH relativeFrom="page">
                <wp:posOffset>1823085</wp:posOffset>
              </wp:positionH>
              <wp:positionV relativeFrom="page">
                <wp:posOffset>186055</wp:posOffset>
              </wp:positionV>
              <wp:extent cx="2814320" cy="118745"/>
              <wp:effectExtent l="0" t="0" r="0" b="0"/>
              <wp:wrapNone/>
              <wp:docPr id="857" name="Shape 857"/>
              <wp:cNvGraphicFramePr/>
              <a:graphic xmlns:a="http://schemas.openxmlformats.org/drawingml/2006/main">
                <a:graphicData uri="http://schemas.microsoft.com/office/word/2010/wordprocessingShape">
                  <wps:wsp>
                    <wps:cNvSpPr txBox="1"/>
                    <wps:spPr>
                      <a:xfrm>
                        <a:off x="0" y="0"/>
                        <a:ext cx="2814320" cy="118745"/>
                      </a:xfrm>
                      <a:prstGeom prst="rect">
                        <a:avLst/>
                      </a:prstGeom>
                      <a:noFill/>
                    </wps:spPr>
                    <wps:txbx>
                      <w:txbxContent>
                        <w:p w14:paraId="46CF1039" w14:textId="77777777" w:rsidR="00B55C6A" w:rsidRDefault="00000000">
                          <w:pPr>
                            <w:pStyle w:val="ab"/>
                            <w:rPr>
                              <w:sz w:val="18"/>
                              <w:szCs w:val="18"/>
                            </w:rPr>
                          </w:pPr>
                          <w:r>
                            <w:rPr>
                              <w:rStyle w:val="aa"/>
                              <w:b/>
                              <w:bCs/>
                              <w:i/>
                              <w:iCs/>
                              <w:sz w:val="18"/>
                              <w:szCs w:val="18"/>
                            </w:rPr>
                            <w:t>§ 58. Союз как служебная часть речи. Союзные слова</w:t>
                          </w:r>
                        </w:p>
                      </w:txbxContent>
                    </wps:txbx>
                    <wps:bodyPr wrap="none" lIns="0" tIns="0" rIns="0" bIns="0">
                      <a:spAutoFit/>
                    </wps:bodyPr>
                  </wps:wsp>
                </a:graphicData>
              </a:graphic>
            </wp:anchor>
          </w:drawing>
        </mc:Choice>
        <mc:Fallback>
          <w:pict>
            <v:shapetype w14:anchorId="5AF919EB" id="_x0000_t202" coordsize="21600,21600" o:spt="202" path="m,l,21600r21600,l21600,xe">
              <v:stroke joinstyle="miter"/>
              <v:path gradientshapeok="t" o:connecttype="rect"/>
            </v:shapetype>
            <v:shape id="Shape 857" o:spid="_x0000_s1376" type="#_x0000_t202" style="position:absolute;margin-left:143.55pt;margin-top:14.65pt;width:221.6pt;height:9.35pt;z-index:-251198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" filled="f" stroked="f">
              <v:textbox style="mso-fit-shape-to-text:t" inset="0,0,0,0">
                <w:txbxContent>
                  <w:p w14:paraId="46CF1039" w14:textId="77777777" w:rsidR="00B55C6A" w:rsidRDefault="00000000">
                    <w:pPr>
                      <w:pStyle w:val="ab"/>
                      <w:rPr>
                        <w:sz w:val="18"/>
                        <w:szCs w:val="18"/>
                      </w:rPr>
                    </w:pPr>
                    <w:r>
                      <w:rPr>
                        <w:rStyle w:val="aa"/>
                        <w:b/>
                        <w:bCs/>
                        <w:i/>
                        <w:iCs/>
                        <w:sz w:val="18"/>
                        <w:szCs w:val="18"/>
                      </w:rPr>
                      <w:t>§ 58. Союз как служебная часть речи. Союзные слова</w:t>
                    </w:r>
                  </w:p>
                </w:txbxContent>
              </v:textbox>
              <w10:wrap anchorx="page" anchory="page"/>
            </v:shape>
          </w:pict>
        </mc:Fallback>
      </mc:AlternateContent>
    </w:r>
    <w:r>
      <w:rPr>
        <w:noProof/>
      </w:rPr>
      <mc:AlternateContent>
        <mc:Choice Requires="wps">
          <w:drawing>
            <wp:anchor distT="0" distB="0" distL="114300" distR="114300" simplePos="0" relativeHeight="251796480" behindDoc="1" locked="0" layoutInCell="1" allowOverlap="1" wp14:anchorId="19ECB95C" wp14:editId="298FCD06">
              <wp:simplePos x="0" y="0"/>
              <wp:positionH relativeFrom="page">
                <wp:posOffset>380365</wp:posOffset>
              </wp:positionH>
              <wp:positionV relativeFrom="page">
                <wp:posOffset>367665</wp:posOffset>
              </wp:positionV>
              <wp:extent cx="4286250" cy="0"/>
              <wp:effectExtent l="0" t="6350" r="0" b="6350"/>
              <wp:wrapNone/>
              <wp:docPr id="859" name="Shape 859"/>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59" o:spid="_x0000_s1026" o:spt="32" type="#_x0000_t32" style="position:absolute;left:0pt;margin-left:29.95pt;margin-top:28.95pt;height:0pt;width:337.5pt;mso-position-horizontal-relative:page;mso-position-vertical-relative:page;z-index:-251520000;mso-width-relative:page;mso-height-relative:page;" filled="f" stroked="t" coordsize="21600,21600" o:gfxdata="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LCe6vfTAAAACAEAAA8AAAAA&#10;AAAAAQAgAAAAIgAAAGRycy9kb3ducmV2LnhtbFBLAQIUABQAAAAIAIdO4kCTtA/apwEAAF4DAAAO&#10;AAAAAAAAAAEAIAAAACIBAABkcnMvZTJvRG9jLnhtbFBLBQYAAAAABgAGAFkBAAA7BQAAAAA=&#10;">
              <v:fill on="f" focussize="0,0"/>
              <v:stroke weight="1pt" color="#FFFFFF" joinstyle="round"/>
              <v:imagedata o:title=""/>
              <o:lock v:ext="edit" aspectratio="f"/>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23CD" w14:textId="77777777" w:rsidR="00B55C6A" w:rsidRDefault="00000000">
    <w:pPr>
      <w:spacing w:line="1" w:lineRule="exact"/>
    </w:pPr>
    <w:r>
      <w:rPr>
        <w:noProof/>
      </w:rPr>
      <mc:AlternateContent>
        <mc:Choice Requires="wps">
          <w:drawing>
            <wp:anchor distT="0" distB="0" distL="0" distR="0" simplePos="0" relativeHeight="252121088" behindDoc="1" locked="0" layoutInCell="1" allowOverlap="1" wp14:anchorId="0EF72B25" wp14:editId="3B3EDF91">
              <wp:simplePos x="0" y="0"/>
              <wp:positionH relativeFrom="page">
                <wp:posOffset>362585</wp:posOffset>
              </wp:positionH>
              <wp:positionV relativeFrom="page">
                <wp:posOffset>174625</wp:posOffset>
              </wp:positionV>
              <wp:extent cx="1397000" cy="118745"/>
              <wp:effectExtent l="0" t="0" r="0" b="0"/>
              <wp:wrapNone/>
              <wp:docPr id="872" name="Shape 872"/>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6C7DB226"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0EF72B25" id="_x0000_t202" coordsize="21600,21600" o:spt="202" path="m,l,21600r21600,l21600,xe">
              <v:stroke joinstyle="miter"/>
              <v:path gradientshapeok="t" o:connecttype="rect"/>
            </v:shapetype>
            <v:shape id="Shape 872" o:spid="_x0000_s1379" type="#_x0000_t202" style="position:absolute;margin-left:28.55pt;margin-top:13.75pt;width:110pt;height:9.35pt;z-index:-251195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ziA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n5ZDrdEV1Asyb+PY2w5o52jLPu0ZFCado7J+ycxdZJVdDffEaqlAkk+A3U&#10;tirpnVvY7kYa6Pd7fnXY4PkX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Bxu/BziAEAAAkDAAAOAAAAAAAAAAAAAAAAAC4C&#10;AABkcnMvZTJvRG9jLnhtbFBLAQItABQABgAIAAAAIQCIE+973AAAAAgBAAAPAAAAAAAAAAAAAAAA&#10;AOIDAABkcnMvZG93bnJldi54bWxQSwUGAAAAAAQABADzAAAA6wQAAAAA&#10;" filled="f" stroked="f">
              <v:textbox style="mso-fit-shape-to-text:t" inset="0,0,0,0">
                <w:txbxContent>
                  <w:p w14:paraId="6C7DB226"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97504" behindDoc="1" locked="0" layoutInCell="1" allowOverlap="1" wp14:anchorId="76138F32" wp14:editId="676962FA">
              <wp:simplePos x="0" y="0"/>
              <wp:positionH relativeFrom="page">
                <wp:posOffset>344170</wp:posOffset>
              </wp:positionH>
              <wp:positionV relativeFrom="page">
                <wp:posOffset>415925</wp:posOffset>
              </wp:positionV>
              <wp:extent cx="4293235" cy="0"/>
              <wp:effectExtent l="0" t="6350" r="0" b="6350"/>
              <wp:wrapNone/>
              <wp:docPr id="874" name="Shape 874"/>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74" o:spid="_x0000_s1026" o:spt="32" type="#_x0000_t32" style="position:absolute;left:0pt;margin-left:27.1pt;margin-top:32.75pt;height:0pt;width:338.05pt;mso-position-horizontal-relative:page;mso-position-vertical-relative:page;z-index:-251518976;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kEd34qgBAABe&#10;AwAADgAAAAAAAAABACAAAAAlAQAAZHJzL2Uyb0RvYy54bWxQSwUGAAAAAAYABgBZAQAAPwUAAAAA&#10;">
              <v:fill on="f" focussize="0,0"/>
              <v:stroke weight="1pt" color="#FFFFFF" joinstyle="round"/>
              <v:imagedata o:title=""/>
              <o:lock v:ext="edit" aspectratio="f"/>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1F453" w14:textId="77777777" w:rsidR="00B55C6A" w:rsidRDefault="00000000">
    <w:pPr>
      <w:spacing w:line="1" w:lineRule="exact"/>
    </w:pPr>
    <w:r>
      <w:rPr>
        <w:noProof/>
      </w:rPr>
      <mc:AlternateContent>
        <mc:Choice Requires="wps">
          <w:drawing>
            <wp:anchor distT="0" distB="0" distL="0" distR="0" simplePos="0" relativeHeight="252122112" behindDoc="1" locked="0" layoutInCell="1" allowOverlap="1" wp14:anchorId="51070DBA" wp14:editId="16A66A8B">
              <wp:simplePos x="0" y="0"/>
              <wp:positionH relativeFrom="page">
                <wp:posOffset>3178810</wp:posOffset>
              </wp:positionH>
              <wp:positionV relativeFrom="page">
                <wp:posOffset>236220</wp:posOffset>
              </wp:positionV>
              <wp:extent cx="1414780" cy="116840"/>
              <wp:effectExtent l="0" t="0" r="0" b="0"/>
              <wp:wrapNone/>
              <wp:docPr id="867" name="Shape 867"/>
              <wp:cNvGraphicFramePr/>
              <a:graphic xmlns:a="http://schemas.openxmlformats.org/drawingml/2006/main">
                <a:graphicData uri="http://schemas.microsoft.com/office/word/2010/wordprocessingShape">
                  <wps:wsp>
                    <wps:cNvSpPr txBox="1"/>
                    <wps:spPr>
                      <a:xfrm>
                        <a:off x="0" y="0"/>
                        <a:ext cx="1414780" cy="116840"/>
                      </a:xfrm>
                      <a:prstGeom prst="rect">
                        <a:avLst/>
                      </a:prstGeom>
                      <a:noFill/>
                    </wps:spPr>
                    <wps:txbx>
                      <w:txbxContent>
                        <w:p w14:paraId="7991ED62" w14:textId="77777777" w:rsidR="00B55C6A" w:rsidRDefault="00000000">
                          <w:pPr>
                            <w:pStyle w:val="ab"/>
                          </w:pPr>
                          <w:r>
                            <w:rPr>
                              <w:rStyle w:val="aa"/>
                              <w:i/>
                              <w:iCs/>
                            </w:rPr>
                            <w:t>§ 59. Правописание союзов</w:t>
                          </w:r>
                        </w:p>
                      </w:txbxContent>
                    </wps:txbx>
                    <wps:bodyPr wrap="none" lIns="0" tIns="0" rIns="0" bIns="0">
                      <a:spAutoFit/>
                    </wps:bodyPr>
                  </wps:wsp>
                </a:graphicData>
              </a:graphic>
            </wp:anchor>
          </w:drawing>
        </mc:Choice>
        <mc:Fallback>
          <w:pict>
            <v:shapetype w14:anchorId="51070DBA" id="_x0000_t202" coordsize="21600,21600" o:spt="202" path="m,l,21600r21600,l21600,xe">
              <v:stroke joinstyle="miter"/>
              <v:path gradientshapeok="t" o:connecttype="rect"/>
            </v:shapetype>
            <v:shape id="Shape 867" o:spid="_x0000_s1380" type="#_x0000_t202" style="position:absolute;margin-left:250.3pt;margin-top:18.6pt;width:111.4pt;height:9.2pt;z-index:-251194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" filled="f" stroked="f">
              <v:textbox style="mso-fit-shape-to-text:t" inset="0,0,0,0">
                <w:txbxContent>
                  <w:p w14:paraId="7991ED62" w14:textId="77777777" w:rsidR="00B55C6A" w:rsidRDefault="00000000">
                    <w:pPr>
                      <w:pStyle w:val="ab"/>
                    </w:pPr>
                    <w:r>
                      <w:rPr>
                        <w:rStyle w:val="aa"/>
                        <w:i/>
                        <w:iCs/>
                      </w:rPr>
                      <w:t>§ 59. Правописание союзов</w:t>
                    </w:r>
                  </w:p>
                </w:txbxContent>
              </v:textbox>
              <w10:wrap anchorx="page" anchory="page"/>
            </v:shape>
          </w:pict>
        </mc:Fallback>
      </mc:AlternateContent>
    </w:r>
    <w:r>
      <w:rPr>
        <w:noProof/>
      </w:rPr>
      <mc:AlternateContent>
        <mc:Choice Requires="wps">
          <w:drawing>
            <wp:anchor distT="0" distB="0" distL="114300" distR="114300" simplePos="0" relativeHeight="251798528" behindDoc="1" locked="0" layoutInCell="1" allowOverlap="1" wp14:anchorId="09522566" wp14:editId="2F7177CC">
              <wp:simplePos x="0" y="0"/>
              <wp:positionH relativeFrom="page">
                <wp:posOffset>337185</wp:posOffset>
              </wp:positionH>
              <wp:positionV relativeFrom="page">
                <wp:posOffset>420370</wp:posOffset>
              </wp:positionV>
              <wp:extent cx="4256405" cy="0"/>
              <wp:effectExtent l="0" t="6350" r="0" b="6350"/>
              <wp:wrapNone/>
              <wp:docPr id="869" name="Shape 869"/>
              <wp:cNvGraphicFramePr/>
              <a:graphic xmlns:a="http://schemas.openxmlformats.org/drawingml/2006/main">
                <a:graphicData uri="http://schemas.microsoft.com/office/word/2010/wordprocessingShape">
                  <wps:wsp>
                    <wps:cNvCnPr/>
                    <wps:spPr>
                      <a:xfrm>
                        <a:off x="0" y="0"/>
                        <a:ext cx="425640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69" o:spid="_x0000_s1026" o:spt="32" type="#_x0000_t32" style="position:absolute;left:0pt;margin-left:26.55pt;margin-top:33.1pt;height:0pt;width:335.15pt;mso-position-horizontal-relative:page;mso-position-vertical-relative:page;z-index:-251517952;mso-width-relative:page;mso-height-relative:page;" filled="f" stroked="t" coordsize="21600,21600" o:gfxdata="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cv9jrVAAAACAEAAA8A&#10;AAAAAAAAAQAgAAAAIgAAAGRycy9kb3ducmV2LnhtbFBLAQIUABQAAAAIAIdO4kAvUVBpqAEAAF4D&#10;AAAOAAAAAAAAAAEAIAAAACQBAABkcnMvZTJvRG9jLnhtbFBLBQYAAAAABgAGAFkBAAA+BQAAAAA=&#10;">
              <v:fill on="f" focussize="0,0"/>
              <v:stroke weight="1pt" color="#FFFFFF" joinstyle="round"/>
              <v:imagedata o:title=""/>
              <o:lock v:ext="edit" aspectratio="f"/>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3123D" w14:textId="77777777" w:rsidR="00B55C6A" w:rsidRDefault="00000000">
    <w:pPr>
      <w:spacing w:line="1" w:lineRule="exact"/>
    </w:pPr>
    <w:r>
      <w:rPr>
        <w:noProof/>
      </w:rPr>
      <mc:AlternateContent>
        <mc:Choice Requires="wps">
          <w:drawing>
            <wp:anchor distT="0" distB="0" distL="0" distR="0" simplePos="0" relativeHeight="252125184" behindDoc="1" locked="0" layoutInCell="1" allowOverlap="1" wp14:anchorId="4EF80A18" wp14:editId="1CA80FB1">
              <wp:simplePos x="0" y="0"/>
              <wp:positionH relativeFrom="page">
                <wp:posOffset>362585</wp:posOffset>
              </wp:positionH>
              <wp:positionV relativeFrom="page">
                <wp:posOffset>174625</wp:posOffset>
              </wp:positionV>
              <wp:extent cx="1397000" cy="118745"/>
              <wp:effectExtent l="0" t="0" r="0" b="0"/>
              <wp:wrapNone/>
              <wp:docPr id="882" name="Shape 882"/>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3973AF23"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4EF80A18" id="_x0000_t202" coordsize="21600,21600" o:spt="202" path="m,l,21600r21600,l21600,xe">
              <v:stroke joinstyle="miter"/>
              <v:path gradientshapeok="t" o:connecttype="rect"/>
            </v:shapetype>
            <v:shape id="Shape 882" o:spid="_x0000_s1383" type="#_x0000_t202" style="position:absolute;margin-left:28.55pt;margin-top:13.75pt;width:110pt;height:9.35pt;z-index:-251191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IiA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" filled="f" stroked="f">
              <v:textbox style="mso-fit-shape-to-text:t" inset="0,0,0,0">
                <w:txbxContent>
                  <w:p w14:paraId="3973AF23"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99552" behindDoc="1" locked="0" layoutInCell="1" allowOverlap="1" wp14:anchorId="766EAC06" wp14:editId="0ECA6143">
              <wp:simplePos x="0" y="0"/>
              <wp:positionH relativeFrom="page">
                <wp:posOffset>344170</wp:posOffset>
              </wp:positionH>
              <wp:positionV relativeFrom="page">
                <wp:posOffset>415925</wp:posOffset>
              </wp:positionV>
              <wp:extent cx="4293235" cy="0"/>
              <wp:effectExtent l="0" t="6350" r="0" b="6350"/>
              <wp:wrapNone/>
              <wp:docPr id="884" name="Shape 884"/>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84" o:spid="_x0000_s1026" o:spt="32" type="#_x0000_t32" style="position:absolute;left:0pt;margin-left:27.1pt;margin-top:32.75pt;height:0pt;width:338.05pt;mso-position-horizontal-relative:page;mso-position-vertical-relative:page;z-index:-251516928;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1T6X3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D102E" w14:textId="77777777" w:rsidR="00B55C6A" w:rsidRDefault="00000000">
    <w:pPr>
      <w:spacing w:line="1" w:lineRule="exact"/>
    </w:pPr>
    <w:r>
      <w:rPr>
        <w:noProof/>
      </w:rPr>
      <mc:AlternateContent>
        <mc:Choice Requires="wps">
          <w:drawing>
            <wp:anchor distT="0" distB="0" distL="0" distR="0" simplePos="0" relativeHeight="252126208" behindDoc="1" locked="0" layoutInCell="1" allowOverlap="1" wp14:anchorId="0501FD38" wp14:editId="385BF176">
              <wp:simplePos x="0" y="0"/>
              <wp:positionH relativeFrom="page">
                <wp:posOffset>3153410</wp:posOffset>
              </wp:positionH>
              <wp:positionV relativeFrom="page">
                <wp:posOffset>240665</wp:posOffset>
              </wp:positionV>
              <wp:extent cx="1444625" cy="111760"/>
              <wp:effectExtent l="0" t="0" r="0" b="0"/>
              <wp:wrapNone/>
              <wp:docPr id="877" name="Shape 877"/>
              <wp:cNvGraphicFramePr/>
              <a:graphic xmlns:a="http://schemas.openxmlformats.org/drawingml/2006/main">
                <a:graphicData uri="http://schemas.microsoft.com/office/word/2010/wordprocessingShape">
                  <wps:wsp>
                    <wps:cNvSpPr txBox="1"/>
                    <wps:spPr>
                      <a:xfrm>
                        <a:off x="0" y="0"/>
                        <a:ext cx="1444625" cy="111760"/>
                      </a:xfrm>
                      <a:prstGeom prst="rect">
                        <a:avLst/>
                      </a:prstGeom>
                      <a:noFill/>
                    </wps:spPr>
                    <wps:txbx>
                      <w:txbxContent>
                        <w:p w14:paraId="011BCA6D" w14:textId="77777777" w:rsidR="00B55C6A" w:rsidRDefault="00000000">
                          <w:pPr>
                            <w:pStyle w:val="ab"/>
                            <w:rPr>
                              <w:sz w:val="18"/>
                              <w:szCs w:val="18"/>
                            </w:rPr>
                          </w:pPr>
                          <w:r>
                            <w:rPr>
                              <w:rStyle w:val="aa"/>
                              <w:b/>
                              <w:bCs/>
                              <w:i/>
                              <w:iCs/>
                              <w:sz w:val="18"/>
                              <w:szCs w:val="18"/>
                            </w:rPr>
                            <w:t>§ 61. Правописание частиц</w:t>
                          </w:r>
                        </w:p>
                      </w:txbxContent>
                    </wps:txbx>
                    <wps:bodyPr wrap="none" lIns="0" tIns="0" rIns="0" bIns="0">
                      <a:spAutoFit/>
                    </wps:bodyPr>
                  </wps:wsp>
                </a:graphicData>
              </a:graphic>
            </wp:anchor>
          </w:drawing>
        </mc:Choice>
        <mc:Fallback>
          <w:pict>
            <v:shapetype w14:anchorId="0501FD38" id="_x0000_t202" coordsize="21600,21600" o:spt="202" path="m,l,21600r21600,l21600,xe">
              <v:stroke joinstyle="miter"/>
              <v:path gradientshapeok="t" o:connecttype="rect"/>
            </v:shapetype>
            <v:shape id="Shape 877" o:spid="_x0000_s1384" type="#_x0000_t202" style="position:absolute;margin-left:248.3pt;margin-top:18.95pt;width:113.75pt;height:8.8pt;z-index:-251190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" filled="f" stroked="f">
              <v:textbox style="mso-fit-shape-to-text:t" inset="0,0,0,0">
                <w:txbxContent>
                  <w:p w14:paraId="011BCA6D" w14:textId="77777777" w:rsidR="00B55C6A" w:rsidRDefault="00000000">
                    <w:pPr>
                      <w:pStyle w:val="ab"/>
                      <w:rPr>
                        <w:sz w:val="18"/>
                        <w:szCs w:val="18"/>
                      </w:rPr>
                    </w:pPr>
                    <w:r>
                      <w:rPr>
                        <w:rStyle w:val="aa"/>
                        <w:b/>
                        <w:bCs/>
                        <w:i/>
                        <w:iCs/>
                        <w:sz w:val="18"/>
                        <w:szCs w:val="18"/>
                      </w:rPr>
                      <w:t>§ 61. Правописание частиц</w:t>
                    </w:r>
                  </w:p>
                </w:txbxContent>
              </v:textbox>
              <w10:wrap anchorx="page" anchory="page"/>
            </v:shape>
          </w:pict>
        </mc:Fallback>
      </mc:AlternateContent>
    </w:r>
    <w:r>
      <w:rPr>
        <w:noProof/>
      </w:rPr>
      <mc:AlternateContent>
        <mc:Choice Requires="wps">
          <w:drawing>
            <wp:anchor distT="0" distB="0" distL="114300" distR="114300" simplePos="0" relativeHeight="251800576" behindDoc="1" locked="0" layoutInCell="1" allowOverlap="1" wp14:anchorId="3A4B0479" wp14:editId="6AF7702B">
              <wp:simplePos x="0" y="0"/>
              <wp:positionH relativeFrom="page">
                <wp:posOffset>341630</wp:posOffset>
              </wp:positionH>
              <wp:positionV relativeFrom="page">
                <wp:posOffset>421005</wp:posOffset>
              </wp:positionV>
              <wp:extent cx="4288790" cy="0"/>
              <wp:effectExtent l="0" t="6350" r="0" b="6350"/>
              <wp:wrapNone/>
              <wp:docPr id="879" name="Shape 879"/>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79" o:spid="_x0000_s1026" o:spt="32" type="#_x0000_t32" style="position:absolute;left:0pt;margin-left:26.9pt;margin-top:33.15pt;height:0pt;width:337.7pt;mso-position-horizontal-relative:page;mso-position-vertical-relative:page;z-index:-251515904;mso-width-relative:page;mso-height-relative:page;" filled="f" stroked="t" coordsize="21600,21600" o:gfxdata="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MnhatYAAAAIAQAADwAA&#10;AAAAAAABACAAAAAiAAAAZHJzL2Rvd25yZXYueG1sUEsBAhQAFAAAAAgAh07iQBFYiNimAQAAXgMA&#10;AA4AAAAAAAAAAQAgAAAAJQEAAGRycy9lMm9Eb2MueG1sUEsFBgAAAAAGAAYAWQEAAD0FAAAAAA==&#10;">
              <v:fill on="f" focussize="0,0"/>
              <v:stroke weight="1pt" color="#FFFFFF" joinstyle="round"/>
              <v:imagedata o:title=""/>
              <o:lock v:ext="edit" aspectratio="f"/>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6CCC9" w14:textId="77777777" w:rsidR="00B55C6A" w:rsidRDefault="00000000">
    <w:pPr>
      <w:spacing w:line="1" w:lineRule="exact"/>
    </w:pPr>
    <w:r>
      <w:rPr>
        <w:noProof/>
      </w:rPr>
      <mc:AlternateContent>
        <mc:Choice Requires="wps">
          <w:drawing>
            <wp:anchor distT="0" distB="0" distL="0" distR="0" simplePos="0" relativeHeight="252129280" behindDoc="1" locked="0" layoutInCell="1" allowOverlap="1" wp14:anchorId="507BE39A" wp14:editId="3BD76250">
              <wp:simplePos x="0" y="0"/>
              <wp:positionH relativeFrom="page">
                <wp:posOffset>3837940</wp:posOffset>
              </wp:positionH>
              <wp:positionV relativeFrom="page">
                <wp:posOffset>238125</wp:posOffset>
              </wp:positionV>
              <wp:extent cx="770255" cy="114300"/>
              <wp:effectExtent l="0" t="0" r="0" b="0"/>
              <wp:wrapNone/>
              <wp:docPr id="887" name="Shape 887"/>
              <wp:cNvGraphicFramePr/>
              <a:graphic xmlns:a="http://schemas.openxmlformats.org/drawingml/2006/main">
                <a:graphicData uri="http://schemas.microsoft.com/office/word/2010/wordprocessingShape">
                  <wps:wsp>
                    <wps:cNvSpPr txBox="1"/>
                    <wps:spPr>
                      <a:xfrm>
                        <a:off x="0" y="0"/>
                        <a:ext cx="770255" cy="114300"/>
                      </a:xfrm>
                      <a:prstGeom prst="rect">
                        <a:avLst/>
                      </a:prstGeom>
                      <a:noFill/>
                    </wps:spPr>
                    <wps:txbx>
                      <w:txbxContent>
                        <w:p w14:paraId="7848FFDE" w14:textId="77777777" w:rsidR="00B55C6A" w:rsidRDefault="00000000">
                          <w:pPr>
                            <w:pStyle w:val="ab"/>
                            <w:rPr>
                              <w:sz w:val="18"/>
                              <w:szCs w:val="18"/>
                            </w:rPr>
                          </w:pPr>
                          <w:r>
                            <w:rPr>
                              <w:rStyle w:val="aa"/>
                              <w:b/>
                              <w:bCs/>
                              <w:i/>
                              <w:iCs/>
                              <w:sz w:val="18"/>
                              <w:szCs w:val="18"/>
                            </w:rPr>
                            <w:t>§ 60. Частицы</w:t>
                          </w:r>
                        </w:p>
                      </w:txbxContent>
                    </wps:txbx>
                    <wps:bodyPr wrap="none" lIns="0" tIns="0" rIns="0" bIns="0">
                      <a:spAutoFit/>
                    </wps:bodyPr>
                  </wps:wsp>
                </a:graphicData>
              </a:graphic>
            </wp:anchor>
          </w:drawing>
        </mc:Choice>
        <mc:Fallback>
          <w:pict>
            <v:shapetype w14:anchorId="507BE39A" id="_x0000_t202" coordsize="21600,21600" o:spt="202" path="m,l,21600r21600,l21600,xe">
              <v:stroke joinstyle="miter"/>
              <v:path gradientshapeok="t" o:connecttype="rect"/>
            </v:shapetype>
            <v:shape id="Shape 887" o:spid="_x0000_s1387" type="#_x0000_t202" style="position:absolute;margin-left:302.2pt;margin-top:18.75pt;width:60.65pt;height:9pt;z-index:-251187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" filled="f" stroked="f">
              <v:textbox style="mso-fit-shape-to-text:t" inset="0,0,0,0">
                <w:txbxContent>
                  <w:p w14:paraId="7848FFDE" w14:textId="77777777" w:rsidR="00B55C6A" w:rsidRDefault="00000000">
                    <w:pPr>
                      <w:pStyle w:val="ab"/>
                      <w:rPr>
                        <w:sz w:val="18"/>
                        <w:szCs w:val="18"/>
                      </w:rPr>
                    </w:pPr>
                    <w:r>
                      <w:rPr>
                        <w:rStyle w:val="aa"/>
                        <w:b/>
                        <w:bCs/>
                        <w:i/>
                        <w:iCs/>
                        <w:sz w:val="18"/>
                        <w:szCs w:val="18"/>
                      </w:rPr>
                      <w:t>§ 60. Частицы</w:t>
                    </w:r>
                  </w:p>
                </w:txbxContent>
              </v:textbox>
              <w10:wrap anchorx="page" anchory="page"/>
            </v:shape>
          </w:pict>
        </mc:Fallback>
      </mc:AlternateContent>
    </w:r>
    <w:r>
      <w:rPr>
        <w:noProof/>
      </w:rPr>
      <mc:AlternateContent>
        <mc:Choice Requires="wps">
          <w:drawing>
            <wp:anchor distT="0" distB="0" distL="114300" distR="114300" simplePos="0" relativeHeight="251801600" behindDoc="1" locked="0" layoutInCell="1" allowOverlap="1" wp14:anchorId="50E368F5" wp14:editId="3F3E6D4C">
              <wp:simplePos x="0" y="0"/>
              <wp:positionH relativeFrom="page">
                <wp:posOffset>351790</wp:posOffset>
              </wp:positionH>
              <wp:positionV relativeFrom="page">
                <wp:posOffset>421005</wp:posOffset>
              </wp:positionV>
              <wp:extent cx="4286250" cy="0"/>
              <wp:effectExtent l="0" t="6350" r="0" b="6350"/>
              <wp:wrapNone/>
              <wp:docPr id="889" name="Shape 889"/>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89" o:spid="_x0000_s1026" o:spt="32" type="#_x0000_t32" style="position:absolute;left:0pt;margin-left:27.7pt;margin-top:33.15pt;height:0pt;width:337.5pt;mso-position-horizontal-relative:page;mso-position-vertical-relative:page;z-index:-251514880;mso-width-relative:page;mso-height-relative:page;" filled="f" stroked="t" coordsize="21600,21600" o:gfxdata="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YGj5NUAAAAIAQAADwAA&#10;AAAAAAABACAAAAAiAAAAZHJzL2Rvd25yZXYueG1sUEsBAhQAFAAAAAgAh07iQE52Q6S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B626" w14:textId="77777777" w:rsidR="00B55C6A" w:rsidRDefault="00B55C6A">
    <w:pPr>
      <w:spacing w:line="1" w:lineRule="exact"/>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5A42" w14:textId="77777777" w:rsidR="00B55C6A" w:rsidRDefault="00000000">
    <w:pPr>
      <w:spacing w:line="1" w:lineRule="exact"/>
    </w:pPr>
    <w:r>
      <w:rPr>
        <w:noProof/>
      </w:rPr>
      <mc:AlternateContent>
        <mc:Choice Requires="wps">
          <w:drawing>
            <wp:anchor distT="0" distB="0" distL="0" distR="0" simplePos="0" relativeHeight="252131328" behindDoc="1" locked="0" layoutInCell="1" allowOverlap="1" wp14:anchorId="26373F2D" wp14:editId="307F6AC7">
              <wp:simplePos x="0" y="0"/>
              <wp:positionH relativeFrom="page">
                <wp:posOffset>586105</wp:posOffset>
              </wp:positionH>
              <wp:positionV relativeFrom="page">
                <wp:posOffset>236220</wp:posOffset>
              </wp:positionV>
              <wp:extent cx="4011930" cy="114300"/>
              <wp:effectExtent l="0" t="0" r="0" b="0"/>
              <wp:wrapNone/>
              <wp:docPr id="892" name="Shape 892"/>
              <wp:cNvGraphicFramePr/>
              <a:graphic xmlns:a="http://schemas.openxmlformats.org/drawingml/2006/main">
                <a:graphicData uri="http://schemas.microsoft.com/office/word/2010/wordprocessingShape">
                  <wps:wsp>
                    <wps:cNvSpPr txBox="1"/>
                    <wps:spPr>
                      <a:xfrm>
                        <a:off x="0" y="0"/>
                        <a:ext cx="4011930" cy="114300"/>
                      </a:xfrm>
                      <a:prstGeom prst="rect">
                        <a:avLst/>
                      </a:prstGeom>
                      <a:noFill/>
                    </wps:spPr>
                    <wps:txbx>
                      <w:txbxContent>
                        <w:p w14:paraId="1F797392" w14:textId="77777777" w:rsidR="00B55C6A" w:rsidRDefault="00000000">
                          <w:pPr>
                            <w:pStyle w:val="ab"/>
                            <w:rPr>
                              <w:sz w:val="18"/>
                              <w:szCs w:val="18"/>
                            </w:rPr>
                          </w:pPr>
                          <w:r>
                            <w:rPr>
                              <w:rStyle w:val="aa"/>
                              <w:b/>
                              <w:bCs/>
                              <w:i/>
                              <w:iCs/>
                              <w:sz w:val="18"/>
                              <w:szCs w:val="18"/>
                            </w:rPr>
                            <w:t>§ 63. Слитное и раздельное написание НЕ и НИ с различными частями речи</w:t>
                          </w:r>
                        </w:p>
                      </w:txbxContent>
                    </wps:txbx>
                    <wps:bodyPr wrap="none" lIns="0" tIns="0" rIns="0" bIns="0">
                      <a:spAutoFit/>
                    </wps:bodyPr>
                  </wps:wsp>
                </a:graphicData>
              </a:graphic>
            </wp:anchor>
          </w:drawing>
        </mc:Choice>
        <mc:Fallback>
          <w:pict>
            <v:shapetype w14:anchorId="26373F2D" id="_x0000_t202" coordsize="21600,21600" o:spt="202" path="m,l,21600r21600,l21600,xe">
              <v:stroke joinstyle="miter"/>
              <v:path gradientshapeok="t" o:connecttype="rect"/>
            </v:shapetype>
            <v:shape id="Shape 892" o:spid="_x0000_s1389" type="#_x0000_t202" style="position:absolute;margin-left:46.15pt;margin-top:18.6pt;width:315.9pt;height:9pt;z-index:-251185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" filled="f" stroked="f">
              <v:textbox style="mso-fit-shape-to-text:t" inset="0,0,0,0">
                <w:txbxContent>
                  <w:p w14:paraId="1F797392" w14:textId="77777777" w:rsidR="00B55C6A" w:rsidRDefault="00000000">
                    <w:pPr>
                      <w:pStyle w:val="ab"/>
                      <w:rPr>
                        <w:sz w:val="18"/>
                        <w:szCs w:val="18"/>
                      </w:rPr>
                    </w:pPr>
                    <w:r>
                      <w:rPr>
                        <w:rStyle w:val="aa"/>
                        <w:b/>
                        <w:bCs/>
                        <w:i/>
                        <w:iCs/>
                        <w:sz w:val="18"/>
                        <w:szCs w:val="18"/>
                      </w:rPr>
                      <w:t>§ 63. Слитное и раздельное написание НЕ и НИ с различными частями речи</w:t>
                    </w:r>
                  </w:p>
                </w:txbxContent>
              </v:textbox>
              <w10:wrap anchorx="page" anchory="page"/>
            </v:shape>
          </w:pict>
        </mc:Fallback>
      </mc:AlternateContent>
    </w:r>
    <w:r>
      <w:rPr>
        <w:noProof/>
      </w:rPr>
      <mc:AlternateContent>
        <mc:Choice Requires="wps">
          <w:drawing>
            <wp:anchor distT="0" distB="0" distL="114300" distR="114300" simplePos="0" relativeHeight="251802624" behindDoc="1" locked="0" layoutInCell="1" allowOverlap="1" wp14:anchorId="23302E6F" wp14:editId="0A721F82">
              <wp:simplePos x="0" y="0"/>
              <wp:positionH relativeFrom="page">
                <wp:posOffset>339725</wp:posOffset>
              </wp:positionH>
              <wp:positionV relativeFrom="page">
                <wp:posOffset>412750</wp:posOffset>
              </wp:positionV>
              <wp:extent cx="4288790" cy="0"/>
              <wp:effectExtent l="0" t="6350" r="0" b="6350"/>
              <wp:wrapNone/>
              <wp:docPr id="894" name="Shape 894"/>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94" o:spid="_x0000_s1026" o:spt="32" type="#_x0000_t32" style="position:absolute;left:0pt;margin-left:26.75pt;margin-top:32.5pt;height:0pt;width:337.7pt;mso-position-horizontal-relative:page;mso-position-vertical-relative:page;z-index:-251513856;mso-width-relative:page;mso-height-relative:page;" filled="f" stroked="t" coordsize="21600,21600" o:gfxdata="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L5chCDWAAAACAEAAA8A&#10;AAAAAAAAAQAgAAAAIgAAAGRycy9kb3ducmV2LnhtbFBLAQIUABQAAAAIAIdO4kCVHAA6pwEAAF4D&#10;AAAOAAAAAAAAAAEAIAAAACUBAABkcnMvZTJvRG9jLnhtbFBLBQYAAAAABgAGAFkBAAA+BQAAAAA=&#10;">
              <v:fill on="f" focussize="0,0"/>
              <v:stroke weight="1pt" color="#FFFFFF" joinstyle="round"/>
              <v:imagedata o:title=""/>
              <o:lock v:ext="edit" aspectratio="f"/>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9221B" w14:textId="77777777" w:rsidR="00B55C6A" w:rsidRDefault="00000000">
    <w:pPr>
      <w:spacing w:line="1" w:lineRule="exact"/>
    </w:pPr>
    <w:r>
      <w:rPr>
        <w:noProof/>
      </w:rPr>
      <mc:AlternateContent>
        <mc:Choice Requires="wps">
          <w:drawing>
            <wp:anchor distT="0" distB="0" distL="0" distR="0" simplePos="0" relativeHeight="252134400" behindDoc="1" locked="0" layoutInCell="1" allowOverlap="1" wp14:anchorId="3D002A2F" wp14:editId="4A5F27F6">
              <wp:simplePos x="0" y="0"/>
              <wp:positionH relativeFrom="page">
                <wp:posOffset>362585</wp:posOffset>
              </wp:positionH>
              <wp:positionV relativeFrom="page">
                <wp:posOffset>174625</wp:posOffset>
              </wp:positionV>
              <wp:extent cx="1397000" cy="118745"/>
              <wp:effectExtent l="0" t="0" r="0" b="0"/>
              <wp:wrapNone/>
              <wp:docPr id="901" name="Shape 901"/>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0FA15EEF"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3D002A2F" id="_x0000_t202" coordsize="21600,21600" o:spt="202" path="m,l,21600r21600,l21600,xe">
              <v:stroke joinstyle="miter"/>
              <v:path gradientshapeok="t" o:connecttype="rect"/>
            </v:shapetype>
            <v:shape id="Shape 901" o:spid="_x0000_s1392" type="#_x0000_t202" style="position:absolute;margin-left:28.55pt;margin-top:13.75pt;width:110pt;height:9.35pt;z-index:-251182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" filled="f" stroked="f">
              <v:textbox style="mso-fit-shape-to-text:t" inset="0,0,0,0">
                <w:txbxContent>
                  <w:p w14:paraId="0FA15EEF"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803648" behindDoc="1" locked="0" layoutInCell="1" allowOverlap="1" wp14:anchorId="3F8CEEDF" wp14:editId="1CB4A712">
              <wp:simplePos x="0" y="0"/>
              <wp:positionH relativeFrom="page">
                <wp:posOffset>344170</wp:posOffset>
              </wp:positionH>
              <wp:positionV relativeFrom="page">
                <wp:posOffset>415925</wp:posOffset>
              </wp:positionV>
              <wp:extent cx="4293235" cy="0"/>
              <wp:effectExtent l="0" t="6350" r="0" b="6350"/>
              <wp:wrapNone/>
              <wp:docPr id="903" name="Shape 903"/>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03" o:spid="_x0000_s1026" o:spt="32" type="#_x0000_t32" style="position:absolute;left:0pt;margin-left:27.1pt;margin-top:32.75pt;height:0pt;width:338.05pt;mso-position-horizontal-relative:page;mso-position-vertical-relative:page;z-index:-251512832;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5NC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3781" w14:textId="77777777" w:rsidR="00B55C6A" w:rsidRDefault="00000000">
    <w:pPr>
      <w:spacing w:line="1" w:lineRule="exact"/>
    </w:pPr>
    <w:r>
      <w:rPr>
        <w:noProof/>
      </w:rPr>
      <mc:AlternateContent>
        <mc:Choice Requires="wps">
          <w:drawing>
            <wp:anchor distT="0" distB="0" distL="0" distR="0" simplePos="0" relativeHeight="251840512" behindDoc="1" locked="0" layoutInCell="1" allowOverlap="1" wp14:anchorId="5503228D" wp14:editId="74514B78">
              <wp:simplePos x="0" y="0"/>
              <wp:positionH relativeFrom="page">
                <wp:posOffset>358775</wp:posOffset>
              </wp:positionH>
              <wp:positionV relativeFrom="page">
                <wp:posOffset>230505</wp:posOffset>
              </wp:positionV>
              <wp:extent cx="2043430" cy="125730"/>
              <wp:effectExtent l="0" t="0" r="0" b="0"/>
              <wp:wrapNone/>
              <wp:docPr id="72" name="Shape 72"/>
              <wp:cNvGraphicFramePr/>
              <a:graphic xmlns:a="http://schemas.openxmlformats.org/drawingml/2006/main">
                <a:graphicData uri="http://schemas.microsoft.com/office/word/2010/wordprocessingShape">
                  <wps:wsp>
                    <wps:cNvSpPr txBox="1"/>
                    <wps:spPr>
                      <a:xfrm>
                        <a:off x="0" y="0"/>
                        <a:ext cx="2043430" cy="125730"/>
                      </a:xfrm>
                      <a:prstGeom prst="rect">
                        <a:avLst/>
                      </a:prstGeom>
                      <a:noFill/>
                    </wps:spPr>
                    <wps:txbx>
                      <w:txbxContent>
                        <w:p w14:paraId="1DEA8141" w14:textId="77777777" w:rsidR="00B55C6A" w:rsidRDefault="00000000">
                          <w:pPr>
                            <w:pStyle w:val="22"/>
                          </w:pPr>
                          <w:r>
                            <w:rPr>
                              <w:rStyle w:val="21"/>
                              <w:i/>
                              <w:iCs/>
                            </w:rPr>
                            <w:t>Лексика. Фразеология. Лексикография</w:t>
                          </w:r>
                        </w:p>
                      </w:txbxContent>
                    </wps:txbx>
                    <wps:bodyPr wrap="none" lIns="0" tIns="0" rIns="0" bIns="0">
                      <a:spAutoFit/>
                    </wps:bodyPr>
                  </wps:wsp>
                </a:graphicData>
              </a:graphic>
            </wp:anchor>
          </w:drawing>
        </mc:Choice>
        <mc:Fallback>
          <w:pict>
            <v:shapetype w14:anchorId="5503228D" id="_x0000_t202" coordsize="21600,21600" o:spt="202" path="m,l,21600r21600,l21600,xe">
              <v:stroke joinstyle="miter"/>
              <v:path gradientshapeok="t" o:connecttype="rect"/>
            </v:shapetype>
            <v:shape id="Shape 72" o:spid="_x0000_s1105" type="#_x0000_t202" style="position:absolute;margin-left:28.25pt;margin-top:18.15pt;width:160.9pt;height:9.9pt;z-index:-251475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" filled="f" stroked="f">
              <v:textbox style="mso-fit-shape-to-text:t" inset="0,0,0,0">
                <w:txbxContent>
                  <w:p w14:paraId="1DEA8141" w14:textId="77777777" w:rsidR="00B55C6A" w:rsidRDefault="00000000">
                    <w:pPr>
                      <w:pStyle w:val="22"/>
                    </w:pPr>
                    <w:r>
                      <w:rPr>
                        <w:rStyle w:val="21"/>
                        <w:i/>
                        <w:iCs/>
                      </w:rPr>
                      <w:t>Лексика. Фразеология. Лексикография</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6DC92909" wp14:editId="59383495">
              <wp:simplePos x="0" y="0"/>
              <wp:positionH relativeFrom="page">
                <wp:posOffset>347345</wp:posOffset>
              </wp:positionH>
              <wp:positionV relativeFrom="page">
                <wp:posOffset>419735</wp:posOffset>
              </wp:positionV>
              <wp:extent cx="4286250" cy="0"/>
              <wp:effectExtent l="0" t="6350" r="0" b="6350"/>
              <wp:wrapNone/>
              <wp:docPr id="74" name="Shape 74"/>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74" o:spid="_x0000_s1026" o:spt="32" type="#_x0000_t32" style="position:absolute;left:0pt;margin-left:27.35pt;margin-top:33.05pt;height:0pt;width:337.5pt;mso-position-horizontal-relative:page;mso-position-vertical-relative:page;z-index:-251652096;mso-width-relative:page;mso-height-relative:page;" filled="f" stroked="t" coordsize="21600,21600" o:gfxdata="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rqeBg1QAAAAgBAAAPAAAA&#10;AAAAAAEAIAAAACIAAABkcnMvZG93bnJldi54bWxQSwECFAAUAAAACACHTuJADkzfgKYBAABcAwAA&#10;DgAAAAAAAAABACAAAAAkAQAAZHJzL2Uyb0RvYy54bWxQSwUGAAAAAAYABgBZAQAAPAUAAAAA&#10;">
              <v:fill on="f" focussize="0,0"/>
              <v:stroke weight="1pt" color="#FFFFFF" joinstyle="round"/>
              <v:imagedata o:title=""/>
              <o:lock v:ext="edit" aspectratio="f"/>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776F8" w14:textId="77777777" w:rsidR="00B55C6A" w:rsidRDefault="00B55C6A">
    <w:pPr>
      <w:spacing w:line="1" w:lineRule="exact"/>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52DB4" w14:textId="77777777" w:rsidR="00B55C6A" w:rsidRDefault="00000000">
    <w:pPr>
      <w:spacing w:line="1" w:lineRule="exact"/>
    </w:pPr>
    <w:r>
      <w:rPr>
        <w:noProof/>
      </w:rPr>
      <mc:AlternateContent>
        <mc:Choice Requires="wps">
          <w:drawing>
            <wp:anchor distT="0" distB="0" distL="0" distR="0" simplePos="0" relativeHeight="252137472" behindDoc="1" locked="0" layoutInCell="1" allowOverlap="1" wp14:anchorId="5A9C0986" wp14:editId="2F263EC2">
              <wp:simplePos x="0" y="0"/>
              <wp:positionH relativeFrom="page">
                <wp:posOffset>585470</wp:posOffset>
              </wp:positionH>
              <wp:positionV relativeFrom="page">
                <wp:posOffset>235585</wp:posOffset>
              </wp:positionV>
              <wp:extent cx="4018915" cy="111760"/>
              <wp:effectExtent l="0" t="0" r="0" b="0"/>
              <wp:wrapNone/>
              <wp:docPr id="911" name="Shape 911"/>
              <wp:cNvGraphicFramePr/>
              <a:graphic xmlns:a="http://schemas.openxmlformats.org/drawingml/2006/main">
                <a:graphicData uri="http://schemas.microsoft.com/office/word/2010/wordprocessingShape">
                  <wps:wsp>
                    <wps:cNvSpPr txBox="1"/>
                    <wps:spPr>
                      <a:xfrm>
                        <a:off x="0" y="0"/>
                        <a:ext cx="4018915" cy="111760"/>
                      </a:xfrm>
                      <a:prstGeom prst="rect">
                        <a:avLst/>
                      </a:prstGeom>
                      <a:noFill/>
                    </wps:spPr>
                    <wps:txbx>
                      <w:txbxContent>
                        <w:p w14:paraId="1E8B4D67" w14:textId="77777777" w:rsidR="00B55C6A" w:rsidRDefault="00000000">
                          <w:pPr>
                            <w:pStyle w:val="ab"/>
                            <w:rPr>
                              <w:sz w:val="18"/>
                              <w:szCs w:val="18"/>
                            </w:rPr>
                          </w:pPr>
                          <w:r>
                            <w:rPr>
                              <w:rStyle w:val="aa"/>
                              <w:b/>
                              <w:bCs/>
                              <w:i/>
                              <w:iCs/>
                              <w:sz w:val="18"/>
                              <w:szCs w:val="18"/>
                            </w:rPr>
                            <w:t>§ 63. Слитное и раздельное написание НЕ и НИ с различными частями речи</w:t>
                          </w:r>
                        </w:p>
                      </w:txbxContent>
                    </wps:txbx>
                    <wps:bodyPr wrap="none" lIns="0" tIns="0" rIns="0" bIns="0">
                      <a:spAutoFit/>
                    </wps:bodyPr>
                  </wps:wsp>
                </a:graphicData>
              </a:graphic>
            </wp:anchor>
          </w:drawing>
        </mc:Choice>
        <mc:Fallback>
          <w:pict>
            <v:shapetype w14:anchorId="5A9C0986" id="_x0000_t202" coordsize="21600,21600" o:spt="202" path="m,l,21600r21600,l21600,xe">
              <v:stroke joinstyle="miter"/>
              <v:path gradientshapeok="t" o:connecttype="rect"/>
            </v:shapetype>
            <v:shape id="Shape 911" o:spid="_x0000_s1395" type="#_x0000_t202" style="position:absolute;margin-left:46.1pt;margin-top:18.55pt;width:316.45pt;height:8.8pt;z-index:-251179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" filled="f" stroked="f">
              <v:textbox style="mso-fit-shape-to-text:t" inset="0,0,0,0">
                <w:txbxContent>
                  <w:p w14:paraId="1E8B4D67" w14:textId="77777777" w:rsidR="00B55C6A" w:rsidRDefault="00000000">
                    <w:pPr>
                      <w:pStyle w:val="ab"/>
                      <w:rPr>
                        <w:sz w:val="18"/>
                        <w:szCs w:val="18"/>
                      </w:rPr>
                    </w:pPr>
                    <w:r>
                      <w:rPr>
                        <w:rStyle w:val="aa"/>
                        <w:b/>
                        <w:bCs/>
                        <w:i/>
                        <w:iCs/>
                        <w:sz w:val="18"/>
                        <w:szCs w:val="18"/>
                      </w:rPr>
                      <w:t>§ 63. Слитное и раздельное написание НЕ и НИ с различными частями речи</w:t>
                    </w:r>
                  </w:p>
                </w:txbxContent>
              </v:textbox>
              <w10:wrap anchorx="page" anchory="page"/>
            </v:shape>
          </w:pict>
        </mc:Fallback>
      </mc:AlternateContent>
    </w:r>
    <w:r>
      <w:rPr>
        <w:noProof/>
      </w:rPr>
      <mc:AlternateContent>
        <mc:Choice Requires="wps">
          <w:drawing>
            <wp:anchor distT="0" distB="0" distL="114300" distR="114300" simplePos="0" relativeHeight="251804672" behindDoc="1" locked="0" layoutInCell="1" allowOverlap="1" wp14:anchorId="69427396" wp14:editId="35593CE6">
              <wp:simplePos x="0" y="0"/>
              <wp:positionH relativeFrom="page">
                <wp:posOffset>338455</wp:posOffset>
              </wp:positionH>
              <wp:positionV relativeFrom="page">
                <wp:posOffset>412750</wp:posOffset>
              </wp:positionV>
              <wp:extent cx="4295140" cy="0"/>
              <wp:effectExtent l="0" t="6350" r="0" b="6350"/>
              <wp:wrapNone/>
              <wp:docPr id="913" name="Shape 913"/>
              <wp:cNvGraphicFramePr/>
              <a:graphic xmlns:a="http://schemas.openxmlformats.org/drawingml/2006/main">
                <a:graphicData uri="http://schemas.microsoft.com/office/word/2010/wordprocessingShape">
                  <wps:wsp>
                    <wps:cNvCnPr/>
                    <wps:spPr>
                      <a:xfrm>
                        <a:off x="0" y="0"/>
                        <a:ext cx="429514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13" o:spid="_x0000_s1026" o:spt="32" type="#_x0000_t32" style="position:absolute;left:0pt;margin-left:26.65pt;margin-top:32.5pt;height:0pt;width:338.2pt;mso-position-horizontal-relative:page;mso-position-vertical-relative:page;z-index:-251511808;mso-width-relative:page;mso-height-relative:page;" filled="f" stroked="t" coordsize="21600,21600" o:gfxdata="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K7GqPWAAAACAEAAA8A&#10;AAAAAAAAAQAgAAAAIgAAAGRycy9kb3ducmV2LnhtbFBLAQIUABQAAAAIAIdO4kDIOXhnpwEAAF4D&#10;AAAOAAAAAAAAAAEAIAAAACUBAABkcnMvZTJvRG9jLnhtbFBLBQYAAAAABgAGAFkBAAA+BQAAAAA=&#10;">
              <v:fill on="f" focussize="0,0"/>
              <v:stroke weight="1pt" color="#FFFFFF" joinstyle="round"/>
              <v:imagedata o:title=""/>
              <o:lock v:ext="edit" aspectratio="f"/>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2DAF6" w14:textId="77777777" w:rsidR="00B55C6A" w:rsidRDefault="00000000">
    <w:pPr>
      <w:spacing w:line="1" w:lineRule="exact"/>
    </w:pPr>
    <w:r>
      <w:rPr>
        <w:noProof/>
      </w:rPr>
      <mc:AlternateContent>
        <mc:Choice Requires="wps">
          <w:drawing>
            <wp:anchor distT="0" distB="0" distL="0" distR="0" simplePos="0" relativeHeight="252138496" behindDoc="1" locked="0" layoutInCell="1" allowOverlap="1" wp14:anchorId="3B82239D" wp14:editId="0A9D12A2">
              <wp:simplePos x="0" y="0"/>
              <wp:positionH relativeFrom="page">
                <wp:posOffset>585470</wp:posOffset>
              </wp:positionH>
              <wp:positionV relativeFrom="page">
                <wp:posOffset>235585</wp:posOffset>
              </wp:positionV>
              <wp:extent cx="4018915" cy="111760"/>
              <wp:effectExtent l="0" t="0" r="0" b="0"/>
              <wp:wrapNone/>
              <wp:docPr id="908" name="Shape 908"/>
              <wp:cNvGraphicFramePr/>
              <a:graphic xmlns:a="http://schemas.openxmlformats.org/drawingml/2006/main">
                <a:graphicData uri="http://schemas.microsoft.com/office/word/2010/wordprocessingShape">
                  <wps:wsp>
                    <wps:cNvSpPr txBox="1"/>
                    <wps:spPr>
                      <a:xfrm>
                        <a:off x="0" y="0"/>
                        <a:ext cx="4018915" cy="111760"/>
                      </a:xfrm>
                      <a:prstGeom prst="rect">
                        <a:avLst/>
                      </a:prstGeom>
                      <a:noFill/>
                    </wps:spPr>
                    <wps:txbx>
                      <w:txbxContent>
                        <w:p w14:paraId="61DAE7B1" w14:textId="77777777" w:rsidR="00B55C6A" w:rsidRDefault="00000000">
                          <w:pPr>
                            <w:pStyle w:val="ab"/>
                            <w:rPr>
                              <w:sz w:val="18"/>
                              <w:szCs w:val="18"/>
                            </w:rPr>
                          </w:pPr>
                          <w:r>
                            <w:rPr>
                              <w:rStyle w:val="aa"/>
                              <w:b/>
                              <w:bCs/>
                              <w:i/>
                              <w:iCs/>
                              <w:sz w:val="18"/>
                              <w:szCs w:val="18"/>
                            </w:rPr>
                            <w:t>§ 63. Слитное и раздельное написание НЕ и НИ с различными частями речи</w:t>
                          </w:r>
                        </w:p>
                      </w:txbxContent>
                    </wps:txbx>
                    <wps:bodyPr wrap="none" lIns="0" tIns="0" rIns="0" bIns="0">
                      <a:spAutoFit/>
                    </wps:bodyPr>
                  </wps:wsp>
                </a:graphicData>
              </a:graphic>
            </wp:anchor>
          </w:drawing>
        </mc:Choice>
        <mc:Fallback>
          <w:pict>
            <v:shapetype w14:anchorId="3B82239D" id="_x0000_t202" coordsize="21600,21600" o:spt="202" path="m,l,21600r21600,l21600,xe">
              <v:stroke joinstyle="miter"/>
              <v:path gradientshapeok="t" o:connecttype="rect"/>
            </v:shapetype>
            <v:shape id="Shape 908" o:spid="_x0000_s1396" type="#_x0000_t202" style="position:absolute;margin-left:46.1pt;margin-top:18.55pt;width:316.45pt;height:8.8pt;z-index:-251177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" filled="f" stroked="f">
              <v:textbox style="mso-fit-shape-to-text:t" inset="0,0,0,0">
                <w:txbxContent>
                  <w:p w14:paraId="61DAE7B1" w14:textId="77777777" w:rsidR="00B55C6A" w:rsidRDefault="00000000">
                    <w:pPr>
                      <w:pStyle w:val="ab"/>
                      <w:rPr>
                        <w:sz w:val="18"/>
                        <w:szCs w:val="18"/>
                      </w:rPr>
                    </w:pPr>
                    <w:r>
                      <w:rPr>
                        <w:rStyle w:val="aa"/>
                        <w:b/>
                        <w:bCs/>
                        <w:i/>
                        <w:iCs/>
                        <w:sz w:val="18"/>
                        <w:szCs w:val="18"/>
                      </w:rPr>
                      <w:t>§ 63. Слитное и раздельное написание НЕ и НИ с различными частями речи</w:t>
                    </w:r>
                  </w:p>
                </w:txbxContent>
              </v:textbox>
              <w10:wrap anchorx="page" anchory="page"/>
            </v:shape>
          </w:pict>
        </mc:Fallback>
      </mc:AlternateContent>
    </w:r>
    <w:r>
      <w:rPr>
        <w:noProof/>
      </w:rPr>
      <mc:AlternateContent>
        <mc:Choice Requires="wps">
          <w:drawing>
            <wp:anchor distT="0" distB="0" distL="114300" distR="114300" simplePos="0" relativeHeight="251805696" behindDoc="1" locked="0" layoutInCell="1" allowOverlap="1" wp14:anchorId="46E08719" wp14:editId="2EABB767">
              <wp:simplePos x="0" y="0"/>
              <wp:positionH relativeFrom="page">
                <wp:posOffset>338455</wp:posOffset>
              </wp:positionH>
              <wp:positionV relativeFrom="page">
                <wp:posOffset>412750</wp:posOffset>
              </wp:positionV>
              <wp:extent cx="4295140" cy="0"/>
              <wp:effectExtent l="0" t="6350" r="0" b="6350"/>
              <wp:wrapNone/>
              <wp:docPr id="910" name="Shape 910"/>
              <wp:cNvGraphicFramePr/>
              <a:graphic xmlns:a="http://schemas.openxmlformats.org/drawingml/2006/main">
                <a:graphicData uri="http://schemas.microsoft.com/office/word/2010/wordprocessingShape">
                  <wps:wsp>
                    <wps:cNvCnPr/>
                    <wps:spPr>
                      <a:xfrm>
                        <a:off x="0" y="0"/>
                        <a:ext cx="429514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10" o:spid="_x0000_s1026" o:spt="32" type="#_x0000_t32" style="position:absolute;left:0pt;margin-left:26.65pt;margin-top:32.5pt;height:0pt;width:338.2pt;mso-position-horizontal-relative:page;mso-position-vertical-relative:page;z-index:-251510784;mso-width-relative:page;mso-height-relative:page;" filled="f" stroked="t" coordsize="21600,21600" o:gfxdata="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rsao9YAAAAIAQAADwAA&#10;AAAAAAABACAAAAAiAAAAZHJzL2Rvd25yZXYueG1sUEsBAhQAFAAAAAgAh07iQBa+YXamAQAAXgMA&#10;AA4AAAAAAAAAAQAgAAAAJQEAAGRycy9lMm9Eb2MueG1sUEsFBgAAAAAGAAYAWQEAAD0FAAAAAA==&#10;">
              <v:fill on="f" focussize="0,0"/>
              <v:stroke weight="1pt" color="#FFFFFF" joinstyle="round"/>
              <v:imagedata o:title=""/>
              <o:lock v:ext="edit" aspectratio="f"/>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DB3F" w14:textId="77777777" w:rsidR="00B55C6A" w:rsidRDefault="00000000">
    <w:pPr>
      <w:spacing w:line="1" w:lineRule="exact"/>
    </w:pPr>
    <w:r>
      <w:rPr>
        <w:noProof/>
      </w:rPr>
      <mc:AlternateContent>
        <mc:Choice Requires="wps">
          <w:drawing>
            <wp:anchor distT="0" distB="0" distL="0" distR="0" simplePos="0" relativeHeight="252139520" behindDoc="1" locked="0" layoutInCell="1" allowOverlap="1" wp14:anchorId="0CA7C4C9" wp14:editId="1B3508BF">
              <wp:simplePos x="0" y="0"/>
              <wp:positionH relativeFrom="page">
                <wp:posOffset>362585</wp:posOffset>
              </wp:positionH>
              <wp:positionV relativeFrom="page">
                <wp:posOffset>174625</wp:posOffset>
              </wp:positionV>
              <wp:extent cx="1397000" cy="118745"/>
              <wp:effectExtent l="0" t="0" r="0" b="0"/>
              <wp:wrapNone/>
              <wp:docPr id="919" name="Shape 919"/>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1884335F"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0CA7C4C9" id="_x0000_t202" coordsize="21600,21600" o:spt="202" path="m,l,21600r21600,l21600,xe">
              <v:stroke joinstyle="miter"/>
              <v:path gradientshapeok="t" o:connecttype="rect"/>
            </v:shapetype>
            <v:shape id="Shape 919" o:spid="_x0000_s1397" type="#_x0000_t202" style="position:absolute;margin-left:28.55pt;margin-top:13.75pt;width:110pt;height:9.35pt;z-index:-251176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F8EMYaHAQAACQMAAA4AAAAAAAAAAAAAAAAALgIA&#10;AGRycy9lMm9Eb2MueG1sUEsBAi0AFAAGAAgAAAAhAIgT73vcAAAACAEAAA8AAAAAAAAAAAAAAAAA&#10;4QMAAGRycy9kb3ducmV2LnhtbFBLBQYAAAAABAAEAPMAAADqBAAAAAA=&#10;" filled="f" stroked="f">
              <v:textbox style="mso-fit-shape-to-text:t" inset="0,0,0,0">
                <w:txbxContent>
                  <w:p w14:paraId="1884335F"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806720" behindDoc="1" locked="0" layoutInCell="1" allowOverlap="1" wp14:anchorId="5C9D43ED" wp14:editId="1843D250">
              <wp:simplePos x="0" y="0"/>
              <wp:positionH relativeFrom="page">
                <wp:posOffset>344170</wp:posOffset>
              </wp:positionH>
              <wp:positionV relativeFrom="page">
                <wp:posOffset>415925</wp:posOffset>
              </wp:positionV>
              <wp:extent cx="4293235" cy="0"/>
              <wp:effectExtent l="0" t="6350" r="0" b="6350"/>
              <wp:wrapNone/>
              <wp:docPr id="921" name="Shape 921"/>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21" o:spid="_x0000_s1026" o:spt="32" type="#_x0000_t32" style="position:absolute;left:0pt;margin-left:27.1pt;margin-top:32.75pt;height:0pt;width:338.05pt;mso-position-horizontal-relative:page;mso-position-vertical-relative:page;z-index:-251509760;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rwxMjWAAAACAEAAA8A&#10;AAAAAAAAAQAgAAAAIgAAAGRycy9kb3ducmV2LnhtbFBLAQIUABQAAAAIAIdO4kDIvSDgpwEAAF4D&#10;AAAOAAAAAAAAAAEAIAAAACUBAABkcnMvZTJvRG9jLnhtbFBLBQYAAAAABgAGAFkBAAA+BQAAAAA=&#10;">
              <v:fill on="f" focussize="0,0"/>
              <v:stroke weight="1pt" color="#FFFFFF" joinstyle="round"/>
              <v:imagedata o:title=""/>
              <o:lock v:ext="edit" aspectratio="f"/>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0F923" w14:textId="77777777" w:rsidR="00B55C6A" w:rsidRDefault="00000000">
    <w:pPr>
      <w:spacing w:line="1" w:lineRule="exact"/>
    </w:pPr>
    <w:r>
      <w:rPr>
        <w:noProof/>
      </w:rPr>
      <mc:AlternateContent>
        <mc:Choice Requires="wps">
          <w:drawing>
            <wp:anchor distT="0" distB="0" distL="0" distR="0" simplePos="0" relativeHeight="252140544" behindDoc="1" locked="0" layoutInCell="1" allowOverlap="1" wp14:anchorId="7CE7FA29" wp14:editId="6A74F273">
              <wp:simplePos x="0" y="0"/>
              <wp:positionH relativeFrom="page">
                <wp:posOffset>582930</wp:posOffset>
              </wp:positionH>
              <wp:positionV relativeFrom="page">
                <wp:posOffset>225425</wp:posOffset>
              </wp:positionV>
              <wp:extent cx="4014470" cy="118745"/>
              <wp:effectExtent l="0" t="0" r="0" b="0"/>
              <wp:wrapNone/>
              <wp:docPr id="914" name="Shape 914"/>
              <wp:cNvGraphicFramePr/>
              <a:graphic xmlns:a="http://schemas.openxmlformats.org/drawingml/2006/main">
                <a:graphicData uri="http://schemas.microsoft.com/office/word/2010/wordprocessingShape">
                  <wps:wsp>
                    <wps:cNvSpPr txBox="1"/>
                    <wps:spPr>
                      <a:xfrm>
                        <a:off x="0" y="0"/>
                        <a:ext cx="4014470" cy="118745"/>
                      </a:xfrm>
                      <a:prstGeom prst="rect">
                        <a:avLst/>
                      </a:prstGeom>
                      <a:noFill/>
                    </wps:spPr>
                    <wps:txbx>
                      <w:txbxContent>
                        <w:p w14:paraId="6A639290" w14:textId="77777777" w:rsidR="00B55C6A" w:rsidRDefault="00000000">
                          <w:pPr>
                            <w:pStyle w:val="ab"/>
                            <w:rPr>
                              <w:sz w:val="18"/>
                              <w:szCs w:val="18"/>
                            </w:rPr>
                          </w:pPr>
                          <w:r>
                            <w:rPr>
                              <w:rStyle w:val="aa"/>
                              <w:b/>
                              <w:bCs/>
                              <w:i/>
                              <w:iCs/>
                              <w:sz w:val="18"/>
                              <w:szCs w:val="18"/>
                            </w:rPr>
                            <w:t>§ 63. Слитное и раздельное написание НЕ и НИ с различными частями речи</w:t>
                          </w:r>
                        </w:p>
                      </w:txbxContent>
                    </wps:txbx>
                    <wps:bodyPr wrap="none" lIns="0" tIns="0" rIns="0" bIns="0">
                      <a:spAutoFit/>
                    </wps:bodyPr>
                  </wps:wsp>
                </a:graphicData>
              </a:graphic>
            </wp:anchor>
          </w:drawing>
        </mc:Choice>
        <mc:Fallback>
          <w:pict>
            <v:shapetype w14:anchorId="7CE7FA29" id="_x0000_t202" coordsize="21600,21600" o:spt="202" path="m,l,21600r21600,l21600,xe">
              <v:stroke joinstyle="miter"/>
              <v:path gradientshapeok="t" o:connecttype="rect"/>
            </v:shapetype>
            <v:shape id="Shape 914" o:spid="_x0000_s1398" type="#_x0000_t202" style="position:absolute;margin-left:45.9pt;margin-top:17.75pt;width:316.1pt;height:9.35pt;z-index:-251175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" filled="f" stroked="f">
              <v:textbox style="mso-fit-shape-to-text:t" inset="0,0,0,0">
                <w:txbxContent>
                  <w:p w14:paraId="6A639290" w14:textId="77777777" w:rsidR="00B55C6A" w:rsidRDefault="00000000">
                    <w:pPr>
                      <w:pStyle w:val="ab"/>
                      <w:rPr>
                        <w:sz w:val="18"/>
                        <w:szCs w:val="18"/>
                      </w:rPr>
                    </w:pPr>
                    <w:r>
                      <w:rPr>
                        <w:rStyle w:val="aa"/>
                        <w:b/>
                        <w:bCs/>
                        <w:i/>
                        <w:iCs/>
                        <w:sz w:val="18"/>
                        <w:szCs w:val="18"/>
                      </w:rPr>
                      <w:t>§ 63. Слитное и раздельное написание НЕ и НИ с различными частями речи</w:t>
                    </w:r>
                  </w:p>
                </w:txbxContent>
              </v:textbox>
              <w10:wrap anchorx="page" anchory="page"/>
            </v:shape>
          </w:pict>
        </mc:Fallback>
      </mc:AlternateContent>
    </w:r>
    <w:r>
      <w:rPr>
        <w:noProof/>
      </w:rPr>
      <mc:AlternateContent>
        <mc:Choice Requires="wps">
          <w:drawing>
            <wp:anchor distT="0" distB="0" distL="114300" distR="114300" simplePos="0" relativeHeight="251807744" behindDoc="1" locked="0" layoutInCell="1" allowOverlap="1" wp14:anchorId="238613D9" wp14:editId="69B43F26">
              <wp:simplePos x="0" y="0"/>
              <wp:positionH relativeFrom="page">
                <wp:posOffset>336550</wp:posOffset>
              </wp:positionH>
              <wp:positionV relativeFrom="page">
                <wp:posOffset>404495</wp:posOffset>
              </wp:positionV>
              <wp:extent cx="4290695" cy="0"/>
              <wp:effectExtent l="0" t="6350" r="0" b="6350"/>
              <wp:wrapNone/>
              <wp:docPr id="916" name="Shape 916"/>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16" o:spid="_x0000_s1026" o:spt="32" type="#_x0000_t32" style="position:absolute;left:0pt;margin-left:26.5pt;margin-top:31.85pt;height:0pt;width:337.85pt;mso-position-horizontal-relative:page;mso-position-vertical-relative:page;z-index:-251508736;mso-width-relative:page;mso-height-relative:page;" filled="f" stroked="t" coordsize="21600,21600" o:gfxdata="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5FuPrWAAAACAEAAA8A&#10;AAAAAAAAAQAgAAAAIgAAAGRycy9kb3ducmV2LnhtbFBLAQIUABQAAAAIAIdO4kDqUJ8IpwEAAF4D&#10;AAAOAAAAAAAAAAEAIAAAACUBAABkcnMvZTJvRG9jLnhtbFBLBQYAAAAABgAGAFkBAAA+BQAAAAA=&#10;">
              <v:fill on="f" focussize="0,0"/>
              <v:stroke weight="1pt" color="#FFFFFF" joinstyle="round"/>
              <v:imagedata o:title=""/>
              <o:lock v:ext="edit" aspectratio="f"/>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873F4" w14:textId="77777777" w:rsidR="00B55C6A" w:rsidRDefault="00000000">
    <w:pPr>
      <w:spacing w:line="1" w:lineRule="exact"/>
    </w:pPr>
    <w:r>
      <w:rPr>
        <w:noProof/>
      </w:rPr>
      <mc:AlternateContent>
        <mc:Choice Requires="wps">
          <w:drawing>
            <wp:anchor distT="0" distB="0" distL="0" distR="0" simplePos="0" relativeHeight="252143616" behindDoc="1" locked="0" layoutInCell="1" allowOverlap="1" wp14:anchorId="08920862" wp14:editId="6558489A">
              <wp:simplePos x="0" y="0"/>
              <wp:positionH relativeFrom="page">
                <wp:posOffset>356870</wp:posOffset>
              </wp:positionH>
              <wp:positionV relativeFrom="page">
                <wp:posOffset>245745</wp:posOffset>
              </wp:positionV>
              <wp:extent cx="704215" cy="93980"/>
              <wp:effectExtent l="0" t="0" r="0" b="0"/>
              <wp:wrapNone/>
              <wp:docPr id="929" name="Shape 929"/>
              <wp:cNvGraphicFramePr/>
              <a:graphic xmlns:a="http://schemas.openxmlformats.org/drawingml/2006/main">
                <a:graphicData uri="http://schemas.microsoft.com/office/word/2010/wordprocessingShape">
                  <wps:wsp>
                    <wps:cNvSpPr txBox="1"/>
                    <wps:spPr>
                      <a:xfrm>
                        <a:off x="0" y="0"/>
                        <a:ext cx="704215" cy="93980"/>
                      </a:xfrm>
                      <a:prstGeom prst="rect">
                        <a:avLst/>
                      </a:prstGeom>
                      <a:noFill/>
                    </wps:spPr>
                    <wps:txbx>
                      <w:txbxContent>
                        <w:p w14:paraId="27B9FCEB" w14:textId="77777777" w:rsidR="00B55C6A" w:rsidRDefault="00000000">
                          <w:pPr>
                            <w:pStyle w:val="ab"/>
                            <w:rPr>
                              <w:sz w:val="18"/>
                              <w:szCs w:val="18"/>
                            </w:rPr>
                          </w:pPr>
                          <w:r>
                            <w:rPr>
                              <w:rStyle w:val="aa"/>
                              <w:b/>
                              <w:bCs/>
                              <w:i/>
                              <w:iCs/>
                              <w:sz w:val="18"/>
                              <w:szCs w:val="18"/>
                            </w:rPr>
                            <w:t>Состав слова</w:t>
                          </w:r>
                        </w:p>
                      </w:txbxContent>
                    </wps:txbx>
                    <wps:bodyPr wrap="none" lIns="0" tIns="0" rIns="0" bIns="0">
                      <a:spAutoFit/>
                    </wps:bodyPr>
                  </wps:wsp>
                </a:graphicData>
              </a:graphic>
            </wp:anchor>
          </w:drawing>
        </mc:Choice>
        <mc:Fallback>
          <w:pict>
            <v:shapetype w14:anchorId="08920862" id="_x0000_t202" coordsize="21600,21600" o:spt="202" path="m,l,21600r21600,l21600,xe">
              <v:stroke joinstyle="miter"/>
              <v:path gradientshapeok="t" o:connecttype="rect"/>
            </v:shapetype>
            <v:shape id="Shape 929" o:spid="_x0000_s1401" type="#_x0000_t202" style="position:absolute;margin-left:28.1pt;margin-top:19.35pt;width:55.45pt;height:7.4pt;z-index:-251172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" filled="f" stroked="f">
              <v:textbox style="mso-fit-shape-to-text:t" inset="0,0,0,0">
                <w:txbxContent>
                  <w:p w14:paraId="27B9FCEB" w14:textId="77777777" w:rsidR="00B55C6A" w:rsidRDefault="00000000">
                    <w:pPr>
                      <w:pStyle w:val="ab"/>
                      <w:rPr>
                        <w:sz w:val="18"/>
                        <w:szCs w:val="18"/>
                      </w:rPr>
                    </w:pPr>
                    <w:r>
                      <w:rPr>
                        <w:rStyle w:val="aa"/>
                        <w:b/>
                        <w:bCs/>
                        <w:i/>
                        <w:iCs/>
                        <w:sz w:val="18"/>
                        <w:szCs w:val="18"/>
                      </w:rPr>
                      <w:t>Состав слова</w:t>
                    </w:r>
                  </w:p>
                </w:txbxContent>
              </v:textbox>
              <w10:wrap anchorx="page" anchory="page"/>
            </v:shape>
          </w:pict>
        </mc:Fallback>
      </mc:AlternateContent>
    </w:r>
    <w:r>
      <w:rPr>
        <w:noProof/>
      </w:rPr>
      <mc:AlternateContent>
        <mc:Choice Requires="wps">
          <w:drawing>
            <wp:anchor distT="0" distB="0" distL="114300" distR="114300" simplePos="0" relativeHeight="251808768" behindDoc="1" locked="0" layoutInCell="1" allowOverlap="1" wp14:anchorId="06E63436" wp14:editId="486D9D2F">
              <wp:simplePos x="0" y="0"/>
              <wp:positionH relativeFrom="page">
                <wp:posOffset>338455</wp:posOffset>
              </wp:positionH>
              <wp:positionV relativeFrom="page">
                <wp:posOffset>423545</wp:posOffset>
              </wp:positionV>
              <wp:extent cx="4290695" cy="0"/>
              <wp:effectExtent l="0" t="6350" r="0" b="6350"/>
              <wp:wrapNone/>
              <wp:docPr id="931" name="Shape 931"/>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31" o:spid="_x0000_s1026" o:spt="32" type="#_x0000_t32" style="position:absolute;left:0pt;margin-left:26.65pt;margin-top:33.35pt;height:0pt;width:337.85pt;mso-position-horizontal-relative:page;mso-position-vertical-relative:page;z-index:-251507712;mso-width-relative:page;mso-height-relative:page;" filled="f" stroked="t" coordsize="21600,21600" o:gfxdata="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wniZLVAAAACAEAAA8A&#10;AAAAAAAAAQAgAAAAIgAAAGRycy9kb3ducmV2LnhtbFBLAQIUABQAAAAIAIdO4kC7m9jSqAEAAF4D&#10;AAAOAAAAAAAAAAEAIAAAACQBAABkcnMvZTJvRG9jLnhtbFBLBQYAAAAABgAGAFkBAAA+BQAAAAA=&#10;">
              <v:fill on="f" focussize="0,0"/>
              <v:stroke weight="1pt" color="#FFFFFF" joinstyle="round"/>
              <v:imagedata o:title=""/>
              <o:lock v:ext="edit" aspectratio="f"/>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817C3" w14:textId="77777777" w:rsidR="00B55C6A" w:rsidRDefault="00000000">
    <w:pPr>
      <w:spacing w:line="1" w:lineRule="exact"/>
    </w:pPr>
    <w:r>
      <w:rPr>
        <w:noProof/>
      </w:rPr>
      <mc:AlternateContent>
        <mc:Choice Requires="wps">
          <w:drawing>
            <wp:anchor distT="0" distB="0" distL="0" distR="0" simplePos="0" relativeHeight="252144640" behindDoc="1" locked="0" layoutInCell="1" allowOverlap="1" wp14:anchorId="3033FC4D" wp14:editId="5562E2D9">
              <wp:simplePos x="0" y="0"/>
              <wp:positionH relativeFrom="page">
                <wp:posOffset>356870</wp:posOffset>
              </wp:positionH>
              <wp:positionV relativeFrom="page">
                <wp:posOffset>245745</wp:posOffset>
              </wp:positionV>
              <wp:extent cx="704215" cy="93980"/>
              <wp:effectExtent l="0" t="0" r="0" b="0"/>
              <wp:wrapNone/>
              <wp:docPr id="924" name="Shape 924"/>
              <wp:cNvGraphicFramePr/>
              <a:graphic xmlns:a="http://schemas.openxmlformats.org/drawingml/2006/main">
                <a:graphicData uri="http://schemas.microsoft.com/office/word/2010/wordprocessingShape">
                  <wps:wsp>
                    <wps:cNvSpPr txBox="1"/>
                    <wps:spPr>
                      <a:xfrm>
                        <a:off x="0" y="0"/>
                        <a:ext cx="704215" cy="93980"/>
                      </a:xfrm>
                      <a:prstGeom prst="rect">
                        <a:avLst/>
                      </a:prstGeom>
                      <a:noFill/>
                    </wps:spPr>
                    <wps:txbx>
                      <w:txbxContent>
                        <w:p w14:paraId="17E1032A" w14:textId="77777777" w:rsidR="00B55C6A" w:rsidRDefault="00000000">
                          <w:pPr>
                            <w:pStyle w:val="ab"/>
                            <w:rPr>
                              <w:sz w:val="18"/>
                              <w:szCs w:val="18"/>
                            </w:rPr>
                          </w:pPr>
                          <w:r>
                            <w:rPr>
                              <w:rStyle w:val="aa"/>
                              <w:b/>
                              <w:bCs/>
                              <w:i/>
                              <w:iCs/>
                              <w:sz w:val="18"/>
                              <w:szCs w:val="18"/>
                            </w:rPr>
                            <w:t>Состав слова</w:t>
                          </w:r>
                        </w:p>
                      </w:txbxContent>
                    </wps:txbx>
                    <wps:bodyPr wrap="none" lIns="0" tIns="0" rIns="0" bIns="0">
                      <a:spAutoFit/>
                    </wps:bodyPr>
                  </wps:wsp>
                </a:graphicData>
              </a:graphic>
            </wp:anchor>
          </w:drawing>
        </mc:Choice>
        <mc:Fallback>
          <w:pict>
            <v:shapetype w14:anchorId="3033FC4D" id="_x0000_t202" coordsize="21600,21600" o:spt="202" path="m,l,21600r21600,l21600,xe">
              <v:stroke joinstyle="miter"/>
              <v:path gradientshapeok="t" o:connecttype="rect"/>
            </v:shapetype>
            <v:shape id="Shape 924" o:spid="_x0000_s1402" type="#_x0000_t202" style="position:absolute;margin-left:28.1pt;margin-top:19.35pt;width:55.45pt;height:7.4pt;z-index:-251171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" filled="f" stroked="f">
              <v:textbox style="mso-fit-shape-to-text:t" inset="0,0,0,0">
                <w:txbxContent>
                  <w:p w14:paraId="17E1032A" w14:textId="77777777" w:rsidR="00B55C6A" w:rsidRDefault="00000000">
                    <w:pPr>
                      <w:pStyle w:val="ab"/>
                      <w:rPr>
                        <w:sz w:val="18"/>
                        <w:szCs w:val="18"/>
                      </w:rPr>
                    </w:pPr>
                    <w:r>
                      <w:rPr>
                        <w:rStyle w:val="aa"/>
                        <w:b/>
                        <w:bCs/>
                        <w:i/>
                        <w:iCs/>
                        <w:sz w:val="18"/>
                        <w:szCs w:val="18"/>
                      </w:rPr>
                      <w:t>Состав слова</w:t>
                    </w:r>
                  </w:p>
                </w:txbxContent>
              </v:textbox>
              <w10:wrap anchorx="page" anchory="page"/>
            </v:shape>
          </w:pict>
        </mc:Fallback>
      </mc:AlternateContent>
    </w:r>
    <w:r>
      <w:rPr>
        <w:noProof/>
      </w:rPr>
      <mc:AlternateContent>
        <mc:Choice Requires="wps">
          <w:drawing>
            <wp:anchor distT="0" distB="0" distL="114300" distR="114300" simplePos="0" relativeHeight="251809792" behindDoc="1" locked="0" layoutInCell="1" allowOverlap="1" wp14:anchorId="4DA5869B" wp14:editId="6229D81A">
              <wp:simplePos x="0" y="0"/>
              <wp:positionH relativeFrom="page">
                <wp:posOffset>338455</wp:posOffset>
              </wp:positionH>
              <wp:positionV relativeFrom="page">
                <wp:posOffset>423545</wp:posOffset>
              </wp:positionV>
              <wp:extent cx="4290695" cy="0"/>
              <wp:effectExtent l="0" t="6350" r="0" b="6350"/>
              <wp:wrapNone/>
              <wp:docPr id="926" name="Shape 926"/>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26" o:spid="_x0000_s1026" o:spt="32" type="#_x0000_t32" style="position:absolute;left:0pt;margin-left:26.65pt;margin-top:33.35pt;height:0pt;width:337.85pt;mso-position-horizontal-relative:page;mso-position-vertical-relative:page;z-index:-251506688;mso-width-relative:page;mso-height-relative:page;" filled="f" stroked="t" coordsize="21600,21600" o:gfxdata="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CeJktUAAAAIAQAADwAA&#10;AAAAAAABACAAAAAiAAAAZHJzL2Rvd25yZXYueG1sUEsBAhQAFAAAAAgAh07iQL625WmnAQAAXgMA&#10;AA4AAAAAAAAAAQAgAAAAJAEAAGRycy9lMm9Eb2MueG1sUEsFBgAAAAAGAAYAWQEAAD0FAAAAAA==&#10;">
              <v:fill on="f" focussize="0,0"/>
              <v:stroke weight="1pt" color="#FFFFFF" joinstyle="round"/>
              <v:imagedata o:title=""/>
              <o:lock v:ext="edit" aspectratio="f"/>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608A0" w14:textId="77777777" w:rsidR="00B55C6A" w:rsidRDefault="00000000">
    <w:pPr>
      <w:spacing w:line="1" w:lineRule="exact"/>
    </w:pPr>
    <w:r>
      <w:rPr>
        <w:noProof/>
      </w:rPr>
      <mc:AlternateContent>
        <mc:Choice Requires="wps">
          <w:drawing>
            <wp:anchor distT="0" distB="0" distL="0" distR="0" simplePos="0" relativeHeight="252147712" behindDoc="1" locked="0" layoutInCell="1" allowOverlap="1" wp14:anchorId="3E0401B4" wp14:editId="3AC22B5C">
              <wp:simplePos x="0" y="0"/>
              <wp:positionH relativeFrom="page">
                <wp:posOffset>754380</wp:posOffset>
              </wp:positionH>
              <wp:positionV relativeFrom="page">
                <wp:posOffset>220345</wp:posOffset>
              </wp:positionV>
              <wp:extent cx="3858895" cy="121285"/>
              <wp:effectExtent l="0" t="0" r="0" b="0"/>
              <wp:wrapNone/>
              <wp:docPr id="934" name="Shape 934"/>
              <wp:cNvGraphicFramePr/>
              <a:graphic xmlns:a="http://schemas.openxmlformats.org/drawingml/2006/main">
                <a:graphicData uri="http://schemas.microsoft.com/office/word/2010/wordprocessingShape">
                  <wps:wsp>
                    <wps:cNvSpPr txBox="1"/>
                    <wps:spPr>
                      <a:xfrm>
                        <a:off x="0" y="0"/>
                        <a:ext cx="3858895" cy="121285"/>
                      </a:xfrm>
                      <a:prstGeom prst="rect">
                        <a:avLst/>
                      </a:prstGeom>
                      <a:noFill/>
                    </wps:spPr>
                    <wps:txbx>
                      <w:txbxContent>
                        <w:p w14:paraId="272B368B" w14:textId="77777777" w:rsidR="00B55C6A" w:rsidRDefault="00000000">
                          <w:pPr>
                            <w:pStyle w:val="ab"/>
                            <w:rPr>
                              <w:sz w:val="18"/>
                              <w:szCs w:val="18"/>
                            </w:rPr>
                          </w:pPr>
                          <w:r>
                            <w:rPr>
                              <w:rStyle w:val="aa"/>
                              <w:b/>
                              <w:bCs/>
                              <w:i/>
                              <w:iCs/>
                              <w:sz w:val="18"/>
                              <w:szCs w:val="18"/>
                            </w:rPr>
                            <w:t>§ 64. Междометие как особый разряд слов. Звукоподражательные слова</w:t>
                          </w:r>
                        </w:p>
                      </w:txbxContent>
                    </wps:txbx>
                    <wps:bodyPr wrap="none" lIns="0" tIns="0" rIns="0" bIns="0">
                      <a:spAutoFit/>
                    </wps:bodyPr>
                  </wps:wsp>
                </a:graphicData>
              </a:graphic>
            </wp:anchor>
          </w:drawing>
        </mc:Choice>
        <mc:Fallback>
          <w:pict>
            <v:shapetype w14:anchorId="3E0401B4" id="_x0000_t202" coordsize="21600,21600" o:spt="202" path="m,l,21600r21600,l21600,xe">
              <v:stroke joinstyle="miter"/>
              <v:path gradientshapeok="t" o:connecttype="rect"/>
            </v:shapetype>
            <v:shape id="Shape 934" o:spid="_x0000_s1405" type="#_x0000_t202" style="position:absolute;margin-left:59.4pt;margin-top:17.35pt;width:303.85pt;height:9.55pt;z-index:-251168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" filled="f" stroked="f">
              <v:textbox style="mso-fit-shape-to-text:t" inset="0,0,0,0">
                <w:txbxContent>
                  <w:p w14:paraId="272B368B" w14:textId="77777777" w:rsidR="00B55C6A" w:rsidRDefault="00000000">
                    <w:pPr>
                      <w:pStyle w:val="ab"/>
                      <w:rPr>
                        <w:sz w:val="18"/>
                        <w:szCs w:val="18"/>
                      </w:rPr>
                    </w:pPr>
                    <w:r>
                      <w:rPr>
                        <w:rStyle w:val="aa"/>
                        <w:b/>
                        <w:bCs/>
                        <w:i/>
                        <w:iCs/>
                        <w:sz w:val="18"/>
                        <w:szCs w:val="18"/>
                      </w:rPr>
                      <w:t>§ 64. Междометие как особый разряд слов. Звукоподражательные слова</w:t>
                    </w:r>
                  </w:p>
                </w:txbxContent>
              </v:textbox>
              <w10:wrap anchorx="page" anchory="page"/>
            </v:shape>
          </w:pict>
        </mc:Fallback>
      </mc:AlternateContent>
    </w:r>
    <w:r>
      <w:rPr>
        <w:noProof/>
      </w:rPr>
      <mc:AlternateContent>
        <mc:Choice Requires="wps">
          <w:drawing>
            <wp:anchor distT="0" distB="0" distL="114300" distR="114300" simplePos="0" relativeHeight="251810816" behindDoc="1" locked="0" layoutInCell="1" allowOverlap="1" wp14:anchorId="46064183" wp14:editId="790C174D">
              <wp:simplePos x="0" y="0"/>
              <wp:positionH relativeFrom="page">
                <wp:posOffset>349885</wp:posOffset>
              </wp:positionH>
              <wp:positionV relativeFrom="page">
                <wp:posOffset>402590</wp:posOffset>
              </wp:positionV>
              <wp:extent cx="4293235" cy="0"/>
              <wp:effectExtent l="0" t="6350" r="0" b="6350"/>
              <wp:wrapNone/>
              <wp:docPr id="936" name="Shape 936"/>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36" o:spid="_x0000_s1026" o:spt="32" type="#_x0000_t32" style="position:absolute;left:0pt;margin-left:27.55pt;margin-top:31.7pt;height:0pt;width:338.05pt;mso-position-horizontal-relative:page;mso-position-vertical-relative:page;z-index:-251505664;mso-width-relative:page;mso-height-relative:page;" filled="f" stroked="t" coordsize="21600,21600" o:gfxdata="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kwWAI1gAAAAgBAAAP&#10;AAAAAAAAAAEAIAAAACIAAABkcnMvZG93bnJldi54bWxQSwECFAAUAAAACACHTuJAzZAdW6gBAABe&#10;AwAADgAAAAAAAAABACAAAAAlAQAAZHJzL2Uyb0RvYy54bWxQSwUGAAAAAAYABgBZAQAAPwUAAAAA&#10;">
              <v:fill on="f" focussize="0,0"/>
              <v:stroke weight="1pt" color="#FFFFFF" joinstyle="round"/>
              <v:imagedata o:title=""/>
              <o:lock v:ext="edit" aspectratio="f"/>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E792" w14:textId="77777777" w:rsidR="00B55C6A" w:rsidRDefault="00000000">
    <w:pPr>
      <w:spacing w:line="1" w:lineRule="exact"/>
    </w:pPr>
    <w:r>
      <w:rPr>
        <w:noProof/>
      </w:rPr>
      <mc:AlternateContent>
        <mc:Choice Requires="wps">
          <w:drawing>
            <wp:anchor distT="0" distB="0" distL="0" distR="0" simplePos="0" relativeHeight="252149760" behindDoc="1" locked="0" layoutInCell="1" allowOverlap="1" wp14:anchorId="3FB3D294" wp14:editId="70A24DDB">
              <wp:simplePos x="0" y="0"/>
              <wp:positionH relativeFrom="page">
                <wp:posOffset>355600</wp:posOffset>
              </wp:positionH>
              <wp:positionV relativeFrom="page">
                <wp:posOffset>193040</wp:posOffset>
              </wp:positionV>
              <wp:extent cx="3580130" cy="123190"/>
              <wp:effectExtent l="0" t="0" r="0" b="0"/>
              <wp:wrapNone/>
              <wp:docPr id="944" name="Shape 944"/>
              <wp:cNvGraphicFramePr/>
              <a:graphic xmlns:a="http://schemas.openxmlformats.org/drawingml/2006/main">
                <a:graphicData uri="http://schemas.microsoft.com/office/word/2010/wordprocessingShape">
                  <wps:wsp>
                    <wps:cNvSpPr txBox="1"/>
                    <wps:spPr>
                      <a:xfrm>
                        <a:off x="0" y="0"/>
                        <a:ext cx="3580130" cy="123190"/>
                      </a:xfrm>
                      <a:prstGeom prst="rect">
                        <a:avLst/>
                      </a:prstGeom>
                      <a:noFill/>
                    </wps:spPr>
                    <wps:txbx>
                      <w:txbxContent>
                        <w:p w14:paraId="2CAE61C2" w14:textId="77777777" w:rsidR="00B55C6A" w:rsidRDefault="00000000">
                          <w:pPr>
                            <w:pStyle w:val="ab"/>
                            <w:rPr>
                              <w:sz w:val="18"/>
                              <w:szCs w:val="18"/>
                            </w:rPr>
                          </w:pPr>
                          <w:r>
                            <w:rPr>
                              <w:rStyle w:val="aa"/>
                              <w:b/>
                              <w:bCs/>
                              <w:i/>
                              <w:iCs/>
                              <w:sz w:val="18"/>
                              <w:szCs w:val="18"/>
                            </w:rPr>
                            <w:t>Обобщающие контрольно-тренировочные упражнения и диктанты</w:t>
                          </w:r>
                        </w:p>
                      </w:txbxContent>
                    </wps:txbx>
                    <wps:bodyPr wrap="none" lIns="0" tIns="0" rIns="0" bIns="0">
                      <a:spAutoFit/>
                    </wps:bodyPr>
                  </wps:wsp>
                </a:graphicData>
              </a:graphic>
            </wp:anchor>
          </w:drawing>
        </mc:Choice>
        <mc:Fallback>
          <w:pict>
            <v:shapetype w14:anchorId="3FB3D294" id="_x0000_t202" coordsize="21600,21600" o:spt="202" path="m,l,21600r21600,l21600,xe">
              <v:stroke joinstyle="miter"/>
              <v:path gradientshapeok="t" o:connecttype="rect"/>
            </v:shapetype>
            <v:shape id="Shape 944" o:spid="_x0000_s1407" type="#_x0000_t202" style="position:absolute;margin-left:28pt;margin-top:15.2pt;width:281.9pt;height:9.7pt;z-index:-251166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" filled="f" stroked="f">
              <v:textbox style="mso-fit-shape-to-text:t" inset="0,0,0,0">
                <w:txbxContent>
                  <w:p w14:paraId="2CAE61C2" w14:textId="77777777" w:rsidR="00B55C6A" w:rsidRDefault="00000000">
                    <w:pPr>
                      <w:pStyle w:val="ab"/>
                      <w:rPr>
                        <w:sz w:val="18"/>
                        <w:szCs w:val="18"/>
                      </w:rPr>
                    </w:pPr>
                    <w:r>
                      <w:rPr>
                        <w:rStyle w:val="aa"/>
                        <w:b/>
                        <w:bCs/>
                        <w:i/>
                        <w:iCs/>
                        <w:sz w:val="18"/>
                        <w:szCs w:val="18"/>
                      </w:rPr>
                      <w:t>Обобщающие контрольно-тренировочные упражнения и диктанты</w:t>
                    </w:r>
                  </w:p>
                </w:txbxContent>
              </v:textbox>
              <w10:wrap anchorx="page" anchory="page"/>
            </v:shape>
          </w:pict>
        </mc:Fallback>
      </mc:AlternateContent>
    </w:r>
    <w:r>
      <w:rPr>
        <w:noProof/>
      </w:rPr>
      <mc:AlternateContent>
        <mc:Choice Requires="wps">
          <w:drawing>
            <wp:anchor distT="0" distB="0" distL="114300" distR="114300" simplePos="0" relativeHeight="251811840" behindDoc="1" locked="0" layoutInCell="1" allowOverlap="1" wp14:anchorId="1D91BF73" wp14:editId="7B6A6009">
              <wp:simplePos x="0" y="0"/>
              <wp:positionH relativeFrom="page">
                <wp:posOffset>337185</wp:posOffset>
              </wp:positionH>
              <wp:positionV relativeFrom="page">
                <wp:posOffset>404495</wp:posOffset>
              </wp:positionV>
              <wp:extent cx="4297680" cy="0"/>
              <wp:effectExtent l="0" t="6350" r="0" b="6350"/>
              <wp:wrapNone/>
              <wp:docPr id="946" name="Shape 946"/>
              <wp:cNvGraphicFramePr/>
              <a:graphic xmlns:a="http://schemas.openxmlformats.org/drawingml/2006/main">
                <a:graphicData uri="http://schemas.microsoft.com/office/word/2010/wordprocessingShape">
                  <wps:wsp>
                    <wps:cNvCnPr/>
                    <wps:spPr>
                      <a:xfrm>
                        <a:off x="0" y="0"/>
                        <a:ext cx="429768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46" o:spid="_x0000_s1026" o:spt="32" type="#_x0000_t32" style="position:absolute;left:0pt;margin-left:26.55pt;margin-top:31.85pt;height:0pt;width:338.4pt;mso-position-horizontal-relative:page;mso-position-vertical-relative:page;z-index:-251504640;mso-width-relative:page;mso-height-relative:page;" filled="f" stroked="t" coordsize="21600,21600" o:gfxdata="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wL/q/WAAAACAEAAA8A&#10;AAAAAAAAAQAgAAAAIgAAAGRycy9kb3ducmV2LnhtbFBLAQIUABQAAAAIAIdO4kAUS4sxpwEAAF4D&#10;AAAOAAAAAAAAAAEAIAAAACUBAABkcnMvZTJvRG9jLnhtbFBLBQYAAAAABgAGAFkBAAA+BQAAAAA=&#10;">
              <v:fill on="f" focussize="0,0"/>
              <v:stroke weight="1pt" color="#FFFFFF" joinstyle="round"/>
              <v:imagedata o:title=""/>
              <o:lock v:ext="edit" aspectratio="f"/>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DBF6" w14:textId="77777777" w:rsidR="00B55C6A" w:rsidRDefault="00000000">
    <w:pPr>
      <w:spacing w:line="1" w:lineRule="exact"/>
    </w:pPr>
    <w:r>
      <w:rPr>
        <w:noProof/>
      </w:rPr>
      <mc:AlternateContent>
        <mc:Choice Requires="wps">
          <w:drawing>
            <wp:anchor distT="0" distB="0" distL="0" distR="0" simplePos="0" relativeHeight="252150784" behindDoc="1" locked="0" layoutInCell="1" allowOverlap="1" wp14:anchorId="3AF3417D" wp14:editId="21243AF1">
              <wp:simplePos x="0" y="0"/>
              <wp:positionH relativeFrom="page">
                <wp:posOffset>1017270</wp:posOffset>
              </wp:positionH>
              <wp:positionV relativeFrom="page">
                <wp:posOffset>213995</wp:posOffset>
              </wp:positionV>
              <wp:extent cx="3580130" cy="123190"/>
              <wp:effectExtent l="0" t="0" r="0" b="0"/>
              <wp:wrapNone/>
              <wp:docPr id="939" name="Shape 939"/>
              <wp:cNvGraphicFramePr/>
              <a:graphic xmlns:a="http://schemas.openxmlformats.org/drawingml/2006/main">
                <a:graphicData uri="http://schemas.microsoft.com/office/word/2010/wordprocessingShape">
                  <wps:wsp>
                    <wps:cNvSpPr txBox="1"/>
                    <wps:spPr>
                      <a:xfrm>
                        <a:off x="0" y="0"/>
                        <a:ext cx="3580130" cy="123190"/>
                      </a:xfrm>
                      <a:prstGeom prst="rect">
                        <a:avLst/>
                      </a:prstGeom>
                      <a:noFill/>
                    </wps:spPr>
                    <wps:txbx>
                      <w:txbxContent>
                        <w:p w14:paraId="67B82622" w14:textId="77777777" w:rsidR="00B55C6A" w:rsidRDefault="00000000">
                          <w:pPr>
                            <w:pStyle w:val="ab"/>
                            <w:rPr>
                              <w:sz w:val="18"/>
                              <w:szCs w:val="18"/>
                            </w:rPr>
                          </w:pPr>
                          <w:r>
                            <w:rPr>
                              <w:rStyle w:val="aa"/>
                              <w:b/>
                              <w:bCs/>
                              <w:i/>
                              <w:iCs/>
                              <w:sz w:val="18"/>
                              <w:szCs w:val="18"/>
                            </w:rPr>
                            <w:t>Обобщающие контрольно-тренировочные упражнения и диктанты</w:t>
                          </w:r>
                        </w:p>
                      </w:txbxContent>
                    </wps:txbx>
                    <wps:bodyPr wrap="none" lIns="0" tIns="0" rIns="0" bIns="0">
                      <a:spAutoFit/>
                    </wps:bodyPr>
                  </wps:wsp>
                </a:graphicData>
              </a:graphic>
            </wp:anchor>
          </w:drawing>
        </mc:Choice>
        <mc:Fallback>
          <w:pict>
            <v:shapetype w14:anchorId="3AF3417D" id="_x0000_t202" coordsize="21600,21600" o:spt="202" path="m,l,21600r21600,l21600,xe">
              <v:stroke joinstyle="miter"/>
              <v:path gradientshapeok="t" o:connecttype="rect"/>
            </v:shapetype>
            <v:shape id="Shape 939" o:spid="_x0000_s1408" type="#_x0000_t202" style="position:absolute;margin-left:80.1pt;margin-top:16.85pt;width:281.9pt;height:9.7pt;z-index:-251165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" filled="f" stroked="f">
              <v:textbox style="mso-fit-shape-to-text:t" inset="0,0,0,0">
                <w:txbxContent>
                  <w:p w14:paraId="67B82622" w14:textId="77777777" w:rsidR="00B55C6A" w:rsidRDefault="00000000">
                    <w:pPr>
                      <w:pStyle w:val="ab"/>
                      <w:rPr>
                        <w:sz w:val="18"/>
                        <w:szCs w:val="18"/>
                      </w:rPr>
                    </w:pPr>
                    <w:r>
                      <w:rPr>
                        <w:rStyle w:val="aa"/>
                        <w:b/>
                        <w:bCs/>
                        <w:i/>
                        <w:iCs/>
                        <w:sz w:val="18"/>
                        <w:szCs w:val="18"/>
                      </w:rPr>
                      <w:t>Обобщающие контрольно-тренировочные упражнения и диктанты</w:t>
                    </w:r>
                  </w:p>
                </w:txbxContent>
              </v:textbox>
              <w10:wrap anchorx="page" anchory="page"/>
            </v:shape>
          </w:pict>
        </mc:Fallback>
      </mc:AlternateContent>
    </w:r>
    <w:r>
      <w:rPr>
        <w:noProof/>
      </w:rPr>
      <mc:AlternateContent>
        <mc:Choice Requires="wps">
          <w:drawing>
            <wp:anchor distT="0" distB="0" distL="114300" distR="114300" simplePos="0" relativeHeight="251812864" behindDoc="1" locked="0" layoutInCell="1" allowOverlap="1" wp14:anchorId="05F603ED" wp14:editId="4A013C71">
              <wp:simplePos x="0" y="0"/>
              <wp:positionH relativeFrom="page">
                <wp:posOffset>334010</wp:posOffset>
              </wp:positionH>
              <wp:positionV relativeFrom="page">
                <wp:posOffset>404495</wp:posOffset>
              </wp:positionV>
              <wp:extent cx="4293235" cy="0"/>
              <wp:effectExtent l="0" t="6350" r="0" b="6350"/>
              <wp:wrapNone/>
              <wp:docPr id="941" name="Shape 941"/>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41" o:spid="_x0000_s1026" o:spt="32" type="#_x0000_t32" style="position:absolute;left:0pt;margin-left:26.3pt;margin-top:31.85pt;height:0pt;width:338.05pt;mso-position-horizontal-relative:page;mso-position-vertical-relative:page;z-index:-251503616;mso-width-relative:page;mso-height-relative:page;" filled="f" stroked="t" coordsize="21600,21600" o:gfxdata="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783qXVAAAACAEAAA8A&#10;AAAAAAAAAQAgAAAAIgAAAGRycy9kb3ducmV2LnhtbFBLAQIUABQAAAAIAIdO4kBgcdUiqAEAAF4D&#10;AAAOAAAAAAAAAAEAIAAAACQBAABkcnMvZTJvRG9jLnhtbFBLBQYAAAAABgAGAFkBAAA+BQAAAAA=&#10;">
              <v:fill on="f" focussize="0,0"/>
              <v:stroke weight="1pt" color="#FFFFFF" joinstyle="round"/>
              <v:imagedata o:title=""/>
              <o:lock v:ext="edit" aspectratio="f"/>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E4C75" w14:textId="77777777" w:rsidR="00B55C6A" w:rsidRDefault="00B55C6A">
    <w:pPr>
      <w:spacing w:line="1" w:lineRule="exact"/>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7F07B" w14:textId="77777777" w:rsidR="00B55C6A" w:rsidRDefault="00B55C6A">
    <w:pPr>
      <w:spacing w:line="1" w:lineRule="exact"/>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0220C" w14:textId="77777777" w:rsidR="00B55C6A" w:rsidRDefault="00B55C6A">
    <w:pPr>
      <w:spacing w:line="1" w:lineRule="exact"/>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9FB9E" w14:textId="77777777" w:rsidR="00B55C6A" w:rsidRDefault="00000000">
    <w:pPr>
      <w:spacing w:line="1" w:lineRule="exact"/>
    </w:pPr>
    <w:r>
      <w:rPr>
        <w:noProof/>
      </w:rPr>
      <mc:AlternateContent>
        <mc:Choice Requires="wps">
          <w:drawing>
            <wp:anchor distT="0" distB="0" distL="0" distR="0" simplePos="0" relativeHeight="252155904" behindDoc="1" locked="0" layoutInCell="1" allowOverlap="1" wp14:anchorId="3B32AF68" wp14:editId="227FEAA5">
              <wp:simplePos x="0" y="0"/>
              <wp:positionH relativeFrom="page">
                <wp:posOffset>368935</wp:posOffset>
              </wp:positionH>
              <wp:positionV relativeFrom="page">
                <wp:posOffset>236855</wp:posOffset>
              </wp:positionV>
              <wp:extent cx="665480" cy="111760"/>
              <wp:effectExtent l="0" t="0" r="0" b="0"/>
              <wp:wrapNone/>
              <wp:docPr id="958" name="Shape 958"/>
              <wp:cNvGraphicFramePr/>
              <a:graphic xmlns:a="http://schemas.openxmlformats.org/drawingml/2006/main">
                <a:graphicData uri="http://schemas.microsoft.com/office/word/2010/wordprocessingShape">
                  <wps:wsp>
                    <wps:cNvSpPr txBox="1"/>
                    <wps:spPr>
                      <a:xfrm>
                        <a:off x="0" y="0"/>
                        <a:ext cx="665480" cy="111760"/>
                      </a:xfrm>
                      <a:prstGeom prst="rect">
                        <a:avLst/>
                      </a:prstGeom>
                      <a:noFill/>
                    </wps:spPr>
                    <wps:txbx>
                      <w:txbxContent>
                        <w:p w14:paraId="215573E1" w14:textId="77777777" w:rsidR="00B55C6A" w:rsidRDefault="00000000">
                          <w:pPr>
                            <w:pStyle w:val="ab"/>
                            <w:rPr>
                              <w:sz w:val="18"/>
                              <w:szCs w:val="18"/>
                            </w:rPr>
                          </w:pPr>
                          <w:r>
                            <w:rPr>
                              <w:rStyle w:val="aa"/>
                              <w:b/>
                              <w:bCs/>
                              <w:i/>
                              <w:iCs/>
                              <w:sz w:val="18"/>
                              <w:szCs w:val="18"/>
                            </w:rPr>
                            <w:t>Приложение</w:t>
                          </w:r>
                        </w:p>
                      </w:txbxContent>
                    </wps:txbx>
                    <wps:bodyPr wrap="none" lIns="0" tIns="0" rIns="0" bIns="0">
                      <a:spAutoFit/>
                    </wps:bodyPr>
                  </wps:wsp>
                </a:graphicData>
              </a:graphic>
            </wp:anchor>
          </w:drawing>
        </mc:Choice>
        <mc:Fallback>
          <w:pict>
            <v:shapetype w14:anchorId="3B32AF68" id="_x0000_t202" coordsize="21600,21600" o:spt="202" path="m,l,21600r21600,l21600,xe">
              <v:stroke joinstyle="miter"/>
              <v:path gradientshapeok="t" o:connecttype="rect"/>
            </v:shapetype>
            <v:shape id="Shape 958" o:spid="_x0000_s1413" type="#_x0000_t202" style="position:absolute;margin-left:29.05pt;margin-top:18.65pt;width:52.4pt;height:8.8pt;z-index:-251160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" filled="f" stroked="f">
              <v:textbox style="mso-fit-shape-to-text:t" inset="0,0,0,0">
                <w:txbxContent>
                  <w:p w14:paraId="215573E1" w14:textId="77777777" w:rsidR="00B55C6A" w:rsidRDefault="00000000">
                    <w:pPr>
                      <w:pStyle w:val="ab"/>
                      <w:rPr>
                        <w:sz w:val="18"/>
                        <w:szCs w:val="18"/>
                      </w:rPr>
                    </w:pPr>
                    <w:r>
                      <w:rPr>
                        <w:rStyle w:val="aa"/>
                        <w:b/>
                        <w:bCs/>
                        <w:i/>
                        <w:iCs/>
                        <w:sz w:val="18"/>
                        <w:szCs w:val="18"/>
                      </w:rPr>
                      <w:t>Приложение</w:t>
                    </w:r>
                  </w:p>
                </w:txbxContent>
              </v:textbox>
              <w10:wrap anchorx="page" anchory="page"/>
            </v:shape>
          </w:pict>
        </mc:Fallback>
      </mc:AlternateContent>
    </w:r>
    <w:r>
      <w:rPr>
        <w:noProof/>
      </w:rPr>
      <mc:AlternateContent>
        <mc:Choice Requires="wps">
          <w:drawing>
            <wp:anchor distT="0" distB="0" distL="114300" distR="114300" simplePos="0" relativeHeight="251813888" behindDoc="1" locked="0" layoutInCell="1" allowOverlap="1" wp14:anchorId="205988D2" wp14:editId="25E2A1B4">
              <wp:simplePos x="0" y="0"/>
              <wp:positionH relativeFrom="page">
                <wp:posOffset>351155</wp:posOffset>
              </wp:positionH>
              <wp:positionV relativeFrom="page">
                <wp:posOffset>420370</wp:posOffset>
              </wp:positionV>
              <wp:extent cx="4183380" cy="0"/>
              <wp:effectExtent l="0" t="6350" r="0" b="6350"/>
              <wp:wrapNone/>
              <wp:docPr id="960" name="Shape 960"/>
              <wp:cNvGraphicFramePr/>
              <a:graphic xmlns:a="http://schemas.openxmlformats.org/drawingml/2006/main">
                <a:graphicData uri="http://schemas.microsoft.com/office/word/2010/wordprocessingShape">
                  <wps:wsp>
                    <wps:cNvCnPr/>
                    <wps:spPr>
                      <a:xfrm>
                        <a:off x="0" y="0"/>
                        <a:ext cx="418338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60" o:spid="_x0000_s1026" o:spt="32" type="#_x0000_t32" style="position:absolute;left:0pt;margin-left:27.65pt;margin-top:33.1pt;height:0pt;width:329.4pt;mso-position-horizontal-relative:page;mso-position-vertical-relative:page;z-index:-251502592;mso-width-relative:page;mso-height-relative:page;" filled="f" stroked="t" coordsize="21600,21600" o:gfxdata="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JK/L/WAAAACAEAAA8A&#10;AAAAAAAAAQAgAAAAIgAAAGRycy9kb3ducmV2LnhtbFBLAQIUABQAAAAIAIdO4kBe701lpwEAAF4D&#10;AAAOAAAAAAAAAAEAIAAAACUBAABkcnMvZTJvRG9jLnhtbFBLBQYAAAAABgAGAFkBAAA+BQAAAAA=&#10;">
              <v:fill on="f" focussize="0,0"/>
              <v:stroke weight="1pt" color="#FFFFFF" joinstyle="round"/>
              <v:imagedata o:title=""/>
              <o:lock v:ext="edit" aspectratio="f"/>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F4AF8" w14:textId="77777777" w:rsidR="00B55C6A" w:rsidRDefault="00000000">
    <w:pPr>
      <w:spacing w:line="1" w:lineRule="exact"/>
    </w:pPr>
    <w:r>
      <w:rPr>
        <w:noProof/>
      </w:rPr>
      <mc:AlternateContent>
        <mc:Choice Requires="wps">
          <w:drawing>
            <wp:anchor distT="0" distB="0" distL="0" distR="0" simplePos="0" relativeHeight="252156928" behindDoc="1" locked="0" layoutInCell="1" allowOverlap="1" wp14:anchorId="02623FD3" wp14:editId="0E37356E">
              <wp:simplePos x="0" y="0"/>
              <wp:positionH relativeFrom="page">
                <wp:posOffset>4152265</wp:posOffset>
              </wp:positionH>
              <wp:positionV relativeFrom="page">
                <wp:posOffset>238125</wp:posOffset>
              </wp:positionV>
              <wp:extent cx="647065" cy="109855"/>
              <wp:effectExtent l="0" t="0" r="0" b="0"/>
              <wp:wrapNone/>
              <wp:docPr id="953" name="Shape 953"/>
              <wp:cNvGraphicFramePr/>
              <a:graphic xmlns:a="http://schemas.openxmlformats.org/drawingml/2006/main">
                <a:graphicData uri="http://schemas.microsoft.com/office/word/2010/wordprocessingShape">
                  <wps:wsp>
                    <wps:cNvSpPr txBox="1"/>
                    <wps:spPr>
                      <a:xfrm>
                        <a:off x="0" y="0"/>
                        <a:ext cx="647065" cy="109855"/>
                      </a:xfrm>
                      <a:prstGeom prst="rect">
                        <a:avLst/>
                      </a:prstGeom>
                      <a:noFill/>
                    </wps:spPr>
                    <wps:txbx>
                      <w:txbxContent>
                        <w:p w14:paraId="23F1EB1F" w14:textId="77777777" w:rsidR="00B55C6A" w:rsidRDefault="00000000">
                          <w:pPr>
                            <w:pStyle w:val="ab"/>
                            <w:rPr>
                              <w:sz w:val="18"/>
                              <w:szCs w:val="18"/>
                            </w:rPr>
                          </w:pPr>
                          <w:r>
                            <w:rPr>
                              <w:rStyle w:val="aa"/>
                              <w:b/>
                              <w:bCs/>
                              <w:i/>
                              <w:iCs/>
                              <w:sz w:val="18"/>
                              <w:szCs w:val="18"/>
                            </w:rPr>
                            <w:t>Приложение</w:t>
                          </w:r>
                        </w:p>
                      </w:txbxContent>
                    </wps:txbx>
                    <wps:bodyPr wrap="none" lIns="0" tIns="0" rIns="0" bIns="0">
                      <a:spAutoFit/>
                    </wps:bodyPr>
                  </wps:wsp>
                </a:graphicData>
              </a:graphic>
            </wp:anchor>
          </w:drawing>
        </mc:Choice>
        <mc:Fallback>
          <w:pict>
            <v:shapetype w14:anchorId="02623FD3" id="_x0000_t202" coordsize="21600,21600" o:spt="202" path="m,l,21600r21600,l21600,xe">
              <v:stroke joinstyle="miter"/>
              <v:path gradientshapeok="t" o:connecttype="rect"/>
            </v:shapetype>
            <v:shape id="Shape 953" o:spid="_x0000_s1414" type="#_x0000_t202" style="position:absolute;margin-left:326.95pt;margin-top:18.75pt;width:50.95pt;height:8.65pt;z-index:-251159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" filled="f" stroked="f">
              <v:textbox style="mso-fit-shape-to-text:t" inset="0,0,0,0">
                <w:txbxContent>
                  <w:p w14:paraId="23F1EB1F" w14:textId="77777777" w:rsidR="00B55C6A" w:rsidRDefault="00000000">
                    <w:pPr>
                      <w:pStyle w:val="ab"/>
                      <w:rPr>
                        <w:sz w:val="18"/>
                        <w:szCs w:val="18"/>
                      </w:rPr>
                    </w:pPr>
                    <w:r>
                      <w:rPr>
                        <w:rStyle w:val="aa"/>
                        <w:b/>
                        <w:bCs/>
                        <w:i/>
                        <w:iCs/>
                        <w:sz w:val="18"/>
                        <w:szCs w:val="18"/>
                      </w:rPr>
                      <w:t>Приложение</w:t>
                    </w:r>
                  </w:p>
                </w:txbxContent>
              </v:textbox>
              <w10:wrap anchorx="page" anchory="page"/>
            </v:shape>
          </w:pict>
        </mc:Fallback>
      </mc:AlternateContent>
    </w:r>
    <w:r>
      <w:rPr>
        <w:noProof/>
      </w:rPr>
      <mc:AlternateContent>
        <mc:Choice Requires="wps">
          <w:drawing>
            <wp:anchor distT="0" distB="0" distL="114300" distR="114300" simplePos="0" relativeHeight="251814912" behindDoc="1" locked="0" layoutInCell="1" allowOverlap="1" wp14:anchorId="77098424" wp14:editId="431F5F5A">
              <wp:simplePos x="0" y="0"/>
              <wp:positionH relativeFrom="page">
                <wp:posOffset>558800</wp:posOffset>
              </wp:positionH>
              <wp:positionV relativeFrom="page">
                <wp:posOffset>425450</wp:posOffset>
              </wp:positionV>
              <wp:extent cx="4240530" cy="0"/>
              <wp:effectExtent l="0" t="6350" r="0" b="6350"/>
              <wp:wrapNone/>
              <wp:docPr id="955" name="Shape 955"/>
              <wp:cNvGraphicFramePr/>
              <a:graphic xmlns:a="http://schemas.openxmlformats.org/drawingml/2006/main">
                <a:graphicData uri="http://schemas.microsoft.com/office/word/2010/wordprocessingShape">
                  <wps:wsp>
                    <wps:cNvCnPr/>
                    <wps:spPr>
                      <a:xfrm>
                        <a:off x="0" y="0"/>
                        <a:ext cx="424053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55" o:spid="_x0000_s1026" o:spt="32" type="#_x0000_t32" style="position:absolute;left:0pt;margin-left:44pt;margin-top:33.5pt;height:0pt;width:333.9pt;mso-position-horizontal-relative:page;mso-position-vertical-relative:page;z-index:-251501568;mso-width-relative:page;mso-height-relative:page;" filled="f" stroked="t" coordsize="21600,21600" o:gfxdata="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wkaRTWAAAACAEAAA8A&#10;AAAAAAAAAQAgAAAAIgAAAGRycy9kb3ducmV2LnhtbFBLAQIUABQAAAAIAIdO4kDpEXtmpwEAAF4D&#10;AAAOAAAAAAAAAAEAIAAAACUBAABkcnMvZTJvRG9jLnhtbFBLBQYAAAAABgAGAFkBAAA+BQAAAAA=&#10;">
              <v:fill on="f" focussize="0,0"/>
              <v:stroke weight="1pt" color="#FFFFFF" joinstyle="round"/>
              <v:imagedata o:title=""/>
              <o:lock v:ext="edit" aspectratio="f"/>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AC32" w14:textId="77777777" w:rsidR="00B55C6A" w:rsidRDefault="00000000">
    <w:pPr>
      <w:spacing w:line="1" w:lineRule="exact"/>
    </w:pPr>
    <w:r>
      <w:rPr>
        <w:noProof/>
      </w:rPr>
      <mc:AlternateContent>
        <mc:Choice Requires="wps">
          <w:drawing>
            <wp:anchor distT="0" distB="0" distL="0" distR="0" simplePos="0" relativeHeight="252160000" behindDoc="1" locked="0" layoutInCell="1" allowOverlap="1" wp14:anchorId="663DA815" wp14:editId="66660CC9">
              <wp:simplePos x="0" y="0"/>
              <wp:positionH relativeFrom="page">
                <wp:posOffset>1915795</wp:posOffset>
              </wp:positionH>
              <wp:positionV relativeFrom="page">
                <wp:posOffset>238125</wp:posOffset>
              </wp:positionV>
              <wp:extent cx="1570355" cy="167005"/>
              <wp:effectExtent l="0" t="0" r="0" b="0"/>
              <wp:wrapNone/>
              <wp:docPr id="967" name="Shape 967"/>
              <wp:cNvGraphicFramePr/>
              <a:graphic xmlns:a="http://schemas.openxmlformats.org/drawingml/2006/main">
                <a:graphicData uri="http://schemas.microsoft.com/office/word/2010/wordprocessingShape">
                  <wps:wsp>
                    <wps:cNvSpPr txBox="1"/>
                    <wps:spPr>
                      <a:xfrm>
                        <a:off x="0" y="0"/>
                        <a:ext cx="1570355" cy="167005"/>
                      </a:xfrm>
                      <a:prstGeom prst="rect">
                        <a:avLst/>
                      </a:prstGeom>
                      <a:noFill/>
                    </wps:spPr>
                    <wps:txbx>
                      <w:txbxContent>
                        <w:p w14:paraId="555DA624" w14:textId="77777777" w:rsidR="00B55C6A" w:rsidRDefault="00000000">
                          <w:pPr>
                            <w:pStyle w:val="ab"/>
                            <w:rPr>
                              <w:sz w:val="26"/>
                              <w:szCs w:val="26"/>
                            </w:rPr>
                          </w:pPr>
                          <w:r>
                            <w:rPr>
                              <w:rStyle w:val="aa"/>
                              <w:b/>
                              <w:bCs/>
                              <w:sz w:val="26"/>
                              <w:szCs w:val="26"/>
                            </w:rPr>
                            <w:t>Пишите правильно</w:t>
                          </w:r>
                        </w:p>
                      </w:txbxContent>
                    </wps:txbx>
                    <wps:bodyPr wrap="none" lIns="0" tIns="0" rIns="0" bIns="0">
                      <a:spAutoFit/>
                    </wps:bodyPr>
                  </wps:wsp>
                </a:graphicData>
              </a:graphic>
            </wp:anchor>
          </w:drawing>
        </mc:Choice>
        <mc:Fallback>
          <w:pict>
            <v:shapetype w14:anchorId="663DA815" id="_x0000_t202" coordsize="21600,21600" o:spt="202" path="m,l,21600r21600,l21600,xe">
              <v:stroke joinstyle="miter"/>
              <v:path gradientshapeok="t" o:connecttype="rect"/>
            </v:shapetype>
            <v:shape id="Shape 967" o:spid="_x0000_s1417" type="#_x0000_t202" style="position:absolute;margin-left:150.85pt;margin-top:18.75pt;width:123.65pt;height:13.15pt;z-index:-251156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" filled="f" stroked="f">
              <v:textbox style="mso-fit-shape-to-text:t" inset="0,0,0,0">
                <w:txbxContent>
                  <w:p w14:paraId="555DA624" w14:textId="77777777" w:rsidR="00B55C6A" w:rsidRDefault="00000000">
                    <w:pPr>
                      <w:pStyle w:val="ab"/>
                      <w:rPr>
                        <w:sz w:val="26"/>
                        <w:szCs w:val="26"/>
                      </w:rPr>
                    </w:pPr>
                    <w:r>
                      <w:rPr>
                        <w:rStyle w:val="aa"/>
                        <w:b/>
                        <w:bCs/>
                        <w:sz w:val="26"/>
                        <w:szCs w:val="26"/>
                      </w:rPr>
                      <w:t>Пишите правильно</w:t>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3EA65" w14:textId="77777777" w:rsidR="00B55C6A" w:rsidRDefault="00000000">
    <w:pPr>
      <w:spacing w:line="1" w:lineRule="exact"/>
    </w:pPr>
    <w:r>
      <w:rPr>
        <w:noProof/>
      </w:rPr>
      <mc:AlternateContent>
        <mc:Choice Requires="wps">
          <w:drawing>
            <wp:anchor distT="0" distB="0" distL="0" distR="0" simplePos="0" relativeHeight="252161024" behindDoc="1" locked="0" layoutInCell="1" allowOverlap="1" wp14:anchorId="74056F15" wp14:editId="0F836055">
              <wp:simplePos x="0" y="0"/>
              <wp:positionH relativeFrom="page">
                <wp:posOffset>1915795</wp:posOffset>
              </wp:positionH>
              <wp:positionV relativeFrom="page">
                <wp:posOffset>238125</wp:posOffset>
              </wp:positionV>
              <wp:extent cx="1570355" cy="167005"/>
              <wp:effectExtent l="0" t="0" r="0" b="0"/>
              <wp:wrapNone/>
              <wp:docPr id="963" name="Shape 963"/>
              <wp:cNvGraphicFramePr/>
              <a:graphic xmlns:a="http://schemas.openxmlformats.org/drawingml/2006/main">
                <a:graphicData uri="http://schemas.microsoft.com/office/word/2010/wordprocessingShape">
                  <wps:wsp>
                    <wps:cNvSpPr txBox="1"/>
                    <wps:spPr>
                      <a:xfrm>
                        <a:off x="0" y="0"/>
                        <a:ext cx="1570355" cy="167005"/>
                      </a:xfrm>
                      <a:prstGeom prst="rect">
                        <a:avLst/>
                      </a:prstGeom>
                      <a:noFill/>
                    </wps:spPr>
                    <wps:txbx>
                      <w:txbxContent>
                        <w:p w14:paraId="420F6925" w14:textId="77777777" w:rsidR="00B55C6A" w:rsidRDefault="00000000">
                          <w:pPr>
                            <w:pStyle w:val="ab"/>
                            <w:rPr>
                              <w:sz w:val="26"/>
                              <w:szCs w:val="26"/>
                            </w:rPr>
                          </w:pPr>
                          <w:r>
                            <w:rPr>
                              <w:rStyle w:val="aa"/>
                              <w:b/>
                              <w:bCs/>
                              <w:sz w:val="26"/>
                              <w:szCs w:val="26"/>
                            </w:rPr>
                            <w:t>Пишите правильно</w:t>
                          </w:r>
                        </w:p>
                      </w:txbxContent>
                    </wps:txbx>
                    <wps:bodyPr wrap="none" lIns="0" tIns="0" rIns="0" bIns="0">
                      <a:spAutoFit/>
                    </wps:bodyPr>
                  </wps:wsp>
                </a:graphicData>
              </a:graphic>
            </wp:anchor>
          </w:drawing>
        </mc:Choice>
        <mc:Fallback>
          <w:pict>
            <v:shapetype w14:anchorId="74056F15" id="_x0000_t202" coordsize="21600,21600" o:spt="202" path="m,l,21600r21600,l21600,xe">
              <v:stroke joinstyle="miter"/>
              <v:path gradientshapeok="t" o:connecttype="rect"/>
            </v:shapetype>
            <v:shape id="Shape 963" o:spid="_x0000_s1418" type="#_x0000_t202" style="position:absolute;margin-left:150.85pt;margin-top:18.75pt;width:123.65pt;height:13.15pt;z-index:-251155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" filled="f" stroked="f">
              <v:textbox style="mso-fit-shape-to-text:t" inset="0,0,0,0">
                <w:txbxContent>
                  <w:p w14:paraId="420F6925" w14:textId="77777777" w:rsidR="00B55C6A" w:rsidRDefault="00000000">
                    <w:pPr>
                      <w:pStyle w:val="ab"/>
                      <w:rPr>
                        <w:sz w:val="26"/>
                        <w:szCs w:val="26"/>
                      </w:rPr>
                    </w:pPr>
                    <w:r>
                      <w:rPr>
                        <w:rStyle w:val="aa"/>
                        <w:b/>
                        <w:bCs/>
                        <w:sz w:val="26"/>
                        <w:szCs w:val="26"/>
                      </w:rPr>
                      <w:t>Пишите правильно</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D50B" w14:textId="77777777" w:rsidR="00B55C6A" w:rsidRDefault="00000000">
    <w:pPr>
      <w:spacing w:line="1" w:lineRule="exact"/>
    </w:pPr>
    <w:r>
      <w:rPr>
        <w:noProof/>
      </w:rPr>
      <mc:AlternateContent>
        <mc:Choice Requires="wps">
          <w:drawing>
            <wp:anchor distT="0" distB="0" distL="0" distR="0" simplePos="0" relativeHeight="252164096" behindDoc="1" locked="0" layoutInCell="1" allowOverlap="1" wp14:anchorId="01F5C7CB" wp14:editId="4CFE728A">
              <wp:simplePos x="0" y="0"/>
              <wp:positionH relativeFrom="page">
                <wp:posOffset>368935</wp:posOffset>
              </wp:positionH>
              <wp:positionV relativeFrom="page">
                <wp:posOffset>236855</wp:posOffset>
              </wp:positionV>
              <wp:extent cx="665480" cy="111760"/>
              <wp:effectExtent l="0" t="0" r="0" b="0"/>
              <wp:wrapNone/>
              <wp:docPr id="976" name="Shape 976"/>
              <wp:cNvGraphicFramePr/>
              <a:graphic xmlns:a="http://schemas.openxmlformats.org/drawingml/2006/main">
                <a:graphicData uri="http://schemas.microsoft.com/office/word/2010/wordprocessingShape">
                  <wps:wsp>
                    <wps:cNvSpPr txBox="1"/>
                    <wps:spPr>
                      <a:xfrm>
                        <a:off x="0" y="0"/>
                        <a:ext cx="665480" cy="111760"/>
                      </a:xfrm>
                      <a:prstGeom prst="rect">
                        <a:avLst/>
                      </a:prstGeom>
                      <a:noFill/>
                    </wps:spPr>
                    <wps:txbx>
                      <w:txbxContent>
                        <w:p w14:paraId="1AB015DD" w14:textId="77777777" w:rsidR="00B55C6A" w:rsidRDefault="00000000">
                          <w:pPr>
                            <w:pStyle w:val="ab"/>
                            <w:rPr>
                              <w:sz w:val="18"/>
                              <w:szCs w:val="18"/>
                            </w:rPr>
                          </w:pPr>
                          <w:r>
                            <w:rPr>
                              <w:rStyle w:val="aa"/>
                              <w:b/>
                              <w:bCs/>
                              <w:i/>
                              <w:iCs/>
                              <w:sz w:val="18"/>
                              <w:szCs w:val="18"/>
                            </w:rPr>
                            <w:t>Приложение</w:t>
                          </w:r>
                        </w:p>
                      </w:txbxContent>
                    </wps:txbx>
                    <wps:bodyPr wrap="none" lIns="0" tIns="0" rIns="0" bIns="0">
                      <a:spAutoFit/>
                    </wps:bodyPr>
                  </wps:wsp>
                </a:graphicData>
              </a:graphic>
            </wp:anchor>
          </w:drawing>
        </mc:Choice>
        <mc:Fallback>
          <w:pict>
            <v:shapetype w14:anchorId="01F5C7CB" id="_x0000_t202" coordsize="21600,21600" o:spt="202" path="m,l,21600r21600,l21600,xe">
              <v:stroke joinstyle="miter"/>
              <v:path gradientshapeok="t" o:connecttype="rect"/>
            </v:shapetype>
            <v:shape id="Shape 976" o:spid="_x0000_s1421" type="#_x0000_t202" style="position:absolute;margin-left:29.05pt;margin-top:18.65pt;width:52.4pt;height:8.8pt;z-index:-251152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" filled="f" stroked="f">
              <v:textbox style="mso-fit-shape-to-text:t" inset="0,0,0,0">
                <w:txbxContent>
                  <w:p w14:paraId="1AB015DD" w14:textId="77777777" w:rsidR="00B55C6A" w:rsidRDefault="00000000">
                    <w:pPr>
                      <w:pStyle w:val="ab"/>
                      <w:rPr>
                        <w:sz w:val="18"/>
                        <w:szCs w:val="18"/>
                      </w:rPr>
                    </w:pPr>
                    <w:r>
                      <w:rPr>
                        <w:rStyle w:val="aa"/>
                        <w:b/>
                        <w:bCs/>
                        <w:i/>
                        <w:iCs/>
                        <w:sz w:val="18"/>
                        <w:szCs w:val="18"/>
                      </w:rPr>
                      <w:t>Приложение</w:t>
                    </w:r>
                  </w:p>
                </w:txbxContent>
              </v:textbox>
              <w10:wrap anchorx="page" anchory="page"/>
            </v:shape>
          </w:pict>
        </mc:Fallback>
      </mc:AlternateContent>
    </w:r>
    <w:r>
      <w:rPr>
        <w:noProof/>
      </w:rPr>
      <mc:AlternateContent>
        <mc:Choice Requires="wps">
          <w:drawing>
            <wp:anchor distT="0" distB="0" distL="114300" distR="114300" simplePos="0" relativeHeight="251815936" behindDoc="1" locked="0" layoutInCell="1" allowOverlap="1" wp14:anchorId="587CF006" wp14:editId="4C11097E">
              <wp:simplePos x="0" y="0"/>
              <wp:positionH relativeFrom="page">
                <wp:posOffset>351155</wp:posOffset>
              </wp:positionH>
              <wp:positionV relativeFrom="page">
                <wp:posOffset>420370</wp:posOffset>
              </wp:positionV>
              <wp:extent cx="4183380" cy="0"/>
              <wp:effectExtent l="0" t="6350" r="0" b="6350"/>
              <wp:wrapNone/>
              <wp:docPr id="978" name="Shape 978"/>
              <wp:cNvGraphicFramePr/>
              <a:graphic xmlns:a="http://schemas.openxmlformats.org/drawingml/2006/main">
                <a:graphicData uri="http://schemas.microsoft.com/office/word/2010/wordprocessingShape">
                  <wps:wsp>
                    <wps:cNvCnPr/>
                    <wps:spPr>
                      <a:xfrm>
                        <a:off x="0" y="0"/>
                        <a:ext cx="418338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78" o:spid="_x0000_s1026" o:spt="32" type="#_x0000_t32" style="position:absolute;left:0pt;margin-left:27.65pt;margin-top:33.1pt;height:0pt;width:329.4pt;mso-position-horizontal-relative:page;mso-position-vertical-relative:page;z-index:-251500544;mso-width-relative:page;mso-height-relative:page;" filled="f" stroked="t" coordsize="21600,21600" o:gfxdata="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JK/L/WAAAACAEAAA8A&#10;AAAAAAAAAQAgAAAAIgAAAGRycy9kb3ducmV2LnhtbFBLAQIUABQAAAAIAIdO4kD9Wg+LpwEAAF4D&#10;AAAOAAAAAAAAAAEAIAAAACUBAABkcnMvZTJvRG9jLnhtbFBLBQYAAAAABgAGAFkBAAA+BQAAAAA=&#10;">
              <v:fill on="f" focussize="0,0"/>
              <v:stroke weight="1pt" color="#FFFFFF" joinstyle="round"/>
              <v:imagedata o:title=""/>
              <o:lock v:ext="edit" aspectratio="f"/>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2C527" w14:textId="77777777" w:rsidR="00B55C6A" w:rsidRDefault="00000000">
    <w:pPr>
      <w:spacing w:line="1" w:lineRule="exact"/>
    </w:pPr>
    <w:r>
      <w:rPr>
        <w:noProof/>
      </w:rPr>
      <mc:AlternateContent>
        <mc:Choice Requires="wps">
          <w:drawing>
            <wp:anchor distT="0" distB="0" distL="0" distR="0" simplePos="0" relativeHeight="252165120" behindDoc="1" locked="0" layoutInCell="1" allowOverlap="1" wp14:anchorId="44A61584" wp14:editId="329454A0">
              <wp:simplePos x="0" y="0"/>
              <wp:positionH relativeFrom="page">
                <wp:posOffset>4152265</wp:posOffset>
              </wp:positionH>
              <wp:positionV relativeFrom="page">
                <wp:posOffset>238125</wp:posOffset>
              </wp:positionV>
              <wp:extent cx="647065" cy="109855"/>
              <wp:effectExtent l="0" t="0" r="0" b="0"/>
              <wp:wrapNone/>
              <wp:docPr id="971" name="Shape 971"/>
              <wp:cNvGraphicFramePr/>
              <a:graphic xmlns:a="http://schemas.openxmlformats.org/drawingml/2006/main">
                <a:graphicData uri="http://schemas.microsoft.com/office/word/2010/wordprocessingShape">
                  <wps:wsp>
                    <wps:cNvSpPr txBox="1"/>
                    <wps:spPr>
                      <a:xfrm>
                        <a:off x="0" y="0"/>
                        <a:ext cx="647065" cy="109855"/>
                      </a:xfrm>
                      <a:prstGeom prst="rect">
                        <a:avLst/>
                      </a:prstGeom>
                      <a:noFill/>
                    </wps:spPr>
                    <wps:txbx>
                      <w:txbxContent>
                        <w:p w14:paraId="0FCE1B79" w14:textId="77777777" w:rsidR="00B55C6A" w:rsidRDefault="00000000">
                          <w:pPr>
                            <w:pStyle w:val="ab"/>
                            <w:rPr>
                              <w:sz w:val="18"/>
                              <w:szCs w:val="18"/>
                            </w:rPr>
                          </w:pPr>
                          <w:r>
                            <w:rPr>
                              <w:rStyle w:val="aa"/>
                              <w:b/>
                              <w:bCs/>
                              <w:i/>
                              <w:iCs/>
                              <w:sz w:val="18"/>
                              <w:szCs w:val="18"/>
                            </w:rPr>
                            <w:t>Приложение</w:t>
                          </w:r>
                        </w:p>
                      </w:txbxContent>
                    </wps:txbx>
                    <wps:bodyPr wrap="none" lIns="0" tIns="0" rIns="0" bIns="0">
                      <a:spAutoFit/>
                    </wps:bodyPr>
                  </wps:wsp>
                </a:graphicData>
              </a:graphic>
            </wp:anchor>
          </w:drawing>
        </mc:Choice>
        <mc:Fallback>
          <w:pict>
            <v:shapetype w14:anchorId="44A61584" id="_x0000_t202" coordsize="21600,21600" o:spt="202" path="m,l,21600r21600,l21600,xe">
              <v:stroke joinstyle="miter"/>
              <v:path gradientshapeok="t" o:connecttype="rect"/>
            </v:shapetype>
            <v:shape id="Shape 971" o:spid="_x0000_s1422" type="#_x0000_t202" style="position:absolute;margin-left:326.95pt;margin-top:18.75pt;width:50.95pt;height:8.65pt;z-index:-251151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" filled="f" stroked="f">
              <v:textbox style="mso-fit-shape-to-text:t" inset="0,0,0,0">
                <w:txbxContent>
                  <w:p w14:paraId="0FCE1B79" w14:textId="77777777" w:rsidR="00B55C6A" w:rsidRDefault="00000000">
                    <w:pPr>
                      <w:pStyle w:val="ab"/>
                      <w:rPr>
                        <w:sz w:val="18"/>
                        <w:szCs w:val="18"/>
                      </w:rPr>
                    </w:pPr>
                    <w:r>
                      <w:rPr>
                        <w:rStyle w:val="aa"/>
                        <w:b/>
                        <w:bCs/>
                        <w:i/>
                        <w:iCs/>
                        <w:sz w:val="18"/>
                        <w:szCs w:val="18"/>
                      </w:rPr>
                      <w:t>Приложение</w:t>
                    </w:r>
                  </w:p>
                </w:txbxContent>
              </v:textbox>
              <w10:wrap anchorx="page" anchory="page"/>
            </v:shape>
          </w:pict>
        </mc:Fallback>
      </mc:AlternateContent>
    </w:r>
    <w:r>
      <w:rPr>
        <w:noProof/>
      </w:rPr>
      <mc:AlternateContent>
        <mc:Choice Requires="wps">
          <w:drawing>
            <wp:anchor distT="0" distB="0" distL="114300" distR="114300" simplePos="0" relativeHeight="251816960" behindDoc="1" locked="0" layoutInCell="1" allowOverlap="1" wp14:anchorId="7F7F58A3" wp14:editId="53784F3D">
              <wp:simplePos x="0" y="0"/>
              <wp:positionH relativeFrom="page">
                <wp:posOffset>558800</wp:posOffset>
              </wp:positionH>
              <wp:positionV relativeFrom="page">
                <wp:posOffset>425450</wp:posOffset>
              </wp:positionV>
              <wp:extent cx="4240530" cy="0"/>
              <wp:effectExtent l="0" t="6350" r="0" b="6350"/>
              <wp:wrapNone/>
              <wp:docPr id="973" name="Shape 973"/>
              <wp:cNvGraphicFramePr/>
              <a:graphic xmlns:a="http://schemas.openxmlformats.org/drawingml/2006/main">
                <a:graphicData uri="http://schemas.microsoft.com/office/word/2010/wordprocessingShape">
                  <wps:wsp>
                    <wps:cNvCnPr/>
                    <wps:spPr>
                      <a:xfrm>
                        <a:off x="0" y="0"/>
                        <a:ext cx="424053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73" o:spid="_x0000_s1026" o:spt="32" type="#_x0000_t32" style="position:absolute;left:0pt;margin-left:44pt;margin-top:33.5pt;height:0pt;width:333.9pt;mso-position-horizontal-relative:page;mso-position-vertical-relative:page;z-index:-251499520;mso-width-relative:page;mso-height-relative:page;" filled="f" stroked="t" coordsize="21600,21600" o:gfxdata="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sJGkU1gAAAAgBAAAP&#10;AAAAAAAAAAEAIAAAACIAAABkcnMvZG93bnJldi54bWxQSwECFAAUAAAACACHTuJAzaXkBagBAABe&#10;AwAADgAAAAAAAAABACAAAAAlAQAAZHJzL2Uyb0RvYy54bWxQSwUGAAAAAAYABgBZAQAAPwUAAAAA&#10;">
              <v:fill on="f" focussize="0,0"/>
              <v:stroke weight="1pt" color="#FFFFFF" joinstyle="round"/>
              <v:imagedata o:title=""/>
              <o:lock v:ext="edit" aspectratio="f"/>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FFE0D" w14:textId="77777777" w:rsidR="00B55C6A" w:rsidRDefault="00B55C6A">
    <w:pPr>
      <w:spacing w:line="1" w:lineRule="exact"/>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C101E" w14:textId="77777777" w:rsidR="00B55C6A" w:rsidRDefault="00B55C6A">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134CF" w14:textId="77777777" w:rsidR="00B55C6A" w:rsidRDefault="00000000">
    <w:pPr>
      <w:spacing w:line="1" w:lineRule="exact"/>
    </w:pPr>
    <w:r>
      <w:rPr>
        <w:noProof/>
      </w:rPr>
      <mc:AlternateContent>
        <mc:Choice Requires="wps">
          <w:drawing>
            <wp:anchor distT="0" distB="0" distL="0" distR="0" simplePos="0" relativeHeight="251827200" behindDoc="1" locked="0" layoutInCell="1" allowOverlap="1" wp14:anchorId="21EE57CA" wp14:editId="4FAAA910">
              <wp:simplePos x="0" y="0"/>
              <wp:positionH relativeFrom="page">
                <wp:posOffset>527050</wp:posOffset>
              </wp:positionH>
              <wp:positionV relativeFrom="page">
                <wp:posOffset>214630</wp:posOffset>
              </wp:positionV>
              <wp:extent cx="1271270" cy="250190"/>
              <wp:effectExtent l="0" t="0" r="0" b="0"/>
              <wp:wrapNone/>
              <wp:docPr id="13" name="Shape 13"/>
              <wp:cNvGraphicFramePr/>
              <a:graphic xmlns:a="http://schemas.openxmlformats.org/drawingml/2006/main">
                <a:graphicData uri="http://schemas.microsoft.com/office/word/2010/wordprocessingShape">
                  <wps:wsp>
                    <wps:cNvSpPr txBox="1"/>
                    <wps:spPr>
                      <a:xfrm>
                        <a:off x="0" y="0"/>
                        <a:ext cx="1271270" cy="250190"/>
                      </a:xfrm>
                      <a:prstGeom prst="rect">
                        <a:avLst/>
                      </a:prstGeom>
                      <a:noFill/>
                    </wps:spPr>
                    <wps:txbx>
                      <w:txbxContent>
                        <w:p w14:paraId="434D8488" w14:textId="77777777" w:rsidR="00B55C6A" w:rsidRDefault="00000000">
                          <w:pPr>
                            <w:pStyle w:val="22"/>
                            <w:rPr>
                              <w:sz w:val="22"/>
                              <w:szCs w:val="22"/>
                            </w:rPr>
                          </w:pPr>
                          <w:r>
                            <w:rPr>
                              <w:rStyle w:val="21"/>
                              <w:rFonts w:ascii="Arial" w:eastAsia="Arial" w:hAnsi="Arial" w:cs="Arial"/>
                              <w:color w:val="400900"/>
                              <w:sz w:val="22"/>
                              <w:szCs w:val="22"/>
                            </w:rPr>
                            <w:t>ИННОВАЦИОННАЯ</w:t>
                          </w:r>
                        </w:p>
                        <w:p w14:paraId="0FE22642" w14:textId="77777777" w:rsidR="00B55C6A" w:rsidRDefault="00000000">
                          <w:pPr>
                            <w:pStyle w:val="22"/>
                            <w:rPr>
                              <w:sz w:val="22"/>
                              <w:szCs w:val="22"/>
                            </w:rPr>
                          </w:pPr>
                          <w:r>
                            <w:rPr>
                              <w:rStyle w:val="21"/>
                              <w:rFonts w:ascii="Arial" w:eastAsia="Arial" w:hAnsi="Arial" w:cs="Arial"/>
                              <w:color w:val="400900"/>
                              <w:sz w:val="22"/>
                              <w:szCs w:val="22"/>
                            </w:rPr>
                            <w:t>ШКОЛА</w:t>
                          </w:r>
                        </w:p>
                      </w:txbxContent>
                    </wps:txbx>
                    <wps:bodyPr wrap="none" lIns="0" tIns="0" rIns="0" bIns="0">
                      <a:spAutoFit/>
                    </wps:bodyPr>
                  </wps:wsp>
                </a:graphicData>
              </a:graphic>
            </wp:anchor>
          </w:drawing>
        </mc:Choice>
        <mc:Fallback>
          <w:pict>
            <v:shapetype w14:anchorId="21EE57CA" id="_x0000_t202" coordsize="21600,21600" o:spt="202" path="m,l,21600r21600,l21600,xe">
              <v:stroke joinstyle="miter"/>
              <v:path gradientshapeok="t" o:connecttype="rect"/>
            </v:shapetype>
            <v:shape id="Shape 13" o:spid="_x0000_s1092" type="#_x0000_t202" style="position:absolute;margin-left:41.5pt;margin-top:16.9pt;width:100.1pt;height:19.7pt;z-index:-251489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" filled="f" stroked="f">
              <v:textbox style="mso-fit-shape-to-text:t" inset="0,0,0,0">
                <w:txbxContent>
                  <w:p w14:paraId="434D8488" w14:textId="77777777" w:rsidR="00B55C6A" w:rsidRDefault="00000000">
                    <w:pPr>
                      <w:pStyle w:val="22"/>
                      <w:rPr>
                        <w:sz w:val="22"/>
                        <w:szCs w:val="22"/>
                      </w:rPr>
                    </w:pPr>
                    <w:r>
                      <w:rPr>
                        <w:rStyle w:val="21"/>
                        <w:rFonts w:ascii="Arial" w:eastAsia="Arial" w:hAnsi="Arial" w:cs="Arial"/>
                        <w:color w:val="400900"/>
                        <w:sz w:val="22"/>
                        <w:szCs w:val="22"/>
                      </w:rPr>
                      <w:t>ИННОВАЦИОННАЯ</w:t>
                    </w:r>
                  </w:p>
                  <w:p w14:paraId="0FE22642" w14:textId="77777777" w:rsidR="00B55C6A" w:rsidRDefault="00000000">
                    <w:pPr>
                      <w:pStyle w:val="22"/>
                      <w:rPr>
                        <w:sz w:val="22"/>
                        <w:szCs w:val="22"/>
                      </w:rPr>
                    </w:pPr>
                    <w:r>
                      <w:rPr>
                        <w:rStyle w:val="21"/>
                        <w:rFonts w:ascii="Arial" w:eastAsia="Arial" w:hAnsi="Arial" w:cs="Arial"/>
                        <w:color w:val="400900"/>
                        <w:sz w:val="22"/>
                        <w:szCs w:val="22"/>
                      </w:rPr>
                      <w:t>ШКОЛА</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FF4FD" w14:textId="77777777" w:rsidR="00B55C6A" w:rsidRDefault="00000000">
    <w:pPr>
      <w:spacing w:line="1" w:lineRule="exact"/>
    </w:pPr>
    <w:r>
      <w:rPr>
        <w:noProof/>
      </w:rPr>
      <mc:AlternateContent>
        <mc:Choice Requires="wps">
          <w:drawing>
            <wp:anchor distT="0" distB="0" distL="0" distR="0" simplePos="0" relativeHeight="251843584" behindDoc="1" locked="0" layoutInCell="1" allowOverlap="1" wp14:anchorId="2572FEBF" wp14:editId="47A3A094">
              <wp:simplePos x="0" y="0"/>
              <wp:positionH relativeFrom="page">
                <wp:posOffset>358775</wp:posOffset>
              </wp:positionH>
              <wp:positionV relativeFrom="page">
                <wp:posOffset>230505</wp:posOffset>
              </wp:positionV>
              <wp:extent cx="2043430" cy="125730"/>
              <wp:effectExtent l="0" t="0" r="0" b="0"/>
              <wp:wrapNone/>
              <wp:docPr id="88" name="Shape 88"/>
              <wp:cNvGraphicFramePr/>
              <a:graphic xmlns:a="http://schemas.openxmlformats.org/drawingml/2006/main">
                <a:graphicData uri="http://schemas.microsoft.com/office/word/2010/wordprocessingShape">
                  <wps:wsp>
                    <wps:cNvSpPr txBox="1"/>
                    <wps:spPr>
                      <a:xfrm>
                        <a:off x="0" y="0"/>
                        <a:ext cx="2043430" cy="125730"/>
                      </a:xfrm>
                      <a:prstGeom prst="rect">
                        <a:avLst/>
                      </a:prstGeom>
                      <a:noFill/>
                    </wps:spPr>
                    <wps:txbx>
                      <w:txbxContent>
                        <w:p w14:paraId="0C2DCD13" w14:textId="77777777" w:rsidR="00B55C6A" w:rsidRDefault="00000000">
                          <w:pPr>
                            <w:pStyle w:val="22"/>
                          </w:pPr>
                          <w:r>
                            <w:rPr>
                              <w:rStyle w:val="21"/>
                              <w:i/>
                              <w:iCs/>
                            </w:rPr>
                            <w:t>Лексика. Фразеология. Лексикография</w:t>
                          </w:r>
                        </w:p>
                      </w:txbxContent>
                    </wps:txbx>
                    <wps:bodyPr wrap="none" lIns="0" tIns="0" rIns="0" bIns="0">
                      <a:spAutoFit/>
                    </wps:bodyPr>
                  </wps:wsp>
                </a:graphicData>
              </a:graphic>
            </wp:anchor>
          </w:drawing>
        </mc:Choice>
        <mc:Fallback>
          <w:pict>
            <v:shapetype w14:anchorId="2572FEBF" id="_x0000_t202" coordsize="21600,21600" o:spt="202" path="m,l,21600r21600,l21600,xe">
              <v:stroke joinstyle="miter"/>
              <v:path gradientshapeok="t" o:connecttype="rect"/>
            </v:shapetype>
            <v:shape id="Shape 88" o:spid="_x0000_s1108" type="#_x0000_t202" style="position:absolute;margin-left:28.25pt;margin-top:18.15pt;width:160.9pt;height:9.9pt;z-index:-251472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" filled="f" stroked="f">
              <v:textbox style="mso-fit-shape-to-text:t" inset="0,0,0,0">
                <w:txbxContent>
                  <w:p w14:paraId="0C2DCD13" w14:textId="77777777" w:rsidR="00B55C6A" w:rsidRDefault="00000000">
                    <w:pPr>
                      <w:pStyle w:val="22"/>
                    </w:pPr>
                    <w:r>
                      <w:rPr>
                        <w:rStyle w:val="21"/>
                        <w:i/>
                        <w:iCs/>
                      </w:rPr>
                      <w:t>Лексика. Фразеология. Лексикография</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6B543AA2" wp14:editId="195A5622">
              <wp:simplePos x="0" y="0"/>
              <wp:positionH relativeFrom="page">
                <wp:posOffset>347345</wp:posOffset>
              </wp:positionH>
              <wp:positionV relativeFrom="page">
                <wp:posOffset>419735</wp:posOffset>
              </wp:positionV>
              <wp:extent cx="4286250" cy="0"/>
              <wp:effectExtent l="0" t="6350" r="0" b="6350"/>
              <wp:wrapNone/>
              <wp:docPr id="90" name="Shape 90"/>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0" o:spid="_x0000_s1026" o:spt="32" type="#_x0000_t32" style="position:absolute;left:0pt;margin-left:27.35pt;margin-top:33.05pt;height:0pt;width:337.5pt;mso-position-horizontal-relative:page;mso-position-vertical-relative:page;z-index:-251651072;mso-width-relative:page;mso-height-relative:page;" filled="f" stroked="t" coordsize="21600,21600" o:gfxdata="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up4GDVAAAACAEAAA8AAAAA&#10;AAAAAQAgAAAAIgAAAGRycy9kb3ducmV2LnhtbFBLAQIUABQAAAAIAIdO4kB32F5jpQEAAFwDAAAO&#10;AAAAAAAAAAEAIAAAACQBAABkcnMvZTJvRG9jLnhtbFBLBQYAAAAABgAGAFkBAAA7BQAAAAA=&#10;">
              <v:fill on="f" focussize="0,0"/>
              <v:stroke weight="1pt" color="#FFFFFF" joinstyle="round"/>
              <v:imagedata o:title=""/>
              <o:lock v:ext="edit" aspectratio="f"/>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6764D" w14:textId="77777777" w:rsidR="00B55C6A" w:rsidRDefault="00000000">
    <w:pPr>
      <w:spacing w:line="1" w:lineRule="exact"/>
    </w:pPr>
    <w:r>
      <w:rPr>
        <w:noProof/>
      </w:rPr>
      <mc:AlternateContent>
        <mc:Choice Requires="wps">
          <w:drawing>
            <wp:anchor distT="0" distB="0" distL="0" distR="0" simplePos="0" relativeHeight="252170240" behindDoc="1" locked="0" layoutInCell="1" allowOverlap="1" wp14:anchorId="34F22B94" wp14:editId="497E9299">
              <wp:simplePos x="0" y="0"/>
              <wp:positionH relativeFrom="page">
                <wp:posOffset>454660</wp:posOffset>
              </wp:positionH>
              <wp:positionV relativeFrom="page">
                <wp:posOffset>205740</wp:posOffset>
              </wp:positionV>
              <wp:extent cx="1534160" cy="123190"/>
              <wp:effectExtent l="0" t="0" r="0" b="0"/>
              <wp:wrapNone/>
              <wp:docPr id="990" name="Shape 990"/>
              <wp:cNvGraphicFramePr/>
              <a:graphic xmlns:a="http://schemas.openxmlformats.org/drawingml/2006/main">
                <a:graphicData uri="http://schemas.microsoft.com/office/word/2010/wordprocessingShape">
                  <wps:wsp>
                    <wps:cNvSpPr txBox="1"/>
                    <wps:spPr>
                      <a:xfrm>
                        <a:off x="0" y="0"/>
                        <a:ext cx="1534160" cy="123190"/>
                      </a:xfrm>
                      <a:prstGeom prst="rect">
                        <a:avLst/>
                      </a:prstGeom>
                      <a:noFill/>
                    </wps:spPr>
                    <wps:txbx>
                      <w:txbxContent>
                        <w:p w14:paraId="33421CE5" w14:textId="77777777" w:rsidR="00B55C6A" w:rsidRDefault="00000000">
                          <w:pPr>
                            <w:pStyle w:val="ab"/>
                            <w:rPr>
                              <w:sz w:val="18"/>
                              <w:szCs w:val="18"/>
                            </w:rPr>
                          </w:pPr>
                          <w:r>
                            <w:rPr>
                              <w:rStyle w:val="aa"/>
                              <w:b/>
                              <w:bCs/>
                              <w:i/>
                              <w:iCs/>
                              <w:sz w:val="18"/>
                              <w:szCs w:val="18"/>
                            </w:rPr>
                            <w:t>Список условных сокращений</w:t>
                          </w:r>
                        </w:p>
                      </w:txbxContent>
                    </wps:txbx>
                    <wps:bodyPr wrap="none" lIns="0" tIns="0" rIns="0" bIns="0">
                      <a:spAutoFit/>
                    </wps:bodyPr>
                  </wps:wsp>
                </a:graphicData>
              </a:graphic>
            </wp:anchor>
          </w:drawing>
        </mc:Choice>
        <mc:Fallback>
          <w:pict>
            <v:shapetype w14:anchorId="34F22B94" id="_x0000_t202" coordsize="21600,21600" o:spt="202" path="m,l,21600r21600,l21600,xe">
              <v:stroke joinstyle="miter"/>
              <v:path gradientshapeok="t" o:connecttype="rect"/>
            </v:shapetype>
            <v:shape id="Shape 990" o:spid="_x0000_s1427" type="#_x0000_t202" style="position:absolute;margin-left:35.8pt;margin-top:16.2pt;width:120.8pt;height:9.7pt;z-index:-251146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" filled="f" stroked="f">
              <v:textbox style="mso-fit-shape-to-text:t" inset="0,0,0,0">
                <w:txbxContent>
                  <w:p w14:paraId="33421CE5" w14:textId="77777777" w:rsidR="00B55C6A" w:rsidRDefault="00000000">
                    <w:pPr>
                      <w:pStyle w:val="ab"/>
                      <w:rPr>
                        <w:sz w:val="18"/>
                        <w:szCs w:val="18"/>
                      </w:rPr>
                    </w:pPr>
                    <w:r>
                      <w:rPr>
                        <w:rStyle w:val="aa"/>
                        <w:b/>
                        <w:bCs/>
                        <w:i/>
                        <w:iCs/>
                        <w:sz w:val="18"/>
                        <w:szCs w:val="18"/>
                      </w:rPr>
                      <w:t>Список условных сокращений</w:t>
                    </w:r>
                  </w:p>
                </w:txbxContent>
              </v:textbox>
              <w10:wrap anchorx="page" anchory="page"/>
            </v:shape>
          </w:pict>
        </mc:Fallback>
      </mc:AlternateContent>
    </w:r>
    <w:r>
      <w:rPr>
        <w:noProof/>
      </w:rPr>
      <mc:AlternateContent>
        <mc:Choice Requires="wps">
          <w:drawing>
            <wp:anchor distT="0" distB="0" distL="114300" distR="114300" simplePos="0" relativeHeight="251817984" behindDoc="1" locked="0" layoutInCell="1" allowOverlap="1" wp14:anchorId="17CADC83" wp14:editId="5C7A5AC4">
              <wp:simplePos x="0" y="0"/>
              <wp:positionH relativeFrom="page">
                <wp:posOffset>436880</wp:posOffset>
              </wp:positionH>
              <wp:positionV relativeFrom="page">
                <wp:posOffset>395605</wp:posOffset>
              </wp:positionV>
              <wp:extent cx="4272280" cy="0"/>
              <wp:effectExtent l="0" t="6350" r="0" b="6350"/>
              <wp:wrapNone/>
              <wp:docPr id="992" name="Shape 992"/>
              <wp:cNvGraphicFramePr/>
              <a:graphic xmlns:a="http://schemas.openxmlformats.org/drawingml/2006/main">
                <a:graphicData uri="http://schemas.microsoft.com/office/word/2010/wordprocessingShape">
                  <wps:wsp>
                    <wps:cNvCnPr/>
                    <wps:spPr>
                      <a:xfrm>
                        <a:off x="0" y="0"/>
                        <a:ext cx="427228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92" o:spid="_x0000_s1026" o:spt="32" type="#_x0000_t32" style="position:absolute;left:0pt;margin-left:34.4pt;margin-top:31.15pt;height:0pt;width:336.4pt;mso-position-horizontal-relative:page;mso-position-vertical-relative:page;z-index:-251498496;mso-width-relative:page;mso-height-relative:page;" filled="f" stroked="t" coordsize="21600,21600" o:gfxdata="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mkpxTWAAAACAEAAA8A&#10;AAAAAAAAAQAgAAAAIgAAAGRycy9kb3ducmV2LnhtbFBLAQIUABQAAAAIAIdO4kD8sPeWpwEAAF4D&#10;AAAOAAAAAAAAAAEAIAAAACUBAABkcnMvZTJvRG9jLnhtbFBLBQYAAAAABgAGAFkBAAA+BQAAAAA=&#10;">
              <v:fill on="f" focussize="0,0"/>
              <v:stroke weight="1pt" color="#FFFFFF" joinstyle="round"/>
              <v:imagedata o:title=""/>
              <o:lock v:ext="edit" aspectratio="f"/>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DF863" w14:textId="77777777" w:rsidR="00B55C6A" w:rsidRDefault="00000000">
    <w:pPr>
      <w:spacing w:line="1" w:lineRule="exact"/>
    </w:pPr>
    <w:r>
      <w:rPr>
        <w:noProof/>
      </w:rPr>
      <mc:AlternateContent>
        <mc:Choice Requires="wps">
          <w:drawing>
            <wp:anchor distT="0" distB="0" distL="0" distR="0" simplePos="0" relativeHeight="252171264" behindDoc="1" locked="0" layoutInCell="1" allowOverlap="1" wp14:anchorId="5CF8EE7D" wp14:editId="54E210B8">
              <wp:simplePos x="0" y="0"/>
              <wp:positionH relativeFrom="page">
                <wp:posOffset>3160395</wp:posOffset>
              </wp:positionH>
              <wp:positionV relativeFrom="page">
                <wp:posOffset>186055</wp:posOffset>
              </wp:positionV>
              <wp:extent cx="1531620" cy="111760"/>
              <wp:effectExtent l="0" t="0" r="0" b="0"/>
              <wp:wrapNone/>
              <wp:docPr id="985" name="Shape 985"/>
              <wp:cNvGraphicFramePr/>
              <a:graphic xmlns:a="http://schemas.openxmlformats.org/drawingml/2006/main">
                <a:graphicData uri="http://schemas.microsoft.com/office/word/2010/wordprocessingShape">
                  <wps:wsp>
                    <wps:cNvSpPr txBox="1"/>
                    <wps:spPr>
                      <a:xfrm>
                        <a:off x="0" y="0"/>
                        <a:ext cx="1531620" cy="111760"/>
                      </a:xfrm>
                      <a:prstGeom prst="rect">
                        <a:avLst/>
                      </a:prstGeom>
                      <a:noFill/>
                    </wps:spPr>
                    <wps:txbx>
                      <w:txbxContent>
                        <w:p w14:paraId="4D2FE881" w14:textId="77777777" w:rsidR="00B55C6A" w:rsidRDefault="00000000">
                          <w:pPr>
                            <w:pStyle w:val="ab"/>
                            <w:rPr>
                              <w:sz w:val="18"/>
                              <w:szCs w:val="18"/>
                            </w:rPr>
                          </w:pPr>
                          <w:r>
                            <w:rPr>
                              <w:rStyle w:val="aa"/>
                              <w:b/>
                              <w:bCs/>
                              <w:i/>
                              <w:iCs/>
                              <w:sz w:val="18"/>
                              <w:szCs w:val="18"/>
                            </w:rPr>
                            <w:t>Список условных сокращений</w:t>
                          </w:r>
                        </w:p>
                      </w:txbxContent>
                    </wps:txbx>
                    <wps:bodyPr wrap="none" lIns="0" tIns="0" rIns="0" bIns="0">
                      <a:spAutoFit/>
                    </wps:bodyPr>
                  </wps:wsp>
                </a:graphicData>
              </a:graphic>
            </wp:anchor>
          </w:drawing>
        </mc:Choice>
        <mc:Fallback>
          <w:pict>
            <v:shapetype w14:anchorId="5CF8EE7D" id="_x0000_t202" coordsize="21600,21600" o:spt="202" path="m,l,21600r21600,l21600,xe">
              <v:stroke joinstyle="miter"/>
              <v:path gradientshapeok="t" o:connecttype="rect"/>
            </v:shapetype>
            <v:shape id="Shape 985" o:spid="_x0000_s1428" type="#_x0000_t202" style="position:absolute;margin-left:248.85pt;margin-top:14.65pt;width:120.6pt;height:8.8pt;z-index:-251145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" filled="f" stroked="f">
              <v:textbox style="mso-fit-shape-to-text:t" inset="0,0,0,0">
                <w:txbxContent>
                  <w:p w14:paraId="4D2FE881" w14:textId="77777777" w:rsidR="00B55C6A" w:rsidRDefault="00000000">
                    <w:pPr>
                      <w:pStyle w:val="ab"/>
                      <w:rPr>
                        <w:sz w:val="18"/>
                        <w:szCs w:val="18"/>
                      </w:rPr>
                    </w:pPr>
                    <w:r>
                      <w:rPr>
                        <w:rStyle w:val="aa"/>
                        <w:b/>
                        <w:bCs/>
                        <w:i/>
                        <w:iCs/>
                        <w:sz w:val="18"/>
                        <w:szCs w:val="18"/>
                      </w:rPr>
                      <w:t>Список условных сокращений</w:t>
                    </w:r>
                  </w:p>
                </w:txbxContent>
              </v:textbox>
              <w10:wrap anchorx="page" anchory="page"/>
            </v:shape>
          </w:pict>
        </mc:Fallback>
      </mc:AlternateContent>
    </w:r>
    <w:r>
      <w:rPr>
        <w:noProof/>
      </w:rPr>
      <mc:AlternateContent>
        <mc:Choice Requires="wps">
          <w:drawing>
            <wp:anchor distT="0" distB="0" distL="114300" distR="114300" simplePos="0" relativeHeight="251819008" behindDoc="1" locked="0" layoutInCell="1" allowOverlap="1" wp14:anchorId="7FA83E7A" wp14:editId="7471D424">
              <wp:simplePos x="0" y="0"/>
              <wp:positionH relativeFrom="page">
                <wp:posOffset>435610</wp:posOffset>
              </wp:positionH>
              <wp:positionV relativeFrom="page">
                <wp:posOffset>367665</wp:posOffset>
              </wp:positionV>
              <wp:extent cx="4288790" cy="0"/>
              <wp:effectExtent l="0" t="6350" r="0" b="6350"/>
              <wp:wrapNone/>
              <wp:docPr id="987" name="Shape 987"/>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87" o:spid="_x0000_s1026" o:spt="32" type="#_x0000_t32" style="position:absolute;left:0pt;margin-left:34.3pt;margin-top:28.95pt;height:0pt;width:337.7pt;mso-position-horizontal-relative:page;mso-position-vertical-relative:page;z-index:-251497472;mso-width-relative:page;mso-height-relative:page;" filled="f" stroked="t" coordsize="21600,21600" o:gfxdata="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CyptbWAAAACAEAAA8A&#10;AAAAAAAAAQAgAAAAIgAAAGRycy9kb3ducmV2LnhtbFBLAQIUABQAAAAIAIdO4kBBnj2ZpwEAAF4D&#10;AAAOAAAAAAAAAAEAIAAAACUBAABkcnMvZTJvRG9jLnhtbFBLBQYAAAAABgAGAFkBAAA+BQAAAAA=&#10;">
              <v:fill on="f" focussize="0,0"/>
              <v:stroke weight="1pt" color="#FFFFFF" joinstyle="round"/>
              <v:imagedata o:title=""/>
              <o:lock v:ext="edit" aspectratio="f"/>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A0372" w14:textId="77777777" w:rsidR="00B55C6A" w:rsidRDefault="00000000">
    <w:pPr>
      <w:spacing w:line="1" w:lineRule="exact"/>
    </w:pPr>
    <w:r>
      <w:rPr>
        <w:noProof/>
      </w:rPr>
      <mc:AlternateContent>
        <mc:Choice Requires="wps">
          <w:drawing>
            <wp:anchor distT="0" distB="0" distL="0" distR="0" simplePos="0" relativeHeight="252174336" behindDoc="1" locked="0" layoutInCell="1" allowOverlap="1" wp14:anchorId="69FA27FB" wp14:editId="3CDCBC19">
              <wp:simplePos x="0" y="0"/>
              <wp:positionH relativeFrom="page">
                <wp:posOffset>309880</wp:posOffset>
              </wp:positionH>
              <wp:positionV relativeFrom="page">
                <wp:posOffset>97155</wp:posOffset>
              </wp:positionV>
              <wp:extent cx="651510" cy="116840"/>
              <wp:effectExtent l="0" t="0" r="0" b="0"/>
              <wp:wrapNone/>
              <wp:docPr id="1000" name="Shape 1000"/>
              <wp:cNvGraphicFramePr/>
              <a:graphic xmlns:a="http://schemas.openxmlformats.org/drawingml/2006/main">
                <a:graphicData uri="http://schemas.microsoft.com/office/word/2010/wordprocessingShape">
                  <wps:wsp>
                    <wps:cNvSpPr txBox="1"/>
                    <wps:spPr>
                      <a:xfrm>
                        <a:off x="0" y="0"/>
                        <a:ext cx="651510" cy="116840"/>
                      </a:xfrm>
                      <a:prstGeom prst="rect">
                        <a:avLst/>
                      </a:prstGeom>
                      <a:noFill/>
                    </wps:spPr>
                    <wps:txbx>
                      <w:txbxContent>
                        <w:p w14:paraId="1083BE09" w14:textId="77777777" w:rsidR="00B55C6A" w:rsidRDefault="00000000">
                          <w:pPr>
                            <w:pStyle w:val="ab"/>
                          </w:pPr>
                          <w:r>
                            <w:rPr>
                              <w:rStyle w:val="aa"/>
                              <w:i/>
                              <w:iCs/>
                            </w:rPr>
                            <w:t>Содержание</w:t>
                          </w:r>
                        </w:p>
                      </w:txbxContent>
                    </wps:txbx>
                    <wps:bodyPr wrap="none" lIns="0" tIns="0" rIns="0" bIns="0">
                      <a:spAutoFit/>
                    </wps:bodyPr>
                  </wps:wsp>
                </a:graphicData>
              </a:graphic>
            </wp:anchor>
          </w:drawing>
        </mc:Choice>
        <mc:Fallback>
          <w:pict>
            <v:shapetype w14:anchorId="69FA27FB" id="_x0000_t202" coordsize="21600,21600" o:spt="202" path="m,l,21600r21600,l21600,xe">
              <v:stroke joinstyle="miter"/>
              <v:path gradientshapeok="t" o:connecttype="rect"/>
            </v:shapetype>
            <v:shape id="Shape 1000" o:spid="_x0000_s1431" type="#_x0000_t202" style="position:absolute;margin-left:24.4pt;margin-top:7.65pt;width:51.3pt;height:9.2pt;z-index:-251142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" filled="f" stroked="f">
              <v:textbox style="mso-fit-shape-to-text:t" inset="0,0,0,0">
                <w:txbxContent>
                  <w:p w14:paraId="1083BE09" w14:textId="77777777" w:rsidR="00B55C6A" w:rsidRDefault="00000000">
                    <w:pPr>
                      <w:pStyle w:val="ab"/>
                    </w:pPr>
                    <w:r>
                      <w:rPr>
                        <w:rStyle w:val="aa"/>
                        <w:i/>
                        <w:iCs/>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820032" behindDoc="1" locked="0" layoutInCell="1" allowOverlap="1" wp14:anchorId="7B28E4D8" wp14:editId="6AE02389">
              <wp:simplePos x="0" y="0"/>
              <wp:positionH relativeFrom="page">
                <wp:posOffset>307340</wp:posOffset>
              </wp:positionH>
              <wp:positionV relativeFrom="page">
                <wp:posOffset>285750</wp:posOffset>
              </wp:positionV>
              <wp:extent cx="2599055" cy="0"/>
              <wp:effectExtent l="0" t="6350" r="0" b="6350"/>
              <wp:wrapNone/>
              <wp:docPr id="1002" name="Shape 1002"/>
              <wp:cNvGraphicFramePr/>
              <a:graphic xmlns:a="http://schemas.openxmlformats.org/drawingml/2006/main">
                <a:graphicData uri="http://schemas.microsoft.com/office/word/2010/wordprocessingShape">
                  <wps:wsp>
                    <wps:cNvCnPr/>
                    <wps:spPr>
                      <a:xfrm>
                        <a:off x="0" y="0"/>
                        <a:ext cx="259905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002" o:spid="_x0000_s1026" o:spt="32" type="#_x0000_t32" style="position:absolute;left:0pt;margin-left:24.2pt;margin-top:22.5pt;height:0pt;width:204.65pt;mso-position-horizontal-relative:page;mso-position-vertical-relative:page;z-index:-251496448;mso-width-relative:page;mso-height-relative:page;" filled="f" stroked="t" coordsize="21600,21600" o:gfxdata="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aQVrPWAAAACAEAAA8A&#10;AAAAAAAAAQAgAAAAIgAAAGRycy9kb3ducmV2LnhtbFBLAQIUABQAAAAIAIdO4kDMOEblpwEAAGAD&#10;AAAOAAAAAAAAAAEAIAAAACUBAABkcnMvZTJvRG9jLnhtbFBLBQYAAAAABgAGAFkBAAA+BQAAAAA=&#10;">
              <v:fill on="f" focussize="0,0"/>
              <v:stroke weight="1pt" color="#FFFFFF" joinstyle="round"/>
              <v:imagedata o:title=""/>
              <o:lock v:ext="edit" aspectratio="f"/>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57D37" w14:textId="77777777" w:rsidR="00B55C6A" w:rsidRDefault="00000000">
    <w:pPr>
      <w:spacing w:line="1" w:lineRule="exact"/>
    </w:pPr>
    <w:r>
      <w:rPr>
        <w:noProof/>
      </w:rPr>
      <mc:AlternateContent>
        <mc:Choice Requires="wps">
          <w:drawing>
            <wp:anchor distT="0" distB="0" distL="0" distR="0" simplePos="0" relativeHeight="252175360" behindDoc="1" locked="0" layoutInCell="1" allowOverlap="1" wp14:anchorId="33C01C5B" wp14:editId="6C0CA3F3">
              <wp:simplePos x="0" y="0"/>
              <wp:positionH relativeFrom="page">
                <wp:posOffset>309880</wp:posOffset>
              </wp:positionH>
              <wp:positionV relativeFrom="page">
                <wp:posOffset>97155</wp:posOffset>
              </wp:positionV>
              <wp:extent cx="651510" cy="116840"/>
              <wp:effectExtent l="0" t="0" r="0" b="0"/>
              <wp:wrapNone/>
              <wp:docPr id="995" name="Shape 995"/>
              <wp:cNvGraphicFramePr/>
              <a:graphic xmlns:a="http://schemas.openxmlformats.org/drawingml/2006/main">
                <a:graphicData uri="http://schemas.microsoft.com/office/word/2010/wordprocessingShape">
                  <wps:wsp>
                    <wps:cNvSpPr txBox="1"/>
                    <wps:spPr>
                      <a:xfrm>
                        <a:off x="0" y="0"/>
                        <a:ext cx="651510" cy="116840"/>
                      </a:xfrm>
                      <a:prstGeom prst="rect">
                        <a:avLst/>
                      </a:prstGeom>
                      <a:noFill/>
                    </wps:spPr>
                    <wps:txbx>
                      <w:txbxContent>
                        <w:p w14:paraId="40C0AE6D" w14:textId="77777777" w:rsidR="00B55C6A" w:rsidRDefault="00000000">
                          <w:pPr>
                            <w:pStyle w:val="ab"/>
                          </w:pPr>
                          <w:r>
                            <w:rPr>
                              <w:rStyle w:val="aa"/>
                              <w:i/>
                              <w:iCs/>
                            </w:rPr>
                            <w:t>Содержание</w:t>
                          </w:r>
                        </w:p>
                      </w:txbxContent>
                    </wps:txbx>
                    <wps:bodyPr wrap="none" lIns="0" tIns="0" rIns="0" bIns="0">
                      <a:spAutoFit/>
                    </wps:bodyPr>
                  </wps:wsp>
                </a:graphicData>
              </a:graphic>
            </wp:anchor>
          </w:drawing>
        </mc:Choice>
        <mc:Fallback>
          <w:pict>
            <v:shapetype w14:anchorId="33C01C5B" id="_x0000_t202" coordsize="21600,21600" o:spt="202" path="m,l,21600r21600,l21600,xe">
              <v:stroke joinstyle="miter"/>
              <v:path gradientshapeok="t" o:connecttype="rect"/>
            </v:shapetype>
            <v:shape id="Shape 995" o:spid="_x0000_s1432" type="#_x0000_t202" style="position:absolute;margin-left:24.4pt;margin-top:7.65pt;width:51.3pt;height:9.2pt;z-index:-251141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" filled="f" stroked="f">
              <v:textbox style="mso-fit-shape-to-text:t" inset="0,0,0,0">
                <w:txbxContent>
                  <w:p w14:paraId="40C0AE6D" w14:textId="77777777" w:rsidR="00B55C6A" w:rsidRDefault="00000000">
                    <w:pPr>
                      <w:pStyle w:val="ab"/>
                    </w:pPr>
                    <w:r>
                      <w:rPr>
                        <w:rStyle w:val="aa"/>
                        <w:i/>
                        <w:iCs/>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821056" behindDoc="1" locked="0" layoutInCell="1" allowOverlap="1" wp14:anchorId="3BFA99C3" wp14:editId="17E9AAAE">
              <wp:simplePos x="0" y="0"/>
              <wp:positionH relativeFrom="page">
                <wp:posOffset>307340</wp:posOffset>
              </wp:positionH>
              <wp:positionV relativeFrom="page">
                <wp:posOffset>285750</wp:posOffset>
              </wp:positionV>
              <wp:extent cx="2599055" cy="0"/>
              <wp:effectExtent l="0" t="6350" r="0" b="6350"/>
              <wp:wrapNone/>
              <wp:docPr id="997" name="Shape 997"/>
              <wp:cNvGraphicFramePr/>
              <a:graphic xmlns:a="http://schemas.openxmlformats.org/drawingml/2006/main">
                <a:graphicData uri="http://schemas.microsoft.com/office/word/2010/wordprocessingShape">
                  <wps:wsp>
                    <wps:cNvCnPr/>
                    <wps:spPr>
                      <a:xfrm>
                        <a:off x="0" y="0"/>
                        <a:ext cx="259905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997" o:spid="_x0000_s1026" o:spt="32" type="#_x0000_t32" style="position:absolute;left:0pt;margin-left:24.2pt;margin-top:22.5pt;height:0pt;width:204.65pt;mso-position-horizontal-relative:page;mso-position-vertical-relative:page;z-index:-251495424;mso-width-relative:page;mso-height-relative:page;" filled="f" stroked="t" coordsize="21600,21600" o:gfxdata="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aQVrPWAAAACAEAAA8A&#10;AAAAAAAAAQAgAAAAIgAAAGRycy9kb3ducmV2LnhtbFBLAQIUABQAAAAIAIdO4kAHCmtapwEAAF4D&#10;AAAOAAAAAAAAAAEAIAAAACUBAABkcnMvZTJvRG9jLnhtbFBLBQYAAAAABgAGAFkBAAA+BQAAAAA=&#10;">
              <v:fill on="f" focussize="0,0"/>
              <v:stroke weight="1pt" color="#FFFFFF" joinstyle="round"/>
              <v:imagedata o:title=""/>
              <o:lock v:ext="edit" aspectratio="f"/>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189C1" w14:textId="77777777" w:rsidR="00B55C6A" w:rsidRDefault="00B55C6A">
    <w:pPr>
      <w:spacing w:line="1" w:lineRule="exact"/>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8B453" w14:textId="77777777" w:rsidR="00B55C6A" w:rsidRDefault="00000000">
    <w:pPr>
      <w:spacing w:line="1" w:lineRule="exact"/>
    </w:pPr>
    <w:r>
      <w:rPr>
        <w:noProof/>
      </w:rPr>
      <mc:AlternateContent>
        <mc:Choice Requires="wps">
          <w:drawing>
            <wp:anchor distT="0" distB="0" distL="0" distR="0" simplePos="0" relativeHeight="252179456" behindDoc="1" locked="0" layoutInCell="1" allowOverlap="1" wp14:anchorId="60ED7D1F" wp14:editId="11E5F36B">
              <wp:simplePos x="0" y="0"/>
              <wp:positionH relativeFrom="page">
                <wp:posOffset>4037965</wp:posOffset>
              </wp:positionH>
              <wp:positionV relativeFrom="page">
                <wp:posOffset>231140</wp:posOffset>
              </wp:positionV>
              <wp:extent cx="648970" cy="111760"/>
              <wp:effectExtent l="0" t="0" r="0" b="0"/>
              <wp:wrapNone/>
              <wp:docPr id="1012" name="Shape 1012"/>
              <wp:cNvGraphicFramePr/>
              <a:graphic xmlns:a="http://schemas.openxmlformats.org/drawingml/2006/main">
                <a:graphicData uri="http://schemas.microsoft.com/office/word/2010/wordprocessingShape">
                  <wps:wsp>
                    <wps:cNvSpPr txBox="1"/>
                    <wps:spPr>
                      <a:xfrm>
                        <a:off x="0" y="0"/>
                        <a:ext cx="648970" cy="111760"/>
                      </a:xfrm>
                      <a:prstGeom prst="rect">
                        <a:avLst/>
                      </a:prstGeom>
                      <a:noFill/>
                    </wps:spPr>
                    <wps:txbx>
                      <w:txbxContent>
                        <w:p w14:paraId="07D6E218" w14:textId="77777777" w:rsidR="00B55C6A" w:rsidRDefault="00000000">
                          <w:pPr>
                            <w:pStyle w:val="ab"/>
                          </w:pPr>
                          <w:r>
                            <w:rPr>
                              <w:rStyle w:val="aa"/>
                              <w:i/>
                              <w:iCs/>
                            </w:rPr>
                            <w:t>Содержание</w:t>
                          </w:r>
                        </w:p>
                      </w:txbxContent>
                    </wps:txbx>
                    <wps:bodyPr wrap="none" lIns="0" tIns="0" rIns="0" bIns="0">
                      <a:spAutoFit/>
                    </wps:bodyPr>
                  </wps:wsp>
                </a:graphicData>
              </a:graphic>
            </wp:anchor>
          </w:drawing>
        </mc:Choice>
        <mc:Fallback>
          <w:pict>
            <v:shapetype w14:anchorId="60ED7D1F" id="_x0000_t202" coordsize="21600,21600" o:spt="202" path="m,l,21600r21600,l21600,xe">
              <v:stroke joinstyle="miter"/>
              <v:path gradientshapeok="t" o:connecttype="rect"/>
            </v:shapetype>
            <v:shape id="Shape 1012" o:spid="_x0000_s1436" type="#_x0000_t202" style="position:absolute;margin-left:317.95pt;margin-top:18.2pt;width:51.1pt;height:8.8pt;z-index:-251137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" filled="f" stroked="f">
              <v:textbox style="mso-fit-shape-to-text:t" inset="0,0,0,0">
                <w:txbxContent>
                  <w:p w14:paraId="07D6E218" w14:textId="77777777" w:rsidR="00B55C6A" w:rsidRDefault="00000000">
                    <w:pPr>
                      <w:pStyle w:val="ab"/>
                    </w:pPr>
                    <w:r>
                      <w:rPr>
                        <w:rStyle w:val="aa"/>
                        <w:i/>
                        <w:iCs/>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822080" behindDoc="1" locked="0" layoutInCell="1" allowOverlap="1" wp14:anchorId="3DB80B97" wp14:editId="58A170C7">
              <wp:simplePos x="0" y="0"/>
              <wp:positionH relativeFrom="page">
                <wp:posOffset>428625</wp:posOffset>
              </wp:positionH>
              <wp:positionV relativeFrom="page">
                <wp:posOffset>421640</wp:posOffset>
              </wp:positionV>
              <wp:extent cx="4267835" cy="0"/>
              <wp:effectExtent l="0" t="6350" r="0" b="6350"/>
              <wp:wrapNone/>
              <wp:docPr id="1014" name="Shape 1014"/>
              <wp:cNvGraphicFramePr/>
              <a:graphic xmlns:a="http://schemas.openxmlformats.org/drawingml/2006/main">
                <a:graphicData uri="http://schemas.microsoft.com/office/word/2010/wordprocessingShape">
                  <wps:wsp>
                    <wps:cNvCnPr/>
                    <wps:spPr>
                      <a:xfrm>
                        <a:off x="0" y="0"/>
                        <a:ext cx="42678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014" o:spid="_x0000_s1026" o:spt="32" type="#_x0000_t32" style="position:absolute;left:0pt;margin-left:33.75pt;margin-top:33.2pt;height:0pt;width:336.05pt;mso-position-horizontal-relative:page;mso-position-vertical-relative:page;z-index:-251494400;mso-width-relative:page;mso-height-relative:page;" filled="f" stroked="t" coordsize="21600,21600" o:gfxdata="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SyAAV1gAAAAgBAAAP&#10;AAAAAAAAAAEAIAAAACIAAABkcnMvZG93bnJldi54bWxQSwECFAAUAAAACACHTuJAEoqG1qgBAABg&#10;AwAADgAAAAAAAAABACAAAAAlAQAAZHJzL2Uyb0RvYy54bWxQSwUGAAAAAAYABgBZAQAAPwUAAAAA&#10;">
              <v:fill on="f" focussize="0,0"/>
              <v:stroke weight="1pt" color="#FFFFFF" joinstyle="round"/>
              <v:imagedata o:title=""/>
              <o:lock v:ext="edit" aspectratio="f"/>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9CF87" w14:textId="77777777" w:rsidR="00B55C6A" w:rsidRDefault="00000000">
    <w:pPr>
      <w:spacing w:line="1" w:lineRule="exact"/>
    </w:pPr>
    <w:r>
      <w:rPr>
        <w:noProof/>
      </w:rPr>
      <mc:AlternateContent>
        <mc:Choice Requires="wps">
          <w:drawing>
            <wp:anchor distT="0" distB="0" distL="0" distR="0" simplePos="0" relativeHeight="252180480" behindDoc="1" locked="0" layoutInCell="1" allowOverlap="1" wp14:anchorId="447062BA" wp14:editId="26884AA5">
              <wp:simplePos x="0" y="0"/>
              <wp:positionH relativeFrom="page">
                <wp:posOffset>4037965</wp:posOffset>
              </wp:positionH>
              <wp:positionV relativeFrom="page">
                <wp:posOffset>231140</wp:posOffset>
              </wp:positionV>
              <wp:extent cx="648970" cy="111760"/>
              <wp:effectExtent l="0" t="0" r="0" b="0"/>
              <wp:wrapNone/>
              <wp:docPr id="1007" name="Shape 1007"/>
              <wp:cNvGraphicFramePr/>
              <a:graphic xmlns:a="http://schemas.openxmlformats.org/drawingml/2006/main">
                <a:graphicData uri="http://schemas.microsoft.com/office/word/2010/wordprocessingShape">
                  <wps:wsp>
                    <wps:cNvSpPr txBox="1"/>
                    <wps:spPr>
                      <a:xfrm>
                        <a:off x="0" y="0"/>
                        <a:ext cx="648970" cy="111760"/>
                      </a:xfrm>
                      <a:prstGeom prst="rect">
                        <a:avLst/>
                      </a:prstGeom>
                      <a:noFill/>
                    </wps:spPr>
                    <wps:txbx>
                      <w:txbxContent>
                        <w:p w14:paraId="17A74A0E" w14:textId="77777777" w:rsidR="00B55C6A" w:rsidRDefault="00000000">
                          <w:pPr>
                            <w:pStyle w:val="ab"/>
                          </w:pPr>
                          <w:r>
                            <w:rPr>
                              <w:rStyle w:val="aa"/>
                              <w:i/>
                              <w:iCs/>
                            </w:rPr>
                            <w:t>Содержание</w:t>
                          </w:r>
                        </w:p>
                      </w:txbxContent>
                    </wps:txbx>
                    <wps:bodyPr wrap="none" lIns="0" tIns="0" rIns="0" bIns="0">
                      <a:spAutoFit/>
                    </wps:bodyPr>
                  </wps:wsp>
                </a:graphicData>
              </a:graphic>
            </wp:anchor>
          </w:drawing>
        </mc:Choice>
        <mc:Fallback>
          <w:pict>
            <v:shapetype w14:anchorId="447062BA" id="_x0000_t202" coordsize="21600,21600" o:spt="202" path="m,l,21600r21600,l21600,xe">
              <v:stroke joinstyle="miter"/>
              <v:path gradientshapeok="t" o:connecttype="rect"/>
            </v:shapetype>
            <v:shape id="Shape 1007" o:spid="_x0000_s1437" type="#_x0000_t202" style="position:absolute;margin-left:317.95pt;margin-top:18.2pt;width:51.1pt;height:8.8pt;z-index:-251136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" filled="f" stroked="f">
              <v:textbox style="mso-fit-shape-to-text:t" inset="0,0,0,0">
                <w:txbxContent>
                  <w:p w14:paraId="17A74A0E" w14:textId="77777777" w:rsidR="00B55C6A" w:rsidRDefault="00000000">
                    <w:pPr>
                      <w:pStyle w:val="ab"/>
                    </w:pPr>
                    <w:r>
                      <w:rPr>
                        <w:rStyle w:val="aa"/>
                        <w:i/>
                        <w:iCs/>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823104" behindDoc="1" locked="0" layoutInCell="1" allowOverlap="1" wp14:anchorId="55A463F2" wp14:editId="1E9B2A1C">
              <wp:simplePos x="0" y="0"/>
              <wp:positionH relativeFrom="page">
                <wp:posOffset>428625</wp:posOffset>
              </wp:positionH>
              <wp:positionV relativeFrom="page">
                <wp:posOffset>421640</wp:posOffset>
              </wp:positionV>
              <wp:extent cx="4267835" cy="0"/>
              <wp:effectExtent l="0" t="6350" r="0" b="6350"/>
              <wp:wrapNone/>
              <wp:docPr id="1009" name="Shape 1009"/>
              <wp:cNvGraphicFramePr/>
              <a:graphic xmlns:a="http://schemas.openxmlformats.org/drawingml/2006/main">
                <a:graphicData uri="http://schemas.microsoft.com/office/word/2010/wordprocessingShape">
                  <wps:wsp>
                    <wps:cNvCnPr/>
                    <wps:spPr>
                      <a:xfrm>
                        <a:off x="0" y="0"/>
                        <a:ext cx="42678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009" o:spid="_x0000_s1026" o:spt="32" type="#_x0000_t32" style="position:absolute;left:0pt;margin-left:33.75pt;margin-top:33.2pt;height:0pt;width:336.05pt;mso-position-horizontal-relative:page;mso-position-vertical-relative:page;z-index:-251493376;mso-width-relative:page;mso-height-relative:page;" filled="f" stroked="t" coordsize="21600,21600" o:gfxdata="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SyAAV1gAAAAgBAAAP&#10;AAAAAAAAAAEAIAAAACIAAABkcnMvZG93bnJldi54bWxQSwECFAAUAAAACACHTuJAAtZlUqgBAABg&#10;AwAADgAAAAAAAAABACAAAAAlAQAAZHJzL2Uyb0RvYy54bWxQSwUGAAAAAAYABgBZAQAAPwUAAAAA&#10;">
              <v:fill on="f" focussize="0,0"/>
              <v:stroke weight="1pt" color="#FFFFFF" joinstyle="round"/>
              <v:imagedata o:title=""/>
              <o:lock v:ext="edit" aspectratio="f"/>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C7B6C" w14:textId="77777777" w:rsidR="00B55C6A" w:rsidRDefault="00000000">
    <w:pPr>
      <w:spacing w:line="1" w:lineRule="exact"/>
    </w:pPr>
    <w:r>
      <w:rPr>
        <w:noProof/>
      </w:rPr>
      <mc:AlternateContent>
        <mc:Choice Requires="wps">
          <w:drawing>
            <wp:anchor distT="0" distB="0" distL="0" distR="0" simplePos="0" relativeHeight="252183552" behindDoc="1" locked="0" layoutInCell="1" allowOverlap="1" wp14:anchorId="4C326404" wp14:editId="4433CB30">
              <wp:simplePos x="0" y="0"/>
              <wp:positionH relativeFrom="page">
                <wp:posOffset>465455</wp:posOffset>
              </wp:positionH>
              <wp:positionV relativeFrom="page">
                <wp:posOffset>233680</wp:posOffset>
              </wp:positionV>
              <wp:extent cx="640080" cy="114300"/>
              <wp:effectExtent l="0" t="0" r="0" b="0"/>
              <wp:wrapNone/>
              <wp:docPr id="1020" name="Shape 1020"/>
              <wp:cNvGraphicFramePr/>
              <a:graphic xmlns:a="http://schemas.openxmlformats.org/drawingml/2006/main">
                <a:graphicData uri="http://schemas.microsoft.com/office/word/2010/wordprocessingShape">
                  <wps:wsp>
                    <wps:cNvSpPr txBox="1"/>
                    <wps:spPr>
                      <a:xfrm>
                        <a:off x="0" y="0"/>
                        <a:ext cx="640080" cy="114300"/>
                      </a:xfrm>
                      <a:prstGeom prst="rect">
                        <a:avLst/>
                      </a:prstGeom>
                      <a:noFill/>
                    </wps:spPr>
                    <wps:txbx>
                      <w:txbxContent>
                        <w:p w14:paraId="19AEB176" w14:textId="77777777" w:rsidR="00B55C6A" w:rsidRDefault="00000000">
                          <w:pPr>
                            <w:pStyle w:val="ab"/>
                          </w:pPr>
                          <w:r>
                            <w:rPr>
                              <w:rStyle w:val="aa"/>
                              <w:i/>
                              <w:iCs/>
                            </w:rPr>
                            <w:t>Содержание</w:t>
                          </w:r>
                        </w:p>
                      </w:txbxContent>
                    </wps:txbx>
                    <wps:bodyPr wrap="none" lIns="0" tIns="0" rIns="0" bIns="0">
                      <a:spAutoFit/>
                    </wps:bodyPr>
                  </wps:wsp>
                </a:graphicData>
              </a:graphic>
            </wp:anchor>
          </w:drawing>
        </mc:Choice>
        <mc:Fallback>
          <w:pict>
            <v:shapetype w14:anchorId="4C326404" id="_x0000_t202" coordsize="21600,21600" o:spt="202" path="m,l,21600r21600,l21600,xe">
              <v:stroke joinstyle="miter"/>
              <v:path gradientshapeok="t" o:connecttype="rect"/>
            </v:shapetype>
            <v:shape id="Shape 1020" o:spid="_x0000_s1440" type="#_x0000_t202" style="position:absolute;margin-left:36.65pt;margin-top:18.4pt;width:50.4pt;height:9pt;z-index:-251132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" filled="f" stroked="f">
              <v:textbox style="mso-fit-shape-to-text:t" inset="0,0,0,0">
                <w:txbxContent>
                  <w:p w14:paraId="19AEB176" w14:textId="77777777" w:rsidR="00B55C6A" w:rsidRDefault="00000000">
                    <w:pPr>
                      <w:pStyle w:val="ab"/>
                    </w:pPr>
                    <w:r>
                      <w:rPr>
                        <w:rStyle w:val="aa"/>
                        <w:i/>
                        <w:iCs/>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824128" behindDoc="1" locked="0" layoutInCell="1" allowOverlap="1" wp14:anchorId="1206D332" wp14:editId="2AE0E814">
              <wp:simplePos x="0" y="0"/>
              <wp:positionH relativeFrom="page">
                <wp:posOffset>465455</wp:posOffset>
              </wp:positionH>
              <wp:positionV relativeFrom="page">
                <wp:posOffset>416560</wp:posOffset>
              </wp:positionV>
              <wp:extent cx="4265930" cy="0"/>
              <wp:effectExtent l="0" t="6350" r="0" b="6350"/>
              <wp:wrapNone/>
              <wp:docPr id="1022" name="Shape 1022"/>
              <wp:cNvGraphicFramePr/>
              <a:graphic xmlns:a="http://schemas.openxmlformats.org/drawingml/2006/main">
                <a:graphicData uri="http://schemas.microsoft.com/office/word/2010/wordprocessingShape">
                  <wps:wsp>
                    <wps:cNvCnPr/>
                    <wps:spPr>
                      <a:xfrm>
                        <a:off x="0" y="0"/>
                        <a:ext cx="426593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022" o:spid="_x0000_s1026" o:spt="32" type="#_x0000_t32" style="position:absolute;left:0pt;margin-left:36.65pt;margin-top:32.8pt;height:0pt;width:335.9pt;mso-position-horizontal-relative:page;mso-position-vertical-relative:page;z-index:-251492352;mso-width-relative:page;mso-height-relative:page;" filled="f" stroked="t" coordsize="21600,21600" o:gfxdata="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nh1S7VAAAACAEAAA8A&#10;AAAAAAAAAQAgAAAAIgAAAGRycy9kb3ducmV2LnhtbFBLAQIUABQAAAAIAIdO4kCkbeFfqAEAAGAD&#10;AAAOAAAAAAAAAAEAIAAAACQBAABkcnMvZTJvRG9jLnhtbFBLBQYAAAAABgAGAFkBAAA+BQAAAAA=&#10;">
              <v:fill on="f" focussize="0,0"/>
              <v:stroke weight="1pt" color="#FFFFFF" joinstyle="round"/>
              <v:imagedata o:title=""/>
              <o:lock v:ext="edit" aspectratio="f"/>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9226" w14:textId="77777777" w:rsidR="00B55C6A" w:rsidRDefault="00000000">
    <w:pPr>
      <w:spacing w:line="1" w:lineRule="exact"/>
    </w:pPr>
    <w:r>
      <w:rPr>
        <w:noProof/>
      </w:rPr>
      <mc:AlternateContent>
        <mc:Choice Requires="wps">
          <w:drawing>
            <wp:anchor distT="0" distB="0" distL="0" distR="0" simplePos="0" relativeHeight="252184576" behindDoc="1" locked="0" layoutInCell="1" allowOverlap="1" wp14:anchorId="1134029D" wp14:editId="1354EF1E">
              <wp:simplePos x="0" y="0"/>
              <wp:positionH relativeFrom="page">
                <wp:posOffset>465455</wp:posOffset>
              </wp:positionH>
              <wp:positionV relativeFrom="page">
                <wp:posOffset>233680</wp:posOffset>
              </wp:positionV>
              <wp:extent cx="640080" cy="114300"/>
              <wp:effectExtent l="0" t="0" r="0" b="0"/>
              <wp:wrapNone/>
              <wp:docPr id="1017" name="Shape 1017"/>
              <wp:cNvGraphicFramePr/>
              <a:graphic xmlns:a="http://schemas.openxmlformats.org/drawingml/2006/main">
                <a:graphicData uri="http://schemas.microsoft.com/office/word/2010/wordprocessingShape">
                  <wps:wsp>
                    <wps:cNvSpPr txBox="1"/>
                    <wps:spPr>
                      <a:xfrm>
                        <a:off x="0" y="0"/>
                        <a:ext cx="640080" cy="114300"/>
                      </a:xfrm>
                      <a:prstGeom prst="rect">
                        <a:avLst/>
                      </a:prstGeom>
                      <a:noFill/>
                    </wps:spPr>
                    <wps:txbx>
                      <w:txbxContent>
                        <w:p w14:paraId="14CAB591" w14:textId="77777777" w:rsidR="00B55C6A" w:rsidRDefault="00000000">
                          <w:pPr>
                            <w:pStyle w:val="ab"/>
                          </w:pPr>
                          <w:r>
                            <w:rPr>
                              <w:rStyle w:val="aa"/>
                              <w:i/>
                              <w:iCs/>
                            </w:rPr>
                            <w:t>Содержание</w:t>
                          </w:r>
                        </w:p>
                      </w:txbxContent>
                    </wps:txbx>
                    <wps:bodyPr wrap="none" lIns="0" tIns="0" rIns="0" bIns="0">
                      <a:spAutoFit/>
                    </wps:bodyPr>
                  </wps:wsp>
                </a:graphicData>
              </a:graphic>
            </wp:anchor>
          </w:drawing>
        </mc:Choice>
        <mc:Fallback>
          <w:pict>
            <v:shapetype w14:anchorId="1134029D" id="_x0000_t202" coordsize="21600,21600" o:spt="202" path="m,l,21600r21600,l21600,xe">
              <v:stroke joinstyle="miter"/>
              <v:path gradientshapeok="t" o:connecttype="rect"/>
            </v:shapetype>
            <v:shape id="Shape 1017" o:spid="_x0000_s1441" type="#_x0000_t202" style="position:absolute;margin-left:36.65pt;margin-top:18.4pt;width:50.4pt;height:9pt;z-index:-251131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" filled="f" stroked="f">
              <v:textbox style="mso-fit-shape-to-text:t" inset="0,0,0,0">
                <w:txbxContent>
                  <w:p w14:paraId="14CAB591" w14:textId="77777777" w:rsidR="00B55C6A" w:rsidRDefault="00000000">
                    <w:pPr>
                      <w:pStyle w:val="ab"/>
                    </w:pPr>
                    <w:r>
                      <w:rPr>
                        <w:rStyle w:val="aa"/>
                        <w:i/>
                        <w:iCs/>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825152" behindDoc="1" locked="0" layoutInCell="1" allowOverlap="1" wp14:anchorId="3C662093" wp14:editId="34FC769A">
              <wp:simplePos x="0" y="0"/>
              <wp:positionH relativeFrom="page">
                <wp:posOffset>465455</wp:posOffset>
              </wp:positionH>
              <wp:positionV relativeFrom="page">
                <wp:posOffset>416560</wp:posOffset>
              </wp:positionV>
              <wp:extent cx="4265930" cy="0"/>
              <wp:effectExtent l="0" t="6350" r="0" b="6350"/>
              <wp:wrapNone/>
              <wp:docPr id="1019" name="Shape 1019"/>
              <wp:cNvGraphicFramePr/>
              <a:graphic xmlns:a="http://schemas.openxmlformats.org/drawingml/2006/main">
                <a:graphicData uri="http://schemas.microsoft.com/office/word/2010/wordprocessingShape">
                  <wps:wsp>
                    <wps:cNvCnPr/>
                    <wps:spPr>
                      <a:xfrm>
                        <a:off x="0" y="0"/>
                        <a:ext cx="426593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019" o:spid="_x0000_s1026" o:spt="32" type="#_x0000_t32" style="position:absolute;left:0pt;margin-left:36.65pt;margin-top:32.8pt;height:0pt;width:335.9pt;mso-position-horizontal-relative:page;mso-position-vertical-relative:page;z-index:-251491328;mso-width-relative:page;mso-height-relative:page;" filled="f" stroked="t" coordsize="21600,21600" o:gfxdata="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nh1S7VAAAACAEAAA8A&#10;AAAAAAAAAQAgAAAAIgAAAGRycy9kb3ducmV2LnhtbFBLAQIUABQAAAAIAIdO4kCK/aqqqAEAAGAD&#10;AAAOAAAAAAAAAAEAIAAAACQBAABkcnMvZTJvRG9jLnhtbFBLBQYAAAAABgAGAFkBAAA+BQAAAAA=&#10;">
              <v:fill on="f" focussize="0,0"/>
              <v:stroke weight="1pt" color="#FFFFFF" joinstyle="round"/>
              <v:imagedata o:title=""/>
              <o:lock v:ext="edit" aspectratio="f"/>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A4A7" w14:textId="77777777" w:rsidR="00B55C6A" w:rsidRDefault="00000000">
    <w:pPr>
      <w:spacing w:line="1" w:lineRule="exact"/>
    </w:pPr>
    <w:r>
      <w:rPr>
        <w:noProof/>
      </w:rPr>
      <mc:AlternateContent>
        <mc:Choice Requires="wps">
          <w:drawing>
            <wp:anchor distT="0" distB="0" distL="0" distR="0" simplePos="0" relativeHeight="252185600" behindDoc="1" locked="0" layoutInCell="1" allowOverlap="1" wp14:anchorId="545ECB8F" wp14:editId="53B41014">
              <wp:simplePos x="0" y="0"/>
              <wp:positionH relativeFrom="page">
                <wp:posOffset>2061845</wp:posOffset>
              </wp:positionH>
              <wp:positionV relativeFrom="page">
                <wp:posOffset>185420</wp:posOffset>
              </wp:positionV>
              <wp:extent cx="946150" cy="102870"/>
              <wp:effectExtent l="0" t="0" r="0" b="0"/>
              <wp:wrapNone/>
              <wp:docPr id="1025" name="Shape 1025"/>
              <wp:cNvGraphicFramePr/>
              <a:graphic xmlns:a="http://schemas.openxmlformats.org/drawingml/2006/main">
                <a:graphicData uri="http://schemas.microsoft.com/office/word/2010/wordprocessingShape">
                  <wps:wsp>
                    <wps:cNvSpPr txBox="1"/>
                    <wps:spPr>
                      <a:xfrm>
                        <a:off x="0" y="0"/>
                        <a:ext cx="946150" cy="102870"/>
                      </a:xfrm>
                      <a:prstGeom prst="rect">
                        <a:avLst/>
                      </a:prstGeom>
                      <a:noFill/>
                    </wps:spPr>
                    <wps:txbx>
                      <w:txbxContent>
                        <w:p w14:paraId="31A53FE1" w14:textId="77777777" w:rsidR="00B55C6A" w:rsidRDefault="00000000">
                          <w:pPr>
                            <w:pStyle w:val="ab"/>
                          </w:pPr>
                          <w:r>
                            <w:rPr>
                              <w:rStyle w:val="aa"/>
                              <w:i/>
                              <w:iCs/>
                            </w:rPr>
                            <w:t>Учебное издание</w:t>
                          </w:r>
                        </w:p>
                      </w:txbxContent>
                    </wps:txbx>
                    <wps:bodyPr wrap="none" lIns="0" tIns="0" rIns="0" bIns="0">
                      <a:spAutoFit/>
                    </wps:bodyPr>
                  </wps:wsp>
                </a:graphicData>
              </a:graphic>
            </wp:anchor>
          </w:drawing>
        </mc:Choice>
        <mc:Fallback>
          <w:pict>
            <v:shapetype w14:anchorId="545ECB8F" id="_x0000_t202" coordsize="21600,21600" o:spt="202" path="m,l,21600r21600,l21600,xe">
              <v:stroke joinstyle="miter"/>
              <v:path gradientshapeok="t" o:connecttype="rect"/>
            </v:shapetype>
            <v:shape id="Shape 1025" o:spid="_x0000_s1442" type="#_x0000_t202" style="position:absolute;margin-left:162.35pt;margin-top:14.6pt;width:74.5pt;height:8.1pt;z-index:-251130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" filled="f" stroked="f">
              <v:textbox style="mso-fit-shape-to-text:t" inset="0,0,0,0">
                <w:txbxContent>
                  <w:p w14:paraId="31A53FE1" w14:textId="77777777" w:rsidR="00B55C6A" w:rsidRDefault="00000000">
                    <w:pPr>
                      <w:pStyle w:val="ab"/>
                    </w:pPr>
                    <w:r>
                      <w:rPr>
                        <w:rStyle w:val="aa"/>
                        <w:i/>
                        <w:iCs/>
                      </w:rPr>
                      <w:t>Учебное издание</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B3C79" w14:textId="77777777" w:rsidR="00B55C6A" w:rsidRDefault="00000000">
    <w:pPr>
      <w:spacing w:line="1" w:lineRule="exact"/>
    </w:pPr>
    <w:r>
      <w:rPr>
        <w:noProof/>
      </w:rPr>
      <mc:AlternateContent>
        <mc:Choice Requires="wps">
          <w:drawing>
            <wp:anchor distT="0" distB="0" distL="0" distR="0" simplePos="0" relativeHeight="251844608" behindDoc="1" locked="0" layoutInCell="1" allowOverlap="1" wp14:anchorId="39A724CD" wp14:editId="5C3BAD21">
              <wp:simplePos x="0" y="0"/>
              <wp:positionH relativeFrom="page">
                <wp:posOffset>2897505</wp:posOffset>
              </wp:positionH>
              <wp:positionV relativeFrom="page">
                <wp:posOffset>238760</wp:posOffset>
              </wp:positionV>
              <wp:extent cx="1714500" cy="111760"/>
              <wp:effectExtent l="0" t="0" r="0" b="0"/>
              <wp:wrapNone/>
              <wp:docPr id="83" name="Shape 83"/>
              <wp:cNvGraphicFramePr/>
              <a:graphic xmlns:a="http://schemas.openxmlformats.org/drawingml/2006/main">
                <a:graphicData uri="http://schemas.microsoft.com/office/word/2010/wordprocessingShape">
                  <wps:wsp>
                    <wps:cNvSpPr txBox="1"/>
                    <wps:spPr>
                      <a:xfrm>
                        <a:off x="0" y="0"/>
                        <a:ext cx="1714500" cy="111760"/>
                      </a:xfrm>
                      <a:prstGeom prst="rect">
                        <a:avLst/>
                      </a:prstGeom>
                      <a:noFill/>
                    </wps:spPr>
                    <wps:txbx>
                      <w:txbxContent>
                        <w:p w14:paraId="25CDA1D5" w14:textId="77777777" w:rsidR="00B55C6A" w:rsidRDefault="00000000">
                          <w:pPr>
                            <w:pStyle w:val="22"/>
                          </w:pPr>
                          <w:r>
                            <w:rPr>
                              <w:rStyle w:val="21"/>
                              <w:i/>
                              <w:iCs/>
                              <w:lang w:val="en-US" w:eastAsia="en-US" w:bidi="en-US"/>
                            </w:rPr>
                            <w:t xml:space="preserve">§ 4. </w:t>
                          </w:r>
                          <w:r>
                            <w:rPr>
                              <w:rStyle w:val="21"/>
                              <w:i/>
                              <w:iCs/>
                            </w:rPr>
                            <w:t>Омонимы и их употребление</w:t>
                          </w:r>
                        </w:p>
                      </w:txbxContent>
                    </wps:txbx>
                    <wps:bodyPr wrap="none" lIns="0" tIns="0" rIns="0" bIns="0">
                      <a:spAutoFit/>
                    </wps:bodyPr>
                  </wps:wsp>
                </a:graphicData>
              </a:graphic>
            </wp:anchor>
          </w:drawing>
        </mc:Choice>
        <mc:Fallback>
          <w:pict>
            <v:shapetype w14:anchorId="39A724CD" id="_x0000_t202" coordsize="21600,21600" o:spt="202" path="m,l,21600r21600,l21600,xe">
              <v:stroke joinstyle="miter"/>
              <v:path gradientshapeok="t" o:connecttype="rect"/>
            </v:shapetype>
            <v:shape id="Shape 83" o:spid="_x0000_s1109" type="#_x0000_t202" style="position:absolute;margin-left:228.15pt;margin-top:18.8pt;width:135pt;height:8.8pt;z-index:-251471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" filled="f" stroked="f">
              <v:textbox style="mso-fit-shape-to-text:t" inset="0,0,0,0">
                <w:txbxContent>
                  <w:p w14:paraId="25CDA1D5" w14:textId="77777777" w:rsidR="00B55C6A" w:rsidRDefault="00000000">
                    <w:pPr>
                      <w:pStyle w:val="22"/>
                    </w:pPr>
                    <w:r>
                      <w:rPr>
                        <w:rStyle w:val="21"/>
                        <w:i/>
                        <w:iCs/>
                        <w:lang w:val="en-US" w:eastAsia="en-US" w:bidi="en-US"/>
                      </w:rPr>
                      <w:t xml:space="preserve">§ 4. </w:t>
                    </w:r>
                    <w:r>
                      <w:rPr>
                        <w:rStyle w:val="21"/>
                        <w:i/>
                        <w:iCs/>
                      </w:rPr>
                      <w:t>Омонимы и их употребление</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786DB0F6" wp14:editId="232AD5BD">
              <wp:simplePos x="0" y="0"/>
              <wp:positionH relativeFrom="page">
                <wp:posOffset>353060</wp:posOffset>
              </wp:positionH>
              <wp:positionV relativeFrom="page">
                <wp:posOffset>417195</wp:posOffset>
              </wp:positionV>
              <wp:extent cx="4286250" cy="0"/>
              <wp:effectExtent l="0" t="6350" r="0" b="6350"/>
              <wp:wrapNone/>
              <wp:docPr id="85" name="Shape 85"/>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85" o:spid="_x0000_s1026" o:spt="32" type="#_x0000_t32" style="position:absolute;left:0pt;margin-left:27.8pt;margin-top:32.85pt;height:0pt;width:337.5pt;mso-position-horizontal-relative:page;mso-position-vertical-relative:page;z-index:-251650048;mso-width-relative:page;mso-height-relative:page;" filled="f" stroked="t" coordsize="21600,21600" o:gfxdata="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Q4BtJ1QAAAAgBAAAPAAAA&#10;AAAAAAEAIAAAACIAAABkcnMvZG93bnJldi54bWxQSwECFAAUAAAACACHTuJA0/9VBaYBAABcAwAA&#10;DgAAAAAAAAABACAAAAAkAQAAZHJzL2Uyb0RvYy54bWxQSwUGAAAAAAYABgBZAQAAPAUAAAAA&#10;">
              <v:fill on="f" focussize="0,0"/>
              <v:stroke weight="1pt" color="#FFFFFF" joinstyle="round"/>
              <v:imagedata o:title=""/>
              <o:lock v:ext="edit" aspectratio="f"/>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0C60A" w14:textId="77777777" w:rsidR="00B55C6A" w:rsidRDefault="00000000">
    <w:pPr>
      <w:spacing w:line="1" w:lineRule="exact"/>
    </w:pPr>
    <w:r>
      <w:rPr>
        <w:noProof/>
      </w:rPr>
      <mc:AlternateContent>
        <mc:Choice Requires="wps">
          <w:drawing>
            <wp:anchor distT="0" distB="0" distL="0" distR="0" simplePos="0" relativeHeight="252186624" behindDoc="1" locked="0" layoutInCell="1" allowOverlap="1" wp14:anchorId="3DD9B505" wp14:editId="64024DEA">
              <wp:simplePos x="0" y="0"/>
              <wp:positionH relativeFrom="page">
                <wp:posOffset>2061845</wp:posOffset>
              </wp:positionH>
              <wp:positionV relativeFrom="page">
                <wp:posOffset>185420</wp:posOffset>
              </wp:positionV>
              <wp:extent cx="946150" cy="102870"/>
              <wp:effectExtent l="0" t="0" r="0" b="0"/>
              <wp:wrapNone/>
              <wp:docPr id="1023" name="Shape 1023"/>
              <wp:cNvGraphicFramePr/>
              <a:graphic xmlns:a="http://schemas.openxmlformats.org/drawingml/2006/main">
                <a:graphicData uri="http://schemas.microsoft.com/office/word/2010/wordprocessingShape">
                  <wps:wsp>
                    <wps:cNvSpPr txBox="1"/>
                    <wps:spPr>
                      <a:xfrm>
                        <a:off x="0" y="0"/>
                        <a:ext cx="946150" cy="102870"/>
                      </a:xfrm>
                      <a:prstGeom prst="rect">
                        <a:avLst/>
                      </a:prstGeom>
                      <a:noFill/>
                    </wps:spPr>
                    <wps:txbx>
                      <w:txbxContent>
                        <w:p w14:paraId="2C993135" w14:textId="77777777" w:rsidR="00B55C6A" w:rsidRDefault="00000000">
                          <w:pPr>
                            <w:pStyle w:val="ab"/>
                          </w:pPr>
                          <w:r>
                            <w:rPr>
                              <w:rStyle w:val="aa"/>
                              <w:i/>
                              <w:iCs/>
                            </w:rPr>
                            <w:t>Учебное издание</w:t>
                          </w:r>
                        </w:p>
                      </w:txbxContent>
                    </wps:txbx>
                    <wps:bodyPr wrap="none" lIns="0" tIns="0" rIns="0" bIns="0">
                      <a:spAutoFit/>
                    </wps:bodyPr>
                  </wps:wsp>
                </a:graphicData>
              </a:graphic>
            </wp:anchor>
          </w:drawing>
        </mc:Choice>
        <mc:Fallback>
          <w:pict>
            <v:shapetype w14:anchorId="3DD9B505" id="_x0000_t202" coordsize="21600,21600" o:spt="202" path="m,l,21600r21600,l21600,xe">
              <v:stroke joinstyle="miter"/>
              <v:path gradientshapeok="t" o:connecttype="rect"/>
            </v:shapetype>
            <v:shape id="Shape 1023" o:spid="_x0000_s1443" type="#_x0000_t202" style="position:absolute;margin-left:162.35pt;margin-top:14.6pt;width:74.5pt;height:8.1pt;z-index:-251129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" filled="f" stroked="f">
              <v:textbox style="mso-fit-shape-to-text:t" inset="0,0,0,0">
                <w:txbxContent>
                  <w:p w14:paraId="2C993135" w14:textId="77777777" w:rsidR="00B55C6A" w:rsidRDefault="00000000">
                    <w:pPr>
                      <w:pStyle w:val="ab"/>
                    </w:pPr>
                    <w:r>
                      <w:rPr>
                        <w:rStyle w:val="aa"/>
                        <w:i/>
                        <w:iCs/>
                      </w:rPr>
                      <w:t>Учебное издание</w:t>
                    </w:r>
                  </w:p>
                </w:txbxContent>
              </v:textbox>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D6FC6" w14:textId="77777777" w:rsidR="00B55C6A" w:rsidRDefault="00B55C6A">
    <w:pPr>
      <w:spacing w:line="1" w:lineRule="exact"/>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FDB99" w14:textId="77777777" w:rsidR="00B55C6A" w:rsidRDefault="00B55C6A">
    <w:pPr>
      <w:spacing w:line="1" w:lineRule="exac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C029E" w14:textId="77777777" w:rsidR="00B55C6A" w:rsidRDefault="00000000">
    <w:pPr>
      <w:spacing w:line="1" w:lineRule="exact"/>
    </w:pPr>
    <w:r>
      <w:rPr>
        <w:noProof/>
      </w:rPr>
      <mc:AlternateContent>
        <mc:Choice Requires="wps">
          <w:drawing>
            <wp:anchor distT="0" distB="0" distL="0" distR="0" simplePos="0" relativeHeight="251847680" behindDoc="1" locked="0" layoutInCell="1" allowOverlap="1" wp14:anchorId="79B9F9F8" wp14:editId="6EB78C56">
              <wp:simplePos x="0" y="0"/>
              <wp:positionH relativeFrom="page">
                <wp:posOffset>358775</wp:posOffset>
              </wp:positionH>
              <wp:positionV relativeFrom="page">
                <wp:posOffset>230505</wp:posOffset>
              </wp:positionV>
              <wp:extent cx="2043430" cy="125730"/>
              <wp:effectExtent l="0" t="0" r="0" b="0"/>
              <wp:wrapNone/>
              <wp:docPr id="104" name="Shape 104"/>
              <wp:cNvGraphicFramePr/>
              <a:graphic xmlns:a="http://schemas.openxmlformats.org/drawingml/2006/main">
                <a:graphicData uri="http://schemas.microsoft.com/office/word/2010/wordprocessingShape">
                  <wps:wsp>
                    <wps:cNvSpPr txBox="1"/>
                    <wps:spPr>
                      <a:xfrm>
                        <a:off x="0" y="0"/>
                        <a:ext cx="2043430" cy="125730"/>
                      </a:xfrm>
                      <a:prstGeom prst="rect">
                        <a:avLst/>
                      </a:prstGeom>
                      <a:noFill/>
                    </wps:spPr>
                    <wps:txbx>
                      <w:txbxContent>
                        <w:p w14:paraId="6280E900" w14:textId="77777777" w:rsidR="00B55C6A" w:rsidRDefault="00000000">
                          <w:pPr>
                            <w:pStyle w:val="22"/>
                          </w:pPr>
                          <w:r>
                            <w:rPr>
                              <w:rStyle w:val="21"/>
                              <w:i/>
                              <w:iCs/>
                            </w:rPr>
                            <w:t>Лексика. Фразеология. Лексикография</w:t>
                          </w:r>
                        </w:p>
                      </w:txbxContent>
                    </wps:txbx>
                    <wps:bodyPr wrap="none" lIns="0" tIns="0" rIns="0" bIns="0">
                      <a:spAutoFit/>
                    </wps:bodyPr>
                  </wps:wsp>
                </a:graphicData>
              </a:graphic>
            </wp:anchor>
          </w:drawing>
        </mc:Choice>
        <mc:Fallback>
          <w:pict>
            <v:shapetype w14:anchorId="79B9F9F8" id="_x0000_t202" coordsize="21600,21600" o:spt="202" path="m,l,21600r21600,l21600,xe">
              <v:stroke joinstyle="miter"/>
              <v:path gradientshapeok="t" o:connecttype="rect"/>
            </v:shapetype>
            <v:shape id="Shape 104" o:spid="_x0000_s1112" type="#_x0000_t202" style="position:absolute;margin-left:28.25pt;margin-top:18.15pt;width:160.9pt;height:9.9pt;z-index:-251468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" filled="f" stroked="f">
              <v:textbox style="mso-fit-shape-to-text:t" inset="0,0,0,0">
                <w:txbxContent>
                  <w:p w14:paraId="6280E900" w14:textId="77777777" w:rsidR="00B55C6A" w:rsidRDefault="00000000">
                    <w:pPr>
                      <w:pStyle w:val="22"/>
                    </w:pPr>
                    <w:r>
                      <w:rPr>
                        <w:rStyle w:val="21"/>
                        <w:i/>
                        <w:iCs/>
                      </w:rPr>
                      <w:t>Лексика. Фразеология. Лексикография</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128FB927" wp14:editId="2EBED507">
              <wp:simplePos x="0" y="0"/>
              <wp:positionH relativeFrom="page">
                <wp:posOffset>347345</wp:posOffset>
              </wp:positionH>
              <wp:positionV relativeFrom="page">
                <wp:posOffset>419735</wp:posOffset>
              </wp:positionV>
              <wp:extent cx="4286250" cy="0"/>
              <wp:effectExtent l="0" t="6350" r="0" b="6350"/>
              <wp:wrapNone/>
              <wp:docPr id="106" name="Shape 106"/>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06" o:spid="_x0000_s1026" o:spt="32" type="#_x0000_t32" style="position:absolute;left:0pt;margin-left:27.35pt;margin-top:33.05pt;height:0pt;width:337.5pt;mso-position-horizontal-relative:page;mso-position-vertical-relative:page;z-index:-251649024;mso-width-relative:page;mso-height-relative:page;" filled="f" stroked="t" coordsize="21600,21600" o:gfxdata="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rqeBg1QAAAAgBAAAPAAAA&#10;AAAAAAEAIAAAACIAAABkcnMvZG93bnJldi54bWxQSwECFAAUAAAACACHTuJAuY258qYBAABeAwAA&#10;DgAAAAAAAAABACAAAAAkAQAAZHJzL2Uyb0RvYy54bWxQSwUGAAAAAAYABgBZAQAAPAUAAAAA&#10;">
              <v:fill on="f" focussize="0,0"/>
              <v:stroke weight="1pt" color="#FFFFFF" joinstyle="round"/>
              <v:imagedata o:title=""/>
              <o:lock v:ext="edit" aspectratio="f"/>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D7B1C" w14:textId="77777777" w:rsidR="00B55C6A" w:rsidRDefault="00000000">
    <w:pPr>
      <w:spacing w:line="1" w:lineRule="exact"/>
    </w:pPr>
    <w:r>
      <w:rPr>
        <w:noProof/>
      </w:rPr>
      <mc:AlternateContent>
        <mc:Choice Requires="wps">
          <w:drawing>
            <wp:anchor distT="0" distB="0" distL="0" distR="0" simplePos="0" relativeHeight="251848704" behindDoc="1" locked="0" layoutInCell="1" allowOverlap="1" wp14:anchorId="69FF286F" wp14:editId="7CBF21AE">
              <wp:simplePos x="0" y="0"/>
              <wp:positionH relativeFrom="page">
                <wp:posOffset>2863215</wp:posOffset>
              </wp:positionH>
              <wp:positionV relativeFrom="page">
                <wp:posOffset>233680</wp:posOffset>
              </wp:positionV>
              <wp:extent cx="1753235" cy="116840"/>
              <wp:effectExtent l="0" t="0" r="0" b="0"/>
              <wp:wrapNone/>
              <wp:docPr id="99" name="Shape 99"/>
              <wp:cNvGraphicFramePr/>
              <a:graphic xmlns:a="http://schemas.openxmlformats.org/drawingml/2006/main">
                <a:graphicData uri="http://schemas.microsoft.com/office/word/2010/wordprocessingShape">
                  <wps:wsp>
                    <wps:cNvSpPr txBox="1"/>
                    <wps:spPr>
                      <a:xfrm>
                        <a:off x="0" y="0"/>
                        <a:ext cx="1753235" cy="116840"/>
                      </a:xfrm>
                      <a:prstGeom prst="rect">
                        <a:avLst/>
                      </a:prstGeom>
                      <a:noFill/>
                    </wps:spPr>
                    <wps:txbx>
                      <w:txbxContent>
                        <w:p w14:paraId="3F4C2736" w14:textId="77777777" w:rsidR="00B55C6A" w:rsidRDefault="00000000">
                          <w:pPr>
                            <w:pStyle w:val="22"/>
                          </w:pPr>
                          <w:r>
                            <w:rPr>
                              <w:rStyle w:val="21"/>
                              <w:i/>
                              <w:iCs/>
                            </w:rPr>
                            <w:t>§ 6. Синонимы и их употребление</w:t>
                          </w:r>
                        </w:p>
                      </w:txbxContent>
                    </wps:txbx>
                    <wps:bodyPr wrap="none" lIns="0" tIns="0" rIns="0" bIns="0">
                      <a:spAutoFit/>
                    </wps:bodyPr>
                  </wps:wsp>
                </a:graphicData>
              </a:graphic>
            </wp:anchor>
          </w:drawing>
        </mc:Choice>
        <mc:Fallback>
          <w:pict>
            <v:shapetype w14:anchorId="69FF286F" id="_x0000_t202" coordsize="21600,21600" o:spt="202" path="m,l,21600r21600,l21600,xe">
              <v:stroke joinstyle="miter"/>
              <v:path gradientshapeok="t" o:connecttype="rect"/>
            </v:shapetype>
            <v:shape id="Shape 99" o:spid="_x0000_s1113" type="#_x0000_t202" style="position:absolute;margin-left:225.45pt;margin-top:18.4pt;width:138.05pt;height:9.2pt;z-index:-251467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" filled="f" stroked="f">
              <v:textbox style="mso-fit-shape-to-text:t" inset="0,0,0,0">
                <w:txbxContent>
                  <w:p w14:paraId="3F4C2736" w14:textId="77777777" w:rsidR="00B55C6A" w:rsidRDefault="00000000">
                    <w:pPr>
                      <w:pStyle w:val="22"/>
                    </w:pPr>
                    <w:r>
                      <w:rPr>
                        <w:rStyle w:val="21"/>
                        <w:i/>
                        <w:iCs/>
                      </w:rPr>
                      <w:t>§ 6. Синонимы и их употребление</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4B7C1DFA" wp14:editId="7396CCC5">
              <wp:simplePos x="0" y="0"/>
              <wp:positionH relativeFrom="page">
                <wp:posOffset>355600</wp:posOffset>
              </wp:positionH>
              <wp:positionV relativeFrom="page">
                <wp:posOffset>417830</wp:posOffset>
              </wp:positionV>
              <wp:extent cx="4288790" cy="0"/>
              <wp:effectExtent l="0" t="6350" r="0" b="6350"/>
              <wp:wrapNone/>
              <wp:docPr id="101" name="Shape 101"/>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01" o:spid="_x0000_s1026" o:spt="32" type="#_x0000_t32" style="position:absolute;left:0pt;margin-left:28pt;margin-top:32.9pt;height:0pt;width:337.7pt;mso-position-horizontal-relative:page;mso-position-vertical-relative:page;z-index:-251648000;mso-width-relative:page;mso-height-relative:page;" filled="f" stroked="t" coordsize="21600,21600" o:gfxdata="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fwAI51QAAAAgBAAAPAAAA&#10;AAAAAAEAIAAAACIAAABkcnMvZG93bnJldi54bWxQSwECFAAUAAAACACHTuJAaqp5KqYBAABeAwAA&#10;DgAAAAAAAAABACAAAAAkAQAAZHJzL2Uyb0RvYy54bWxQSwUGAAAAAAYABgBZAQAAPAUAAAAA&#10;">
              <v:fill on="f" focussize="0,0"/>
              <v:stroke weight="1pt" color="#FFFFFF" joinstyle="round"/>
              <v:imagedata o:title=""/>
              <o:lock v:ext="edit" aspectratio="f"/>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21BDF" w14:textId="77777777" w:rsidR="00B55C6A" w:rsidRDefault="00000000">
    <w:pPr>
      <w:spacing w:line="1" w:lineRule="exact"/>
    </w:pPr>
    <w:r>
      <w:rPr>
        <w:noProof/>
      </w:rPr>
      <mc:AlternateContent>
        <mc:Choice Requires="wps">
          <w:drawing>
            <wp:anchor distT="0" distB="0" distL="0" distR="0" simplePos="0" relativeHeight="251851776" behindDoc="1" locked="0" layoutInCell="1" allowOverlap="1" wp14:anchorId="51E3A8D9" wp14:editId="25D17E33">
              <wp:simplePos x="0" y="0"/>
              <wp:positionH relativeFrom="page">
                <wp:posOffset>2839085</wp:posOffset>
              </wp:positionH>
              <wp:positionV relativeFrom="page">
                <wp:posOffset>231775</wp:posOffset>
              </wp:positionV>
              <wp:extent cx="1771650" cy="118745"/>
              <wp:effectExtent l="0" t="0" r="0" b="0"/>
              <wp:wrapNone/>
              <wp:docPr id="109" name="Shape 109"/>
              <wp:cNvGraphicFramePr/>
              <a:graphic xmlns:a="http://schemas.openxmlformats.org/drawingml/2006/main">
                <a:graphicData uri="http://schemas.microsoft.com/office/word/2010/wordprocessingShape">
                  <wps:wsp>
                    <wps:cNvSpPr txBox="1"/>
                    <wps:spPr>
                      <a:xfrm>
                        <a:off x="0" y="0"/>
                        <a:ext cx="1771650" cy="118745"/>
                      </a:xfrm>
                      <a:prstGeom prst="rect">
                        <a:avLst/>
                      </a:prstGeom>
                      <a:noFill/>
                    </wps:spPr>
                    <wps:txbx>
                      <w:txbxContent>
                        <w:p w14:paraId="1F9253FD" w14:textId="77777777" w:rsidR="00B55C6A" w:rsidRDefault="00000000">
                          <w:pPr>
                            <w:pStyle w:val="22"/>
                          </w:pPr>
                          <w:r>
                            <w:rPr>
                              <w:rStyle w:val="21"/>
                              <w:i/>
                              <w:iCs/>
                              <w:lang w:val="fr-FR" w:eastAsia="fr-FR" w:bidi="fr-FR"/>
                            </w:rPr>
                            <w:t xml:space="preserve">§ 5. </w:t>
                          </w:r>
                          <w:r>
                            <w:rPr>
                              <w:rStyle w:val="21"/>
                              <w:i/>
                              <w:iCs/>
                            </w:rPr>
                            <w:t>Паронимы и их употребление</w:t>
                          </w:r>
                        </w:p>
                      </w:txbxContent>
                    </wps:txbx>
                    <wps:bodyPr wrap="none" lIns="0" tIns="0" rIns="0" bIns="0">
                      <a:spAutoFit/>
                    </wps:bodyPr>
                  </wps:wsp>
                </a:graphicData>
              </a:graphic>
            </wp:anchor>
          </w:drawing>
        </mc:Choice>
        <mc:Fallback>
          <w:pict>
            <v:shapetype w14:anchorId="51E3A8D9" id="_x0000_t202" coordsize="21600,21600" o:spt="202" path="m,l,21600r21600,l21600,xe">
              <v:stroke joinstyle="miter"/>
              <v:path gradientshapeok="t" o:connecttype="rect"/>
            </v:shapetype>
            <v:shape id="Shape 109" o:spid="_x0000_s1116" type="#_x0000_t202" style="position:absolute;margin-left:223.55pt;margin-top:18.25pt;width:139.5pt;height:9.35pt;z-index:-251464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" filled="f" stroked="f">
              <v:textbox style="mso-fit-shape-to-text:t" inset="0,0,0,0">
                <w:txbxContent>
                  <w:p w14:paraId="1F9253FD" w14:textId="77777777" w:rsidR="00B55C6A" w:rsidRDefault="00000000">
                    <w:pPr>
                      <w:pStyle w:val="22"/>
                    </w:pPr>
                    <w:r>
                      <w:rPr>
                        <w:rStyle w:val="21"/>
                        <w:i/>
                        <w:iCs/>
                        <w:lang w:val="fr-FR" w:eastAsia="fr-FR" w:bidi="fr-FR"/>
                      </w:rPr>
                      <w:t xml:space="preserve">§ 5. </w:t>
                    </w:r>
                    <w:r>
                      <w:rPr>
                        <w:rStyle w:val="21"/>
                        <w:i/>
                        <w:iCs/>
                      </w:rPr>
                      <w:t>Паронимы и их употребление</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70E33D8C" wp14:editId="58BD0796">
              <wp:simplePos x="0" y="0"/>
              <wp:positionH relativeFrom="page">
                <wp:posOffset>351790</wp:posOffset>
              </wp:positionH>
              <wp:positionV relativeFrom="page">
                <wp:posOffset>417830</wp:posOffset>
              </wp:positionV>
              <wp:extent cx="4288790" cy="0"/>
              <wp:effectExtent l="0" t="6350" r="0" b="6350"/>
              <wp:wrapNone/>
              <wp:docPr id="111" name="Shape 111"/>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11" o:spid="_x0000_s1026" o:spt="32" type="#_x0000_t32" style="position:absolute;left:0pt;margin-left:27.7pt;margin-top:32.9pt;height:0pt;width:337.7pt;mso-position-horizontal-relative:page;mso-position-vertical-relative:page;z-index:-251646976;mso-width-relative:page;mso-height-relative:page;" filled="f" stroked="t" coordsize="21600,21600" o:gfxdata="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QHx8M1QAAAAgBAAAPAAAA&#10;AAAAAAEAIAAAACIAAABkcnMvZG93bnJldi54bWxQSwECFAAUAAAACACHTuJApvevCqYBAABeAwAA&#10;DgAAAAAAAAABACAAAAAkAQAAZHJzL2Uyb0RvYy54bWxQSwUGAAAAAAYABgBZAQAAPAUAAAAA&#10;">
              <v:fill on="f" focussize="0,0"/>
              <v:stroke weight="1pt" color="#FFFFFF" joinstyle="round"/>
              <v:imagedata o:title=""/>
              <o:lock v:ext="edit" aspectratio="f"/>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1A9E" w14:textId="77777777" w:rsidR="00B55C6A" w:rsidRDefault="00000000">
    <w:pPr>
      <w:spacing w:line="1" w:lineRule="exact"/>
    </w:pPr>
    <w:r>
      <w:rPr>
        <w:noProof/>
      </w:rPr>
      <mc:AlternateContent>
        <mc:Choice Requires="wps">
          <w:drawing>
            <wp:anchor distT="0" distB="0" distL="0" distR="0" simplePos="0" relativeHeight="251853824" behindDoc="1" locked="0" layoutInCell="1" allowOverlap="1" wp14:anchorId="583ACCC0" wp14:editId="62CDCFBE">
              <wp:simplePos x="0" y="0"/>
              <wp:positionH relativeFrom="page">
                <wp:posOffset>358775</wp:posOffset>
              </wp:positionH>
              <wp:positionV relativeFrom="page">
                <wp:posOffset>230505</wp:posOffset>
              </wp:positionV>
              <wp:extent cx="2043430" cy="125730"/>
              <wp:effectExtent l="0" t="0" r="0" b="0"/>
              <wp:wrapNone/>
              <wp:docPr id="119" name="Shape 119"/>
              <wp:cNvGraphicFramePr/>
              <a:graphic xmlns:a="http://schemas.openxmlformats.org/drawingml/2006/main">
                <a:graphicData uri="http://schemas.microsoft.com/office/word/2010/wordprocessingShape">
                  <wps:wsp>
                    <wps:cNvSpPr txBox="1"/>
                    <wps:spPr>
                      <a:xfrm>
                        <a:off x="0" y="0"/>
                        <a:ext cx="2043430" cy="125730"/>
                      </a:xfrm>
                      <a:prstGeom prst="rect">
                        <a:avLst/>
                      </a:prstGeom>
                      <a:noFill/>
                    </wps:spPr>
                    <wps:txbx>
                      <w:txbxContent>
                        <w:p w14:paraId="1CE4A159" w14:textId="77777777" w:rsidR="00B55C6A" w:rsidRDefault="00000000">
                          <w:pPr>
                            <w:pStyle w:val="22"/>
                          </w:pPr>
                          <w:r>
                            <w:rPr>
                              <w:rStyle w:val="21"/>
                              <w:i/>
                              <w:iCs/>
                            </w:rPr>
                            <w:t>Лексика. Фразеология. Лексикография</w:t>
                          </w:r>
                        </w:p>
                      </w:txbxContent>
                    </wps:txbx>
                    <wps:bodyPr wrap="none" lIns="0" tIns="0" rIns="0" bIns="0">
                      <a:spAutoFit/>
                    </wps:bodyPr>
                  </wps:wsp>
                </a:graphicData>
              </a:graphic>
            </wp:anchor>
          </w:drawing>
        </mc:Choice>
        <mc:Fallback>
          <w:pict>
            <v:shapetype w14:anchorId="583ACCC0" id="_x0000_t202" coordsize="21600,21600" o:spt="202" path="m,l,21600r21600,l21600,xe">
              <v:stroke joinstyle="miter"/>
              <v:path gradientshapeok="t" o:connecttype="rect"/>
            </v:shapetype>
            <v:shape id="Shape 119" o:spid="_x0000_s1118" type="#_x0000_t202" style="position:absolute;margin-left:28.25pt;margin-top:18.15pt;width:160.9pt;height:9.9pt;z-index:-251462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" filled="f" stroked="f">
              <v:textbox style="mso-fit-shape-to-text:t" inset="0,0,0,0">
                <w:txbxContent>
                  <w:p w14:paraId="1CE4A159" w14:textId="77777777" w:rsidR="00B55C6A" w:rsidRDefault="00000000">
                    <w:pPr>
                      <w:pStyle w:val="22"/>
                    </w:pPr>
                    <w:r>
                      <w:rPr>
                        <w:rStyle w:val="21"/>
                        <w:i/>
                        <w:iCs/>
                      </w:rPr>
                      <w:t>Лексика. Фразеология. Лексикография</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0CA79EBE" wp14:editId="15819606">
              <wp:simplePos x="0" y="0"/>
              <wp:positionH relativeFrom="page">
                <wp:posOffset>347345</wp:posOffset>
              </wp:positionH>
              <wp:positionV relativeFrom="page">
                <wp:posOffset>419735</wp:posOffset>
              </wp:positionV>
              <wp:extent cx="4286250" cy="0"/>
              <wp:effectExtent l="0" t="6350" r="0" b="6350"/>
              <wp:wrapNone/>
              <wp:docPr id="121" name="Shape 121"/>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21" o:spid="_x0000_s1026" o:spt="32" type="#_x0000_t32" style="position:absolute;left:0pt;margin-left:27.35pt;margin-top:33.05pt;height:0pt;width:337.5pt;mso-position-horizontal-relative:page;mso-position-vertical-relative:page;z-index:-251645952;mso-width-relative:page;mso-height-relative:page;" filled="f" stroked="t" coordsize="21600,21600" o:gfxdata="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up4GDVAAAACAEAAA8AAAAA&#10;AAAAAQAgAAAAIgAAAGRycy9kb3ducmV2LnhtbFBLAQIUABQAAAAIAIdO4kDoRv4opQEAAF4DAAAO&#10;AAAAAAAAAAEAIAAAACQBAABkcnMvZTJvRG9jLnhtbFBLBQYAAAAABgAGAFkBAAA7BQAAAAA=&#10;">
              <v:fill on="f" focussize="0,0"/>
              <v:stroke weight="1pt" color="#FFFFFF" joinstyle="round"/>
              <v:imagedata o:title=""/>
              <o:lock v:ext="edit" aspectratio="f"/>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9665" w14:textId="77777777" w:rsidR="00B55C6A" w:rsidRDefault="00000000">
    <w:pPr>
      <w:spacing w:line="1" w:lineRule="exact"/>
    </w:pPr>
    <w:r>
      <w:rPr>
        <w:noProof/>
      </w:rPr>
      <mc:AlternateContent>
        <mc:Choice Requires="wps">
          <w:drawing>
            <wp:anchor distT="0" distB="0" distL="0" distR="0" simplePos="0" relativeHeight="251854848" behindDoc="1" locked="0" layoutInCell="1" allowOverlap="1" wp14:anchorId="27652418" wp14:editId="6E26843C">
              <wp:simplePos x="0" y="0"/>
              <wp:positionH relativeFrom="page">
                <wp:posOffset>1548765</wp:posOffset>
              </wp:positionH>
              <wp:positionV relativeFrom="page">
                <wp:posOffset>189865</wp:posOffset>
              </wp:positionV>
              <wp:extent cx="3047365" cy="111760"/>
              <wp:effectExtent l="0" t="0" r="0" b="0"/>
              <wp:wrapNone/>
              <wp:docPr id="114" name="Shape 114"/>
              <wp:cNvGraphicFramePr/>
              <a:graphic xmlns:a="http://schemas.openxmlformats.org/drawingml/2006/main">
                <a:graphicData uri="http://schemas.microsoft.com/office/word/2010/wordprocessingShape">
                  <wps:wsp>
                    <wps:cNvSpPr txBox="1"/>
                    <wps:spPr>
                      <a:xfrm>
                        <a:off x="0" y="0"/>
                        <a:ext cx="3047365" cy="111760"/>
                      </a:xfrm>
                      <a:prstGeom prst="rect">
                        <a:avLst/>
                      </a:prstGeom>
                      <a:noFill/>
                    </wps:spPr>
                    <wps:txbx>
                      <w:txbxContent>
                        <w:p w14:paraId="69C55F46" w14:textId="77777777" w:rsidR="00B55C6A" w:rsidRDefault="00000000">
                          <w:pPr>
                            <w:pStyle w:val="22"/>
                          </w:pPr>
                          <w:r>
                            <w:rPr>
                              <w:rStyle w:val="21"/>
                              <w:i/>
                              <w:iCs/>
                              <w:lang w:val="en-US" w:eastAsia="en-US" w:bidi="en-US"/>
                            </w:rPr>
                            <w:t xml:space="preserve">§ 8. </w:t>
                          </w:r>
                          <w:r>
                            <w:rPr>
                              <w:rStyle w:val="21"/>
                              <w:i/>
                              <w:iCs/>
                            </w:rPr>
                            <w:t>Происхождение лексики современного русского языка</w:t>
                          </w:r>
                        </w:p>
                      </w:txbxContent>
                    </wps:txbx>
                    <wps:bodyPr wrap="none" lIns="0" tIns="0" rIns="0" bIns="0">
                      <a:spAutoFit/>
                    </wps:bodyPr>
                  </wps:wsp>
                </a:graphicData>
              </a:graphic>
            </wp:anchor>
          </w:drawing>
        </mc:Choice>
        <mc:Fallback>
          <w:pict>
            <v:shapetype w14:anchorId="27652418" id="_x0000_t202" coordsize="21600,21600" o:spt="202" path="m,l,21600r21600,l21600,xe">
              <v:stroke joinstyle="miter"/>
              <v:path gradientshapeok="t" o:connecttype="rect"/>
            </v:shapetype>
            <v:shape id="Shape 114" o:spid="_x0000_s1119" type="#_x0000_t202" style="position:absolute;margin-left:121.95pt;margin-top:14.95pt;width:239.95pt;height:8.8pt;z-index:-251461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" filled="f" stroked="f">
              <v:textbox style="mso-fit-shape-to-text:t" inset="0,0,0,0">
                <w:txbxContent>
                  <w:p w14:paraId="69C55F46" w14:textId="77777777" w:rsidR="00B55C6A" w:rsidRDefault="00000000">
                    <w:pPr>
                      <w:pStyle w:val="22"/>
                    </w:pPr>
                    <w:r>
                      <w:rPr>
                        <w:rStyle w:val="21"/>
                        <w:i/>
                        <w:iCs/>
                        <w:lang w:val="en-US" w:eastAsia="en-US" w:bidi="en-US"/>
                      </w:rPr>
                      <w:t xml:space="preserve">§ 8. </w:t>
                    </w:r>
                    <w:r>
                      <w:rPr>
                        <w:rStyle w:val="21"/>
                        <w:i/>
                        <w:iCs/>
                      </w:rPr>
                      <w:t>Происхождение лексики современного русского языка</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56ABD1A1" wp14:editId="1895F39E">
              <wp:simplePos x="0" y="0"/>
              <wp:positionH relativeFrom="page">
                <wp:posOffset>339090</wp:posOffset>
              </wp:positionH>
              <wp:positionV relativeFrom="page">
                <wp:posOffset>413385</wp:posOffset>
              </wp:positionV>
              <wp:extent cx="4288790" cy="0"/>
              <wp:effectExtent l="0" t="6350" r="0" b="6350"/>
              <wp:wrapNone/>
              <wp:docPr id="116" name="Shape 116"/>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16" o:spid="_x0000_s1026" o:spt="32" type="#_x0000_t32" style="position:absolute;left:0pt;margin-left:26.7pt;margin-top:32.55pt;height:0pt;width:337.7pt;mso-position-horizontal-relative:page;mso-position-vertical-relative:page;z-index:-251644928;mso-width-relative:page;mso-height-relative:page;" filled="f" stroked="t" coordsize="21600,21600" o:gfxdata="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CuyJtYAAAAIAQAADwAA&#10;AAAAAAABACAAAAAiAAAAZHJzL2Rvd25yZXYueG1sUEsBAhQAFAAAAAgAh07iQG+HRJGmAQAAXgMA&#10;AA4AAAAAAAAAAQAgAAAAJQEAAGRycy9lMm9Eb2MueG1sUEsFBgAAAAAGAAYAWQEAAD0FAAAAAA==&#10;">
              <v:fill on="f" focussize="0,0"/>
              <v:stroke weight="1pt" color="#FFFFFF" joinstyle="round"/>
              <v:imagedata o:title=""/>
              <o:lock v:ext="edit" aspectratio="f"/>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53D5" w14:textId="77777777" w:rsidR="00B55C6A" w:rsidRDefault="00000000">
    <w:pPr>
      <w:spacing w:line="1" w:lineRule="exact"/>
    </w:pPr>
    <w:r>
      <w:rPr>
        <w:noProof/>
      </w:rPr>
      <mc:AlternateContent>
        <mc:Choice Requires="wps">
          <w:drawing>
            <wp:anchor distT="0" distB="0" distL="0" distR="0" simplePos="0" relativeHeight="251857920" behindDoc="1" locked="0" layoutInCell="1" allowOverlap="1" wp14:anchorId="269FAA6E" wp14:editId="5659F8C7">
              <wp:simplePos x="0" y="0"/>
              <wp:positionH relativeFrom="page">
                <wp:posOffset>2840355</wp:posOffset>
              </wp:positionH>
              <wp:positionV relativeFrom="page">
                <wp:posOffset>238760</wp:posOffset>
              </wp:positionV>
              <wp:extent cx="1778635" cy="111760"/>
              <wp:effectExtent l="0" t="0" r="0" b="0"/>
              <wp:wrapNone/>
              <wp:docPr id="124" name="Shape 124"/>
              <wp:cNvGraphicFramePr/>
              <a:graphic xmlns:a="http://schemas.openxmlformats.org/drawingml/2006/main">
                <a:graphicData uri="http://schemas.microsoft.com/office/word/2010/wordprocessingShape">
                  <wps:wsp>
                    <wps:cNvSpPr txBox="1"/>
                    <wps:spPr>
                      <a:xfrm>
                        <a:off x="0" y="0"/>
                        <a:ext cx="1778635" cy="111760"/>
                      </a:xfrm>
                      <a:prstGeom prst="rect">
                        <a:avLst/>
                      </a:prstGeom>
                      <a:noFill/>
                    </wps:spPr>
                    <wps:txbx>
                      <w:txbxContent>
                        <w:p w14:paraId="130B3FA5" w14:textId="77777777" w:rsidR="00B55C6A" w:rsidRDefault="00000000">
                          <w:pPr>
                            <w:pStyle w:val="22"/>
                          </w:pPr>
                          <w:r>
                            <w:rPr>
                              <w:rStyle w:val="21"/>
                              <w:i/>
                              <w:iCs/>
                              <w:lang w:val="en-US" w:eastAsia="en-US" w:bidi="en-US"/>
                            </w:rPr>
                            <w:t xml:space="preserve">§ 7. </w:t>
                          </w:r>
                          <w:r>
                            <w:rPr>
                              <w:rStyle w:val="21"/>
                              <w:i/>
                              <w:iCs/>
                            </w:rPr>
                            <w:t>Антонимы и их употребление</w:t>
                          </w:r>
                        </w:p>
                      </w:txbxContent>
                    </wps:txbx>
                    <wps:bodyPr wrap="none" lIns="0" tIns="0" rIns="0" bIns="0">
                      <a:spAutoFit/>
                    </wps:bodyPr>
                  </wps:wsp>
                </a:graphicData>
              </a:graphic>
            </wp:anchor>
          </w:drawing>
        </mc:Choice>
        <mc:Fallback>
          <w:pict>
            <v:shapetype w14:anchorId="269FAA6E" id="_x0000_t202" coordsize="21600,21600" o:spt="202" path="m,l,21600r21600,l21600,xe">
              <v:stroke joinstyle="miter"/>
              <v:path gradientshapeok="t" o:connecttype="rect"/>
            </v:shapetype>
            <v:shape id="Shape 124" o:spid="_x0000_s1122" type="#_x0000_t202" style="position:absolute;margin-left:223.65pt;margin-top:18.8pt;width:140.05pt;height:8.8pt;z-index:-251458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" filled="f" stroked="f">
              <v:textbox style="mso-fit-shape-to-text:t" inset="0,0,0,0">
                <w:txbxContent>
                  <w:p w14:paraId="130B3FA5" w14:textId="77777777" w:rsidR="00B55C6A" w:rsidRDefault="00000000">
                    <w:pPr>
                      <w:pStyle w:val="22"/>
                    </w:pPr>
                    <w:r>
                      <w:rPr>
                        <w:rStyle w:val="21"/>
                        <w:i/>
                        <w:iCs/>
                        <w:lang w:val="en-US" w:eastAsia="en-US" w:bidi="en-US"/>
                      </w:rPr>
                      <w:t xml:space="preserve">§ 7. </w:t>
                    </w:r>
                    <w:r>
                      <w:rPr>
                        <w:rStyle w:val="21"/>
                        <w:i/>
                        <w:iCs/>
                      </w:rPr>
                      <w:t>Антонимы и их употребление</w:t>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54A9DAAF" wp14:editId="13375719">
              <wp:simplePos x="0" y="0"/>
              <wp:positionH relativeFrom="page">
                <wp:posOffset>360045</wp:posOffset>
              </wp:positionH>
              <wp:positionV relativeFrom="page">
                <wp:posOffset>419100</wp:posOffset>
              </wp:positionV>
              <wp:extent cx="4286250" cy="0"/>
              <wp:effectExtent l="0" t="6350" r="0" b="6350"/>
              <wp:wrapNone/>
              <wp:docPr id="126" name="Shape 126"/>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26" o:spid="_x0000_s1026" o:spt="32" type="#_x0000_t32" style="position:absolute;left:0pt;margin-left:28.35pt;margin-top:33pt;height:0pt;width:337.5pt;mso-position-horizontal-relative:page;mso-position-vertical-relative:page;z-index:-251643904;mso-width-relative:page;mso-height-relative:page;" filled="f" stroked="t" coordsize="21600,21600" o:gfxdata="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85qH0NQAAAAIAQAADwAAAAAA&#10;AAABACAAAAAiAAAAZHJzL2Rvd25yZXYueG1sUEsBAhQAFAAAAAgAh07iQCE2FbOlAQAAXgMAAA4A&#10;AAAAAAAAAQAgAAAAIwEAAGRycy9lMm9Eb2MueG1sUEsFBgAAAAAGAAYAWQEAADoFAAAAAA==&#10;">
              <v:fill on="f" focussize="0,0"/>
              <v:stroke weight="1pt" color="#FFFFFF" joinstyle="round"/>
              <v:imagedata o:title=""/>
              <o:lock v:ext="edit" aspectratio="f"/>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9D305" w14:textId="77777777" w:rsidR="00B55C6A" w:rsidRDefault="00B55C6A">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57379" w14:textId="77777777" w:rsidR="00B55C6A" w:rsidRDefault="00B55C6A">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CAD04" w14:textId="77777777" w:rsidR="00B55C6A" w:rsidRDefault="00B55C6A">
    <w:pPr>
      <w:spacing w:line="1" w:lineRule="exac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AA44" w14:textId="77777777" w:rsidR="00B55C6A" w:rsidRDefault="00000000">
    <w:pPr>
      <w:spacing w:line="1" w:lineRule="exact"/>
    </w:pPr>
    <w:r>
      <w:rPr>
        <w:noProof/>
      </w:rPr>
      <mc:AlternateContent>
        <mc:Choice Requires="wps">
          <w:drawing>
            <wp:anchor distT="0" distB="0" distL="0" distR="0" simplePos="0" relativeHeight="251859968" behindDoc="1" locked="0" layoutInCell="1" allowOverlap="1" wp14:anchorId="1D345687" wp14:editId="7BE82B51">
              <wp:simplePos x="0" y="0"/>
              <wp:positionH relativeFrom="page">
                <wp:posOffset>358775</wp:posOffset>
              </wp:positionH>
              <wp:positionV relativeFrom="page">
                <wp:posOffset>230505</wp:posOffset>
              </wp:positionV>
              <wp:extent cx="2043430" cy="125730"/>
              <wp:effectExtent l="0" t="0" r="0" b="0"/>
              <wp:wrapNone/>
              <wp:docPr id="138" name="Shape 138"/>
              <wp:cNvGraphicFramePr/>
              <a:graphic xmlns:a="http://schemas.openxmlformats.org/drawingml/2006/main">
                <a:graphicData uri="http://schemas.microsoft.com/office/word/2010/wordprocessingShape">
                  <wps:wsp>
                    <wps:cNvSpPr txBox="1"/>
                    <wps:spPr>
                      <a:xfrm>
                        <a:off x="0" y="0"/>
                        <a:ext cx="2043430" cy="125730"/>
                      </a:xfrm>
                      <a:prstGeom prst="rect">
                        <a:avLst/>
                      </a:prstGeom>
                      <a:noFill/>
                    </wps:spPr>
                    <wps:txbx>
                      <w:txbxContent>
                        <w:p w14:paraId="0FFE60F1" w14:textId="77777777" w:rsidR="00B55C6A" w:rsidRDefault="00000000">
                          <w:pPr>
                            <w:pStyle w:val="22"/>
                          </w:pPr>
                          <w:r>
                            <w:rPr>
                              <w:rStyle w:val="21"/>
                              <w:i/>
                              <w:iCs/>
                            </w:rPr>
                            <w:t>Лексика. Фразеология. Лексикография</w:t>
                          </w:r>
                        </w:p>
                      </w:txbxContent>
                    </wps:txbx>
                    <wps:bodyPr wrap="none" lIns="0" tIns="0" rIns="0" bIns="0">
                      <a:spAutoFit/>
                    </wps:bodyPr>
                  </wps:wsp>
                </a:graphicData>
              </a:graphic>
            </wp:anchor>
          </w:drawing>
        </mc:Choice>
        <mc:Fallback>
          <w:pict>
            <v:shapetype w14:anchorId="1D345687" id="_x0000_t202" coordsize="21600,21600" o:spt="202" path="m,l,21600r21600,l21600,xe">
              <v:stroke joinstyle="miter"/>
              <v:path gradientshapeok="t" o:connecttype="rect"/>
            </v:shapetype>
            <v:shape id="Shape 138" o:spid="_x0000_s1124" type="#_x0000_t202" style="position:absolute;margin-left:28.25pt;margin-top:18.15pt;width:160.9pt;height:9.9pt;z-index:-251456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" filled="f" stroked="f">
              <v:textbox style="mso-fit-shape-to-text:t" inset="0,0,0,0">
                <w:txbxContent>
                  <w:p w14:paraId="0FFE60F1" w14:textId="77777777" w:rsidR="00B55C6A" w:rsidRDefault="00000000">
                    <w:pPr>
                      <w:pStyle w:val="22"/>
                    </w:pPr>
                    <w:r>
                      <w:rPr>
                        <w:rStyle w:val="21"/>
                        <w:i/>
                        <w:iCs/>
                      </w:rPr>
                      <w:t>Лексика. Фразеология. Лексикография</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14:anchorId="14D2BE0F" wp14:editId="73D21432">
              <wp:simplePos x="0" y="0"/>
              <wp:positionH relativeFrom="page">
                <wp:posOffset>347345</wp:posOffset>
              </wp:positionH>
              <wp:positionV relativeFrom="page">
                <wp:posOffset>419735</wp:posOffset>
              </wp:positionV>
              <wp:extent cx="4286250" cy="0"/>
              <wp:effectExtent l="0" t="6350" r="0" b="6350"/>
              <wp:wrapNone/>
              <wp:docPr id="140" name="Shape 140"/>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40" o:spid="_x0000_s1026" o:spt="32" type="#_x0000_t32" style="position:absolute;left:0pt;margin-left:27.35pt;margin-top:33.05pt;height:0pt;width:337.5pt;mso-position-horizontal-relative:page;mso-position-vertical-relative:page;z-index:-251642880;mso-width-relative:page;mso-height-relative:page;" filled="f" stroked="t" coordsize="21600,21600" o:gfxdata="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rqeBg1QAAAAgBAAAPAAAA&#10;AAAAAAEAIAAAACIAAABkcnMvZG93bnJldi54bWxQSwECFAAUAAAACACHTuJANfXTU6YBAABeAwAA&#10;DgAAAAAAAAABACAAAAAkAQAAZHJzL2Uyb0RvYy54bWxQSwUGAAAAAAYABgBZAQAAPAUAAAAA&#10;">
              <v:fill on="f" focussize="0,0"/>
              <v:stroke weight="1pt" color="#FFFFFF" joinstyle="round"/>
              <v:imagedata o:title=""/>
              <o:lock v:ext="edit" aspectratio="f"/>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8F5F5" w14:textId="77777777" w:rsidR="00B55C6A" w:rsidRDefault="00000000">
    <w:pPr>
      <w:spacing w:line="1" w:lineRule="exact"/>
    </w:pPr>
    <w:r>
      <w:rPr>
        <w:noProof/>
      </w:rPr>
      <mc:AlternateContent>
        <mc:Choice Requires="wps">
          <w:drawing>
            <wp:anchor distT="0" distB="0" distL="0" distR="0" simplePos="0" relativeHeight="251860992" behindDoc="1" locked="0" layoutInCell="1" allowOverlap="1" wp14:anchorId="5D5DBEB2" wp14:editId="7069884E">
              <wp:simplePos x="0" y="0"/>
              <wp:positionH relativeFrom="page">
                <wp:posOffset>1719580</wp:posOffset>
              </wp:positionH>
              <wp:positionV relativeFrom="page">
                <wp:posOffset>237490</wp:posOffset>
              </wp:positionV>
              <wp:extent cx="2900680" cy="114300"/>
              <wp:effectExtent l="0" t="0" r="0" b="0"/>
              <wp:wrapNone/>
              <wp:docPr id="133" name="Shape 133"/>
              <wp:cNvGraphicFramePr/>
              <a:graphic xmlns:a="http://schemas.openxmlformats.org/drawingml/2006/main">
                <a:graphicData uri="http://schemas.microsoft.com/office/word/2010/wordprocessingShape">
                  <wps:wsp>
                    <wps:cNvSpPr txBox="1"/>
                    <wps:spPr>
                      <a:xfrm>
                        <a:off x="0" y="0"/>
                        <a:ext cx="2900680" cy="114300"/>
                      </a:xfrm>
                      <a:prstGeom prst="rect">
                        <a:avLst/>
                      </a:prstGeom>
                      <a:noFill/>
                    </wps:spPr>
                    <wps:txbx>
                      <w:txbxContent>
                        <w:p w14:paraId="7C33E9FE" w14:textId="77777777" w:rsidR="00B55C6A" w:rsidRDefault="00000000">
                          <w:pPr>
                            <w:pStyle w:val="ab"/>
                          </w:pPr>
                          <w:r>
                            <w:rPr>
                              <w:rStyle w:val="aa"/>
                              <w:i/>
                              <w:iCs/>
                            </w:rPr>
                            <w:t>§10. Употребление устаревшей лексики и неологизмов</w:t>
                          </w:r>
                        </w:p>
                      </w:txbxContent>
                    </wps:txbx>
                    <wps:bodyPr wrap="none" lIns="0" tIns="0" rIns="0" bIns="0">
                      <a:spAutoFit/>
                    </wps:bodyPr>
                  </wps:wsp>
                </a:graphicData>
              </a:graphic>
            </wp:anchor>
          </w:drawing>
        </mc:Choice>
        <mc:Fallback>
          <w:pict>
            <v:shapetype w14:anchorId="5D5DBEB2" id="_x0000_t202" coordsize="21600,21600" o:spt="202" path="m,l,21600r21600,l21600,xe">
              <v:stroke joinstyle="miter"/>
              <v:path gradientshapeok="t" o:connecttype="rect"/>
            </v:shapetype>
            <v:shape id="Shape 133" o:spid="_x0000_s1125" type="#_x0000_t202" style="position:absolute;margin-left:135.4pt;margin-top:18.7pt;width:228.4pt;height:9pt;z-index:-251455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" filled="f" stroked="f">
              <v:textbox style="mso-fit-shape-to-text:t" inset="0,0,0,0">
                <w:txbxContent>
                  <w:p w14:paraId="7C33E9FE" w14:textId="77777777" w:rsidR="00B55C6A" w:rsidRDefault="00000000">
                    <w:pPr>
                      <w:pStyle w:val="ab"/>
                    </w:pPr>
                    <w:r>
                      <w:rPr>
                        <w:rStyle w:val="aa"/>
                        <w:i/>
                        <w:iCs/>
                      </w:rPr>
                      <w:t>§10. Употребление устаревшей лексики и неологизмов</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1B9F09C8" wp14:editId="3F46F16F">
              <wp:simplePos x="0" y="0"/>
              <wp:positionH relativeFrom="page">
                <wp:posOffset>357505</wp:posOffset>
              </wp:positionH>
              <wp:positionV relativeFrom="page">
                <wp:posOffset>414655</wp:posOffset>
              </wp:positionV>
              <wp:extent cx="4293235" cy="0"/>
              <wp:effectExtent l="0" t="6350" r="0" b="6350"/>
              <wp:wrapNone/>
              <wp:docPr id="135" name="Shape 135"/>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35" o:spid="_x0000_s1026" o:spt="32" type="#_x0000_t32" style="position:absolute;left:0pt;margin-left:28.15pt;margin-top:32.65pt;height:0pt;width:338.05pt;mso-position-horizontal-relative:page;mso-position-vertical-relative:page;z-index:-251641856;mso-width-relative:page;mso-height-relative:page;" filled="f" stroked="t" coordsize="21600,21600" o:gfxdata="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i3hP71gAAAAgBAAAPAAAA&#10;AAAAAAEAIAAAACIAAABkcnMvZG93bnJldi54bWxQSwECFAAUAAAACACHTuJApcSwBqUBAABeAwAA&#10;DgAAAAAAAAABACAAAAAlAQAAZHJzL2Uyb0RvYy54bWxQSwUGAAAAAAYABgBZAQAAPAUAAAAA&#10;">
              <v:fill on="f" focussize="0,0"/>
              <v:stroke weight="1pt" color="#FFFFFF" joinstyle="round"/>
              <v:imagedata o:title=""/>
              <o:lock v:ext="edit" aspectratio="f"/>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CC37B" w14:textId="77777777" w:rsidR="00B55C6A" w:rsidRDefault="00000000">
    <w:pPr>
      <w:spacing w:line="1" w:lineRule="exact"/>
    </w:pPr>
    <w:r>
      <w:rPr>
        <w:noProof/>
      </w:rPr>
      <mc:AlternateContent>
        <mc:Choice Requires="wps">
          <w:drawing>
            <wp:anchor distT="0" distB="0" distL="0" distR="0" simplePos="0" relativeHeight="251864064" behindDoc="1" locked="0" layoutInCell="1" allowOverlap="1" wp14:anchorId="33D3351C" wp14:editId="48A9352F">
              <wp:simplePos x="0" y="0"/>
              <wp:positionH relativeFrom="page">
                <wp:posOffset>358775</wp:posOffset>
              </wp:positionH>
              <wp:positionV relativeFrom="page">
                <wp:posOffset>230505</wp:posOffset>
              </wp:positionV>
              <wp:extent cx="2043430" cy="125730"/>
              <wp:effectExtent l="0" t="0" r="0" b="0"/>
              <wp:wrapNone/>
              <wp:docPr id="152" name="Shape 152"/>
              <wp:cNvGraphicFramePr/>
              <a:graphic xmlns:a="http://schemas.openxmlformats.org/drawingml/2006/main">
                <a:graphicData uri="http://schemas.microsoft.com/office/word/2010/wordprocessingShape">
                  <wps:wsp>
                    <wps:cNvSpPr txBox="1"/>
                    <wps:spPr>
                      <a:xfrm>
                        <a:off x="0" y="0"/>
                        <a:ext cx="2043430" cy="125730"/>
                      </a:xfrm>
                      <a:prstGeom prst="rect">
                        <a:avLst/>
                      </a:prstGeom>
                      <a:noFill/>
                    </wps:spPr>
                    <wps:txbx>
                      <w:txbxContent>
                        <w:p w14:paraId="791F2C6C" w14:textId="77777777" w:rsidR="00B55C6A" w:rsidRDefault="00000000">
                          <w:pPr>
                            <w:pStyle w:val="22"/>
                          </w:pPr>
                          <w:r>
                            <w:rPr>
                              <w:rStyle w:val="21"/>
                              <w:i/>
                              <w:iCs/>
                            </w:rPr>
                            <w:t>Лексика. Фразеология. Лексикография</w:t>
                          </w:r>
                        </w:p>
                      </w:txbxContent>
                    </wps:txbx>
                    <wps:bodyPr wrap="none" lIns="0" tIns="0" rIns="0" bIns="0">
                      <a:spAutoFit/>
                    </wps:bodyPr>
                  </wps:wsp>
                </a:graphicData>
              </a:graphic>
            </wp:anchor>
          </w:drawing>
        </mc:Choice>
        <mc:Fallback>
          <w:pict>
            <v:shapetype w14:anchorId="33D3351C" id="_x0000_t202" coordsize="21600,21600" o:spt="202" path="m,l,21600r21600,l21600,xe">
              <v:stroke joinstyle="miter"/>
              <v:path gradientshapeok="t" o:connecttype="rect"/>
            </v:shapetype>
            <v:shape id="Shape 152" o:spid="_x0000_s1128" type="#_x0000_t202" style="position:absolute;margin-left:28.25pt;margin-top:18.15pt;width:160.9pt;height:9.9pt;z-index:-251452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" filled="f" stroked="f">
              <v:textbox style="mso-fit-shape-to-text:t" inset="0,0,0,0">
                <w:txbxContent>
                  <w:p w14:paraId="791F2C6C" w14:textId="77777777" w:rsidR="00B55C6A" w:rsidRDefault="00000000">
                    <w:pPr>
                      <w:pStyle w:val="22"/>
                    </w:pPr>
                    <w:r>
                      <w:rPr>
                        <w:rStyle w:val="21"/>
                        <w:i/>
                        <w:iCs/>
                      </w:rPr>
                      <w:t>Лексика. Фразеология. Лексикография</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1E6A26E4" wp14:editId="6962B1FF">
              <wp:simplePos x="0" y="0"/>
              <wp:positionH relativeFrom="page">
                <wp:posOffset>347345</wp:posOffset>
              </wp:positionH>
              <wp:positionV relativeFrom="page">
                <wp:posOffset>419735</wp:posOffset>
              </wp:positionV>
              <wp:extent cx="4286250" cy="0"/>
              <wp:effectExtent l="0" t="6350" r="0" b="6350"/>
              <wp:wrapNone/>
              <wp:docPr id="154" name="Shape 154"/>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54" o:spid="_x0000_s1026" o:spt="32" type="#_x0000_t32" style="position:absolute;left:0pt;margin-left:27.35pt;margin-top:33.05pt;height:0pt;width:337.5pt;mso-position-horizontal-relative:page;mso-position-vertical-relative:page;z-index:-251640832;mso-width-relative:page;mso-height-relative:page;" filled="f" stroked="t" coordsize="21600,21600" o:gfxdata="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rqeBg1QAAAAgBAAAPAAAA&#10;AAAAAAEAIAAAACIAAABkcnMvZG93bnJldi54bWxQSwECFAAUAAAACACHTuJA7l/3+aYBAABeAwAA&#10;DgAAAAAAAAABACAAAAAkAQAAZHJzL2Uyb0RvYy54bWxQSwUGAAAAAAYABgBZAQAAPAUAAAAA&#10;">
              <v:fill on="f" focussize="0,0"/>
              <v:stroke weight="1pt" color="#FFFFFF" joinstyle="round"/>
              <v:imagedata o:title=""/>
              <o:lock v:ext="edit" aspectratio="f"/>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D34BB" w14:textId="77777777" w:rsidR="00B55C6A" w:rsidRDefault="00000000">
    <w:pPr>
      <w:spacing w:line="1" w:lineRule="exact"/>
    </w:pPr>
    <w:r>
      <w:rPr>
        <w:noProof/>
      </w:rPr>
      <mc:AlternateContent>
        <mc:Choice Requires="wps">
          <w:drawing>
            <wp:anchor distT="0" distB="0" distL="0" distR="0" simplePos="0" relativeHeight="251865088" behindDoc="1" locked="0" layoutInCell="1" allowOverlap="1" wp14:anchorId="0A53742F" wp14:editId="3E9CDBCF">
              <wp:simplePos x="0" y="0"/>
              <wp:positionH relativeFrom="page">
                <wp:posOffset>1189355</wp:posOffset>
              </wp:positionH>
              <wp:positionV relativeFrom="page">
                <wp:posOffset>228600</wp:posOffset>
              </wp:positionV>
              <wp:extent cx="3420110" cy="123190"/>
              <wp:effectExtent l="0" t="0" r="0" b="0"/>
              <wp:wrapNone/>
              <wp:docPr id="147" name="Shape 147"/>
              <wp:cNvGraphicFramePr/>
              <a:graphic xmlns:a="http://schemas.openxmlformats.org/drawingml/2006/main">
                <a:graphicData uri="http://schemas.microsoft.com/office/word/2010/wordprocessingShape">
                  <wps:wsp>
                    <wps:cNvSpPr txBox="1"/>
                    <wps:spPr>
                      <a:xfrm>
                        <a:off x="0" y="0"/>
                        <a:ext cx="3420110" cy="123190"/>
                      </a:xfrm>
                      <a:prstGeom prst="rect">
                        <a:avLst/>
                      </a:prstGeom>
                      <a:noFill/>
                    </wps:spPr>
                    <wps:txbx>
                      <w:txbxContent>
                        <w:p w14:paraId="7C66A8B2" w14:textId="77777777" w:rsidR="00B55C6A" w:rsidRDefault="00000000">
                          <w:pPr>
                            <w:pStyle w:val="ab"/>
                          </w:pPr>
                          <w:r>
                            <w:rPr>
                              <w:rStyle w:val="aa"/>
                              <w:i/>
                              <w:iCs/>
                            </w:rPr>
                            <w:t>§11. Фразеология. Фразеологические единицы и их употребление</w:t>
                          </w:r>
                        </w:p>
                      </w:txbxContent>
                    </wps:txbx>
                    <wps:bodyPr wrap="none" lIns="0" tIns="0" rIns="0" bIns="0">
                      <a:spAutoFit/>
                    </wps:bodyPr>
                  </wps:wsp>
                </a:graphicData>
              </a:graphic>
            </wp:anchor>
          </w:drawing>
        </mc:Choice>
        <mc:Fallback>
          <w:pict>
            <v:shapetype w14:anchorId="0A53742F" id="_x0000_t202" coordsize="21600,21600" o:spt="202" path="m,l,21600r21600,l21600,xe">
              <v:stroke joinstyle="miter"/>
              <v:path gradientshapeok="t" o:connecttype="rect"/>
            </v:shapetype>
            <v:shape id="Shape 147" o:spid="_x0000_s1129" type="#_x0000_t202" style="position:absolute;margin-left:93.65pt;margin-top:18pt;width:269.3pt;height:9.7pt;z-index:-251451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" filled="f" stroked="f">
              <v:textbox style="mso-fit-shape-to-text:t" inset="0,0,0,0">
                <w:txbxContent>
                  <w:p w14:paraId="7C66A8B2" w14:textId="77777777" w:rsidR="00B55C6A" w:rsidRDefault="00000000">
                    <w:pPr>
                      <w:pStyle w:val="ab"/>
                    </w:pPr>
                    <w:r>
                      <w:rPr>
                        <w:rStyle w:val="aa"/>
                        <w:i/>
                        <w:iCs/>
                      </w:rPr>
                      <w:t>§11. Фразеология. Фразеологические единицы и их употребление</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14:anchorId="22A95889" wp14:editId="55B64C6C">
              <wp:simplePos x="0" y="0"/>
              <wp:positionH relativeFrom="page">
                <wp:posOffset>347980</wp:posOffset>
              </wp:positionH>
              <wp:positionV relativeFrom="page">
                <wp:posOffset>410210</wp:posOffset>
              </wp:positionV>
              <wp:extent cx="4288790" cy="0"/>
              <wp:effectExtent l="0" t="6350" r="0" b="6350"/>
              <wp:wrapNone/>
              <wp:docPr id="149" name="Shape 149"/>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49" o:spid="_x0000_s1026" o:spt="32" type="#_x0000_t32" style="position:absolute;left:0pt;margin-left:27.4pt;margin-top:32.3pt;height:0pt;width:337.7pt;mso-position-horizontal-relative:page;mso-position-vertical-relative:page;z-index:-251639808;mso-width-relative:page;mso-height-relative:page;" filled="f" stroked="t" coordsize="21600,21600" o:gfxdata="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I8JWtYAAAAIAQAADwAA&#10;AAAAAAABACAAAAAiAAAAZHJzL2Rvd25yZXYueG1sUEsBAhQAFAAAAAgAh07iQDU1tGemAQAAXgMA&#10;AA4AAAAAAAAAAQAgAAAAJQEAAGRycy9lMm9Eb2MueG1sUEsFBgAAAAAGAAYAWQEAAD0FAAAAAA==&#10;">
              <v:fill on="f" focussize="0,0"/>
              <v:stroke weight="1pt" color="#FFFFFF" joinstyle="round"/>
              <v:imagedata o:title=""/>
              <o:lock v:ext="edit" aspectratio="f"/>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16367" w14:textId="77777777" w:rsidR="00B55C6A" w:rsidRDefault="00000000">
    <w:pPr>
      <w:spacing w:line="1" w:lineRule="exact"/>
    </w:pPr>
    <w:r>
      <w:rPr>
        <w:noProof/>
      </w:rPr>
      <mc:AlternateContent>
        <mc:Choice Requires="wps">
          <w:drawing>
            <wp:anchor distT="0" distB="0" distL="0" distR="0" simplePos="0" relativeHeight="251868160" behindDoc="1" locked="0" layoutInCell="1" allowOverlap="1" wp14:anchorId="5EB57AE4" wp14:editId="73386D4B">
              <wp:simplePos x="0" y="0"/>
              <wp:positionH relativeFrom="page">
                <wp:posOffset>358775</wp:posOffset>
              </wp:positionH>
              <wp:positionV relativeFrom="page">
                <wp:posOffset>230505</wp:posOffset>
              </wp:positionV>
              <wp:extent cx="2043430" cy="125730"/>
              <wp:effectExtent l="0" t="0" r="0" b="0"/>
              <wp:wrapNone/>
              <wp:docPr id="162" name="Shape 162"/>
              <wp:cNvGraphicFramePr/>
              <a:graphic xmlns:a="http://schemas.openxmlformats.org/drawingml/2006/main">
                <a:graphicData uri="http://schemas.microsoft.com/office/word/2010/wordprocessingShape">
                  <wps:wsp>
                    <wps:cNvSpPr txBox="1"/>
                    <wps:spPr>
                      <a:xfrm>
                        <a:off x="0" y="0"/>
                        <a:ext cx="2043430" cy="125730"/>
                      </a:xfrm>
                      <a:prstGeom prst="rect">
                        <a:avLst/>
                      </a:prstGeom>
                      <a:noFill/>
                    </wps:spPr>
                    <wps:txbx>
                      <w:txbxContent>
                        <w:p w14:paraId="7EBDC948" w14:textId="77777777" w:rsidR="00B55C6A" w:rsidRDefault="00000000">
                          <w:pPr>
                            <w:pStyle w:val="22"/>
                          </w:pPr>
                          <w:r>
                            <w:rPr>
                              <w:rStyle w:val="21"/>
                              <w:i/>
                              <w:iCs/>
                            </w:rPr>
                            <w:t>Лексика. Фразеология. Лексикография</w:t>
                          </w:r>
                        </w:p>
                      </w:txbxContent>
                    </wps:txbx>
                    <wps:bodyPr wrap="none" lIns="0" tIns="0" rIns="0" bIns="0">
                      <a:spAutoFit/>
                    </wps:bodyPr>
                  </wps:wsp>
                </a:graphicData>
              </a:graphic>
            </wp:anchor>
          </w:drawing>
        </mc:Choice>
        <mc:Fallback>
          <w:pict>
            <v:shapetype w14:anchorId="5EB57AE4" id="_x0000_t202" coordsize="21600,21600" o:spt="202" path="m,l,21600r21600,l21600,xe">
              <v:stroke joinstyle="miter"/>
              <v:path gradientshapeok="t" o:connecttype="rect"/>
            </v:shapetype>
            <v:shape id="Shape 162" o:spid="_x0000_s1132" type="#_x0000_t202" style="position:absolute;margin-left:28.25pt;margin-top:18.15pt;width:160.9pt;height:9.9pt;z-index:-251448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" filled="f" stroked="f">
              <v:textbox style="mso-fit-shape-to-text:t" inset="0,0,0,0">
                <w:txbxContent>
                  <w:p w14:paraId="7EBDC948" w14:textId="77777777" w:rsidR="00B55C6A" w:rsidRDefault="00000000">
                    <w:pPr>
                      <w:pStyle w:val="22"/>
                    </w:pPr>
                    <w:r>
                      <w:rPr>
                        <w:rStyle w:val="21"/>
                        <w:i/>
                        <w:iCs/>
                      </w:rPr>
                      <w:t>Лексика. Фразеология. Лексикография</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56C5C8BC" wp14:editId="7CB2C31D">
              <wp:simplePos x="0" y="0"/>
              <wp:positionH relativeFrom="page">
                <wp:posOffset>347345</wp:posOffset>
              </wp:positionH>
              <wp:positionV relativeFrom="page">
                <wp:posOffset>419735</wp:posOffset>
              </wp:positionV>
              <wp:extent cx="4286250" cy="0"/>
              <wp:effectExtent l="0" t="6350" r="0" b="6350"/>
              <wp:wrapNone/>
              <wp:docPr id="164" name="Shape 164"/>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64" o:spid="_x0000_s1026" o:spt="32" type="#_x0000_t32" style="position:absolute;left:0pt;margin-left:27.35pt;margin-top:33.05pt;height:0pt;width:337.5pt;mso-position-horizontal-relative:page;mso-position-vertical-relative:page;z-index:-251638784;mso-width-relative:page;mso-height-relative:page;" filled="f" stroked="t" coordsize="21600,21600" o:gfxdata="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rqeBg1QAAAAgBAAAPAAAA&#10;AAAAAAEAIAAAACIAAABkcnMvZG93bnJldi54bWxQSwECFAAUAAAACACHTuJAurmNmKYBAABeAwAA&#10;DgAAAAAAAAABACAAAAAkAQAAZHJzL2Uyb0RvYy54bWxQSwUGAAAAAAYABgBZAQAAPAUAAAAA&#10;">
              <v:fill on="f" focussize="0,0"/>
              <v:stroke weight="1pt" color="#FFFFFF" joinstyle="round"/>
              <v:imagedata o:title=""/>
              <o:lock v:ext="edit" aspectratio="f"/>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E0FB3" w14:textId="77777777" w:rsidR="00B55C6A" w:rsidRDefault="00000000">
    <w:pPr>
      <w:spacing w:line="1" w:lineRule="exact"/>
    </w:pPr>
    <w:r>
      <w:rPr>
        <w:noProof/>
      </w:rPr>
      <mc:AlternateContent>
        <mc:Choice Requires="wps">
          <w:drawing>
            <wp:anchor distT="0" distB="0" distL="0" distR="0" simplePos="0" relativeHeight="251869184" behindDoc="1" locked="0" layoutInCell="1" allowOverlap="1" wp14:anchorId="70F4222C" wp14:editId="60CFEEE3">
              <wp:simplePos x="0" y="0"/>
              <wp:positionH relativeFrom="page">
                <wp:posOffset>3529965</wp:posOffset>
              </wp:positionH>
              <wp:positionV relativeFrom="page">
                <wp:posOffset>240030</wp:posOffset>
              </wp:positionV>
              <wp:extent cx="1085850" cy="111760"/>
              <wp:effectExtent l="0" t="0" r="0" b="0"/>
              <wp:wrapNone/>
              <wp:docPr id="157" name="Shape 157"/>
              <wp:cNvGraphicFramePr/>
              <a:graphic xmlns:a="http://schemas.openxmlformats.org/drawingml/2006/main">
                <a:graphicData uri="http://schemas.microsoft.com/office/word/2010/wordprocessingShape">
                  <wps:wsp>
                    <wps:cNvSpPr txBox="1"/>
                    <wps:spPr>
                      <a:xfrm>
                        <a:off x="0" y="0"/>
                        <a:ext cx="1085850" cy="111760"/>
                      </a:xfrm>
                      <a:prstGeom prst="rect">
                        <a:avLst/>
                      </a:prstGeom>
                      <a:noFill/>
                    </wps:spPr>
                    <wps:txbx>
                      <w:txbxContent>
                        <w:p w14:paraId="2956E83D" w14:textId="77777777" w:rsidR="00B55C6A" w:rsidRDefault="00000000">
                          <w:pPr>
                            <w:pStyle w:val="ab"/>
                          </w:pPr>
                          <w:r>
                            <w:rPr>
                              <w:rStyle w:val="aa"/>
                              <w:i/>
                              <w:iCs/>
                              <w:lang w:val="en-US" w:eastAsia="en-US" w:bidi="en-US"/>
                            </w:rPr>
                            <w:t xml:space="preserve">§ 12. </w:t>
                          </w:r>
                          <w:r>
                            <w:rPr>
                              <w:rStyle w:val="aa"/>
                              <w:i/>
                              <w:iCs/>
                            </w:rPr>
                            <w:t>Лексикография</w:t>
                          </w:r>
                        </w:p>
                      </w:txbxContent>
                    </wps:txbx>
                    <wps:bodyPr wrap="none" lIns="0" tIns="0" rIns="0" bIns="0">
                      <a:spAutoFit/>
                    </wps:bodyPr>
                  </wps:wsp>
                </a:graphicData>
              </a:graphic>
            </wp:anchor>
          </w:drawing>
        </mc:Choice>
        <mc:Fallback>
          <w:pict>
            <v:shapetype w14:anchorId="70F4222C" id="_x0000_t202" coordsize="21600,21600" o:spt="202" path="m,l,21600r21600,l21600,xe">
              <v:stroke joinstyle="miter"/>
              <v:path gradientshapeok="t" o:connecttype="rect"/>
            </v:shapetype>
            <v:shape id="Shape 157" o:spid="_x0000_s1133" type="#_x0000_t202" style="position:absolute;margin-left:277.95pt;margin-top:18.9pt;width:85.5pt;height:8.8pt;z-index:-251447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" filled="f" stroked="f">
              <v:textbox style="mso-fit-shape-to-text:t" inset="0,0,0,0">
                <w:txbxContent>
                  <w:p w14:paraId="2956E83D" w14:textId="77777777" w:rsidR="00B55C6A" w:rsidRDefault="00000000">
                    <w:pPr>
                      <w:pStyle w:val="ab"/>
                    </w:pPr>
                    <w:r>
                      <w:rPr>
                        <w:rStyle w:val="aa"/>
                        <w:i/>
                        <w:iCs/>
                        <w:lang w:val="en-US" w:eastAsia="en-US" w:bidi="en-US"/>
                      </w:rPr>
                      <w:t xml:space="preserve">§ 12. </w:t>
                    </w:r>
                    <w:r>
                      <w:rPr>
                        <w:rStyle w:val="aa"/>
                        <w:i/>
                        <w:iCs/>
                      </w:rPr>
                      <w:t>Лексикография</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240C72E0" wp14:editId="0C9FD13F">
              <wp:simplePos x="0" y="0"/>
              <wp:positionH relativeFrom="page">
                <wp:posOffset>361950</wp:posOffset>
              </wp:positionH>
              <wp:positionV relativeFrom="page">
                <wp:posOffset>421005</wp:posOffset>
              </wp:positionV>
              <wp:extent cx="4283710" cy="0"/>
              <wp:effectExtent l="0" t="6350" r="0" b="6350"/>
              <wp:wrapNone/>
              <wp:docPr id="159" name="Shape 159"/>
              <wp:cNvGraphicFramePr/>
              <a:graphic xmlns:a="http://schemas.openxmlformats.org/drawingml/2006/main">
                <a:graphicData uri="http://schemas.microsoft.com/office/word/2010/wordprocessingShape">
                  <wps:wsp>
                    <wps:cNvCnPr/>
                    <wps:spPr>
                      <a:xfrm>
                        <a:off x="0" y="0"/>
                        <a:ext cx="428371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59" o:spid="_x0000_s1026" o:spt="32" type="#_x0000_t32" style="position:absolute;left:0pt;margin-left:28.5pt;margin-top:33.15pt;height:0pt;width:337.3pt;mso-position-horizontal-relative:page;mso-position-vertical-relative:page;z-index:-251637760;mso-width-relative:page;mso-height-relative:page;" filled="f" stroked="t" coordsize="21600,21600" o:gfxdata="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h/3zDNUAAAAIAQAADwAA&#10;AAAAAAABACAAAAAiAAAAZHJzL2Rvd25yZXYueG1sUEsBAhQAFAAAAAgAh07iQJZxCXOnAQAAXgMA&#10;AA4AAAAAAAAAAQAgAAAAJAEAAGRycy9lMm9Eb2MueG1sUEsFBgAAAAAGAAYAWQEAAD0FAAAAAA==&#10;">
              <v:fill on="f" focussize="0,0"/>
              <v:stroke weight="1pt" color="#FFFFFF" joinstyle="round"/>
              <v:imagedata o:title=""/>
              <o:lock v:ext="edit" aspectratio="f"/>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06B45" w14:textId="77777777" w:rsidR="00B55C6A" w:rsidRDefault="00B55C6A">
    <w:pPr>
      <w:spacing w:line="1" w:lineRule="exac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74B65" w14:textId="77777777" w:rsidR="00B55C6A" w:rsidRDefault="00B55C6A">
    <w:pPr>
      <w:spacing w:line="1" w:lineRule="exac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20A5" w14:textId="77777777" w:rsidR="00B55C6A" w:rsidRDefault="00000000">
    <w:pPr>
      <w:spacing w:line="1" w:lineRule="exact"/>
    </w:pPr>
    <w:r>
      <w:rPr>
        <w:noProof/>
      </w:rPr>
      <mc:AlternateContent>
        <mc:Choice Requires="wps">
          <w:drawing>
            <wp:anchor distT="0" distB="0" distL="0" distR="0" simplePos="0" relativeHeight="251874304" behindDoc="1" locked="0" layoutInCell="1" allowOverlap="1" wp14:anchorId="23DDC356" wp14:editId="0D9B8626">
              <wp:simplePos x="0" y="0"/>
              <wp:positionH relativeFrom="page">
                <wp:posOffset>575945</wp:posOffset>
              </wp:positionH>
              <wp:positionV relativeFrom="page">
                <wp:posOffset>235585</wp:posOffset>
              </wp:positionV>
              <wp:extent cx="1634490" cy="134620"/>
              <wp:effectExtent l="0" t="0" r="0" b="0"/>
              <wp:wrapNone/>
              <wp:docPr id="179" name="Shape 179"/>
              <wp:cNvGraphicFramePr/>
              <a:graphic xmlns:a="http://schemas.openxmlformats.org/drawingml/2006/main">
                <a:graphicData uri="http://schemas.microsoft.com/office/word/2010/wordprocessingShape">
                  <wps:wsp>
                    <wps:cNvSpPr txBox="1"/>
                    <wps:spPr>
                      <a:xfrm>
                        <a:off x="0" y="0"/>
                        <a:ext cx="1634490" cy="134620"/>
                      </a:xfrm>
                      <a:prstGeom prst="rect">
                        <a:avLst/>
                      </a:prstGeom>
                      <a:noFill/>
                    </wps:spPr>
                    <wps:txbx>
                      <w:txbxContent>
                        <w:p w14:paraId="7A033BF5" w14:textId="77777777" w:rsidR="00B55C6A" w:rsidRDefault="00000000">
                          <w:pPr>
                            <w:pStyle w:val="ab"/>
                            <w:rPr>
                              <w:sz w:val="22"/>
                              <w:szCs w:val="22"/>
                            </w:rPr>
                          </w:pPr>
                          <w:r>
                            <w:rPr>
                              <w:rStyle w:val="aa"/>
                              <w:b/>
                              <w:bCs/>
                              <w:sz w:val="22"/>
                              <w:szCs w:val="22"/>
                            </w:rPr>
                            <w:t>§ 13. ЗВУКИ И БУКВЫ</w:t>
                          </w:r>
                        </w:p>
                      </w:txbxContent>
                    </wps:txbx>
                    <wps:bodyPr wrap="none" lIns="0" tIns="0" rIns="0" bIns="0">
                      <a:spAutoFit/>
                    </wps:bodyPr>
                  </wps:wsp>
                </a:graphicData>
              </a:graphic>
            </wp:anchor>
          </w:drawing>
        </mc:Choice>
        <mc:Fallback>
          <w:pict>
            <v:shapetype w14:anchorId="23DDC356" id="_x0000_t202" coordsize="21600,21600" o:spt="202" path="m,l,21600r21600,l21600,xe">
              <v:stroke joinstyle="miter"/>
              <v:path gradientshapeok="t" o:connecttype="rect"/>
            </v:shapetype>
            <v:shape id="Shape 179" o:spid="_x0000_s1138" type="#_x0000_t202" style="position:absolute;margin-left:45.35pt;margin-top:18.55pt;width:128.7pt;height:10.6pt;z-index:-251442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" filled="f" stroked="f">
              <v:textbox style="mso-fit-shape-to-text:t" inset="0,0,0,0">
                <w:txbxContent>
                  <w:p w14:paraId="7A033BF5" w14:textId="77777777" w:rsidR="00B55C6A" w:rsidRDefault="00000000">
                    <w:pPr>
                      <w:pStyle w:val="ab"/>
                      <w:rPr>
                        <w:sz w:val="22"/>
                        <w:szCs w:val="22"/>
                      </w:rPr>
                    </w:pPr>
                    <w:r>
                      <w:rPr>
                        <w:rStyle w:val="aa"/>
                        <w:b/>
                        <w:bCs/>
                        <w:sz w:val="22"/>
                        <w:szCs w:val="22"/>
                      </w:rPr>
                      <w:t>§ 13. ЗВУКИ И БУКВЫ</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652C" w14:textId="77777777" w:rsidR="00B55C6A" w:rsidRDefault="00000000">
    <w:pPr>
      <w:spacing w:line="1" w:lineRule="exact"/>
    </w:pPr>
    <w:r>
      <w:rPr>
        <w:noProof/>
      </w:rPr>
      <mc:AlternateContent>
        <mc:Choice Requires="wps">
          <w:drawing>
            <wp:anchor distT="0" distB="0" distL="0" distR="0" simplePos="0" relativeHeight="251875328" behindDoc="1" locked="0" layoutInCell="1" allowOverlap="1" wp14:anchorId="2276135C" wp14:editId="26D162B3">
              <wp:simplePos x="0" y="0"/>
              <wp:positionH relativeFrom="page">
                <wp:posOffset>575945</wp:posOffset>
              </wp:positionH>
              <wp:positionV relativeFrom="page">
                <wp:posOffset>235585</wp:posOffset>
              </wp:positionV>
              <wp:extent cx="1634490" cy="134620"/>
              <wp:effectExtent l="0" t="0" r="0" b="0"/>
              <wp:wrapNone/>
              <wp:docPr id="175" name="Shape 175"/>
              <wp:cNvGraphicFramePr/>
              <a:graphic xmlns:a="http://schemas.openxmlformats.org/drawingml/2006/main">
                <a:graphicData uri="http://schemas.microsoft.com/office/word/2010/wordprocessingShape">
                  <wps:wsp>
                    <wps:cNvSpPr txBox="1"/>
                    <wps:spPr>
                      <a:xfrm>
                        <a:off x="0" y="0"/>
                        <a:ext cx="1634490" cy="134620"/>
                      </a:xfrm>
                      <a:prstGeom prst="rect">
                        <a:avLst/>
                      </a:prstGeom>
                      <a:noFill/>
                    </wps:spPr>
                    <wps:txbx>
                      <w:txbxContent>
                        <w:p w14:paraId="09FE9FDB" w14:textId="77777777" w:rsidR="00B55C6A" w:rsidRDefault="00000000">
                          <w:pPr>
                            <w:pStyle w:val="ab"/>
                            <w:rPr>
                              <w:sz w:val="22"/>
                              <w:szCs w:val="22"/>
                            </w:rPr>
                          </w:pPr>
                          <w:r>
                            <w:rPr>
                              <w:rStyle w:val="aa"/>
                              <w:b/>
                              <w:bCs/>
                              <w:sz w:val="22"/>
                              <w:szCs w:val="22"/>
                            </w:rPr>
                            <w:t>§ 13. ЗВУКИ И БУКВЫ</w:t>
                          </w:r>
                        </w:p>
                      </w:txbxContent>
                    </wps:txbx>
                    <wps:bodyPr wrap="none" lIns="0" tIns="0" rIns="0" bIns="0">
                      <a:spAutoFit/>
                    </wps:bodyPr>
                  </wps:wsp>
                </a:graphicData>
              </a:graphic>
            </wp:anchor>
          </w:drawing>
        </mc:Choice>
        <mc:Fallback>
          <w:pict>
            <v:shapetype w14:anchorId="2276135C" id="_x0000_t202" coordsize="21600,21600" o:spt="202" path="m,l,21600r21600,l21600,xe">
              <v:stroke joinstyle="miter"/>
              <v:path gradientshapeok="t" o:connecttype="rect"/>
            </v:shapetype>
            <v:shape id="Shape 175" o:spid="_x0000_s1139" type="#_x0000_t202" style="position:absolute;margin-left:45.35pt;margin-top:18.55pt;width:128.7pt;height:10.6pt;z-index:-251441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" filled="f" stroked="f">
              <v:textbox style="mso-fit-shape-to-text:t" inset="0,0,0,0">
                <w:txbxContent>
                  <w:p w14:paraId="09FE9FDB" w14:textId="77777777" w:rsidR="00B55C6A" w:rsidRDefault="00000000">
                    <w:pPr>
                      <w:pStyle w:val="ab"/>
                      <w:rPr>
                        <w:sz w:val="22"/>
                        <w:szCs w:val="22"/>
                      </w:rPr>
                    </w:pPr>
                    <w:r>
                      <w:rPr>
                        <w:rStyle w:val="aa"/>
                        <w:b/>
                        <w:bCs/>
                        <w:sz w:val="22"/>
                        <w:szCs w:val="22"/>
                      </w:rPr>
                      <w:t>§ 13. ЗВУКИ И БУКВЫ</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F593" w14:textId="77777777" w:rsidR="00B55C6A" w:rsidRDefault="00B55C6A">
    <w:pPr>
      <w:spacing w:line="1" w:lineRule="exac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C2B93" w14:textId="77777777" w:rsidR="00B55C6A" w:rsidRDefault="00000000">
    <w:pPr>
      <w:spacing w:line="1" w:lineRule="exact"/>
    </w:pPr>
    <w:r>
      <w:rPr>
        <w:noProof/>
      </w:rPr>
      <mc:AlternateContent>
        <mc:Choice Requires="wps">
          <w:drawing>
            <wp:anchor distT="0" distB="0" distL="0" distR="0" simplePos="0" relativeHeight="251878400" behindDoc="1" locked="0" layoutInCell="1" allowOverlap="1" wp14:anchorId="58822A6E" wp14:editId="14A2A73D">
              <wp:simplePos x="0" y="0"/>
              <wp:positionH relativeFrom="page">
                <wp:posOffset>361315</wp:posOffset>
              </wp:positionH>
              <wp:positionV relativeFrom="page">
                <wp:posOffset>231140</wp:posOffset>
              </wp:positionV>
              <wp:extent cx="1625600" cy="114300"/>
              <wp:effectExtent l="0" t="0" r="0" b="0"/>
              <wp:wrapNone/>
              <wp:docPr id="192" name="Shape 192"/>
              <wp:cNvGraphicFramePr/>
              <a:graphic xmlns:a="http://schemas.openxmlformats.org/drawingml/2006/main">
                <a:graphicData uri="http://schemas.microsoft.com/office/word/2010/wordprocessingShape">
                  <wps:wsp>
                    <wps:cNvSpPr txBox="1"/>
                    <wps:spPr>
                      <a:xfrm>
                        <a:off x="0" y="0"/>
                        <a:ext cx="1625600" cy="114300"/>
                      </a:xfrm>
                      <a:prstGeom prst="rect">
                        <a:avLst/>
                      </a:prstGeom>
                      <a:noFill/>
                    </wps:spPr>
                    <wps:txbx>
                      <w:txbxContent>
                        <w:p w14:paraId="66C12CB9" w14:textId="77777777" w:rsidR="00B55C6A" w:rsidRDefault="00000000">
                          <w:pPr>
                            <w:pStyle w:val="ab"/>
                          </w:pPr>
                          <w:r>
                            <w:rPr>
                              <w:rStyle w:val="aa"/>
                              <w:i/>
                              <w:iCs/>
                            </w:rPr>
                            <w:t>Ронетика. Графика. Орфоэпия</w:t>
                          </w:r>
                        </w:p>
                      </w:txbxContent>
                    </wps:txbx>
                    <wps:bodyPr wrap="none" lIns="0" tIns="0" rIns="0" bIns="0">
                      <a:spAutoFit/>
                    </wps:bodyPr>
                  </wps:wsp>
                </a:graphicData>
              </a:graphic>
            </wp:anchor>
          </w:drawing>
        </mc:Choice>
        <mc:Fallback>
          <w:pict>
            <v:shapetype w14:anchorId="58822A6E" id="_x0000_t202" coordsize="21600,21600" o:spt="202" path="m,l,21600r21600,l21600,xe">
              <v:stroke joinstyle="miter"/>
              <v:path gradientshapeok="t" o:connecttype="rect"/>
            </v:shapetype>
            <v:shape id="Shape 192" o:spid="_x0000_s1142" type="#_x0000_t202" style="position:absolute;margin-left:28.45pt;margin-top:18.2pt;width:128pt;height:9pt;z-index:-251438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" filled="f" stroked="f">
              <v:textbox style="mso-fit-shape-to-text:t" inset="0,0,0,0">
                <w:txbxContent>
                  <w:p w14:paraId="66C12CB9" w14:textId="77777777" w:rsidR="00B55C6A" w:rsidRDefault="00000000">
                    <w:pPr>
                      <w:pStyle w:val="ab"/>
                    </w:pPr>
                    <w:r>
                      <w:rPr>
                        <w:rStyle w:val="aa"/>
                        <w:i/>
                        <w:iCs/>
                      </w:rPr>
                      <w:t>Ронетика. Графика. Орфоэпия</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71AA4" w14:textId="77777777" w:rsidR="00B55C6A" w:rsidRDefault="00000000">
    <w:pPr>
      <w:spacing w:line="1" w:lineRule="exact"/>
    </w:pPr>
    <w:r>
      <w:rPr>
        <w:noProof/>
      </w:rPr>
      <mc:AlternateContent>
        <mc:Choice Requires="wps">
          <w:drawing>
            <wp:anchor distT="0" distB="0" distL="0" distR="0" simplePos="0" relativeHeight="251879424" behindDoc="1" locked="0" layoutInCell="1" allowOverlap="1" wp14:anchorId="3EF68A81" wp14:editId="132C4B4F">
              <wp:simplePos x="0" y="0"/>
              <wp:positionH relativeFrom="page">
                <wp:posOffset>3578860</wp:posOffset>
              </wp:positionH>
              <wp:positionV relativeFrom="page">
                <wp:posOffset>233680</wp:posOffset>
              </wp:positionV>
              <wp:extent cx="1017270" cy="116840"/>
              <wp:effectExtent l="0" t="0" r="0" b="0"/>
              <wp:wrapNone/>
              <wp:docPr id="187" name="Shape 187"/>
              <wp:cNvGraphicFramePr/>
              <a:graphic xmlns:a="http://schemas.openxmlformats.org/drawingml/2006/main">
                <a:graphicData uri="http://schemas.microsoft.com/office/word/2010/wordprocessingShape">
                  <wps:wsp>
                    <wps:cNvSpPr txBox="1"/>
                    <wps:spPr>
                      <a:xfrm>
                        <a:off x="0" y="0"/>
                        <a:ext cx="1017270" cy="116840"/>
                      </a:xfrm>
                      <a:prstGeom prst="rect">
                        <a:avLst/>
                      </a:prstGeom>
                      <a:noFill/>
                    </wps:spPr>
                    <wps:txbx>
                      <w:txbxContent>
                        <w:p w14:paraId="0C039709" w14:textId="77777777" w:rsidR="00B55C6A" w:rsidRDefault="00000000">
                          <w:pPr>
                            <w:pStyle w:val="ab"/>
                          </w:pPr>
                          <w:r>
                            <w:rPr>
                              <w:rStyle w:val="aa"/>
                              <w:i/>
                              <w:iCs/>
                            </w:rPr>
                            <w:t>§ 13. Звуки и буквы</w:t>
                          </w:r>
                        </w:p>
                      </w:txbxContent>
                    </wps:txbx>
                    <wps:bodyPr wrap="none" lIns="0" tIns="0" rIns="0" bIns="0">
                      <a:spAutoFit/>
                    </wps:bodyPr>
                  </wps:wsp>
                </a:graphicData>
              </a:graphic>
            </wp:anchor>
          </w:drawing>
        </mc:Choice>
        <mc:Fallback>
          <w:pict>
            <v:shapetype w14:anchorId="3EF68A81" id="_x0000_t202" coordsize="21600,21600" o:spt="202" path="m,l,21600r21600,l21600,xe">
              <v:stroke joinstyle="miter"/>
              <v:path gradientshapeok="t" o:connecttype="rect"/>
            </v:shapetype>
            <v:shape id="Shape 187" o:spid="_x0000_s1143" type="#_x0000_t202" style="position:absolute;margin-left:281.8pt;margin-top:18.4pt;width:80.1pt;height:9.2pt;z-index:-251437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" filled="f" stroked="f">
              <v:textbox style="mso-fit-shape-to-text:t" inset="0,0,0,0">
                <w:txbxContent>
                  <w:p w14:paraId="0C039709" w14:textId="77777777" w:rsidR="00B55C6A" w:rsidRDefault="00000000">
                    <w:pPr>
                      <w:pStyle w:val="ab"/>
                    </w:pPr>
                    <w:r>
                      <w:rPr>
                        <w:rStyle w:val="aa"/>
                        <w:i/>
                        <w:iCs/>
                      </w:rPr>
                      <w:t>§ 13. Звуки и буквы</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2551E460" wp14:editId="51B30613">
              <wp:simplePos x="0" y="0"/>
              <wp:positionH relativeFrom="page">
                <wp:posOffset>346710</wp:posOffset>
              </wp:positionH>
              <wp:positionV relativeFrom="page">
                <wp:posOffset>415925</wp:posOffset>
              </wp:positionV>
              <wp:extent cx="4283710" cy="0"/>
              <wp:effectExtent l="0" t="6350" r="0" b="6350"/>
              <wp:wrapNone/>
              <wp:docPr id="189" name="Shape 189"/>
              <wp:cNvGraphicFramePr/>
              <a:graphic xmlns:a="http://schemas.openxmlformats.org/drawingml/2006/main">
                <a:graphicData uri="http://schemas.microsoft.com/office/word/2010/wordprocessingShape">
                  <wps:wsp>
                    <wps:cNvCnPr/>
                    <wps:spPr>
                      <a:xfrm>
                        <a:off x="0" y="0"/>
                        <a:ext cx="428371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89" o:spid="_x0000_s1026" o:spt="32" type="#_x0000_t32" style="position:absolute;left:0pt;margin-left:27.3pt;margin-top:32.75pt;height:0pt;width:337.3pt;mso-position-horizontal-relative:page;mso-position-vertical-relative:page;z-index:-251636736;mso-width-relative:page;mso-height-relative:page;" filled="f" stroked="t" coordsize="21600,21600" o:gfxdata="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JLG9WHWAAAACAEAAA8A&#10;AAAAAAAAAQAgAAAAIgAAAGRycy9kb3ducmV2LnhtbFBLAQIUABQAAAAIAIdO4kBLs0UNpwEAAF4D&#10;AAAOAAAAAAAAAAEAIAAAACUBAABkcnMvZTJvRG9jLnhtbFBLBQYAAAAABgAGAFkBAAA+BQAAAAA=&#10;">
              <v:fill on="f" focussize="0,0"/>
              <v:stroke weight="1pt" color="#FFFFFF" joinstyle="round"/>
              <v:imagedata o:title=""/>
              <o:lock v:ext="edit" aspectratio="f"/>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71723" w14:textId="77777777" w:rsidR="00B55C6A" w:rsidRDefault="00000000">
    <w:pPr>
      <w:spacing w:line="1" w:lineRule="exact"/>
    </w:pPr>
    <w:r>
      <w:rPr>
        <w:noProof/>
      </w:rPr>
      <mc:AlternateContent>
        <mc:Choice Requires="wps">
          <w:drawing>
            <wp:anchor distT="0" distB="0" distL="0" distR="0" simplePos="0" relativeHeight="251882496" behindDoc="1" locked="0" layoutInCell="1" allowOverlap="1" wp14:anchorId="2B11B5B6" wp14:editId="6174C42F">
              <wp:simplePos x="0" y="0"/>
              <wp:positionH relativeFrom="page">
                <wp:posOffset>361315</wp:posOffset>
              </wp:positionH>
              <wp:positionV relativeFrom="page">
                <wp:posOffset>231140</wp:posOffset>
              </wp:positionV>
              <wp:extent cx="1625600" cy="114300"/>
              <wp:effectExtent l="0" t="0" r="0" b="0"/>
              <wp:wrapNone/>
              <wp:docPr id="201" name="Shape 201"/>
              <wp:cNvGraphicFramePr/>
              <a:graphic xmlns:a="http://schemas.openxmlformats.org/drawingml/2006/main">
                <a:graphicData uri="http://schemas.microsoft.com/office/word/2010/wordprocessingShape">
                  <wps:wsp>
                    <wps:cNvSpPr txBox="1"/>
                    <wps:spPr>
                      <a:xfrm>
                        <a:off x="0" y="0"/>
                        <a:ext cx="1625600" cy="114300"/>
                      </a:xfrm>
                      <a:prstGeom prst="rect">
                        <a:avLst/>
                      </a:prstGeom>
                      <a:noFill/>
                    </wps:spPr>
                    <wps:txbx>
                      <w:txbxContent>
                        <w:p w14:paraId="06927BC7" w14:textId="77777777" w:rsidR="00B55C6A" w:rsidRDefault="00000000">
                          <w:pPr>
                            <w:pStyle w:val="ab"/>
                          </w:pPr>
                          <w:r>
                            <w:rPr>
                              <w:rStyle w:val="aa"/>
                              <w:i/>
                              <w:iCs/>
                            </w:rPr>
                            <w:t>Ронетика. Графика. Орфоэпия</w:t>
                          </w:r>
                        </w:p>
                      </w:txbxContent>
                    </wps:txbx>
                    <wps:bodyPr wrap="none" lIns="0" tIns="0" rIns="0" bIns="0">
                      <a:spAutoFit/>
                    </wps:bodyPr>
                  </wps:wsp>
                </a:graphicData>
              </a:graphic>
            </wp:anchor>
          </w:drawing>
        </mc:Choice>
        <mc:Fallback>
          <w:pict>
            <v:shapetype w14:anchorId="2B11B5B6" id="_x0000_t202" coordsize="21600,21600" o:spt="202" path="m,l,21600r21600,l21600,xe">
              <v:stroke joinstyle="miter"/>
              <v:path gradientshapeok="t" o:connecttype="rect"/>
            </v:shapetype>
            <v:shape id="Shape 201" o:spid="_x0000_s1146" type="#_x0000_t202" style="position:absolute;margin-left:28.45pt;margin-top:18.2pt;width:128pt;height:9pt;z-index:-251433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" filled="f" stroked="f">
              <v:textbox style="mso-fit-shape-to-text:t" inset="0,0,0,0">
                <w:txbxContent>
                  <w:p w14:paraId="06927BC7" w14:textId="77777777" w:rsidR="00B55C6A" w:rsidRDefault="00000000">
                    <w:pPr>
                      <w:pStyle w:val="ab"/>
                    </w:pPr>
                    <w:r>
                      <w:rPr>
                        <w:rStyle w:val="aa"/>
                        <w:i/>
                        <w:iCs/>
                      </w:rPr>
                      <w:t>Ронетика. Графика. Орфоэпия</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45BCB" w14:textId="77777777" w:rsidR="00B55C6A" w:rsidRDefault="00000000">
    <w:pPr>
      <w:spacing w:line="1" w:lineRule="exact"/>
    </w:pPr>
    <w:r>
      <w:rPr>
        <w:noProof/>
      </w:rPr>
      <mc:AlternateContent>
        <mc:Choice Requires="wps">
          <w:drawing>
            <wp:anchor distT="0" distB="0" distL="0" distR="0" simplePos="0" relativeHeight="251883520" behindDoc="1" locked="0" layoutInCell="1" allowOverlap="1" wp14:anchorId="57971A56" wp14:editId="5ADA3839">
              <wp:simplePos x="0" y="0"/>
              <wp:positionH relativeFrom="page">
                <wp:posOffset>3811905</wp:posOffset>
              </wp:positionH>
              <wp:positionV relativeFrom="page">
                <wp:posOffset>235585</wp:posOffset>
              </wp:positionV>
              <wp:extent cx="793115" cy="111760"/>
              <wp:effectExtent l="0" t="0" r="0" b="0"/>
              <wp:wrapNone/>
              <wp:docPr id="196" name="Shape 196"/>
              <wp:cNvGraphicFramePr/>
              <a:graphic xmlns:a="http://schemas.openxmlformats.org/drawingml/2006/main">
                <a:graphicData uri="http://schemas.microsoft.com/office/word/2010/wordprocessingShape">
                  <wps:wsp>
                    <wps:cNvSpPr txBox="1"/>
                    <wps:spPr>
                      <a:xfrm>
                        <a:off x="0" y="0"/>
                        <a:ext cx="793115" cy="111760"/>
                      </a:xfrm>
                      <a:prstGeom prst="rect">
                        <a:avLst/>
                      </a:prstGeom>
                      <a:noFill/>
                    </wps:spPr>
                    <wps:txbx>
                      <w:txbxContent>
                        <w:p w14:paraId="63993324" w14:textId="77777777" w:rsidR="00B55C6A" w:rsidRDefault="00000000">
                          <w:pPr>
                            <w:pStyle w:val="ab"/>
                          </w:pPr>
                          <w:r>
                            <w:rPr>
                              <w:rStyle w:val="aa"/>
                              <w:i/>
                              <w:iCs/>
                              <w:lang w:val="en-US" w:eastAsia="en-US" w:bidi="en-US"/>
                            </w:rPr>
                            <w:t xml:space="preserve">§14. </w:t>
                          </w:r>
                          <w:r>
                            <w:rPr>
                              <w:rStyle w:val="aa"/>
                              <w:i/>
                              <w:iCs/>
                            </w:rPr>
                            <w:t>Орфоэпия</w:t>
                          </w:r>
                        </w:p>
                      </w:txbxContent>
                    </wps:txbx>
                    <wps:bodyPr wrap="none" lIns="0" tIns="0" rIns="0" bIns="0">
                      <a:spAutoFit/>
                    </wps:bodyPr>
                  </wps:wsp>
                </a:graphicData>
              </a:graphic>
            </wp:anchor>
          </w:drawing>
        </mc:Choice>
        <mc:Fallback>
          <w:pict>
            <v:shapetype w14:anchorId="57971A56" id="_x0000_t202" coordsize="21600,21600" o:spt="202" path="m,l,21600r21600,l21600,xe">
              <v:stroke joinstyle="miter"/>
              <v:path gradientshapeok="t" o:connecttype="rect"/>
            </v:shapetype>
            <v:shape id="Shape 196" o:spid="_x0000_s1147" type="#_x0000_t202" style="position:absolute;margin-left:300.15pt;margin-top:18.55pt;width:62.45pt;height:8.8pt;z-index:-251432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" filled="f" stroked="f">
              <v:textbox style="mso-fit-shape-to-text:t" inset="0,0,0,0">
                <w:txbxContent>
                  <w:p w14:paraId="63993324" w14:textId="77777777" w:rsidR="00B55C6A" w:rsidRDefault="00000000">
                    <w:pPr>
                      <w:pStyle w:val="ab"/>
                    </w:pPr>
                    <w:r>
                      <w:rPr>
                        <w:rStyle w:val="aa"/>
                        <w:i/>
                        <w:iCs/>
                        <w:lang w:val="en-US" w:eastAsia="en-US" w:bidi="en-US"/>
                      </w:rPr>
                      <w:t xml:space="preserve">§14. </w:t>
                    </w:r>
                    <w:r>
                      <w:rPr>
                        <w:rStyle w:val="aa"/>
                        <w:i/>
                        <w:iCs/>
                      </w:rPr>
                      <w:t>Орфоэпия</w:t>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00ABBA87" wp14:editId="571F7C06">
              <wp:simplePos x="0" y="0"/>
              <wp:positionH relativeFrom="page">
                <wp:posOffset>346710</wp:posOffset>
              </wp:positionH>
              <wp:positionV relativeFrom="page">
                <wp:posOffset>415925</wp:posOffset>
              </wp:positionV>
              <wp:extent cx="4290695" cy="0"/>
              <wp:effectExtent l="0" t="6350" r="0" b="6350"/>
              <wp:wrapNone/>
              <wp:docPr id="198" name="Shape 198"/>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198" o:spid="_x0000_s1026" o:spt="32" type="#_x0000_t32" style="position:absolute;left:0pt;margin-left:27.3pt;margin-top:32.75pt;height:0pt;width:337.85pt;mso-position-horizontal-relative:page;mso-position-vertical-relative:page;z-index:-251635712;mso-width-relative:page;mso-height-relative:page;" filled="f" stroked="t" coordsize="21600,21600" o:gfxdata="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hFkYNUAAAAIAQAADwAA&#10;AAAAAAABACAAAAAiAAAAZHJzL2Rvd25yZXYueG1sUEsBAhQAFAAAAAgAh07iQK6MT3WnAQAAXgMA&#10;AA4AAAAAAAAAAQAgAAAAJAEAAGRycy9lMm9Eb2MueG1sUEsFBgAAAAAGAAYAWQEAAD0FAAAAAA==&#10;">
              <v:fill on="f" focussize="0,0"/>
              <v:stroke weight="1pt" color="#FFFFFF" joinstyle="round"/>
              <v:imagedata o:title=""/>
              <o:lock v:ext="edit" aspectratio="f"/>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63B73" w14:textId="77777777" w:rsidR="00B55C6A" w:rsidRDefault="00000000">
    <w:pPr>
      <w:spacing w:line="1" w:lineRule="exact"/>
    </w:pPr>
    <w:r>
      <w:rPr>
        <w:noProof/>
      </w:rPr>
      <mc:AlternateContent>
        <mc:Choice Requires="wps">
          <w:drawing>
            <wp:anchor distT="0" distB="0" distL="0" distR="0" simplePos="0" relativeHeight="251886592" behindDoc="1" locked="0" layoutInCell="1" allowOverlap="1" wp14:anchorId="247EB08E" wp14:editId="2B47F3D4">
              <wp:simplePos x="0" y="0"/>
              <wp:positionH relativeFrom="page">
                <wp:posOffset>3824605</wp:posOffset>
              </wp:positionH>
              <wp:positionV relativeFrom="page">
                <wp:posOffset>235585</wp:posOffset>
              </wp:positionV>
              <wp:extent cx="795655" cy="111760"/>
              <wp:effectExtent l="0" t="0" r="0" b="0"/>
              <wp:wrapNone/>
              <wp:docPr id="205" name="Shape 205"/>
              <wp:cNvGraphicFramePr/>
              <a:graphic xmlns:a="http://schemas.openxmlformats.org/drawingml/2006/main">
                <a:graphicData uri="http://schemas.microsoft.com/office/word/2010/wordprocessingShape">
                  <wps:wsp>
                    <wps:cNvSpPr txBox="1"/>
                    <wps:spPr>
                      <a:xfrm>
                        <a:off x="0" y="0"/>
                        <a:ext cx="795655" cy="111760"/>
                      </a:xfrm>
                      <a:prstGeom prst="rect">
                        <a:avLst/>
                      </a:prstGeom>
                      <a:noFill/>
                    </wps:spPr>
                    <wps:txbx>
                      <w:txbxContent>
                        <w:p w14:paraId="351289C4" w14:textId="77777777" w:rsidR="00B55C6A" w:rsidRDefault="00000000">
                          <w:pPr>
                            <w:pStyle w:val="ab"/>
                          </w:pPr>
                          <w:r>
                            <w:rPr>
                              <w:rStyle w:val="aa"/>
                              <w:i/>
                              <w:iCs/>
                            </w:rPr>
                            <w:t>§ 14. Орфоэпия</w:t>
                          </w:r>
                        </w:p>
                      </w:txbxContent>
                    </wps:txbx>
                    <wps:bodyPr wrap="none" lIns="0" tIns="0" rIns="0" bIns="0">
                      <a:spAutoFit/>
                    </wps:bodyPr>
                  </wps:wsp>
                </a:graphicData>
              </a:graphic>
            </wp:anchor>
          </w:drawing>
        </mc:Choice>
        <mc:Fallback>
          <w:pict>
            <v:shapetype w14:anchorId="247EB08E" id="_x0000_t202" coordsize="21600,21600" o:spt="202" path="m,l,21600r21600,l21600,xe">
              <v:stroke joinstyle="miter"/>
              <v:path gradientshapeok="t" o:connecttype="rect"/>
            </v:shapetype>
            <v:shape id="Shape 205" o:spid="_x0000_s1150" type="#_x0000_t202" style="position:absolute;margin-left:301.15pt;margin-top:18.55pt;width:62.65pt;height:8.8pt;z-index:-251429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" filled="f" stroked="f">
              <v:textbox style="mso-fit-shape-to-text:t" inset="0,0,0,0">
                <w:txbxContent>
                  <w:p w14:paraId="351289C4" w14:textId="77777777" w:rsidR="00B55C6A" w:rsidRDefault="00000000">
                    <w:pPr>
                      <w:pStyle w:val="ab"/>
                    </w:pPr>
                    <w:r>
                      <w:rPr>
                        <w:rStyle w:val="aa"/>
                        <w:i/>
                        <w:iCs/>
                      </w:rPr>
                      <w:t>§ 14. Орфоэпия</w:t>
                    </w: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14:anchorId="0261E75B" wp14:editId="00F551A6">
              <wp:simplePos x="0" y="0"/>
              <wp:positionH relativeFrom="page">
                <wp:posOffset>349885</wp:posOffset>
              </wp:positionH>
              <wp:positionV relativeFrom="page">
                <wp:posOffset>408940</wp:posOffset>
              </wp:positionV>
              <wp:extent cx="4286250" cy="0"/>
              <wp:effectExtent l="0" t="6350" r="0" b="6350"/>
              <wp:wrapNone/>
              <wp:docPr id="207" name="Shape 207"/>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07" o:spid="_x0000_s1026" o:spt="32" type="#_x0000_t32" style="position:absolute;left:0pt;margin-left:27.55pt;margin-top:32.2pt;height:0pt;width:337.5pt;mso-position-horizontal-relative:page;mso-position-vertical-relative:page;z-index:-251634688;mso-width-relative:page;mso-height-relative:page;" filled="f" stroked="t" coordsize="21600,21600" o:gfxdata="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t43b9UAAAAIAQAADwAA&#10;AAAAAAABACAAAAAiAAAAZHJzL2Rvd25yZXYueG1sUEsBAhQAFAAAAAgAh07iQMcdBienAQAAXgMA&#10;AA4AAAAAAAAAAQAgAAAAJAEAAGRycy9lMm9Eb2MueG1sUEsFBgAAAAAGAAYAWQEAAD0FAAAAAA==&#10;">
              <v:fill on="f" focussize="0,0"/>
              <v:stroke weight="1pt" color="#FFFFFF" joinstyle="round"/>
              <v:imagedata o:title=""/>
              <o:lock v:ext="edit" aspectratio="f"/>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17C2" w14:textId="77777777" w:rsidR="00B55C6A" w:rsidRDefault="00B55C6A">
    <w:pPr>
      <w:spacing w:line="1" w:lineRule="exac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644F6" w14:textId="77777777" w:rsidR="00B55C6A" w:rsidRDefault="00B55C6A">
    <w:pPr>
      <w:spacing w:line="1" w:lineRule="exac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00D23" w14:textId="77777777" w:rsidR="00B55C6A" w:rsidRDefault="00000000">
    <w:pPr>
      <w:spacing w:line="1" w:lineRule="exact"/>
    </w:pPr>
    <w:r>
      <w:rPr>
        <w:noProof/>
      </w:rPr>
      <mc:AlternateContent>
        <mc:Choice Requires="wps">
          <w:drawing>
            <wp:anchor distT="0" distB="0" distL="0" distR="0" simplePos="0" relativeHeight="251890688" behindDoc="1" locked="0" layoutInCell="1" allowOverlap="1" wp14:anchorId="53AF075E" wp14:editId="7CBA8C4B">
              <wp:simplePos x="0" y="0"/>
              <wp:positionH relativeFrom="page">
                <wp:posOffset>562610</wp:posOffset>
              </wp:positionH>
              <wp:positionV relativeFrom="page">
                <wp:posOffset>233680</wp:posOffset>
              </wp:positionV>
              <wp:extent cx="1561465" cy="137160"/>
              <wp:effectExtent l="0" t="0" r="0" b="0"/>
              <wp:wrapNone/>
              <wp:docPr id="218" name="Shape 218"/>
              <wp:cNvGraphicFramePr/>
              <a:graphic xmlns:a="http://schemas.openxmlformats.org/drawingml/2006/main">
                <a:graphicData uri="http://schemas.microsoft.com/office/word/2010/wordprocessingShape">
                  <wps:wsp>
                    <wps:cNvSpPr txBox="1"/>
                    <wps:spPr>
                      <a:xfrm>
                        <a:off x="0" y="0"/>
                        <a:ext cx="1561465" cy="137160"/>
                      </a:xfrm>
                      <a:prstGeom prst="rect">
                        <a:avLst/>
                      </a:prstGeom>
                      <a:noFill/>
                    </wps:spPr>
                    <wps:txbx>
                      <w:txbxContent>
                        <w:p w14:paraId="03C1B488" w14:textId="77777777" w:rsidR="00B55C6A" w:rsidRDefault="00000000">
                          <w:pPr>
                            <w:pStyle w:val="ab"/>
                            <w:rPr>
                              <w:sz w:val="22"/>
                              <w:szCs w:val="22"/>
                            </w:rPr>
                          </w:pPr>
                          <w:r>
                            <w:rPr>
                              <w:rStyle w:val="aa"/>
                              <w:b/>
                              <w:bCs/>
                              <w:sz w:val="22"/>
                              <w:szCs w:val="22"/>
                            </w:rPr>
                            <w:t>§ 15. СОСТАВ СЛОВА</w:t>
                          </w:r>
                        </w:p>
                      </w:txbxContent>
                    </wps:txbx>
                    <wps:bodyPr wrap="none" lIns="0" tIns="0" rIns="0" bIns="0">
                      <a:spAutoFit/>
                    </wps:bodyPr>
                  </wps:wsp>
                </a:graphicData>
              </a:graphic>
            </wp:anchor>
          </w:drawing>
        </mc:Choice>
        <mc:Fallback>
          <w:pict>
            <v:shapetype w14:anchorId="53AF075E" id="_x0000_t202" coordsize="21600,21600" o:spt="202" path="m,l,21600r21600,l21600,xe">
              <v:stroke joinstyle="miter"/>
              <v:path gradientshapeok="t" o:connecttype="rect"/>
            </v:shapetype>
            <v:shape id="Shape 218" o:spid="_x0000_s1154" type="#_x0000_t202" style="position:absolute;margin-left:44.3pt;margin-top:18.4pt;width:122.95pt;height:10.8pt;z-index:-251425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" filled="f" stroked="f">
              <v:textbox style="mso-fit-shape-to-text:t" inset="0,0,0,0">
                <w:txbxContent>
                  <w:p w14:paraId="03C1B488" w14:textId="77777777" w:rsidR="00B55C6A" w:rsidRDefault="00000000">
                    <w:pPr>
                      <w:pStyle w:val="ab"/>
                      <w:rPr>
                        <w:sz w:val="22"/>
                        <w:szCs w:val="22"/>
                      </w:rPr>
                    </w:pPr>
                    <w:r>
                      <w:rPr>
                        <w:rStyle w:val="aa"/>
                        <w:b/>
                        <w:bCs/>
                        <w:sz w:val="22"/>
                        <w:szCs w:val="22"/>
                      </w:rPr>
                      <w:t>§ 15. СОСТАВ СЛОВА</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9321" w14:textId="77777777" w:rsidR="00B55C6A" w:rsidRDefault="00000000">
    <w:pPr>
      <w:spacing w:line="1" w:lineRule="exact"/>
    </w:pPr>
    <w:r>
      <w:rPr>
        <w:noProof/>
      </w:rPr>
      <mc:AlternateContent>
        <mc:Choice Requires="wps">
          <w:drawing>
            <wp:anchor distT="0" distB="0" distL="0" distR="0" simplePos="0" relativeHeight="251891712" behindDoc="1" locked="0" layoutInCell="1" allowOverlap="1" wp14:anchorId="1BA50FB6" wp14:editId="26587357">
              <wp:simplePos x="0" y="0"/>
              <wp:positionH relativeFrom="page">
                <wp:posOffset>562610</wp:posOffset>
              </wp:positionH>
              <wp:positionV relativeFrom="page">
                <wp:posOffset>233680</wp:posOffset>
              </wp:positionV>
              <wp:extent cx="1561465" cy="137160"/>
              <wp:effectExtent l="0" t="0" r="0" b="0"/>
              <wp:wrapNone/>
              <wp:docPr id="214" name="Shape 214"/>
              <wp:cNvGraphicFramePr/>
              <a:graphic xmlns:a="http://schemas.openxmlformats.org/drawingml/2006/main">
                <a:graphicData uri="http://schemas.microsoft.com/office/word/2010/wordprocessingShape">
                  <wps:wsp>
                    <wps:cNvSpPr txBox="1"/>
                    <wps:spPr>
                      <a:xfrm>
                        <a:off x="0" y="0"/>
                        <a:ext cx="1561465" cy="137160"/>
                      </a:xfrm>
                      <a:prstGeom prst="rect">
                        <a:avLst/>
                      </a:prstGeom>
                      <a:noFill/>
                    </wps:spPr>
                    <wps:txbx>
                      <w:txbxContent>
                        <w:p w14:paraId="61B3C355" w14:textId="77777777" w:rsidR="00B55C6A" w:rsidRDefault="00000000">
                          <w:pPr>
                            <w:pStyle w:val="ab"/>
                            <w:rPr>
                              <w:sz w:val="22"/>
                              <w:szCs w:val="22"/>
                            </w:rPr>
                          </w:pPr>
                          <w:r>
                            <w:rPr>
                              <w:rStyle w:val="aa"/>
                              <w:b/>
                              <w:bCs/>
                              <w:sz w:val="22"/>
                              <w:szCs w:val="22"/>
                            </w:rPr>
                            <w:t>§ 15. СОСТАВ СЛОВА</w:t>
                          </w:r>
                        </w:p>
                      </w:txbxContent>
                    </wps:txbx>
                    <wps:bodyPr wrap="none" lIns="0" tIns="0" rIns="0" bIns="0">
                      <a:spAutoFit/>
                    </wps:bodyPr>
                  </wps:wsp>
                </a:graphicData>
              </a:graphic>
            </wp:anchor>
          </w:drawing>
        </mc:Choice>
        <mc:Fallback>
          <w:pict>
            <v:shapetype w14:anchorId="1BA50FB6" id="_x0000_t202" coordsize="21600,21600" o:spt="202" path="m,l,21600r21600,l21600,xe">
              <v:stroke joinstyle="miter"/>
              <v:path gradientshapeok="t" o:connecttype="rect"/>
            </v:shapetype>
            <v:shape id="Shape 214" o:spid="_x0000_s1155" type="#_x0000_t202" style="position:absolute;margin-left:44.3pt;margin-top:18.4pt;width:122.95pt;height:10.8pt;z-index:-251424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" filled="f" stroked="f">
              <v:textbox style="mso-fit-shape-to-text:t" inset="0,0,0,0">
                <w:txbxContent>
                  <w:p w14:paraId="61B3C355" w14:textId="77777777" w:rsidR="00B55C6A" w:rsidRDefault="00000000">
                    <w:pPr>
                      <w:pStyle w:val="ab"/>
                      <w:rPr>
                        <w:sz w:val="22"/>
                        <w:szCs w:val="22"/>
                      </w:rPr>
                    </w:pPr>
                    <w:r>
                      <w:rPr>
                        <w:rStyle w:val="aa"/>
                        <w:b/>
                        <w:bCs/>
                        <w:sz w:val="22"/>
                        <w:szCs w:val="22"/>
                      </w:rPr>
                      <w:t>§ 15. СОСТАВ СЛОВА</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27A7A" w14:textId="77777777" w:rsidR="00B55C6A" w:rsidRDefault="00000000">
    <w:pPr>
      <w:spacing w:line="1" w:lineRule="exact"/>
    </w:pPr>
    <w:r>
      <w:rPr>
        <w:noProof/>
      </w:rPr>
      <mc:AlternateContent>
        <mc:Choice Requires="wps">
          <w:drawing>
            <wp:anchor distT="0" distB="0" distL="0" distR="0" simplePos="0" relativeHeight="251894784" behindDoc="1" locked="0" layoutInCell="1" allowOverlap="1" wp14:anchorId="2841631F" wp14:editId="6F8464B7">
              <wp:simplePos x="0" y="0"/>
              <wp:positionH relativeFrom="page">
                <wp:posOffset>368935</wp:posOffset>
              </wp:positionH>
              <wp:positionV relativeFrom="page">
                <wp:posOffset>221615</wp:posOffset>
              </wp:positionV>
              <wp:extent cx="1666240" cy="114300"/>
              <wp:effectExtent l="0" t="0" r="0" b="0"/>
              <wp:wrapNone/>
              <wp:docPr id="229" name="Shape 229"/>
              <wp:cNvGraphicFramePr/>
              <a:graphic xmlns:a="http://schemas.openxmlformats.org/drawingml/2006/main">
                <a:graphicData uri="http://schemas.microsoft.com/office/word/2010/wordprocessingShape">
                  <wps:wsp>
                    <wps:cNvSpPr txBox="1"/>
                    <wps:spPr>
                      <a:xfrm>
                        <a:off x="0" y="0"/>
                        <a:ext cx="1666240" cy="114300"/>
                      </a:xfrm>
                      <a:prstGeom prst="rect">
                        <a:avLst/>
                      </a:prstGeom>
                      <a:noFill/>
                    </wps:spPr>
                    <wps:txbx>
                      <w:txbxContent>
                        <w:p w14:paraId="5A4D22DD" w14:textId="77777777" w:rsidR="00B55C6A" w:rsidRDefault="00000000">
                          <w:pPr>
                            <w:pStyle w:val="ab"/>
                          </w:pPr>
                          <w:r>
                            <w:rPr>
                              <w:rStyle w:val="aa"/>
                              <w:i/>
                              <w:iCs/>
                            </w:rPr>
                            <w:t>Морфемика и словообразование</w:t>
                          </w:r>
                        </w:p>
                      </w:txbxContent>
                    </wps:txbx>
                    <wps:bodyPr wrap="none" lIns="0" tIns="0" rIns="0" bIns="0">
                      <a:spAutoFit/>
                    </wps:bodyPr>
                  </wps:wsp>
                </a:graphicData>
              </a:graphic>
            </wp:anchor>
          </w:drawing>
        </mc:Choice>
        <mc:Fallback>
          <w:pict>
            <v:shapetype w14:anchorId="2841631F" id="_x0000_t202" coordsize="21600,21600" o:spt="202" path="m,l,21600r21600,l21600,xe">
              <v:stroke joinstyle="miter"/>
              <v:path gradientshapeok="t" o:connecttype="rect"/>
            </v:shapetype>
            <v:shape id="Shape 229" o:spid="_x0000_s1158" type="#_x0000_t202" style="position:absolute;margin-left:29.05pt;margin-top:17.45pt;width:131.2pt;height:9pt;z-index:-25142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" filled="f" stroked="f">
              <v:textbox style="mso-fit-shape-to-text:t" inset="0,0,0,0">
                <w:txbxContent>
                  <w:p w14:paraId="5A4D22DD" w14:textId="77777777" w:rsidR="00B55C6A" w:rsidRDefault="00000000">
                    <w:pPr>
                      <w:pStyle w:val="ab"/>
                    </w:pPr>
                    <w:r>
                      <w:rPr>
                        <w:rStyle w:val="aa"/>
                        <w:i/>
                        <w:iCs/>
                      </w:rPr>
                      <w:t>Морфемика и словообразование</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4518B31F" wp14:editId="5F9C82CD">
              <wp:simplePos x="0" y="0"/>
              <wp:positionH relativeFrom="page">
                <wp:posOffset>350520</wp:posOffset>
              </wp:positionH>
              <wp:positionV relativeFrom="page">
                <wp:posOffset>397510</wp:posOffset>
              </wp:positionV>
              <wp:extent cx="4288790" cy="0"/>
              <wp:effectExtent l="0" t="6350" r="0" b="6350"/>
              <wp:wrapNone/>
              <wp:docPr id="231" name="Shape 231"/>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31" o:spid="_x0000_s1026" o:spt="32" type="#_x0000_t32" style="position:absolute;left:0pt;margin-left:27.6pt;margin-top:31.3pt;height:0pt;width:337.7pt;mso-position-horizontal-relative:page;mso-position-vertical-relative:page;z-index:-251633664;mso-width-relative:page;mso-height-relative:page;" filled="f" stroked="t" coordsize="21600,21600" o:gfxdata="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maX3bWAAAACAEAAA8A&#10;AAAAAAAAAQAgAAAAIgAAAGRycy9kb3ducmV2LnhtbFBLAQIUABQAAAAIAIdO4kA1o2QnpwEAAF4D&#10;AAAOAAAAAAAAAAEAIAAAACUBAABkcnMvZTJvRG9jLnhtbFBLBQYAAAAABgAGAFkBAAA+BQAAAAA=&#10;">
              <v:fill on="f" focussize="0,0"/>
              <v:stroke weight="1pt" color="#FFFFFF" joinstyle="round"/>
              <v:imagedata o:title=""/>
              <o:lock v:ext="edit" aspectratio="f"/>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02AC" w14:textId="77777777" w:rsidR="00B55C6A" w:rsidRDefault="00B55C6A">
    <w:pPr>
      <w:spacing w:line="1" w:lineRule="exac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D2E3A" w14:textId="77777777" w:rsidR="00B55C6A" w:rsidRDefault="00000000">
    <w:pPr>
      <w:spacing w:line="1" w:lineRule="exact"/>
    </w:pPr>
    <w:r>
      <w:rPr>
        <w:noProof/>
      </w:rPr>
      <mc:AlternateContent>
        <mc:Choice Requires="wps">
          <w:drawing>
            <wp:anchor distT="0" distB="0" distL="0" distR="0" simplePos="0" relativeHeight="251895808" behindDoc="1" locked="0" layoutInCell="1" allowOverlap="1" wp14:anchorId="1252EAD0" wp14:editId="1206D61A">
              <wp:simplePos x="0" y="0"/>
              <wp:positionH relativeFrom="page">
                <wp:posOffset>3612515</wp:posOffset>
              </wp:positionH>
              <wp:positionV relativeFrom="page">
                <wp:posOffset>233045</wp:posOffset>
              </wp:positionV>
              <wp:extent cx="985520" cy="111760"/>
              <wp:effectExtent l="0" t="0" r="0" b="0"/>
              <wp:wrapNone/>
              <wp:docPr id="224" name="Shape 224"/>
              <wp:cNvGraphicFramePr/>
              <a:graphic xmlns:a="http://schemas.openxmlformats.org/drawingml/2006/main">
                <a:graphicData uri="http://schemas.microsoft.com/office/word/2010/wordprocessingShape">
                  <wps:wsp>
                    <wps:cNvSpPr txBox="1"/>
                    <wps:spPr>
                      <a:xfrm>
                        <a:off x="0" y="0"/>
                        <a:ext cx="985520" cy="111760"/>
                      </a:xfrm>
                      <a:prstGeom prst="rect">
                        <a:avLst/>
                      </a:prstGeom>
                      <a:noFill/>
                    </wps:spPr>
                    <wps:txbx>
                      <w:txbxContent>
                        <w:p w14:paraId="05C49897" w14:textId="77777777" w:rsidR="00B55C6A" w:rsidRDefault="00000000">
                          <w:pPr>
                            <w:pStyle w:val="ab"/>
                          </w:pPr>
                          <w:r>
                            <w:rPr>
                              <w:rStyle w:val="aa"/>
                              <w:i/>
                              <w:iCs/>
                            </w:rPr>
                            <w:t>§ 15. Состав слова</w:t>
                          </w:r>
                        </w:p>
                      </w:txbxContent>
                    </wps:txbx>
                    <wps:bodyPr wrap="none" lIns="0" tIns="0" rIns="0" bIns="0">
                      <a:spAutoFit/>
                    </wps:bodyPr>
                  </wps:wsp>
                </a:graphicData>
              </a:graphic>
            </wp:anchor>
          </w:drawing>
        </mc:Choice>
        <mc:Fallback>
          <w:pict>
            <v:shapetype w14:anchorId="1252EAD0" id="_x0000_t202" coordsize="21600,21600" o:spt="202" path="m,l,21600r21600,l21600,xe">
              <v:stroke joinstyle="miter"/>
              <v:path gradientshapeok="t" o:connecttype="rect"/>
            </v:shapetype>
            <v:shape id="Shape 224" o:spid="_x0000_s1159" type="#_x0000_t202" style="position:absolute;margin-left:284.45pt;margin-top:18.35pt;width:77.6pt;height:8.8pt;z-index:-251420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" filled="f" stroked="f">
              <v:textbox style="mso-fit-shape-to-text:t" inset="0,0,0,0">
                <w:txbxContent>
                  <w:p w14:paraId="05C49897" w14:textId="77777777" w:rsidR="00B55C6A" w:rsidRDefault="00000000">
                    <w:pPr>
                      <w:pStyle w:val="ab"/>
                    </w:pPr>
                    <w:r>
                      <w:rPr>
                        <w:rStyle w:val="aa"/>
                        <w:i/>
                        <w:iCs/>
                      </w:rPr>
                      <w:t>§ 15. Состав слова</w:t>
                    </w:r>
                  </w:p>
                </w:txbxContent>
              </v:textbox>
              <w10:wrap anchorx="page" anchory="page"/>
            </v:shape>
          </w:pict>
        </mc:Fallback>
      </mc:AlternateContent>
    </w:r>
    <w:r>
      <w:rPr>
        <w:noProof/>
      </w:rPr>
      <mc:AlternateContent>
        <mc:Choice Requires="wps">
          <w:drawing>
            <wp:anchor distT="0" distB="0" distL="114300" distR="114300" simplePos="0" relativeHeight="251683840" behindDoc="1" locked="0" layoutInCell="1" allowOverlap="1" wp14:anchorId="2B506130" wp14:editId="45AD3BB0">
              <wp:simplePos x="0" y="0"/>
              <wp:positionH relativeFrom="page">
                <wp:posOffset>341630</wp:posOffset>
              </wp:positionH>
              <wp:positionV relativeFrom="page">
                <wp:posOffset>406400</wp:posOffset>
              </wp:positionV>
              <wp:extent cx="4286250" cy="0"/>
              <wp:effectExtent l="0" t="6350" r="0" b="6350"/>
              <wp:wrapNone/>
              <wp:docPr id="226" name="Shape 226"/>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26" o:spid="_x0000_s1026" o:spt="32" type="#_x0000_t32" style="position:absolute;left:0pt;margin-left:26.9pt;margin-top:32pt;height:0pt;width:337.5pt;mso-position-horizontal-relative:page;mso-position-vertical-relative:page;z-index:-251632640;mso-width-relative:page;mso-height-relative:page;" filled="f" stroked="t" coordsize="21600,21600" o:gfxdata="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ddyej1QAAAAgBAAAPAAAA&#10;AAAAAAEAIAAAACIAAABkcnMvZG93bnJldi54bWxQSwECFAAUAAAACACHTuJAKtly36YBAABeAwAA&#10;DgAAAAAAAAABACAAAAAkAQAAZHJzL2Uyb0RvYy54bWxQSwUGAAAAAAYABgBZAQAAPAUAAAAA&#10;">
              <v:fill on="f" focussize="0,0"/>
              <v:stroke weight="1pt" color="#FFFFFF" joinstyle="round"/>
              <v:imagedata o:title=""/>
              <o:lock v:ext="edit" aspectratio="f"/>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DFB9B" w14:textId="77777777" w:rsidR="00B55C6A" w:rsidRDefault="00000000">
    <w:pPr>
      <w:spacing w:line="1" w:lineRule="exact"/>
    </w:pPr>
    <w:r>
      <w:rPr>
        <w:noProof/>
      </w:rPr>
      <mc:AlternateContent>
        <mc:Choice Requires="wps">
          <w:drawing>
            <wp:anchor distT="0" distB="0" distL="0" distR="0" simplePos="0" relativeHeight="251898880" behindDoc="1" locked="0" layoutInCell="1" allowOverlap="1" wp14:anchorId="44021A74" wp14:editId="1FBDAD3C">
              <wp:simplePos x="0" y="0"/>
              <wp:positionH relativeFrom="page">
                <wp:posOffset>363220</wp:posOffset>
              </wp:positionH>
              <wp:positionV relativeFrom="page">
                <wp:posOffset>231140</wp:posOffset>
              </wp:positionV>
              <wp:extent cx="1666240" cy="114300"/>
              <wp:effectExtent l="0" t="0" r="0" b="0"/>
              <wp:wrapNone/>
              <wp:docPr id="239" name="Shape 239"/>
              <wp:cNvGraphicFramePr/>
              <a:graphic xmlns:a="http://schemas.openxmlformats.org/drawingml/2006/main">
                <a:graphicData uri="http://schemas.microsoft.com/office/word/2010/wordprocessingShape">
                  <wps:wsp>
                    <wps:cNvSpPr txBox="1"/>
                    <wps:spPr>
                      <a:xfrm>
                        <a:off x="0" y="0"/>
                        <a:ext cx="1666240" cy="114300"/>
                      </a:xfrm>
                      <a:prstGeom prst="rect">
                        <a:avLst/>
                      </a:prstGeom>
                      <a:noFill/>
                    </wps:spPr>
                    <wps:txbx>
                      <w:txbxContent>
                        <w:p w14:paraId="3930CD43" w14:textId="77777777" w:rsidR="00B55C6A" w:rsidRDefault="00000000">
                          <w:pPr>
                            <w:pStyle w:val="ab"/>
                            <w:rPr>
                              <w:sz w:val="18"/>
                              <w:szCs w:val="18"/>
                            </w:rPr>
                          </w:pPr>
                          <w:r>
                            <w:rPr>
                              <w:rStyle w:val="aa"/>
                              <w:b/>
                              <w:bCs/>
                              <w:i/>
                              <w:iCs/>
                              <w:sz w:val="18"/>
                              <w:szCs w:val="18"/>
                            </w:rPr>
                            <w:t>Морфемика и словообразование</w:t>
                          </w:r>
                        </w:p>
                      </w:txbxContent>
                    </wps:txbx>
                    <wps:bodyPr wrap="none" lIns="0" tIns="0" rIns="0" bIns="0">
                      <a:spAutoFit/>
                    </wps:bodyPr>
                  </wps:wsp>
                </a:graphicData>
              </a:graphic>
            </wp:anchor>
          </w:drawing>
        </mc:Choice>
        <mc:Fallback>
          <w:pict>
            <v:shapetype w14:anchorId="44021A74" id="_x0000_t202" coordsize="21600,21600" o:spt="202" path="m,l,21600r21600,l21600,xe">
              <v:stroke joinstyle="miter"/>
              <v:path gradientshapeok="t" o:connecttype="rect"/>
            </v:shapetype>
            <v:shape id="Shape 239" o:spid="_x0000_s1162" type="#_x0000_t202" style="position:absolute;margin-left:28.6pt;margin-top:18.2pt;width:131.2pt;height:9pt;z-index:-251417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" filled="f" stroked="f">
              <v:textbox style="mso-fit-shape-to-text:t" inset="0,0,0,0">
                <w:txbxContent>
                  <w:p w14:paraId="3930CD43" w14:textId="77777777" w:rsidR="00B55C6A" w:rsidRDefault="00000000">
                    <w:pPr>
                      <w:pStyle w:val="ab"/>
                      <w:rPr>
                        <w:sz w:val="18"/>
                        <w:szCs w:val="18"/>
                      </w:rPr>
                    </w:pPr>
                    <w:r>
                      <w:rPr>
                        <w:rStyle w:val="aa"/>
                        <w:b/>
                        <w:bCs/>
                        <w:i/>
                        <w:iCs/>
                        <w:sz w:val="18"/>
                        <w:szCs w:val="18"/>
                      </w:rPr>
                      <w:t>Морфемика и словообразование</w:t>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4AAB8926" wp14:editId="31B9530B">
              <wp:simplePos x="0" y="0"/>
              <wp:positionH relativeFrom="page">
                <wp:posOffset>344805</wp:posOffset>
              </wp:positionH>
              <wp:positionV relativeFrom="page">
                <wp:posOffset>402590</wp:posOffset>
              </wp:positionV>
              <wp:extent cx="4288790" cy="0"/>
              <wp:effectExtent l="0" t="6350" r="0" b="6350"/>
              <wp:wrapNone/>
              <wp:docPr id="241" name="Shape 241"/>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41" o:spid="_x0000_s1026" o:spt="32" type="#_x0000_t32" style="position:absolute;left:0pt;margin-left:27.15pt;margin-top:31.7pt;height:0pt;width:337.7pt;mso-position-horizontal-relative:page;mso-position-vertical-relative:page;z-index:-251631616;mso-width-relative:page;mso-height-relative:page;" filled="f" stroked="t" coordsize="21600,21600" o:gfxdata="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TYw57WAAAACAEAAA8A&#10;AAAAAAAAAQAgAAAAIgAAAGRycy9kb3ducmV2LnhtbFBLAQIUABQAAAAIAIdO4kBRMkfFpwEAAF4D&#10;AAAOAAAAAAAAAAEAIAAAACUBAABkcnMvZTJvRG9jLnhtbFBLBQYAAAAABgAGAFkBAAA+BQAAAAA=&#10;">
              <v:fill on="f" focussize="0,0"/>
              <v:stroke weight="1pt" color="#FFFFFF" joinstyle="round"/>
              <v:imagedata o:title=""/>
              <o:lock v:ext="edit" aspectratio="f"/>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60726" w14:textId="77777777" w:rsidR="00B55C6A" w:rsidRDefault="00000000">
    <w:pPr>
      <w:spacing w:line="1" w:lineRule="exact"/>
    </w:pPr>
    <w:r>
      <w:rPr>
        <w:noProof/>
      </w:rPr>
      <mc:AlternateContent>
        <mc:Choice Requires="wps">
          <w:drawing>
            <wp:anchor distT="0" distB="0" distL="0" distR="0" simplePos="0" relativeHeight="251899904" behindDoc="1" locked="0" layoutInCell="1" allowOverlap="1" wp14:anchorId="2DB3977A" wp14:editId="5DC6EBED">
              <wp:simplePos x="0" y="0"/>
              <wp:positionH relativeFrom="page">
                <wp:posOffset>363220</wp:posOffset>
              </wp:positionH>
              <wp:positionV relativeFrom="page">
                <wp:posOffset>231140</wp:posOffset>
              </wp:positionV>
              <wp:extent cx="1666240" cy="114300"/>
              <wp:effectExtent l="0" t="0" r="0" b="0"/>
              <wp:wrapNone/>
              <wp:docPr id="234" name="Shape 234"/>
              <wp:cNvGraphicFramePr/>
              <a:graphic xmlns:a="http://schemas.openxmlformats.org/drawingml/2006/main">
                <a:graphicData uri="http://schemas.microsoft.com/office/word/2010/wordprocessingShape">
                  <wps:wsp>
                    <wps:cNvSpPr txBox="1"/>
                    <wps:spPr>
                      <a:xfrm>
                        <a:off x="0" y="0"/>
                        <a:ext cx="1666240" cy="114300"/>
                      </a:xfrm>
                      <a:prstGeom prst="rect">
                        <a:avLst/>
                      </a:prstGeom>
                      <a:noFill/>
                    </wps:spPr>
                    <wps:txbx>
                      <w:txbxContent>
                        <w:p w14:paraId="49E6F5D6" w14:textId="77777777" w:rsidR="00B55C6A" w:rsidRDefault="00000000">
                          <w:pPr>
                            <w:pStyle w:val="ab"/>
                            <w:rPr>
                              <w:sz w:val="18"/>
                              <w:szCs w:val="18"/>
                            </w:rPr>
                          </w:pPr>
                          <w:r>
                            <w:rPr>
                              <w:rStyle w:val="aa"/>
                              <w:b/>
                              <w:bCs/>
                              <w:i/>
                              <w:iCs/>
                              <w:sz w:val="18"/>
                              <w:szCs w:val="18"/>
                            </w:rPr>
                            <w:t>Морфемика и словообразование</w:t>
                          </w:r>
                        </w:p>
                      </w:txbxContent>
                    </wps:txbx>
                    <wps:bodyPr wrap="none" lIns="0" tIns="0" rIns="0" bIns="0">
                      <a:spAutoFit/>
                    </wps:bodyPr>
                  </wps:wsp>
                </a:graphicData>
              </a:graphic>
            </wp:anchor>
          </w:drawing>
        </mc:Choice>
        <mc:Fallback>
          <w:pict>
            <v:shapetype w14:anchorId="2DB3977A" id="_x0000_t202" coordsize="21600,21600" o:spt="202" path="m,l,21600r21600,l21600,xe">
              <v:stroke joinstyle="miter"/>
              <v:path gradientshapeok="t" o:connecttype="rect"/>
            </v:shapetype>
            <v:shape id="Shape 234" o:spid="_x0000_s1163" type="#_x0000_t202" style="position:absolute;margin-left:28.6pt;margin-top:18.2pt;width:131.2pt;height:9pt;z-index:-251416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" filled="f" stroked="f">
              <v:textbox style="mso-fit-shape-to-text:t" inset="0,0,0,0">
                <w:txbxContent>
                  <w:p w14:paraId="49E6F5D6" w14:textId="77777777" w:rsidR="00B55C6A" w:rsidRDefault="00000000">
                    <w:pPr>
                      <w:pStyle w:val="ab"/>
                      <w:rPr>
                        <w:sz w:val="18"/>
                        <w:szCs w:val="18"/>
                      </w:rPr>
                    </w:pPr>
                    <w:r>
                      <w:rPr>
                        <w:rStyle w:val="aa"/>
                        <w:b/>
                        <w:bCs/>
                        <w:i/>
                        <w:iCs/>
                        <w:sz w:val="18"/>
                        <w:szCs w:val="18"/>
                      </w:rPr>
                      <w:t>Морфемика и словообразование</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3355BD50" wp14:editId="7B4C7436">
              <wp:simplePos x="0" y="0"/>
              <wp:positionH relativeFrom="page">
                <wp:posOffset>344805</wp:posOffset>
              </wp:positionH>
              <wp:positionV relativeFrom="page">
                <wp:posOffset>402590</wp:posOffset>
              </wp:positionV>
              <wp:extent cx="4288790" cy="0"/>
              <wp:effectExtent l="0" t="6350" r="0" b="6350"/>
              <wp:wrapNone/>
              <wp:docPr id="236" name="Shape 236"/>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36" o:spid="_x0000_s1026" o:spt="32" type="#_x0000_t32" style="position:absolute;left:0pt;margin-left:27.15pt;margin-top:31.7pt;height:0pt;width:337.7pt;mso-position-horizontal-relative:page;mso-position-vertical-relative:page;z-index:-251630592;mso-width-relative:page;mso-height-relative:page;" filled="f" stroked="t" coordsize="21600,21600" o:gfxdata="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TYw57WAAAACAEAAA8A&#10;AAAAAAAAAQAgAAAAIgAAAGRycy9kb3ducmV2LnhtbFBLAQIUABQAAAAIAIdO4kD804+8pwEAAF4D&#10;AAAOAAAAAAAAAAEAIAAAACUBAABkcnMvZTJvRG9jLnhtbFBLBQYAAAAABgAGAFkBAAA+BQAAAAA=&#10;">
              <v:fill on="f" focussize="0,0"/>
              <v:stroke weight="1pt" color="#FFFFFF" joinstyle="round"/>
              <v:imagedata o:title=""/>
              <o:lock v:ext="edit" aspectratio="f"/>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2CFB1" w14:textId="77777777" w:rsidR="00B55C6A" w:rsidRDefault="00000000">
    <w:pPr>
      <w:spacing w:line="1" w:lineRule="exact"/>
    </w:pPr>
    <w:r>
      <w:rPr>
        <w:noProof/>
      </w:rPr>
      <mc:AlternateContent>
        <mc:Choice Requires="wps">
          <w:drawing>
            <wp:anchor distT="0" distB="0" distL="0" distR="0" simplePos="0" relativeHeight="251902976" behindDoc="1" locked="0" layoutInCell="1" allowOverlap="1" wp14:anchorId="2F65DCDD" wp14:editId="71D6CC72">
              <wp:simplePos x="0" y="0"/>
              <wp:positionH relativeFrom="page">
                <wp:posOffset>3426460</wp:posOffset>
              </wp:positionH>
              <wp:positionV relativeFrom="page">
                <wp:posOffset>189865</wp:posOffset>
              </wp:positionV>
              <wp:extent cx="1220470" cy="114300"/>
              <wp:effectExtent l="0" t="0" r="0" b="0"/>
              <wp:wrapNone/>
              <wp:docPr id="249" name="Shape 249"/>
              <wp:cNvGraphicFramePr/>
              <a:graphic xmlns:a="http://schemas.openxmlformats.org/drawingml/2006/main">
                <a:graphicData uri="http://schemas.microsoft.com/office/word/2010/wordprocessingShape">
                  <wps:wsp>
                    <wps:cNvSpPr txBox="1"/>
                    <wps:spPr>
                      <a:xfrm>
                        <a:off x="0" y="0"/>
                        <a:ext cx="1220470" cy="114300"/>
                      </a:xfrm>
                      <a:prstGeom prst="rect">
                        <a:avLst/>
                      </a:prstGeom>
                      <a:noFill/>
                    </wps:spPr>
                    <wps:txbx>
                      <w:txbxContent>
                        <w:p w14:paraId="0EA9A723" w14:textId="77777777" w:rsidR="00B55C6A" w:rsidRDefault="00000000">
                          <w:pPr>
                            <w:pStyle w:val="ab"/>
                            <w:rPr>
                              <w:sz w:val="18"/>
                              <w:szCs w:val="18"/>
                            </w:rPr>
                          </w:pPr>
                          <w:r>
                            <w:rPr>
                              <w:rStyle w:val="aa"/>
                              <w:b/>
                              <w:bCs/>
                              <w:i/>
                              <w:iCs/>
                              <w:sz w:val="18"/>
                              <w:szCs w:val="18"/>
                            </w:rPr>
                            <w:t>§ 16. Словообразование</w:t>
                          </w:r>
                        </w:p>
                      </w:txbxContent>
                    </wps:txbx>
                    <wps:bodyPr wrap="none" lIns="0" tIns="0" rIns="0" bIns="0">
                      <a:spAutoFit/>
                    </wps:bodyPr>
                  </wps:wsp>
                </a:graphicData>
              </a:graphic>
            </wp:anchor>
          </w:drawing>
        </mc:Choice>
        <mc:Fallback>
          <w:pict>
            <v:shapetype w14:anchorId="2F65DCDD" id="_x0000_t202" coordsize="21600,21600" o:spt="202" path="m,l,21600r21600,l21600,xe">
              <v:stroke joinstyle="miter"/>
              <v:path gradientshapeok="t" o:connecttype="rect"/>
            </v:shapetype>
            <v:shape id="Shape 249" o:spid="_x0000_s1166" type="#_x0000_t202" style="position:absolute;margin-left:269.8pt;margin-top:14.95pt;width:96.1pt;height:9pt;z-index:-251413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" filled="f" stroked="f">
              <v:textbox style="mso-fit-shape-to-text:t" inset="0,0,0,0">
                <w:txbxContent>
                  <w:p w14:paraId="0EA9A723" w14:textId="77777777" w:rsidR="00B55C6A" w:rsidRDefault="00000000">
                    <w:pPr>
                      <w:pStyle w:val="ab"/>
                      <w:rPr>
                        <w:sz w:val="18"/>
                        <w:szCs w:val="18"/>
                      </w:rPr>
                    </w:pPr>
                    <w:r>
                      <w:rPr>
                        <w:rStyle w:val="aa"/>
                        <w:b/>
                        <w:bCs/>
                        <w:i/>
                        <w:iCs/>
                        <w:sz w:val="18"/>
                        <w:szCs w:val="18"/>
                      </w:rPr>
                      <w:t>§ 16. Словообразование</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586E1A2A" wp14:editId="12EE94B4">
              <wp:simplePos x="0" y="0"/>
              <wp:positionH relativeFrom="page">
                <wp:posOffset>379730</wp:posOffset>
              </wp:positionH>
              <wp:positionV relativeFrom="page">
                <wp:posOffset>365760</wp:posOffset>
              </wp:positionV>
              <wp:extent cx="4297680" cy="0"/>
              <wp:effectExtent l="0" t="6350" r="0" b="6350"/>
              <wp:wrapNone/>
              <wp:docPr id="251" name="Shape 251"/>
              <wp:cNvGraphicFramePr/>
              <a:graphic xmlns:a="http://schemas.openxmlformats.org/drawingml/2006/main">
                <a:graphicData uri="http://schemas.microsoft.com/office/word/2010/wordprocessingShape">
                  <wps:wsp>
                    <wps:cNvCnPr/>
                    <wps:spPr>
                      <a:xfrm>
                        <a:off x="0" y="0"/>
                        <a:ext cx="429768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51" o:spid="_x0000_s1026" o:spt="32" type="#_x0000_t32" style="position:absolute;left:0pt;margin-left:29.9pt;margin-top:28.8pt;height:0pt;width:338.4pt;mso-position-horizontal-relative:page;mso-position-vertical-relative:page;z-index:-251629568;mso-width-relative:page;mso-height-relative:page;" filled="f" stroked="t" coordsize="21600,21600" o:gfxdata="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hxodUAAAAIAQAADwAA&#10;AAAAAAABACAAAAAiAAAAZHJzL2Rvd25yZXYueG1sUEsBAhQAFAAAAAgAh07iQKxaZaqnAQAAXgMA&#10;AA4AAAAAAAAAAQAgAAAAJAEAAGRycy9lMm9Eb2MueG1sUEsFBgAAAAAGAAYAWQEAAD0FAAAAAA==&#10;">
              <v:fill on="f" focussize="0,0"/>
              <v:stroke weight="1pt" color="#FFFFFF" joinstyle="round"/>
              <v:imagedata o:title=""/>
              <o:lock v:ext="edit" aspectratio="f"/>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C5A55" w14:textId="77777777" w:rsidR="00B55C6A" w:rsidRDefault="00000000">
    <w:pPr>
      <w:spacing w:line="1" w:lineRule="exact"/>
    </w:pPr>
    <w:r>
      <w:rPr>
        <w:noProof/>
      </w:rPr>
      <mc:AlternateContent>
        <mc:Choice Requires="wps">
          <w:drawing>
            <wp:anchor distT="0" distB="0" distL="0" distR="0" simplePos="0" relativeHeight="251904000" behindDoc="1" locked="0" layoutInCell="1" allowOverlap="1" wp14:anchorId="65CB6FE4" wp14:editId="48906800">
              <wp:simplePos x="0" y="0"/>
              <wp:positionH relativeFrom="page">
                <wp:posOffset>3426460</wp:posOffset>
              </wp:positionH>
              <wp:positionV relativeFrom="page">
                <wp:posOffset>189865</wp:posOffset>
              </wp:positionV>
              <wp:extent cx="1220470" cy="114300"/>
              <wp:effectExtent l="0" t="0" r="0" b="0"/>
              <wp:wrapNone/>
              <wp:docPr id="246" name="Shape 246"/>
              <wp:cNvGraphicFramePr/>
              <a:graphic xmlns:a="http://schemas.openxmlformats.org/drawingml/2006/main">
                <a:graphicData uri="http://schemas.microsoft.com/office/word/2010/wordprocessingShape">
                  <wps:wsp>
                    <wps:cNvSpPr txBox="1"/>
                    <wps:spPr>
                      <a:xfrm>
                        <a:off x="0" y="0"/>
                        <a:ext cx="1220470" cy="114300"/>
                      </a:xfrm>
                      <a:prstGeom prst="rect">
                        <a:avLst/>
                      </a:prstGeom>
                      <a:noFill/>
                    </wps:spPr>
                    <wps:txbx>
                      <w:txbxContent>
                        <w:p w14:paraId="68BE7624" w14:textId="77777777" w:rsidR="00B55C6A" w:rsidRDefault="00000000">
                          <w:pPr>
                            <w:pStyle w:val="ab"/>
                            <w:rPr>
                              <w:sz w:val="18"/>
                              <w:szCs w:val="18"/>
                            </w:rPr>
                          </w:pPr>
                          <w:r>
                            <w:rPr>
                              <w:rStyle w:val="aa"/>
                              <w:b/>
                              <w:bCs/>
                              <w:i/>
                              <w:iCs/>
                              <w:sz w:val="18"/>
                              <w:szCs w:val="18"/>
                            </w:rPr>
                            <w:t>§ 16. Словообразование</w:t>
                          </w:r>
                        </w:p>
                      </w:txbxContent>
                    </wps:txbx>
                    <wps:bodyPr wrap="none" lIns="0" tIns="0" rIns="0" bIns="0">
                      <a:spAutoFit/>
                    </wps:bodyPr>
                  </wps:wsp>
                </a:graphicData>
              </a:graphic>
            </wp:anchor>
          </w:drawing>
        </mc:Choice>
        <mc:Fallback>
          <w:pict>
            <v:shapetype w14:anchorId="65CB6FE4" id="_x0000_t202" coordsize="21600,21600" o:spt="202" path="m,l,21600r21600,l21600,xe">
              <v:stroke joinstyle="miter"/>
              <v:path gradientshapeok="t" o:connecttype="rect"/>
            </v:shapetype>
            <v:shape id="Shape 246" o:spid="_x0000_s1167" type="#_x0000_t202" style="position:absolute;margin-left:269.8pt;margin-top:14.95pt;width:96.1pt;height:9pt;z-index:-251412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" filled="f" stroked="f">
              <v:textbox style="mso-fit-shape-to-text:t" inset="0,0,0,0">
                <w:txbxContent>
                  <w:p w14:paraId="68BE7624" w14:textId="77777777" w:rsidR="00B55C6A" w:rsidRDefault="00000000">
                    <w:pPr>
                      <w:pStyle w:val="ab"/>
                      <w:rPr>
                        <w:sz w:val="18"/>
                        <w:szCs w:val="18"/>
                      </w:rPr>
                    </w:pPr>
                    <w:r>
                      <w:rPr>
                        <w:rStyle w:val="aa"/>
                        <w:b/>
                        <w:bCs/>
                        <w:i/>
                        <w:iCs/>
                        <w:sz w:val="18"/>
                        <w:szCs w:val="18"/>
                      </w:rPr>
                      <w:t>§ 16. Словообразование</w:t>
                    </w:r>
                  </w:p>
                </w:txbxContent>
              </v:textbox>
              <w10:wrap anchorx="page" anchory="page"/>
            </v:shape>
          </w:pict>
        </mc:Fallback>
      </mc:AlternateContent>
    </w:r>
    <w:r>
      <w:rPr>
        <w:noProof/>
      </w:rPr>
      <mc:AlternateContent>
        <mc:Choice Requires="wps">
          <w:drawing>
            <wp:anchor distT="0" distB="0" distL="114300" distR="114300" simplePos="0" relativeHeight="251687936" behindDoc="1" locked="0" layoutInCell="1" allowOverlap="1" wp14:anchorId="66F2B099" wp14:editId="076DCD4E">
              <wp:simplePos x="0" y="0"/>
              <wp:positionH relativeFrom="page">
                <wp:posOffset>379730</wp:posOffset>
              </wp:positionH>
              <wp:positionV relativeFrom="page">
                <wp:posOffset>365760</wp:posOffset>
              </wp:positionV>
              <wp:extent cx="4297680" cy="0"/>
              <wp:effectExtent l="0" t="6350" r="0" b="6350"/>
              <wp:wrapNone/>
              <wp:docPr id="248" name="Shape 248"/>
              <wp:cNvGraphicFramePr/>
              <a:graphic xmlns:a="http://schemas.openxmlformats.org/drawingml/2006/main">
                <a:graphicData uri="http://schemas.microsoft.com/office/word/2010/wordprocessingShape">
                  <wps:wsp>
                    <wps:cNvCnPr/>
                    <wps:spPr>
                      <a:xfrm>
                        <a:off x="0" y="0"/>
                        <a:ext cx="429768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48" o:spid="_x0000_s1026" o:spt="32" type="#_x0000_t32" style="position:absolute;left:0pt;margin-left:29.9pt;margin-top:28.8pt;height:0pt;width:338.4pt;mso-position-horizontal-relative:page;mso-position-vertical-relative:page;z-index:-251628544;mso-width-relative:page;mso-height-relative:page;" filled="f" stroked="t" coordsize="21600,21600" o:gfxdata="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bchxodUAAAAIAQAADwAA&#10;AAAAAAABACAAAAAiAAAAZHJzL2Rvd25yZXYueG1sUEsBAhQAFAAAAAgAh07iQHqQ//2nAQAAXgMA&#10;AA4AAAAAAAAAAQAgAAAAJAEAAGRycy9lMm9Eb2MueG1sUEsFBgAAAAAGAAYAWQEAAD0FAAAAAA==&#10;">
              <v:fill on="f" focussize="0,0"/>
              <v:stroke weight="1pt" color="#FFFFFF" joinstyle="round"/>
              <v:imagedata o:title=""/>
              <o:lock v:ext="edit" aspectratio="f"/>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CF339" w14:textId="77777777" w:rsidR="00B55C6A" w:rsidRDefault="00000000">
    <w:pPr>
      <w:spacing w:line="1" w:lineRule="exact"/>
    </w:pPr>
    <w:r>
      <w:rPr>
        <w:noProof/>
      </w:rPr>
      <mc:AlternateContent>
        <mc:Choice Requires="wps">
          <w:drawing>
            <wp:anchor distT="0" distB="0" distL="0" distR="0" simplePos="0" relativeHeight="251905024" behindDoc="1" locked="0" layoutInCell="1" allowOverlap="1" wp14:anchorId="1A69D625" wp14:editId="694914BE">
              <wp:simplePos x="0" y="0"/>
              <wp:positionH relativeFrom="page">
                <wp:posOffset>363220</wp:posOffset>
              </wp:positionH>
              <wp:positionV relativeFrom="page">
                <wp:posOffset>231140</wp:posOffset>
              </wp:positionV>
              <wp:extent cx="1666240" cy="114300"/>
              <wp:effectExtent l="0" t="0" r="0" b="0"/>
              <wp:wrapNone/>
              <wp:docPr id="273" name="Shape 273"/>
              <wp:cNvGraphicFramePr/>
              <a:graphic xmlns:a="http://schemas.openxmlformats.org/drawingml/2006/main">
                <a:graphicData uri="http://schemas.microsoft.com/office/word/2010/wordprocessingShape">
                  <wps:wsp>
                    <wps:cNvSpPr txBox="1"/>
                    <wps:spPr>
                      <a:xfrm>
                        <a:off x="0" y="0"/>
                        <a:ext cx="1666240" cy="114300"/>
                      </a:xfrm>
                      <a:prstGeom prst="rect">
                        <a:avLst/>
                      </a:prstGeom>
                      <a:noFill/>
                    </wps:spPr>
                    <wps:txbx>
                      <w:txbxContent>
                        <w:p w14:paraId="331B8A55" w14:textId="77777777" w:rsidR="00B55C6A" w:rsidRDefault="00000000">
                          <w:pPr>
                            <w:pStyle w:val="ab"/>
                            <w:rPr>
                              <w:sz w:val="18"/>
                              <w:szCs w:val="18"/>
                            </w:rPr>
                          </w:pPr>
                          <w:r>
                            <w:rPr>
                              <w:rStyle w:val="aa"/>
                              <w:b/>
                              <w:bCs/>
                              <w:i/>
                              <w:iCs/>
                              <w:sz w:val="18"/>
                              <w:szCs w:val="18"/>
                            </w:rPr>
                            <w:t>Морфемика и словообразование</w:t>
                          </w:r>
                        </w:p>
                      </w:txbxContent>
                    </wps:txbx>
                    <wps:bodyPr wrap="none" lIns="0" tIns="0" rIns="0" bIns="0">
                      <a:spAutoFit/>
                    </wps:bodyPr>
                  </wps:wsp>
                </a:graphicData>
              </a:graphic>
            </wp:anchor>
          </w:drawing>
        </mc:Choice>
        <mc:Fallback>
          <w:pict>
            <v:shapetype w14:anchorId="1A69D625" id="_x0000_t202" coordsize="21600,21600" o:spt="202" path="m,l,21600r21600,l21600,xe">
              <v:stroke joinstyle="miter"/>
              <v:path gradientshapeok="t" o:connecttype="rect"/>
            </v:shapetype>
            <v:shape id="Shape 273" o:spid="_x0000_s1168" type="#_x0000_t202" style="position:absolute;margin-left:28.6pt;margin-top:18.2pt;width:131.2pt;height:9pt;z-index:-251411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" filled="f" stroked="f">
              <v:textbox style="mso-fit-shape-to-text:t" inset="0,0,0,0">
                <w:txbxContent>
                  <w:p w14:paraId="331B8A55" w14:textId="77777777" w:rsidR="00B55C6A" w:rsidRDefault="00000000">
                    <w:pPr>
                      <w:pStyle w:val="ab"/>
                      <w:rPr>
                        <w:sz w:val="18"/>
                        <w:szCs w:val="18"/>
                      </w:rPr>
                    </w:pPr>
                    <w:r>
                      <w:rPr>
                        <w:rStyle w:val="aa"/>
                        <w:b/>
                        <w:bCs/>
                        <w:i/>
                        <w:iCs/>
                        <w:sz w:val="18"/>
                        <w:szCs w:val="18"/>
                      </w:rPr>
                      <w:t>Морфемика и словообразование</w:t>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1" allowOverlap="1" wp14:anchorId="33ADABEB" wp14:editId="28A9299E">
              <wp:simplePos x="0" y="0"/>
              <wp:positionH relativeFrom="page">
                <wp:posOffset>344805</wp:posOffset>
              </wp:positionH>
              <wp:positionV relativeFrom="page">
                <wp:posOffset>402590</wp:posOffset>
              </wp:positionV>
              <wp:extent cx="4288790" cy="0"/>
              <wp:effectExtent l="0" t="6350" r="0" b="6350"/>
              <wp:wrapNone/>
              <wp:docPr id="275" name="Shape 275"/>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75" o:spid="_x0000_s1026" o:spt="32" type="#_x0000_t32" style="position:absolute;left:0pt;margin-left:27.15pt;margin-top:31.7pt;height:0pt;width:337.7pt;mso-position-horizontal-relative:page;mso-position-vertical-relative:page;z-index:-251627520;mso-width-relative:page;mso-height-relative:page;" filled="f" stroked="t" coordsize="21600,21600" o:gfxdata="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TYw57WAAAACAEAAA8A&#10;AAAAAAAAAQAgAAAAIgAAAGRycy9kb3ducmV2LnhtbFBLAQIUABQAAAAIAIdO4kASI88upwEAAF4D&#10;AAAOAAAAAAAAAAEAIAAAACUBAABkcnMvZTJvRG9jLnhtbFBLBQYAAAAABgAGAFkBAAA+BQAAAAA=&#10;">
              <v:fill on="f" focussize="0,0"/>
              <v:stroke weight="1pt" color="#FFFFFF" joinstyle="round"/>
              <v:imagedata o:title=""/>
              <o:lock v:ext="edit" aspectratio="f"/>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A5877" w14:textId="77777777" w:rsidR="00B55C6A" w:rsidRDefault="00000000">
    <w:pPr>
      <w:spacing w:line="1" w:lineRule="exact"/>
    </w:pPr>
    <w:r>
      <w:rPr>
        <w:noProof/>
      </w:rPr>
      <mc:AlternateContent>
        <mc:Choice Requires="wps">
          <w:drawing>
            <wp:anchor distT="0" distB="0" distL="0" distR="0" simplePos="0" relativeHeight="251906048" behindDoc="1" locked="0" layoutInCell="1" allowOverlap="1" wp14:anchorId="7CAE64AB" wp14:editId="4958DEE5">
              <wp:simplePos x="0" y="0"/>
              <wp:positionH relativeFrom="page">
                <wp:posOffset>3392805</wp:posOffset>
              </wp:positionH>
              <wp:positionV relativeFrom="page">
                <wp:posOffset>233045</wp:posOffset>
              </wp:positionV>
              <wp:extent cx="1220470" cy="116840"/>
              <wp:effectExtent l="0" t="0" r="0" b="0"/>
              <wp:wrapNone/>
              <wp:docPr id="268" name="Shape 268"/>
              <wp:cNvGraphicFramePr/>
              <a:graphic xmlns:a="http://schemas.openxmlformats.org/drawingml/2006/main">
                <a:graphicData uri="http://schemas.microsoft.com/office/word/2010/wordprocessingShape">
                  <wps:wsp>
                    <wps:cNvSpPr txBox="1"/>
                    <wps:spPr>
                      <a:xfrm>
                        <a:off x="0" y="0"/>
                        <a:ext cx="1220470" cy="116840"/>
                      </a:xfrm>
                      <a:prstGeom prst="rect">
                        <a:avLst/>
                      </a:prstGeom>
                      <a:noFill/>
                    </wps:spPr>
                    <wps:txbx>
                      <w:txbxContent>
                        <w:p w14:paraId="762F7C0A" w14:textId="77777777" w:rsidR="00B55C6A" w:rsidRDefault="00000000">
                          <w:pPr>
                            <w:pStyle w:val="ab"/>
                            <w:rPr>
                              <w:sz w:val="18"/>
                              <w:szCs w:val="18"/>
                            </w:rPr>
                          </w:pPr>
                          <w:r>
                            <w:rPr>
                              <w:rStyle w:val="aa"/>
                              <w:b/>
                              <w:bCs/>
                              <w:i/>
                              <w:iCs/>
                              <w:sz w:val="18"/>
                              <w:szCs w:val="18"/>
                            </w:rPr>
                            <w:t>§ 16. Словообразование</w:t>
                          </w:r>
                        </w:p>
                      </w:txbxContent>
                    </wps:txbx>
                    <wps:bodyPr wrap="none" lIns="0" tIns="0" rIns="0" bIns="0">
                      <a:spAutoFit/>
                    </wps:bodyPr>
                  </wps:wsp>
                </a:graphicData>
              </a:graphic>
            </wp:anchor>
          </w:drawing>
        </mc:Choice>
        <mc:Fallback>
          <w:pict>
            <v:shapetype w14:anchorId="7CAE64AB" id="_x0000_t202" coordsize="21600,21600" o:spt="202" path="m,l,21600r21600,l21600,xe">
              <v:stroke joinstyle="miter"/>
              <v:path gradientshapeok="t" o:connecttype="rect"/>
            </v:shapetype>
            <v:shape id="Shape 268" o:spid="_x0000_s1169" type="#_x0000_t202" style="position:absolute;margin-left:267.15pt;margin-top:18.35pt;width:96.1pt;height:9.2pt;z-index:-251410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" filled="f" stroked="f">
              <v:textbox style="mso-fit-shape-to-text:t" inset="0,0,0,0">
                <w:txbxContent>
                  <w:p w14:paraId="762F7C0A" w14:textId="77777777" w:rsidR="00B55C6A" w:rsidRDefault="00000000">
                    <w:pPr>
                      <w:pStyle w:val="ab"/>
                      <w:rPr>
                        <w:sz w:val="18"/>
                        <w:szCs w:val="18"/>
                      </w:rPr>
                    </w:pPr>
                    <w:r>
                      <w:rPr>
                        <w:rStyle w:val="aa"/>
                        <w:b/>
                        <w:bCs/>
                        <w:i/>
                        <w:iCs/>
                        <w:sz w:val="18"/>
                        <w:szCs w:val="18"/>
                      </w:rPr>
                      <w:t>§ 16. Словообразование</w:t>
                    </w:r>
                  </w:p>
                </w:txbxContent>
              </v:textbox>
              <w10:wrap anchorx="page" anchory="page"/>
            </v:shape>
          </w:pict>
        </mc:Fallback>
      </mc:AlternateContent>
    </w:r>
    <w:r>
      <w:rPr>
        <w:noProof/>
      </w:rPr>
      <mc:AlternateContent>
        <mc:Choice Requires="wps">
          <w:drawing>
            <wp:anchor distT="0" distB="0" distL="114300" distR="114300" simplePos="0" relativeHeight="251689984" behindDoc="1" locked="0" layoutInCell="1" allowOverlap="1" wp14:anchorId="716BCAE2" wp14:editId="4F533C2F">
              <wp:simplePos x="0" y="0"/>
              <wp:positionH relativeFrom="page">
                <wp:posOffset>350520</wp:posOffset>
              </wp:positionH>
              <wp:positionV relativeFrom="page">
                <wp:posOffset>405765</wp:posOffset>
              </wp:positionV>
              <wp:extent cx="4117340" cy="0"/>
              <wp:effectExtent l="0" t="6350" r="0" b="6350"/>
              <wp:wrapNone/>
              <wp:docPr id="270" name="Shape 270"/>
              <wp:cNvGraphicFramePr/>
              <a:graphic xmlns:a="http://schemas.openxmlformats.org/drawingml/2006/main">
                <a:graphicData uri="http://schemas.microsoft.com/office/word/2010/wordprocessingShape">
                  <wps:wsp>
                    <wps:cNvCnPr/>
                    <wps:spPr>
                      <a:xfrm>
                        <a:off x="0" y="0"/>
                        <a:ext cx="411734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70" o:spid="_x0000_s1026" o:spt="32" type="#_x0000_t32" style="position:absolute;left:0pt;margin-left:27.6pt;margin-top:31.95pt;height:0pt;width:324.2pt;mso-position-horizontal-relative:page;mso-position-vertical-relative:page;z-index:-251626496;mso-width-relative:page;mso-height-relative:page;" filled="f" stroked="t" coordsize="21600,21600" o:gfxdata="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C3pFb1gAAAAgBAAAPAAAA&#10;AAAAAAEAIAAAACIAAABkcnMvZG93bnJldi54bWxQSwECFAAUAAAACACHTuJAoiftJ6UBAABeAwAA&#10;DgAAAAAAAAABACAAAAAlAQAAZHJzL2Uyb0RvYy54bWxQSwUGAAAAAAYABgBZAQAAPAUAAAAA&#10;">
              <v:fill on="f" focussize="0,0"/>
              <v:stroke weight="1pt" color="#FFFFFF" joinstyle="round"/>
              <v:imagedata o:title=""/>
              <o:lock v:ext="edit" aspectratio="f"/>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6F93" w14:textId="77777777" w:rsidR="00B55C6A" w:rsidRDefault="00000000">
    <w:pPr>
      <w:spacing w:line="1" w:lineRule="exact"/>
    </w:pPr>
    <w:r>
      <w:rPr>
        <w:noProof/>
      </w:rPr>
      <mc:AlternateContent>
        <mc:Choice Requires="wps">
          <w:drawing>
            <wp:anchor distT="0" distB="0" distL="0" distR="0" simplePos="0" relativeHeight="251909120" behindDoc="1" locked="0" layoutInCell="1" allowOverlap="1" wp14:anchorId="65B3655C" wp14:editId="2E446772">
              <wp:simplePos x="0" y="0"/>
              <wp:positionH relativeFrom="page">
                <wp:posOffset>363220</wp:posOffset>
              </wp:positionH>
              <wp:positionV relativeFrom="page">
                <wp:posOffset>231140</wp:posOffset>
              </wp:positionV>
              <wp:extent cx="1666240" cy="114300"/>
              <wp:effectExtent l="0" t="0" r="0" b="0"/>
              <wp:wrapNone/>
              <wp:docPr id="283" name="Shape 283"/>
              <wp:cNvGraphicFramePr/>
              <a:graphic xmlns:a="http://schemas.openxmlformats.org/drawingml/2006/main">
                <a:graphicData uri="http://schemas.microsoft.com/office/word/2010/wordprocessingShape">
                  <wps:wsp>
                    <wps:cNvSpPr txBox="1"/>
                    <wps:spPr>
                      <a:xfrm>
                        <a:off x="0" y="0"/>
                        <a:ext cx="1666240" cy="114300"/>
                      </a:xfrm>
                      <a:prstGeom prst="rect">
                        <a:avLst/>
                      </a:prstGeom>
                      <a:noFill/>
                    </wps:spPr>
                    <wps:txbx>
                      <w:txbxContent>
                        <w:p w14:paraId="1E4437BF" w14:textId="77777777" w:rsidR="00B55C6A" w:rsidRDefault="00000000">
                          <w:pPr>
                            <w:pStyle w:val="ab"/>
                            <w:rPr>
                              <w:sz w:val="18"/>
                              <w:szCs w:val="18"/>
                            </w:rPr>
                          </w:pPr>
                          <w:r>
                            <w:rPr>
                              <w:rStyle w:val="aa"/>
                              <w:b/>
                              <w:bCs/>
                              <w:i/>
                              <w:iCs/>
                              <w:sz w:val="18"/>
                              <w:szCs w:val="18"/>
                            </w:rPr>
                            <w:t>Морфемика и словообразование</w:t>
                          </w:r>
                        </w:p>
                      </w:txbxContent>
                    </wps:txbx>
                    <wps:bodyPr wrap="none" lIns="0" tIns="0" rIns="0" bIns="0">
                      <a:spAutoFit/>
                    </wps:bodyPr>
                  </wps:wsp>
                </a:graphicData>
              </a:graphic>
            </wp:anchor>
          </w:drawing>
        </mc:Choice>
        <mc:Fallback>
          <w:pict>
            <v:shapetype w14:anchorId="65B3655C" id="_x0000_t202" coordsize="21600,21600" o:spt="202" path="m,l,21600r21600,l21600,xe">
              <v:stroke joinstyle="miter"/>
              <v:path gradientshapeok="t" o:connecttype="rect"/>
            </v:shapetype>
            <v:shape id="Shape 283" o:spid="_x0000_s1172" type="#_x0000_t202" style="position:absolute;margin-left:28.6pt;margin-top:18.2pt;width:131.2pt;height:9pt;z-index:-251407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" filled="f" stroked="f">
              <v:textbox style="mso-fit-shape-to-text:t" inset="0,0,0,0">
                <w:txbxContent>
                  <w:p w14:paraId="1E4437BF" w14:textId="77777777" w:rsidR="00B55C6A" w:rsidRDefault="00000000">
                    <w:pPr>
                      <w:pStyle w:val="ab"/>
                      <w:rPr>
                        <w:sz w:val="18"/>
                        <w:szCs w:val="18"/>
                      </w:rPr>
                    </w:pPr>
                    <w:r>
                      <w:rPr>
                        <w:rStyle w:val="aa"/>
                        <w:b/>
                        <w:bCs/>
                        <w:i/>
                        <w:iCs/>
                        <w:sz w:val="18"/>
                        <w:szCs w:val="18"/>
                      </w:rPr>
                      <w:t>Морфемика и словообразование</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11413EE8" wp14:editId="0F17107E">
              <wp:simplePos x="0" y="0"/>
              <wp:positionH relativeFrom="page">
                <wp:posOffset>344805</wp:posOffset>
              </wp:positionH>
              <wp:positionV relativeFrom="page">
                <wp:posOffset>402590</wp:posOffset>
              </wp:positionV>
              <wp:extent cx="4288790" cy="0"/>
              <wp:effectExtent l="0" t="6350" r="0" b="6350"/>
              <wp:wrapNone/>
              <wp:docPr id="285" name="Shape 285"/>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85" o:spid="_x0000_s1026" o:spt="32" type="#_x0000_t32" style="position:absolute;left:0pt;margin-left:27.15pt;margin-top:31.7pt;height:0pt;width:337.7pt;mso-position-horizontal-relative:page;mso-position-vertical-relative:page;z-index:-251625472;mso-width-relative:page;mso-height-relative:page;" filled="f" stroked="t" coordsize="21600,21600" o:gfxdata="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TYw57WAAAACAEAAA8A&#10;AAAAAAAAAQAgAAAAIgAAAGRycy9kb3ducmV2LnhtbFBLAQIUABQAAAAIAIdO4kBXWi8RpwEAAF4D&#10;AAAOAAAAAAAAAAEAIAAAACUBAABkcnMvZTJvRG9jLnhtbFBLBQYAAAAABgAGAFkBAAA+BQAAAAA=&#10;">
              <v:fill on="f" focussize="0,0"/>
              <v:stroke weight="1pt" color="#FFFFFF" joinstyle="round"/>
              <v:imagedata o:title=""/>
              <o:lock v:ext="edit" aspectratio="f"/>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F011E" w14:textId="77777777" w:rsidR="00B55C6A" w:rsidRDefault="00000000">
    <w:pPr>
      <w:spacing w:line="1" w:lineRule="exact"/>
    </w:pPr>
    <w:r>
      <w:rPr>
        <w:noProof/>
      </w:rPr>
      <mc:AlternateContent>
        <mc:Choice Requires="wps">
          <w:drawing>
            <wp:anchor distT="0" distB="0" distL="0" distR="0" simplePos="0" relativeHeight="251910144" behindDoc="1" locked="0" layoutInCell="1" allowOverlap="1" wp14:anchorId="02E06CD2" wp14:editId="76BB6CDB">
              <wp:simplePos x="0" y="0"/>
              <wp:positionH relativeFrom="page">
                <wp:posOffset>3368040</wp:posOffset>
              </wp:positionH>
              <wp:positionV relativeFrom="page">
                <wp:posOffset>231140</wp:posOffset>
              </wp:positionV>
              <wp:extent cx="1264285" cy="118745"/>
              <wp:effectExtent l="0" t="0" r="0" b="0"/>
              <wp:wrapNone/>
              <wp:docPr id="278" name="Shape 278"/>
              <wp:cNvGraphicFramePr/>
              <a:graphic xmlns:a="http://schemas.openxmlformats.org/drawingml/2006/main">
                <a:graphicData uri="http://schemas.microsoft.com/office/word/2010/wordprocessingShape">
                  <wps:wsp>
                    <wps:cNvSpPr txBox="1"/>
                    <wps:spPr>
                      <a:xfrm>
                        <a:off x="0" y="0"/>
                        <a:ext cx="1264285" cy="118745"/>
                      </a:xfrm>
                      <a:prstGeom prst="rect">
                        <a:avLst/>
                      </a:prstGeom>
                      <a:noFill/>
                    </wps:spPr>
                    <wps:txbx>
                      <w:txbxContent>
                        <w:p w14:paraId="268785BB" w14:textId="77777777" w:rsidR="00B55C6A" w:rsidRDefault="00000000">
                          <w:pPr>
                            <w:pStyle w:val="ab"/>
                            <w:rPr>
                              <w:sz w:val="18"/>
                              <w:szCs w:val="18"/>
                            </w:rPr>
                          </w:pPr>
                          <w:r>
                            <w:rPr>
                              <w:rStyle w:val="aa"/>
                              <w:b/>
                              <w:bCs/>
                              <w:i/>
                              <w:iCs/>
                              <w:sz w:val="18"/>
                              <w:szCs w:val="18"/>
                            </w:rPr>
                            <w:t>§17. Формообразование</w:t>
                          </w:r>
                        </w:p>
                      </w:txbxContent>
                    </wps:txbx>
                    <wps:bodyPr wrap="none" lIns="0" tIns="0" rIns="0" bIns="0">
                      <a:spAutoFit/>
                    </wps:bodyPr>
                  </wps:wsp>
                </a:graphicData>
              </a:graphic>
            </wp:anchor>
          </w:drawing>
        </mc:Choice>
        <mc:Fallback>
          <w:pict>
            <v:shapetype w14:anchorId="02E06CD2" id="_x0000_t202" coordsize="21600,21600" o:spt="202" path="m,l,21600r21600,l21600,xe">
              <v:stroke joinstyle="miter"/>
              <v:path gradientshapeok="t" o:connecttype="rect"/>
            </v:shapetype>
            <v:shape id="Shape 278" o:spid="_x0000_s1173" type="#_x0000_t202" style="position:absolute;margin-left:265.2pt;margin-top:18.2pt;width:99.55pt;height:9.35pt;z-index:-251406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" filled="f" stroked="f">
              <v:textbox style="mso-fit-shape-to-text:t" inset="0,0,0,0">
                <w:txbxContent>
                  <w:p w14:paraId="268785BB" w14:textId="77777777" w:rsidR="00B55C6A" w:rsidRDefault="00000000">
                    <w:pPr>
                      <w:pStyle w:val="ab"/>
                      <w:rPr>
                        <w:sz w:val="18"/>
                        <w:szCs w:val="18"/>
                      </w:rPr>
                    </w:pPr>
                    <w:r>
                      <w:rPr>
                        <w:rStyle w:val="aa"/>
                        <w:b/>
                        <w:bCs/>
                        <w:i/>
                        <w:iCs/>
                        <w:sz w:val="18"/>
                        <w:szCs w:val="18"/>
                      </w:rPr>
                      <w:t>§17. Формообразование</w:t>
                    </w:r>
                  </w:p>
                </w:txbxContent>
              </v:textbox>
              <w10:wrap anchorx="page" anchory="page"/>
            </v:shape>
          </w:pict>
        </mc:Fallback>
      </mc:AlternateContent>
    </w:r>
    <w:r>
      <w:rPr>
        <w:noProof/>
      </w:rPr>
      <mc:AlternateContent>
        <mc:Choice Requires="wps">
          <w:drawing>
            <wp:anchor distT="0" distB="0" distL="114300" distR="114300" simplePos="0" relativeHeight="251692032" behindDoc="1" locked="0" layoutInCell="1" allowOverlap="1" wp14:anchorId="0F4C1316" wp14:editId="7484F168">
              <wp:simplePos x="0" y="0"/>
              <wp:positionH relativeFrom="page">
                <wp:posOffset>368300</wp:posOffset>
              </wp:positionH>
              <wp:positionV relativeFrom="page">
                <wp:posOffset>408305</wp:posOffset>
              </wp:positionV>
              <wp:extent cx="4290695" cy="0"/>
              <wp:effectExtent l="0" t="6350" r="0" b="6350"/>
              <wp:wrapNone/>
              <wp:docPr id="280" name="Shape 280"/>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80" o:spid="_x0000_s1026" o:spt="32" type="#_x0000_t32" style="position:absolute;left:0pt;margin-left:29pt;margin-top:32.15pt;height:0pt;width:337.85pt;mso-position-horizontal-relative:page;mso-position-vertical-relative:page;z-index:-251624448;mso-width-relative:page;mso-height-relative:page;" filled="f" stroked="t" coordsize="21600,21600" o:gfxdata="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satsdUAAAAIAQAADwAA&#10;AAAAAAABACAAAAAiAAAAZHJzL2Rvd25yZXYueG1sUEsBAhQAFAAAAAgAh07iQAbWavenAQAAXgMA&#10;AA4AAAAAAAAAAQAgAAAAJAEAAGRycy9lMm9Eb2MueG1sUEsFBgAAAAAGAAYAWQEAAD0FAAAAAA==&#10;">
              <v:fill on="f" focussize="0,0"/>
              <v:stroke weight="1pt" color="#FFFFFF" joinstyle="round"/>
              <v:imagedata o:title=""/>
              <o:lock v:ext="edit" aspectratio="f"/>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8119" w14:textId="77777777" w:rsidR="00B55C6A" w:rsidRDefault="00000000">
    <w:pPr>
      <w:spacing w:line="1" w:lineRule="exact"/>
    </w:pPr>
    <w:r>
      <w:rPr>
        <w:noProof/>
      </w:rPr>
      <mc:AlternateContent>
        <mc:Choice Requires="wps">
          <w:drawing>
            <wp:anchor distT="0" distB="0" distL="0" distR="0" simplePos="0" relativeHeight="251913216" behindDoc="1" locked="0" layoutInCell="1" allowOverlap="1" wp14:anchorId="3D879A70" wp14:editId="163CA085">
              <wp:simplePos x="0" y="0"/>
              <wp:positionH relativeFrom="page">
                <wp:posOffset>3408680</wp:posOffset>
              </wp:positionH>
              <wp:positionV relativeFrom="page">
                <wp:posOffset>235585</wp:posOffset>
              </wp:positionV>
              <wp:extent cx="1220470" cy="114300"/>
              <wp:effectExtent l="0" t="0" r="0" b="0"/>
              <wp:wrapNone/>
              <wp:docPr id="288" name="Shape 288"/>
              <wp:cNvGraphicFramePr/>
              <a:graphic xmlns:a="http://schemas.openxmlformats.org/drawingml/2006/main">
                <a:graphicData uri="http://schemas.microsoft.com/office/word/2010/wordprocessingShape">
                  <wps:wsp>
                    <wps:cNvSpPr txBox="1"/>
                    <wps:spPr>
                      <a:xfrm>
                        <a:off x="0" y="0"/>
                        <a:ext cx="1220470" cy="114300"/>
                      </a:xfrm>
                      <a:prstGeom prst="rect">
                        <a:avLst/>
                      </a:prstGeom>
                      <a:noFill/>
                    </wps:spPr>
                    <wps:txbx>
                      <w:txbxContent>
                        <w:p w14:paraId="63718150" w14:textId="77777777" w:rsidR="00B55C6A" w:rsidRDefault="00000000">
                          <w:pPr>
                            <w:pStyle w:val="ab"/>
                            <w:rPr>
                              <w:sz w:val="18"/>
                              <w:szCs w:val="18"/>
                            </w:rPr>
                          </w:pPr>
                          <w:r>
                            <w:rPr>
                              <w:rStyle w:val="aa"/>
                              <w:b/>
                              <w:bCs/>
                              <w:i/>
                              <w:iCs/>
                              <w:sz w:val="18"/>
                              <w:szCs w:val="18"/>
                            </w:rPr>
                            <w:t>§16. Словообразование</w:t>
                          </w:r>
                        </w:p>
                      </w:txbxContent>
                    </wps:txbx>
                    <wps:bodyPr wrap="none" lIns="0" tIns="0" rIns="0" bIns="0">
                      <a:spAutoFit/>
                    </wps:bodyPr>
                  </wps:wsp>
                </a:graphicData>
              </a:graphic>
            </wp:anchor>
          </w:drawing>
        </mc:Choice>
        <mc:Fallback>
          <w:pict>
            <v:shapetype w14:anchorId="3D879A70" id="_x0000_t202" coordsize="21600,21600" o:spt="202" path="m,l,21600r21600,l21600,xe">
              <v:stroke joinstyle="miter"/>
              <v:path gradientshapeok="t" o:connecttype="rect"/>
            </v:shapetype>
            <v:shape id="Shape 288" o:spid="_x0000_s1176" type="#_x0000_t202" style="position:absolute;margin-left:268.4pt;margin-top:18.55pt;width:96.1pt;height:9pt;z-index:-251403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" filled="f" stroked="f">
              <v:textbox style="mso-fit-shape-to-text:t" inset="0,0,0,0">
                <w:txbxContent>
                  <w:p w14:paraId="63718150" w14:textId="77777777" w:rsidR="00B55C6A" w:rsidRDefault="00000000">
                    <w:pPr>
                      <w:pStyle w:val="ab"/>
                      <w:rPr>
                        <w:sz w:val="18"/>
                        <w:szCs w:val="18"/>
                      </w:rPr>
                    </w:pPr>
                    <w:r>
                      <w:rPr>
                        <w:rStyle w:val="aa"/>
                        <w:b/>
                        <w:bCs/>
                        <w:i/>
                        <w:iCs/>
                        <w:sz w:val="18"/>
                        <w:szCs w:val="18"/>
                      </w:rPr>
                      <w:t>§16. Словообразование</w:t>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1" allowOverlap="1" wp14:anchorId="2EE6BC06" wp14:editId="64C80460">
              <wp:simplePos x="0" y="0"/>
              <wp:positionH relativeFrom="page">
                <wp:posOffset>366395</wp:posOffset>
              </wp:positionH>
              <wp:positionV relativeFrom="page">
                <wp:posOffset>408305</wp:posOffset>
              </wp:positionV>
              <wp:extent cx="4290695" cy="0"/>
              <wp:effectExtent l="0" t="6350" r="0" b="6350"/>
              <wp:wrapNone/>
              <wp:docPr id="290" name="Shape 290"/>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290" o:spid="_x0000_s1026" o:spt="32" type="#_x0000_t32" style="position:absolute;left:0pt;margin-left:28.85pt;margin-top:32.15pt;height:0pt;width:337.85pt;mso-position-horizontal-relative:page;mso-position-vertical-relative:page;z-index:-251623424;mso-width-relative:page;mso-height-relative:page;" filled="f" stroked="t" coordsize="21600,21600" o:gfxdata="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ixgcU1QAAAAgBAAAPAAAA&#10;AAAAAAEAIAAAACIAAABkcnMvZG93bnJldi54bWxQSwECFAAUAAAACACHTuJAyou816YBAABeAwAA&#10;DgAAAAAAAAABACAAAAAkAQAAZHJzL2Uyb0RvYy54bWxQSwUGAAAAAAYABgBZAQAAPAUAAAAA&#10;">
              <v:fill on="f" focussize="0,0"/>
              <v:stroke weight="1pt" color="#FFFFFF" joinstyle="round"/>
              <v:imagedata o:title=""/>
              <o:lock v:ext="edit" aspectratio="f"/>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79DC8" w14:textId="77777777" w:rsidR="00B55C6A" w:rsidRDefault="00B55C6A">
    <w:pPr>
      <w:spacing w:line="1" w:lineRule="exac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9A380" w14:textId="77777777" w:rsidR="00B55C6A" w:rsidRDefault="00B55C6A">
    <w:pPr>
      <w:spacing w:line="1" w:lineRule="exac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B93A2" w14:textId="77777777" w:rsidR="00B55C6A" w:rsidRDefault="00B55C6A">
    <w:pPr>
      <w:spacing w:line="1" w:lineRule="exac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72709" w14:textId="77777777" w:rsidR="00B55C6A" w:rsidRDefault="00B55C6A">
    <w:pPr>
      <w:spacing w:line="1" w:lineRule="exac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32088" w14:textId="77777777" w:rsidR="00B55C6A" w:rsidRDefault="00B55C6A">
    <w:pPr>
      <w:spacing w:line="1" w:lineRule="exac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02C2A" w14:textId="77777777" w:rsidR="00B55C6A" w:rsidRDefault="00000000">
    <w:pPr>
      <w:spacing w:line="1" w:lineRule="exact"/>
    </w:pPr>
    <w:r>
      <w:rPr>
        <w:noProof/>
      </w:rPr>
      <mc:AlternateContent>
        <mc:Choice Requires="wps">
          <w:drawing>
            <wp:anchor distT="0" distB="0" distL="0" distR="0" simplePos="0" relativeHeight="251919360" behindDoc="1" locked="0" layoutInCell="1" allowOverlap="1" wp14:anchorId="3CCF78DE" wp14:editId="7E5CAEFE">
              <wp:simplePos x="0" y="0"/>
              <wp:positionH relativeFrom="page">
                <wp:posOffset>362585</wp:posOffset>
              </wp:positionH>
              <wp:positionV relativeFrom="page">
                <wp:posOffset>174625</wp:posOffset>
              </wp:positionV>
              <wp:extent cx="1397000" cy="118745"/>
              <wp:effectExtent l="0" t="0" r="0" b="0"/>
              <wp:wrapNone/>
              <wp:docPr id="308" name="Shape 308"/>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33F2176D"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3CCF78DE" id="_x0000_t202" coordsize="21600,21600" o:spt="202" path="m,l,21600r21600,l21600,xe">
              <v:stroke joinstyle="miter"/>
              <v:path gradientshapeok="t" o:connecttype="rect"/>
            </v:shapetype>
            <v:shape id="Shape 308" o:spid="_x0000_s1182" type="#_x0000_t202" style="position:absolute;margin-left:28.55pt;margin-top:13.75pt;width:110pt;height:9.35pt;z-index:-251397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" filled="f" stroked="f">
              <v:textbox style="mso-fit-shape-to-text:t" inset="0,0,0,0">
                <w:txbxContent>
                  <w:p w14:paraId="33F2176D"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694080" behindDoc="1" locked="0" layoutInCell="1" allowOverlap="1" wp14:anchorId="44B23804" wp14:editId="041BC11B">
              <wp:simplePos x="0" y="0"/>
              <wp:positionH relativeFrom="page">
                <wp:posOffset>344170</wp:posOffset>
              </wp:positionH>
              <wp:positionV relativeFrom="page">
                <wp:posOffset>415925</wp:posOffset>
              </wp:positionV>
              <wp:extent cx="4293235" cy="0"/>
              <wp:effectExtent l="0" t="6350" r="0" b="6350"/>
              <wp:wrapNone/>
              <wp:docPr id="310" name="Shape 310"/>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10" o:spid="_x0000_s1026" o:spt="32" type="#_x0000_t32" style="position:absolute;left:0pt;margin-left:27.1pt;margin-top:32.75pt;height:0pt;width:338.05pt;mso-position-horizontal-relative:page;mso-position-vertical-relative:page;z-index:-251622400;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rwxMjWAAAACAEAAA8A&#10;AAAAAAAAAQAgAAAAIgAAAGRycy9kb3ducmV2LnhtbFBLAQIUABQAAAAIAIdO4kCSQKOKpwEAAF4D&#10;AAAOAAAAAAAAAAEAIAAAACUBAABkcnMvZTJvRG9jLnhtbFBLBQYAAAAABgAGAFkBAAA+BQAAAAA=&#10;">
              <v:fill on="f" focussize="0,0"/>
              <v:stroke weight="1pt" color="#FFFFFF" joinstyle="round"/>
              <v:imagedata o:title=""/>
              <o:lock v:ext="edit" aspectratio="f"/>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F6A94" w14:textId="77777777" w:rsidR="00B55C6A" w:rsidRDefault="00000000">
    <w:pPr>
      <w:spacing w:line="1" w:lineRule="exact"/>
    </w:pPr>
    <w:r>
      <w:rPr>
        <w:noProof/>
      </w:rPr>
      <mc:AlternateContent>
        <mc:Choice Requires="wps">
          <w:drawing>
            <wp:anchor distT="0" distB="0" distL="0" distR="0" simplePos="0" relativeHeight="251920384" behindDoc="1" locked="0" layoutInCell="1" allowOverlap="1" wp14:anchorId="37CBDF82" wp14:editId="234A48A2">
              <wp:simplePos x="0" y="0"/>
              <wp:positionH relativeFrom="page">
                <wp:posOffset>930910</wp:posOffset>
              </wp:positionH>
              <wp:positionV relativeFrom="page">
                <wp:posOffset>224790</wp:posOffset>
              </wp:positionV>
              <wp:extent cx="3666490" cy="121285"/>
              <wp:effectExtent l="0" t="0" r="0" b="0"/>
              <wp:wrapNone/>
              <wp:docPr id="303" name="Shape 303"/>
              <wp:cNvGraphicFramePr/>
              <a:graphic xmlns:a="http://schemas.openxmlformats.org/drawingml/2006/main">
                <a:graphicData uri="http://schemas.microsoft.com/office/word/2010/wordprocessingShape">
                  <wps:wsp>
                    <wps:cNvSpPr txBox="1"/>
                    <wps:spPr>
                      <a:xfrm>
                        <a:off x="0" y="0"/>
                        <a:ext cx="3666490" cy="121285"/>
                      </a:xfrm>
                      <a:prstGeom prst="rect">
                        <a:avLst/>
                      </a:prstGeom>
                      <a:noFill/>
                    </wps:spPr>
                    <wps:txbx>
                      <w:txbxContent>
                        <w:p w14:paraId="52762345" w14:textId="77777777" w:rsidR="00B55C6A" w:rsidRDefault="00000000">
                          <w:pPr>
                            <w:pStyle w:val="ab"/>
                            <w:rPr>
                              <w:sz w:val="18"/>
                              <w:szCs w:val="18"/>
                            </w:rPr>
                          </w:pPr>
                          <w:r>
                            <w:rPr>
                              <w:rStyle w:val="aa"/>
                              <w:b/>
                              <w:bCs/>
                              <w:i/>
                              <w:iCs/>
                              <w:sz w:val="18"/>
                              <w:szCs w:val="18"/>
                              <w:lang w:eastAsia="en-US" w:bidi="en-US"/>
                            </w:rPr>
                            <w:t xml:space="preserve">§19. </w:t>
                          </w:r>
                          <w:r>
                            <w:rPr>
                              <w:rStyle w:val="aa"/>
                              <w:b/>
                              <w:bCs/>
                              <w:i/>
                              <w:iCs/>
                              <w:sz w:val="18"/>
                              <w:szCs w:val="18"/>
                            </w:rPr>
                            <w:t>Проверяемые и непроверяемые безударные гласные в корне слова</w:t>
                          </w:r>
                        </w:p>
                      </w:txbxContent>
                    </wps:txbx>
                    <wps:bodyPr wrap="none" lIns="0" tIns="0" rIns="0" bIns="0">
                      <a:spAutoFit/>
                    </wps:bodyPr>
                  </wps:wsp>
                </a:graphicData>
              </a:graphic>
            </wp:anchor>
          </w:drawing>
        </mc:Choice>
        <mc:Fallback>
          <w:pict>
            <v:shapetype w14:anchorId="37CBDF82" id="_x0000_t202" coordsize="21600,21600" o:spt="202" path="m,l,21600r21600,l21600,xe">
              <v:stroke joinstyle="miter"/>
              <v:path gradientshapeok="t" o:connecttype="rect"/>
            </v:shapetype>
            <v:shape id="Shape 303" o:spid="_x0000_s1183" type="#_x0000_t202" style="position:absolute;margin-left:73.3pt;margin-top:17.7pt;width:288.7pt;height:9.55pt;z-index:-251396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" filled="f" stroked="f">
              <v:textbox style="mso-fit-shape-to-text:t" inset="0,0,0,0">
                <w:txbxContent>
                  <w:p w14:paraId="52762345" w14:textId="77777777" w:rsidR="00B55C6A" w:rsidRDefault="00000000">
                    <w:pPr>
                      <w:pStyle w:val="ab"/>
                      <w:rPr>
                        <w:sz w:val="18"/>
                        <w:szCs w:val="18"/>
                      </w:rPr>
                    </w:pPr>
                    <w:r>
                      <w:rPr>
                        <w:rStyle w:val="aa"/>
                        <w:b/>
                        <w:bCs/>
                        <w:i/>
                        <w:iCs/>
                        <w:sz w:val="18"/>
                        <w:szCs w:val="18"/>
                        <w:lang w:eastAsia="en-US" w:bidi="en-US"/>
                      </w:rPr>
                      <w:t xml:space="preserve">§19. </w:t>
                    </w:r>
                    <w:r>
                      <w:rPr>
                        <w:rStyle w:val="aa"/>
                        <w:b/>
                        <w:bCs/>
                        <w:i/>
                        <w:iCs/>
                        <w:sz w:val="18"/>
                        <w:szCs w:val="18"/>
                      </w:rPr>
                      <w:t>Проверяемые и непроверяемые безударные гласные в корне слова</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1" allowOverlap="1" wp14:anchorId="73D1307C" wp14:editId="3B3E09BF">
              <wp:simplePos x="0" y="0"/>
              <wp:positionH relativeFrom="page">
                <wp:posOffset>343535</wp:posOffset>
              </wp:positionH>
              <wp:positionV relativeFrom="page">
                <wp:posOffset>404495</wp:posOffset>
              </wp:positionV>
              <wp:extent cx="4286250" cy="0"/>
              <wp:effectExtent l="0" t="6350" r="0" b="6350"/>
              <wp:wrapNone/>
              <wp:docPr id="305" name="Shape 305"/>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05" o:spid="_x0000_s1026" o:spt="32" type="#_x0000_t32" style="position:absolute;left:0pt;margin-left:27.05pt;margin-top:31.85pt;height:0pt;width:337.5pt;mso-position-horizontal-relative:page;mso-position-vertical-relative:page;z-index:-251621376;mso-width-relative:page;mso-height-relative:page;" filled="f" stroked="t" coordsize="21600,21600" o:gfxdata="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8Ah8sdUAAAAIAQAADwAA&#10;AAAAAAABACAAAAAiAAAAZHJzL2Rvd25yZXYueG1sUEsBAhQAFAAAAAgAh07iQKq9NR2nAQAAXgMA&#10;AA4AAAAAAAAAAQAgAAAAJAEAAGRycy9lMm9Eb2MueG1sUEsFBgAAAAAGAAYAWQEAAD0FAAAAAA==&#10;">
              <v:fill on="f" focussize="0,0"/>
              <v:stroke weight="1pt" color="#FFFFFF" joinstyle="round"/>
              <v:imagedata o:title=""/>
              <o:lock v:ext="edit" aspectratio="f"/>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ACED7" w14:textId="77777777" w:rsidR="00B55C6A" w:rsidRDefault="00000000">
    <w:pPr>
      <w:spacing w:line="1" w:lineRule="exact"/>
    </w:pPr>
    <w:r>
      <w:rPr>
        <w:noProof/>
      </w:rPr>
      <mc:AlternateContent>
        <mc:Choice Requires="wps">
          <w:drawing>
            <wp:anchor distT="0" distB="0" distL="0" distR="0" simplePos="0" relativeHeight="251923456" behindDoc="1" locked="0" layoutInCell="1" allowOverlap="1" wp14:anchorId="11BA5703" wp14:editId="34A8D7AC">
              <wp:simplePos x="0" y="0"/>
              <wp:positionH relativeFrom="page">
                <wp:posOffset>2687320</wp:posOffset>
              </wp:positionH>
              <wp:positionV relativeFrom="page">
                <wp:posOffset>245110</wp:posOffset>
              </wp:positionV>
              <wp:extent cx="1920240" cy="114300"/>
              <wp:effectExtent l="0" t="0" r="0" b="0"/>
              <wp:wrapNone/>
              <wp:docPr id="313" name="Shape 313"/>
              <wp:cNvGraphicFramePr/>
              <a:graphic xmlns:a="http://schemas.openxmlformats.org/drawingml/2006/main">
                <a:graphicData uri="http://schemas.microsoft.com/office/word/2010/wordprocessingShape">
                  <wps:wsp>
                    <wps:cNvSpPr txBox="1"/>
                    <wps:spPr>
                      <a:xfrm>
                        <a:off x="0" y="0"/>
                        <a:ext cx="1920240" cy="114300"/>
                      </a:xfrm>
                      <a:prstGeom prst="rect">
                        <a:avLst/>
                      </a:prstGeom>
                      <a:noFill/>
                    </wps:spPr>
                    <wps:txbx>
                      <w:txbxContent>
                        <w:p w14:paraId="232A3DAB" w14:textId="77777777" w:rsidR="00B55C6A" w:rsidRDefault="00000000">
                          <w:pPr>
                            <w:pStyle w:val="ab"/>
                            <w:rPr>
                              <w:sz w:val="18"/>
                              <w:szCs w:val="18"/>
                            </w:rPr>
                          </w:pPr>
                          <w:r>
                            <w:rPr>
                              <w:rStyle w:val="aa"/>
                              <w:b/>
                              <w:bCs/>
                              <w:i/>
                              <w:iCs/>
                              <w:sz w:val="18"/>
                              <w:szCs w:val="18"/>
                            </w:rPr>
                            <w:t>§ 18. Принципы русской орфографии</w:t>
                          </w:r>
                        </w:p>
                      </w:txbxContent>
                    </wps:txbx>
                    <wps:bodyPr wrap="none" lIns="0" tIns="0" rIns="0" bIns="0">
                      <a:spAutoFit/>
                    </wps:bodyPr>
                  </wps:wsp>
                </a:graphicData>
              </a:graphic>
            </wp:anchor>
          </w:drawing>
        </mc:Choice>
        <mc:Fallback>
          <w:pict>
            <v:shapetype w14:anchorId="11BA5703" id="_x0000_t202" coordsize="21600,21600" o:spt="202" path="m,l,21600r21600,l21600,xe">
              <v:stroke joinstyle="miter"/>
              <v:path gradientshapeok="t" o:connecttype="rect"/>
            </v:shapetype>
            <v:shape id="Shape 313" o:spid="_x0000_s1186" type="#_x0000_t202" style="position:absolute;margin-left:211.6pt;margin-top:19.3pt;width:151.2pt;height:9pt;z-index:-251393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" filled="f" stroked="f">
              <v:textbox style="mso-fit-shape-to-text:t" inset="0,0,0,0">
                <w:txbxContent>
                  <w:p w14:paraId="232A3DAB" w14:textId="77777777" w:rsidR="00B55C6A" w:rsidRDefault="00000000">
                    <w:pPr>
                      <w:pStyle w:val="ab"/>
                      <w:rPr>
                        <w:sz w:val="18"/>
                        <w:szCs w:val="18"/>
                      </w:rPr>
                    </w:pPr>
                    <w:r>
                      <w:rPr>
                        <w:rStyle w:val="aa"/>
                        <w:b/>
                        <w:bCs/>
                        <w:i/>
                        <w:iCs/>
                        <w:sz w:val="18"/>
                        <w:szCs w:val="18"/>
                      </w:rPr>
                      <w:t>§ 18. Принципы русской орфографии</w:t>
                    </w:r>
                  </w:p>
                </w:txbxContent>
              </v:textbox>
              <w10:wrap anchorx="page" anchory="page"/>
            </v:shape>
          </w:pict>
        </mc:Fallback>
      </mc:AlternateContent>
    </w:r>
    <w:r>
      <w:rPr>
        <w:noProof/>
      </w:rPr>
      <mc:AlternateContent>
        <mc:Choice Requires="wps">
          <w:drawing>
            <wp:anchor distT="0" distB="0" distL="114300" distR="114300" simplePos="0" relativeHeight="251696128" behindDoc="1" locked="0" layoutInCell="1" allowOverlap="1" wp14:anchorId="4C66A332" wp14:editId="188F9A78">
              <wp:simplePos x="0" y="0"/>
              <wp:positionH relativeFrom="page">
                <wp:posOffset>353695</wp:posOffset>
              </wp:positionH>
              <wp:positionV relativeFrom="page">
                <wp:posOffset>425450</wp:posOffset>
              </wp:positionV>
              <wp:extent cx="4286250" cy="0"/>
              <wp:effectExtent l="0" t="6350" r="0" b="6350"/>
              <wp:wrapNone/>
              <wp:docPr id="315" name="Shape 315"/>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15" o:spid="_x0000_s1026" o:spt="32" type="#_x0000_t32" style="position:absolute;left:0pt;margin-left:27.85pt;margin-top:33.5pt;height:0pt;width:337.5pt;mso-position-horizontal-relative:page;mso-position-vertical-relative:page;z-index:-251620352;mso-width-relative:page;mso-height-relative:page;" filled="f" stroked="t" coordsize="21600,21600" o:gfxdata="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iNW4L1AAAAAgBAAAPAAAA&#10;AAAAAAEAIAAAACIAAABkcnMvZG93bnJldi54bWxQSwECFAAUAAAACACHTuJAZuDjPacBAABeAwAA&#10;DgAAAAAAAAABACAAAAAjAQAAZHJzL2Uyb0RvYy54bWxQSwUGAAAAAAYABgBZAQAAPAUAAAAA&#10;">
              <v:fill on="f" focussize="0,0"/>
              <v:stroke weight="1pt" color="#FFFFFF" joinstyle="round"/>
              <v:imagedata o:title=""/>
              <o:lock v:ext="edit" aspectratio="f"/>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8898A" w14:textId="77777777" w:rsidR="00B55C6A" w:rsidRDefault="00000000">
    <w:pPr>
      <w:spacing w:line="1" w:lineRule="exact"/>
    </w:pPr>
    <w:r>
      <w:rPr>
        <w:noProof/>
      </w:rPr>
      <mc:AlternateContent>
        <mc:Choice Requires="wps">
          <w:drawing>
            <wp:anchor distT="0" distB="0" distL="0" distR="0" simplePos="0" relativeHeight="251925504" behindDoc="1" locked="0" layoutInCell="1" allowOverlap="1" wp14:anchorId="5B22BDA4" wp14:editId="5ED22CF8">
              <wp:simplePos x="0" y="0"/>
              <wp:positionH relativeFrom="page">
                <wp:posOffset>362585</wp:posOffset>
              </wp:positionH>
              <wp:positionV relativeFrom="page">
                <wp:posOffset>174625</wp:posOffset>
              </wp:positionV>
              <wp:extent cx="1397000" cy="118745"/>
              <wp:effectExtent l="0" t="0" r="0" b="0"/>
              <wp:wrapNone/>
              <wp:docPr id="327" name="Shape 327"/>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5DEFABAC"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5B22BDA4" id="_x0000_t202" coordsize="21600,21600" o:spt="202" path="m,l,21600r21600,l21600,xe">
              <v:stroke joinstyle="miter"/>
              <v:path gradientshapeok="t" o:connecttype="rect"/>
            </v:shapetype>
            <v:shape id="Shape 327" o:spid="_x0000_s1188" type="#_x0000_t202" style="position:absolute;margin-left:28.55pt;margin-top:13.75pt;width:110pt;height:9.35pt;z-index:-251390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HEaOtuHAQAACAMAAA4AAAAAAAAAAAAAAAAALgIA&#10;AGRycy9lMm9Eb2MueG1sUEsBAi0AFAAGAAgAAAAhAIgT73vcAAAACAEAAA8AAAAAAAAAAAAAAAAA&#10;4QMAAGRycy9kb3ducmV2LnhtbFBLBQYAAAAABAAEAPMAAADqBAAAAAA=&#10;" filled="f" stroked="f">
              <v:textbox style="mso-fit-shape-to-text:t" inset="0,0,0,0">
                <w:txbxContent>
                  <w:p w14:paraId="5DEFABAC"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4014119E" wp14:editId="5CF4A6F9">
              <wp:simplePos x="0" y="0"/>
              <wp:positionH relativeFrom="page">
                <wp:posOffset>344170</wp:posOffset>
              </wp:positionH>
              <wp:positionV relativeFrom="page">
                <wp:posOffset>415925</wp:posOffset>
              </wp:positionV>
              <wp:extent cx="4293235" cy="0"/>
              <wp:effectExtent l="0" t="6350" r="0" b="6350"/>
              <wp:wrapNone/>
              <wp:docPr id="329" name="Shape 329"/>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29" o:spid="_x0000_s1026" o:spt="32" type="#_x0000_t32" style="position:absolute;left:0pt;margin-left:27.1pt;margin-top:32.75pt;height:0pt;width:338.05pt;mso-position-horizontal-relative:page;mso-position-vertical-relative:page;z-index:-251619328;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3DGVnKgBAABe&#10;AwAADgAAAAAAAAABACAAAAAlAQAAZHJzL2Uyb0RvYy54bWxQSwUGAAAAAAYABgBZAQAAPwUAAAAA&#10;">
              <v:fill on="f" focussize="0,0"/>
              <v:stroke weight="1pt" color="#FFFFFF" joinstyle="round"/>
              <v:imagedata o:title=""/>
              <o:lock v:ext="edit" aspectratio="f"/>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7CB95" w14:textId="77777777" w:rsidR="00B55C6A" w:rsidRDefault="00000000">
    <w:pPr>
      <w:spacing w:line="1" w:lineRule="exact"/>
    </w:pPr>
    <w:r>
      <w:rPr>
        <w:noProof/>
      </w:rPr>
      <mc:AlternateContent>
        <mc:Choice Requires="wps">
          <w:drawing>
            <wp:anchor distT="0" distB="0" distL="0" distR="0" simplePos="0" relativeHeight="251926528" behindDoc="1" locked="0" layoutInCell="1" allowOverlap="1" wp14:anchorId="30B690B9" wp14:editId="66DAE31E">
              <wp:simplePos x="0" y="0"/>
              <wp:positionH relativeFrom="page">
                <wp:posOffset>2386965</wp:posOffset>
              </wp:positionH>
              <wp:positionV relativeFrom="page">
                <wp:posOffset>229235</wp:posOffset>
              </wp:positionV>
              <wp:extent cx="2210435" cy="116840"/>
              <wp:effectExtent l="0" t="0" r="0" b="0"/>
              <wp:wrapNone/>
              <wp:docPr id="322" name="Shape 322"/>
              <wp:cNvGraphicFramePr/>
              <a:graphic xmlns:a="http://schemas.openxmlformats.org/drawingml/2006/main">
                <a:graphicData uri="http://schemas.microsoft.com/office/word/2010/wordprocessingShape">
                  <wps:wsp>
                    <wps:cNvSpPr txBox="1"/>
                    <wps:spPr>
                      <a:xfrm>
                        <a:off x="0" y="0"/>
                        <a:ext cx="2210435" cy="116840"/>
                      </a:xfrm>
                      <a:prstGeom prst="rect">
                        <a:avLst/>
                      </a:prstGeom>
                      <a:noFill/>
                    </wps:spPr>
                    <wps:txbx>
                      <w:txbxContent>
                        <w:p w14:paraId="07B8B4AD" w14:textId="77777777" w:rsidR="00B55C6A" w:rsidRDefault="00000000">
                          <w:pPr>
                            <w:pStyle w:val="ab"/>
                            <w:rPr>
                              <w:sz w:val="18"/>
                              <w:szCs w:val="18"/>
                            </w:rPr>
                          </w:pPr>
                          <w:r>
                            <w:rPr>
                              <w:rStyle w:val="aa"/>
                              <w:b/>
                              <w:bCs/>
                              <w:i/>
                              <w:iCs/>
                              <w:sz w:val="18"/>
                              <w:szCs w:val="18"/>
                            </w:rPr>
                            <w:t>§ 20. Чередующиеся гласные в корне слова</w:t>
                          </w:r>
                        </w:p>
                      </w:txbxContent>
                    </wps:txbx>
                    <wps:bodyPr wrap="none" lIns="0" tIns="0" rIns="0" bIns="0">
                      <a:spAutoFit/>
                    </wps:bodyPr>
                  </wps:wsp>
                </a:graphicData>
              </a:graphic>
            </wp:anchor>
          </w:drawing>
        </mc:Choice>
        <mc:Fallback>
          <w:pict>
            <v:shapetype w14:anchorId="30B690B9" id="_x0000_t202" coordsize="21600,21600" o:spt="202" path="m,l,21600r21600,l21600,xe">
              <v:stroke joinstyle="miter"/>
              <v:path gradientshapeok="t" o:connecttype="rect"/>
            </v:shapetype>
            <v:shape id="Shape 322" o:spid="_x0000_s1189" type="#_x0000_t202" style="position:absolute;margin-left:187.95pt;margin-top:18.05pt;width:174.05pt;height:9.2pt;z-index:-251389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" filled="f" stroked="f">
              <v:textbox style="mso-fit-shape-to-text:t" inset="0,0,0,0">
                <w:txbxContent>
                  <w:p w14:paraId="07B8B4AD" w14:textId="77777777" w:rsidR="00B55C6A" w:rsidRDefault="00000000">
                    <w:pPr>
                      <w:pStyle w:val="ab"/>
                      <w:rPr>
                        <w:sz w:val="18"/>
                        <w:szCs w:val="18"/>
                      </w:rPr>
                    </w:pPr>
                    <w:r>
                      <w:rPr>
                        <w:rStyle w:val="aa"/>
                        <w:b/>
                        <w:bCs/>
                        <w:i/>
                        <w:iCs/>
                        <w:sz w:val="18"/>
                        <w:szCs w:val="18"/>
                      </w:rPr>
                      <w:t>§ 20. Чередующиеся гласные в корне слова</w:t>
                    </w:r>
                  </w:p>
                </w:txbxContent>
              </v:textbox>
              <w10:wrap anchorx="page" anchory="page"/>
            </v:shape>
          </w:pict>
        </mc:Fallback>
      </mc:AlternateContent>
    </w:r>
    <w:r>
      <w:rPr>
        <w:noProof/>
      </w:rPr>
      <mc:AlternateContent>
        <mc:Choice Requires="wps">
          <w:drawing>
            <wp:anchor distT="0" distB="0" distL="114300" distR="114300" simplePos="0" relativeHeight="251698176" behindDoc="1" locked="0" layoutInCell="1" allowOverlap="1" wp14:anchorId="7647F4E6" wp14:editId="418B1730">
              <wp:simplePos x="0" y="0"/>
              <wp:positionH relativeFrom="page">
                <wp:posOffset>340995</wp:posOffset>
              </wp:positionH>
              <wp:positionV relativeFrom="page">
                <wp:posOffset>409575</wp:posOffset>
              </wp:positionV>
              <wp:extent cx="4288790" cy="0"/>
              <wp:effectExtent l="0" t="6350" r="0" b="6350"/>
              <wp:wrapNone/>
              <wp:docPr id="324" name="Shape 324"/>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24" o:spid="_x0000_s1026" o:spt="32" type="#_x0000_t32" style="position:absolute;left:0pt;margin-left:26.85pt;margin-top:32.25pt;height:0pt;width:337.7pt;mso-position-horizontal-relative:page;mso-position-vertical-relative:page;z-index:-251618304;mso-width-relative:page;mso-height-relative:page;" filled="f" stroked="t" coordsize="21600,21600" o:gfxdata="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wq3sHWAAAACAEAAA8A&#10;AAAAAAAAAQAgAAAAIgAAAGRycy9kb3ducmV2LnhtbFBLAQIUABQAAAAIAIdO4kBdLmqmpwEAAF4D&#10;AAAOAAAAAAAAAAEAIAAAACUBAABkcnMvZTJvRG9jLnhtbFBLBQYAAAAABgAGAFkBAAA+BQAAAAA=&#10;">
              <v:fill on="f" focussize="0,0"/>
              <v:stroke weight="1pt" color="#FFFFFF" joinstyle="round"/>
              <v:imagedata o:title=""/>
              <o:lock v:ext="edit" aspectratio="f"/>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E14E8" w14:textId="77777777" w:rsidR="00B55C6A" w:rsidRDefault="00000000">
    <w:pPr>
      <w:spacing w:line="1" w:lineRule="exact"/>
    </w:pPr>
    <w:r>
      <w:rPr>
        <w:noProof/>
      </w:rPr>
      <mc:AlternateContent>
        <mc:Choice Requires="wps">
          <w:drawing>
            <wp:anchor distT="0" distB="0" distL="0" distR="0" simplePos="0" relativeHeight="251929600" behindDoc="1" locked="0" layoutInCell="1" allowOverlap="1" wp14:anchorId="2046DD0E" wp14:editId="599B1A95">
              <wp:simplePos x="0" y="0"/>
              <wp:positionH relativeFrom="page">
                <wp:posOffset>362585</wp:posOffset>
              </wp:positionH>
              <wp:positionV relativeFrom="page">
                <wp:posOffset>174625</wp:posOffset>
              </wp:positionV>
              <wp:extent cx="1397000" cy="118745"/>
              <wp:effectExtent l="0" t="0" r="0" b="0"/>
              <wp:wrapNone/>
              <wp:docPr id="341" name="Shape 341"/>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226B9FB8"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2046DD0E" id="_x0000_t202" coordsize="21600,21600" o:spt="202" path="m,l,21600r21600,l21600,xe">
              <v:stroke joinstyle="miter"/>
              <v:path gradientshapeok="t" o:connecttype="rect"/>
            </v:shapetype>
            <v:shape id="Shape 341" o:spid="_x0000_s1192" type="#_x0000_t202" style="position:absolute;margin-left:28.55pt;margin-top:13.75pt;width:110pt;height:9.35pt;z-index:-251386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" filled="f" stroked="f">
              <v:textbox style="mso-fit-shape-to-text:t" inset="0,0,0,0">
                <w:txbxContent>
                  <w:p w14:paraId="226B9FB8"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1" allowOverlap="1" wp14:anchorId="2E579E52" wp14:editId="7261819C">
              <wp:simplePos x="0" y="0"/>
              <wp:positionH relativeFrom="page">
                <wp:posOffset>344170</wp:posOffset>
              </wp:positionH>
              <wp:positionV relativeFrom="page">
                <wp:posOffset>415925</wp:posOffset>
              </wp:positionV>
              <wp:extent cx="4293235" cy="0"/>
              <wp:effectExtent l="0" t="6350" r="0" b="6350"/>
              <wp:wrapNone/>
              <wp:docPr id="343" name="Shape 343"/>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43" o:spid="_x0000_s1026" o:spt="32" type="#_x0000_t32" style="position:absolute;left:0pt;margin-left:27.1pt;margin-top:32.75pt;height:0pt;width:338.05pt;mso-position-horizontal-relative:page;mso-position-vertical-relative:page;z-index:-251617280;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sO01OKgBAABe&#10;AwAADgAAAAAAAAABACAAAAAlAQAAZHJzL2Uyb0RvYy54bWxQSwUGAAAAAAYABgBZAQAAPwUAAAAA&#10;">
              <v:fill on="f" focussize="0,0"/>
              <v:stroke weight="1pt" color="#FFFFFF" joinstyle="round"/>
              <v:imagedata o:title=""/>
              <o:lock v:ext="edit" aspectratio="f"/>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73023" w14:textId="77777777" w:rsidR="00B55C6A" w:rsidRDefault="00B55C6A">
    <w:pPr>
      <w:spacing w:line="1" w:lineRule="exac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31AB5" w14:textId="77777777" w:rsidR="00B55C6A" w:rsidRDefault="00000000">
    <w:pPr>
      <w:spacing w:line="1" w:lineRule="exact"/>
    </w:pPr>
    <w:r>
      <w:rPr>
        <w:noProof/>
      </w:rPr>
      <mc:AlternateContent>
        <mc:Choice Requires="wps">
          <w:drawing>
            <wp:anchor distT="0" distB="0" distL="0" distR="0" simplePos="0" relativeHeight="251930624" behindDoc="1" locked="0" layoutInCell="1" allowOverlap="1" wp14:anchorId="21B62500" wp14:editId="63B6370E">
              <wp:simplePos x="0" y="0"/>
              <wp:positionH relativeFrom="page">
                <wp:posOffset>362585</wp:posOffset>
              </wp:positionH>
              <wp:positionV relativeFrom="page">
                <wp:posOffset>174625</wp:posOffset>
              </wp:positionV>
              <wp:extent cx="1397000" cy="118745"/>
              <wp:effectExtent l="0" t="0" r="0" b="0"/>
              <wp:wrapNone/>
              <wp:docPr id="336" name="Shape 336"/>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20D91438"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21B62500" id="_x0000_t202" coordsize="21600,21600" o:spt="202" path="m,l,21600r21600,l21600,xe">
              <v:stroke joinstyle="miter"/>
              <v:path gradientshapeok="t" o:connecttype="rect"/>
            </v:shapetype>
            <v:shape id="Shape 336" o:spid="_x0000_s1193" type="#_x0000_t202" style="position:absolute;margin-left:28.55pt;margin-top:13.75pt;width:110pt;height:9.35pt;z-index:-251385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Hahw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Ei5WRHdAHNmvj3NMKaO9oxzrpHRwqlae+csHMWWydVQX/zGalSJpDgN1Db&#10;qqR3bmG7G2mg3+/51WGD518A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O9wUdqHAQAACQMAAA4AAAAAAAAAAAAAAAAALgIA&#10;AGRycy9lMm9Eb2MueG1sUEsBAi0AFAAGAAgAAAAhAIgT73vcAAAACAEAAA8AAAAAAAAAAAAAAAAA&#10;4QMAAGRycy9kb3ducmV2LnhtbFBLBQYAAAAABAAEAPMAAADqBAAAAAA=&#10;" filled="f" stroked="f">
              <v:textbox style="mso-fit-shape-to-text:t" inset="0,0,0,0">
                <w:txbxContent>
                  <w:p w14:paraId="20D91438"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00224" behindDoc="1" locked="0" layoutInCell="1" allowOverlap="1" wp14:anchorId="606B0DEB" wp14:editId="0601D78D">
              <wp:simplePos x="0" y="0"/>
              <wp:positionH relativeFrom="page">
                <wp:posOffset>344170</wp:posOffset>
              </wp:positionH>
              <wp:positionV relativeFrom="page">
                <wp:posOffset>415925</wp:posOffset>
              </wp:positionV>
              <wp:extent cx="4293235" cy="0"/>
              <wp:effectExtent l="0" t="6350" r="0" b="6350"/>
              <wp:wrapNone/>
              <wp:docPr id="338" name="Shape 338"/>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38" o:spid="_x0000_s1026" o:spt="32" type="#_x0000_t32" style="position:absolute;left:0pt;margin-left:27.1pt;margin-top:32.75pt;height:0pt;width:338.05pt;mso-position-horizontal-relative:page;mso-position-vertical-relative:page;z-index:-251616256;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rwxMjWAAAACAEAAA8A&#10;AAAAAAAAAQAgAAAAIgAAAGRycy9kb3ducmV2LnhtbFBLAQIUABQAAAAIAIdO4kBlE5sFpwEAAF4D&#10;AAAOAAAAAAAAAAEAIAAAACUBAABkcnMvZTJvRG9jLnhtbFBLBQYAAAAABgAGAFkBAAA+BQAAAAA=&#10;">
              <v:fill on="f" focussize="0,0"/>
              <v:stroke weight="1pt" color="#FFFFFF" joinstyle="round"/>
              <v:imagedata o:title=""/>
              <o:lock v:ext="edit" aspectratio="f"/>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6002D" w14:textId="77777777" w:rsidR="00B55C6A" w:rsidRDefault="00000000">
    <w:pPr>
      <w:spacing w:line="1" w:lineRule="exact"/>
    </w:pPr>
    <w:r>
      <w:rPr>
        <w:noProof/>
      </w:rPr>
      <mc:AlternateContent>
        <mc:Choice Requires="wps">
          <w:drawing>
            <wp:anchor distT="0" distB="0" distL="0" distR="0" simplePos="0" relativeHeight="251933696" behindDoc="1" locked="0" layoutInCell="1" allowOverlap="1" wp14:anchorId="3B581616" wp14:editId="3D5416CB">
              <wp:simplePos x="0" y="0"/>
              <wp:positionH relativeFrom="page">
                <wp:posOffset>2409825</wp:posOffset>
              </wp:positionH>
              <wp:positionV relativeFrom="page">
                <wp:posOffset>245110</wp:posOffset>
              </wp:positionV>
              <wp:extent cx="2208530" cy="116840"/>
              <wp:effectExtent l="0" t="0" r="0" b="0"/>
              <wp:wrapNone/>
              <wp:docPr id="346" name="Shape 346"/>
              <wp:cNvGraphicFramePr/>
              <a:graphic xmlns:a="http://schemas.openxmlformats.org/drawingml/2006/main">
                <a:graphicData uri="http://schemas.microsoft.com/office/word/2010/wordprocessingShape">
                  <wps:wsp>
                    <wps:cNvSpPr txBox="1"/>
                    <wps:spPr>
                      <a:xfrm>
                        <a:off x="0" y="0"/>
                        <a:ext cx="2208530" cy="116840"/>
                      </a:xfrm>
                      <a:prstGeom prst="rect">
                        <a:avLst/>
                      </a:prstGeom>
                      <a:noFill/>
                    </wps:spPr>
                    <wps:txbx>
                      <w:txbxContent>
                        <w:p w14:paraId="69B09D37" w14:textId="77777777" w:rsidR="00B55C6A" w:rsidRDefault="00000000">
                          <w:pPr>
                            <w:pStyle w:val="ab"/>
                          </w:pPr>
                          <w:r>
                            <w:rPr>
                              <w:rStyle w:val="aa"/>
                              <w:i/>
                              <w:iCs/>
                            </w:rPr>
                            <w:t>§ 20. Чередующиеся гласные в корне слова</w:t>
                          </w:r>
                        </w:p>
                      </w:txbxContent>
                    </wps:txbx>
                    <wps:bodyPr wrap="none" lIns="0" tIns="0" rIns="0" bIns="0">
                      <a:spAutoFit/>
                    </wps:bodyPr>
                  </wps:wsp>
                </a:graphicData>
              </a:graphic>
            </wp:anchor>
          </w:drawing>
        </mc:Choice>
        <mc:Fallback>
          <w:pict>
            <v:shapetype w14:anchorId="3B581616" id="_x0000_t202" coordsize="21600,21600" o:spt="202" path="m,l,21600r21600,l21600,xe">
              <v:stroke joinstyle="miter"/>
              <v:path gradientshapeok="t" o:connecttype="rect"/>
            </v:shapetype>
            <v:shape id="Shape 346" o:spid="_x0000_s1196" type="#_x0000_t202" style="position:absolute;margin-left:189.75pt;margin-top:19.3pt;width:173.9pt;height:9.2pt;z-index:-251382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" filled="f" stroked="f">
              <v:textbox style="mso-fit-shape-to-text:t" inset="0,0,0,0">
                <w:txbxContent>
                  <w:p w14:paraId="69B09D37" w14:textId="77777777" w:rsidR="00B55C6A" w:rsidRDefault="00000000">
                    <w:pPr>
                      <w:pStyle w:val="ab"/>
                    </w:pPr>
                    <w:r>
                      <w:rPr>
                        <w:rStyle w:val="aa"/>
                        <w:i/>
                        <w:iCs/>
                      </w:rPr>
                      <w:t>§ 20. Чередующиеся гласные в корне слова</w:t>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14:anchorId="5DFB4A8D" wp14:editId="0C67F724">
              <wp:simplePos x="0" y="0"/>
              <wp:positionH relativeFrom="page">
                <wp:posOffset>359410</wp:posOffset>
              </wp:positionH>
              <wp:positionV relativeFrom="page">
                <wp:posOffset>425450</wp:posOffset>
              </wp:positionV>
              <wp:extent cx="4290695" cy="0"/>
              <wp:effectExtent l="0" t="6350" r="0" b="6350"/>
              <wp:wrapNone/>
              <wp:docPr id="348" name="Shape 348"/>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48" o:spid="_x0000_s1026" o:spt="32" type="#_x0000_t32" style="position:absolute;left:0pt;margin-left:28.3pt;margin-top:33.5pt;height:0pt;width:337.85pt;mso-position-horizontal-relative:page;mso-position-vertical-relative:page;z-index:-251615232;mso-width-relative:page;mso-height-relative:page;" filled="f" stroked="t" coordsize="21600,21600" o:gfxdata="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rip3zVAAAACAEAAA8A&#10;AAAAAAAAAQAgAAAAIgAAAGRycy9kb3ducmV2LnhtbFBLAQIUABQAAAAIAIdO4kC++Zb1qAEAAF4D&#10;AAAOAAAAAAAAAAEAIAAAACQBAABkcnMvZTJvRG9jLnhtbFBLBQYAAAAABgAGAFkBAAA+BQAAAAA=&#10;">
              <v:fill on="f" focussize="0,0"/>
              <v:stroke weight="1pt" color="#FFFFFF" joinstyle="round"/>
              <v:imagedata o:title=""/>
              <o:lock v:ext="edit" aspectratio="f"/>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8332" w14:textId="77777777" w:rsidR="00B55C6A" w:rsidRDefault="00000000">
    <w:pPr>
      <w:spacing w:line="1" w:lineRule="exact"/>
    </w:pPr>
    <w:r>
      <w:rPr>
        <w:noProof/>
      </w:rPr>
      <mc:AlternateContent>
        <mc:Choice Requires="wps">
          <w:drawing>
            <wp:anchor distT="0" distB="0" distL="0" distR="0" simplePos="0" relativeHeight="251935744" behindDoc="1" locked="0" layoutInCell="1" allowOverlap="1" wp14:anchorId="28D6137A" wp14:editId="37B5FD2C">
              <wp:simplePos x="0" y="0"/>
              <wp:positionH relativeFrom="page">
                <wp:posOffset>2319655</wp:posOffset>
              </wp:positionH>
              <wp:positionV relativeFrom="page">
                <wp:posOffset>233680</wp:posOffset>
              </wp:positionV>
              <wp:extent cx="2299970" cy="111760"/>
              <wp:effectExtent l="0" t="0" r="0" b="0"/>
              <wp:wrapNone/>
              <wp:docPr id="356" name="Shape 356"/>
              <wp:cNvGraphicFramePr/>
              <a:graphic xmlns:a="http://schemas.openxmlformats.org/drawingml/2006/main">
                <a:graphicData uri="http://schemas.microsoft.com/office/word/2010/wordprocessingShape">
                  <wps:wsp>
                    <wps:cNvSpPr txBox="1"/>
                    <wps:spPr>
                      <a:xfrm>
                        <a:off x="0" y="0"/>
                        <a:ext cx="2299970" cy="111760"/>
                      </a:xfrm>
                      <a:prstGeom prst="rect">
                        <a:avLst/>
                      </a:prstGeom>
                      <a:noFill/>
                    </wps:spPr>
                    <wps:txbx>
                      <w:txbxContent>
                        <w:p w14:paraId="2E8D1143" w14:textId="77777777" w:rsidR="00B55C6A" w:rsidRDefault="00000000">
                          <w:pPr>
                            <w:pStyle w:val="ab"/>
                            <w:rPr>
                              <w:sz w:val="18"/>
                              <w:szCs w:val="18"/>
                            </w:rPr>
                          </w:pPr>
                          <w:r>
                            <w:rPr>
                              <w:rStyle w:val="aa"/>
                              <w:b/>
                              <w:bCs/>
                              <w:i/>
                              <w:iCs/>
                              <w:sz w:val="18"/>
                              <w:szCs w:val="18"/>
                            </w:rPr>
                            <w:t>§ 21. Употребление гласных после шипящих</w:t>
                          </w:r>
                        </w:p>
                      </w:txbxContent>
                    </wps:txbx>
                    <wps:bodyPr wrap="none" lIns="0" tIns="0" rIns="0" bIns="0">
                      <a:spAutoFit/>
                    </wps:bodyPr>
                  </wps:wsp>
                </a:graphicData>
              </a:graphic>
            </wp:anchor>
          </w:drawing>
        </mc:Choice>
        <mc:Fallback>
          <w:pict>
            <v:shapetype w14:anchorId="28D6137A" id="_x0000_t202" coordsize="21600,21600" o:spt="202" path="m,l,21600r21600,l21600,xe">
              <v:stroke joinstyle="miter"/>
              <v:path gradientshapeok="t" o:connecttype="rect"/>
            </v:shapetype>
            <v:shape id="Shape 356" o:spid="_x0000_s1198" type="#_x0000_t202" style="position:absolute;margin-left:182.65pt;margin-top:18.4pt;width:181.1pt;height:8.8pt;z-index:-251380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" filled="f" stroked="f">
              <v:textbox style="mso-fit-shape-to-text:t" inset="0,0,0,0">
                <w:txbxContent>
                  <w:p w14:paraId="2E8D1143" w14:textId="77777777" w:rsidR="00B55C6A" w:rsidRDefault="00000000">
                    <w:pPr>
                      <w:pStyle w:val="ab"/>
                      <w:rPr>
                        <w:sz w:val="18"/>
                        <w:szCs w:val="18"/>
                      </w:rPr>
                    </w:pPr>
                    <w:r>
                      <w:rPr>
                        <w:rStyle w:val="aa"/>
                        <w:b/>
                        <w:bCs/>
                        <w:i/>
                        <w:iCs/>
                        <w:sz w:val="18"/>
                        <w:szCs w:val="18"/>
                      </w:rPr>
                      <w:t>§ 21. Употребление гласных после шипящих</w:t>
                    </w:r>
                  </w:p>
                </w:txbxContent>
              </v:textbox>
              <w10:wrap anchorx="page" anchory="page"/>
            </v:shape>
          </w:pict>
        </mc:Fallback>
      </mc:AlternateContent>
    </w:r>
    <w:r>
      <w:rPr>
        <w:noProof/>
      </w:rPr>
      <mc:AlternateContent>
        <mc:Choice Requires="wps">
          <w:drawing>
            <wp:anchor distT="0" distB="0" distL="114300" distR="114300" simplePos="0" relativeHeight="251702272" behindDoc="1" locked="0" layoutInCell="1" allowOverlap="1" wp14:anchorId="5BBE5042" wp14:editId="2F19D48F">
              <wp:simplePos x="0" y="0"/>
              <wp:positionH relativeFrom="page">
                <wp:posOffset>355600</wp:posOffset>
              </wp:positionH>
              <wp:positionV relativeFrom="page">
                <wp:posOffset>412115</wp:posOffset>
              </wp:positionV>
              <wp:extent cx="4288790" cy="0"/>
              <wp:effectExtent l="0" t="6350" r="0" b="6350"/>
              <wp:wrapNone/>
              <wp:docPr id="358" name="Shape 358"/>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58" o:spid="_x0000_s1026" o:spt="32" type="#_x0000_t32" style="position:absolute;left:0pt;margin-left:28pt;margin-top:32.45pt;height:0pt;width:337.7pt;mso-position-horizontal-relative:page;mso-position-vertical-relative:page;z-index:-251614208;mso-width-relative:page;mso-height-relative:page;" filled="f" stroked="t" coordsize="21600,21600" o:gfxdata="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u4B57WAAAACAEAAA8A&#10;AAAAAAAAAQAgAAAAIgAAAGRycy9kb3ducmV2LnhtbFBLAQIUABQAAAAIAIdO4kBBoC8ApwEAAF4D&#10;AAAOAAAAAAAAAAEAIAAAACUBAABkcnMvZTJvRG9jLnhtbFBLBQYAAAAABgAGAFkBAAA+BQAAAAA=&#10;">
              <v:fill on="f" focussize="0,0"/>
              <v:stroke weight="1pt" color="#FFFFFF" joinstyle="round"/>
              <v:imagedata o:title=""/>
              <o:lock v:ext="edit" aspectratio="f"/>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F8271" w14:textId="77777777" w:rsidR="00B55C6A" w:rsidRDefault="00000000">
    <w:pPr>
      <w:spacing w:line="1" w:lineRule="exact"/>
    </w:pPr>
    <w:r>
      <w:rPr>
        <w:noProof/>
      </w:rPr>
      <mc:AlternateContent>
        <mc:Choice Requires="wps">
          <w:drawing>
            <wp:anchor distT="0" distB="0" distL="0" distR="0" simplePos="0" relativeHeight="251936768" behindDoc="1" locked="0" layoutInCell="1" allowOverlap="1" wp14:anchorId="0CFC50F6" wp14:editId="46BAAD22">
              <wp:simplePos x="0" y="0"/>
              <wp:positionH relativeFrom="page">
                <wp:posOffset>2319655</wp:posOffset>
              </wp:positionH>
              <wp:positionV relativeFrom="page">
                <wp:posOffset>233680</wp:posOffset>
              </wp:positionV>
              <wp:extent cx="2299970" cy="111760"/>
              <wp:effectExtent l="0" t="0" r="0" b="0"/>
              <wp:wrapNone/>
              <wp:docPr id="351" name="Shape 351"/>
              <wp:cNvGraphicFramePr/>
              <a:graphic xmlns:a="http://schemas.openxmlformats.org/drawingml/2006/main">
                <a:graphicData uri="http://schemas.microsoft.com/office/word/2010/wordprocessingShape">
                  <wps:wsp>
                    <wps:cNvSpPr txBox="1"/>
                    <wps:spPr>
                      <a:xfrm>
                        <a:off x="0" y="0"/>
                        <a:ext cx="2299970" cy="111760"/>
                      </a:xfrm>
                      <a:prstGeom prst="rect">
                        <a:avLst/>
                      </a:prstGeom>
                      <a:noFill/>
                    </wps:spPr>
                    <wps:txbx>
                      <w:txbxContent>
                        <w:p w14:paraId="1D4C0CE1" w14:textId="77777777" w:rsidR="00B55C6A" w:rsidRDefault="00000000">
                          <w:pPr>
                            <w:pStyle w:val="ab"/>
                            <w:rPr>
                              <w:sz w:val="18"/>
                              <w:szCs w:val="18"/>
                            </w:rPr>
                          </w:pPr>
                          <w:r>
                            <w:rPr>
                              <w:rStyle w:val="aa"/>
                              <w:b/>
                              <w:bCs/>
                              <w:i/>
                              <w:iCs/>
                              <w:sz w:val="18"/>
                              <w:szCs w:val="18"/>
                            </w:rPr>
                            <w:t>§ 21. Употребление гласных после шипящих</w:t>
                          </w:r>
                        </w:p>
                      </w:txbxContent>
                    </wps:txbx>
                    <wps:bodyPr wrap="none" lIns="0" tIns="0" rIns="0" bIns="0">
                      <a:spAutoFit/>
                    </wps:bodyPr>
                  </wps:wsp>
                </a:graphicData>
              </a:graphic>
            </wp:anchor>
          </w:drawing>
        </mc:Choice>
        <mc:Fallback>
          <w:pict>
            <v:shapetype w14:anchorId="0CFC50F6" id="_x0000_t202" coordsize="21600,21600" o:spt="202" path="m,l,21600r21600,l21600,xe">
              <v:stroke joinstyle="miter"/>
              <v:path gradientshapeok="t" o:connecttype="rect"/>
            </v:shapetype>
            <v:shape id="Shape 351" o:spid="_x0000_s1199" type="#_x0000_t202" style="position:absolute;margin-left:182.65pt;margin-top:18.4pt;width:181.1pt;height:8.8pt;z-index:-251379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" filled="f" stroked="f">
              <v:textbox style="mso-fit-shape-to-text:t" inset="0,0,0,0">
                <w:txbxContent>
                  <w:p w14:paraId="1D4C0CE1" w14:textId="77777777" w:rsidR="00B55C6A" w:rsidRDefault="00000000">
                    <w:pPr>
                      <w:pStyle w:val="ab"/>
                      <w:rPr>
                        <w:sz w:val="18"/>
                        <w:szCs w:val="18"/>
                      </w:rPr>
                    </w:pPr>
                    <w:r>
                      <w:rPr>
                        <w:rStyle w:val="aa"/>
                        <w:b/>
                        <w:bCs/>
                        <w:i/>
                        <w:iCs/>
                        <w:sz w:val="18"/>
                        <w:szCs w:val="18"/>
                      </w:rPr>
                      <w:t>§ 21. Употребление гласных после шипящих</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0290BAEF" wp14:editId="0560248A">
              <wp:simplePos x="0" y="0"/>
              <wp:positionH relativeFrom="page">
                <wp:posOffset>355600</wp:posOffset>
              </wp:positionH>
              <wp:positionV relativeFrom="page">
                <wp:posOffset>412115</wp:posOffset>
              </wp:positionV>
              <wp:extent cx="4288790" cy="0"/>
              <wp:effectExtent l="0" t="6350" r="0" b="6350"/>
              <wp:wrapNone/>
              <wp:docPr id="353" name="Shape 353"/>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53" o:spid="_x0000_s1026" o:spt="32" type="#_x0000_t32" style="position:absolute;left:0pt;margin-left:28pt;margin-top:32.45pt;height:0pt;width:337.7pt;mso-position-horizontal-relative:page;mso-position-vertical-relative:page;z-index:-251613184;mso-width-relative:page;mso-height-relative:page;" filled="f" stroked="t" coordsize="21600,21600" o:gfxdata="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LuAee1gAAAAgBAAAP&#10;AAAAAAAAAAEAIAAAACIAAABkcnMvZG93bnJldi54bWxQSwECFAAUAAAACACHTuJA8M+i36gBAABe&#10;AwAADgAAAAAAAAABACAAAAAlAQAAZHJzL2Uyb0RvYy54bWxQSwUGAAAAAAYABgBZAQAAPwUAAAAA&#10;">
              <v:fill on="f" focussize="0,0"/>
              <v:stroke weight="1pt" color="#FFFFFF" joinstyle="round"/>
              <v:imagedata o:title=""/>
              <o:lock v:ext="edit" aspectratio="f"/>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1750" w14:textId="77777777" w:rsidR="00B55C6A" w:rsidRDefault="00000000">
    <w:pPr>
      <w:spacing w:line="1" w:lineRule="exact"/>
    </w:pPr>
    <w:r>
      <w:rPr>
        <w:noProof/>
      </w:rPr>
      <mc:AlternateContent>
        <mc:Choice Requires="wps">
          <w:drawing>
            <wp:anchor distT="0" distB="0" distL="0" distR="0" simplePos="0" relativeHeight="251939840" behindDoc="1" locked="0" layoutInCell="1" allowOverlap="1" wp14:anchorId="53AFEAF9" wp14:editId="1ED63A3C">
              <wp:simplePos x="0" y="0"/>
              <wp:positionH relativeFrom="page">
                <wp:posOffset>377825</wp:posOffset>
              </wp:positionH>
              <wp:positionV relativeFrom="page">
                <wp:posOffset>231140</wp:posOffset>
              </wp:positionV>
              <wp:extent cx="1394460" cy="114300"/>
              <wp:effectExtent l="0" t="0" r="0" b="0"/>
              <wp:wrapNone/>
              <wp:docPr id="364" name="Shape 364"/>
              <wp:cNvGraphicFramePr/>
              <a:graphic xmlns:a="http://schemas.openxmlformats.org/drawingml/2006/main">
                <a:graphicData uri="http://schemas.microsoft.com/office/word/2010/wordprocessingShape">
                  <wps:wsp>
                    <wps:cNvSpPr txBox="1"/>
                    <wps:spPr>
                      <a:xfrm>
                        <a:off x="0" y="0"/>
                        <a:ext cx="1394460" cy="114300"/>
                      </a:xfrm>
                      <a:prstGeom prst="rect">
                        <a:avLst/>
                      </a:prstGeom>
                      <a:noFill/>
                    </wps:spPr>
                    <wps:txbx>
                      <w:txbxContent>
                        <w:p w14:paraId="1D8AC3AE"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53AFEAF9" id="_x0000_t202" coordsize="21600,21600" o:spt="202" path="m,l,21600r21600,l21600,xe">
              <v:stroke joinstyle="miter"/>
              <v:path gradientshapeok="t" o:connecttype="rect"/>
            </v:shapetype>
            <v:shape id="Shape 364" o:spid="_x0000_s1202" type="#_x0000_t202" style="position:absolute;margin-left:29.75pt;margin-top:18.2pt;width:109.8pt;height:9pt;z-index:-251376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" filled="f" stroked="f">
              <v:textbox style="mso-fit-shape-to-text:t" inset="0,0,0,0">
                <w:txbxContent>
                  <w:p w14:paraId="1D8AC3AE"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04320" behindDoc="1" locked="0" layoutInCell="1" allowOverlap="1" wp14:anchorId="1B84D93B" wp14:editId="528E6035">
              <wp:simplePos x="0" y="0"/>
              <wp:positionH relativeFrom="page">
                <wp:posOffset>359410</wp:posOffset>
              </wp:positionH>
              <wp:positionV relativeFrom="page">
                <wp:posOffset>408305</wp:posOffset>
              </wp:positionV>
              <wp:extent cx="4290695" cy="0"/>
              <wp:effectExtent l="0" t="6350" r="0" b="6350"/>
              <wp:wrapNone/>
              <wp:docPr id="366" name="Shape 366"/>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66" o:spid="_x0000_s1026" o:spt="32" type="#_x0000_t32" style="position:absolute;left:0pt;margin-left:28.3pt;margin-top:32.15pt;height:0pt;width:337.85pt;mso-position-horizontal-relative:page;mso-position-vertical-relative:page;z-index:-251612160;mso-width-relative:page;mso-height-relative:page;" filled="f" stroked="t" coordsize="21600,21600" o:gfxdata="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dt2U7VAAAACAEAAA8A&#10;AAAAAAAAAQAgAAAAIgAAAGRycy9kb3ducmV2LnhtbFBLAQIUABQAAAAIAIdO4kD1pZ1YqAEAAF4D&#10;AAAOAAAAAAAAAAEAIAAAACQBAABkcnMvZTJvRG9jLnhtbFBLBQYAAAAABgAGAFkBAAA+BQAAAAA=&#10;">
              <v:fill on="f" focussize="0,0"/>
              <v:stroke weight="1pt" color="#FFFFFF" joinstyle="round"/>
              <v:imagedata o:title=""/>
              <o:lock v:ext="edit" aspectratio="f"/>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BB09" w14:textId="77777777" w:rsidR="00B55C6A" w:rsidRDefault="00000000">
    <w:pPr>
      <w:spacing w:line="1" w:lineRule="exact"/>
    </w:pPr>
    <w:r>
      <w:rPr>
        <w:noProof/>
      </w:rPr>
      <mc:AlternateContent>
        <mc:Choice Requires="wps">
          <w:drawing>
            <wp:anchor distT="0" distB="0" distL="0" distR="0" simplePos="0" relativeHeight="251940864" behindDoc="1" locked="0" layoutInCell="1" allowOverlap="1" wp14:anchorId="3B0DBECD" wp14:editId="195D8761">
              <wp:simplePos x="0" y="0"/>
              <wp:positionH relativeFrom="page">
                <wp:posOffset>377825</wp:posOffset>
              </wp:positionH>
              <wp:positionV relativeFrom="page">
                <wp:posOffset>231140</wp:posOffset>
              </wp:positionV>
              <wp:extent cx="1394460" cy="114300"/>
              <wp:effectExtent l="0" t="0" r="0" b="0"/>
              <wp:wrapNone/>
              <wp:docPr id="361" name="Shape 361"/>
              <wp:cNvGraphicFramePr/>
              <a:graphic xmlns:a="http://schemas.openxmlformats.org/drawingml/2006/main">
                <a:graphicData uri="http://schemas.microsoft.com/office/word/2010/wordprocessingShape">
                  <wps:wsp>
                    <wps:cNvSpPr txBox="1"/>
                    <wps:spPr>
                      <a:xfrm>
                        <a:off x="0" y="0"/>
                        <a:ext cx="1394460" cy="114300"/>
                      </a:xfrm>
                      <a:prstGeom prst="rect">
                        <a:avLst/>
                      </a:prstGeom>
                      <a:noFill/>
                    </wps:spPr>
                    <wps:txbx>
                      <w:txbxContent>
                        <w:p w14:paraId="39F6979E"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3B0DBECD" id="_x0000_t202" coordsize="21600,21600" o:spt="202" path="m,l,21600r21600,l21600,xe">
              <v:stroke joinstyle="miter"/>
              <v:path gradientshapeok="t" o:connecttype="rect"/>
            </v:shapetype>
            <v:shape id="Shape 361" o:spid="_x0000_s1203" type="#_x0000_t202" style="position:absolute;margin-left:29.75pt;margin-top:18.2pt;width:109.8pt;height:9pt;z-index:-251375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" filled="f" stroked="f">
              <v:textbox style="mso-fit-shape-to-text:t" inset="0,0,0,0">
                <w:txbxContent>
                  <w:p w14:paraId="39F6979E"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1" allowOverlap="1" wp14:anchorId="341F63F7" wp14:editId="334AB866">
              <wp:simplePos x="0" y="0"/>
              <wp:positionH relativeFrom="page">
                <wp:posOffset>359410</wp:posOffset>
              </wp:positionH>
              <wp:positionV relativeFrom="page">
                <wp:posOffset>408305</wp:posOffset>
              </wp:positionV>
              <wp:extent cx="4290695" cy="0"/>
              <wp:effectExtent l="0" t="6350" r="0" b="6350"/>
              <wp:wrapNone/>
              <wp:docPr id="363" name="Shape 363"/>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63" o:spid="_x0000_s1026" o:spt="32" type="#_x0000_t32" style="position:absolute;left:0pt;margin-left:28.3pt;margin-top:32.15pt;height:0pt;width:337.85pt;mso-position-horizontal-relative:page;mso-position-vertical-relative:page;z-index:-251611136;mso-width-relative:page;mso-height-relative:page;" filled="f" stroked="t" coordsize="21600,21600" o:gfxdata="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dt2U7VAAAACAEAAA8A&#10;AAAAAAAAAQAgAAAAIgAAAGRycy9kb3ducmV2LnhtbFBLAQIUABQAAAAIAIdO4kCXLbdrqAEAAF4D&#10;AAAOAAAAAAAAAAEAIAAAACQBAABkcnMvZTJvRG9jLnhtbFBLBQYAAAAABgAGAFkBAAA+BQAAAAA=&#10;">
              <v:fill on="f" focussize="0,0"/>
              <v:stroke weight="1pt" color="#FFFFFF" joinstyle="round"/>
              <v:imagedata o:title=""/>
              <o:lock v:ext="edit" aspectratio="f"/>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AD101" w14:textId="77777777" w:rsidR="00B55C6A" w:rsidRDefault="00000000">
    <w:pPr>
      <w:spacing w:line="1" w:lineRule="exact"/>
    </w:pPr>
    <w:r>
      <w:rPr>
        <w:noProof/>
      </w:rPr>
      <mc:AlternateContent>
        <mc:Choice Requires="wps">
          <w:drawing>
            <wp:anchor distT="0" distB="0" distL="0" distR="0" simplePos="0" relativeHeight="251941888" behindDoc="1" locked="0" layoutInCell="1" allowOverlap="1" wp14:anchorId="5490E756" wp14:editId="5607B69E">
              <wp:simplePos x="0" y="0"/>
              <wp:positionH relativeFrom="page">
                <wp:posOffset>362585</wp:posOffset>
              </wp:positionH>
              <wp:positionV relativeFrom="page">
                <wp:posOffset>174625</wp:posOffset>
              </wp:positionV>
              <wp:extent cx="1397000" cy="118745"/>
              <wp:effectExtent l="0" t="0" r="0" b="0"/>
              <wp:wrapNone/>
              <wp:docPr id="373" name="Shape 373"/>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0EA372D7"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5490E756" id="_x0000_t202" coordsize="21600,21600" o:spt="202" path="m,l,21600r21600,l21600,xe">
              <v:stroke joinstyle="miter"/>
              <v:path gradientshapeok="t" o:connecttype="rect"/>
            </v:shapetype>
            <v:shape id="Shape 373" o:spid="_x0000_s1204" type="#_x0000_t202" style="position:absolute;margin-left:28.55pt;margin-top:13.75pt;width:110pt;height:9.35pt;z-index:-251374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" filled="f" stroked="f">
              <v:textbox style="mso-fit-shape-to-text:t" inset="0,0,0,0">
                <w:txbxContent>
                  <w:p w14:paraId="0EA372D7"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06368" behindDoc="1" locked="0" layoutInCell="1" allowOverlap="1" wp14:anchorId="00F5A637" wp14:editId="6AF64526">
              <wp:simplePos x="0" y="0"/>
              <wp:positionH relativeFrom="page">
                <wp:posOffset>344170</wp:posOffset>
              </wp:positionH>
              <wp:positionV relativeFrom="page">
                <wp:posOffset>415925</wp:posOffset>
              </wp:positionV>
              <wp:extent cx="4293235" cy="0"/>
              <wp:effectExtent l="0" t="6350" r="0" b="6350"/>
              <wp:wrapNone/>
              <wp:docPr id="375" name="Shape 375"/>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75" o:spid="_x0000_s1026" o:spt="32" type="#_x0000_t32" style="position:absolute;left:0pt;margin-left:27.1pt;margin-top:32.75pt;height:0pt;width:338.05pt;mso-position-horizontal-relative:page;mso-position-vertical-relative:page;z-index:-251610112;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rwxMjWAAAACAEAAA8A&#10;AAAAAAAAAQAgAAAAIgAAAGRycy9kb3ducmV2LnhtbFBLAQIUABQAAAAIAIdO4kBYBHx7pwEAAF4D&#10;AAAOAAAAAAAAAAEAIAAAACUBAABkcnMvZTJvRG9jLnhtbFBLBQYAAAAABgAGAFkBAAA+BQAAAAA=&#10;">
              <v:fill on="f" focussize="0,0"/>
              <v:stroke weight="1pt" color="#FFFFFF" joinstyle="round"/>
              <v:imagedata o:title=""/>
              <o:lock v:ext="edit" aspectratio="f"/>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C733C" w14:textId="77777777" w:rsidR="00B55C6A" w:rsidRDefault="00000000">
    <w:pPr>
      <w:spacing w:line="1" w:lineRule="exact"/>
    </w:pPr>
    <w:r>
      <w:rPr>
        <w:noProof/>
      </w:rPr>
      <mc:AlternateContent>
        <mc:Choice Requires="wps">
          <w:drawing>
            <wp:anchor distT="0" distB="0" distL="0" distR="0" simplePos="0" relativeHeight="251942912" behindDoc="1" locked="0" layoutInCell="1" allowOverlap="1" wp14:anchorId="04C7B35A" wp14:editId="7C383BF7">
              <wp:simplePos x="0" y="0"/>
              <wp:positionH relativeFrom="page">
                <wp:posOffset>2068195</wp:posOffset>
              </wp:positionH>
              <wp:positionV relativeFrom="page">
                <wp:posOffset>231140</wp:posOffset>
              </wp:positionV>
              <wp:extent cx="2551430" cy="114300"/>
              <wp:effectExtent l="0" t="0" r="0" b="0"/>
              <wp:wrapNone/>
              <wp:docPr id="368" name="Shape 368"/>
              <wp:cNvGraphicFramePr/>
              <a:graphic xmlns:a="http://schemas.openxmlformats.org/drawingml/2006/main">
                <a:graphicData uri="http://schemas.microsoft.com/office/word/2010/wordprocessingShape">
                  <wps:wsp>
                    <wps:cNvSpPr txBox="1"/>
                    <wps:spPr>
                      <a:xfrm>
                        <a:off x="0" y="0"/>
                        <a:ext cx="2551430" cy="114300"/>
                      </a:xfrm>
                      <a:prstGeom prst="rect">
                        <a:avLst/>
                      </a:prstGeom>
                      <a:noFill/>
                    </wps:spPr>
                    <wps:txbx>
                      <w:txbxContent>
                        <w:p w14:paraId="56022E96" w14:textId="77777777" w:rsidR="00B55C6A" w:rsidRDefault="00000000">
                          <w:pPr>
                            <w:pStyle w:val="ab"/>
                            <w:rPr>
                              <w:sz w:val="18"/>
                              <w:szCs w:val="18"/>
                            </w:rPr>
                          </w:pPr>
                          <w:r>
                            <w:rPr>
                              <w:rStyle w:val="aa"/>
                              <w:b/>
                              <w:bCs/>
                              <w:i/>
                              <w:iCs/>
                              <w:sz w:val="18"/>
                              <w:szCs w:val="18"/>
                            </w:rPr>
                            <w:t>§ 23. Правописание звонких и глухих согласных</w:t>
                          </w:r>
                        </w:p>
                      </w:txbxContent>
                    </wps:txbx>
                    <wps:bodyPr wrap="none" lIns="0" tIns="0" rIns="0" bIns="0">
                      <a:spAutoFit/>
                    </wps:bodyPr>
                  </wps:wsp>
                </a:graphicData>
              </a:graphic>
            </wp:anchor>
          </w:drawing>
        </mc:Choice>
        <mc:Fallback>
          <w:pict>
            <v:shapetype w14:anchorId="04C7B35A" id="_x0000_t202" coordsize="21600,21600" o:spt="202" path="m,l,21600r21600,l21600,xe">
              <v:stroke joinstyle="miter"/>
              <v:path gradientshapeok="t" o:connecttype="rect"/>
            </v:shapetype>
            <v:shape id="Shape 368" o:spid="_x0000_s1205" type="#_x0000_t202" style="position:absolute;margin-left:162.85pt;margin-top:18.2pt;width:200.9pt;height:9pt;z-index:-251373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" filled="f" stroked="f">
              <v:textbox style="mso-fit-shape-to-text:t" inset="0,0,0,0">
                <w:txbxContent>
                  <w:p w14:paraId="56022E96" w14:textId="77777777" w:rsidR="00B55C6A" w:rsidRDefault="00000000">
                    <w:pPr>
                      <w:pStyle w:val="ab"/>
                      <w:rPr>
                        <w:sz w:val="18"/>
                        <w:szCs w:val="18"/>
                      </w:rPr>
                    </w:pPr>
                    <w:r>
                      <w:rPr>
                        <w:rStyle w:val="aa"/>
                        <w:b/>
                        <w:bCs/>
                        <w:i/>
                        <w:iCs/>
                        <w:sz w:val="18"/>
                        <w:szCs w:val="18"/>
                      </w:rPr>
                      <w:t>§ 23. Правописание звонких и глухих согласных</w:t>
                    </w:r>
                  </w:p>
                </w:txbxContent>
              </v:textbox>
              <w10:wrap anchorx="page" anchory="page"/>
            </v:shape>
          </w:pict>
        </mc:Fallback>
      </mc:AlternateContent>
    </w:r>
    <w:r>
      <w:rPr>
        <w:noProof/>
      </w:rPr>
      <mc:AlternateContent>
        <mc:Choice Requires="wps">
          <w:drawing>
            <wp:anchor distT="0" distB="0" distL="114300" distR="114300" simplePos="0" relativeHeight="251707392" behindDoc="1" locked="0" layoutInCell="1" allowOverlap="1" wp14:anchorId="14615C62" wp14:editId="7621D392">
              <wp:simplePos x="0" y="0"/>
              <wp:positionH relativeFrom="page">
                <wp:posOffset>351155</wp:posOffset>
              </wp:positionH>
              <wp:positionV relativeFrom="page">
                <wp:posOffset>409575</wp:posOffset>
              </wp:positionV>
              <wp:extent cx="4290695" cy="0"/>
              <wp:effectExtent l="0" t="6350" r="0" b="6350"/>
              <wp:wrapNone/>
              <wp:docPr id="370" name="Shape 370"/>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70" o:spid="_x0000_s1026" o:spt="32" type="#_x0000_t32" style="position:absolute;left:0pt;margin-left:27.65pt;margin-top:32.25pt;height:0pt;width:337.85pt;mso-position-horizontal-relative:page;mso-position-vertical-relative:page;z-index:-251609088;mso-width-relative:page;mso-height-relative:page;" filled="f" stroked="t" coordsize="21600,21600" o:gfxdata="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MczBbVAAAACAEAAA8A&#10;AAAAAAAAAQAgAAAAIgAAAGRycy9kb3ducmV2LnhtbFBLAQIUABQAAAAIAIdO4kCF93haqAEAAF4D&#10;AAAOAAAAAAAAAAEAIAAAACQBAABkcnMvZTJvRG9jLnhtbFBLBQYAAAAABgAGAFkBAAA+BQAAAAA=&#10;">
              <v:fill on="f" focussize="0,0"/>
              <v:stroke weight="1pt" color="#FFFFFF" joinstyle="round"/>
              <v:imagedata o:title=""/>
              <o:lock v:ext="edit" aspectratio="f"/>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0D749" w14:textId="77777777" w:rsidR="00B55C6A" w:rsidRDefault="00000000">
    <w:pPr>
      <w:spacing w:line="1" w:lineRule="exact"/>
    </w:pPr>
    <w:r>
      <w:rPr>
        <w:noProof/>
      </w:rPr>
      <mc:AlternateContent>
        <mc:Choice Requires="wps">
          <w:drawing>
            <wp:anchor distT="0" distB="0" distL="0" distR="0" simplePos="0" relativeHeight="251945984" behindDoc="1" locked="0" layoutInCell="1" allowOverlap="1" wp14:anchorId="60E3A963" wp14:editId="18E61914">
              <wp:simplePos x="0" y="0"/>
              <wp:positionH relativeFrom="page">
                <wp:posOffset>2717165</wp:posOffset>
              </wp:positionH>
              <wp:positionV relativeFrom="page">
                <wp:posOffset>233680</wp:posOffset>
              </wp:positionV>
              <wp:extent cx="1915795" cy="111760"/>
              <wp:effectExtent l="0" t="0" r="0" b="0"/>
              <wp:wrapNone/>
              <wp:docPr id="378" name="Shape 378"/>
              <wp:cNvGraphicFramePr/>
              <a:graphic xmlns:a="http://schemas.openxmlformats.org/drawingml/2006/main">
                <a:graphicData uri="http://schemas.microsoft.com/office/word/2010/wordprocessingShape">
                  <wps:wsp>
                    <wps:cNvSpPr txBox="1"/>
                    <wps:spPr>
                      <a:xfrm>
                        <a:off x="0" y="0"/>
                        <a:ext cx="1915795" cy="111760"/>
                      </a:xfrm>
                      <a:prstGeom prst="rect">
                        <a:avLst/>
                      </a:prstGeom>
                      <a:noFill/>
                    </wps:spPr>
                    <wps:txbx>
                      <w:txbxContent>
                        <w:p w14:paraId="59EA41DA" w14:textId="77777777" w:rsidR="00B55C6A" w:rsidRDefault="00000000">
                          <w:pPr>
                            <w:pStyle w:val="ab"/>
                            <w:rPr>
                              <w:sz w:val="18"/>
                              <w:szCs w:val="18"/>
                            </w:rPr>
                          </w:pPr>
                          <w:r>
                            <w:rPr>
                              <w:rStyle w:val="aa"/>
                              <w:b/>
                              <w:bCs/>
                              <w:i/>
                              <w:iCs/>
                              <w:sz w:val="18"/>
                              <w:szCs w:val="18"/>
                            </w:rPr>
                            <w:t>§ 22. Употребление гласных после Ц</w:t>
                          </w:r>
                        </w:p>
                      </w:txbxContent>
                    </wps:txbx>
                    <wps:bodyPr wrap="none" lIns="0" tIns="0" rIns="0" bIns="0">
                      <a:spAutoFit/>
                    </wps:bodyPr>
                  </wps:wsp>
                </a:graphicData>
              </a:graphic>
            </wp:anchor>
          </w:drawing>
        </mc:Choice>
        <mc:Fallback>
          <w:pict>
            <v:shapetype w14:anchorId="60E3A963" id="_x0000_t202" coordsize="21600,21600" o:spt="202" path="m,l,21600r21600,l21600,xe">
              <v:stroke joinstyle="miter"/>
              <v:path gradientshapeok="t" o:connecttype="rect"/>
            </v:shapetype>
            <v:shape id="Shape 378" o:spid="_x0000_s1208" type="#_x0000_t202" style="position:absolute;margin-left:213.95pt;margin-top:18.4pt;width:150.85pt;height:8.8pt;z-index:-251370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" filled="f" stroked="f">
              <v:textbox style="mso-fit-shape-to-text:t" inset="0,0,0,0">
                <w:txbxContent>
                  <w:p w14:paraId="59EA41DA" w14:textId="77777777" w:rsidR="00B55C6A" w:rsidRDefault="00000000">
                    <w:pPr>
                      <w:pStyle w:val="ab"/>
                      <w:rPr>
                        <w:sz w:val="18"/>
                        <w:szCs w:val="18"/>
                      </w:rPr>
                    </w:pPr>
                    <w:r>
                      <w:rPr>
                        <w:rStyle w:val="aa"/>
                        <w:b/>
                        <w:bCs/>
                        <w:i/>
                        <w:iCs/>
                        <w:sz w:val="18"/>
                        <w:szCs w:val="18"/>
                      </w:rPr>
                      <w:t>§ 22. Употребление гласных после Ц</w:t>
                    </w:r>
                  </w:p>
                </w:txbxContent>
              </v:textbox>
              <w10:wrap anchorx="page" anchory="page"/>
            </v:shape>
          </w:pict>
        </mc:Fallback>
      </mc:AlternateContent>
    </w:r>
    <w:r>
      <w:rPr>
        <w:noProof/>
      </w:rPr>
      <mc:AlternateContent>
        <mc:Choice Requires="wps">
          <w:drawing>
            <wp:anchor distT="0" distB="0" distL="114300" distR="114300" simplePos="0" relativeHeight="251708416" behindDoc="1" locked="0" layoutInCell="1" allowOverlap="1" wp14:anchorId="4E5CCD23" wp14:editId="59368C62">
              <wp:simplePos x="0" y="0"/>
              <wp:positionH relativeFrom="page">
                <wp:posOffset>365125</wp:posOffset>
              </wp:positionH>
              <wp:positionV relativeFrom="page">
                <wp:posOffset>416560</wp:posOffset>
              </wp:positionV>
              <wp:extent cx="4288790" cy="0"/>
              <wp:effectExtent l="0" t="6350" r="0" b="6350"/>
              <wp:wrapNone/>
              <wp:docPr id="380" name="Shape 380"/>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80" o:spid="_x0000_s1026" o:spt="32" type="#_x0000_t32" style="position:absolute;left:0pt;margin-left:28.75pt;margin-top:32.8pt;height:0pt;width:337.7pt;mso-position-horizontal-relative:page;mso-position-vertical-relative:page;z-index:-251608064;mso-width-relative:page;mso-height-relative:page;" filled="f" stroked="t" coordsize="21600,21600" o:gfxdata="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FTAkPrWAAAACAEAAA8A&#10;AAAAAAAAAQAgAAAAIgAAAGRycy9kb3ducmV2LnhtbFBLAQIUABQAAAAIAIdO4kDzivewpwEAAF4D&#10;AAAOAAAAAAAAAAEAIAAAACUBAABkcnMvZTJvRG9jLnhtbFBLBQYAAAAABgAGAFkBAAA+BQAAAAA=&#10;">
              <v:fill on="f" focussize="0,0"/>
              <v:stroke weight="1pt" color="#FFFFFF" joinstyle="round"/>
              <v:imagedata o:title=""/>
              <o:lock v:ext="edit" aspectratio="f"/>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5979" w14:textId="77777777" w:rsidR="00B55C6A" w:rsidRDefault="00000000">
    <w:pPr>
      <w:spacing w:line="1" w:lineRule="exact"/>
    </w:pPr>
    <w:r>
      <w:rPr>
        <w:noProof/>
      </w:rPr>
      <mc:AlternateContent>
        <mc:Choice Requires="wps">
          <w:drawing>
            <wp:anchor distT="0" distB="0" distL="0" distR="0" simplePos="0" relativeHeight="251948032" behindDoc="1" locked="0" layoutInCell="1" allowOverlap="1" wp14:anchorId="726D6561" wp14:editId="69D7392A">
              <wp:simplePos x="0" y="0"/>
              <wp:positionH relativeFrom="page">
                <wp:posOffset>362585</wp:posOffset>
              </wp:positionH>
              <wp:positionV relativeFrom="page">
                <wp:posOffset>174625</wp:posOffset>
              </wp:positionV>
              <wp:extent cx="1397000" cy="118745"/>
              <wp:effectExtent l="0" t="0" r="0" b="0"/>
              <wp:wrapNone/>
              <wp:docPr id="388" name="Shape 388"/>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207483C9"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726D6561" id="_x0000_t202" coordsize="21600,21600" o:spt="202" path="m,l,21600r21600,l21600,xe">
              <v:stroke joinstyle="miter"/>
              <v:path gradientshapeok="t" o:connecttype="rect"/>
            </v:shapetype>
            <v:shape id="Shape 388" o:spid="_x0000_s1210" type="#_x0000_t202" style="position:absolute;margin-left:28.55pt;margin-top:13.75pt;width:110pt;height:9.35pt;z-index:-251368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" filled="f" stroked="f">
              <v:textbox style="mso-fit-shape-to-text:t" inset="0,0,0,0">
                <w:txbxContent>
                  <w:p w14:paraId="207483C9"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14:anchorId="00B8F513" wp14:editId="529E9432">
              <wp:simplePos x="0" y="0"/>
              <wp:positionH relativeFrom="page">
                <wp:posOffset>344170</wp:posOffset>
              </wp:positionH>
              <wp:positionV relativeFrom="page">
                <wp:posOffset>415925</wp:posOffset>
              </wp:positionV>
              <wp:extent cx="4293235" cy="0"/>
              <wp:effectExtent l="0" t="6350" r="0" b="6350"/>
              <wp:wrapNone/>
              <wp:docPr id="390" name="Shape 390"/>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90" o:spid="_x0000_s1026" o:spt="32" type="#_x0000_t32" style="position:absolute;left:0pt;margin-left:27.1pt;margin-top:32.75pt;height:0pt;width:338.05pt;mso-position-horizontal-relative:page;mso-position-vertical-relative:page;z-index:-251607040;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s6hgV6gBAABe&#10;AwAADgAAAAAAAAABACAAAAAlAQAAZHJzL2Uyb0RvYy54bWxQSwUGAAAAAAYABgBZAQAAPwUAAAAA&#10;">
              <v:fill on="f" focussize="0,0"/>
              <v:stroke weight="1pt" color="#FFFFFF" joinstyle="round"/>
              <v:imagedata o:title=""/>
              <o:lock v:ext="edit" aspectratio="f"/>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F3698" w14:textId="77777777" w:rsidR="00B55C6A" w:rsidRDefault="00B55C6A">
    <w:pPr>
      <w:spacing w:line="1" w:lineRule="exac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16629" w14:textId="77777777" w:rsidR="00B55C6A" w:rsidRDefault="00000000">
    <w:pPr>
      <w:spacing w:line="1" w:lineRule="exact"/>
    </w:pPr>
    <w:r>
      <w:rPr>
        <w:noProof/>
      </w:rPr>
      <mc:AlternateContent>
        <mc:Choice Requires="wps">
          <w:drawing>
            <wp:anchor distT="0" distB="0" distL="0" distR="0" simplePos="0" relativeHeight="251949056" behindDoc="1" locked="0" layoutInCell="1" allowOverlap="1" wp14:anchorId="28A82825" wp14:editId="5618DA8C">
              <wp:simplePos x="0" y="0"/>
              <wp:positionH relativeFrom="page">
                <wp:posOffset>2562860</wp:posOffset>
              </wp:positionH>
              <wp:positionV relativeFrom="page">
                <wp:posOffset>229235</wp:posOffset>
              </wp:positionV>
              <wp:extent cx="2050415" cy="114300"/>
              <wp:effectExtent l="0" t="0" r="0" b="0"/>
              <wp:wrapNone/>
              <wp:docPr id="383" name="Shape 383"/>
              <wp:cNvGraphicFramePr/>
              <a:graphic xmlns:a="http://schemas.openxmlformats.org/drawingml/2006/main">
                <a:graphicData uri="http://schemas.microsoft.com/office/word/2010/wordprocessingShape">
                  <wps:wsp>
                    <wps:cNvSpPr txBox="1"/>
                    <wps:spPr>
                      <a:xfrm>
                        <a:off x="0" y="0"/>
                        <a:ext cx="2050415" cy="114300"/>
                      </a:xfrm>
                      <a:prstGeom prst="rect">
                        <a:avLst/>
                      </a:prstGeom>
                      <a:noFill/>
                    </wps:spPr>
                    <wps:txbx>
                      <w:txbxContent>
                        <w:p w14:paraId="0EDF1EED" w14:textId="77777777" w:rsidR="00B55C6A" w:rsidRDefault="00000000">
                          <w:pPr>
                            <w:pStyle w:val="ab"/>
                            <w:rPr>
                              <w:sz w:val="18"/>
                              <w:szCs w:val="18"/>
                            </w:rPr>
                          </w:pPr>
                          <w:r>
                            <w:rPr>
                              <w:rStyle w:val="aa"/>
                              <w:b/>
                              <w:bCs/>
                              <w:i/>
                              <w:iCs/>
                              <w:sz w:val="18"/>
                              <w:szCs w:val="18"/>
                              <w:lang w:val="en-US" w:eastAsia="en-US" w:bidi="en-US"/>
                            </w:rPr>
                            <w:t xml:space="preserve">§ 25. </w:t>
                          </w:r>
                          <w:r>
                            <w:rPr>
                              <w:rStyle w:val="aa"/>
                              <w:b/>
                              <w:bCs/>
                              <w:i/>
                              <w:iCs/>
                              <w:sz w:val="18"/>
                              <w:szCs w:val="18"/>
                            </w:rPr>
                            <w:t>Правописание двойных согласных</w:t>
                          </w:r>
                        </w:p>
                      </w:txbxContent>
                    </wps:txbx>
                    <wps:bodyPr wrap="none" lIns="0" tIns="0" rIns="0" bIns="0">
                      <a:spAutoFit/>
                    </wps:bodyPr>
                  </wps:wsp>
                </a:graphicData>
              </a:graphic>
            </wp:anchor>
          </w:drawing>
        </mc:Choice>
        <mc:Fallback>
          <w:pict>
            <v:shapetype w14:anchorId="28A82825" id="_x0000_t202" coordsize="21600,21600" o:spt="202" path="m,l,21600r21600,l21600,xe">
              <v:stroke joinstyle="miter"/>
              <v:path gradientshapeok="t" o:connecttype="rect"/>
            </v:shapetype>
            <v:shape id="Shape 383" o:spid="_x0000_s1211" type="#_x0000_t202" style="position:absolute;margin-left:201.8pt;margin-top:18.05pt;width:161.45pt;height:9pt;z-index:-251367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" filled="f" stroked="f">
              <v:textbox style="mso-fit-shape-to-text:t" inset="0,0,0,0">
                <w:txbxContent>
                  <w:p w14:paraId="0EDF1EED" w14:textId="77777777" w:rsidR="00B55C6A" w:rsidRDefault="00000000">
                    <w:pPr>
                      <w:pStyle w:val="ab"/>
                      <w:rPr>
                        <w:sz w:val="18"/>
                        <w:szCs w:val="18"/>
                      </w:rPr>
                    </w:pPr>
                    <w:r>
                      <w:rPr>
                        <w:rStyle w:val="aa"/>
                        <w:b/>
                        <w:bCs/>
                        <w:i/>
                        <w:iCs/>
                        <w:sz w:val="18"/>
                        <w:szCs w:val="18"/>
                        <w:lang w:val="en-US" w:eastAsia="en-US" w:bidi="en-US"/>
                      </w:rPr>
                      <w:t xml:space="preserve">§ 25. </w:t>
                    </w:r>
                    <w:r>
                      <w:rPr>
                        <w:rStyle w:val="aa"/>
                        <w:b/>
                        <w:bCs/>
                        <w:i/>
                        <w:iCs/>
                        <w:sz w:val="18"/>
                        <w:szCs w:val="18"/>
                      </w:rPr>
                      <w:t>Правописание двойных согласных</w:t>
                    </w:r>
                  </w:p>
                </w:txbxContent>
              </v:textbox>
              <w10:wrap anchorx="page" anchory="page"/>
            </v:shape>
          </w:pict>
        </mc:Fallback>
      </mc:AlternateContent>
    </w:r>
    <w:r>
      <w:rPr>
        <w:noProof/>
      </w:rPr>
      <mc:AlternateContent>
        <mc:Choice Requires="wps">
          <w:drawing>
            <wp:anchor distT="0" distB="0" distL="114300" distR="114300" simplePos="0" relativeHeight="251710464" behindDoc="1" locked="0" layoutInCell="1" allowOverlap="1" wp14:anchorId="1285152A" wp14:editId="168999BE">
              <wp:simplePos x="0" y="0"/>
              <wp:positionH relativeFrom="page">
                <wp:posOffset>347980</wp:posOffset>
              </wp:positionH>
              <wp:positionV relativeFrom="page">
                <wp:posOffset>413385</wp:posOffset>
              </wp:positionV>
              <wp:extent cx="4290695" cy="0"/>
              <wp:effectExtent l="0" t="6350" r="0" b="6350"/>
              <wp:wrapNone/>
              <wp:docPr id="385" name="Shape 385"/>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85" o:spid="_x0000_s1026" o:spt="32" type="#_x0000_t32" style="position:absolute;left:0pt;margin-left:27.4pt;margin-top:32.55pt;height:0pt;width:337.85pt;mso-position-horizontal-relative:page;mso-position-vertical-relative:page;z-index:-251606016;mso-width-relative:page;mso-height-relative:page;" filled="f" stroked="t" coordsize="21600,21600" o:gfxdata="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3Fe9UAAAAIAQAADwAA&#10;AAAAAAABACAAAAAiAAAAZHJzL2Rvd25yZXYueG1sUEsBAhQAFAAAAAgAh07iQKIGslanAQAAXgMA&#10;AA4AAAAAAAAAAQAgAAAAJAEAAGRycy9lMm9Eb2MueG1sUEsFBgAAAAAGAAYAWQEAAD0FAAAAAA==&#10;">
              <v:fill on="f" focussize="0,0"/>
              <v:stroke weight="1pt" color="#FFFFFF" joinstyle="round"/>
              <v:imagedata o:title=""/>
              <o:lock v:ext="edit" aspectratio="f"/>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14DE7" w14:textId="77777777" w:rsidR="00B55C6A" w:rsidRDefault="00000000">
    <w:pPr>
      <w:spacing w:line="1" w:lineRule="exact"/>
    </w:pPr>
    <w:r>
      <w:rPr>
        <w:noProof/>
      </w:rPr>
      <mc:AlternateContent>
        <mc:Choice Requires="wps">
          <w:drawing>
            <wp:anchor distT="0" distB="0" distL="0" distR="0" simplePos="0" relativeHeight="251952128" behindDoc="1" locked="0" layoutInCell="1" allowOverlap="1" wp14:anchorId="79E5FD88" wp14:editId="073C5541">
              <wp:simplePos x="0" y="0"/>
              <wp:positionH relativeFrom="page">
                <wp:posOffset>2555875</wp:posOffset>
              </wp:positionH>
              <wp:positionV relativeFrom="page">
                <wp:posOffset>233680</wp:posOffset>
              </wp:positionV>
              <wp:extent cx="2052955" cy="116840"/>
              <wp:effectExtent l="0" t="0" r="0" b="0"/>
              <wp:wrapNone/>
              <wp:docPr id="398" name="Shape 398"/>
              <wp:cNvGraphicFramePr/>
              <a:graphic xmlns:a="http://schemas.openxmlformats.org/drawingml/2006/main">
                <a:graphicData uri="http://schemas.microsoft.com/office/word/2010/wordprocessingShape">
                  <wps:wsp>
                    <wps:cNvSpPr txBox="1"/>
                    <wps:spPr>
                      <a:xfrm>
                        <a:off x="0" y="0"/>
                        <a:ext cx="2052955" cy="116840"/>
                      </a:xfrm>
                      <a:prstGeom prst="rect">
                        <a:avLst/>
                      </a:prstGeom>
                      <a:noFill/>
                    </wps:spPr>
                    <wps:txbx>
                      <w:txbxContent>
                        <w:p w14:paraId="6E1A79C7" w14:textId="77777777" w:rsidR="00B55C6A" w:rsidRDefault="00000000">
                          <w:pPr>
                            <w:pStyle w:val="ab"/>
                            <w:rPr>
                              <w:sz w:val="18"/>
                              <w:szCs w:val="18"/>
                            </w:rPr>
                          </w:pPr>
                          <w:r>
                            <w:rPr>
                              <w:rStyle w:val="aa"/>
                              <w:b/>
                              <w:bCs/>
                              <w:i/>
                              <w:iCs/>
                              <w:sz w:val="18"/>
                              <w:szCs w:val="18"/>
                            </w:rPr>
                            <w:t>§ 25. Правописание двойных согласных</w:t>
                          </w:r>
                        </w:p>
                      </w:txbxContent>
                    </wps:txbx>
                    <wps:bodyPr wrap="none" lIns="0" tIns="0" rIns="0" bIns="0">
                      <a:spAutoFit/>
                    </wps:bodyPr>
                  </wps:wsp>
                </a:graphicData>
              </a:graphic>
            </wp:anchor>
          </w:drawing>
        </mc:Choice>
        <mc:Fallback>
          <w:pict>
            <v:shapetype w14:anchorId="79E5FD88" id="_x0000_t202" coordsize="21600,21600" o:spt="202" path="m,l,21600r21600,l21600,xe">
              <v:stroke joinstyle="miter"/>
              <v:path gradientshapeok="t" o:connecttype="rect"/>
            </v:shapetype>
            <v:shape id="Shape 398" o:spid="_x0000_s1214" type="#_x0000_t202" style="position:absolute;margin-left:201.25pt;margin-top:18.4pt;width:161.65pt;height:9.2pt;z-index:-251364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" filled="f" stroked="f">
              <v:textbox style="mso-fit-shape-to-text:t" inset="0,0,0,0">
                <w:txbxContent>
                  <w:p w14:paraId="6E1A79C7" w14:textId="77777777" w:rsidR="00B55C6A" w:rsidRDefault="00000000">
                    <w:pPr>
                      <w:pStyle w:val="ab"/>
                      <w:rPr>
                        <w:sz w:val="18"/>
                        <w:szCs w:val="18"/>
                      </w:rPr>
                    </w:pPr>
                    <w:r>
                      <w:rPr>
                        <w:rStyle w:val="aa"/>
                        <w:b/>
                        <w:bCs/>
                        <w:i/>
                        <w:iCs/>
                        <w:sz w:val="18"/>
                        <w:szCs w:val="18"/>
                      </w:rPr>
                      <w:t>§ 25. Правописание двойных согласных</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14:anchorId="309F420E" wp14:editId="68B5E9B3">
              <wp:simplePos x="0" y="0"/>
              <wp:positionH relativeFrom="page">
                <wp:posOffset>340360</wp:posOffset>
              </wp:positionH>
              <wp:positionV relativeFrom="page">
                <wp:posOffset>417195</wp:posOffset>
              </wp:positionV>
              <wp:extent cx="4293235" cy="0"/>
              <wp:effectExtent l="0" t="6350" r="0" b="6350"/>
              <wp:wrapNone/>
              <wp:docPr id="400" name="Shape 400"/>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00" o:spid="_x0000_s1026" o:spt="32" type="#_x0000_t32" style="position:absolute;left:0pt;margin-left:26.8pt;margin-top:32.85pt;height:0pt;width:338.05pt;mso-position-horizontal-relative:page;mso-position-vertical-relative:page;z-index:-251604992;mso-width-relative:page;mso-height-relative:page;" filled="f" stroked="t" coordsize="21600,21600" o:gfxdata="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asocN9YAAAAIAQAADwAA&#10;AAAAAAABACAAAAAiAAAAZHJzL2Rvd25yZXYueG1sUEsBAhQAFAAAAAgAh07iQI6bSOCmAQAAXgMA&#10;AA4AAAAAAAAAAQAgAAAAJQEAAGRycy9lMm9Eb2MueG1sUEsFBgAAAAAGAAYAWQEAAD0FAAAAAA==&#10;">
              <v:fill on="f" focussize="0,0"/>
              <v:stroke weight="1pt" color="#FFFFFF" joinstyle="round"/>
              <v:imagedata o:title=""/>
              <o:lock v:ext="edit" aspectratio="f"/>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8CC2F" w14:textId="77777777" w:rsidR="00B55C6A" w:rsidRDefault="00000000">
    <w:pPr>
      <w:spacing w:line="1" w:lineRule="exact"/>
    </w:pPr>
    <w:r>
      <w:rPr>
        <w:noProof/>
      </w:rPr>
      <mc:AlternateContent>
        <mc:Choice Requires="wps">
          <w:drawing>
            <wp:anchor distT="0" distB="0" distL="0" distR="0" simplePos="0" relativeHeight="251953152" behindDoc="1" locked="0" layoutInCell="1" allowOverlap="1" wp14:anchorId="25D37755" wp14:editId="3C95C2A8">
              <wp:simplePos x="0" y="0"/>
              <wp:positionH relativeFrom="page">
                <wp:posOffset>2555875</wp:posOffset>
              </wp:positionH>
              <wp:positionV relativeFrom="page">
                <wp:posOffset>233680</wp:posOffset>
              </wp:positionV>
              <wp:extent cx="2052955" cy="116840"/>
              <wp:effectExtent l="0" t="0" r="0" b="0"/>
              <wp:wrapNone/>
              <wp:docPr id="395" name="Shape 395"/>
              <wp:cNvGraphicFramePr/>
              <a:graphic xmlns:a="http://schemas.openxmlformats.org/drawingml/2006/main">
                <a:graphicData uri="http://schemas.microsoft.com/office/word/2010/wordprocessingShape">
                  <wps:wsp>
                    <wps:cNvSpPr txBox="1"/>
                    <wps:spPr>
                      <a:xfrm>
                        <a:off x="0" y="0"/>
                        <a:ext cx="2052955" cy="116840"/>
                      </a:xfrm>
                      <a:prstGeom prst="rect">
                        <a:avLst/>
                      </a:prstGeom>
                      <a:noFill/>
                    </wps:spPr>
                    <wps:txbx>
                      <w:txbxContent>
                        <w:p w14:paraId="39661500" w14:textId="77777777" w:rsidR="00B55C6A" w:rsidRDefault="00000000">
                          <w:pPr>
                            <w:pStyle w:val="ab"/>
                            <w:rPr>
                              <w:sz w:val="18"/>
                              <w:szCs w:val="18"/>
                            </w:rPr>
                          </w:pPr>
                          <w:r>
                            <w:rPr>
                              <w:rStyle w:val="aa"/>
                              <w:b/>
                              <w:bCs/>
                              <w:i/>
                              <w:iCs/>
                              <w:sz w:val="18"/>
                              <w:szCs w:val="18"/>
                            </w:rPr>
                            <w:t>§ 25. Правописание двойных согласных</w:t>
                          </w:r>
                        </w:p>
                      </w:txbxContent>
                    </wps:txbx>
                    <wps:bodyPr wrap="none" lIns="0" tIns="0" rIns="0" bIns="0">
                      <a:spAutoFit/>
                    </wps:bodyPr>
                  </wps:wsp>
                </a:graphicData>
              </a:graphic>
            </wp:anchor>
          </w:drawing>
        </mc:Choice>
        <mc:Fallback>
          <w:pict>
            <v:shapetype w14:anchorId="25D37755" id="_x0000_t202" coordsize="21600,21600" o:spt="202" path="m,l,21600r21600,l21600,xe">
              <v:stroke joinstyle="miter"/>
              <v:path gradientshapeok="t" o:connecttype="rect"/>
            </v:shapetype>
            <v:shape id="Shape 395" o:spid="_x0000_s1215" type="#_x0000_t202" style="position:absolute;margin-left:201.25pt;margin-top:18.4pt;width:161.65pt;height:9.2pt;z-index:-251363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" filled="f" stroked="f">
              <v:textbox style="mso-fit-shape-to-text:t" inset="0,0,0,0">
                <w:txbxContent>
                  <w:p w14:paraId="39661500" w14:textId="77777777" w:rsidR="00B55C6A" w:rsidRDefault="00000000">
                    <w:pPr>
                      <w:pStyle w:val="ab"/>
                      <w:rPr>
                        <w:sz w:val="18"/>
                        <w:szCs w:val="18"/>
                      </w:rPr>
                    </w:pPr>
                    <w:r>
                      <w:rPr>
                        <w:rStyle w:val="aa"/>
                        <w:b/>
                        <w:bCs/>
                        <w:i/>
                        <w:iCs/>
                        <w:sz w:val="18"/>
                        <w:szCs w:val="18"/>
                      </w:rPr>
                      <w:t>§ 25. Правописание двойных согласных</w:t>
                    </w:r>
                  </w:p>
                </w:txbxContent>
              </v:textbox>
              <w10:wrap anchorx="page" anchory="page"/>
            </v:shape>
          </w:pict>
        </mc:Fallback>
      </mc:AlternateContent>
    </w:r>
    <w:r>
      <w:rPr>
        <w:noProof/>
      </w:rPr>
      <mc:AlternateContent>
        <mc:Choice Requires="wps">
          <w:drawing>
            <wp:anchor distT="0" distB="0" distL="114300" distR="114300" simplePos="0" relativeHeight="251712512" behindDoc="1" locked="0" layoutInCell="1" allowOverlap="1" wp14:anchorId="58598B82" wp14:editId="7E49EA51">
              <wp:simplePos x="0" y="0"/>
              <wp:positionH relativeFrom="page">
                <wp:posOffset>340360</wp:posOffset>
              </wp:positionH>
              <wp:positionV relativeFrom="page">
                <wp:posOffset>417195</wp:posOffset>
              </wp:positionV>
              <wp:extent cx="4293235" cy="0"/>
              <wp:effectExtent l="0" t="6350" r="0" b="6350"/>
              <wp:wrapNone/>
              <wp:docPr id="397" name="Shape 397"/>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397" o:spid="_x0000_s1026" o:spt="32" type="#_x0000_t32" style="position:absolute;left:0pt;margin-left:26.8pt;margin-top:32.85pt;height:0pt;width:338.05pt;mso-position-horizontal-relative:page;mso-position-vertical-relative:page;z-index:-251603968;mso-width-relative:page;mso-height-relative:page;" filled="f" stroked="t" coordsize="21600,21600" o:gfxdata="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qyhw31gAAAAgBAAAP&#10;AAAAAAAAAAEAIAAAACIAAABkcnMvZG93bnJldi54bWxQSwECFAAUAAAACACHTuJAetiLzKgBAABe&#10;AwAADgAAAAAAAAABACAAAAAlAQAAZHJzL2Uyb0RvYy54bWxQSwUGAAAAAAYABgBZAQAAPwUAAAAA&#10;">
              <v:fill on="f" focussize="0,0"/>
              <v:stroke weight="1pt" color="#FFFFFF" joinstyle="round"/>
              <v:imagedata o:title=""/>
              <o:lock v:ext="edit" aspectratio="f"/>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36D65" w14:textId="77777777" w:rsidR="00B55C6A" w:rsidRDefault="00000000">
    <w:pPr>
      <w:spacing w:line="1" w:lineRule="exact"/>
    </w:pPr>
    <w:r>
      <w:rPr>
        <w:noProof/>
      </w:rPr>
      <mc:AlternateContent>
        <mc:Choice Requires="wps">
          <w:drawing>
            <wp:anchor distT="0" distB="0" distL="0" distR="0" simplePos="0" relativeHeight="251954176" behindDoc="1" locked="0" layoutInCell="1" allowOverlap="1" wp14:anchorId="74AF1B6F" wp14:editId="7CBC74D2">
              <wp:simplePos x="0" y="0"/>
              <wp:positionH relativeFrom="page">
                <wp:posOffset>1750060</wp:posOffset>
              </wp:positionH>
              <wp:positionV relativeFrom="page">
                <wp:posOffset>236855</wp:posOffset>
              </wp:positionV>
              <wp:extent cx="2877820" cy="111760"/>
              <wp:effectExtent l="0" t="0" r="0" b="0"/>
              <wp:wrapNone/>
              <wp:docPr id="406" name="Shape 406"/>
              <wp:cNvGraphicFramePr/>
              <a:graphic xmlns:a="http://schemas.openxmlformats.org/drawingml/2006/main">
                <a:graphicData uri="http://schemas.microsoft.com/office/word/2010/wordprocessingShape">
                  <wps:wsp>
                    <wps:cNvSpPr txBox="1"/>
                    <wps:spPr>
                      <a:xfrm>
                        <a:off x="0" y="0"/>
                        <a:ext cx="2877820" cy="111760"/>
                      </a:xfrm>
                      <a:prstGeom prst="rect">
                        <a:avLst/>
                      </a:prstGeom>
                      <a:noFill/>
                    </wps:spPr>
                    <wps:txbx>
                      <w:txbxContent>
                        <w:p w14:paraId="4ADF07B6" w14:textId="77777777" w:rsidR="00B55C6A" w:rsidRDefault="00000000">
                          <w:pPr>
                            <w:pStyle w:val="ab"/>
                            <w:rPr>
                              <w:sz w:val="18"/>
                              <w:szCs w:val="18"/>
                            </w:rPr>
                          </w:pPr>
                          <w:r>
                            <w:rPr>
                              <w:rStyle w:val="aa"/>
                              <w:b/>
                              <w:bCs/>
                              <w:i/>
                              <w:iCs/>
                              <w:sz w:val="18"/>
                              <w:szCs w:val="18"/>
                              <w:lang w:eastAsia="en-US" w:bidi="en-US"/>
                            </w:rPr>
                            <w:t xml:space="preserve">§ 26. </w:t>
                          </w:r>
                          <w:r>
                            <w:rPr>
                              <w:rStyle w:val="aa"/>
                              <w:b/>
                              <w:bCs/>
                              <w:i/>
                              <w:iCs/>
                              <w:sz w:val="18"/>
                              <w:szCs w:val="18"/>
                            </w:rPr>
                            <w:t>Правописание гласных и согласных в приставках</w:t>
                          </w:r>
                        </w:p>
                      </w:txbxContent>
                    </wps:txbx>
                    <wps:bodyPr wrap="none" lIns="0" tIns="0" rIns="0" bIns="0">
                      <a:spAutoFit/>
                    </wps:bodyPr>
                  </wps:wsp>
                </a:graphicData>
              </a:graphic>
            </wp:anchor>
          </w:drawing>
        </mc:Choice>
        <mc:Fallback>
          <w:pict>
            <v:shapetype w14:anchorId="74AF1B6F" id="_x0000_t202" coordsize="21600,21600" o:spt="202" path="m,l,21600r21600,l21600,xe">
              <v:stroke joinstyle="miter"/>
              <v:path gradientshapeok="t" o:connecttype="rect"/>
            </v:shapetype>
            <v:shape id="Shape 406" o:spid="_x0000_s1216" type="#_x0000_t202" style="position:absolute;margin-left:137.8pt;margin-top:18.65pt;width:226.6pt;height:8.8pt;z-index:-251362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" filled="f" stroked="f">
              <v:textbox style="mso-fit-shape-to-text:t" inset="0,0,0,0">
                <w:txbxContent>
                  <w:p w14:paraId="4ADF07B6" w14:textId="77777777" w:rsidR="00B55C6A" w:rsidRDefault="00000000">
                    <w:pPr>
                      <w:pStyle w:val="ab"/>
                      <w:rPr>
                        <w:sz w:val="18"/>
                        <w:szCs w:val="18"/>
                      </w:rPr>
                    </w:pPr>
                    <w:r>
                      <w:rPr>
                        <w:rStyle w:val="aa"/>
                        <w:b/>
                        <w:bCs/>
                        <w:i/>
                        <w:iCs/>
                        <w:sz w:val="18"/>
                        <w:szCs w:val="18"/>
                        <w:lang w:eastAsia="en-US" w:bidi="en-US"/>
                      </w:rPr>
                      <w:t xml:space="preserve">§ 26. </w:t>
                    </w:r>
                    <w:r>
                      <w:rPr>
                        <w:rStyle w:val="aa"/>
                        <w:b/>
                        <w:bCs/>
                        <w:i/>
                        <w:iCs/>
                        <w:sz w:val="18"/>
                        <w:szCs w:val="18"/>
                      </w:rPr>
                      <w:t>Правописание гласных и согласных в приставках</w:t>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1" allowOverlap="1" wp14:anchorId="64DA9419" wp14:editId="30706E02">
              <wp:simplePos x="0" y="0"/>
              <wp:positionH relativeFrom="page">
                <wp:posOffset>362585</wp:posOffset>
              </wp:positionH>
              <wp:positionV relativeFrom="page">
                <wp:posOffset>415290</wp:posOffset>
              </wp:positionV>
              <wp:extent cx="4290695" cy="0"/>
              <wp:effectExtent l="0" t="6350" r="0" b="6350"/>
              <wp:wrapNone/>
              <wp:docPr id="408" name="Shape 408"/>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08" o:spid="_x0000_s1026" o:spt="32" type="#_x0000_t32" style="position:absolute;left:0pt;margin-left:28.55pt;margin-top:32.7pt;height:0pt;width:337.85pt;mso-position-horizontal-relative:page;mso-position-vertical-relative:page;z-index:-251602944;mso-width-relative:page;mso-height-relative:page;" filled="f" stroked="t" coordsize="21600,21600" o:gfxdata="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eTmLnWAAAACAEAAA8A&#10;AAAAAAAAAQAgAAAAIgAAAGRycy9kb3ducmV2LnhtbFBLAQIUABQAAAAIAIdO4kBeCPI8pwEAAF4D&#10;AAAOAAAAAAAAAAEAIAAAACUBAABkcnMvZTJvRG9jLnhtbFBLBQYAAAAABgAGAFkBAAA+BQAAAAA=&#10;">
              <v:fill on="f" focussize="0,0"/>
              <v:stroke weight="1pt" color="#FFFFFF" joinstyle="round"/>
              <v:imagedata o:title=""/>
              <o:lock v:ext="edit" aspectratio="f"/>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B13E4" w14:textId="77777777" w:rsidR="00B55C6A" w:rsidRDefault="00000000">
    <w:pPr>
      <w:spacing w:line="1" w:lineRule="exact"/>
    </w:pPr>
    <w:r>
      <w:rPr>
        <w:noProof/>
      </w:rPr>
      <mc:AlternateContent>
        <mc:Choice Requires="wps">
          <w:drawing>
            <wp:anchor distT="0" distB="0" distL="0" distR="0" simplePos="0" relativeHeight="251955200" behindDoc="1" locked="0" layoutInCell="1" allowOverlap="1" wp14:anchorId="6438FDEB" wp14:editId="79720D3D">
              <wp:simplePos x="0" y="0"/>
              <wp:positionH relativeFrom="page">
                <wp:posOffset>1750060</wp:posOffset>
              </wp:positionH>
              <wp:positionV relativeFrom="page">
                <wp:posOffset>236855</wp:posOffset>
              </wp:positionV>
              <wp:extent cx="2877820" cy="111760"/>
              <wp:effectExtent l="0" t="0" r="0" b="0"/>
              <wp:wrapNone/>
              <wp:docPr id="401" name="Shape 401"/>
              <wp:cNvGraphicFramePr/>
              <a:graphic xmlns:a="http://schemas.openxmlformats.org/drawingml/2006/main">
                <a:graphicData uri="http://schemas.microsoft.com/office/word/2010/wordprocessingShape">
                  <wps:wsp>
                    <wps:cNvSpPr txBox="1"/>
                    <wps:spPr>
                      <a:xfrm>
                        <a:off x="0" y="0"/>
                        <a:ext cx="2877820" cy="111760"/>
                      </a:xfrm>
                      <a:prstGeom prst="rect">
                        <a:avLst/>
                      </a:prstGeom>
                      <a:noFill/>
                    </wps:spPr>
                    <wps:txbx>
                      <w:txbxContent>
                        <w:p w14:paraId="6C0EBB40" w14:textId="77777777" w:rsidR="00B55C6A" w:rsidRDefault="00000000">
                          <w:pPr>
                            <w:pStyle w:val="ab"/>
                            <w:rPr>
                              <w:sz w:val="18"/>
                              <w:szCs w:val="18"/>
                            </w:rPr>
                          </w:pPr>
                          <w:r>
                            <w:rPr>
                              <w:rStyle w:val="aa"/>
                              <w:b/>
                              <w:bCs/>
                              <w:i/>
                              <w:iCs/>
                              <w:sz w:val="18"/>
                              <w:szCs w:val="18"/>
                              <w:lang w:eastAsia="en-US" w:bidi="en-US"/>
                            </w:rPr>
                            <w:t xml:space="preserve">§ 26. </w:t>
                          </w:r>
                          <w:r>
                            <w:rPr>
                              <w:rStyle w:val="aa"/>
                              <w:b/>
                              <w:bCs/>
                              <w:i/>
                              <w:iCs/>
                              <w:sz w:val="18"/>
                              <w:szCs w:val="18"/>
                            </w:rPr>
                            <w:t>Правописание гласных и согласных в приставках</w:t>
                          </w:r>
                        </w:p>
                      </w:txbxContent>
                    </wps:txbx>
                    <wps:bodyPr wrap="none" lIns="0" tIns="0" rIns="0" bIns="0">
                      <a:spAutoFit/>
                    </wps:bodyPr>
                  </wps:wsp>
                </a:graphicData>
              </a:graphic>
            </wp:anchor>
          </w:drawing>
        </mc:Choice>
        <mc:Fallback>
          <w:pict>
            <v:shapetype w14:anchorId="6438FDEB" id="_x0000_t202" coordsize="21600,21600" o:spt="202" path="m,l,21600r21600,l21600,xe">
              <v:stroke joinstyle="miter"/>
              <v:path gradientshapeok="t" o:connecttype="rect"/>
            </v:shapetype>
            <v:shape id="Shape 401" o:spid="_x0000_s1217" type="#_x0000_t202" style="position:absolute;margin-left:137.8pt;margin-top:18.65pt;width:226.6pt;height:8.8pt;z-index:-251361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" filled="f" stroked="f">
              <v:textbox style="mso-fit-shape-to-text:t" inset="0,0,0,0">
                <w:txbxContent>
                  <w:p w14:paraId="6C0EBB40" w14:textId="77777777" w:rsidR="00B55C6A" w:rsidRDefault="00000000">
                    <w:pPr>
                      <w:pStyle w:val="ab"/>
                      <w:rPr>
                        <w:sz w:val="18"/>
                        <w:szCs w:val="18"/>
                      </w:rPr>
                    </w:pPr>
                    <w:r>
                      <w:rPr>
                        <w:rStyle w:val="aa"/>
                        <w:b/>
                        <w:bCs/>
                        <w:i/>
                        <w:iCs/>
                        <w:sz w:val="18"/>
                        <w:szCs w:val="18"/>
                        <w:lang w:eastAsia="en-US" w:bidi="en-US"/>
                      </w:rPr>
                      <w:t xml:space="preserve">§ 26. </w:t>
                    </w:r>
                    <w:r>
                      <w:rPr>
                        <w:rStyle w:val="aa"/>
                        <w:b/>
                        <w:bCs/>
                        <w:i/>
                        <w:iCs/>
                        <w:sz w:val="18"/>
                        <w:szCs w:val="18"/>
                      </w:rPr>
                      <w:t>Правописание гласных и согласных в приставках</w:t>
                    </w:r>
                  </w:p>
                </w:txbxContent>
              </v:textbox>
              <w10:wrap anchorx="page" anchory="page"/>
            </v:shape>
          </w:pict>
        </mc:Fallback>
      </mc:AlternateContent>
    </w:r>
    <w:r>
      <w:rPr>
        <w:noProof/>
      </w:rPr>
      <mc:AlternateContent>
        <mc:Choice Requires="wps">
          <w:drawing>
            <wp:anchor distT="0" distB="0" distL="114300" distR="114300" simplePos="0" relativeHeight="251714560" behindDoc="1" locked="0" layoutInCell="1" allowOverlap="1" wp14:anchorId="2772DA71" wp14:editId="7C32EF7F">
              <wp:simplePos x="0" y="0"/>
              <wp:positionH relativeFrom="page">
                <wp:posOffset>362585</wp:posOffset>
              </wp:positionH>
              <wp:positionV relativeFrom="page">
                <wp:posOffset>415290</wp:posOffset>
              </wp:positionV>
              <wp:extent cx="4290695" cy="0"/>
              <wp:effectExtent l="0" t="6350" r="0" b="6350"/>
              <wp:wrapNone/>
              <wp:docPr id="403" name="Shape 403"/>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03" o:spid="_x0000_s1026" o:spt="32" type="#_x0000_t32" style="position:absolute;left:0pt;margin-left:28.55pt;margin-top:32.7pt;height:0pt;width:337.85pt;mso-position-horizontal-relative:page;mso-position-vertical-relative:page;z-index:-251601920;mso-width-relative:page;mso-height-relative:page;" filled="f" stroked="t" coordsize="21600,21600" o:gfxdata="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Hk5i51gAAAAgBAAAP&#10;AAAAAAAAAAEAIAAAACIAAABkcnMvZG93bnJldi54bWxQSwECFAAUAAAACACHTuJA72d/46gBAABe&#10;AwAADgAAAAAAAAABACAAAAAlAQAAZHJzL2Uyb0RvYy54bWxQSwUGAAAAAAYABgBZAQAAPwUAAAAA&#10;">
              <v:fill on="f" focussize="0,0"/>
              <v:stroke weight="1pt" color="#FFFFFF" joinstyle="round"/>
              <v:imagedata o:title=""/>
              <o:lock v:ext="edit" aspectratio="f"/>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84D04" w14:textId="77777777" w:rsidR="00B55C6A" w:rsidRDefault="00000000">
    <w:pPr>
      <w:spacing w:line="1" w:lineRule="exact"/>
    </w:pPr>
    <w:r>
      <w:rPr>
        <w:noProof/>
      </w:rPr>
      <mc:AlternateContent>
        <mc:Choice Requires="wps">
          <w:drawing>
            <wp:anchor distT="0" distB="0" distL="0" distR="0" simplePos="0" relativeHeight="251958272" behindDoc="1" locked="0" layoutInCell="1" allowOverlap="1" wp14:anchorId="3DA690B6" wp14:editId="3A0A5FC6">
              <wp:simplePos x="0" y="0"/>
              <wp:positionH relativeFrom="page">
                <wp:posOffset>362585</wp:posOffset>
              </wp:positionH>
              <wp:positionV relativeFrom="page">
                <wp:posOffset>174625</wp:posOffset>
              </wp:positionV>
              <wp:extent cx="1397000" cy="118745"/>
              <wp:effectExtent l="0" t="0" r="0" b="0"/>
              <wp:wrapNone/>
              <wp:docPr id="411" name="Shape 411"/>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1973EAD6"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3DA690B6" id="_x0000_t202" coordsize="21600,21600" o:spt="202" path="m,l,21600r21600,l21600,xe">
              <v:stroke joinstyle="miter"/>
              <v:path gradientshapeok="t" o:connecttype="rect"/>
            </v:shapetype>
            <v:shape id="Shape 411" o:spid="_x0000_s1220" type="#_x0000_t202" style="position:absolute;margin-left:28.55pt;margin-top:13.75pt;width:110pt;height:9.35pt;z-index:-251358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dzvhw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06vLsuSUpJy4/H08uw8wRSH3z5gfFBgWXJqHmgsWS2xesK4ebp7koo5&#10;uDddl+IHKsmLw2JgpqEik6sd0QU0a+Lf0whr7mjHOOseHSmUpr1zws5ZbJ1UBf3NZ6RKmUCC30Bt&#10;q5LeuYXtbqSBfr/nV4cNnn8B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Dv13O+HAQAACQMAAA4AAAAAAAAAAAAAAAAALgIA&#10;AGRycy9lMm9Eb2MueG1sUEsBAi0AFAAGAAgAAAAhAIgT73vcAAAACAEAAA8AAAAAAAAAAAAAAAAA&#10;4QMAAGRycy9kb3ducmV2LnhtbFBLBQYAAAAABAAEAPMAAADqBAAAAAA=&#10;" filled="f" stroked="f">
              <v:textbox style="mso-fit-shape-to-text:t" inset="0,0,0,0">
                <w:txbxContent>
                  <w:p w14:paraId="1973EAD6"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3B08F79C" wp14:editId="620FFCDA">
              <wp:simplePos x="0" y="0"/>
              <wp:positionH relativeFrom="page">
                <wp:posOffset>344170</wp:posOffset>
              </wp:positionH>
              <wp:positionV relativeFrom="page">
                <wp:posOffset>415925</wp:posOffset>
              </wp:positionV>
              <wp:extent cx="4293235" cy="0"/>
              <wp:effectExtent l="0" t="6350" r="0" b="6350"/>
              <wp:wrapNone/>
              <wp:docPr id="413" name="Shape 413"/>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13" o:spid="_x0000_s1026" o:spt="32" type="#_x0000_t32" style="position:absolute;left:0pt;margin-left:27.1pt;margin-top:32.75pt;height:0pt;width:338.05pt;mso-position-horizontal-relative:page;mso-position-vertical-relative:page;z-index:-251600896;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nEGH0agBAABe&#10;AwAADgAAAAAAAAABACAAAAAlAQAAZHJzL2Uyb0RvYy54bWxQSwUGAAAAAAYABgBZAQAAPwUAAAAA&#10;">
              <v:fill on="f" focussize="0,0"/>
              <v:stroke weight="1pt" color="#FFFFFF" joinstyle="round"/>
              <v:imagedata o:title=""/>
              <o:lock v:ext="edit" aspectratio="f"/>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2B515" w14:textId="77777777" w:rsidR="00B55C6A" w:rsidRDefault="00B55C6A">
    <w:pPr>
      <w:spacing w:line="1" w:lineRule="exact"/>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45059" w14:textId="77777777" w:rsidR="00B55C6A" w:rsidRDefault="00B55C6A">
    <w:pPr>
      <w:spacing w:line="1" w:lineRule="exact"/>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073C5" w14:textId="77777777" w:rsidR="00B55C6A" w:rsidRDefault="00000000">
    <w:pPr>
      <w:spacing w:line="1" w:lineRule="exact"/>
    </w:pPr>
    <w:r>
      <w:rPr>
        <w:noProof/>
      </w:rPr>
      <mc:AlternateContent>
        <mc:Choice Requires="wps">
          <w:drawing>
            <wp:anchor distT="0" distB="0" distL="0" distR="0" simplePos="0" relativeHeight="251962368" behindDoc="1" locked="0" layoutInCell="1" allowOverlap="1" wp14:anchorId="38C95A82" wp14:editId="1FA1FC34">
              <wp:simplePos x="0" y="0"/>
              <wp:positionH relativeFrom="page">
                <wp:posOffset>362585</wp:posOffset>
              </wp:positionH>
              <wp:positionV relativeFrom="page">
                <wp:posOffset>174625</wp:posOffset>
              </wp:positionV>
              <wp:extent cx="1397000" cy="118745"/>
              <wp:effectExtent l="0" t="0" r="0" b="0"/>
              <wp:wrapNone/>
              <wp:docPr id="429" name="Shape 429"/>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03E400D4"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38C95A82" id="_x0000_t202" coordsize="21600,21600" o:spt="202" path="m,l,21600r21600,l21600,xe">
              <v:stroke joinstyle="miter"/>
              <v:path gradientshapeok="t" o:connecttype="rect"/>
            </v:shapetype>
            <v:shape id="Shape 429" o:spid="_x0000_s1224" type="#_x0000_t202" style="position:absolute;margin-left:28.55pt;margin-top:13.75pt;width:110pt;height:9.35pt;z-index:-251354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" filled="f" stroked="f">
              <v:textbox style="mso-fit-shape-to-text:t" inset="0,0,0,0">
                <w:txbxContent>
                  <w:p w14:paraId="03E400D4"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16608" behindDoc="1" locked="0" layoutInCell="1" allowOverlap="1" wp14:anchorId="24551B9A" wp14:editId="7010AC13">
              <wp:simplePos x="0" y="0"/>
              <wp:positionH relativeFrom="page">
                <wp:posOffset>344170</wp:posOffset>
              </wp:positionH>
              <wp:positionV relativeFrom="page">
                <wp:posOffset>415925</wp:posOffset>
              </wp:positionV>
              <wp:extent cx="4293235" cy="0"/>
              <wp:effectExtent l="0" t="6350" r="0" b="6350"/>
              <wp:wrapNone/>
              <wp:docPr id="431" name="Shape 431"/>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31" o:spid="_x0000_s1026" o:spt="32" type="#_x0000_t32" style="position:absolute;left:0pt;margin-left:27.1pt;margin-top:32.75pt;height:0pt;width:338.05pt;mso-position-horizontal-relative:page;mso-position-vertical-relative:page;z-index:-251599872;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rwLqOKgBAABe&#10;AwAADgAAAAAAAAABACAAAAAlAQAAZHJzL2Uyb0RvYy54bWxQSwUGAAAAAAYABgBZAQAAPwUAAAAA&#10;">
              <v:fill on="f" focussize="0,0"/>
              <v:stroke weight="1pt" color="#FFFFFF" joinstyle="round"/>
              <v:imagedata o:title=""/>
              <o:lock v:ext="edit" aspectratio="f"/>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E7A2" w14:textId="77777777" w:rsidR="00B55C6A" w:rsidRDefault="00000000">
    <w:pPr>
      <w:spacing w:line="1" w:lineRule="exact"/>
    </w:pPr>
    <w:r>
      <w:rPr>
        <w:noProof/>
      </w:rPr>
      <mc:AlternateContent>
        <mc:Choice Requires="wps">
          <w:drawing>
            <wp:anchor distT="0" distB="0" distL="0" distR="0" simplePos="0" relativeHeight="251963392" behindDoc="1" locked="0" layoutInCell="1" allowOverlap="1" wp14:anchorId="4AA63988" wp14:editId="65F9EE25">
              <wp:simplePos x="0" y="0"/>
              <wp:positionH relativeFrom="page">
                <wp:posOffset>2940050</wp:posOffset>
              </wp:positionH>
              <wp:positionV relativeFrom="page">
                <wp:posOffset>235585</wp:posOffset>
              </wp:positionV>
              <wp:extent cx="1659890" cy="116840"/>
              <wp:effectExtent l="0" t="0" r="0" b="0"/>
              <wp:wrapNone/>
              <wp:docPr id="424" name="Shape 424"/>
              <wp:cNvGraphicFramePr/>
              <a:graphic xmlns:a="http://schemas.openxmlformats.org/drawingml/2006/main">
                <a:graphicData uri="http://schemas.microsoft.com/office/word/2010/wordprocessingShape">
                  <wps:wsp>
                    <wps:cNvSpPr txBox="1"/>
                    <wps:spPr>
                      <a:xfrm>
                        <a:off x="0" y="0"/>
                        <a:ext cx="1659890" cy="116840"/>
                      </a:xfrm>
                      <a:prstGeom prst="rect">
                        <a:avLst/>
                      </a:prstGeom>
                      <a:noFill/>
                    </wps:spPr>
                    <wps:txbx>
                      <w:txbxContent>
                        <w:p w14:paraId="006EF0F7" w14:textId="77777777" w:rsidR="00B55C6A" w:rsidRDefault="00000000">
                          <w:pPr>
                            <w:pStyle w:val="ab"/>
                            <w:rPr>
                              <w:sz w:val="18"/>
                              <w:szCs w:val="18"/>
                            </w:rPr>
                          </w:pPr>
                          <w:r>
                            <w:rPr>
                              <w:rStyle w:val="aa"/>
                              <w:b/>
                              <w:bCs/>
                              <w:i/>
                              <w:iCs/>
                              <w:sz w:val="18"/>
                              <w:szCs w:val="18"/>
                            </w:rPr>
                            <w:t>§27. Приставки ПРЕ- и ПРИ-</w:t>
                          </w:r>
                        </w:p>
                      </w:txbxContent>
                    </wps:txbx>
                    <wps:bodyPr wrap="none" lIns="0" tIns="0" rIns="0" bIns="0">
                      <a:spAutoFit/>
                    </wps:bodyPr>
                  </wps:wsp>
                </a:graphicData>
              </a:graphic>
            </wp:anchor>
          </w:drawing>
        </mc:Choice>
        <mc:Fallback>
          <w:pict>
            <v:shapetype w14:anchorId="4AA63988" id="_x0000_t202" coordsize="21600,21600" o:spt="202" path="m,l,21600r21600,l21600,xe">
              <v:stroke joinstyle="miter"/>
              <v:path gradientshapeok="t" o:connecttype="rect"/>
            </v:shapetype>
            <v:shape id="Shape 424" o:spid="_x0000_s1225" type="#_x0000_t202" style="position:absolute;margin-left:231.5pt;margin-top:18.55pt;width:130.7pt;height:9.2pt;z-index:-251353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" filled="f" stroked="f">
              <v:textbox style="mso-fit-shape-to-text:t" inset="0,0,0,0">
                <w:txbxContent>
                  <w:p w14:paraId="006EF0F7" w14:textId="77777777" w:rsidR="00B55C6A" w:rsidRDefault="00000000">
                    <w:pPr>
                      <w:pStyle w:val="ab"/>
                      <w:rPr>
                        <w:sz w:val="18"/>
                        <w:szCs w:val="18"/>
                      </w:rPr>
                    </w:pPr>
                    <w:r>
                      <w:rPr>
                        <w:rStyle w:val="aa"/>
                        <w:b/>
                        <w:bCs/>
                        <w:i/>
                        <w:iCs/>
                        <w:sz w:val="18"/>
                        <w:szCs w:val="18"/>
                      </w:rPr>
                      <w:t>§27. Приставки ПРЕ- и ПРИ-</w:t>
                    </w: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1" allowOverlap="1" wp14:anchorId="4031F62E" wp14:editId="57BE1C66">
              <wp:simplePos x="0" y="0"/>
              <wp:positionH relativeFrom="page">
                <wp:posOffset>338455</wp:posOffset>
              </wp:positionH>
              <wp:positionV relativeFrom="page">
                <wp:posOffset>418465</wp:posOffset>
              </wp:positionV>
              <wp:extent cx="4293235" cy="0"/>
              <wp:effectExtent l="0" t="6350" r="0" b="6350"/>
              <wp:wrapNone/>
              <wp:docPr id="426" name="Shape 426"/>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26" o:spid="_x0000_s1026" o:spt="32" type="#_x0000_t32" style="position:absolute;left:0pt;margin-left:26.65pt;margin-top:32.95pt;height:0pt;width:338.05pt;mso-position-horizontal-relative:page;mso-position-vertical-relative:page;z-index:-251598848;mso-width-relative:page;mso-height-relative:page;" filled="f" stroked="t" coordsize="21600,21600" o:gfxdata="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Hbh0r1gAAAAgBAAAP&#10;AAAAAAAAAAEAIAAAACIAAABkcnMvZG93bnJldi54bWxQSwECFAAUAAAACACHTuJAqi/Xg6gBAABe&#10;AwAADgAAAAAAAAABACAAAAAlAQAAZHJzL2Uyb0RvYy54bWxQSwUGAAAAAAYABgBZAQAAPwUAAAAA&#10;">
              <v:fill on="f" focussize="0,0"/>
              <v:stroke weight="1pt" color="#FFFFFF" joinstyle="round"/>
              <v:imagedata o:title=""/>
              <o:lock v:ext="edit" aspectratio="f"/>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ABEBF" w14:textId="77777777" w:rsidR="00B55C6A" w:rsidRDefault="00000000">
    <w:pPr>
      <w:spacing w:line="1" w:lineRule="exact"/>
    </w:pPr>
    <w:r>
      <w:rPr>
        <w:noProof/>
      </w:rPr>
      <mc:AlternateContent>
        <mc:Choice Requires="wps">
          <w:drawing>
            <wp:anchor distT="0" distB="0" distL="0" distR="0" simplePos="0" relativeHeight="251830272" behindDoc="1" locked="0" layoutInCell="1" allowOverlap="1" wp14:anchorId="47705E59" wp14:editId="3CE0642F">
              <wp:simplePos x="0" y="0"/>
              <wp:positionH relativeFrom="page">
                <wp:posOffset>3453765</wp:posOffset>
              </wp:positionH>
              <wp:positionV relativeFrom="page">
                <wp:posOffset>231140</wp:posOffset>
              </wp:positionV>
              <wp:extent cx="1170305" cy="111760"/>
              <wp:effectExtent l="0" t="0" r="0" b="0"/>
              <wp:wrapNone/>
              <wp:docPr id="48" name="Shape 48"/>
              <wp:cNvGraphicFramePr/>
              <a:graphic xmlns:a="http://schemas.openxmlformats.org/drawingml/2006/main">
                <a:graphicData uri="http://schemas.microsoft.com/office/word/2010/wordprocessingShape">
                  <wps:wsp>
                    <wps:cNvSpPr txBox="1"/>
                    <wps:spPr>
                      <a:xfrm>
                        <a:off x="0" y="0"/>
                        <a:ext cx="1170305" cy="111760"/>
                      </a:xfrm>
                      <a:prstGeom prst="rect">
                        <a:avLst/>
                      </a:prstGeom>
                      <a:noFill/>
                    </wps:spPr>
                    <wps:txbx>
                      <w:txbxContent>
                        <w:p w14:paraId="5EF8CFE9" w14:textId="77777777" w:rsidR="00B55C6A" w:rsidRDefault="00000000">
                          <w:pPr>
                            <w:pStyle w:val="22"/>
                          </w:pPr>
                          <w:r>
                            <w:rPr>
                              <w:rStyle w:val="21"/>
                              <w:i/>
                              <w:iCs/>
                            </w:rPr>
                            <w:t>Слово о русском языке</w:t>
                          </w:r>
                        </w:p>
                      </w:txbxContent>
                    </wps:txbx>
                    <wps:bodyPr wrap="none" lIns="0" tIns="0" rIns="0" bIns="0">
                      <a:spAutoFit/>
                    </wps:bodyPr>
                  </wps:wsp>
                </a:graphicData>
              </a:graphic>
            </wp:anchor>
          </w:drawing>
        </mc:Choice>
        <mc:Fallback>
          <w:pict>
            <v:shapetype w14:anchorId="47705E59" id="_x0000_t202" coordsize="21600,21600" o:spt="202" path="m,l,21600r21600,l21600,xe">
              <v:stroke joinstyle="miter"/>
              <v:path gradientshapeok="t" o:connecttype="rect"/>
            </v:shapetype>
            <v:shape id="Shape 48" o:spid="_x0000_s1095" type="#_x0000_t202" style="position:absolute;margin-left:271.95pt;margin-top:18.2pt;width:92.15pt;height:8.8pt;z-index:-251486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" filled="f" stroked="f">
              <v:textbox style="mso-fit-shape-to-text:t" inset="0,0,0,0">
                <w:txbxContent>
                  <w:p w14:paraId="5EF8CFE9" w14:textId="77777777" w:rsidR="00B55C6A" w:rsidRDefault="00000000">
                    <w:pPr>
                      <w:pStyle w:val="22"/>
                    </w:pPr>
                    <w:r>
                      <w:rPr>
                        <w:rStyle w:val="21"/>
                        <w:i/>
                        <w:iCs/>
                      </w:rPr>
                      <w:t>Слово о русском языке</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07702F7A" wp14:editId="75DA0AF9">
              <wp:simplePos x="0" y="0"/>
              <wp:positionH relativeFrom="page">
                <wp:posOffset>337820</wp:posOffset>
              </wp:positionH>
              <wp:positionV relativeFrom="page">
                <wp:posOffset>411480</wp:posOffset>
              </wp:positionV>
              <wp:extent cx="4290695" cy="0"/>
              <wp:effectExtent l="0" t="6350" r="0" b="6350"/>
              <wp:wrapNone/>
              <wp:docPr id="50" name="Shape 50"/>
              <wp:cNvGraphicFramePr/>
              <a:graphic xmlns:a="http://schemas.openxmlformats.org/drawingml/2006/main">
                <a:graphicData uri="http://schemas.microsoft.com/office/word/2010/wordprocessingShape">
                  <wps:wsp>
                    <wps:cNvCnPr/>
                    <wps:spPr>
                      <a:xfrm>
                        <a:off x="0" y="0"/>
                        <a:ext cx="429069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50" o:spid="_x0000_s1026" o:spt="32" type="#_x0000_t32" style="position:absolute;left:0pt;margin-left:26.6pt;margin-top:32.4pt;height:0pt;width:337.85pt;mso-position-horizontal-relative:page;mso-position-vertical-relative:page;z-index:-251657216;mso-width-relative:page;mso-height-relative:page;" filled="f" stroked="t" coordsize="21600,21600" o:gfxdata="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nXKatYAAAAIAQAADwAA&#10;AAAAAAABACAAAAAiAAAAZHJzL2Rvd25yZXYueG1sUEsBAhQAFAAAAAgAh07iQMxXhqOmAQAAXAMA&#10;AA4AAAAAAAAAAQAgAAAAJQEAAGRycy9lMm9Eb2MueG1sUEsFBgAAAAAGAAYAWQEAAD0FAAAAAA==&#10;">
              <v:fill on="f" focussize="0,0"/>
              <v:stroke weight="1pt" color="#FFFFFF" joinstyle="round"/>
              <v:imagedata o:title=""/>
              <o:lock v:ext="edit" aspectratio="f"/>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955C5" w14:textId="77777777" w:rsidR="00B55C6A" w:rsidRDefault="00000000">
    <w:pPr>
      <w:spacing w:line="1" w:lineRule="exact"/>
    </w:pPr>
    <w:r>
      <w:rPr>
        <w:noProof/>
      </w:rPr>
      <mc:AlternateContent>
        <mc:Choice Requires="wps">
          <w:drawing>
            <wp:anchor distT="0" distB="0" distL="0" distR="0" simplePos="0" relativeHeight="251966464" behindDoc="1" locked="0" layoutInCell="1" allowOverlap="1" wp14:anchorId="595D69BA" wp14:editId="6FADE1B4">
              <wp:simplePos x="0" y="0"/>
              <wp:positionH relativeFrom="page">
                <wp:posOffset>362585</wp:posOffset>
              </wp:positionH>
              <wp:positionV relativeFrom="page">
                <wp:posOffset>174625</wp:posOffset>
              </wp:positionV>
              <wp:extent cx="1397000" cy="118745"/>
              <wp:effectExtent l="0" t="0" r="0" b="0"/>
              <wp:wrapNone/>
              <wp:docPr id="439" name="Shape 439"/>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7B8514CA"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595D69BA" id="_x0000_t202" coordsize="21600,21600" o:spt="202" path="m,l,21600r21600,l21600,xe">
              <v:stroke joinstyle="miter"/>
              <v:path gradientshapeok="t" o:connecttype="rect"/>
            </v:shapetype>
            <v:shape id="Shape 439" o:spid="_x0000_s1228" type="#_x0000_t202" style="position:absolute;margin-left:28.55pt;margin-top:13.75pt;width:110pt;height:9.35pt;z-index:-251350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" filled="f" stroked="f">
              <v:textbox style="mso-fit-shape-to-text:t" inset="0,0,0,0">
                <w:txbxContent>
                  <w:p w14:paraId="7B8514CA"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18656" behindDoc="1" locked="0" layoutInCell="1" allowOverlap="1" wp14:anchorId="7CB8AE1F" wp14:editId="53FCE5A7">
              <wp:simplePos x="0" y="0"/>
              <wp:positionH relativeFrom="page">
                <wp:posOffset>344170</wp:posOffset>
              </wp:positionH>
              <wp:positionV relativeFrom="page">
                <wp:posOffset>415925</wp:posOffset>
              </wp:positionV>
              <wp:extent cx="4293235" cy="0"/>
              <wp:effectExtent l="0" t="6350" r="0" b="6350"/>
              <wp:wrapNone/>
              <wp:docPr id="441" name="Shape 441"/>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41" o:spid="_x0000_s1026" o:spt="32" type="#_x0000_t32" style="position:absolute;left:0pt;margin-left:27.1pt;margin-top:32.75pt;height:0pt;width:338.05pt;mso-position-horizontal-relative:page;mso-position-vertical-relative:page;z-index:-251597824;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y5PJ2qgBAABe&#10;AwAADgAAAAAAAAABACAAAAAlAQAAZHJzL2Uyb0RvYy54bWxQSwUGAAAAAAYABgBZAQAAPwUAAAAA&#10;">
              <v:fill on="f" focussize="0,0"/>
              <v:stroke weight="1pt" color="#FFFFFF" joinstyle="round"/>
              <v:imagedata o:title=""/>
              <o:lock v:ext="edit" aspectratio="f"/>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ED13" w14:textId="77777777" w:rsidR="00B55C6A" w:rsidRDefault="00000000">
    <w:pPr>
      <w:spacing w:line="1" w:lineRule="exact"/>
    </w:pPr>
    <w:r>
      <w:rPr>
        <w:noProof/>
      </w:rPr>
      <mc:AlternateContent>
        <mc:Choice Requires="wps">
          <w:drawing>
            <wp:anchor distT="0" distB="0" distL="0" distR="0" simplePos="0" relativeHeight="251967488" behindDoc="1" locked="0" layoutInCell="1" allowOverlap="1" wp14:anchorId="28032464" wp14:editId="1B97D950">
              <wp:simplePos x="0" y="0"/>
              <wp:positionH relativeFrom="page">
                <wp:posOffset>3268980</wp:posOffset>
              </wp:positionH>
              <wp:positionV relativeFrom="page">
                <wp:posOffset>235585</wp:posOffset>
              </wp:positionV>
              <wp:extent cx="1341755" cy="109855"/>
              <wp:effectExtent l="0" t="0" r="0" b="0"/>
              <wp:wrapNone/>
              <wp:docPr id="434" name="Shape 434"/>
              <wp:cNvGraphicFramePr/>
              <a:graphic xmlns:a="http://schemas.openxmlformats.org/drawingml/2006/main">
                <a:graphicData uri="http://schemas.microsoft.com/office/word/2010/wordprocessingShape">
                  <wps:wsp>
                    <wps:cNvSpPr txBox="1"/>
                    <wps:spPr>
                      <a:xfrm>
                        <a:off x="0" y="0"/>
                        <a:ext cx="1341755" cy="109855"/>
                      </a:xfrm>
                      <a:prstGeom prst="rect">
                        <a:avLst/>
                      </a:prstGeom>
                      <a:noFill/>
                    </wps:spPr>
                    <wps:txbx>
                      <w:txbxContent>
                        <w:p w14:paraId="5D5BB7AA" w14:textId="77777777" w:rsidR="00B55C6A" w:rsidRDefault="00000000">
                          <w:pPr>
                            <w:pStyle w:val="ab"/>
                            <w:rPr>
                              <w:sz w:val="18"/>
                              <w:szCs w:val="18"/>
                            </w:rPr>
                          </w:pPr>
                          <w:r>
                            <w:rPr>
                              <w:rStyle w:val="aa"/>
                              <w:b/>
                              <w:bCs/>
                              <w:i/>
                              <w:iCs/>
                              <w:sz w:val="18"/>
                              <w:szCs w:val="18"/>
                            </w:rPr>
                            <w:t>§ 29. Употребление Ъ и Ь</w:t>
                          </w:r>
                        </w:p>
                      </w:txbxContent>
                    </wps:txbx>
                    <wps:bodyPr wrap="none" lIns="0" tIns="0" rIns="0" bIns="0">
                      <a:spAutoFit/>
                    </wps:bodyPr>
                  </wps:wsp>
                </a:graphicData>
              </a:graphic>
            </wp:anchor>
          </w:drawing>
        </mc:Choice>
        <mc:Fallback>
          <w:pict>
            <v:shapetype w14:anchorId="28032464" id="_x0000_t202" coordsize="21600,21600" o:spt="202" path="m,l,21600r21600,l21600,xe">
              <v:stroke joinstyle="miter"/>
              <v:path gradientshapeok="t" o:connecttype="rect"/>
            </v:shapetype>
            <v:shape id="Shape 434" o:spid="_x0000_s1229" type="#_x0000_t202" style="position:absolute;margin-left:257.4pt;margin-top:18.55pt;width:105.65pt;height:8.65pt;z-index:-251348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" filled="f" stroked="f">
              <v:textbox style="mso-fit-shape-to-text:t" inset="0,0,0,0">
                <w:txbxContent>
                  <w:p w14:paraId="5D5BB7AA" w14:textId="77777777" w:rsidR="00B55C6A" w:rsidRDefault="00000000">
                    <w:pPr>
                      <w:pStyle w:val="ab"/>
                      <w:rPr>
                        <w:sz w:val="18"/>
                        <w:szCs w:val="18"/>
                      </w:rPr>
                    </w:pPr>
                    <w:r>
                      <w:rPr>
                        <w:rStyle w:val="aa"/>
                        <w:b/>
                        <w:bCs/>
                        <w:i/>
                        <w:iCs/>
                        <w:sz w:val="18"/>
                        <w:szCs w:val="18"/>
                      </w:rPr>
                      <w:t>§ 29. Употребление Ъ и Ь</w:t>
                    </w:r>
                  </w:p>
                </w:txbxContent>
              </v:textbox>
              <w10:wrap anchorx="page" anchory="page"/>
            </v:shape>
          </w:pict>
        </mc:Fallback>
      </mc:AlternateContent>
    </w:r>
    <w:r>
      <w:rPr>
        <w:noProof/>
      </w:rPr>
      <mc:AlternateContent>
        <mc:Choice Requires="wps">
          <w:drawing>
            <wp:anchor distT="0" distB="0" distL="114300" distR="114300" simplePos="0" relativeHeight="251719680" behindDoc="1" locked="0" layoutInCell="1" allowOverlap="1" wp14:anchorId="2B788265" wp14:editId="492F163C">
              <wp:simplePos x="0" y="0"/>
              <wp:positionH relativeFrom="page">
                <wp:posOffset>352425</wp:posOffset>
              </wp:positionH>
              <wp:positionV relativeFrom="page">
                <wp:posOffset>416560</wp:posOffset>
              </wp:positionV>
              <wp:extent cx="4286250" cy="0"/>
              <wp:effectExtent l="0" t="6350" r="0" b="6350"/>
              <wp:wrapNone/>
              <wp:docPr id="436" name="Shape 436"/>
              <wp:cNvGraphicFramePr/>
              <a:graphic xmlns:a="http://schemas.openxmlformats.org/drawingml/2006/main">
                <a:graphicData uri="http://schemas.microsoft.com/office/word/2010/wordprocessingShape">
                  <wps:wsp>
                    <wps:cNvCnPr/>
                    <wps:spPr>
                      <a:xfrm>
                        <a:off x="0" y="0"/>
                        <a:ext cx="428625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36" o:spid="_x0000_s1026" o:spt="32" type="#_x0000_t32" style="position:absolute;left:0pt;margin-left:27.75pt;margin-top:32.8pt;height:0pt;width:337.5pt;mso-position-horizontal-relative:page;mso-position-vertical-relative:page;z-index:-251596800;mso-width-relative:page;mso-height-relative:page;" filled="f" stroked="t" coordsize="21600,21600" o:gfxdata="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NFlxtUAAAAIAQAADwAA&#10;AAAAAAABACAAAAAiAAAAZHJzL2Rvd25yZXYueG1sUEsBAhQAFAAAAAgAh07iQPBaayenAQAAXgMA&#10;AA4AAAAAAAAAAQAgAAAAJAEAAGRycy9lMm9Eb2MueG1sUEsFBgAAAAAGAAYAWQEAAD0FAAAAAA==&#10;">
              <v:fill on="f" focussize="0,0"/>
              <v:stroke weight="1pt" color="#FFFFFF" joinstyle="round"/>
              <v:imagedata o:title=""/>
              <o:lock v:ext="edit" aspectratio="f"/>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9F55" w14:textId="77777777" w:rsidR="00B55C6A" w:rsidRDefault="00000000">
    <w:pPr>
      <w:spacing w:line="1" w:lineRule="exact"/>
    </w:pPr>
    <w:r>
      <w:rPr>
        <w:noProof/>
      </w:rPr>
      <mc:AlternateContent>
        <mc:Choice Requires="wps">
          <w:drawing>
            <wp:anchor distT="0" distB="0" distL="0" distR="0" simplePos="0" relativeHeight="251970560" behindDoc="1" locked="0" layoutInCell="1" allowOverlap="1" wp14:anchorId="7E62AC3B" wp14:editId="2A7658F5">
              <wp:simplePos x="0" y="0"/>
              <wp:positionH relativeFrom="page">
                <wp:posOffset>362585</wp:posOffset>
              </wp:positionH>
              <wp:positionV relativeFrom="page">
                <wp:posOffset>174625</wp:posOffset>
              </wp:positionV>
              <wp:extent cx="1397000" cy="118745"/>
              <wp:effectExtent l="0" t="0" r="0" b="0"/>
              <wp:wrapNone/>
              <wp:docPr id="449" name="Shape 449"/>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7CE388CF"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7E62AC3B" id="_x0000_t202" coordsize="21600,21600" o:spt="202" path="m,l,21600r21600,l21600,xe">
              <v:stroke joinstyle="miter"/>
              <v:path gradientshapeok="t" o:connecttype="rect"/>
            </v:shapetype>
            <v:shape id="Shape 449" o:spid="_x0000_s1232" type="#_x0000_t202" style="position:absolute;margin-left:28.55pt;margin-top:13.75pt;width:110pt;height:9.35pt;z-index:-251345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" filled="f" stroked="f">
              <v:textbox style="mso-fit-shape-to-text:t" inset="0,0,0,0">
                <w:txbxContent>
                  <w:p w14:paraId="7CE388CF"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20704" behindDoc="1" locked="0" layoutInCell="1" allowOverlap="1" wp14:anchorId="193F7CDB" wp14:editId="33A5ACD5">
              <wp:simplePos x="0" y="0"/>
              <wp:positionH relativeFrom="page">
                <wp:posOffset>344170</wp:posOffset>
              </wp:positionH>
              <wp:positionV relativeFrom="page">
                <wp:posOffset>415925</wp:posOffset>
              </wp:positionV>
              <wp:extent cx="4293235" cy="0"/>
              <wp:effectExtent l="0" t="6350" r="0" b="6350"/>
              <wp:wrapNone/>
              <wp:docPr id="451" name="Shape 451"/>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51" o:spid="_x0000_s1026" o:spt="32" type="#_x0000_t32" style="position:absolute;left:0pt;margin-left:27.1pt;margin-top:32.75pt;height:0pt;width:338.05pt;mso-position-horizontal-relative:page;mso-position-vertical-relative:page;z-index:-251595776;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B84f+qgBAABe&#10;AwAADgAAAAAAAAABACAAAAAlAQAAZHJzL2Uyb0RvYy54bWxQSwUGAAAAAAYABgBZAQAAPwUAAAAA&#10;">
              <v:fill on="f" focussize="0,0"/>
              <v:stroke weight="1pt" color="#FFFFFF" joinstyle="round"/>
              <v:imagedata o:title=""/>
              <o:lock v:ext="edit" aspectratio="f"/>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7423" w14:textId="77777777" w:rsidR="00B55C6A" w:rsidRDefault="00000000">
    <w:pPr>
      <w:spacing w:line="1" w:lineRule="exact"/>
    </w:pPr>
    <w:r>
      <w:rPr>
        <w:noProof/>
      </w:rPr>
      <mc:AlternateContent>
        <mc:Choice Requires="wps">
          <w:drawing>
            <wp:anchor distT="0" distB="0" distL="0" distR="0" simplePos="0" relativeHeight="251971584" behindDoc="1" locked="0" layoutInCell="1" allowOverlap="1" wp14:anchorId="75E447F5" wp14:editId="51A98760">
              <wp:simplePos x="0" y="0"/>
              <wp:positionH relativeFrom="page">
                <wp:posOffset>2752725</wp:posOffset>
              </wp:positionH>
              <wp:positionV relativeFrom="page">
                <wp:posOffset>235585</wp:posOffset>
              </wp:positionV>
              <wp:extent cx="1871980" cy="111760"/>
              <wp:effectExtent l="0" t="0" r="0" b="0"/>
              <wp:wrapNone/>
              <wp:docPr id="444" name="Shape 444"/>
              <wp:cNvGraphicFramePr/>
              <a:graphic xmlns:a="http://schemas.openxmlformats.org/drawingml/2006/main">
                <a:graphicData uri="http://schemas.microsoft.com/office/word/2010/wordprocessingShape">
                  <wps:wsp>
                    <wps:cNvSpPr txBox="1"/>
                    <wps:spPr>
                      <a:xfrm>
                        <a:off x="0" y="0"/>
                        <a:ext cx="1871980" cy="111760"/>
                      </a:xfrm>
                      <a:prstGeom prst="rect">
                        <a:avLst/>
                      </a:prstGeom>
                      <a:noFill/>
                    </wps:spPr>
                    <wps:txbx>
                      <w:txbxContent>
                        <w:p w14:paraId="154DD48E" w14:textId="77777777" w:rsidR="00B55C6A" w:rsidRDefault="00000000">
                          <w:pPr>
                            <w:pStyle w:val="ab"/>
                            <w:rPr>
                              <w:sz w:val="18"/>
                              <w:szCs w:val="18"/>
                            </w:rPr>
                          </w:pPr>
                          <w:r>
                            <w:rPr>
                              <w:rStyle w:val="aa"/>
                              <w:b/>
                              <w:bCs/>
                              <w:i/>
                              <w:iCs/>
                              <w:sz w:val="18"/>
                              <w:szCs w:val="18"/>
                            </w:rPr>
                            <w:t>§ 30. Употребление прописных букв</w:t>
                          </w:r>
                        </w:p>
                      </w:txbxContent>
                    </wps:txbx>
                    <wps:bodyPr wrap="none" lIns="0" tIns="0" rIns="0" bIns="0">
                      <a:spAutoFit/>
                    </wps:bodyPr>
                  </wps:wsp>
                </a:graphicData>
              </a:graphic>
            </wp:anchor>
          </w:drawing>
        </mc:Choice>
        <mc:Fallback>
          <w:pict>
            <v:shapetype w14:anchorId="75E447F5" id="_x0000_t202" coordsize="21600,21600" o:spt="202" path="m,l,21600r21600,l21600,xe">
              <v:stroke joinstyle="miter"/>
              <v:path gradientshapeok="t" o:connecttype="rect"/>
            </v:shapetype>
            <v:shape id="Shape 444" o:spid="_x0000_s1233" type="#_x0000_t202" style="position:absolute;margin-left:216.75pt;margin-top:18.55pt;width:147.4pt;height:8.8pt;z-index:-251344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" filled="f" stroked="f">
              <v:textbox style="mso-fit-shape-to-text:t" inset="0,0,0,0">
                <w:txbxContent>
                  <w:p w14:paraId="154DD48E" w14:textId="77777777" w:rsidR="00B55C6A" w:rsidRDefault="00000000">
                    <w:pPr>
                      <w:pStyle w:val="ab"/>
                      <w:rPr>
                        <w:sz w:val="18"/>
                        <w:szCs w:val="18"/>
                      </w:rPr>
                    </w:pPr>
                    <w:r>
                      <w:rPr>
                        <w:rStyle w:val="aa"/>
                        <w:b/>
                        <w:bCs/>
                        <w:i/>
                        <w:iCs/>
                        <w:sz w:val="18"/>
                        <w:szCs w:val="18"/>
                      </w:rPr>
                      <w:t>§ 30. Употребление прописных букв</w:t>
                    </w:r>
                  </w:p>
                </w:txbxContent>
              </v:textbox>
              <w10:wrap anchorx="page" anchory="page"/>
            </v:shape>
          </w:pict>
        </mc:Fallback>
      </mc:AlternateContent>
    </w:r>
    <w:r>
      <w:rPr>
        <w:noProof/>
      </w:rPr>
      <mc:AlternateContent>
        <mc:Choice Requires="wps">
          <w:drawing>
            <wp:anchor distT="0" distB="0" distL="114300" distR="114300" simplePos="0" relativeHeight="251721728" behindDoc="1" locked="0" layoutInCell="1" allowOverlap="1" wp14:anchorId="6FBB5400" wp14:editId="009273F2">
              <wp:simplePos x="0" y="0"/>
              <wp:positionH relativeFrom="page">
                <wp:posOffset>368300</wp:posOffset>
              </wp:positionH>
              <wp:positionV relativeFrom="page">
                <wp:posOffset>416560</wp:posOffset>
              </wp:positionV>
              <wp:extent cx="4283710" cy="0"/>
              <wp:effectExtent l="0" t="6350" r="0" b="6350"/>
              <wp:wrapNone/>
              <wp:docPr id="446" name="Shape 446"/>
              <wp:cNvGraphicFramePr/>
              <a:graphic xmlns:a="http://schemas.openxmlformats.org/drawingml/2006/main">
                <a:graphicData uri="http://schemas.microsoft.com/office/word/2010/wordprocessingShape">
                  <wps:wsp>
                    <wps:cNvCnPr/>
                    <wps:spPr>
                      <a:xfrm>
                        <a:off x="0" y="0"/>
                        <a:ext cx="428371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46" o:spid="_x0000_s1026" o:spt="32" type="#_x0000_t32" style="position:absolute;left:0pt;margin-left:29pt;margin-top:32.8pt;height:0pt;width:337.3pt;mso-position-horizontal-relative:page;mso-position-vertical-relative:page;z-index:-251594752;mso-width-relative:page;mso-height-relative:page;" filled="f" stroked="t" coordsize="21600,21600" o:gfxdata="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MNqajWAAAACAEAAA8A&#10;AAAAAAAAAQAgAAAAIgAAAGRycy9kb3ducmV2LnhtbFBLAQIUABQAAAAIAIdO4kDhhQiypwEAAF4D&#10;AAAOAAAAAAAAAAEAIAAAACUBAABkcnMvZTJvRG9jLnhtbFBLBQYAAAAABgAGAFkBAAA+BQAAAAA=&#10;">
              <v:fill on="f" focussize="0,0"/>
              <v:stroke weight="1pt" color="#FFFFFF" joinstyle="round"/>
              <v:imagedata o:title=""/>
              <o:lock v:ext="edit" aspectratio="f"/>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17655" w14:textId="77777777" w:rsidR="00B55C6A" w:rsidRDefault="00000000">
    <w:pPr>
      <w:spacing w:line="1" w:lineRule="exact"/>
    </w:pPr>
    <w:r>
      <w:rPr>
        <w:noProof/>
      </w:rPr>
      <mc:AlternateContent>
        <mc:Choice Requires="wps">
          <w:drawing>
            <wp:anchor distT="0" distB="0" distL="0" distR="0" simplePos="0" relativeHeight="251974656" behindDoc="1" locked="0" layoutInCell="1" allowOverlap="1" wp14:anchorId="5B39FF5D" wp14:editId="5B067CCF">
              <wp:simplePos x="0" y="0"/>
              <wp:positionH relativeFrom="page">
                <wp:posOffset>365125</wp:posOffset>
              </wp:positionH>
              <wp:positionV relativeFrom="page">
                <wp:posOffset>233680</wp:posOffset>
              </wp:positionV>
              <wp:extent cx="1391920" cy="114300"/>
              <wp:effectExtent l="0" t="0" r="0" b="0"/>
              <wp:wrapNone/>
              <wp:docPr id="454" name="Shape 454"/>
              <wp:cNvGraphicFramePr/>
              <a:graphic xmlns:a="http://schemas.openxmlformats.org/drawingml/2006/main">
                <a:graphicData uri="http://schemas.microsoft.com/office/word/2010/wordprocessingShape">
                  <wps:wsp>
                    <wps:cNvSpPr txBox="1"/>
                    <wps:spPr>
                      <a:xfrm>
                        <a:off x="0" y="0"/>
                        <a:ext cx="1391920" cy="114300"/>
                      </a:xfrm>
                      <a:prstGeom prst="rect">
                        <a:avLst/>
                      </a:prstGeom>
                      <a:noFill/>
                    </wps:spPr>
                    <wps:txbx>
                      <w:txbxContent>
                        <w:p w14:paraId="6AACE699"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5B39FF5D" id="_x0000_t202" coordsize="21600,21600" o:spt="202" path="m,l,21600r21600,l21600,xe">
              <v:stroke joinstyle="miter"/>
              <v:path gradientshapeok="t" o:connecttype="rect"/>
            </v:shapetype>
            <v:shape id="Shape 454" o:spid="_x0000_s1236" type="#_x0000_t202" style="position:absolute;margin-left:28.75pt;margin-top:18.4pt;width:109.6pt;height:9pt;z-index:-251341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" filled="f" stroked="f">
              <v:textbox style="mso-fit-shape-to-text:t" inset="0,0,0,0">
                <w:txbxContent>
                  <w:p w14:paraId="6AACE699"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22752" behindDoc="1" locked="0" layoutInCell="1" allowOverlap="1" wp14:anchorId="22EEEBDD" wp14:editId="42DB4EE2">
              <wp:simplePos x="0" y="0"/>
              <wp:positionH relativeFrom="page">
                <wp:posOffset>346710</wp:posOffset>
              </wp:positionH>
              <wp:positionV relativeFrom="page">
                <wp:posOffset>409575</wp:posOffset>
              </wp:positionV>
              <wp:extent cx="4288790" cy="0"/>
              <wp:effectExtent l="0" t="6350" r="0" b="6350"/>
              <wp:wrapNone/>
              <wp:docPr id="456" name="Shape 456"/>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56" o:spid="_x0000_s1026" o:spt="32" type="#_x0000_t32" style="position:absolute;left:0pt;margin-left:27.3pt;margin-top:32.25pt;height:0pt;width:337.7pt;mso-position-horizontal-relative:page;mso-position-vertical-relative:page;z-index:-251593728;mso-width-relative:page;mso-height-relative:page;" filled="f" stroked="t" coordsize="21600,21600" o:gfxdata="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YEGc21gAAAAgBAAAP&#10;AAAAAAAAAAEAIAAAACIAAABkcnMvZG93bnJldi54bWxQSwECFAAUAAAACACHTuJAQsG1pqgBAABe&#10;AwAADgAAAAAAAAABACAAAAAlAQAAZHJzL2Uyb0RvYy54bWxQSwUGAAAAAAYABgBZAQAAPwUAAAAA&#10;">
              <v:fill on="f" focussize="0,0"/>
              <v:stroke weight="1pt" color="#FFFFFF" joinstyle="round"/>
              <v:imagedata o:title=""/>
              <o:lock v:ext="edit" aspectratio="f"/>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C3238" w14:textId="77777777" w:rsidR="00B55C6A" w:rsidRDefault="00000000">
    <w:pPr>
      <w:spacing w:line="1" w:lineRule="exact"/>
    </w:pPr>
    <w:r>
      <w:rPr>
        <w:noProof/>
      </w:rPr>
      <mc:AlternateContent>
        <mc:Choice Requires="wps">
          <w:drawing>
            <wp:anchor distT="0" distB="0" distL="0" distR="0" simplePos="0" relativeHeight="251976704" behindDoc="1" locked="0" layoutInCell="1" allowOverlap="1" wp14:anchorId="651C78FE" wp14:editId="105AA51C">
              <wp:simplePos x="0" y="0"/>
              <wp:positionH relativeFrom="page">
                <wp:posOffset>362585</wp:posOffset>
              </wp:positionH>
              <wp:positionV relativeFrom="page">
                <wp:posOffset>174625</wp:posOffset>
              </wp:positionV>
              <wp:extent cx="1397000" cy="118745"/>
              <wp:effectExtent l="0" t="0" r="0" b="0"/>
              <wp:wrapNone/>
              <wp:docPr id="464" name="Shape 464"/>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77415CC6"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651C78FE" id="_x0000_t202" coordsize="21600,21600" o:spt="202" path="m,l,21600r21600,l21600,xe">
              <v:stroke joinstyle="miter"/>
              <v:path gradientshapeok="t" o:connecttype="rect"/>
            </v:shapetype>
            <v:shape id="Shape 464" o:spid="_x0000_s1238" type="#_x0000_t202" style="position:absolute;margin-left:28.55pt;margin-top:13.75pt;width:110pt;height:9.35pt;z-index:-251339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BOmcNyHAQAACQMAAA4AAAAAAAAAAAAAAAAALgIA&#10;AGRycy9lMm9Eb2MueG1sUEsBAi0AFAAGAAgAAAAhAIgT73vcAAAACAEAAA8AAAAAAAAAAAAAAAAA&#10;4QMAAGRycy9kb3ducmV2LnhtbFBLBQYAAAAABAAEAPMAAADqBAAAAAA=&#10;" filled="f" stroked="f">
              <v:textbox style="mso-fit-shape-to-text:t" inset="0,0,0,0">
                <w:txbxContent>
                  <w:p w14:paraId="77415CC6"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23776" behindDoc="1" locked="0" layoutInCell="1" allowOverlap="1" wp14:anchorId="007CDED2" wp14:editId="517CC1E1">
              <wp:simplePos x="0" y="0"/>
              <wp:positionH relativeFrom="page">
                <wp:posOffset>344170</wp:posOffset>
              </wp:positionH>
              <wp:positionV relativeFrom="page">
                <wp:posOffset>415925</wp:posOffset>
              </wp:positionV>
              <wp:extent cx="4293235" cy="0"/>
              <wp:effectExtent l="0" t="6350" r="0" b="6350"/>
              <wp:wrapNone/>
              <wp:docPr id="466" name="Shape 466"/>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66" o:spid="_x0000_s1026" o:spt="32" type="#_x0000_t32" style="position:absolute;left:0pt;margin-left:27.1pt;margin-top:32.75pt;height:0pt;width:338.05pt;mso-position-horizontal-relative:page;mso-position-vertical-relative:page;z-index:-251592704;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mliOAKgBAABe&#10;AwAADgAAAAAAAAABACAAAAAlAQAAZHJzL2Uyb0RvYy54bWxQSwUGAAAAAAYABgBZAQAAPwUAAAAA&#10;">
              <v:fill on="f" focussize="0,0"/>
              <v:stroke weight="1pt" color="#FFFFFF" joinstyle="round"/>
              <v:imagedata o:title=""/>
              <o:lock v:ext="edit" aspectratio="f"/>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E2008" w14:textId="77777777" w:rsidR="00B55C6A" w:rsidRDefault="00000000">
    <w:pPr>
      <w:spacing w:line="1" w:lineRule="exact"/>
    </w:pPr>
    <w:r>
      <w:rPr>
        <w:noProof/>
      </w:rPr>
      <mc:AlternateContent>
        <mc:Choice Requires="wps">
          <w:drawing>
            <wp:anchor distT="0" distB="0" distL="0" distR="0" simplePos="0" relativeHeight="251977728" behindDoc="1" locked="0" layoutInCell="1" allowOverlap="1" wp14:anchorId="3A26B94B" wp14:editId="7A9F4E68">
              <wp:simplePos x="0" y="0"/>
              <wp:positionH relativeFrom="page">
                <wp:posOffset>3131820</wp:posOffset>
              </wp:positionH>
              <wp:positionV relativeFrom="page">
                <wp:posOffset>233680</wp:posOffset>
              </wp:positionV>
              <wp:extent cx="1478915" cy="114300"/>
              <wp:effectExtent l="0" t="0" r="0" b="0"/>
              <wp:wrapNone/>
              <wp:docPr id="459" name="Shape 459"/>
              <wp:cNvGraphicFramePr/>
              <a:graphic xmlns:a="http://schemas.openxmlformats.org/drawingml/2006/main">
                <a:graphicData uri="http://schemas.microsoft.com/office/word/2010/wordprocessingShape">
                  <wps:wsp>
                    <wps:cNvSpPr txBox="1"/>
                    <wps:spPr>
                      <a:xfrm>
                        <a:off x="0" y="0"/>
                        <a:ext cx="1478915" cy="114300"/>
                      </a:xfrm>
                      <a:prstGeom prst="rect">
                        <a:avLst/>
                      </a:prstGeom>
                      <a:noFill/>
                    </wps:spPr>
                    <wps:txbx>
                      <w:txbxContent>
                        <w:p w14:paraId="37EC91BA" w14:textId="77777777" w:rsidR="00B55C6A" w:rsidRDefault="00000000">
                          <w:pPr>
                            <w:pStyle w:val="ab"/>
                            <w:rPr>
                              <w:sz w:val="18"/>
                              <w:szCs w:val="18"/>
                            </w:rPr>
                          </w:pPr>
                          <w:r>
                            <w:rPr>
                              <w:rStyle w:val="aa"/>
                              <w:b/>
                              <w:bCs/>
                              <w:i/>
                              <w:iCs/>
                              <w:sz w:val="18"/>
                              <w:szCs w:val="18"/>
                            </w:rPr>
                            <w:t>§31. Правила переноса слов</w:t>
                          </w:r>
                        </w:p>
                      </w:txbxContent>
                    </wps:txbx>
                    <wps:bodyPr wrap="none" lIns="0" tIns="0" rIns="0" bIns="0">
                      <a:spAutoFit/>
                    </wps:bodyPr>
                  </wps:wsp>
                </a:graphicData>
              </a:graphic>
            </wp:anchor>
          </w:drawing>
        </mc:Choice>
        <mc:Fallback>
          <w:pict>
            <v:shapetype w14:anchorId="3A26B94B" id="_x0000_t202" coordsize="21600,21600" o:spt="202" path="m,l,21600r21600,l21600,xe">
              <v:stroke joinstyle="miter"/>
              <v:path gradientshapeok="t" o:connecttype="rect"/>
            </v:shapetype>
            <v:shape id="Shape 459" o:spid="_x0000_s1239" type="#_x0000_t202" style="position:absolute;margin-left:246.6pt;margin-top:18.4pt;width:116.45pt;height:9pt;z-index:-251338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" filled="f" stroked="f">
              <v:textbox style="mso-fit-shape-to-text:t" inset="0,0,0,0">
                <w:txbxContent>
                  <w:p w14:paraId="37EC91BA" w14:textId="77777777" w:rsidR="00B55C6A" w:rsidRDefault="00000000">
                    <w:pPr>
                      <w:pStyle w:val="ab"/>
                      <w:rPr>
                        <w:sz w:val="18"/>
                        <w:szCs w:val="18"/>
                      </w:rPr>
                    </w:pPr>
                    <w:r>
                      <w:rPr>
                        <w:rStyle w:val="aa"/>
                        <w:b/>
                        <w:bCs/>
                        <w:i/>
                        <w:iCs/>
                        <w:sz w:val="18"/>
                        <w:szCs w:val="18"/>
                      </w:rPr>
                      <w:t>§31. Правила переноса слов</w:t>
                    </w:r>
                  </w:p>
                </w:txbxContent>
              </v:textbox>
              <w10:wrap anchorx="page" anchory="page"/>
            </v:shape>
          </w:pict>
        </mc:Fallback>
      </mc:AlternateContent>
    </w:r>
    <w:r>
      <w:rPr>
        <w:noProof/>
      </w:rPr>
      <mc:AlternateContent>
        <mc:Choice Requires="wps">
          <w:drawing>
            <wp:anchor distT="0" distB="0" distL="114300" distR="114300" simplePos="0" relativeHeight="251724800" behindDoc="1" locked="0" layoutInCell="1" allowOverlap="1" wp14:anchorId="4C8FD5A8" wp14:editId="45045AD5">
              <wp:simplePos x="0" y="0"/>
              <wp:positionH relativeFrom="page">
                <wp:posOffset>349885</wp:posOffset>
              </wp:positionH>
              <wp:positionV relativeFrom="page">
                <wp:posOffset>408305</wp:posOffset>
              </wp:positionV>
              <wp:extent cx="4288790" cy="0"/>
              <wp:effectExtent l="0" t="6350" r="0" b="6350"/>
              <wp:wrapNone/>
              <wp:docPr id="461" name="Shape 461"/>
              <wp:cNvGraphicFramePr/>
              <a:graphic xmlns:a="http://schemas.openxmlformats.org/drawingml/2006/main">
                <a:graphicData uri="http://schemas.microsoft.com/office/word/2010/wordprocessingShape">
                  <wps:wsp>
                    <wps:cNvCnPr/>
                    <wps:spPr>
                      <a:xfrm>
                        <a:off x="0" y="0"/>
                        <a:ext cx="4288790"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61" o:spid="_x0000_s1026" o:spt="32" type="#_x0000_t32" style="position:absolute;left:0pt;margin-left:27.55pt;margin-top:32.15pt;height:0pt;width:337.7pt;mso-position-horizontal-relative:page;mso-position-vertical-relative:page;z-index:-251591680;mso-width-relative:page;mso-height-relative:page;" filled="f" stroked="t" coordsize="21600,21600" o:gfxdata="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R34GNUAAAAIAQAADwAA&#10;AAAAAAABACAAAAAiAAAAZHJzL2Rvd25yZXYueG1sUEsBAhQAFAAAAAgAh07iQN9XJFynAQAAXgMA&#10;AA4AAAAAAAAAAQAgAAAAJAEAAGRycy9lMm9Eb2MueG1sUEsFBgAAAAAGAAYAWQEAAD0FAAAAAA==&#10;">
              <v:fill on="f" focussize="0,0"/>
              <v:stroke weight="1pt" color="#FFFFFF" joinstyle="round"/>
              <v:imagedata o:title=""/>
              <o:lock v:ext="edit" aspectratio="f"/>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B37D" w14:textId="77777777" w:rsidR="00B55C6A" w:rsidRDefault="00B55C6A">
    <w:pPr>
      <w:spacing w:line="1" w:lineRule="exact"/>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B9350" w14:textId="77777777" w:rsidR="00B55C6A" w:rsidRDefault="00B55C6A">
    <w:pPr>
      <w:spacing w:line="1" w:lineRule="exact"/>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E4B00" w14:textId="77777777" w:rsidR="00B55C6A" w:rsidRDefault="00000000">
    <w:pPr>
      <w:spacing w:line="1" w:lineRule="exact"/>
    </w:pPr>
    <w:r>
      <w:rPr>
        <w:noProof/>
      </w:rPr>
      <mc:AlternateContent>
        <mc:Choice Requires="wps">
          <w:drawing>
            <wp:anchor distT="0" distB="0" distL="0" distR="0" simplePos="0" relativeHeight="251982848" behindDoc="1" locked="0" layoutInCell="1" allowOverlap="1" wp14:anchorId="2E749309" wp14:editId="49399098">
              <wp:simplePos x="0" y="0"/>
              <wp:positionH relativeFrom="page">
                <wp:posOffset>362585</wp:posOffset>
              </wp:positionH>
              <wp:positionV relativeFrom="page">
                <wp:posOffset>174625</wp:posOffset>
              </wp:positionV>
              <wp:extent cx="1397000" cy="118745"/>
              <wp:effectExtent l="0" t="0" r="0" b="0"/>
              <wp:wrapNone/>
              <wp:docPr id="481" name="Shape 481"/>
              <wp:cNvGraphicFramePr/>
              <a:graphic xmlns:a="http://schemas.openxmlformats.org/drawingml/2006/main">
                <a:graphicData uri="http://schemas.microsoft.com/office/word/2010/wordprocessingShape">
                  <wps:wsp>
                    <wps:cNvSpPr txBox="1"/>
                    <wps:spPr>
                      <a:xfrm>
                        <a:off x="0" y="0"/>
                        <a:ext cx="1397000" cy="118745"/>
                      </a:xfrm>
                      <a:prstGeom prst="rect">
                        <a:avLst/>
                      </a:prstGeom>
                      <a:noFill/>
                    </wps:spPr>
                    <wps:txbx>
                      <w:txbxContent>
                        <w:p w14:paraId="5FABF65C" w14:textId="77777777" w:rsidR="00B55C6A" w:rsidRDefault="00000000">
                          <w:pPr>
                            <w:pStyle w:val="ab"/>
                            <w:rPr>
                              <w:sz w:val="18"/>
                              <w:szCs w:val="18"/>
                            </w:rPr>
                          </w:pPr>
                          <w:r>
                            <w:rPr>
                              <w:rStyle w:val="aa"/>
                              <w:b/>
                              <w:bCs/>
                              <w:i/>
                              <w:iCs/>
                              <w:sz w:val="18"/>
                              <w:szCs w:val="18"/>
                            </w:rPr>
                            <w:t>Морфология и орфография</w:t>
                          </w:r>
                        </w:p>
                      </w:txbxContent>
                    </wps:txbx>
                    <wps:bodyPr wrap="none" lIns="0" tIns="0" rIns="0" bIns="0">
                      <a:spAutoFit/>
                    </wps:bodyPr>
                  </wps:wsp>
                </a:graphicData>
              </a:graphic>
            </wp:anchor>
          </w:drawing>
        </mc:Choice>
        <mc:Fallback>
          <w:pict>
            <v:shapetype w14:anchorId="2E749309" id="_x0000_t202" coordsize="21600,21600" o:spt="202" path="m,l,21600r21600,l21600,xe">
              <v:stroke joinstyle="miter"/>
              <v:path gradientshapeok="t" o:connecttype="rect"/>
            </v:shapetype>
            <v:shape id="Shape 481" o:spid="_x0000_s1244" type="#_x0000_t202" style="position:absolute;margin-left:28.55pt;margin-top:13.75pt;width:110pt;height:9.35pt;z-index:-251333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" filled="f" stroked="f">
              <v:textbox style="mso-fit-shape-to-text:t" inset="0,0,0,0">
                <w:txbxContent>
                  <w:p w14:paraId="5FABF65C" w14:textId="77777777" w:rsidR="00B55C6A" w:rsidRDefault="00000000">
                    <w:pPr>
                      <w:pStyle w:val="ab"/>
                      <w:rPr>
                        <w:sz w:val="18"/>
                        <w:szCs w:val="18"/>
                      </w:rPr>
                    </w:pPr>
                    <w:r>
                      <w:rPr>
                        <w:rStyle w:val="aa"/>
                        <w:b/>
                        <w:bCs/>
                        <w:i/>
                        <w:iCs/>
                        <w:sz w:val="18"/>
                        <w:szCs w:val="18"/>
                      </w:rPr>
                      <w:t>Морфология и орфография</w:t>
                    </w:r>
                  </w:p>
                </w:txbxContent>
              </v:textbox>
              <w10:wrap anchorx="page" anchory="page"/>
            </v:shape>
          </w:pict>
        </mc:Fallback>
      </mc:AlternateContent>
    </w:r>
    <w:r>
      <w:rPr>
        <w:noProof/>
      </w:rPr>
      <mc:AlternateContent>
        <mc:Choice Requires="wps">
          <w:drawing>
            <wp:anchor distT="0" distB="0" distL="114300" distR="114300" simplePos="0" relativeHeight="251725824" behindDoc="1" locked="0" layoutInCell="1" allowOverlap="1" wp14:anchorId="406CE645" wp14:editId="2CCAB0BF">
              <wp:simplePos x="0" y="0"/>
              <wp:positionH relativeFrom="page">
                <wp:posOffset>344170</wp:posOffset>
              </wp:positionH>
              <wp:positionV relativeFrom="page">
                <wp:posOffset>415925</wp:posOffset>
              </wp:positionV>
              <wp:extent cx="4293235" cy="0"/>
              <wp:effectExtent l="0" t="6350" r="0" b="6350"/>
              <wp:wrapNone/>
              <wp:docPr id="483" name="Shape 483"/>
              <wp:cNvGraphicFramePr/>
              <a:graphic xmlns:a="http://schemas.openxmlformats.org/drawingml/2006/main">
                <a:graphicData uri="http://schemas.microsoft.com/office/word/2010/wordprocessingShape">
                  <wps:wsp>
                    <wps:cNvCnPr/>
                    <wps:spPr>
                      <a:xfrm>
                        <a:off x="0" y="0"/>
                        <a:ext cx="4293235" cy="0"/>
                      </a:xfrm>
                      <a:prstGeom prst="straightConnector1">
                        <a:avLst/>
                      </a:prstGeom>
                      <a:ln w="12700">
                        <a:solidFill>
                          <a:srgbClr val="FFFFFF"/>
                        </a:solidFill>
                      </a:ln>
                    </wps:spPr>
                    <wps:bodyPr/>
                  </wps:wsp>
                </a:graphicData>
              </a:graphic>
            </wp:anchor>
          </w:drawing>
        </mc:Choice>
        <mc:Fallback xmlns:wpsCustomData="http://www.wps.cn/officeDocument/2013/wpsCustomData">
          <w:pict>
            <v:shape id="Shape 483" o:spid="_x0000_s1026" o:spt="32" type="#_x0000_t32" style="position:absolute;left:0pt;margin-left:27.1pt;margin-top:32.75pt;height:0pt;width:338.05pt;mso-position-horizontal-relative:page;mso-position-vertical-relative:page;z-index:-251590656;mso-width-relative:page;mso-height-relative:page;" filled="f" stroked="t" coordsize="21600,21600" o:gfxdata="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8MTI1gAAAAgBAAAP&#10;AAAAAAAAAAEAIAAAACIAAABkcnMvZG93bnJldi54bWxQSwECFAAUAAAACACHTuJAcfSSLKgBAABe&#10;AwAADgAAAAAAAAABACAAAAAlAQAAZHJzL2Uyb0RvYy54bWxQSwUGAAAAAAYABgBZAQAAPwUAAAAA&#10;">
              <v:fill on="f" focussize="0,0"/>
              <v:stroke weight="1pt" color="#FFFFFF" joinstyle="round"/>
              <v:imagedata o:title=""/>
              <o:lock v:ext="edit" aspectratio="f"/>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4E4E29"/>
    <w:multiLevelType w:val="singleLevel"/>
    <w:tmpl w:val="804E4E29"/>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 w15:restartNumberingAfterBreak="0">
    <w:nsid w:val="806E7C5A"/>
    <w:multiLevelType w:val="singleLevel"/>
    <w:tmpl w:val="806E7C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 w15:restartNumberingAfterBreak="0">
    <w:nsid w:val="807DED65"/>
    <w:multiLevelType w:val="singleLevel"/>
    <w:tmpl w:val="807DED65"/>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 w15:restartNumberingAfterBreak="0">
    <w:nsid w:val="813A4B87"/>
    <w:multiLevelType w:val="singleLevel"/>
    <w:tmpl w:val="813A4B87"/>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 w15:restartNumberingAfterBreak="0">
    <w:nsid w:val="825EC3C5"/>
    <w:multiLevelType w:val="singleLevel"/>
    <w:tmpl w:val="825EC3C5"/>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 w15:restartNumberingAfterBreak="0">
    <w:nsid w:val="83DCDCF3"/>
    <w:multiLevelType w:val="singleLevel"/>
    <w:tmpl w:val="83DCDCF3"/>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6" w15:restartNumberingAfterBreak="0">
    <w:nsid w:val="843A0A49"/>
    <w:multiLevelType w:val="singleLevel"/>
    <w:tmpl w:val="843A0A49"/>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7" w15:restartNumberingAfterBreak="0">
    <w:nsid w:val="845B5372"/>
    <w:multiLevelType w:val="singleLevel"/>
    <w:tmpl w:val="845B537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8" w15:restartNumberingAfterBreak="0">
    <w:nsid w:val="8461FADE"/>
    <w:multiLevelType w:val="singleLevel"/>
    <w:tmpl w:val="8461FAD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9" w15:restartNumberingAfterBreak="0">
    <w:nsid w:val="84994F45"/>
    <w:multiLevelType w:val="singleLevel"/>
    <w:tmpl w:val="84994F45"/>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0" w15:restartNumberingAfterBreak="0">
    <w:nsid w:val="868EB7BE"/>
    <w:multiLevelType w:val="singleLevel"/>
    <w:tmpl w:val="868EB7BE"/>
    <w:lvl w:ilvl="0">
      <w:start w:val="27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1" w15:restartNumberingAfterBreak="0">
    <w:nsid w:val="87B75F0A"/>
    <w:multiLevelType w:val="singleLevel"/>
    <w:tmpl w:val="87B75F0A"/>
    <w:lvl w:ilvl="0">
      <w:start w:val="26"/>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2" w15:restartNumberingAfterBreak="0">
    <w:nsid w:val="883094FC"/>
    <w:multiLevelType w:val="singleLevel"/>
    <w:tmpl w:val="883094F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3" w15:restartNumberingAfterBreak="0">
    <w:nsid w:val="883B3669"/>
    <w:multiLevelType w:val="singleLevel"/>
    <w:tmpl w:val="883B3669"/>
    <w:lvl w:ilvl="0">
      <w:start w:val="2"/>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4" w15:restartNumberingAfterBreak="0">
    <w:nsid w:val="887A052B"/>
    <w:multiLevelType w:val="singleLevel"/>
    <w:tmpl w:val="887A052B"/>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5" w15:restartNumberingAfterBreak="0">
    <w:nsid w:val="891523D9"/>
    <w:multiLevelType w:val="singleLevel"/>
    <w:tmpl w:val="891523D9"/>
    <w:lvl w:ilvl="0">
      <w:start w:val="18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6" w15:restartNumberingAfterBreak="0">
    <w:nsid w:val="89D270FF"/>
    <w:multiLevelType w:val="singleLevel"/>
    <w:tmpl w:val="89D270FF"/>
    <w:lvl w:ilvl="0">
      <w:start w:val="33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7" w15:restartNumberingAfterBreak="0">
    <w:nsid w:val="89F7FBCA"/>
    <w:multiLevelType w:val="singleLevel"/>
    <w:tmpl w:val="89F7FB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8" w15:restartNumberingAfterBreak="0">
    <w:nsid w:val="8A39546C"/>
    <w:multiLevelType w:val="singleLevel"/>
    <w:tmpl w:val="8A3954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9" w15:restartNumberingAfterBreak="0">
    <w:nsid w:val="8A633546"/>
    <w:multiLevelType w:val="singleLevel"/>
    <w:tmpl w:val="8A633546"/>
    <w:lvl w:ilvl="0">
      <w:start w:val="29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0" w15:restartNumberingAfterBreak="0">
    <w:nsid w:val="8CAEB125"/>
    <w:multiLevelType w:val="singleLevel"/>
    <w:tmpl w:val="8CAEB12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1" w15:restartNumberingAfterBreak="0">
    <w:nsid w:val="8D861A3E"/>
    <w:multiLevelType w:val="singleLevel"/>
    <w:tmpl w:val="8D861A3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2" w15:restartNumberingAfterBreak="0">
    <w:nsid w:val="8E6D16C5"/>
    <w:multiLevelType w:val="singleLevel"/>
    <w:tmpl w:val="8E6D16C5"/>
    <w:lvl w:ilvl="0">
      <w:start w:val="20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3" w15:restartNumberingAfterBreak="0">
    <w:nsid w:val="8F4213F9"/>
    <w:multiLevelType w:val="singleLevel"/>
    <w:tmpl w:val="8F4213F9"/>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4" w15:restartNumberingAfterBreak="0">
    <w:nsid w:val="8F8BBFB2"/>
    <w:multiLevelType w:val="singleLevel"/>
    <w:tmpl w:val="8F8BB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5" w15:restartNumberingAfterBreak="0">
    <w:nsid w:val="8FB0CBB5"/>
    <w:multiLevelType w:val="singleLevel"/>
    <w:tmpl w:val="8FB0CBB5"/>
    <w:lvl w:ilvl="0">
      <w:start w:val="24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6" w15:restartNumberingAfterBreak="0">
    <w:nsid w:val="9017BA21"/>
    <w:multiLevelType w:val="singleLevel"/>
    <w:tmpl w:val="9017BA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7" w15:restartNumberingAfterBreak="0">
    <w:nsid w:val="90C3ECD1"/>
    <w:multiLevelType w:val="singleLevel"/>
    <w:tmpl w:val="90C3ECD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8" w15:restartNumberingAfterBreak="0">
    <w:nsid w:val="90D96B34"/>
    <w:multiLevelType w:val="singleLevel"/>
    <w:tmpl w:val="90D96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9" w15:restartNumberingAfterBreak="0">
    <w:nsid w:val="914DBCA9"/>
    <w:multiLevelType w:val="singleLevel"/>
    <w:tmpl w:val="914DBCA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0" w15:restartNumberingAfterBreak="0">
    <w:nsid w:val="91995D4F"/>
    <w:multiLevelType w:val="singleLevel"/>
    <w:tmpl w:val="91995D4F"/>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1" w15:restartNumberingAfterBreak="0">
    <w:nsid w:val="91B69C97"/>
    <w:multiLevelType w:val="singleLevel"/>
    <w:tmpl w:val="91B69C97"/>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2" w15:restartNumberingAfterBreak="0">
    <w:nsid w:val="9239341B"/>
    <w:multiLevelType w:val="singleLevel"/>
    <w:tmpl w:val="9239341B"/>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3" w15:restartNumberingAfterBreak="0">
    <w:nsid w:val="9288B902"/>
    <w:multiLevelType w:val="singleLevel"/>
    <w:tmpl w:val="9288B9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4" w15:restartNumberingAfterBreak="0">
    <w:nsid w:val="92C4F22A"/>
    <w:multiLevelType w:val="singleLevel"/>
    <w:tmpl w:val="92C4F2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5" w15:restartNumberingAfterBreak="0">
    <w:nsid w:val="930EE254"/>
    <w:multiLevelType w:val="singleLevel"/>
    <w:tmpl w:val="930EE2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6" w15:restartNumberingAfterBreak="0">
    <w:nsid w:val="9377BC45"/>
    <w:multiLevelType w:val="singleLevel"/>
    <w:tmpl w:val="9377BC4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7" w15:restartNumberingAfterBreak="0">
    <w:nsid w:val="941D12A9"/>
    <w:multiLevelType w:val="singleLevel"/>
    <w:tmpl w:val="941D12A9"/>
    <w:lvl w:ilvl="0">
      <w:start w:val="14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8" w15:restartNumberingAfterBreak="0">
    <w:nsid w:val="9481616F"/>
    <w:multiLevelType w:val="singleLevel"/>
    <w:tmpl w:val="9481616F"/>
    <w:lvl w:ilvl="0">
      <w:start w:val="2"/>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9" w15:restartNumberingAfterBreak="0">
    <w:nsid w:val="9497C164"/>
    <w:multiLevelType w:val="singleLevel"/>
    <w:tmpl w:val="9497C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0" w15:restartNumberingAfterBreak="0">
    <w:nsid w:val="952530A5"/>
    <w:multiLevelType w:val="singleLevel"/>
    <w:tmpl w:val="952530A5"/>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abstractNum>
  <w:abstractNum w:abstractNumId="41" w15:restartNumberingAfterBreak="0">
    <w:nsid w:val="95E682A1"/>
    <w:multiLevelType w:val="singleLevel"/>
    <w:tmpl w:val="95E682A1"/>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2" w15:restartNumberingAfterBreak="0">
    <w:nsid w:val="96A26EB4"/>
    <w:multiLevelType w:val="singleLevel"/>
    <w:tmpl w:val="96A26EB4"/>
    <w:lvl w:ilvl="0">
      <w:start w:val="26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3" w15:restartNumberingAfterBreak="0">
    <w:nsid w:val="96E5236C"/>
    <w:multiLevelType w:val="singleLevel"/>
    <w:tmpl w:val="96E5236C"/>
    <w:lvl w:ilvl="0">
      <w:start w:val="15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4" w15:restartNumberingAfterBreak="0">
    <w:nsid w:val="97523C9B"/>
    <w:multiLevelType w:val="singleLevel"/>
    <w:tmpl w:val="97523C9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5" w15:restartNumberingAfterBreak="0">
    <w:nsid w:val="98448B74"/>
    <w:multiLevelType w:val="singleLevel"/>
    <w:tmpl w:val="98448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6" w15:restartNumberingAfterBreak="0">
    <w:nsid w:val="98CD717A"/>
    <w:multiLevelType w:val="singleLevel"/>
    <w:tmpl w:val="98CD7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7" w15:restartNumberingAfterBreak="0">
    <w:nsid w:val="98E286FB"/>
    <w:multiLevelType w:val="singleLevel"/>
    <w:tmpl w:val="98E286F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8" w15:restartNumberingAfterBreak="0">
    <w:nsid w:val="99D419CA"/>
    <w:multiLevelType w:val="singleLevel"/>
    <w:tmpl w:val="99D41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9" w15:restartNumberingAfterBreak="0">
    <w:nsid w:val="9ACF65A0"/>
    <w:multiLevelType w:val="singleLevel"/>
    <w:tmpl w:val="9ACF65A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0" w15:restartNumberingAfterBreak="0">
    <w:nsid w:val="9B1F845E"/>
    <w:multiLevelType w:val="singleLevel"/>
    <w:tmpl w:val="9B1F845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1" w15:restartNumberingAfterBreak="0">
    <w:nsid w:val="9B739393"/>
    <w:multiLevelType w:val="singleLevel"/>
    <w:tmpl w:val="9B739393"/>
    <w:lvl w:ilvl="0">
      <w:start w:val="25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52" w15:restartNumberingAfterBreak="0">
    <w:nsid w:val="9BA6347D"/>
    <w:multiLevelType w:val="singleLevel"/>
    <w:tmpl w:val="9BA6347D"/>
    <w:lvl w:ilvl="0">
      <w:start w:val="18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53" w15:restartNumberingAfterBreak="0">
    <w:nsid w:val="9C11E984"/>
    <w:multiLevelType w:val="singleLevel"/>
    <w:tmpl w:val="9C11E984"/>
    <w:lvl w:ilvl="0">
      <w:start w:val="8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54" w15:restartNumberingAfterBreak="0">
    <w:nsid w:val="9C7198AA"/>
    <w:multiLevelType w:val="singleLevel"/>
    <w:tmpl w:val="9C7198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5" w15:restartNumberingAfterBreak="0">
    <w:nsid w:val="9C8AC8EF"/>
    <w:multiLevelType w:val="singleLevel"/>
    <w:tmpl w:val="9C8AC8E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56" w15:restartNumberingAfterBreak="0">
    <w:nsid w:val="9C919DE1"/>
    <w:multiLevelType w:val="singleLevel"/>
    <w:tmpl w:val="9C919DE1"/>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7" w15:restartNumberingAfterBreak="0">
    <w:nsid w:val="9CD0C84A"/>
    <w:multiLevelType w:val="singleLevel"/>
    <w:tmpl w:val="9CD0C84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8" w15:restartNumberingAfterBreak="0">
    <w:nsid w:val="9D504922"/>
    <w:multiLevelType w:val="singleLevel"/>
    <w:tmpl w:val="9D5049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9" w15:restartNumberingAfterBreak="0">
    <w:nsid w:val="9D5D7490"/>
    <w:multiLevelType w:val="singleLevel"/>
    <w:tmpl w:val="9D5D7490"/>
    <w:lvl w:ilvl="0">
      <w:start w:val="7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60" w15:restartNumberingAfterBreak="0">
    <w:nsid w:val="9D7EB8E6"/>
    <w:multiLevelType w:val="singleLevel"/>
    <w:tmpl w:val="9D7EB8E6"/>
    <w:lvl w:ilvl="0">
      <w:start w:val="10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61" w15:restartNumberingAfterBreak="0">
    <w:nsid w:val="9D9F4F4D"/>
    <w:multiLevelType w:val="singleLevel"/>
    <w:tmpl w:val="9D9F4F4D"/>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62" w15:restartNumberingAfterBreak="0">
    <w:nsid w:val="9DC21951"/>
    <w:multiLevelType w:val="singleLevel"/>
    <w:tmpl w:val="9DC21951"/>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63" w15:restartNumberingAfterBreak="0">
    <w:nsid w:val="9DFC6F65"/>
    <w:multiLevelType w:val="singleLevel"/>
    <w:tmpl w:val="9DFC6F65"/>
    <w:lvl w:ilvl="0">
      <w:start w:val="10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64" w15:restartNumberingAfterBreak="0">
    <w:nsid w:val="9E6D3087"/>
    <w:multiLevelType w:val="singleLevel"/>
    <w:tmpl w:val="9E6D3087"/>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65" w15:restartNumberingAfterBreak="0">
    <w:nsid w:val="9F81B9F9"/>
    <w:multiLevelType w:val="singleLevel"/>
    <w:tmpl w:val="9F81B9F9"/>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66" w15:restartNumberingAfterBreak="0">
    <w:nsid w:val="9F859DE7"/>
    <w:multiLevelType w:val="singleLevel"/>
    <w:tmpl w:val="9F859DE7"/>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67" w15:restartNumberingAfterBreak="0">
    <w:nsid w:val="9F91FE98"/>
    <w:multiLevelType w:val="singleLevel"/>
    <w:tmpl w:val="9F91FE98"/>
    <w:lvl w:ilvl="0">
      <w:start w:val="3"/>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68" w15:restartNumberingAfterBreak="0">
    <w:nsid w:val="9F94E439"/>
    <w:multiLevelType w:val="singleLevel"/>
    <w:tmpl w:val="9F94E439"/>
    <w:lvl w:ilvl="0">
      <w:start w:val="19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69" w15:restartNumberingAfterBreak="0">
    <w:nsid w:val="A0C93552"/>
    <w:multiLevelType w:val="singleLevel"/>
    <w:tmpl w:val="A0C9355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70" w15:restartNumberingAfterBreak="0">
    <w:nsid w:val="A0F05207"/>
    <w:multiLevelType w:val="singleLevel"/>
    <w:tmpl w:val="A0F0520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71" w15:restartNumberingAfterBreak="0">
    <w:nsid w:val="A0F25EF7"/>
    <w:multiLevelType w:val="singleLevel"/>
    <w:tmpl w:val="A0F25EF7"/>
    <w:lvl w:ilvl="0">
      <w:start w:val="3"/>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72" w15:restartNumberingAfterBreak="0">
    <w:nsid w:val="A10EAA63"/>
    <w:multiLevelType w:val="singleLevel"/>
    <w:tmpl w:val="A10EAA63"/>
    <w:lvl w:ilvl="0">
      <w:start w:val="31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73" w15:restartNumberingAfterBreak="0">
    <w:nsid w:val="A125D1D3"/>
    <w:multiLevelType w:val="singleLevel"/>
    <w:tmpl w:val="A125D1D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74" w15:restartNumberingAfterBreak="0">
    <w:nsid w:val="A1419710"/>
    <w:multiLevelType w:val="singleLevel"/>
    <w:tmpl w:val="A14197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75" w15:restartNumberingAfterBreak="0">
    <w:nsid w:val="A1860C61"/>
    <w:multiLevelType w:val="singleLevel"/>
    <w:tmpl w:val="A1860C61"/>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76" w15:restartNumberingAfterBreak="0">
    <w:nsid w:val="A1DC36BF"/>
    <w:multiLevelType w:val="singleLevel"/>
    <w:tmpl w:val="A1DC36BF"/>
    <w:lvl w:ilvl="0">
      <w:start w:val="29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77" w15:restartNumberingAfterBreak="0">
    <w:nsid w:val="A25F19CE"/>
    <w:multiLevelType w:val="singleLevel"/>
    <w:tmpl w:val="A25F19C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78" w15:restartNumberingAfterBreak="0">
    <w:nsid w:val="A27F1EC0"/>
    <w:multiLevelType w:val="singleLevel"/>
    <w:tmpl w:val="A27F1EC0"/>
    <w:lvl w:ilvl="0">
      <w:start w:val="25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79" w15:restartNumberingAfterBreak="0">
    <w:nsid w:val="A346B821"/>
    <w:multiLevelType w:val="singleLevel"/>
    <w:tmpl w:val="A346B82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80" w15:restartNumberingAfterBreak="0">
    <w:nsid w:val="A362769C"/>
    <w:multiLevelType w:val="singleLevel"/>
    <w:tmpl w:val="A362769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81" w15:restartNumberingAfterBreak="0">
    <w:nsid w:val="A4433E0D"/>
    <w:multiLevelType w:val="singleLevel"/>
    <w:tmpl w:val="A4433E0D"/>
    <w:lvl w:ilvl="0">
      <w:start w:val="19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82" w15:restartNumberingAfterBreak="0">
    <w:nsid w:val="A521A01A"/>
    <w:multiLevelType w:val="singleLevel"/>
    <w:tmpl w:val="A521A0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83" w15:restartNumberingAfterBreak="0">
    <w:nsid w:val="A5435042"/>
    <w:multiLevelType w:val="singleLevel"/>
    <w:tmpl w:val="A543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vertAlign w:val="superscript"/>
        <w:lang w:val="ru-RU" w:eastAsia="ru-RU" w:bidi="ru-RU"/>
      </w:rPr>
    </w:lvl>
  </w:abstractNum>
  <w:abstractNum w:abstractNumId="84" w15:restartNumberingAfterBreak="0">
    <w:nsid w:val="A5987499"/>
    <w:multiLevelType w:val="singleLevel"/>
    <w:tmpl w:val="A5987499"/>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85" w15:restartNumberingAfterBreak="0">
    <w:nsid w:val="A68D076A"/>
    <w:multiLevelType w:val="singleLevel"/>
    <w:tmpl w:val="A68D076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86" w15:restartNumberingAfterBreak="0">
    <w:nsid w:val="A6E60070"/>
    <w:multiLevelType w:val="singleLevel"/>
    <w:tmpl w:val="A6E6007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87" w15:restartNumberingAfterBreak="0">
    <w:nsid w:val="A750D230"/>
    <w:multiLevelType w:val="singleLevel"/>
    <w:tmpl w:val="A750D230"/>
    <w:lvl w:ilvl="0">
      <w:start w:val="2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88" w15:restartNumberingAfterBreak="0">
    <w:nsid w:val="A904AA35"/>
    <w:multiLevelType w:val="singleLevel"/>
    <w:tmpl w:val="A904AA3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89" w15:restartNumberingAfterBreak="0">
    <w:nsid w:val="A97D620A"/>
    <w:multiLevelType w:val="singleLevel"/>
    <w:tmpl w:val="A97D62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90" w15:restartNumberingAfterBreak="0">
    <w:nsid w:val="A9AC3AA7"/>
    <w:multiLevelType w:val="singleLevel"/>
    <w:tmpl w:val="A9AC3AA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91" w15:restartNumberingAfterBreak="0">
    <w:nsid w:val="AAF3F3FA"/>
    <w:multiLevelType w:val="singleLevel"/>
    <w:tmpl w:val="AAF3F3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92" w15:restartNumberingAfterBreak="0">
    <w:nsid w:val="AC04E6E0"/>
    <w:multiLevelType w:val="singleLevel"/>
    <w:tmpl w:val="AC04E6E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93" w15:restartNumberingAfterBreak="0">
    <w:nsid w:val="AC38AFEB"/>
    <w:multiLevelType w:val="singleLevel"/>
    <w:tmpl w:val="AC38AFEB"/>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94" w15:restartNumberingAfterBreak="0">
    <w:nsid w:val="AD37AD84"/>
    <w:multiLevelType w:val="singleLevel"/>
    <w:tmpl w:val="AD37AD8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95" w15:restartNumberingAfterBreak="0">
    <w:nsid w:val="AD8D0E0B"/>
    <w:multiLevelType w:val="singleLevel"/>
    <w:tmpl w:val="AD8D0E0B"/>
    <w:lvl w:ilvl="0">
      <w:start w:val="33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96" w15:restartNumberingAfterBreak="0">
    <w:nsid w:val="AE811F76"/>
    <w:multiLevelType w:val="singleLevel"/>
    <w:tmpl w:val="AE811F7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97" w15:restartNumberingAfterBreak="0">
    <w:nsid w:val="AF139D7D"/>
    <w:multiLevelType w:val="singleLevel"/>
    <w:tmpl w:val="AF139D7D"/>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98" w15:restartNumberingAfterBreak="0">
    <w:nsid w:val="AFCA8A48"/>
    <w:multiLevelType w:val="singleLevel"/>
    <w:tmpl w:val="AFCA8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99" w15:restartNumberingAfterBreak="0">
    <w:nsid w:val="AFFA848E"/>
    <w:multiLevelType w:val="singleLevel"/>
    <w:tmpl w:val="AFFA84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00" w15:restartNumberingAfterBreak="0">
    <w:nsid w:val="B0082E4F"/>
    <w:multiLevelType w:val="singleLevel"/>
    <w:tmpl w:val="B0082E4F"/>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01" w15:restartNumberingAfterBreak="0">
    <w:nsid w:val="B02A9460"/>
    <w:multiLevelType w:val="singleLevel"/>
    <w:tmpl w:val="B02A94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02" w15:restartNumberingAfterBreak="0">
    <w:nsid w:val="B064CA0C"/>
    <w:multiLevelType w:val="singleLevel"/>
    <w:tmpl w:val="B064CA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03" w15:restartNumberingAfterBreak="0">
    <w:nsid w:val="B08374AC"/>
    <w:multiLevelType w:val="singleLevel"/>
    <w:tmpl w:val="B08374A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04" w15:restartNumberingAfterBreak="0">
    <w:nsid w:val="B0ED9BEA"/>
    <w:multiLevelType w:val="singleLevel"/>
    <w:tmpl w:val="B0ED9BE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05" w15:restartNumberingAfterBreak="0">
    <w:nsid w:val="B0F1ACD9"/>
    <w:multiLevelType w:val="singleLevel"/>
    <w:tmpl w:val="B0F1ACD9"/>
    <w:lvl w:ilvl="0">
      <w:start w:val="4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06" w15:restartNumberingAfterBreak="0">
    <w:nsid w:val="B119E573"/>
    <w:multiLevelType w:val="singleLevel"/>
    <w:tmpl w:val="B119E573"/>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07" w15:restartNumberingAfterBreak="0">
    <w:nsid w:val="B15ABE86"/>
    <w:multiLevelType w:val="singleLevel"/>
    <w:tmpl w:val="B15ABE8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08" w15:restartNumberingAfterBreak="0">
    <w:nsid w:val="B1CC6FF1"/>
    <w:multiLevelType w:val="singleLevel"/>
    <w:tmpl w:val="B1CC6FF1"/>
    <w:lvl w:ilvl="0">
      <w:start w:val="13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09" w15:restartNumberingAfterBreak="0">
    <w:nsid w:val="B23A94A9"/>
    <w:multiLevelType w:val="singleLevel"/>
    <w:tmpl w:val="B23A94A9"/>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10" w15:restartNumberingAfterBreak="0">
    <w:nsid w:val="B4E02BC3"/>
    <w:multiLevelType w:val="singleLevel"/>
    <w:tmpl w:val="B4E02BC3"/>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11" w15:restartNumberingAfterBreak="0">
    <w:nsid w:val="B53F3350"/>
    <w:multiLevelType w:val="singleLevel"/>
    <w:tmpl w:val="B53F3350"/>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12" w15:restartNumberingAfterBreak="0">
    <w:nsid w:val="B5601969"/>
    <w:multiLevelType w:val="singleLevel"/>
    <w:tmpl w:val="B5601969"/>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13" w15:restartNumberingAfterBreak="0">
    <w:nsid w:val="B5CF74F5"/>
    <w:multiLevelType w:val="singleLevel"/>
    <w:tmpl w:val="B5CF74F5"/>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14" w15:restartNumberingAfterBreak="0">
    <w:nsid w:val="B5E306ED"/>
    <w:multiLevelType w:val="singleLevel"/>
    <w:tmpl w:val="B5E306ED"/>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15" w15:restartNumberingAfterBreak="0">
    <w:nsid w:val="B62DFF5B"/>
    <w:multiLevelType w:val="singleLevel"/>
    <w:tmpl w:val="B62DFF5B"/>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16" w15:restartNumberingAfterBreak="0">
    <w:nsid w:val="B88D21A8"/>
    <w:multiLevelType w:val="singleLevel"/>
    <w:tmpl w:val="B88D2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17" w15:restartNumberingAfterBreak="0">
    <w:nsid w:val="B8CEF35B"/>
    <w:multiLevelType w:val="singleLevel"/>
    <w:tmpl w:val="B8CEF35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18" w15:restartNumberingAfterBreak="0">
    <w:nsid w:val="B9637847"/>
    <w:multiLevelType w:val="singleLevel"/>
    <w:tmpl w:val="B9637847"/>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19" w15:restartNumberingAfterBreak="0">
    <w:nsid w:val="B99465BD"/>
    <w:multiLevelType w:val="singleLevel"/>
    <w:tmpl w:val="B99465BD"/>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20" w15:restartNumberingAfterBreak="0">
    <w:nsid w:val="BA550FDB"/>
    <w:multiLevelType w:val="singleLevel"/>
    <w:tmpl w:val="BA550FD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21" w15:restartNumberingAfterBreak="0">
    <w:nsid w:val="BB01E1DA"/>
    <w:multiLevelType w:val="singleLevel"/>
    <w:tmpl w:val="BB01E1DA"/>
    <w:lvl w:ilvl="0">
      <w:start w:val="20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22" w15:restartNumberingAfterBreak="0">
    <w:nsid w:val="BB531B50"/>
    <w:multiLevelType w:val="singleLevel"/>
    <w:tmpl w:val="BB531B50"/>
    <w:lvl w:ilvl="0">
      <w:start w:val="45"/>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23" w15:restartNumberingAfterBreak="0">
    <w:nsid w:val="BB64CFA9"/>
    <w:multiLevelType w:val="singleLevel"/>
    <w:tmpl w:val="BB64CFA9"/>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24" w15:restartNumberingAfterBreak="0">
    <w:nsid w:val="BBB9C840"/>
    <w:multiLevelType w:val="singleLevel"/>
    <w:tmpl w:val="BBB9C84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25" w15:restartNumberingAfterBreak="0">
    <w:nsid w:val="BC837A95"/>
    <w:multiLevelType w:val="singleLevel"/>
    <w:tmpl w:val="BC837A95"/>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26" w15:restartNumberingAfterBreak="0">
    <w:nsid w:val="BCB7EA04"/>
    <w:multiLevelType w:val="singleLevel"/>
    <w:tmpl w:val="BCB7EA0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27" w15:restartNumberingAfterBreak="0">
    <w:nsid w:val="BCECA0B4"/>
    <w:multiLevelType w:val="singleLevel"/>
    <w:tmpl w:val="BCECA0B4"/>
    <w:lvl w:ilvl="0">
      <w:start w:val="8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28" w15:restartNumberingAfterBreak="0">
    <w:nsid w:val="BD2096B8"/>
    <w:multiLevelType w:val="singleLevel"/>
    <w:tmpl w:val="BD2096B8"/>
    <w:lvl w:ilvl="0">
      <w:start w:val="1"/>
      <w:numFmt w:val="decimal"/>
      <w:lvlText w:val="§ %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29" w15:restartNumberingAfterBreak="0">
    <w:nsid w:val="BD5B9D2D"/>
    <w:multiLevelType w:val="singleLevel"/>
    <w:tmpl w:val="BD5B9D2D"/>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30" w15:restartNumberingAfterBreak="0">
    <w:nsid w:val="BDA1395C"/>
    <w:multiLevelType w:val="singleLevel"/>
    <w:tmpl w:val="BDA1395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31" w15:restartNumberingAfterBreak="0">
    <w:nsid w:val="BDE76EE4"/>
    <w:multiLevelType w:val="singleLevel"/>
    <w:tmpl w:val="BDE76EE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32" w15:restartNumberingAfterBreak="0">
    <w:nsid w:val="BE8A4F4C"/>
    <w:multiLevelType w:val="singleLevel"/>
    <w:tmpl w:val="BE8A4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33" w15:restartNumberingAfterBreak="0">
    <w:nsid w:val="BE923771"/>
    <w:multiLevelType w:val="singleLevel"/>
    <w:tmpl w:val="BE923771"/>
    <w:lvl w:ilvl="0">
      <w:start w:val="5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34" w15:restartNumberingAfterBreak="0">
    <w:nsid w:val="BEB044FC"/>
    <w:multiLevelType w:val="singleLevel"/>
    <w:tmpl w:val="BEB044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35" w15:restartNumberingAfterBreak="0">
    <w:nsid w:val="BEDBFA51"/>
    <w:multiLevelType w:val="singleLevel"/>
    <w:tmpl w:val="BEDBFA5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36" w15:restartNumberingAfterBreak="0">
    <w:nsid w:val="BF205925"/>
    <w:multiLevelType w:val="singleLevel"/>
    <w:tmpl w:val="BF205925"/>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37" w15:restartNumberingAfterBreak="0">
    <w:nsid w:val="BF35BF67"/>
    <w:multiLevelType w:val="singleLevel"/>
    <w:tmpl w:val="BF35BF67"/>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38" w15:restartNumberingAfterBreak="0">
    <w:nsid w:val="BF498318"/>
    <w:multiLevelType w:val="singleLevel"/>
    <w:tmpl w:val="BF498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39" w15:restartNumberingAfterBreak="0">
    <w:nsid w:val="BF50FE6B"/>
    <w:multiLevelType w:val="singleLevel"/>
    <w:tmpl w:val="BF50FE6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40" w15:restartNumberingAfterBreak="0">
    <w:nsid w:val="BF90AAF0"/>
    <w:multiLevelType w:val="singleLevel"/>
    <w:tmpl w:val="BF90AA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41" w15:restartNumberingAfterBreak="0">
    <w:nsid w:val="C0283A65"/>
    <w:multiLevelType w:val="singleLevel"/>
    <w:tmpl w:val="C0283A6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42" w15:restartNumberingAfterBreak="0">
    <w:nsid w:val="C0915F4F"/>
    <w:multiLevelType w:val="singleLevel"/>
    <w:tmpl w:val="C0915F4F"/>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43" w15:restartNumberingAfterBreak="0">
    <w:nsid w:val="C17C4D43"/>
    <w:multiLevelType w:val="singleLevel"/>
    <w:tmpl w:val="C17C4D4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44" w15:restartNumberingAfterBreak="0">
    <w:nsid w:val="C1947083"/>
    <w:multiLevelType w:val="singleLevel"/>
    <w:tmpl w:val="C1947083"/>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45" w15:restartNumberingAfterBreak="0">
    <w:nsid w:val="C242AAE9"/>
    <w:multiLevelType w:val="singleLevel"/>
    <w:tmpl w:val="C242AAE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46" w15:restartNumberingAfterBreak="0">
    <w:nsid w:val="C28BBC69"/>
    <w:multiLevelType w:val="singleLevel"/>
    <w:tmpl w:val="C28BBC69"/>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47" w15:restartNumberingAfterBreak="0">
    <w:nsid w:val="C2D3C316"/>
    <w:multiLevelType w:val="singleLevel"/>
    <w:tmpl w:val="C2D3C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48" w15:restartNumberingAfterBreak="0">
    <w:nsid w:val="C3661862"/>
    <w:multiLevelType w:val="singleLevel"/>
    <w:tmpl w:val="C3661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49" w15:restartNumberingAfterBreak="0">
    <w:nsid w:val="C4E0D24A"/>
    <w:multiLevelType w:val="singleLevel"/>
    <w:tmpl w:val="C4E0D2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50" w15:restartNumberingAfterBreak="0">
    <w:nsid w:val="C4EA4DBF"/>
    <w:multiLevelType w:val="singleLevel"/>
    <w:tmpl w:val="C4EA4DB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51" w15:restartNumberingAfterBreak="0">
    <w:nsid w:val="C542370E"/>
    <w:multiLevelType w:val="singleLevel"/>
    <w:tmpl w:val="C542370E"/>
    <w:lvl w:ilvl="0">
      <w:start w:val="32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52" w15:restartNumberingAfterBreak="0">
    <w:nsid w:val="C560BE57"/>
    <w:multiLevelType w:val="singleLevel"/>
    <w:tmpl w:val="C560BE57"/>
    <w:lvl w:ilvl="0">
      <w:start w:val="15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53" w15:restartNumberingAfterBreak="0">
    <w:nsid w:val="C56A74DE"/>
    <w:multiLevelType w:val="singleLevel"/>
    <w:tmpl w:val="C56A7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54" w15:restartNumberingAfterBreak="0">
    <w:nsid w:val="C5C268A9"/>
    <w:multiLevelType w:val="singleLevel"/>
    <w:tmpl w:val="C5C268A9"/>
    <w:lvl w:ilvl="0">
      <w:start w:val="21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55" w15:restartNumberingAfterBreak="0">
    <w:nsid w:val="C70147B2"/>
    <w:multiLevelType w:val="singleLevel"/>
    <w:tmpl w:val="C7014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56" w15:restartNumberingAfterBreak="0">
    <w:nsid w:val="C83AAF60"/>
    <w:multiLevelType w:val="singleLevel"/>
    <w:tmpl w:val="C83AAF6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57" w15:restartNumberingAfterBreak="0">
    <w:nsid w:val="C8879AEF"/>
    <w:multiLevelType w:val="singleLevel"/>
    <w:tmpl w:val="C8879AE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58" w15:restartNumberingAfterBreak="0">
    <w:nsid w:val="C8C24CDC"/>
    <w:multiLevelType w:val="singleLevel"/>
    <w:tmpl w:val="C8C24C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59" w15:restartNumberingAfterBreak="0">
    <w:nsid w:val="C90D1B09"/>
    <w:multiLevelType w:val="singleLevel"/>
    <w:tmpl w:val="C90D1B09"/>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60" w15:restartNumberingAfterBreak="0">
    <w:nsid w:val="C93FD7B6"/>
    <w:multiLevelType w:val="singleLevel"/>
    <w:tmpl w:val="C93FD7B6"/>
    <w:lvl w:ilvl="0">
      <w:start w:val="17"/>
      <w:numFmt w:val="decimal"/>
      <w:lvlText w:val="§ %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61" w15:restartNumberingAfterBreak="0">
    <w:nsid w:val="C9412743"/>
    <w:multiLevelType w:val="singleLevel"/>
    <w:tmpl w:val="C9412743"/>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62" w15:restartNumberingAfterBreak="0">
    <w:nsid w:val="C9C05784"/>
    <w:multiLevelType w:val="singleLevel"/>
    <w:tmpl w:val="C9C05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63" w15:restartNumberingAfterBreak="0">
    <w:nsid w:val="CA556884"/>
    <w:multiLevelType w:val="singleLevel"/>
    <w:tmpl w:val="CA55688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64" w15:restartNumberingAfterBreak="0">
    <w:nsid w:val="CB0CECA5"/>
    <w:multiLevelType w:val="singleLevel"/>
    <w:tmpl w:val="CB0CECA5"/>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65" w15:restartNumberingAfterBreak="0">
    <w:nsid w:val="CB5F9A72"/>
    <w:multiLevelType w:val="singleLevel"/>
    <w:tmpl w:val="CB5F9A72"/>
    <w:lvl w:ilvl="0">
      <w:start w:val="27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66" w15:restartNumberingAfterBreak="0">
    <w:nsid w:val="CB94649F"/>
    <w:multiLevelType w:val="singleLevel"/>
    <w:tmpl w:val="CB94649F"/>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67" w15:restartNumberingAfterBreak="0">
    <w:nsid w:val="CB9FFFD3"/>
    <w:multiLevelType w:val="singleLevel"/>
    <w:tmpl w:val="CB9FFFD3"/>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68" w15:restartNumberingAfterBreak="0">
    <w:nsid w:val="CC158F2D"/>
    <w:multiLevelType w:val="singleLevel"/>
    <w:tmpl w:val="CC158F2D"/>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69" w15:restartNumberingAfterBreak="0">
    <w:nsid w:val="CD699D1D"/>
    <w:multiLevelType w:val="singleLevel"/>
    <w:tmpl w:val="CD699D1D"/>
    <w:lvl w:ilvl="0">
      <w:start w:val="10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70" w15:restartNumberingAfterBreak="0">
    <w:nsid w:val="CE6FB43A"/>
    <w:multiLevelType w:val="singleLevel"/>
    <w:tmpl w:val="CE6FB43A"/>
    <w:lvl w:ilvl="0">
      <w:start w:val="24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71" w15:restartNumberingAfterBreak="0">
    <w:nsid w:val="CF092B84"/>
    <w:multiLevelType w:val="singleLevel"/>
    <w:tmpl w:val="CF092B8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72" w15:restartNumberingAfterBreak="0">
    <w:nsid w:val="CF10C1A1"/>
    <w:multiLevelType w:val="singleLevel"/>
    <w:tmpl w:val="CF10C1A1"/>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73" w15:restartNumberingAfterBreak="0">
    <w:nsid w:val="D06E7AE1"/>
    <w:multiLevelType w:val="singleLevel"/>
    <w:tmpl w:val="D06E7AE1"/>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74" w15:restartNumberingAfterBreak="0">
    <w:nsid w:val="D1723FD0"/>
    <w:multiLevelType w:val="singleLevel"/>
    <w:tmpl w:val="D1723FD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75" w15:restartNumberingAfterBreak="0">
    <w:nsid w:val="D1817A99"/>
    <w:multiLevelType w:val="singleLevel"/>
    <w:tmpl w:val="D1817A99"/>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76" w15:restartNumberingAfterBreak="0">
    <w:nsid w:val="D1EB1714"/>
    <w:multiLevelType w:val="singleLevel"/>
    <w:tmpl w:val="D1EB17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77" w15:restartNumberingAfterBreak="0">
    <w:nsid w:val="D23AE8D9"/>
    <w:multiLevelType w:val="singleLevel"/>
    <w:tmpl w:val="D23AE8D9"/>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78" w15:restartNumberingAfterBreak="0">
    <w:nsid w:val="D288C6CE"/>
    <w:multiLevelType w:val="singleLevel"/>
    <w:tmpl w:val="D288C6C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79" w15:restartNumberingAfterBreak="0">
    <w:nsid w:val="D2B2DAFD"/>
    <w:multiLevelType w:val="singleLevel"/>
    <w:tmpl w:val="D2B2DAFD"/>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80" w15:restartNumberingAfterBreak="0">
    <w:nsid w:val="D330E0CC"/>
    <w:multiLevelType w:val="singleLevel"/>
    <w:tmpl w:val="D330E0CC"/>
    <w:lvl w:ilvl="0">
      <w:start w:val="62"/>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81" w15:restartNumberingAfterBreak="0">
    <w:nsid w:val="D42187FE"/>
    <w:multiLevelType w:val="singleLevel"/>
    <w:tmpl w:val="D42187F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82" w15:restartNumberingAfterBreak="0">
    <w:nsid w:val="D481363A"/>
    <w:multiLevelType w:val="singleLevel"/>
    <w:tmpl w:val="D481363A"/>
    <w:lvl w:ilvl="0">
      <w:start w:val="58"/>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83" w15:restartNumberingAfterBreak="0">
    <w:nsid w:val="D5F12F34"/>
    <w:multiLevelType w:val="singleLevel"/>
    <w:tmpl w:val="D5F12F34"/>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84" w15:restartNumberingAfterBreak="0">
    <w:nsid w:val="D6508B03"/>
    <w:multiLevelType w:val="singleLevel"/>
    <w:tmpl w:val="D6508B03"/>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85" w15:restartNumberingAfterBreak="0">
    <w:nsid w:val="D7164B18"/>
    <w:multiLevelType w:val="singleLevel"/>
    <w:tmpl w:val="D7164B1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86" w15:restartNumberingAfterBreak="0">
    <w:nsid w:val="D772C73B"/>
    <w:multiLevelType w:val="singleLevel"/>
    <w:tmpl w:val="D772C73B"/>
    <w:lvl w:ilvl="0">
      <w:start w:val="32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87" w15:restartNumberingAfterBreak="0">
    <w:nsid w:val="D7936317"/>
    <w:multiLevelType w:val="singleLevel"/>
    <w:tmpl w:val="D7936317"/>
    <w:lvl w:ilvl="0">
      <w:start w:val="24"/>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88" w15:restartNumberingAfterBreak="0">
    <w:nsid w:val="D7947C3B"/>
    <w:multiLevelType w:val="singleLevel"/>
    <w:tmpl w:val="D7947C3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89" w15:restartNumberingAfterBreak="0">
    <w:nsid w:val="D7D140E4"/>
    <w:multiLevelType w:val="singleLevel"/>
    <w:tmpl w:val="D7D140E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90" w15:restartNumberingAfterBreak="0">
    <w:nsid w:val="D7F9FE59"/>
    <w:multiLevelType w:val="singleLevel"/>
    <w:tmpl w:val="D7F9FE59"/>
    <w:lvl w:ilvl="0">
      <w:start w:val="3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91" w15:restartNumberingAfterBreak="0">
    <w:nsid w:val="D80357FD"/>
    <w:multiLevelType w:val="singleLevel"/>
    <w:tmpl w:val="D80357FD"/>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92" w15:restartNumberingAfterBreak="0">
    <w:nsid w:val="DAD3A854"/>
    <w:multiLevelType w:val="singleLevel"/>
    <w:tmpl w:val="DAD3A8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93" w15:restartNumberingAfterBreak="0">
    <w:nsid w:val="DAE62134"/>
    <w:multiLevelType w:val="singleLevel"/>
    <w:tmpl w:val="DAE621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94" w15:restartNumberingAfterBreak="0">
    <w:nsid w:val="DAF63FD3"/>
    <w:multiLevelType w:val="singleLevel"/>
    <w:tmpl w:val="DAF63FD3"/>
    <w:lvl w:ilvl="0">
      <w:start w:val="15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95" w15:restartNumberingAfterBreak="0">
    <w:nsid w:val="DC0508EF"/>
    <w:multiLevelType w:val="singleLevel"/>
    <w:tmpl w:val="DC0508EF"/>
    <w:lvl w:ilvl="0">
      <w:start w:val="33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96" w15:restartNumberingAfterBreak="0">
    <w:nsid w:val="DC2CACCA"/>
    <w:multiLevelType w:val="singleLevel"/>
    <w:tmpl w:val="DC2CACC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197" w15:restartNumberingAfterBreak="0">
    <w:nsid w:val="DCBA6B53"/>
    <w:multiLevelType w:val="singleLevel"/>
    <w:tmpl w:val="DCBA6B53"/>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198" w15:restartNumberingAfterBreak="0">
    <w:nsid w:val="DD02F921"/>
    <w:multiLevelType w:val="singleLevel"/>
    <w:tmpl w:val="DD02F921"/>
    <w:lvl w:ilvl="0">
      <w:start w:val="18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199" w15:restartNumberingAfterBreak="0">
    <w:nsid w:val="DD3DB379"/>
    <w:multiLevelType w:val="singleLevel"/>
    <w:tmpl w:val="DD3DB37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00" w15:restartNumberingAfterBreak="0">
    <w:nsid w:val="DD474A30"/>
    <w:multiLevelType w:val="singleLevel"/>
    <w:tmpl w:val="DD474A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01" w15:restartNumberingAfterBreak="0">
    <w:nsid w:val="DD7CDFF5"/>
    <w:multiLevelType w:val="singleLevel"/>
    <w:tmpl w:val="DD7CDFF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02" w15:restartNumberingAfterBreak="0">
    <w:nsid w:val="DE9385D2"/>
    <w:multiLevelType w:val="singleLevel"/>
    <w:tmpl w:val="DE9385D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03" w15:restartNumberingAfterBreak="0">
    <w:nsid w:val="DEBCA2DA"/>
    <w:multiLevelType w:val="singleLevel"/>
    <w:tmpl w:val="DEBCA2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04" w15:restartNumberingAfterBreak="0">
    <w:nsid w:val="DED44C4A"/>
    <w:multiLevelType w:val="singleLevel"/>
    <w:tmpl w:val="DED44C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05" w15:restartNumberingAfterBreak="0">
    <w:nsid w:val="E0239804"/>
    <w:multiLevelType w:val="singleLevel"/>
    <w:tmpl w:val="E02398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06" w15:restartNumberingAfterBreak="0">
    <w:nsid w:val="E0294EC7"/>
    <w:multiLevelType w:val="singleLevel"/>
    <w:tmpl w:val="E0294EC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07" w15:restartNumberingAfterBreak="0">
    <w:nsid w:val="E093A4B0"/>
    <w:multiLevelType w:val="singleLevel"/>
    <w:tmpl w:val="E093A4B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08" w15:restartNumberingAfterBreak="0">
    <w:nsid w:val="E0EED142"/>
    <w:multiLevelType w:val="singleLevel"/>
    <w:tmpl w:val="E0EED14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09" w15:restartNumberingAfterBreak="0">
    <w:nsid w:val="E33FB084"/>
    <w:multiLevelType w:val="singleLevel"/>
    <w:tmpl w:val="E33FB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10" w15:restartNumberingAfterBreak="0">
    <w:nsid w:val="E3C01079"/>
    <w:multiLevelType w:val="singleLevel"/>
    <w:tmpl w:val="E3C0107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11" w15:restartNumberingAfterBreak="0">
    <w:nsid w:val="E3ED260F"/>
    <w:multiLevelType w:val="singleLevel"/>
    <w:tmpl w:val="E3ED260F"/>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12" w15:restartNumberingAfterBreak="0">
    <w:nsid w:val="E43A772E"/>
    <w:multiLevelType w:val="singleLevel"/>
    <w:tmpl w:val="E43A7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13" w15:restartNumberingAfterBreak="0">
    <w:nsid w:val="E4D85DB5"/>
    <w:multiLevelType w:val="singleLevel"/>
    <w:tmpl w:val="E4D85DB5"/>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14" w15:restartNumberingAfterBreak="0">
    <w:nsid w:val="E4D8E422"/>
    <w:multiLevelType w:val="singleLevel"/>
    <w:tmpl w:val="E4D8E422"/>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15" w15:restartNumberingAfterBreak="0">
    <w:nsid w:val="E4FB3EFE"/>
    <w:multiLevelType w:val="singleLevel"/>
    <w:tmpl w:val="E4FB3EFE"/>
    <w:lvl w:ilvl="0">
      <w:start w:val="2"/>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16" w15:restartNumberingAfterBreak="0">
    <w:nsid w:val="E504947C"/>
    <w:multiLevelType w:val="singleLevel"/>
    <w:tmpl w:val="E5049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17" w15:restartNumberingAfterBreak="0">
    <w:nsid w:val="E5262523"/>
    <w:multiLevelType w:val="singleLevel"/>
    <w:tmpl w:val="E5262523"/>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18" w15:restartNumberingAfterBreak="0">
    <w:nsid w:val="E52D9448"/>
    <w:multiLevelType w:val="singleLevel"/>
    <w:tmpl w:val="E52D94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19" w15:restartNumberingAfterBreak="0">
    <w:nsid w:val="E668C244"/>
    <w:multiLevelType w:val="singleLevel"/>
    <w:tmpl w:val="E668C244"/>
    <w:lvl w:ilvl="0">
      <w:start w:val="30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20" w15:restartNumberingAfterBreak="0">
    <w:nsid w:val="E6E98F67"/>
    <w:multiLevelType w:val="singleLevel"/>
    <w:tmpl w:val="E6E98F67"/>
    <w:lvl w:ilvl="0">
      <w:start w:val="33"/>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21" w15:restartNumberingAfterBreak="0">
    <w:nsid w:val="E7B27C5B"/>
    <w:multiLevelType w:val="singleLevel"/>
    <w:tmpl w:val="E7B27C5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22" w15:restartNumberingAfterBreak="0">
    <w:nsid w:val="E8106D4C"/>
    <w:multiLevelType w:val="singleLevel"/>
    <w:tmpl w:val="E8106D4C"/>
    <w:lvl w:ilvl="0">
      <w:start w:val="24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23" w15:restartNumberingAfterBreak="0">
    <w:nsid w:val="E887D337"/>
    <w:multiLevelType w:val="singleLevel"/>
    <w:tmpl w:val="E887D337"/>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24" w15:restartNumberingAfterBreak="0">
    <w:nsid w:val="E8EF957D"/>
    <w:multiLevelType w:val="singleLevel"/>
    <w:tmpl w:val="E8EF957D"/>
    <w:lvl w:ilvl="0">
      <w:start w:val="2"/>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25" w15:restartNumberingAfterBreak="0">
    <w:nsid w:val="E93EBC56"/>
    <w:multiLevelType w:val="singleLevel"/>
    <w:tmpl w:val="E93EBC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26" w15:restartNumberingAfterBreak="0">
    <w:nsid w:val="E9630B91"/>
    <w:multiLevelType w:val="singleLevel"/>
    <w:tmpl w:val="E9630B91"/>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27" w15:restartNumberingAfterBreak="0">
    <w:nsid w:val="EA28CC15"/>
    <w:multiLevelType w:val="singleLevel"/>
    <w:tmpl w:val="EA28CC15"/>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28" w15:restartNumberingAfterBreak="0">
    <w:nsid w:val="EA2ED2C6"/>
    <w:multiLevelType w:val="singleLevel"/>
    <w:tmpl w:val="EA2ED2C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29" w15:restartNumberingAfterBreak="0">
    <w:nsid w:val="EA6756E5"/>
    <w:multiLevelType w:val="singleLevel"/>
    <w:tmpl w:val="EA6756E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30" w15:restartNumberingAfterBreak="0">
    <w:nsid w:val="EB1B02D4"/>
    <w:multiLevelType w:val="singleLevel"/>
    <w:tmpl w:val="EB1B02D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31" w15:restartNumberingAfterBreak="0">
    <w:nsid w:val="EC09C9A2"/>
    <w:multiLevelType w:val="singleLevel"/>
    <w:tmpl w:val="EC09C9A2"/>
    <w:lvl w:ilvl="0">
      <w:start w:val="22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32" w15:restartNumberingAfterBreak="0">
    <w:nsid w:val="EEB9E3FB"/>
    <w:multiLevelType w:val="singleLevel"/>
    <w:tmpl w:val="EEB9E3F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33" w15:restartNumberingAfterBreak="0">
    <w:nsid w:val="EF7094CF"/>
    <w:multiLevelType w:val="singleLevel"/>
    <w:tmpl w:val="EF7094CF"/>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34" w15:restartNumberingAfterBreak="0">
    <w:nsid w:val="EFCECDC7"/>
    <w:multiLevelType w:val="singleLevel"/>
    <w:tmpl w:val="EFCECDC7"/>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35" w15:restartNumberingAfterBreak="0">
    <w:nsid w:val="F066642F"/>
    <w:multiLevelType w:val="singleLevel"/>
    <w:tmpl w:val="F066642F"/>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36" w15:restartNumberingAfterBreak="0">
    <w:nsid w:val="F0AE400A"/>
    <w:multiLevelType w:val="singleLevel"/>
    <w:tmpl w:val="F0AE400A"/>
    <w:lvl w:ilvl="0">
      <w:start w:val="48"/>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37" w15:restartNumberingAfterBreak="0">
    <w:nsid w:val="F0E89278"/>
    <w:multiLevelType w:val="singleLevel"/>
    <w:tmpl w:val="F0E8927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38" w15:restartNumberingAfterBreak="0">
    <w:nsid w:val="F1F690F5"/>
    <w:multiLevelType w:val="singleLevel"/>
    <w:tmpl w:val="F1F690F5"/>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39" w15:restartNumberingAfterBreak="0">
    <w:nsid w:val="F1FCDEFA"/>
    <w:multiLevelType w:val="singleLevel"/>
    <w:tmpl w:val="F1FCDEF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40" w15:restartNumberingAfterBreak="0">
    <w:nsid w:val="F237ACA1"/>
    <w:multiLevelType w:val="singleLevel"/>
    <w:tmpl w:val="F237ACA1"/>
    <w:lvl w:ilvl="0">
      <w:start w:val="1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41" w15:restartNumberingAfterBreak="0">
    <w:nsid w:val="F2A81E1A"/>
    <w:multiLevelType w:val="singleLevel"/>
    <w:tmpl w:val="F2A81E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42" w15:restartNumberingAfterBreak="0">
    <w:nsid w:val="F30FC083"/>
    <w:multiLevelType w:val="singleLevel"/>
    <w:tmpl w:val="F30FC083"/>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43" w15:restartNumberingAfterBreak="0">
    <w:nsid w:val="F30FF6D8"/>
    <w:multiLevelType w:val="singleLevel"/>
    <w:tmpl w:val="F30FF6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44" w15:restartNumberingAfterBreak="0">
    <w:nsid w:val="F38918C2"/>
    <w:multiLevelType w:val="singleLevel"/>
    <w:tmpl w:val="F38918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45" w15:restartNumberingAfterBreak="0">
    <w:nsid w:val="F3A33954"/>
    <w:multiLevelType w:val="singleLevel"/>
    <w:tmpl w:val="F3A33954"/>
    <w:lvl w:ilvl="0">
      <w:start w:val="9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46" w15:restartNumberingAfterBreak="0">
    <w:nsid w:val="F3B956F0"/>
    <w:multiLevelType w:val="singleLevel"/>
    <w:tmpl w:val="F3B956F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47" w15:restartNumberingAfterBreak="0">
    <w:nsid w:val="F411B296"/>
    <w:multiLevelType w:val="singleLevel"/>
    <w:tmpl w:val="F411B2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48" w15:restartNumberingAfterBreak="0">
    <w:nsid w:val="F46CCC20"/>
    <w:multiLevelType w:val="singleLevel"/>
    <w:tmpl w:val="F46CCC20"/>
    <w:lvl w:ilvl="0">
      <w:start w:val="11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49" w15:restartNumberingAfterBreak="0">
    <w:nsid w:val="F4A942FE"/>
    <w:multiLevelType w:val="singleLevel"/>
    <w:tmpl w:val="F4A942FE"/>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50" w15:restartNumberingAfterBreak="0">
    <w:nsid w:val="F4B5D9F5"/>
    <w:multiLevelType w:val="singleLevel"/>
    <w:tmpl w:val="F4B5D9F5"/>
    <w:lvl w:ilvl="0">
      <w:start w:val="3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51" w15:restartNumberingAfterBreak="0">
    <w:nsid w:val="F585BF25"/>
    <w:multiLevelType w:val="singleLevel"/>
    <w:tmpl w:val="F585BF25"/>
    <w:lvl w:ilvl="0">
      <w:start w:val="8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52" w15:restartNumberingAfterBreak="0">
    <w:nsid w:val="F689643B"/>
    <w:multiLevelType w:val="singleLevel"/>
    <w:tmpl w:val="F689643B"/>
    <w:lvl w:ilvl="0">
      <w:start w:val="6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53" w15:restartNumberingAfterBreak="0">
    <w:nsid w:val="F6CF37B7"/>
    <w:multiLevelType w:val="singleLevel"/>
    <w:tmpl w:val="F6CF37B7"/>
    <w:lvl w:ilvl="0">
      <w:start w:val="2"/>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54" w15:restartNumberingAfterBreak="0">
    <w:nsid w:val="F7735DC9"/>
    <w:multiLevelType w:val="singleLevel"/>
    <w:tmpl w:val="F7735DC9"/>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55" w15:restartNumberingAfterBreak="0">
    <w:nsid w:val="F815003A"/>
    <w:multiLevelType w:val="singleLevel"/>
    <w:tmpl w:val="F815003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56" w15:restartNumberingAfterBreak="0">
    <w:nsid w:val="F8949042"/>
    <w:multiLevelType w:val="singleLevel"/>
    <w:tmpl w:val="F8949042"/>
    <w:lvl w:ilvl="0">
      <w:start w:val="17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57" w15:restartNumberingAfterBreak="0">
    <w:nsid w:val="F9718D3C"/>
    <w:multiLevelType w:val="singleLevel"/>
    <w:tmpl w:val="F9718D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58" w15:restartNumberingAfterBreak="0">
    <w:nsid w:val="F97CED97"/>
    <w:multiLevelType w:val="singleLevel"/>
    <w:tmpl w:val="F97CED97"/>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59" w15:restartNumberingAfterBreak="0">
    <w:nsid w:val="F9962636"/>
    <w:multiLevelType w:val="singleLevel"/>
    <w:tmpl w:val="F996263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60" w15:restartNumberingAfterBreak="0">
    <w:nsid w:val="F9DC7280"/>
    <w:multiLevelType w:val="singleLevel"/>
    <w:tmpl w:val="F9DC7280"/>
    <w:lvl w:ilvl="0">
      <w:start w:val="57"/>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61" w15:restartNumberingAfterBreak="0">
    <w:nsid w:val="FB67034D"/>
    <w:multiLevelType w:val="singleLevel"/>
    <w:tmpl w:val="FB67034D"/>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62" w15:restartNumberingAfterBreak="0">
    <w:nsid w:val="FB88799C"/>
    <w:multiLevelType w:val="singleLevel"/>
    <w:tmpl w:val="FB88799C"/>
    <w:lvl w:ilvl="0">
      <w:start w:val="28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63" w15:restartNumberingAfterBreak="0">
    <w:nsid w:val="FCC85EE2"/>
    <w:multiLevelType w:val="singleLevel"/>
    <w:tmpl w:val="FCC85E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64" w15:restartNumberingAfterBreak="0">
    <w:nsid w:val="FEC2EA36"/>
    <w:multiLevelType w:val="singleLevel"/>
    <w:tmpl w:val="FEC2EA36"/>
    <w:lvl w:ilvl="0">
      <w:start w:val="6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65" w15:restartNumberingAfterBreak="0">
    <w:nsid w:val="FEC61E55"/>
    <w:multiLevelType w:val="singleLevel"/>
    <w:tmpl w:val="FEC61E55"/>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66" w15:restartNumberingAfterBreak="0">
    <w:nsid w:val="FFD3F04B"/>
    <w:multiLevelType w:val="singleLevel"/>
    <w:tmpl w:val="FFD3F04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67" w15:restartNumberingAfterBreak="0">
    <w:nsid w:val="0039509F"/>
    <w:multiLevelType w:val="singleLevel"/>
    <w:tmpl w:val="0039509F"/>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68" w15:restartNumberingAfterBreak="0">
    <w:nsid w:val="0053208E"/>
    <w:multiLevelType w:val="singleLevel"/>
    <w:tmpl w:val="005320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69" w15:restartNumberingAfterBreak="0">
    <w:nsid w:val="017AFB90"/>
    <w:multiLevelType w:val="singleLevel"/>
    <w:tmpl w:val="017AFB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70" w15:restartNumberingAfterBreak="0">
    <w:nsid w:val="01836A6D"/>
    <w:multiLevelType w:val="singleLevel"/>
    <w:tmpl w:val="01836A6D"/>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71" w15:restartNumberingAfterBreak="0">
    <w:nsid w:val="01D7E1C7"/>
    <w:multiLevelType w:val="singleLevel"/>
    <w:tmpl w:val="01D7E1C7"/>
    <w:lvl w:ilvl="0">
      <w:start w:val="12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72" w15:restartNumberingAfterBreak="0">
    <w:nsid w:val="0248C179"/>
    <w:multiLevelType w:val="singleLevel"/>
    <w:tmpl w:val="0248C17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73" w15:restartNumberingAfterBreak="0">
    <w:nsid w:val="0258E135"/>
    <w:multiLevelType w:val="singleLevel"/>
    <w:tmpl w:val="0258E135"/>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74" w15:restartNumberingAfterBreak="0">
    <w:nsid w:val="025EB27A"/>
    <w:multiLevelType w:val="singleLevel"/>
    <w:tmpl w:val="025EB2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75" w15:restartNumberingAfterBreak="0">
    <w:nsid w:val="03A63A41"/>
    <w:multiLevelType w:val="singleLevel"/>
    <w:tmpl w:val="03A63A41"/>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76" w15:restartNumberingAfterBreak="0">
    <w:nsid w:val="03B46CF1"/>
    <w:multiLevelType w:val="singleLevel"/>
    <w:tmpl w:val="03B46CF1"/>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77" w15:restartNumberingAfterBreak="0">
    <w:nsid w:val="03B6F3FC"/>
    <w:multiLevelType w:val="singleLevel"/>
    <w:tmpl w:val="03B6F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78" w15:restartNumberingAfterBreak="0">
    <w:nsid w:val="03C240C0"/>
    <w:multiLevelType w:val="singleLevel"/>
    <w:tmpl w:val="03C240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79" w15:restartNumberingAfterBreak="0">
    <w:nsid w:val="03D62ECE"/>
    <w:multiLevelType w:val="singleLevel"/>
    <w:tmpl w:val="03D62ECE"/>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80" w15:restartNumberingAfterBreak="0">
    <w:nsid w:val="03EF4B97"/>
    <w:multiLevelType w:val="singleLevel"/>
    <w:tmpl w:val="03EF4B9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81" w15:restartNumberingAfterBreak="0">
    <w:nsid w:val="04C1F4F1"/>
    <w:multiLevelType w:val="singleLevel"/>
    <w:tmpl w:val="04C1F4F1"/>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82" w15:restartNumberingAfterBreak="0">
    <w:nsid w:val="0553AD27"/>
    <w:multiLevelType w:val="singleLevel"/>
    <w:tmpl w:val="0553AD2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83" w15:restartNumberingAfterBreak="0">
    <w:nsid w:val="05D9A6EC"/>
    <w:multiLevelType w:val="singleLevel"/>
    <w:tmpl w:val="05D9A6E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84" w15:restartNumberingAfterBreak="0">
    <w:nsid w:val="05E426C4"/>
    <w:multiLevelType w:val="singleLevel"/>
    <w:tmpl w:val="05E426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85" w15:restartNumberingAfterBreak="0">
    <w:nsid w:val="0709FD3E"/>
    <w:multiLevelType w:val="singleLevel"/>
    <w:tmpl w:val="0709FD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86" w15:restartNumberingAfterBreak="0">
    <w:nsid w:val="077C5CE6"/>
    <w:multiLevelType w:val="singleLevel"/>
    <w:tmpl w:val="077C5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87" w15:restartNumberingAfterBreak="0">
    <w:nsid w:val="07F2E950"/>
    <w:multiLevelType w:val="singleLevel"/>
    <w:tmpl w:val="07F2E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88" w15:restartNumberingAfterBreak="0">
    <w:nsid w:val="07F5BCC3"/>
    <w:multiLevelType w:val="singleLevel"/>
    <w:tmpl w:val="07F5BCC3"/>
    <w:lvl w:ilvl="0">
      <w:start w:val="12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89" w15:restartNumberingAfterBreak="0">
    <w:nsid w:val="0A7858D9"/>
    <w:multiLevelType w:val="singleLevel"/>
    <w:tmpl w:val="0A7858D9"/>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90" w15:restartNumberingAfterBreak="0">
    <w:nsid w:val="0A97485F"/>
    <w:multiLevelType w:val="singleLevel"/>
    <w:tmpl w:val="0A97485F"/>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91" w15:restartNumberingAfterBreak="0">
    <w:nsid w:val="0AD47A64"/>
    <w:multiLevelType w:val="singleLevel"/>
    <w:tmpl w:val="0AD47A6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92" w15:restartNumberingAfterBreak="0">
    <w:nsid w:val="0C0E1E13"/>
    <w:multiLevelType w:val="singleLevel"/>
    <w:tmpl w:val="0C0E1E13"/>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93" w15:restartNumberingAfterBreak="0">
    <w:nsid w:val="0C9E28C4"/>
    <w:multiLevelType w:val="singleLevel"/>
    <w:tmpl w:val="0C9E28C4"/>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294" w15:restartNumberingAfterBreak="0">
    <w:nsid w:val="0CCB9E98"/>
    <w:multiLevelType w:val="singleLevel"/>
    <w:tmpl w:val="0CCB9E9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95" w15:restartNumberingAfterBreak="0">
    <w:nsid w:val="0CEF100B"/>
    <w:multiLevelType w:val="singleLevel"/>
    <w:tmpl w:val="0CEF100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96" w15:restartNumberingAfterBreak="0">
    <w:nsid w:val="0DBDD408"/>
    <w:multiLevelType w:val="singleLevel"/>
    <w:tmpl w:val="0DBDD40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297" w15:restartNumberingAfterBreak="0">
    <w:nsid w:val="0DC629B0"/>
    <w:multiLevelType w:val="singleLevel"/>
    <w:tmpl w:val="0DC629B0"/>
    <w:lvl w:ilvl="0">
      <w:start w:val="10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98" w15:restartNumberingAfterBreak="0">
    <w:nsid w:val="0E61EC25"/>
    <w:multiLevelType w:val="singleLevel"/>
    <w:tmpl w:val="0E61EC25"/>
    <w:lvl w:ilvl="0">
      <w:start w:val="3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299" w15:restartNumberingAfterBreak="0">
    <w:nsid w:val="0E640482"/>
    <w:multiLevelType w:val="singleLevel"/>
    <w:tmpl w:val="0E6404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00" w15:restartNumberingAfterBreak="0">
    <w:nsid w:val="0EBB575B"/>
    <w:multiLevelType w:val="singleLevel"/>
    <w:tmpl w:val="0EBB575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01" w15:restartNumberingAfterBreak="0">
    <w:nsid w:val="0F44FB56"/>
    <w:multiLevelType w:val="singleLevel"/>
    <w:tmpl w:val="0F44F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02" w15:restartNumberingAfterBreak="0">
    <w:nsid w:val="0F929F01"/>
    <w:multiLevelType w:val="singleLevel"/>
    <w:tmpl w:val="0F929F01"/>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03" w15:restartNumberingAfterBreak="0">
    <w:nsid w:val="0F9F9CCA"/>
    <w:multiLevelType w:val="singleLevel"/>
    <w:tmpl w:val="0F9F9CC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04" w15:restartNumberingAfterBreak="0">
    <w:nsid w:val="0FB7FDF6"/>
    <w:multiLevelType w:val="singleLevel"/>
    <w:tmpl w:val="0FB7FD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05" w15:restartNumberingAfterBreak="0">
    <w:nsid w:val="10502DFD"/>
    <w:multiLevelType w:val="singleLevel"/>
    <w:tmpl w:val="10502DFD"/>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06" w15:restartNumberingAfterBreak="0">
    <w:nsid w:val="107F7189"/>
    <w:multiLevelType w:val="singleLevel"/>
    <w:tmpl w:val="107F7189"/>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07" w15:restartNumberingAfterBreak="0">
    <w:nsid w:val="10D591E5"/>
    <w:multiLevelType w:val="singleLevel"/>
    <w:tmpl w:val="10D591E5"/>
    <w:lvl w:ilvl="0">
      <w:start w:val="1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08" w15:restartNumberingAfterBreak="0">
    <w:nsid w:val="10F0DB0B"/>
    <w:multiLevelType w:val="singleLevel"/>
    <w:tmpl w:val="10F0DB0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09" w15:restartNumberingAfterBreak="0">
    <w:nsid w:val="122EBC2A"/>
    <w:multiLevelType w:val="singleLevel"/>
    <w:tmpl w:val="122EBC2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10" w15:restartNumberingAfterBreak="0">
    <w:nsid w:val="12EADF99"/>
    <w:multiLevelType w:val="singleLevel"/>
    <w:tmpl w:val="12EADF99"/>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11" w15:restartNumberingAfterBreak="0">
    <w:nsid w:val="13660E3F"/>
    <w:multiLevelType w:val="singleLevel"/>
    <w:tmpl w:val="13660E3F"/>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12" w15:restartNumberingAfterBreak="0">
    <w:nsid w:val="1392D064"/>
    <w:multiLevelType w:val="singleLevel"/>
    <w:tmpl w:val="1392D06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13" w15:restartNumberingAfterBreak="0">
    <w:nsid w:val="144C33B5"/>
    <w:multiLevelType w:val="singleLevel"/>
    <w:tmpl w:val="144C33B5"/>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14" w15:restartNumberingAfterBreak="0">
    <w:nsid w:val="1450273B"/>
    <w:multiLevelType w:val="singleLevel"/>
    <w:tmpl w:val="1450273B"/>
    <w:lvl w:ilvl="0">
      <w:start w:val="7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15" w15:restartNumberingAfterBreak="0">
    <w:nsid w:val="1483906D"/>
    <w:multiLevelType w:val="singleLevel"/>
    <w:tmpl w:val="1483906D"/>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16" w15:restartNumberingAfterBreak="0">
    <w:nsid w:val="14ED8191"/>
    <w:multiLevelType w:val="singleLevel"/>
    <w:tmpl w:val="14ED8191"/>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17" w15:restartNumberingAfterBreak="0">
    <w:nsid w:val="156A4D69"/>
    <w:multiLevelType w:val="singleLevel"/>
    <w:tmpl w:val="156A4D69"/>
    <w:lvl w:ilvl="0">
      <w:start w:val="31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18" w15:restartNumberingAfterBreak="0">
    <w:nsid w:val="156C8688"/>
    <w:multiLevelType w:val="singleLevel"/>
    <w:tmpl w:val="156C868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19" w15:restartNumberingAfterBreak="0">
    <w:nsid w:val="165CA270"/>
    <w:multiLevelType w:val="singleLevel"/>
    <w:tmpl w:val="165CA2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20" w15:restartNumberingAfterBreak="0">
    <w:nsid w:val="17371721"/>
    <w:multiLevelType w:val="singleLevel"/>
    <w:tmpl w:val="17371721"/>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lang w:val="ru-RU" w:eastAsia="ru-RU" w:bidi="ru-RU"/>
      </w:rPr>
    </w:lvl>
  </w:abstractNum>
  <w:abstractNum w:abstractNumId="321" w15:restartNumberingAfterBreak="0">
    <w:nsid w:val="17F3A6E5"/>
    <w:multiLevelType w:val="singleLevel"/>
    <w:tmpl w:val="17F3A6E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22" w15:restartNumberingAfterBreak="0">
    <w:nsid w:val="182AD4A0"/>
    <w:multiLevelType w:val="singleLevel"/>
    <w:tmpl w:val="182AD4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23" w15:restartNumberingAfterBreak="0">
    <w:nsid w:val="18F74015"/>
    <w:multiLevelType w:val="singleLevel"/>
    <w:tmpl w:val="18F74015"/>
    <w:lvl w:ilvl="0">
      <w:start w:val="6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24" w15:restartNumberingAfterBreak="0">
    <w:nsid w:val="192B173A"/>
    <w:multiLevelType w:val="singleLevel"/>
    <w:tmpl w:val="192B173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25" w15:restartNumberingAfterBreak="0">
    <w:nsid w:val="198036A7"/>
    <w:multiLevelType w:val="singleLevel"/>
    <w:tmpl w:val="198036A7"/>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26" w15:restartNumberingAfterBreak="0">
    <w:nsid w:val="1A18D2BF"/>
    <w:multiLevelType w:val="singleLevel"/>
    <w:tmpl w:val="1A18D2B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27" w15:restartNumberingAfterBreak="0">
    <w:nsid w:val="1ACDE60F"/>
    <w:multiLevelType w:val="singleLevel"/>
    <w:tmpl w:val="1ACDE60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28" w15:restartNumberingAfterBreak="0">
    <w:nsid w:val="1AD50295"/>
    <w:multiLevelType w:val="singleLevel"/>
    <w:tmpl w:val="1AD50295"/>
    <w:lvl w:ilvl="0">
      <w:start w:val="9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29" w15:restartNumberingAfterBreak="0">
    <w:nsid w:val="1AF2C9F0"/>
    <w:multiLevelType w:val="singleLevel"/>
    <w:tmpl w:val="1AF2C9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30" w15:restartNumberingAfterBreak="0">
    <w:nsid w:val="1B3FCE26"/>
    <w:multiLevelType w:val="singleLevel"/>
    <w:tmpl w:val="1B3FCE2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31" w15:restartNumberingAfterBreak="0">
    <w:nsid w:val="1BCBBCF0"/>
    <w:multiLevelType w:val="singleLevel"/>
    <w:tmpl w:val="1BCBBCF0"/>
    <w:lvl w:ilvl="0">
      <w:start w:val="7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32" w15:restartNumberingAfterBreak="0">
    <w:nsid w:val="1C01D09A"/>
    <w:multiLevelType w:val="singleLevel"/>
    <w:tmpl w:val="1C01D09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33" w15:restartNumberingAfterBreak="0">
    <w:nsid w:val="1C257C7B"/>
    <w:multiLevelType w:val="singleLevel"/>
    <w:tmpl w:val="1C257C7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34" w15:restartNumberingAfterBreak="0">
    <w:nsid w:val="1DEB737C"/>
    <w:multiLevelType w:val="singleLevel"/>
    <w:tmpl w:val="1DEB73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35" w15:restartNumberingAfterBreak="0">
    <w:nsid w:val="2007DCFD"/>
    <w:multiLevelType w:val="singleLevel"/>
    <w:tmpl w:val="2007DCFD"/>
    <w:lvl w:ilvl="0">
      <w:start w:val="11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36" w15:restartNumberingAfterBreak="0">
    <w:nsid w:val="20AD8CBF"/>
    <w:multiLevelType w:val="singleLevel"/>
    <w:tmpl w:val="20AD8CB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37" w15:restartNumberingAfterBreak="0">
    <w:nsid w:val="21B3B1B1"/>
    <w:multiLevelType w:val="singleLevel"/>
    <w:tmpl w:val="21B3B1B1"/>
    <w:lvl w:ilvl="0">
      <w:start w:val="9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38" w15:restartNumberingAfterBreak="0">
    <w:nsid w:val="227C9188"/>
    <w:multiLevelType w:val="singleLevel"/>
    <w:tmpl w:val="227C918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39" w15:restartNumberingAfterBreak="0">
    <w:nsid w:val="23BE88EB"/>
    <w:multiLevelType w:val="singleLevel"/>
    <w:tmpl w:val="23BE88EB"/>
    <w:lvl w:ilvl="0">
      <w:start w:val="25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40" w15:restartNumberingAfterBreak="0">
    <w:nsid w:val="23E97754"/>
    <w:multiLevelType w:val="singleLevel"/>
    <w:tmpl w:val="23E97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41" w15:restartNumberingAfterBreak="0">
    <w:nsid w:val="243FCF68"/>
    <w:multiLevelType w:val="singleLevel"/>
    <w:tmpl w:val="243FCF6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42" w15:restartNumberingAfterBreak="0">
    <w:nsid w:val="2470EC97"/>
    <w:multiLevelType w:val="singleLevel"/>
    <w:tmpl w:val="2470EC97"/>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43" w15:restartNumberingAfterBreak="0">
    <w:nsid w:val="249218D2"/>
    <w:multiLevelType w:val="singleLevel"/>
    <w:tmpl w:val="249218D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44" w15:restartNumberingAfterBreak="0">
    <w:nsid w:val="249DD600"/>
    <w:multiLevelType w:val="singleLevel"/>
    <w:tmpl w:val="249DD600"/>
    <w:lvl w:ilvl="0">
      <w:start w:val="23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45" w15:restartNumberingAfterBreak="0">
    <w:nsid w:val="251342A6"/>
    <w:multiLevelType w:val="singleLevel"/>
    <w:tmpl w:val="251342A6"/>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46" w15:restartNumberingAfterBreak="0">
    <w:nsid w:val="252BF6AB"/>
    <w:multiLevelType w:val="singleLevel"/>
    <w:tmpl w:val="252BF6A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47" w15:restartNumberingAfterBreak="0">
    <w:nsid w:val="25B654F3"/>
    <w:multiLevelType w:val="singleLevel"/>
    <w:tmpl w:val="25B654F3"/>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48" w15:restartNumberingAfterBreak="0">
    <w:nsid w:val="269945CE"/>
    <w:multiLevelType w:val="singleLevel"/>
    <w:tmpl w:val="269945CE"/>
    <w:lvl w:ilvl="0">
      <w:start w:val="14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49" w15:restartNumberingAfterBreak="0">
    <w:nsid w:val="273B1DAE"/>
    <w:multiLevelType w:val="singleLevel"/>
    <w:tmpl w:val="273B1D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50" w15:restartNumberingAfterBreak="0">
    <w:nsid w:val="274D3D9B"/>
    <w:multiLevelType w:val="singleLevel"/>
    <w:tmpl w:val="274D3D9B"/>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51" w15:restartNumberingAfterBreak="0">
    <w:nsid w:val="28A9CCBB"/>
    <w:multiLevelType w:val="singleLevel"/>
    <w:tmpl w:val="28A9CCBB"/>
    <w:lvl w:ilvl="0">
      <w:start w:val="28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52" w15:restartNumberingAfterBreak="0">
    <w:nsid w:val="2A346C2F"/>
    <w:multiLevelType w:val="singleLevel"/>
    <w:tmpl w:val="2A346C2F"/>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53" w15:restartNumberingAfterBreak="0">
    <w:nsid w:val="2A8F537B"/>
    <w:multiLevelType w:val="singleLevel"/>
    <w:tmpl w:val="2A8F537B"/>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54" w15:restartNumberingAfterBreak="0">
    <w:nsid w:val="2B3F3F89"/>
    <w:multiLevelType w:val="singleLevel"/>
    <w:tmpl w:val="2B3F3F8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55" w15:restartNumberingAfterBreak="0">
    <w:nsid w:val="2C262349"/>
    <w:multiLevelType w:val="singleLevel"/>
    <w:tmpl w:val="2C262349"/>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56" w15:restartNumberingAfterBreak="0">
    <w:nsid w:val="2C26ABA8"/>
    <w:multiLevelType w:val="singleLevel"/>
    <w:tmpl w:val="2C26ABA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57" w15:restartNumberingAfterBreak="0">
    <w:nsid w:val="2C9424EE"/>
    <w:multiLevelType w:val="singleLevel"/>
    <w:tmpl w:val="2C9424EE"/>
    <w:lvl w:ilvl="0">
      <w:start w:val="34"/>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58" w15:restartNumberingAfterBreak="0">
    <w:nsid w:val="2D080DA8"/>
    <w:multiLevelType w:val="singleLevel"/>
    <w:tmpl w:val="2D080DA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59" w15:restartNumberingAfterBreak="0">
    <w:nsid w:val="2E30988B"/>
    <w:multiLevelType w:val="singleLevel"/>
    <w:tmpl w:val="2E30988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60" w15:restartNumberingAfterBreak="0">
    <w:nsid w:val="2EAA8B68"/>
    <w:multiLevelType w:val="singleLevel"/>
    <w:tmpl w:val="2EAA8B6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61" w15:restartNumberingAfterBreak="0">
    <w:nsid w:val="2ED48100"/>
    <w:multiLevelType w:val="singleLevel"/>
    <w:tmpl w:val="2ED481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62" w15:restartNumberingAfterBreak="0">
    <w:nsid w:val="2F2D79CE"/>
    <w:multiLevelType w:val="singleLevel"/>
    <w:tmpl w:val="2F2D79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63" w15:restartNumberingAfterBreak="0">
    <w:nsid w:val="300A3415"/>
    <w:multiLevelType w:val="singleLevel"/>
    <w:tmpl w:val="300A3415"/>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64" w15:restartNumberingAfterBreak="0">
    <w:nsid w:val="30A0AC00"/>
    <w:multiLevelType w:val="singleLevel"/>
    <w:tmpl w:val="30A0AC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65" w15:restartNumberingAfterBreak="0">
    <w:nsid w:val="30FC5B15"/>
    <w:multiLevelType w:val="singleLevel"/>
    <w:tmpl w:val="30FC5B15"/>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66" w15:restartNumberingAfterBreak="0">
    <w:nsid w:val="311F749C"/>
    <w:multiLevelType w:val="singleLevel"/>
    <w:tmpl w:val="311F749C"/>
    <w:lvl w:ilvl="0">
      <w:start w:val="16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67" w15:restartNumberingAfterBreak="0">
    <w:nsid w:val="31BBF52E"/>
    <w:multiLevelType w:val="singleLevel"/>
    <w:tmpl w:val="31BBF52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68" w15:restartNumberingAfterBreak="0">
    <w:nsid w:val="3215EB96"/>
    <w:multiLevelType w:val="singleLevel"/>
    <w:tmpl w:val="3215EB96"/>
    <w:lvl w:ilvl="0">
      <w:start w:val="2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69" w15:restartNumberingAfterBreak="0">
    <w:nsid w:val="322D85CA"/>
    <w:multiLevelType w:val="singleLevel"/>
    <w:tmpl w:val="322D85CA"/>
    <w:lvl w:ilvl="0">
      <w:start w:val="5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70" w15:restartNumberingAfterBreak="0">
    <w:nsid w:val="3287CD95"/>
    <w:multiLevelType w:val="singleLevel"/>
    <w:tmpl w:val="3287CD95"/>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71" w15:restartNumberingAfterBreak="0">
    <w:nsid w:val="329A4FD1"/>
    <w:multiLevelType w:val="singleLevel"/>
    <w:tmpl w:val="329A4FD1"/>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72" w15:restartNumberingAfterBreak="0">
    <w:nsid w:val="32A7AF2D"/>
    <w:multiLevelType w:val="singleLevel"/>
    <w:tmpl w:val="32A7AF2D"/>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73" w15:restartNumberingAfterBreak="0">
    <w:nsid w:val="32AD3375"/>
    <w:multiLevelType w:val="singleLevel"/>
    <w:tmpl w:val="32AD3375"/>
    <w:lvl w:ilvl="0">
      <w:start w:val="28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74" w15:restartNumberingAfterBreak="0">
    <w:nsid w:val="32BA17AD"/>
    <w:multiLevelType w:val="singleLevel"/>
    <w:tmpl w:val="32BA17AD"/>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75" w15:restartNumberingAfterBreak="0">
    <w:nsid w:val="3315E9DF"/>
    <w:multiLevelType w:val="singleLevel"/>
    <w:tmpl w:val="3315E9DF"/>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76" w15:restartNumberingAfterBreak="0">
    <w:nsid w:val="333E8B90"/>
    <w:multiLevelType w:val="singleLevel"/>
    <w:tmpl w:val="333E8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77" w15:restartNumberingAfterBreak="0">
    <w:nsid w:val="336CD42B"/>
    <w:multiLevelType w:val="singleLevel"/>
    <w:tmpl w:val="336CD42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78" w15:restartNumberingAfterBreak="0">
    <w:nsid w:val="33A09093"/>
    <w:multiLevelType w:val="singleLevel"/>
    <w:tmpl w:val="33A0909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79" w15:restartNumberingAfterBreak="0">
    <w:nsid w:val="3462653D"/>
    <w:multiLevelType w:val="singleLevel"/>
    <w:tmpl w:val="3462653D"/>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80" w15:restartNumberingAfterBreak="0">
    <w:nsid w:val="34DC1B1E"/>
    <w:multiLevelType w:val="singleLevel"/>
    <w:tmpl w:val="34DC1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81" w15:restartNumberingAfterBreak="0">
    <w:nsid w:val="35E83B33"/>
    <w:multiLevelType w:val="singleLevel"/>
    <w:tmpl w:val="35E83B33"/>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82" w15:restartNumberingAfterBreak="0">
    <w:nsid w:val="35ECE9CB"/>
    <w:multiLevelType w:val="singleLevel"/>
    <w:tmpl w:val="35ECE9CB"/>
    <w:lvl w:ilvl="0">
      <w:start w:val="13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83" w15:restartNumberingAfterBreak="0">
    <w:nsid w:val="3664A4D1"/>
    <w:multiLevelType w:val="singleLevel"/>
    <w:tmpl w:val="3664A4D1"/>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84" w15:restartNumberingAfterBreak="0">
    <w:nsid w:val="37B12009"/>
    <w:multiLevelType w:val="singleLevel"/>
    <w:tmpl w:val="37B1200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85" w15:restartNumberingAfterBreak="0">
    <w:nsid w:val="389036F6"/>
    <w:multiLevelType w:val="singleLevel"/>
    <w:tmpl w:val="389036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86" w15:restartNumberingAfterBreak="0">
    <w:nsid w:val="38BD5B66"/>
    <w:multiLevelType w:val="singleLevel"/>
    <w:tmpl w:val="38BD5B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87" w15:restartNumberingAfterBreak="0">
    <w:nsid w:val="38EAC418"/>
    <w:multiLevelType w:val="singleLevel"/>
    <w:tmpl w:val="38EAC4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88" w15:restartNumberingAfterBreak="0">
    <w:nsid w:val="39009AF2"/>
    <w:multiLevelType w:val="singleLevel"/>
    <w:tmpl w:val="39009A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89" w15:restartNumberingAfterBreak="0">
    <w:nsid w:val="39A0D9AC"/>
    <w:multiLevelType w:val="singleLevel"/>
    <w:tmpl w:val="39A0D9A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90" w15:restartNumberingAfterBreak="0">
    <w:nsid w:val="3A7FBA26"/>
    <w:multiLevelType w:val="singleLevel"/>
    <w:tmpl w:val="3A7FB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91" w15:restartNumberingAfterBreak="0">
    <w:nsid w:val="3A8860C4"/>
    <w:multiLevelType w:val="singleLevel"/>
    <w:tmpl w:val="3A8860C4"/>
    <w:lvl w:ilvl="0">
      <w:start w:val="3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92" w15:restartNumberingAfterBreak="0">
    <w:nsid w:val="3AB9B13A"/>
    <w:multiLevelType w:val="singleLevel"/>
    <w:tmpl w:val="3AB9B13A"/>
    <w:lvl w:ilvl="0">
      <w:start w:val="23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93" w15:restartNumberingAfterBreak="0">
    <w:nsid w:val="3B2861A4"/>
    <w:multiLevelType w:val="singleLevel"/>
    <w:tmpl w:val="3B2861A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94" w15:restartNumberingAfterBreak="0">
    <w:nsid w:val="3B42FD62"/>
    <w:multiLevelType w:val="singleLevel"/>
    <w:tmpl w:val="3B42FD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95" w15:restartNumberingAfterBreak="0">
    <w:nsid w:val="3B8127DF"/>
    <w:multiLevelType w:val="singleLevel"/>
    <w:tmpl w:val="3B8127DF"/>
    <w:lvl w:ilvl="0">
      <w:start w:val="5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396" w15:restartNumberingAfterBreak="0">
    <w:nsid w:val="3BA9DFE8"/>
    <w:multiLevelType w:val="singleLevel"/>
    <w:tmpl w:val="3BA9DF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97" w15:restartNumberingAfterBreak="0">
    <w:nsid w:val="3C5FCBCB"/>
    <w:multiLevelType w:val="singleLevel"/>
    <w:tmpl w:val="3C5FCBCB"/>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398" w15:restartNumberingAfterBreak="0">
    <w:nsid w:val="3D0F1E6B"/>
    <w:multiLevelType w:val="singleLevel"/>
    <w:tmpl w:val="3D0F1E6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399" w15:restartNumberingAfterBreak="0">
    <w:nsid w:val="3D950AF9"/>
    <w:multiLevelType w:val="singleLevel"/>
    <w:tmpl w:val="3D950AF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00" w15:restartNumberingAfterBreak="0">
    <w:nsid w:val="3F1717E6"/>
    <w:multiLevelType w:val="singleLevel"/>
    <w:tmpl w:val="3F1717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01" w15:restartNumberingAfterBreak="0">
    <w:nsid w:val="3FA5DF97"/>
    <w:multiLevelType w:val="singleLevel"/>
    <w:tmpl w:val="3FA5DF97"/>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02" w15:restartNumberingAfterBreak="0">
    <w:nsid w:val="3FCD2433"/>
    <w:multiLevelType w:val="singleLevel"/>
    <w:tmpl w:val="3FCD2433"/>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03" w15:restartNumberingAfterBreak="0">
    <w:nsid w:val="3FE315B6"/>
    <w:multiLevelType w:val="singleLevel"/>
    <w:tmpl w:val="3FE315B6"/>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04" w15:restartNumberingAfterBreak="0">
    <w:nsid w:val="408860E8"/>
    <w:multiLevelType w:val="singleLevel"/>
    <w:tmpl w:val="408860E8"/>
    <w:lvl w:ilvl="0">
      <w:start w:val="14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05" w15:restartNumberingAfterBreak="0">
    <w:nsid w:val="40B249F9"/>
    <w:multiLevelType w:val="singleLevel"/>
    <w:tmpl w:val="40B249F9"/>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06" w15:restartNumberingAfterBreak="0">
    <w:nsid w:val="40F245EA"/>
    <w:multiLevelType w:val="singleLevel"/>
    <w:tmpl w:val="40F245EA"/>
    <w:lvl w:ilvl="0">
      <w:start w:val="10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07" w15:restartNumberingAfterBreak="0">
    <w:nsid w:val="4195D791"/>
    <w:multiLevelType w:val="singleLevel"/>
    <w:tmpl w:val="4195D79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08" w15:restartNumberingAfterBreak="0">
    <w:nsid w:val="41AA89E8"/>
    <w:multiLevelType w:val="singleLevel"/>
    <w:tmpl w:val="41AA89E8"/>
    <w:lvl w:ilvl="0">
      <w:start w:val="23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09" w15:restartNumberingAfterBreak="0">
    <w:nsid w:val="41C656F5"/>
    <w:multiLevelType w:val="singleLevel"/>
    <w:tmpl w:val="41C656F5"/>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10" w15:restartNumberingAfterBreak="0">
    <w:nsid w:val="4258023A"/>
    <w:multiLevelType w:val="singleLevel"/>
    <w:tmpl w:val="425802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11" w15:restartNumberingAfterBreak="0">
    <w:nsid w:val="429CD0B5"/>
    <w:multiLevelType w:val="singleLevel"/>
    <w:tmpl w:val="429CD0B5"/>
    <w:lvl w:ilvl="0">
      <w:start w:val="14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12" w15:restartNumberingAfterBreak="0">
    <w:nsid w:val="42CE943E"/>
    <w:multiLevelType w:val="singleLevel"/>
    <w:tmpl w:val="42CE9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13" w15:restartNumberingAfterBreak="0">
    <w:nsid w:val="43BC03C6"/>
    <w:multiLevelType w:val="singleLevel"/>
    <w:tmpl w:val="43BC03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14" w15:restartNumberingAfterBreak="0">
    <w:nsid w:val="43D68054"/>
    <w:multiLevelType w:val="singleLevel"/>
    <w:tmpl w:val="43D6805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15" w15:restartNumberingAfterBreak="0">
    <w:nsid w:val="4415A508"/>
    <w:multiLevelType w:val="singleLevel"/>
    <w:tmpl w:val="4415A50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16" w15:restartNumberingAfterBreak="0">
    <w:nsid w:val="446EAEE1"/>
    <w:multiLevelType w:val="singleLevel"/>
    <w:tmpl w:val="446EAEE1"/>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17" w15:restartNumberingAfterBreak="0">
    <w:nsid w:val="4497E2F8"/>
    <w:multiLevelType w:val="singleLevel"/>
    <w:tmpl w:val="4497E2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18" w15:restartNumberingAfterBreak="0">
    <w:nsid w:val="44EE22F7"/>
    <w:multiLevelType w:val="singleLevel"/>
    <w:tmpl w:val="44EE22F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19" w15:restartNumberingAfterBreak="0">
    <w:nsid w:val="46A08BB8"/>
    <w:multiLevelType w:val="singleLevel"/>
    <w:tmpl w:val="46A08BB8"/>
    <w:lvl w:ilvl="0">
      <w:start w:val="10"/>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20" w15:restartNumberingAfterBreak="0">
    <w:nsid w:val="479D07F6"/>
    <w:multiLevelType w:val="singleLevel"/>
    <w:tmpl w:val="479D07F6"/>
    <w:lvl w:ilvl="0">
      <w:start w:val="26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21" w15:restartNumberingAfterBreak="0">
    <w:nsid w:val="4853637A"/>
    <w:multiLevelType w:val="singleLevel"/>
    <w:tmpl w:val="4853637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22" w15:restartNumberingAfterBreak="0">
    <w:nsid w:val="485AC48A"/>
    <w:multiLevelType w:val="singleLevel"/>
    <w:tmpl w:val="485AC4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23" w15:restartNumberingAfterBreak="0">
    <w:nsid w:val="48CC578B"/>
    <w:multiLevelType w:val="singleLevel"/>
    <w:tmpl w:val="48CC578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24" w15:restartNumberingAfterBreak="0">
    <w:nsid w:val="49F13196"/>
    <w:multiLevelType w:val="singleLevel"/>
    <w:tmpl w:val="49F13196"/>
    <w:lvl w:ilvl="0">
      <w:start w:val="49"/>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25" w15:restartNumberingAfterBreak="0">
    <w:nsid w:val="4A1E1A18"/>
    <w:multiLevelType w:val="singleLevel"/>
    <w:tmpl w:val="4A1E1A1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26" w15:restartNumberingAfterBreak="0">
    <w:nsid w:val="4A487046"/>
    <w:multiLevelType w:val="singleLevel"/>
    <w:tmpl w:val="4A4870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27" w15:restartNumberingAfterBreak="0">
    <w:nsid w:val="4A51D704"/>
    <w:multiLevelType w:val="singleLevel"/>
    <w:tmpl w:val="4A51D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28" w15:restartNumberingAfterBreak="0">
    <w:nsid w:val="4A5718B2"/>
    <w:multiLevelType w:val="singleLevel"/>
    <w:tmpl w:val="4A5718B2"/>
    <w:lvl w:ilvl="0">
      <w:start w:val="19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29" w15:restartNumberingAfterBreak="0">
    <w:nsid w:val="4ACAF395"/>
    <w:multiLevelType w:val="singleLevel"/>
    <w:tmpl w:val="4ACAF395"/>
    <w:lvl w:ilvl="0">
      <w:start w:val="27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30" w15:restartNumberingAfterBreak="0">
    <w:nsid w:val="4AD1D84F"/>
    <w:multiLevelType w:val="singleLevel"/>
    <w:tmpl w:val="4AD1D84F"/>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31" w15:restartNumberingAfterBreak="0">
    <w:nsid w:val="4B98F436"/>
    <w:multiLevelType w:val="singleLevel"/>
    <w:tmpl w:val="4B98F436"/>
    <w:lvl w:ilvl="0">
      <w:start w:val="22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32" w15:restartNumberingAfterBreak="0">
    <w:nsid w:val="4C1BAE26"/>
    <w:multiLevelType w:val="singleLevel"/>
    <w:tmpl w:val="4C1BAE26"/>
    <w:lvl w:ilvl="0">
      <w:start w:val="4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33" w15:restartNumberingAfterBreak="0">
    <w:nsid w:val="4C3D7A74"/>
    <w:multiLevelType w:val="singleLevel"/>
    <w:tmpl w:val="4C3D7A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34" w15:restartNumberingAfterBreak="0">
    <w:nsid w:val="4C7B9017"/>
    <w:multiLevelType w:val="singleLevel"/>
    <w:tmpl w:val="4C7B901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35" w15:restartNumberingAfterBreak="0">
    <w:nsid w:val="4CAFA515"/>
    <w:multiLevelType w:val="singleLevel"/>
    <w:tmpl w:val="4CAFA515"/>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36" w15:restartNumberingAfterBreak="0">
    <w:nsid w:val="4CD1E351"/>
    <w:multiLevelType w:val="singleLevel"/>
    <w:tmpl w:val="4CD1E35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37" w15:restartNumberingAfterBreak="0">
    <w:nsid w:val="4D0992DE"/>
    <w:multiLevelType w:val="singleLevel"/>
    <w:tmpl w:val="4D0992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38" w15:restartNumberingAfterBreak="0">
    <w:nsid w:val="4D297448"/>
    <w:multiLevelType w:val="singleLevel"/>
    <w:tmpl w:val="4D2974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39" w15:restartNumberingAfterBreak="0">
    <w:nsid w:val="4D4DC07F"/>
    <w:multiLevelType w:val="singleLevel"/>
    <w:tmpl w:val="4D4DC07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40" w15:restartNumberingAfterBreak="0">
    <w:nsid w:val="4D63189B"/>
    <w:multiLevelType w:val="singleLevel"/>
    <w:tmpl w:val="4D63189B"/>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41" w15:restartNumberingAfterBreak="0">
    <w:nsid w:val="4D94DA66"/>
    <w:multiLevelType w:val="singleLevel"/>
    <w:tmpl w:val="4D94DA6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42" w15:restartNumberingAfterBreak="0">
    <w:nsid w:val="4DE59020"/>
    <w:multiLevelType w:val="singleLevel"/>
    <w:tmpl w:val="4DE590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43" w15:restartNumberingAfterBreak="0">
    <w:nsid w:val="4E709187"/>
    <w:multiLevelType w:val="singleLevel"/>
    <w:tmpl w:val="4E709187"/>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44" w15:restartNumberingAfterBreak="0">
    <w:nsid w:val="4EA76503"/>
    <w:multiLevelType w:val="singleLevel"/>
    <w:tmpl w:val="4EA76503"/>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45" w15:restartNumberingAfterBreak="0">
    <w:nsid w:val="4F00C6B4"/>
    <w:multiLevelType w:val="singleLevel"/>
    <w:tmpl w:val="4F00C6B4"/>
    <w:lvl w:ilvl="0">
      <w:start w:val="14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46" w15:restartNumberingAfterBreak="0">
    <w:nsid w:val="4F704EFF"/>
    <w:multiLevelType w:val="singleLevel"/>
    <w:tmpl w:val="4F704EFF"/>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47" w15:restartNumberingAfterBreak="0">
    <w:nsid w:val="4F84D42E"/>
    <w:multiLevelType w:val="singleLevel"/>
    <w:tmpl w:val="4F84D4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48" w15:restartNumberingAfterBreak="0">
    <w:nsid w:val="4FA7FC34"/>
    <w:multiLevelType w:val="singleLevel"/>
    <w:tmpl w:val="4FA7FC34"/>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49" w15:restartNumberingAfterBreak="0">
    <w:nsid w:val="4FB438A5"/>
    <w:multiLevelType w:val="singleLevel"/>
    <w:tmpl w:val="4FB438A5"/>
    <w:lvl w:ilvl="0">
      <w:start w:val="10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50" w15:restartNumberingAfterBreak="0">
    <w:nsid w:val="4FC06537"/>
    <w:multiLevelType w:val="singleLevel"/>
    <w:tmpl w:val="4FC06537"/>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51" w15:restartNumberingAfterBreak="0">
    <w:nsid w:val="5119A603"/>
    <w:multiLevelType w:val="singleLevel"/>
    <w:tmpl w:val="5119A603"/>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52" w15:restartNumberingAfterBreak="0">
    <w:nsid w:val="51C4BC33"/>
    <w:multiLevelType w:val="singleLevel"/>
    <w:tmpl w:val="51C4BC33"/>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53" w15:restartNumberingAfterBreak="0">
    <w:nsid w:val="532FCC4A"/>
    <w:multiLevelType w:val="singleLevel"/>
    <w:tmpl w:val="532FCC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54" w15:restartNumberingAfterBreak="0">
    <w:nsid w:val="53931333"/>
    <w:multiLevelType w:val="singleLevel"/>
    <w:tmpl w:val="53931333"/>
    <w:lvl w:ilvl="0">
      <w:start w:val="28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55" w15:restartNumberingAfterBreak="0">
    <w:nsid w:val="54701CA1"/>
    <w:multiLevelType w:val="singleLevel"/>
    <w:tmpl w:val="54701CA1"/>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56" w15:restartNumberingAfterBreak="0">
    <w:nsid w:val="553D3464"/>
    <w:multiLevelType w:val="singleLevel"/>
    <w:tmpl w:val="553D346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57" w15:restartNumberingAfterBreak="0">
    <w:nsid w:val="5626B241"/>
    <w:multiLevelType w:val="singleLevel"/>
    <w:tmpl w:val="5626B241"/>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58" w15:restartNumberingAfterBreak="0">
    <w:nsid w:val="568750A4"/>
    <w:multiLevelType w:val="singleLevel"/>
    <w:tmpl w:val="568750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59" w15:restartNumberingAfterBreak="0">
    <w:nsid w:val="577016B9"/>
    <w:multiLevelType w:val="singleLevel"/>
    <w:tmpl w:val="577016B9"/>
    <w:lvl w:ilvl="0">
      <w:start w:val="29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60" w15:restartNumberingAfterBreak="0">
    <w:nsid w:val="57D7D3A6"/>
    <w:multiLevelType w:val="singleLevel"/>
    <w:tmpl w:val="57D7D3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61" w15:restartNumberingAfterBreak="0">
    <w:nsid w:val="57DED440"/>
    <w:multiLevelType w:val="singleLevel"/>
    <w:tmpl w:val="57DED440"/>
    <w:lvl w:ilvl="0">
      <w:start w:val="18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62" w15:restartNumberingAfterBreak="0">
    <w:nsid w:val="58765686"/>
    <w:multiLevelType w:val="singleLevel"/>
    <w:tmpl w:val="5876568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63" w15:restartNumberingAfterBreak="0">
    <w:nsid w:val="588B654D"/>
    <w:multiLevelType w:val="singleLevel"/>
    <w:tmpl w:val="588B654D"/>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64" w15:restartNumberingAfterBreak="0">
    <w:nsid w:val="58D3E832"/>
    <w:multiLevelType w:val="singleLevel"/>
    <w:tmpl w:val="58D3E832"/>
    <w:lvl w:ilvl="0">
      <w:start w:val="30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65" w15:restartNumberingAfterBreak="0">
    <w:nsid w:val="598DAF6D"/>
    <w:multiLevelType w:val="singleLevel"/>
    <w:tmpl w:val="598DAF6D"/>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66" w15:restartNumberingAfterBreak="0">
    <w:nsid w:val="59ADCABA"/>
    <w:multiLevelType w:val="singleLevel"/>
    <w:tmpl w:val="59ADCAB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67" w15:restartNumberingAfterBreak="0">
    <w:nsid w:val="59EEFD2A"/>
    <w:multiLevelType w:val="singleLevel"/>
    <w:tmpl w:val="59EEFD2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68" w15:restartNumberingAfterBreak="0">
    <w:nsid w:val="5A241D34"/>
    <w:multiLevelType w:val="singleLevel"/>
    <w:tmpl w:val="5A241D34"/>
    <w:lvl w:ilvl="0">
      <w:start w:val="2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69" w15:restartNumberingAfterBreak="0">
    <w:nsid w:val="5A8377A7"/>
    <w:multiLevelType w:val="singleLevel"/>
    <w:tmpl w:val="5A8377A7"/>
    <w:lvl w:ilvl="0">
      <w:start w:val="31"/>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70" w15:restartNumberingAfterBreak="0">
    <w:nsid w:val="5A9EB8F4"/>
    <w:multiLevelType w:val="singleLevel"/>
    <w:tmpl w:val="5A9EB8F4"/>
    <w:lvl w:ilvl="0">
      <w:start w:val="30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71" w15:restartNumberingAfterBreak="0">
    <w:nsid w:val="5AF675B9"/>
    <w:multiLevelType w:val="singleLevel"/>
    <w:tmpl w:val="5AF675B9"/>
    <w:lvl w:ilvl="0">
      <w:start w:val="54"/>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72" w15:restartNumberingAfterBreak="0">
    <w:nsid w:val="5B1CE604"/>
    <w:multiLevelType w:val="singleLevel"/>
    <w:tmpl w:val="5B1CE6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73" w15:restartNumberingAfterBreak="0">
    <w:nsid w:val="5B316E3C"/>
    <w:multiLevelType w:val="singleLevel"/>
    <w:tmpl w:val="5B316E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74" w15:restartNumberingAfterBreak="0">
    <w:nsid w:val="5CFE3973"/>
    <w:multiLevelType w:val="singleLevel"/>
    <w:tmpl w:val="5CFE3973"/>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75" w15:restartNumberingAfterBreak="0">
    <w:nsid w:val="5E29AB5A"/>
    <w:multiLevelType w:val="singleLevel"/>
    <w:tmpl w:val="5E29AB5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76" w15:restartNumberingAfterBreak="0">
    <w:nsid w:val="5E54D66B"/>
    <w:multiLevelType w:val="singleLevel"/>
    <w:tmpl w:val="5E54D66B"/>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77" w15:restartNumberingAfterBreak="0">
    <w:nsid w:val="5E93CED7"/>
    <w:multiLevelType w:val="singleLevel"/>
    <w:tmpl w:val="5E93CED7"/>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78" w15:restartNumberingAfterBreak="0">
    <w:nsid w:val="5EFCBBDA"/>
    <w:multiLevelType w:val="singleLevel"/>
    <w:tmpl w:val="5EFCBB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79" w15:restartNumberingAfterBreak="0">
    <w:nsid w:val="5F098F1B"/>
    <w:multiLevelType w:val="singleLevel"/>
    <w:tmpl w:val="5F098F1B"/>
    <w:lvl w:ilvl="0">
      <w:start w:val="17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80" w15:restartNumberingAfterBreak="0">
    <w:nsid w:val="5FB3A0AC"/>
    <w:multiLevelType w:val="singleLevel"/>
    <w:tmpl w:val="5FB3A0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81" w15:restartNumberingAfterBreak="0">
    <w:nsid w:val="5FCE4367"/>
    <w:multiLevelType w:val="singleLevel"/>
    <w:tmpl w:val="5FCE4367"/>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82" w15:restartNumberingAfterBreak="0">
    <w:nsid w:val="5FFFB1A7"/>
    <w:multiLevelType w:val="singleLevel"/>
    <w:tmpl w:val="5FFFB1A7"/>
    <w:lvl w:ilvl="0">
      <w:start w:val="5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83" w15:restartNumberingAfterBreak="0">
    <w:nsid w:val="60054CB4"/>
    <w:multiLevelType w:val="singleLevel"/>
    <w:tmpl w:val="60054CB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84" w15:restartNumberingAfterBreak="0">
    <w:nsid w:val="60382F6E"/>
    <w:multiLevelType w:val="singleLevel"/>
    <w:tmpl w:val="60382F6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485" w15:restartNumberingAfterBreak="0">
    <w:nsid w:val="603A41D5"/>
    <w:multiLevelType w:val="singleLevel"/>
    <w:tmpl w:val="603A41D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86" w15:restartNumberingAfterBreak="0">
    <w:nsid w:val="610EFE5C"/>
    <w:multiLevelType w:val="singleLevel"/>
    <w:tmpl w:val="610EFE5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87" w15:restartNumberingAfterBreak="0">
    <w:nsid w:val="61B89BA7"/>
    <w:multiLevelType w:val="singleLevel"/>
    <w:tmpl w:val="61B89BA7"/>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88" w15:restartNumberingAfterBreak="0">
    <w:nsid w:val="629F7852"/>
    <w:multiLevelType w:val="singleLevel"/>
    <w:tmpl w:val="629F78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89" w15:restartNumberingAfterBreak="0">
    <w:nsid w:val="63645CC9"/>
    <w:multiLevelType w:val="singleLevel"/>
    <w:tmpl w:val="63645CC9"/>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90" w15:restartNumberingAfterBreak="0">
    <w:nsid w:val="63B12E74"/>
    <w:multiLevelType w:val="singleLevel"/>
    <w:tmpl w:val="63B12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91" w15:restartNumberingAfterBreak="0">
    <w:nsid w:val="64574ED8"/>
    <w:multiLevelType w:val="singleLevel"/>
    <w:tmpl w:val="64574E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92" w15:restartNumberingAfterBreak="0">
    <w:nsid w:val="64B5E6EF"/>
    <w:multiLevelType w:val="singleLevel"/>
    <w:tmpl w:val="64B5E6E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93" w15:restartNumberingAfterBreak="0">
    <w:nsid w:val="64C0CB79"/>
    <w:multiLevelType w:val="singleLevel"/>
    <w:tmpl w:val="64C0CB79"/>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94" w15:restartNumberingAfterBreak="0">
    <w:nsid w:val="651422BE"/>
    <w:multiLevelType w:val="singleLevel"/>
    <w:tmpl w:val="651422B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95" w15:restartNumberingAfterBreak="0">
    <w:nsid w:val="651AF6BB"/>
    <w:multiLevelType w:val="singleLevel"/>
    <w:tmpl w:val="651AF6B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96" w15:restartNumberingAfterBreak="0">
    <w:nsid w:val="659EB354"/>
    <w:multiLevelType w:val="singleLevel"/>
    <w:tmpl w:val="659EB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97" w15:restartNumberingAfterBreak="0">
    <w:nsid w:val="65CD0074"/>
    <w:multiLevelType w:val="singleLevel"/>
    <w:tmpl w:val="65CD007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498" w15:restartNumberingAfterBreak="0">
    <w:nsid w:val="6764C469"/>
    <w:multiLevelType w:val="singleLevel"/>
    <w:tmpl w:val="6764C469"/>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499" w15:restartNumberingAfterBreak="0">
    <w:nsid w:val="68259700"/>
    <w:multiLevelType w:val="singleLevel"/>
    <w:tmpl w:val="68259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00" w15:restartNumberingAfterBreak="0">
    <w:nsid w:val="68B298F7"/>
    <w:multiLevelType w:val="singleLevel"/>
    <w:tmpl w:val="68B298F7"/>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01" w15:restartNumberingAfterBreak="0">
    <w:nsid w:val="698BD973"/>
    <w:multiLevelType w:val="singleLevel"/>
    <w:tmpl w:val="698BD973"/>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02" w15:restartNumberingAfterBreak="0">
    <w:nsid w:val="69DB512B"/>
    <w:multiLevelType w:val="singleLevel"/>
    <w:tmpl w:val="69DB512B"/>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03" w15:restartNumberingAfterBreak="0">
    <w:nsid w:val="6AABDF48"/>
    <w:multiLevelType w:val="singleLevel"/>
    <w:tmpl w:val="6AABDF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04" w15:restartNumberingAfterBreak="0">
    <w:nsid w:val="6AFC2A1C"/>
    <w:multiLevelType w:val="singleLevel"/>
    <w:tmpl w:val="6AFC2A1C"/>
    <w:lvl w:ilvl="0">
      <w:start w:val="12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505" w15:restartNumberingAfterBreak="0">
    <w:nsid w:val="6B20502E"/>
    <w:multiLevelType w:val="singleLevel"/>
    <w:tmpl w:val="6B20502E"/>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06" w15:restartNumberingAfterBreak="0">
    <w:nsid w:val="6B293770"/>
    <w:multiLevelType w:val="singleLevel"/>
    <w:tmpl w:val="6B293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07" w15:restartNumberingAfterBreak="0">
    <w:nsid w:val="6C05E8B2"/>
    <w:multiLevelType w:val="singleLevel"/>
    <w:tmpl w:val="6C05E8B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08" w15:restartNumberingAfterBreak="0">
    <w:nsid w:val="6C0BE2D1"/>
    <w:multiLevelType w:val="singleLevel"/>
    <w:tmpl w:val="6C0BE2D1"/>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09" w15:restartNumberingAfterBreak="0">
    <w:nsid w:val="6C6B92AA"/>
    <w:multiLevelType w:val="singleLevel"/>
    <w:tmpl w:val="6C6B92A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10" w15:restartNumberingAfterBreak="0">
    <w:nsid w:val="6C740873"/>
    <w:multiLevelType w:val="singleLevel"/>
    <w:tmpl w:val="6C740873"/>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511" w15:restartNumberingAfterBreak="0">
    <w:nsid w:val="6D423078"/>
    <w:multiLevelType w:val="singleLevel"/>
    <w:tmpl w:val="6D4230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12" w15:restartNumberingAfterBreak="0">
    <w:nsid w:val="6E840AC9"/>
    <w:multiLevelType w:val="singleLevel"/>
    <w:tmpl w:val="6E840AC9"/>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513" w15:restartNumberingAfterBreak="0">
    <w:nsid w:val="6EA3DCF1"/>
    <w:multiLevelType w:val="singleLevel"/>
    <w:tmpl w:val="6EA3DCF1"/>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514" w15:restartNumberingAfterBreak="0">
    <w:nsid w:val="6F600250"/>
    <w:multiLevelType w:val="singleLevel"/>
    <w:tmpl w:val="6F6002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15" w15:restartNumberingAfterBreak="0">
    <w:nsid w:val="6FAFF6A1"/>
    <w:multiLevelType w:val="singleLevel"/>
    <w:tmpl w:val="6FAFF6A1"/>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16" w15:restartNumberingAfterBreak="0">
    <w:nsid w:val="700FDCEF"/>
    <w:multiLevelType w:val="singleLevel"/>
    <w:tmpl w:val="700FDCE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17" w15:restartNumberingAfterBreak="0">
    <w:nsid w:val="70381596"/>
    <w:multiLevelType w:val="singleLevel"/>
    <w:tmpl w:val="7038159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18" w15:restartNumberingAfterBreak="0">
    <w:nsid w:val="70AE371C"/>
    <w:multiLevelType w:val="singleLevel"/>
    <w:tmpl w:val="70AE371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19" w15:restartNumberingAfterBreak="0">
    <w:nsid w:val="70F95E71"/>
    <w:multiLevelType w:val="singleLevel"/>
    <w:tmpl w:val="70F95E71"/>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20" w15:restartNumberingAfterBreak="0">
    <w:nsid w:val="72183CF9"/>
    <w:multiLevelType w:val="singleLevel"/>
    <w:tmpl w:val="72183CF9"/>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521" w15:restartNumberingAfterBreak="0">
    <w:nsid w:val="724BD372"/>
    <w:multiLevelType w:val="singleLevel"/>
    <w:tmpl w:val="724BD372"/>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22" w15:restartNumberingAfterBreak="0">
    <w:nsid w:val="72D8DA4C"/>
    <w:multiLevelType w:val="singleLevel"/>
    <w:tmpl w:val="72D8DA4C"/>
    <w:lvl w:ilvl="0">
      <w:start w:val="44"/>
      <w:numFmt w:val="decimal"/>
      <w:lvlText w:val="§ %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523" w15:restartNumberingAfterBreak="0">
    <w:nsid w:val="72E803E3"/>
    <w:multiLevelType w:val="singleLevel"/>
    <w:tmpl w:val="72E803E3"/>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24" w15:restartNumberingAfterBreak="0">
    <w:nsid w:val="7321C756"/>
    <w:multiLevelType w:val="singleLevel"/>
    <w:tmpl w:val="7321C756"/>
    <w:lvl w:ilvl="0">
      <w:start w:val="20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525" w15:restartNumberingAfterBreak="0">
    <w:nsid w:val="744F3566"/>
    <w:multiLevelType w:val="singleLevel"/>
    <w:tmpl w:val="744F356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526" w15:restartNumberingAfterBreak="0">
    <w:nsid w:val="746DB97C"/>
    <w:multiLevelType w:val="singleLevel"/>
    <w:tmpl w:val="746DB97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27" w15:restartNumberingAfterBreak="0">
    <w:nsid w:val="7499D7B3"/>
    <w:multiLevelType w:val="singleLevel"/>
    <w:tmpl w:val="7499D7B3"/>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28" w15:restartNumberingAfterBreak="0">
    <w:nsid w:val="74C28B35"/>
    <w:multiLevelType w:val="singleLevel"/>
    <w:tmpl w:val="74C28B35"/>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29" w15:restartNumberingAfterBreak="0">
    <w:nsid w:val="75C77F0D"/>
    <w:multiLevelType w:val="singleLevel"/>
    <w:tmpl w:val="75C77F0D"/>
    <w:lvl w:ilvl="0">
      <w:start w:val="2"/>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30" w15:restartNumberingAfterBreak="0">
    <w:nsid w:val="761AFD5F"/>
    <w:multiLevelType w:val="singleLevel"/>
    <w:tmpl w:val="761AFD5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531" w15:restartNumberingAfterBreak="0">
    <w:nsid w:val="7657892B"/>
    <w:multiLevelType w:val="singleLevel"/>
    <w:tmpl w:val="7657892B"/>
    <w:lvl w:ilvl="0">
      <w:start w:val="1"/>
      <w:numFmt w:val="decimal"/>
      <w:lvlText w:val="%1)"/>
      <w:lvlJc w:val="left"/>
      <w:pPr>
        <w:ind w:left="240"/>
      </w:pPr>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32" w15:restartNumberingAfterBreak="0">
    <w:nsid w:val="76A26DF9"/>
    <w:multiLevelType w:val="singleLevel"/>
    <w:tmpl w:val="76A26DF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33" w15:restartNumberingAfterBreak="0">
    <w:nsid w:val="773C851D"/>
    <w:multiLevelType w:val="singleLevel"/>
    <w:tmpl w:val="773C851D"/>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534" w15:restartNumberingAfterBreak="0">
    <w:nsid w:val="77633216"/>
    <w:multiLevelType w:val="singleLevel"/>
    <w:tmpl w:val="77633216"/>
    <w:lvl w:ilvl="0">
      <w:start w:val="7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535" w15:restartNumberingAfterBreak="0">
    <w:nsid w:val="77ECEA79"/>
    <w:multiLevelType w:val="singleLevel"/>
    <w:tmpl w:val="77ECEA79"/>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36" w15:restartNumberingAfterBreak="0">
    <w:nsid w:val="7815FD7C"/>
    <w:multiLevelType w:val="singleLevel"/>
    <w:tmpl w:val="7815FD7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37" w15:restartNumberingAfterBreak="0">
    <w:nsid w:val="79AA4FA4"/>
    <w:multiLevelType w:val="singleLevel"/>
    <w:tmpl w:val="79AA4FA4"/>
    <w:lvl w:ilvl="0">
      <w:start w:val="2"/>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38" w15:restartNumberingAfterBreak="0">
    <w:nsid w:val="7B1E29B8"/>
    <w:multiLevelType w:val="singleLevel"/>
    <w:tmpl w:val="7B1E29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ru-RU" w:eastAsia="ru-RU" w:bidi="ru-RU"/>
      </w:rPr>
    </w:lvl>
  </w:abstractNum>
  <w:abstractNum w:abstractNumId="539" w15:restartNumberingAfterBreak="0">
    <w:nsid w:val="7B5EF1B4"/>
    <w:multiLevelType w:val="singleLevel"/>
    <w:tmpl w:val="7B5EF1B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40" w15:restartNumberingAfterBreak="0">
    <w:nsid w:val="7C246926"/>
    <w:multiLevelType w:val="singleLevel"/>
    <w:tmpl w:val="7C246926"/>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41" w15:restartNumberingAfterBreak="0">
    <w:nsid w:val="7DEC2089"/>
    <w:multiLevelType w:val="singleLevel"/>
    <w:tmpl w:val="7DEC2089"/>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abstractNum w:abstractNumId="542" w15:restartNumberingAfterBreak="0">
    <w:nsid w:val="7F5F03EB"/>
    <w:multiLevelType w:val="singleLevel"/>
    <w:tmpl w:val="7F5F03EB"/>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ru-RU" w:eastAsia="ru-RU" w:bidi="ru-RU"/>
      </w:rPr>
    </w:lvl>
  </w:abstractNum>
  <w:abstractNum w:abstractNumId="543" w15:restartNumberingAfterBreak="0">
    <w:nsid w:val="7FA228FC"/>
    <w:multiLevelType w:val="singleLevel"/>
    <w:tmpl w:val="7FA228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abstractNum>
  <w:num w:numId="1" w16cid:durableId="1114860898">
    <w:abstractNumId w:val="268"/>
  </w:num>
  <w:num w:numId="2" w16cid:durableId="945964043">
    <w:abstractNumId w:val="171"/>
  </w:num>
  <w:num w:numId="3" w16cid:durableId="1640302097">
    <w:abstractNumId w:val="466"/>
  </w:num>
  <w:num w:numId="4" w16cid:durableId="813570370">
    <w:abstractNumId w:val="136"/>
  </w:num>
  <w:num w:numId="5" w16cid:durableId="238753894">
    <w:abstractNumId w:val="114"/>
  </w:num>
  <w:num w:numId="6" w16cid:durableId="1346130407">
    <w:abstractNumId w:val="279"/>
  </w:num>
  <w:num w:numId="7" w16cid:durableId="1519154284">
    <w:abstractNumId w:val="347"/>
  </w:num>
  <w:num w:numId="8" w16cid:durableId="797256908">
    <w:abstractNumId w:val="520"/>
  </w:num>
  <w:num w:numId="9" w16cid:durableId="1545870378">
    <w:abstractNumId w:val="272"/>
  </w:num>
  <w:num w:numId="10" w16cid:durableId="1628851104">
    <w:abstractNumId w:val="32"/>
  </w:num>
  <w:num w:numId="11" w16cid:durableId="1366953149">
    <w:abstractNumId w:val="353"/>
  </w:num>
  <w:num w:numId="12" w16cid:durableId="1402099080">
    <w:abstractNumId w:val="468"/>
  </w:num>
  <w:num w:numId="13" w16cid:durableId="1384133286">
    <w:abstractNumId w:val="157"/>
  </w:num>
  <w:num w:numId="14" w16cid:durableId="228224125">
    <w:abstractNumId w:val="439"/>
  </w:num>
  <w:num w:numId="15" w16cid:durableId="1278180513">
    <w:abstractNumId w:val="250"/>
  </w:num>
  <w:num w:numId="16" w16cid:durableId="550075779">
    <w:abstractNumId w:val="342"/>
  </w:num>
  <w:num w:numId="17" w16cid:durableId="799035446">
    <w:abstractNumId w:val="197"/>
  </w:num>
  <w:num w:numId="18" w16cid:durableId="1518738019">
    <w:abstractNumId w:val="190"/>
  </w:num>
  <w:num w:numId="19" w16cid:durableId="170991651">
    <w:abstractNumId w:val="55"/>
  </w:num>
  <w:num w:numId="20" w16cid:durableId="200362221">
    <w:abstractNumId w:val="432"/>
  </w:num>
  <w:num w:numId="21" w16cid:durableId="477192583">
    <w:abstractNumId w:val="484"/>
  </w:num>
  <w:num w:numId="22" w16cid:durableId="398282774">
    <w:abstractNumId w:val="299"/>
  </w:num>
  <w:num w:numId="23" w16cid:durableId="1593389900">
    <w:abstractNumId w:val="419"/>
  </w:num>
  <w:num w:numId="24" w16cid:durableId="737479041">
    <w:abstractNumId w:val="105"/>
  </w:num>
  <w:num w:numId="25" w16cid:durableId="1660111309">
    <w:abstractNumId w:val="540"/>
  </w:num>
  <w:num w:numId="26" w16cid:durableId="98987552">
    <w:abstractNumId w:val="535"/>
  </w:num>
  <w:num w:numId="27" w16cid:durableId="968781025">
    <w:abstractNumId w:val="133"/>
  </w:num>
  <w:num w:numId="28" w16cid:durableId="1268462428">
    <w:abstractNumId w:val="488"/>
  </w:num>
  <w:num w:numId="29" w16cid:durableId="62219478">
    <w:abstractNumId w:val="33"/>
  </w:num>
  <w:num w:numId="30" w16cid:durableId="1012803910">
    <w:abstractNumId w:val="389"/>
  </w:num>
  <w:num w:numId="31" w16cid:durableId="401299258">
    <w:abstractNumId w:val="8"/>
  </w:num>
  <w:num w:numId="32" w16cid:durableId="119693082">
    <w:abstractNumId w:val="462"/>
  </w:num>
  <w:num w:numId="33" w16cid:durableId="1848131689">
    <w:abstractNumId w:val="541"/>
  </w:num>
  <w:num w:numId="34" w16cid:durableId="511531793">
    <w:abstractNumId w:val="3"/>
  </w:num>
  <w:num w:numId="35" w16cid:durableId="1607620261">
    <w:abstractNumId w:val="341"/>
  </w:num>
  <w:num w:numId="36" w16cid:durableId="153959922">
    <w:abstractNumId w:val="441"/>
  </w:num>
  <w:num w:numId="37" w16cid:durableId="1529368945">
    <w:abstractNumId w:val="254"/>
  </w:num>
  <w:num w:numId="38" w16cid:durableId="1131480986">
    <w:abstractNumId w:val="207"/>
  </w:num>
  <w:num w:numId="39" w16cid:durableId="98844415">
    <w:abstractNumId w:val="365"/>
  </w:num>
  <w:num w:numId="40" w16cid:durableId="1941644373">
    <w:abstractNumId w:val="537"/>
  </w:num>
  <w:num w:numId="41" w16cid:durableId="1260796671">
    <w:abstractNumId w:val="123"/>
  </w:num>
  <w:num w:numId="42" w16cid:durableId="2025784722">
    <w:abstractNumId w:val="30"/>
  </w:num>
  <w:num w:numId="43" w16cid:durableId="1032002598">
    <w:abstractNumId w:val="117"/>
  </w:num>
  <w:num w:numId="44" w16cid:durableId="1547452867">
    <w:abstractNumId w:val="475"/>
  </w:num>
  <w:num w:numId="45" w16cid:durableId="892272817">
    <w:abstractNumId w:val="7"/>
  </w:num>
  <w:num w:numId="46" w16cid:durableId="1857571744">
    <w:abstractNumId w:val="327"/>
  </w:num>
  <w:num w:numId="47" w16cid:durableId="310401584">
    <w:abstractNumId w:val="20"/>
  </w:num>
  <w:num w:numId="48" w16cid:durableId="271014120">
    <w:abstractNumId w:val="482"/>
  </w:num>
  <w:num w:numId="49" w16cid:durableId="1587029789">
    <w:abstractNumId w:val="528"/>
  </w:num>
  <w:num w:numId="50" w16cid:durableId="1078985624">
    <w:abstractNumId w:val="433"/>
  </w:num>
  <w:num w:numId="51" w16cid:durableId="1912544497">
    <w:abstractNumId w:val="369"/>
  </w:num>
  <w:num w:numId="52" w16cid:durableId="1522939295">
    <w:abstractNumId w:val="497"/>
  </w:num>
  <w:num w:numId="53" w16cid:durableId="1900020571">
    <w:abstractNumId w:val="285"/>
  </w:num>
  <w:num w:numId="54" w16cid:durableId="496582634">
    <w:abstractNumId w:val="295"/>
  </w:num>
  <w:num w:numId="55" w16cid:durableId="1427116379">
    <w:abstractNumId w:val="189"/>
  </w:num>
  <w:num w:numId="56" w16cid:durableId="1412852557">
    <w:abstractNumId w:val="372"/>
  </w:num>
  <w:num w:numId="57" w16cid:durableId="19743369">
    <w:abstractNumId w:val="333"/>
  </w:num>
  <w:num w:numId="58" w16cid:durableId="447163682">
    <w:abstractNumId w:val="237"/>
  </w:num>
  <w:num w:numId="59" w16cid:durableId="2056393131">
    <w:abstractNumId w:val="340"/>
  </w:num>
  <w:num w:numId="60" w16cid:durableId="1635594967">
    <w:abstractNumId w:val="111"/>
  </w:num>
  <w:num w:numId="61" w16cid:durableId="519004771">
    <w:abstractNumId w:val="405"/>
  </w:num>
  <w:num w:numId="62" w16cid:durableId="670254643">
    <w:abstractNumId w:val="303"/>
  </w:num>
  <w:num w:numId="63" w16cid:durableId="429280454">
    <w:abstractNumId w:val="381"/>
  </w:num>
  <w:num w:numId="64" w16cid:durableId="284195672">
    <w:abstractNumId w:val="275"/>
  </w:num>
  <w:num w:numId="65" w16cid:durableId="1271233068">
    <w:abstractNumId w:val="142"/>
  </w:num>
  <w:num w:numId="66" w16cid:durableId="1041250333">
    <w:abstractNumId w:val="310"/>
  </w:num>
  <w:num w:numId="67" w16cid:durableId="21904433">
    <w:abstractNumId w:val="109"/>
  </w:num>
  <w:num w:numId="68" w16cid:durableId="476917361">
    <w:abstractNumId w:val="395"/>
  </w:num>
  <w:num w:numId="69" w16cid:durableId="1222715701">
    <w:abstractNumId w:val="70"/>
  </w:num>
  <w:num w:numId="70" w16cid:durableId="1542208488">
    <w:abstractNumId w:val="252"/>
  </w:num>
  <w:num w:numId="71" w16cid:durableId="1265335677">
    <w:abstractNumId w:val="364"/>
  </w:num>
  <w:num w:numId="72" w16cid:durableId="505562554">
    <w:abstractNumId w:val="264"/>
  </w:num>
  <w:num w:numId="73" w16cid:durableId="82577885">
    <w:abstractNumId w:val="323"/>
  </w:num>
  <w:num w:numId="74" w16cid:durableId="315647799">
    <w:abstractNumId w:val="516"/>
  </w:num>
  <w:num w:numId="75" w16cid:durableId="956449878">
    <w:abstractNumId w:val="216"/>
  </w:num>
  <w:num w:numId="76" w16cid:durableId="1947035593">
    <w:abstractNumId w:val="149"/>
  </w:num>
  <w:num w:numId="77" w16cid:durableId="575241524">
    <w:abstractNumId w:val="69"/>
  </w:num>
  <w:num w:numId="78" w16cid:durableId="206066202">
    <w:abstractNumId w:val="534"/>
  </w:num>
  <w:num w:numId="79" w16cid:durableId="104661505">
    <w:abstractNumId w:val="192"/>
  </w:num>
  <w:num w:numId="80" w16cid:durableId="859780693">
    <w:abstractNumId w:val="116"/>
  </w:num>
  <w:num w:numId="81" w16cid:durableId="196939090">
    <w:abstractNumId w:val="362"/>
  </w:num>
  <w:num w:numId="82" w16cid:durableId="1613826087">
    <w:abstractNumId w:val="221"/>
  </w:num>
  <w:num w:numId="83" w16cid:durableId="1457522937">
    <w:abstractNumId w:val="49"/>
  </w:num>
  <w:num w:numId="84" w16cid:durableId="31272620">
    <w:abstractNumId w:val="467"/>
  </w:num>
  <w:num w:numId="85" w16cid:durableId="196242172">
    <w:abstractNumId w:val="130"/>
  </w:num>
  <w:num w:numId="86" w16cid:durableId="877427780">
    <w:abstractNumId w:val="104"/>
  </w:num>
  <w:num w:numId="87" w16cid:durableId="1482573698">
    <w:abstractNumId w:val="36"/>
  </w:num>
  <w:num w:numId="88" w16cid:durableId="1028260856">
    <w:abstractNumId w:val="59"/>
  </w:num>
  <w:num w:numId="89" w16cid:durableId="1187064960">
    <w:abstractNumId w:val="91"/>
  </w:num>
  <w:num w:numId="90" w16cid:durableId="1493644800">
    <w:abstractNumId w:val="31"/>
  </w:num>
  <w:num w:numId="91" w16cid:durableId="1108894702">
    <w:abstractNumId w:val="331"/>
  </w:num>
  <w:num w:numId="92" w16cid:durableId="681973698">
    <w:abstractNumId w:val="132"/>
  </w:num>
  <w:num w:numId="93" w16cid:durableId="229118037">
    <w:abstractNumId w:val="314"/>
  </w:num>
  <w:num w:numId="94" w16cid:durableId="1839075808">
    <w:abstractNumId w:val="176"/>
  </w:num>
  <w:num w:numId="95" w16cid:durableId="1351447533">
    <w:abstractNumId w:val="500"/>
  </w:num>
  <w:num w:numId="96" w16cid:durableId="1716198583">
    <w:abstractNumId w:val="0"/>
  </w:num>
  <w:num w:numId="97" w16cid:durableId="1672295017">
    <w:abstractNumId w:val="127"/>
  </w:num>
  <w:num w:numId="98" w16cid:durableId="448356582">
    <w:abstractNumId w:val="251"/>
  </w:num>
  <w:num w:numId="99" w16cid:durableId="1187216422">
    <w:abstractNumId w:val="436"/>
  </w:num>
  <w:num w:numId="100" w16cid:durableId="1492023203">
    <w:abstractNumId w:val="307"/>
  </w:num>
  <w:num w:numId="101" w16cid:durableId="2050913609">
    <w:abstractNumId w:val="53"/>
  </w:num>
  <w:num w:numId="102" w16cid:durableId="981740535">
    <w:abstractNumId w:val="206"/>
  </w:num>
  <w:num w:numId="103" w16cid:durableId="1403941095">
    <w:abstractNumId w:val="328"/>
  </w:num>
  <w:num w:numId="104" w16cid:durableId="1912425034">
    <w:abstractNumId w:val="427"/>
  </w:num>
  <w:num w:numId="105" w16cid:durableId="73363004">
    <w:abstractNumId w:val="90"/>
  </w:num>
  <w:num w:numId="106" w16cid:durableId="1930043273">
    <w:abstractNumId w:val="486"/>
  </w:num>
  <w:num w:numId="107" w16cid:durableId="1395740588">
    <w:abstractNumId w:val="4"/>
  </w:num>
  <w:num w:numId="108" w16cid:durableId="1918400819">
    <w:abstractNumId w:val="13"/>
  </w:num>
  <w:num w:numId="109" w16cid:durableId="1694526747">
    <w:abstractNumId w:val="270"/>
  </w:num>
  <w:num w:numId="110" w16cid:durableId="1197277961">
    <w:abstractNumId w:val="65"/>
  </w:num>
  <w:num w:numId="111" w16cid:durableId="1547140563">
    <w:abstractNumId w:val="139"/>
  </w:num>
  <w:num w:numId="112" w16cid:durableId="1459374792">
    <w:abstractNumId w:val="159"/>
  </w:num>
  <w:num w:numId="113" w16cid:durableId="1694380002">
    <w:abstractNumId w:val="249"/>
  </w:num>
  <w:num w:numId="114" w16cid:durableId="365721983">
    <w:abstractNumId w:val="481"/>
  </w:num>
  <w:num w:numId="115" w16cid:durableId="1281716817">
    <w:abstractNumId w:val="245"/>
  </w:num>
  <w:num w:numId="116" w16cid:durableId="721637055">
    <w:abstractNumId w:val="455"/>
  </w:num>
  <w:num w:numId="117" w16cid:durableId="1798260822">
    <w:abstractNumId w:val="337"/>
  </w:num>
  <w:num w:numId="118" w16cid:durableId="288822376">
    <w:abstractNumId w:val="46"/>
  </w:num>
  <w:num w:numId="119" w16cid:durableId="599721342">
    <w:abstractNumId w:val="278"/>
  </w:num>
  <w:num w:numId="120" w16cid:durableId="268856331">
    <w:abstractNumId w:val="63"/>
  </w:num>
  <w:num w:numId="121" w16cid:durableId="2099326298">
    <w:abstractNumId w:val="354"/>
  </w:num>
  <w:num w:numId="122" w16cid:durableId="747652368">
    <w:abstractNumId w:val="452"/>
  </w:num>
  <w:num w:numId="123" w16cid:durableId="1404597422">
    <w:abstractNumId w:val="169"/>
  </w:num>
  <w:num w:numId="124" w16cid:durableId="1858886215">
    <w:abstractNumId w:val="54"/>
  </w:num>
  <w:num w:numId="125" w16cid:durableId="542908168">
    <w:abstractNumId w:val="345"/>
  </w:num>
  <w:num w:numId="126" w16cid:durableId="168446394">
    <w:abstractNumId w:val="406"/>
  </w:num>
  <w:num w:numId="127" w16cid:durableId="301080880">
    <w:abstractNumId w:val="308"/>
  </w:num>
  <w:num w:numId="128" w16cid:durableId="1631861515">
    <w:abstractNumId w:val="440"/>
  </w:num>
  <w:num w:numId="129" w16cid:durableId="1038236072">
    <w:abstractNumId w:val="449"/>
  </w:num>
  <w:num w:numId="130" w16cid:durableId="600575493">
    <w:abstractNumId w:val="338"/>
  </w:num>
  <w:num w:numId="131" w16cid:durableId="1032609552">
    <w:abstractNumId w:val="218"/>
  </w:num>
  <w:num w:numId="132" w16cid:durableId="1838301895">
    <w:abstractNumId w:val="60"/>
  </w:num>
  <w:num w:numId="133" w16cid:durableId="310719217">
    <w:abstractNumId w:val="390"/>
  </w:num>
  <w:num w:numId="134" w16cid:durableId="1912152501">
    <w:abstractNumId w:val="403"/>
  </w:num>
  <w:num w:numId="135" w16cid:durableId="1063333682">
    <w:abstractNumId w:val="297"/>
  </w:num>
  <w:num w:numId="136" w16cid:durableId="1324895362">
    <w:abstractNumId w:val="511"/>
  </w:num>
  <w:num w:numId="137" w16cid:durableId="1059481020">
    <w:abstractNumId w:val="212"/>
  </w:num>
  <w:num w:numId="138" w16cid:durableId="1365253005">
    <w:abstractNumId w:val="335"/>
  </w:num>
  <w:num w:numId="139" w16cid:durableId="89666389">
    <w:abstractNumId w:val="292"/>
  </w:num>
  <w:num w:numId="140" w16cid:durableId="1791699162">
    <w:abstractNumId w:val="227"/>
  </w:num>
  <w:num w:numId="141" w16cid:durableId="752555219">
    <w:abstractNumId w:val="240"/>
  </w:num>
  <w:num w:numId="142" w16cid:durableId="2140223791">
    <w:abstractNumId w:val="187"/>
  </w:num>
  <w:num w:numId="143" w16cid:durableId="689910828">
    <w:abstractNumId w:val="410"/>
  </w:num>
  <w:num w:numId="144" w16cid:durableId="1440024053">
    <w:abstractNumId w:val="248"/>
  </w:num>
  <w:num w:numId="145" w16cid:durableId="1437825833">
    <w:abstractNumId w:val="41"/>
  </w:num>
  <w:num w:numId="146" w16cid:durableId="1129085338">
    <w:abstractNumId w:val="239"/>
  </w:num>
  <w:num w:numId="147" w16cid:durableId="667368586">
    <w:abstractNumId w:val="271"/>
  </w:num>
  <w:num w:numId="148" w16cid:durableId="549462422">
    <w:abstractNumId w:val="161"/>
  </w:num>
  <w:num w:numId="149" w16cid:durableId="617688783">
    <w:abstractNumId w:val="387"/>
  </w:num>
  <w:num w:numId="150" w16cid:durableId="1298607802">
    <w:abstractNumId w:val="504"/>
  </w:num>
  <w:num w:numId="151" w16cid:durableId="1149975350">
    <w:abstractNumId w:val="193"/>
  </w:num>
  <w:num w:numId="152" w16cid:durableId="1017465305">
    <w:abstractNumId w:val="89"/>
  </w:num>
  <w:num w:numId="153" w16cid:durableId="1909805782">
    <w:abstractNumId w:val="11"/>
  </w:num>
  <w:num w:numId="154" w16cid:durableId="1073621999">
    <w:abstractNumId w:val="103"/>
  </w:num>
  <w:num w:numId="155" w16cid:durableId="872768730">
    <w:abstractNumId w:val="288"/>
  </w:num>
  <w:num w:numId="156" w16cid:durableId="1214122201">
    <w:abstractNumId w:val="110"/>
  </w:num>
  <w:num w:numId="157" w16cid:durableId="1022778826">
    <w:abstractNumId w:val="241"/>
  </w:num>
  <w:num w:numId="158" w16cid:durableId="732310962">
    <w:abstractNumId w:val="346"/>
  </w:num>
  <w:num w:numId="159" w16cid:durableId="1546988192">
    <w:abstractNumId w:val="430"/>
  </w:num>
  <w:num w:numId="160" w16cid:durableId="1155344230">
    <w:abstractNumId w:val="108"/>
  </w:num>
  <w:num w:numId="161" w16cid:durableId="2109890901">
    <w:abstractNumId w:val="399"/>
  </w:num>
  <w:num w:numId="162" w16cid:durableId="1442648582">
    <w:abstractNumId w:val="330"/>
  </w:num>
  <w:num w:numId="163" w16cid:durableId="276765882">
    <w:abstractNumId w:val="315"/>
  </w:num>
  <w:num w:numId="164" w16cid:durableId="1090200164">
    <w:abstractNumId w:val="257"/>
  </w:num>
  <w:num w:numId="165" w16cid:durableId="1656954105">
    <w:abstractNumId w:val="382"/>
  </w:num>
  <w:num w:numId="166" w16cid:durableId="1932659309">
    <w:abstractNumId w:val="141"/>
  </w:num>
  <w:num w:numId="167" w16cid:durableId="1413351306">
    <w:abstractNumId w:val="448"/>
  </w:num>
  <w:num w:numId="168" w16cid:durableId="1716084198">
    <w:abstractNumId w:val="404"/>
  </w:num>
  <w:num w:numId="169" w16cid:durableId="1312640380">
    <w:abstractNumId w:val="350"/>
  </w:num>
  <w:num w:numId="170" w16cid:durableId="536821673">
    <w:abstractNumId w:val="235"/>
  </w:num>
  <w:num w:numId="171" w16cid:durableId="588004700">
    <w:abstractNumId w:val="83"/>
  </w:num>
  <w:num w:numId="172" w16cid:durableId="383528740">
    <w:abstractNumId w:val="527"/>
  </w:num>
  <w:num w:numId="173" w16cid:durableId="1406957219">
    <w:abstractNumId w:val="348"/>
  </w:num>
  <w:num w:numId="174" w16cid:durableId="465972164">
    <w:abstractNumId w:val="508"/>
  </w:num>
  <w:num w:numId="175" w16cid:durableId="606356571">
    <w:abstractNumId w:val="37"/>
  </w:num>
  <w:num w:numId="176" w16cid:durableId="193269413">
    <w:abstractNumId w:val="496"/>
  </w:num>
  <w:num w:numId="177" w16cid:durableId="514153538">
    <w:abstractNumId w:val="166"/>
  </w:num>
  <w:num w:numId="178" w16cid:durableId="243495041">
    <w:abstractNumId w:val="490"/>
  </w:num>
  <w:num w:numId="179" w16cid:durableId="1084960414">
    <w:abstractNumId w:val="371"/>
  </w:num>
  <w:num w:numId="180" w16cid:durableId="1499148323">
    <w:abstractNumId w:val="525"/>
  </w:num>
  <w:num w:numId="181" w16cid:durableId="1204247143">
    <w:abstractNumId w:val="519"/>
  </w:num>
  <w:num w:numId="182" w16cid:durableId="2016806713">
    <w:abstractNumId w:val="183"/>
  </w:num>
  <w:num w:numId="183" w16cid:durableId="1886410577">
    <w:abstractNumId w:val="242"/>
  </w:num>
  <w:num w:numId="184" w16cid:durableId="1001355323">
    <w:abstractNumId w:val="263"/>
  </w:num>
  <w:num w:numId="185" w16cid:durableId="38212399">
    <w:abstractNumId w:val="35"/>
  </w:num>
  <w:num w:numId="186" w16cid:durableId="949511490">
    <w:abstractNumId w:val="112"/>
  </w:num>
  <w:num w:numId="187" w16cid:durableId="2074935444">
    <w:abstractNumId w:val="411"/>
  </w:num>
  <w:num w:numId="188" w16cid:durableId="802970007">
    <w:abstractNumId w:val="113"/>
  </w:num>
  <w:num w:numId="189" w16cid:durableId="752243688">
    <w:abstractNumId w:val="493"/>
  </w:num>
  <w:num w:numId="190" w16cid:durableId="90512439">
    <w:abstractNumId w:val="445"/>
  </w:num>
  <w:num w:numId="191" w16cid:durableId="1782143886">
    <w:abstractNumId w:val="469"/>
  </w:num>
  <w:num w:numId="192" w16cid:durableId="1617104234">
    <w:abstractNumId w:val="125"/>
  </w:num>
  <w:num w:numId="193" w16cid:durableId="1336301521">
    <w:abstractNumId w:val="376"/>
  </w:num>
  <w:num w:numId="194" w16cid:durableId="2036273085">
    <w:abstractNumId w:val="225"/>
  </w:num>
  <w:num w:numId="195" w16cid:durableId="1830293051">
    <w:abstractNumId w:val="332"/>
  </w:num>
  <w:num w:numId="196" w16cid:durableId="1063916663">
    <w:abstractNumId w:val="9"/>
  </w:num>
  <w:num w:numId="197" w16cid:durableId="406463185">
    <w:abstractNumId w:val="100"/>
  </w:num>
  <w:num w:numId="198" w16cid:durableId="610206836">
    <w:abstractNumId w:val="311"/>
  </w:num>
  <w:num w:numId="199" w16cid:durableId="2044476730">
    <w:abstractNumId w:val="444"/>
  </w:num>
  <w:num w:numId="200" w16cid:durableId="1794441337">
    <w:abstractNumId w:val="494"/>
  </w:num>
  <w:num w:numId="201" w16cid:durableId="1901285666">
    <w:abstractNumId w:val="119"/>
  </w:num>
  <w:num w:numId="202" w16cid:durableId="989753939">
    <w:abstractNumId w:val="61"/>
  </w:num>
  <w:num w:numId="203" w16cid:durableId="1155100352">
    <w:abstractNumId w:val="324"/>
  </w:num>
  <w:num w:numId="204" w16cid:durableId="1957104431">
    <w:abstractNumId w:val="258"/>
  </w:num>
  <w:num w:numId="205" w16cid:durableId="190801147">
    <w:abstractNumId w:val="120"/>
  </w:num>
  <w:num w:numId="206" w16cid:durableId="1300266178">
    <w:abstractNumId w:val="107"/>
  </w:num>
  <w:num w:numId="207" w16cid:durableId="663507733">
    <w:abstractNumId w:val="294"/>
  </w:num>
  <w:num w:numId="208" w16cid:durableId="325861226">
    <w:abstractNumId w:val="302"/>
  </w:num>
  <w:num w:numId="209" w16cid:durableId="543103488">
    <w:abstractNumId w:val="383"/>
  </w:num>
  <w:num w:numId="210" w16cid:durableId="770659650">
    <w:abstractNumId w:val="273"/>
  </w:num>
  <w:num w:numId="211" w16cid:durableId="2119181550">
    <w:abstractNumId w:val="50"/>
  </w:num>
  <w:num w:numId="212" w16cid:durableId="1640109694">
    <w:abstractNumId w:val="465"/>
  </w:num>
  <w:num w:numId="213" w16cid:durableId="2053455198">
    <w:abstractNumId w:val="67"/>
  </w:num>
  <w:num w:numId="214" w16cid:durableId="796294674">
    <w:abstractNumId w:val="26"/>
  </w:num>
  <w:num w:numId="215" w16cid:durableId="1215119997">
    <w:abstractNumId w:val="443"/>
  </w:num>
  <w:num w:numId="216" w16cid:durableId="334696540">
    <w:abstractNumId w:val="57"/>
  </w:num>
  <w:num w:numId="217" w16cid:durableId="485173625">
    <w:abstractNumId w:val="287"/>
  </w:num>
  <w:num w:numId="218" w16cid:durableId="529731789">
    <w:abstractNumId w:val="234"/>
  </w:num>
  <w:num w:numId="219" w16cid:durableId="1993409486">
    <w:abstractNumId w:val="56"/>
  </w:num>
  <w:num w:numId="220" w16cid:durableId="1824391822">
    <w:abstractNumId w:val="40"/>
  </w:num>
  <w:num w:numId="221" w16cid:durableId="1557624326">
    <w:abstractNumId w:val="164"/>
  </w:num>
  <w:num w:numId="222" w16cid:durableId="1988001763">
    <w:abstractNumId w:val="43"/>
  </w:num>
  <w:num w:numId="223" w16cid:durableId="546725625">
    <w:abstractNumId w:val="93"/>
  </w:num>
  <w:num w:numId="224" w16cid:durableId="804352420">
    <w:abstractNumId w:val="416"/>
  </w:num>
  <w:num w:numId="225" w16cid:durableId="1373573271">
    <w:abstractNumId w:val="152"/>
  </w:num>
  <w:num w:numId="226" w16cid:durableId="271865948">
    <w:abstractNumId w:val="334"/>
  </w:num>
  <w:num w:numId="227" w16cid:durableId="232474208">
    <w:abstractNumId w:val="213"/>
  </w:num>
  <w:num w:numId="228" w16cid:durableId="1432896047">
    <w:abstractNumId w:val="220"/>
  </w:num>
  <w:num w:numId="229" w16cid:durableId="455684373">
    <w:abstractNumId w:val="370"/>
  </w:num>
  <w:num w:numId="230" w16cid:durableId="1891307991">
    <w:abstractNumId w:val="247"/>
  </w:num>
  <w:num w:numId="231" w16cid:durableId="2047875357">
    <w:abstractNumId w:val="71"/>
  </w:num>
  <w:num w:numId="232" w16cid:durableId="118036464">
    <w:abstractNumId w:val="414"/>
  </w:num>
  <w:num w:numId="233" w16cid:durableId="919412884">
    <w:abstractNumId w:val="162"/>
  </w:num>
  <w:num w:numId="234" w16cid:durableId="1662737661">
    <w:abstractNumId w:val="538"/>
  </w:num>
  <w:num w:numId="235" w16cid:durableId="1258902294">
    <w:abstractNumId w:val="194"/>
  </w:num>
  <w:num w:numId="236" w16cid:durableId="1181627803">
    <w:abstractNumId w:val="34"/>
  </w:num>
  <w:num w:numId="237" w16cid:durableId="624309074">
    <w:abstractNumId w:val="366"/>
  </w:num>
  <w:num w:numId="238" w16cid:durableId="2050378374">
    <w:abstractNumId w:val="280"/>
  </w:num>
  <w:num w:numId="239" w16cid:durableId="282618572">
    <w:abstractNumId w:val="357"/>
  </w:num>
  <w:num w:numId="240" w16cid:durableId="1089497601">
    <w:abstractNumId w:val="94"/>
  </w:num>
  <w:num w:numId="241" w16cid:durableId="2013215039">
    <w:abstractNumId w:val="479"/>
  </w:num>
  <w:num w:numId="242" w16cid:durableId="366296521">
    <w:abstractNumId w:val="80"/>
  </w:num>
  <w:num w:numId="243" w16cid:durableId="2065445564">
    <w:abstractNumId w:val="256"/>
  </w:num>
  <w:num w:numId="244" w16cid:durableId="1101728689">
    <w:abstractNumId w:val="150"/>
  </w:num>
  <w:num w:numId="245" w16cid:durableId="1569151239">
    <w:abstractNumId w:val="274"/>
  </w:num>
  <w:num w:numId="246" w16cid:durableId="1741442942">
    <w:abstractNumId w:val="461"/>
  </w:num>
  <w:num w:numId="247" w16cid:durableId="541598696">
    <w:abstractNumId w:val="320"/>
  </w:num>
  <w:num w:numId="248" w16cid:durableId="1110247163">
    <w:abstractNumId w:val="458"/>
  </w:num>
  <w:num w:numId="249" w16cid:durableId="1599827075">
    <w:abstractNumId w:val="15"/>
  </w:num>
  <w:num w:numId="250" w16cid:durableId="1802186024">
    <w:abstractNumId w:val="533"/>
  </w:num>
  <w:num w:numId="251" w16cid:durableId="815605606">
    <w:abstractNumId w:val="198"/>
  </w:num>
  <w:num w:numId="252" w16cid:durableId="1385178999">
    <w:abstractNumId w:val="28"/>
  </w:num>
  <w:num w:numId="253" w16cid:durableId="1122961247">
    <w:abstractNumId w:val="199"/>
  </w:num>
  <w:num w:numId="254" w16cid:durableId="1467501663">
    <w:abstractNumId w:val="200"/>
  </w:num>
  <w:num w:numId="255" w16cid:durableId="2080133278">
    <w:abstractNumId w:val="181"/>
  </w:num>
  <w:num w:numId="256" w16cid:durableId="871767741">
    <w:abstractNumId w:val="223"/>
  </w:num>
  <w:num w:numId="257" w16cid:durableId="204294252">
    <w:abstractNumId w:val="518"/>
  </w:num>
  <w:num w:numId="258" w16cid:durableId="69818083">
    <w:abstractNumId w:val="179"/>
  </w:num>
  <w:num w:numId="259" w16cid:durableId="1409888387">
    <w:abstractNumId w:val="267"/>
  </w:num>
  <w:num w:numId="260" w16cid:durableId="2131431865">
    <w:abstractNumId w:val="305"/>
  </w:num>
  <w:num w:numId="261" w16cid:durableId="922681550">
    <w:abstractNumId w:val="97"/>
  </w:num>
  <w:num w:numId="262" w16cid:durableId="1295138143">
    <w:abstractNumId w:val="343"/>
  </w:num>
  <w:num w:numId="263" w16cid:durableId="354691312">
    <w:abstractNumId w:val="281"/>
  </w:num>
  <w:num w:numId="264" w16cid:durableId="1486779515">
    <w:abstractNumId w:val="296"/>
  </w:num>
  <w:num w:numId="265" w16cid:durableId="1816220349">
    <w:abstractNumId w:val="512"/>
  </w:num>
  <w:num w:numId="266" w16cid:durableId="1961842196">
    <w:abstractNumId w:val="491"/>
  </w:num>
  <w:num w:numId="267" w16cid:durableId="848106694">
    <w:abstractNumId w:val="283"/>
  </w:num>
  <w:num w:numId="268" w16cid:durableId="1994481471">
    <w:abstractNumId w:val="77"/>
  </w:num>
  <w:num w:numId="269" w16cid:durableId="521629321">
    <w:abstractNumId w:val="532"/>
  </w:num>
  <w:num w:numId="270" w16cid:durableId="777797740">
    <w:abstractNumId w:val="156"/>
  </w:num>
  <w:num w:numId="271" w16cid:durableId="280067398">
    <w:abstractNumId w:val="52"/>
  </w:num>
  <w:num w:numId="272" w16cid:durableId="1092824288">
    <w:abstractNumId w:val="143"/>
  </w:num>
  <w:num w:numId="273" w16cid:durableId="1438522930">
    <w:abstractNumId w:val="115"/>
  </w:num>
  <w:num w:numId="274" w16cid:durableId="1772432080">
    <w:abstractNumId w:val="81"/>
  </w:num>
  <w:num w:numId="275" w16cid:durableId="647168989">
    <w:abstractNumId w:val="101"/>
  </w:num>
  <w:num w:numId="276" w16cid:durableId="1396051019">
    <w:abstractNumId w:val="428"/>
  </w:num>
  <w:num w:numId="277" w16cid:durableId="1439519024">
    <w:abstractNumId w:val="400"/>
  </w:num>
  <w:num w:numId="278" w16cid:durableId="1218979254">
    <w:abstractNumId w:val="246"/>
  </w:num>
  <w:num w:numId="279" w16cid:durableId="719743386">
    <w:abstractNumId w:val="68"/>
  </w:num>
  <w:num w:numId="280" w16cid:durableId="1500075898">
    <w:abstractNumId w:val="135"/>
  </w:num>
  <w:num w:numId="281" w16cid:durableId="1463960639">
    <w:abstractNumId w:val="73"/>
  </w:num>
  <w:num w:numId="282" w16cid:durableId="1069305115">
    <w:abstractNumId w:val="230"/>
  </w:num>
  <w:num w:numId="283" w16cid:durableId="1142652225">
    <w:abstractNumId w:val="524"/>
  </w:num>
  <w:num w:numId="284" w16cid:durableId="414206441">
    <w:abstractNumId w:val="361"/>
  </w:num>
  <w:num w:numId="285" w16cid:durableId="1953703348">
    <w:abstractNumId w:val="121"/>
  </w:num>
  <w:num w:numId="286" w16cid:durableId="2006856994">
    <w:abstractNumId w:val="290"/>
  </w:num>
  <w:num w:numId="287" w16cid:durableId="1518500088">
    <w:abstractNumId w:val="22"/>
  </w:num>
  <w:num w:numId="288" w16cid:durableId="840513774">
    <w:abstractNumId w:val="304"/>
  </w:num>
  <w:num w:numId="289" w16cid:durableId="2114086119">
    <w:abstractNumId w:val="48"/>
  </w:num>
  <w:num w:numId="290" w16cid:durableId="791289116">
    <w:abstractNumId w:val="88"/>
  </w:num>
  <w:num w:numId="291" w16cid:durableId="768089404">
    <w:abstractNumId w:val="87"/>
  </w:num>
  <w:num w:numId="292" w16cid:durableId="1482307621">
    <w:abstractNumId w:val="386"/>
  </w:num>
  <w:num w:numId="293" w16cid:durableId="1814520513">
    <w:abstractNumId w:val="542"/>
  </w:num>
  <w:num w:numId="294" w16cid:durableId="2028556257">
    <w:abstractNumId w:val="514"/>
  </w:num>
  <w:num w:numId="295" w16cid:durableId="236479223">
    <w:abstractNumId w:val="485"/>
  </w:num>
  <w:num w:numId="296" w16cid:durableId="1590961792">
    <w:abstractNumId w:val="124"/>
  </w:num>
  <w:num w:numId="297" w16cid:durableId="826438599">
    <w:abstractNumId w:val="85"/>
  </w:num>
  <w:num w:numId="298" w16cid:durableId="1018702405">
    <w:abstractNumId w:val="126"/>
  </w:num>
  <w:num w:numId="299" w16cid:durableId="849876071">
    <w:abstractNumId w:val="474"/>
  </w:num>
  <w:num w:numId="300" w16cid:durableId="1913151059">
    <w:abstractNumId w:val="177"/>
  </w:num>
  <w:num w:numId="301" w16cid:durableId="1080179941">
    <w:abstractNumId w:val="202"/>
  </w:num>
  <w:num w:numId="302" w16cid:durableId="841503431">
    <w:abstractNumId w:val="503"/>
  </w:num>
  <w:num w:numId="303" w16cid:durableId="847908126">
    <w:abstractNumId w:val="352"/>
  </w:num>
  <w:num w:numId="304" w16cid:durableId="509760756">
    <w:abstractNumId w:val="44"/>
  </w:num>
  <w:num w:numId="305" w16cid:durableId="1929776548">
    <w:abstractNumId w:val="38"/>
  </w:num>
  <w:num w:numId="306" w16cid:durableId="50352820">
    <w:abstractNumId w:val="229"/>
  </w:num>
  <w:num w:numId="307" w16cid:durableId="1181162764">
    <w:abstractNumId w:val="172"/>
  </w:num>
  <w:num w:numId="308" w16cid:durableId="1333026780">
    <w:abstractNumId w:val="154"/>
  </w:num>
  <w:num w:numId="309" w16cid:durableId="1002926272">
    <w:abstractNumId w:val="489"/>
  </w:num>
  <w:num w:numId="310" w16cid:durableId="121508700">
    <w:abstractNumId w:val="368"/>
  </w:num>
  <w:num w:numId="311" w16cid:durableId="978339851">
    <w:abstractNumId w:val="487"/>
  </w:num>
  <w:num w:numId="312" w16cid:durableId="1761097008">
    <w:abstractNumId w:val="374"/>
  </w:num>
  <w:num w:numId="313" w16cid:durableId="942223561">
    <w:abstractNumId w:val="147"/>
  </w:num>
  <w:num w:numId="314" w16cid:durableId="1690907687">
    <w:abstractNumId w:val="522"/>
  </w:num>
  <w:num w:numId="315" w16cid:durableId="1792746069">
    <w:abstractNumId w:val="530"/>
  </w:num>
  <w:num w:numId="316" w16cid:durableId="46418581">
    <w:abstractNumId w:val="398"/>
  </w:num>
  <w:num w:numId="317" w16cid:durableId="1132404584">
    <w:abstractNumId w:val="231"/>
  </w:num>
  <w:num w:numId="318" w16cid:durableId="502011782">
    <w:abstractNumId w:val="301"/>
  </w:num>
  <w:num w:numId="319" w16cid:durableId="1997295592">
    <w:abstractNumId w:val="138"/>
  </w:num>
  <w:num w:numId="320" w16cid:durableId="1846242163">
    <w:abstractNumId w:val="224"/>
  </w:num>
  <w:num w:numId="321" w16cid:durableId="2037995241">
    <w:abstractNumId w:val="21"/>
  </w:num>
  <w:num w:numId="322" w16cid:durableId="2113627879">
    <w:abstractNumId w:val="163"/>
  </w:num>
  <w:num w:numId="323" w16cid:durableId="1893803935">
    <w:abstractNumId w:val="122"/>
  </w:num>
  <w:num w:numId="324" w16cid:durableId="202906584">
    <w:abstractNumId w:val="205"/>
  </w:num>
  <w:num w:numId="325" w16cid:durableId="180363887">
    <w:abstractNumId w:val="495"/>
  </w:num>
  <w:num w:numId="326" w16cid:durableId="1780055912">
    <w:abstractNumId w:val="86"/>
  </w:num>
  <w:num w:numId="327" w16cid:durableId="326448012">
    <w:abstractNumId w:val="144"/>
  </w:num>
  <w:num w:numId="328" w16cid:durableId="1534921862">
    <w:abstractNumId w:val="300"/>
  </w:num>
  <w:num w:numId="329" w16cid:durableId="1240939671">
    <w:abstractNumId w:val="463"/>
  </w:num>
  <w:num w:numId="330" w16cid:durableId="1913464775">
    <w:abstractNumId w:val="515"/>
  </w:num>
  <w:num w:numId="331" w16cid:durableId="423771517">
    <w:abstractNumId w:val="431"/>
  </w:num>
  <w:num w:numId="332" w16cid:durableId="471875889">
    <w:abstractNumId w:val="313"/>
  </w:num>
  <w:num w:numId="333" w16cid:durableId="1245606388">
    <w:abstractNumId w:val="344"/>
  </w:num>
  <w:num w:numId="334" w16cid:durableId="800146420">
    <w:abstractNumId w:val="480"/>
  </w:num>
  <w:num w:numId="335" w16cid:durableId="141387688">
    <w:abstractNumId w:val="173"/>
  </w:num>
  <w:num w:numId="336" w16cid:durableId="110444649">
    <w:abstractNumId w:val="408"/>
  </w:num>
  <w:num w:numId="337" w16cid:durableId="2044093341">
    <w:abstractNumId w:val="392"/>
  </w:num>
  <w:num w:numId="338" w16cid:durableId="17437901">
    <w:abstractNumId w:val="209"/>
  </w:num>
  <w:num w:numId="339" w16cid:durableId="189883674">
    <w:abstractNumId w:val="289"/>
  </w:num>
  <w:num w:numId="340" w16cid:durableId="228079500">
    <w:abstractNumId w:val="472"/>
  </w:num>
  <w:num w:numId="341" w16cid:durableId="8988377">
    <w:abstractNumId w:val="215"/>
  </w:num>
  <w:num w:numId="342" w16cid:durableId="882013553">
    <w:abstractNumId w:val="226"/>
  </w:num>
  <w:num w:numId="343" w16cid:durableId="668023226">
    <w:abstractNumId w:val="266"/>
  </w:num>
  <w:num w:numId="344" w16cid:durableId="2137867616">
    <w:abstractNumId w:val="185"/>
  </w:num>
  <w:num w:numId="345" w16cid:durableId="2041781908">
    <w:abstractNumId w:val="423"/>
  </w:num>
  <w:num w:numId="346" w16cid:durableId="1939481278">
    <w:abstractNumId w:val="131"/>
  </w:num>
  <w:num w:numId="347" w16cid:durableId="1268276796">
    <w:abstractNumId w:val="82"/>
  </w:num>
  <w:num w:numId="348" w16cid:durableId="1344937400">
    <w:abstractNumId w:val="174"/>
  </w:num>
  <w:num w:numId="349" w16cid:durableId="2094542146">
    <w:abstractNumId w:val="483"/>
  </w:num>
  <w:num w:numId="350" w16cid:durableId="988484699">
    <w:abstractNumId w:val="210"/>
  </w:num>
  <w:num w:numId="351" w16cid:durableId="1456211531">
    <w:abstractNumId w:val="523"/>
  </w:num>
  <w:num w:numId="352" w16cid:durableId="948505793">
    <w:abstractNumId w:val="505"/>
  </w:num>
  <w:num w:numId="353" w16cid:durableId="1886941404">
    <w:abstractNumId w:val="1"/>
  </w:num>
  <w:num w:numId="354" w16cid:durableId="1125586758">
    <w:abstractNumId w:val="222"/>
  </w:num>
  <w:num w:numId="355" w16cid:durableId="587858290">
    <w:abstractNumId w:val="153"/>
  </w:num>
  <w:num w:numId="356" w16cid:durableId="1108812688">
    <w:abstractNumId w:val="170"/>
  </w:num>
  <w:num w:numId="357" w16cid:durableId="1659962590">
    <w:abstractNumId w:val="17"/>
  </w:num>
  <w:num w:numId="358" w16cid:durableId="692725110">
    <w:abstractNumId w:val="84"/>
  </w:num>
  <w:num w:numId="359" w16cid:durableId="311757280">
    <w:abstractNumId w:val="478"/>
  </w:num>
  <w:num w:numId="360" w16cid:durableId="1772508436">
    <w:abstractNumId w:val="25"/>
  </w:num>
  <w:num w:numId="361" w16cid:durableId="1640915400">
    <w:abstractNumId w:val="453"/>
  </w:num>
  <w:num w:numId="362" w16cid:durableId="1960796974">
    <w:abstractNumId w:val="236"/>
  </w:num>
  <w:num w:numId="363" w16cid:durableId="4748527">
    <w:abstractNumId w:val="214"/>
  </w:num>
  <w:num w:numId="364" w16cid:durableId="1051491092">
    <w:abstractNumId w:val="78"/>
  </w:num>
  <w:num w:numId="365" w16cid:durableId="1043363196">
    <w:abstractNumId w:val="510"/>
  </w:num>
  <w:num w:numId="366" w16cid:durableId="65493003">
    <w:abstractNumId w:val="339"/>
  </w:num>
  <w:num w:numId="367" w16cid:durableId="1648778235">
    <w:abstractNumId w:val="96"/>
  </w:num>
  <w:num w:numId="368" w16cid:durableId="449205782">
    <w:abstractNumId w:val="51"/>
  </w:num>
  <w:num w:numId="369" w16cid:durableId="103306910">
    <w:abstractNumId w:val="175"/>
  </w:num>
  <w:num w:numId="370" w16cid:durableId="184443855">
    <w:abstractNumId w:val="6"/>
  </w:num>
  <w:num w:numId="371" w16cid:durableId="1010450603">
    <w:abstractNumId w:val="140"/>
  </w:num>
  <w:num w:numId="372" w16cid:durableId="1009066501">
    <w:abstractNumId w:val="531"/>
  </w:num>
  <w:num w:numId="373" w16cid:durableId="719938803">
    <w:abstractNumId w:val="75"/>
  </w:num>
  <w:num w:numId="374" w16cid:durableId="1610549560">
    <w:abstractNumId w:val="255"/>
  </w:num>
  <w:num w:numId="375" w16cid:durableId="1791826052">
    <w:abstractNumId w:val="415"/>
  </w:num>
  <w:num w:numId="376" w16cid:durableId="667370277">
    <w:abstractNumId w:val="47"/>
  </w:num>
  <w:num w:numId="377" w16cid:durableId="1212501045">
    <w:abstractNumId w:val="529"/>
  </w:num>
  <w:num w:numId="378" w16cid:durableId="637344752">
    <w:abstractNumId w:val="277"/>
  </w:num>
  <w:num w:numId="379" w16cid:durableId="903838046">
    <w:abstractNumId w:val="498"/>
  </w:num>
  <w:num w:numId="380" w16cid:durableId="1187522451">
    <w:abstractNumId w:val="424"/>
  </w:num>
  <w:num w:numId="381" w16cid:durableId="53046886">
    <w:abstractNumId w:val="513"/>
  </w:num>
  <w:num w:numId="382" w16cid:durableId="1372537617">
    <w:abstractNumId w:val="14"/>
  </w:num>
  <w:num w:numId="383" w16cid:durableId="1043948391">
    <w:abstractNumId w:val="201"/>
  </w:num>
  <w:num w:numId="384" w16cid:durableId="456876350">
    <w:abstractNumId w:val="456"/>
  </w:num>
  <w:num w:numId="385" w16cid:durableId="2143424151">
    <w:abstractNumId w:val="23"/>
  </w:num>
  <w:num w:numId="386" w16cid:durableId="873420710">
    <w:abstractNumId w:val="396"/>
  </w:num>
  <w:num w:numId="387" w16cid:durableId="138618444">
    <w:abstractNumId w:val="253"/>
  </w:num>
  <w:num w:numId="388" w16cid:durableId="1202859225">
    <w:abstractNumId w:val="312"/>
  </w:num>
  <w:num w:numId="389" w16cid:durableId="2121872075">
    <w:abstractNumId w:val="543"/>
  </w:num>
  <w:num w:numId="390" w16cid:durableId="1365519045">
    <w:abstractNumId w:val="442"/>
  </w:num>
  <w:num w:numId="391" w16cid:durableId="1447040529">
    <w:abstractNumId w:val="42"/>
  </w:num>
  <w:num w:numId="392" w16cid:durableId="827752379">
    <w:abstractNumId w:val="24"/>
  </w:num>
  <w:num w:numId="393" w16cid:durableId="6716623">
    <w:abstractNumId w:val="438"/>
  </w:num>
  <w:num w:numId="394" w16cid:durableId="1666663259">
    <w:abstractNumId w:val="393"/>
  </w:num>
  <w:num w:numId="395" w16cid:durableId="1990405080">
    <w:abstractNumId w:val="211"/>
  </w:num>
  <w:num w:numId="396" w16cid:durableId="1878155888">
    <w:abstractNumId w:val="265"/>
  </w:num>
  <w:num w:numId="397" w16cid:durableId="307591453">
    <w:abstractNumId w:val="409"/>
  </w:num>
  <w:num w:numId="398" w16cid:durableId="1915385813">
    <w:abstractNumId w:val="394"/>
  </w:num>
  <w:num w:numId="399" w16cid:durableId="1279919716">
    <w:abstractNumId w:val="293"/>
  </w:num>
  <w:num w:numId="400" w16cid:durableId="991912944">
    <w:abstractNumId w:val="420"/>
  </w:num>
  <w:num w:numId="401" w16cid:durableId="1868442990">
    <w:abstractNumId w:val="501"/>
  </w:num>
  <w:num w:numId="402" w16cid:durableId="2014185330">
    <w:abstractNumId w:val="429"/>
  </w:num>
  <w:num w:numId="403" w16cid:durableId="1266646881">
    <w:abstractNumId w:val="244"/>
  </w:num>
  <w:num w:numId="404" w16cid:durableId="1720781963">
    <w:abstractNumId w:val="165"/>
  </w:num>
  <w:num w:numId="405" w16cid:durableId="1893078799">
    <w:abstractNumId w:val="203"/>
  </w:num>
  <w:num w:numId="406" w16cid:durableId="1461147634">
    <w:abstractNumId w:val="417"/>
  </w:num>
  <w:num w:numId="407" w16cid:durableId="1429153657">
    <w:abstractNumId w:val="336"/>
  </w:num>
  <w:num w:numId="408" w16cid:durableId="1395621237">
    <w:abstractNumId w:val="358"/>
  </w:num>
  <w:num w:numId="409" w16cid:durableId="65107228">
    <w:abstractNumId w:val="526"/>
  </w:num>
  <w:num w:numId="410" w16cid:durableId="35156058">
    <w:abstractNumId w:val="276"/>
  </w:num>
  <w:num w:numId="411" w16cid:durableId="2019580615">
    <w:abstractNumId w:val="168"/>
  </w:num>
  <w:num w:numId="412" w16cid:durableId="638000544">
    <w:abstractNumId w:val="434"/>
  </w:num>
  <w:num w:numId="413" w16cid:durableId="222715184">
    <w:abstractNumId w:val="188"/>
  </w:num>
  <w:num w:numId="414" w16cid:durableId="777527246">
    <w:abstractNumId w:val="284"/>
  </w:num>
  <w:num w:numId="415" w16cid:durableId="1449622810">
    <w:abstractNumId w:val="473"/>
  </w:num>
  <w:num w:numId="416" w16cid:durableId="1010371068">
    <w:abstractNumId w:val="359"/>
  </w:num>
  <w:num w:numId="417" w16cid:durableId="774180891">
    <w:abstractNumId w:val="134"/>
  </w:num>
  <w:num w:numId="418" w16cid:durableId="2097165444">
    <w:abstractNumId w:val="10"/>
  </w:num>
  <w:num w:numId="419" w16cid:durableId="509877764">
    <w:abstractNumId w:val="351"/>
  </w:num>
  <w:num w:numId="420" w16cid:durableId="2012484901">
    <w:abstractNumId w:val="286"/>
  </w:num>
  <w:num w:numId="421" w16cid:durableId="807474826">
    <w:abstractNumId w:val="402"/>
  </w:num>
  <w:num w:numId="422" w16cid:durableId="33042838">
    <w:abstractNumId w:val="18"/>
  </w:num>
  <w:num w:numId="423" w16cid:durableId="720978991">
    <w:abstractNumId w:val="232"/>
  </w:num>
  <w:num w:numId="424" w16cid:durableId="1833136625">
    <w:abstractNumId w:val="349"/>
  </w:num>
  <w:num w:numId="425" w16cid:durableId="850342402">
    <w:abstractNumId w:val="217"/>
  </w:num>
  <w:num w:numId="426" w16cid:durableId="623969479">
    <w:abstractNumId w:val="178"/>
  </w:num>
  <w:num w:numId="427" w16cid:durableId="1765833563">
    <w:abstractNumId w:val="92"/>
  </w:num>
  <w:num w:numId="428" w16cid:durableId="788277338">
    <w:abstractNumId w:val="243"/>
  </w:num>
  <w:num w:numId="429" w16cid:durableId="1254163002">
    <w:abstractNumId w:val="45"/>
  </w:num>
  <w:num w:numId="430" w16cid:durableId="1811745108">
    <w:abstractNumId w:val="373"/>
  </w:num>
  <w:num w:numId="431" w16cid:durableId="818182713">
    <w:abstractNumId w:val="471"/>
  </w:num>
  <w:num w:numId="432" w16cid:durableId="1985037696">
    <w:abstractNumId w:val="106"/>
  </w:num>
  <w:num w:numId="433" w16cid:durableId="464203241">
    <w:abstractNumId w:val="262"/>
  </w:num>
  <w:num w:numId="434" w16cid:durableId="2097554060">
    <w:abstractNumId w:val="397"/>
  </w:num>
  <w:num w:numId="435" w16cid:durableId="289823783">
    <w:abstractNumId w:val="454"/>
  </w:num>
  <w:num w:numId="436" w16cid:durableId="1202860337">
    <w:abstractNumId w:val="457"/>
  </w:num>
  <w:num w:numId="437" w16cid:durableId="2005013956">
    <w:abstractNumId w:val="426"/>
  </w:num>
  <w:num w:numId="438" w16cid:durableId="1274437119">
    <w:abstractNumId w:val="129"/>
  </w:num>
  <w:num w:numId="439" w16cid:durableId="185944326">
    <w:abstractNumId w:val="98"/>
  </w:num>
  <w:num w:numId="440" w16cid:durableId="1682050842">
    <w:abstractNumId w:val="306"/>
  </w:num>
  <w:num w:numId="441" w16cid:durableId="670528801">
    <w:abstractNumId w:val="459"/>
  </w:num>
  <w:num w:numId="442" w16cid:durableId="790780073">
    <w:abstractNumId w:val="282"/>
  </w:num>
  <w:num w:numId="443" w16cid:durableId="103237695">
    <w:abstractNumId w:val="19"/>
  </w:num>
  <w:num w:numId="444" w16cid:durableId="691302773">
    <w:abstractNumId w:val="155"/>
  </w:num>
  <w:num w:numId="445" w16cid:durableId="440493579">
    <w:abstractNumId w:val="146"/>
  </w:num>
  <w:num w:numId="446" w16cid:durableId="1263488427">
    <w:abstractNumId w:val="509"/>
  </w:num>
  <w:num w:numId="447" w16cid:durableId="1077362416">
    <w:abstractNumId w:val="517"/>
  </w:num>
  <w:num w:numId="448" w16cid:durableId="255139988">
    <w:abstractNumId w:val="418"/>
  </w:num>
  <w:num w:numId="449" w16cid:durableId="1551961199">
    <w:abstractNumId w:val="261"/>
  </w:num>
  <w:num w:numId="450" w16cid:durableId="1174884285">
    <w:abstractNumId w:val="309"/>
  </w:num>
  <w:num w:numId="451" w16cid:durableId="1045258216">
    <w:abstractNumId w:val="196"/>
  </w:num>
  <w:num w:numId="452" w16cid:durableId="1137339034">
    <w:abstractNumId w:val="425"/>
  </w:num>
  <w:num w:numId="453" w16cid:durableId="1137605391">
    <w:abstractNumId w:val="355"/>
  </w:num>
  <w:num w:numId="454" w16cid:durableId="245119107">
    <w:abstractNumId w:val="437"/>
  </w:num>
  <w:num w:numId="455" w16cid:durableId="680202718">
    <w:abstractNumId w:val="318"/>
  </w:num>
  <w:num w:numId="456" w16cid:durableId="1197884927">
    <w:abstractNumId w:val="384"/>
  </w:num>
  <w:num w:numId="457" w16cid:durableId="313024921">
    <w:abstractNumId w:val="76"/>
  </w:num>
  <w:num w:numId="458" w16cid:durableId="584412496">
    <w:abstractNumId w:val="145"/>
  </w:num>
  <w:num w:numId="459" w16cid:durableId="542988695">
    <w:abstractNumId w:val="421"/>
  </w:num>
  <w:num w:numId="460" w16cid:durableId="2122725885">
    <w:abstractNumId w:val="29"/>
  </w:num>
  <w:num w:numId="461" w16cid:durableId="1963918753">
    <w:abstractNumId w:val="167"/>
  </w:num>
  <w:num w:numId="462" w16cid:durableId="638270076">
    <w:abstractNumId w:val="64"/>
  </w:num>
  <w:num w:numId="463" w16cid:durableId="1491363204">
    <w:abstractNumId w:val="367"/>
  </w:num>
  <w:num w:numId="464" w16cid:durableId="1238787245">
    <w:abstractNumId w:val="291"/>
  </w:num>
  <w:num w:numId="465" w16cid:durableId="1535073462">
    <w:abstractNumId w:val="499"/>
  </w:num>
  <w:num w:numId="466" w16cid:durableId="693338018">
    <w:abstractNumId w:val="219"/>
  </w:num>
  <w:num w:numId="467" w16cid:durableId="1658724420">
    <w:abstractNumId w:val="380"/>
  </w:num>
  <w:num w:numId="468" w16cid:durableId="628051508">
    <w:abstractNumId w:val="470"/>
  </w:num>
  <w:num w:numId="469" w16cid:durableId="2083747229">
    <w:abstractNumId w:val="260"/>
  </w:num>
  <w:num w:numId="470" w16cid:durableId="564069990">
    <w:abstractNumId w:val="464"/>
  </w:num>
  <w:num w:numId="471" w16cid:durableId="541289954">
    <w:abstractNumId w:val="378"/>
  </w:num>
  <w:num w:numId="472" w16cid:durableId="471292008">
    <w:abstractNumId w:val="12"/>
  </w:num>
  <w:num w:numId="473" w16cid:durableId="1084910658">
    <w:abstractNumId w:val="325"/>
  </w:num>
  <w:num w:numId="474" w16cid:durableId="1351685317">
    <w:abstractNumId w:val="191"/>
  </w:num>
  <w:num w:numId="475" w16cid:durableId="1498307539">
    <w:abstractNumId w:val="269"/>
  </w:num>
  <w:num w:numId="476" w16cid:durableId="1386029918">
    <w:abstractNumId w:val="233"/>
  </w:num>
  <w:num w:numId="477" w16cid:durableId="797919765">
    <w:abstractNumId w:val="137"/>
  </w:num>
  <w:num w:numId="478" w16cid:durableId="1636522413">
    <w:abstractNumId w:val="182"/>
  </w:num>
  <w:num w:numId="479" w16cid:durableId="807819590">
    <w:abstractNumId w:val="158"/>
  </w:num>
  <w:num w:numId="480" w16cid:durableId="1307124682">
    <w:abstractNumId w:val="102"/>
  </w:num>
  <w:num w:numId="481" w16cid:durableId="1021128973">
    <w:abstractNumId w:val="326"/>
  </w:num>
  <w:num w:numId="482" w16cid:durableId="1387873146">
    <w:abstractNumId w:val="99"/>
  </w:num>
  <w:num w:numId="483" w16cid:durableId="1462918539">
    <w:abstractNumId w:val="391"/>
  </w:num>
  <w:num w:numId="484" w16cid:durableId="1238051218">
    <w:abstractNumId w:val="148"/>
  </w:num>
  <w:num w:numId="485" w16cid:durableId="1243370337">
    <w:abstractNumId w:val="298"/>
  </w:num>
  <w:num w:numId="486" w16cid:durableId="1395196427">
    <w:abstractNumId w:val="27"/>
  </w:num>
  <w:num w:numId="487" w16cid:durableId="1929119140">
    <w:abstractNumId w:val="208"/>
  </w:num>
  <w:num w:numId="488" w16cid:durableId="1308127768">
    <w:abstractNumId w:val="502"/>
  </w:num>
  <w:num w:numId="489" w16cid:durableId="343092445">
    <w:abstractNumId w:val="238"/>
  </w:num>
  <w:num w:numId="490" w16cid:durableId="2015566425">
    <w:abstractNumId w:val="62"/>
  </w:num>
  <w:num w:numId="491" w16cid:durableId="1645812167">
    <w:abstractNumId w:val="507"/>
  </w:num>
  <w:num w:numId="492" w16cid:durableId="755980758">
    <w:abstractNumId w:val="377"/>
  </w:num>
  <w:num w:numId="493" w16cid:durableId="365102185">
    <w:abstractNumId w:val="66"/>
  </w:num>
  <w:num w:numId="494" w16cid:durableId="329721931">
    <w:abstractNumId w:val="329"/>
  </w:num>
  <w:num w:numId="495" w16cid:durableId="1340080521">
    <w:abstractNumId w:val="451"/>
  </w:num>
  <w:num w:numId="496" w16cid:durableId="689840428">
    <w:abstractNumId w:val="450"/>
  </w:num>
  <w:num w:numId="497" w16cid:durableId="398791054">
    <w:abstractNumId w:val="536"/>
  </w:num>
  <w:num w:numId="498" w16cid:durableId="615258029">
    <w:abstractNumId w:val="476"/>
  </w:num>
  <w:num w:numId="499" w16cid:durableId="1446265574">
    <w:abstractNumId w:val="39"/>
  </w:num>
  <w:num w:numId="500" w16cid:durableId="46877798">
    <w:abstractNumId w:val="492"/>
  </w:num>
  <w:num w:numId="501" w16cid:durableId="1893074784">
    <w:abstractNumId w:val="506"/>
  </w:num>
  <w:num w:numId="502" w16cid:durableId="217907232">
    <w:abstractNumId w:val="317"/>
  </w:num>
  <w:num w:numId="503" w16cid:durableId="1072775706">
    <w:abstractNumId w:val="319"/>
  </w:num>
  <w:num w:numId="504" w16cid:durableId="1903052879">
    <w:abstractNumId w:val="72"/>
  </w:num>
  <w:num w:numId="505" w16cid:durableId="612249704">
    <w:abstractNumId w:val="58"/>
  </w:num>
  <w:num w:numId="506" w16cid:durableId="433748721">
    <w:abstractNumId w:val="180"/>
  </w:num>
  <w:num w:numId="507" w16cid:durableId="989093345">
    <w:abstractNumId w:val="385"/>
  </w:num>
  <w:num w:numId="508" w16cid:durableId="306477748">
    <w:abstractNumId w:val="413"/>
  </w:num>
  <w:num w:numId="509" w16cid:durableId="162166141">
    <w:abstractNumId w:val="151"/>
  </w:num>
  <w:num w:numId="510" w16cid:durableId="477770556">
    <w:abstractNumId w:val="477"/>
  </w:num>
  <w:num w:numId="511" w16cid:durableId="263925897">
    <w:abstractNumId w:val="388"/>
  </w:num>
  <w:num w:numId="512" w16cid:durableId="1695307230">
    <w:abstractNumId w:val="447"/>
  </w:num>
  <w:num w:numId="513" w16cid:durableId="109515765">
    <w:abstractNumId w:val="186"/>
  </w:num>
  <w:num w:numId="514" w16cid:durableId="1533105917">
    <w:abstractNumId w:val="118"/>
  </w:num>
  <w:num w:numId="515" w16cid:durableId="1973361492">
    <w:abstractNumId w:val="316"/>
  </w:num>
  <w:num w:numId="516" w16cid:durableId="1586839222">
    <w:abstractNumId w:val="79"/>
  </w:num>
  <w:num w:numId="517" w16cid:durableId="512110302">
    <w:abstractNumId w:val="322"/>
  </w:num>
  <w:num w:numId="518" w16cid:durableId="1474831003">
    <w:abstractNumId w:val="460"/>
  </w:num>
  <w:num w:numId="519" w16cid:durableId="1022898133">
    <w:abstractNumId w:val="446"/>
  </w:num>
  <w:num w:numId="520" w16cid:durableId="2064253564">
    <w:abstractNumId w:val="360"/>
  </w:num>
  <w:num w:numId="521" w16cid:durableId="1700857473">
    <w:abstractNumId w:val="356"/>
  </w:num>
  <w:num w:numId="522" w16cid:durableId="1054356277">
    <w:abstractNumId w:val="2"/>
  </w:num>
  <w:num w:numId="523" w16cid:durableId="193738794">
    <w:abstractNumId w:val="521"/>
  </w:num>
  <w:num w:numId="524" w16cid:durableId="135345097">
    <w:abstractNumId w:val="539"/>
  </w:num>
  <w:num w:numId="525" w16cid:durableId="1970937124">
    <w:abstractNumId w:val="401"/>
  </w:num>
  <w:num w:numId="526" w16cid:durableId="503206561">
    <w:abstractNumId w:val="435"/>
  </w:num>
  <w:num w:numId="527" w16cid:durableId="1399791072">
    <w:abstractNumId w:val="74"/>
  </w:num>
  <w:num w:numId="528" w16cid:durableId="1310793825">
    <w:abstractNumId w:val="412"/>
  </w:num>
  <w:num w:numId="529" w16cid:durableId="1491874242">
    <w:abstractNumId w:val="195"/>
  </w:num>
  <w:num w:numId="530" w16cid:durableId="351498651">
    <w:abstractNumId w:val="407"/>
  </w:num>
  <w:num w:numId="531" w16cid:durableId="1284537672">
    <w:abstractNumId w:val="321"/>
  </w:num>
  <w:num w:numId="532" w16cid:durableId="1998999630">
    <w:abstractNumId w:val="422"/>
  </w:num>
  <w:num w:numId="533" w16cid:durableId="1951235416">
    <w:abstractNumId w:val="5"/>
  </w:num>
  <w:num w:numId="534" w16cid:durableId="1477992195">
    <w:abstractNumId w:val="259"/>
  </w:num>
  <w:num w:numId="535" w16cid:durableId="1314025300">
    <w:abstractNumId w:val="228"/>
  </w:num>
  <w:num w:numId="536" w16cid:durableId="158811472">
    <w:abstractNumId w:val="363"/>
  </w:num>
  <w:num w:numId="537" w16cid:durableId="1833987120">
    <w:abstractNumId w:val="95"/>
  </w:num>
  <w:num w:numId="538" w16cid:durableId="11686125">
    <w:abstractNumId w:val="184"/>
  </w:num>
  <w:num w:numId="539" w16cid:durableId="889419527">
    <w:abstractNumId w:val="204"/>
  </w:num>
  <w:num w:numId="540" w16cid:durableId="2106224280">
    <w:abstractNumId w:val="16"/>
  </w:num>
  <w:num w:numId="541" w16cid:durableId="1413770552">
    <w:abstractNumId w:val="379"/>
  </w:num>
  <w:num w:numId="542" w16cid:durableId="75371501">
    <w:abstractNumId w:val="375"/>
  </w:num>
  <w:num w:numId="543" w16cid:durableId="646084281">
    <w:abstractNumId w:val="128"/>
  </w:num>
  <w:num w:numId="544" w16cid:durableId="1681154215">
    <w:abstractNumId w:val="1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E47"/>
    <w:rsid w:val="004B01FA"/>
    <w:rsid w:val="008F0586"/>
    <w:rsid w:val="00B55C6A"/>
    <w:rsid w:val="00EA0E47"/>
    <w:rsid w:val="00EE0AB9"/>
    <w:rsid w:val="00F1717C"/>
    <w:rsid w:val="00F17E59"/>
    <w:rsid w:val="00F46613"/>
    <w:rsid w:val="0B6C68C3"/>
    <w:rsid w:val="1D992E05"/>
    <w:rsid w:val="32A942AC"/>
    <w:rsid w:val="48C22F63"/>
    <w:rsid w:val="4B633B86"/>
    <w:rsid w:val="632E03BA"/>
    <w:rsid w:val="7D6238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3C3CC8F"/>
  <w15:docId w15:val="{E11B6089-EECE-4974-B65E-2B896E52D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color w:val="000000"/>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qFormat/>
    <w:rPr>
      <w:rFonts w:ascii="Times New Roman" w:eastAsia="Times New Roman" w:hAnsi="Times New Roman" w:cs="Times New Roman"/>
      <w:sz w:val="20"/>
      <w:szCs w:val="20"/>
      <w:u w:val="none"/>
    </w:rPr>
  </w:style>
  <w:style w:type="paragraph" w:customStyle="1" w:styleId="a4">
    <w:name w:val="Сноска"/>
    <w:basedOn w:val="a"/>
    <w:link w:val="a3"/>
    <w:qFormat/>
    <w:pPr>
      <w:ind w:firstLine="280"/>
    </w:pPr>
    <w:rPr>
      <w:rFonts w:ascii="Times New Roman" w:eastAsia="Times New Roman" w:hAnsi="Times New Roman" w:cs="Times New Roman"/>
      <w:sz w:val="20"/>
      <w:szCs w:val="20"/>
    </w:rPr>
  </w:style>
  <w:style w:type="character" w:customStyle="1" w:styleId="a5">
    <w:name w:val="Подпись к картинке_"/>
    <w:basedOn w:val="a0"/>
    <w:link w:val="a6"/>
    <w:qFormat/>
    <w:rPr>
      <w:rFonts w:ascii="Arial" w:eastAsia="Arial" w:hAnsi="Arial" w:cs="Arial"/>
      <w:u w:val="none"/>
    </w:rPr>
  </w:style>
  <w:style w:type="paragraph" w:customStyle="1" w:styleId="a6">
    <w:name w:val="Подпись к картинке"/>
    <w:basedOn w:val="a"/>
    <w:link w:val="a5"/>
    <w:qFormat/>
    <w:rPr>
      <w:rFonts w:ascii="Arial" w:eastAsia="Arial" w:hAnsi="Arial" w:cs="Arial"/>
    </w:rPr>
  </w:style>
  <w:style w:type="character" w:customStyle="1" w:styleId="2">
    <w:name w:val="Заголовок №2_"/>
    <w:basedOn w:val="a0"/>
    <w:link w:val="20"/>
    <w:qFormat/>
    <w:rPr>
      <w:rFonts w:ascii="Arial" w:eastAsia="Arial" w:hAnsi="Arial" w:cs="Arial"/>
      <w:sz w:val="58"/>
      <w:szCs w:val="58"/>
      <w:u w:val="none"/>
    </w:rPr>
  </w:style>
  <w:style w:type="paragraph" w:customStyle="1" w:styleId="20">
    <w:name w:val="Заголовок №2"/>
    <w:basedOn w:val="a"/>
    <w:link w:val="2"/>
    <w:qFormat/>
    <w:pPr>
      <w:ind w:firstLine="210"/>
      <w:outlineLvl w:val="1"/>
    </w:pPr>
    <w:rPr>
      <w:rFonts w:ascii="Arial" w:eastAsia="Arial" w:hAnsi="Arial" w:cs="Arial"/>
      <w:sz w:val="58"/>
      <w:szCs w:val="58"/>
    </w:rPr>
  </w:style>
  <w:style w:type="character" w:customStyle="1" w:styleId="21">
    <w:name w:val="Колонтитул (2)_"/>
    <w:basedOn w:val="a0"/>
    <w:link w:val="22"/>
    <w:qFormat/>
    <w:rPr>
      <w:rFonts w:ascii="Times New Roman" w:eastAsia="Times New Roman" w:hAnsi="Times New Roman" w:cs="Times New Roman"/>
      <w:sz w:val="20"/>
      <w:szCs w:val="20"/>
      <w:u w:val="none"/>
    </w:rPr>
  </w:style>
  <w:style w:type="paragraph" w:customStyle="1" w:styleId="22">
    <w:name w:val="Колонтитул (2)"/>
    <w:basedOn w:val="a"/>
    <w:link w:val="21"/>
    <w:qFormat/>
    <w:rPr>
      <w:rFonts w:ascii="Times New Roman" w:eastAsia="Times New Roman" w:hAnsi="Times New Roman" w:cs="Times New Roman"/>
      <w:sz w:val="20"/>
      <w:szCs w:val="20"/>
    </w:rPr>
  </w:style>
  <w:style w:type="character" w:customStyle="1" w:styleId="a7">
    <w:name w:val="Другое_"/>
    <w:basedOn w:val="a0"/>
    <w:link w:val="a8"/>
    <w:qFormat/>
    <w:rPr>
      <w:rFonts w:ascii="Times New Roman" w:eastAsia="Times New Roman" w:hAnsi="Times New Roman" w:cs="Times New Roman"/>
      <w:sz w:val="20"/>
      <w:szCs w:val="20"/>
      <w:u w:val="none"/>
    </w:rPr>
  </w:style>
  <w:style w:type="paragraph" w:customStyle="1" w:styleId="a8">
    <w:name w:val="Другое"/>
    <w:basedOn w:val="a"/>
    <w:link w:val="a7"/>
    <w:qFormat/>
    <w:pPr>
      <w:spacing w:line="269" w:lineRule="auto"/>
      <w:ind w:firstLine="360"/>
    </w:pPr>
    <w:rPr>
      <w:rFonts w:ascii="Times New Roman" w:eastAsia="Times New Roman" w:hAnsi="Times New Roman" w:cs="Times New Roman"/>
      <w:sz w:val="20"/>
      <w:szCs w:val="20"/>
    </w:rPr>
  </w:style>
  <w:style w:type="character" w:customStyle="1" w:styleId="a9">
    <w:name w:val="Основной текст_"/>
    <w:basedOn w:val="a0"/>
    <w:link w:val="1"/>
    <w:qFormat/>
    <w:rPr>
      <w:rFonts w:ascii="Times New Roman" w:eastAsia="Times New Roman" w:hAnsi="Times New Roman" w:cs="Times New Roman"/>
      <w:sz w:val="20"/>
      <w:szCs w:val="20"/>
      <w:u w:val="none"/>
    </w:rPr>
  </w:style>
  <w:style w:type="paragraph" w:customStyle="1" w:styleId="1">
    <w:name w:val="Основной текст1"/>
    <w:basedOn w:val="a"/>
    <w:link w:val="a9"/>
    <w:qFormat/>
    <w:pPr>
      <w:spacing w:line="269" w:lineRule="auto"/>
      <w:ind w:firstLine="360"/>
    </w:pPr>
    <w:rPr>
      <w:rFonts w:ascii="Times New Roman" w:eastAsia="Times New Roman" w:hAnsi="Times New Roman" w:cs="Times New Roman"/>
      <w:sz w:val="20"/>
      <w:szCs w:val="20"/>
    </w:rPr>
  </w:style>
  <w:style w:type="character" w:customStyle="1" w:styleId="3">
    <w:name w:val="Заголовок №3_"/>
    <w:basedOn w:val="a0"/>
    <w:link w:val="30"/>
    <w:qFormat/>
    <w:rPr>
      <w:rFonts w:ascii="Times New Roman" w:eastAsia="Times New Roman" w:hAnsi="Times New Roman" w:cs="Times New Roman"/>
      <w:i/>
      <w:iCs/>
      <w:sz w:val="28"/>
      <w:szCs w:val="28"/>
      <w:u w:val="none"/>
    </w:rPr>
  </w:style>
  <w:style w:type="paragraph" w:customStyle="1" w:styleId="30">
    <w:name w:val="Заголовок №3"/>
    <w:basedOn w:val="a"/>
    <w:link w:val="3"/>
    <w:qFormat/>
    <w:pPr>
      <w:spacing w:after="240" w:line="266" w:lineRule="auto"/>
      <w:jc w:val="center"/>
      <w:outlineLvl w:val="2"/>
    </w:pPr>
    <w:rPr>
      <w:rFonts w:ascii="Times New Roman" w:eastAsia="Times New Roman" w:hAnsi="Times New Roman" w:cs="Times New Roman"/>
      <w:i/>
      <w:iCs/>
      <w:sz w:val="28"/>
      <w:szCs w:val="28"/>
    </w:rPr>
  </w:style>
  <w:style w:type="character" w:customStyle="1" w:styleId="10">
    <w:name w:val="Заголовок №1_"/>
    <w:basedOn w:val="a0"/>
    <w:link w:val="11"/>
    <w:qFormat/>
    <w:rPr>
      <w:rFonts w:ascii="Times New Roman" w:eastAsia="Times New Roman" w:hAnsi="Times New Roman" w:cs="Times New Roman"/>
      <w:b/>
      <w:bCs/>
      <w:sz w:val="58"/>
      <w:szCs w:val="58"/>
      <w:u w:val="none"/>
    </w:rPr>
  </w:style>
  <w:style w:type="paragraph" w:customStyle="1" w:styleId="11">
    <w:name w:val="Заголовок №1"/>
    <w:basedOn w:val="a"/>
    <w:link w:val="10"/>
    <w:qFormat/>
    <w:pPr>
      <w:spacing w:after="580"/>
      <w:jc w:val="center"/>
      <w:outlineLvl w:val="0"/>
    </w:pPr>
    <w:rPr>
      <w:rFonts w:ascii="Times New Roman" w:eastAsia="Times New Roman" w:hAnsi="Times New Roman" w:cs="Times New Roman"/>
      <w:b/>
      <w:bCs/>
      <w:sz w:val="58"/>
      <w:szCs w:val="58"/>
    </w:rPr>
  </w:style>
  <w:style w:type="character" w:customStyle="1" w:styleId="4">
    <w:name w:val="Заголовок №4_"/>
    <w:basedOn w:val="a0"/>
    <w:link w:val="40"/>
    <w:qFormat/>
    <w:rPr>
      <w:rFonts w:ascii="Times New Roman" w:eastAsia="Times New Roman" w:hAnsi="Times New Roman" w:cs="Times New Roman"/>
      <w:b/>
      <w:bCs/>
      <w:sz w:val="22"/>
      <w:szCs w:val="22"/>
      <w:u w:val="none"/>
    </w:rPr>
  </w:style>
  <w:style w:type="paragraph" w:customStyle="1" w:styleId="40">
    <w:name w:val="Заголовок №4"/>
    <w:basedOn w:val="a"/>
    <w:link w:val="4"/>
    <w:qFormat/>
    <w:pPr>
      <w:spacing w:after="200"/>
      <w:ind w:firstLine="320"/>
      <w:outlineLvl w:val="3"/>
    </w:pPr>
    <w:rPr>
      <w:rFonts w:ascii="Times New Roman" w:eastAsia="Times New Roman" w:hAnsi="Times New Roman" w:cs="Times New Roman"/>
      <w:b/>
      <w:bCs/>
      <w:sz w:val="22"/>
      <w:szCs w:val="22"/>
    </w:rPr>
  </w:style>
  <w:style w:type="character" w:customStyle="1" w:styleId="31">
    <w:name w:val="Основной текст (3)_"/>
    <w:basedOn w:val="a0"/>
    <w:link w:val="32"/>
    <w:qFormat/>
    <w:rPr>
      <w:rFonts w:ascii="Times New Roman" w:eastAsia="Times New Roman" w:hAnsi="Times New Roman" w:cs="Times New Roman"/>
      <w:sz w:val="17"/>
      <w:szCs w:val="17"/>
      <w:u w:val="none"/>
    </w:rPr>
  </w:style>
  <w:style w:type="paragraph" w:customStyle="1" w:styleId="32">
    <w:name w:val="Основной текст (3)"/>
    <w:basedOn w:val="a"/>
    <w:link w:val="31"/>
    <w:qFormat/>
    <w:pPr>
      <w:spacing w:line="288" w:lineRule="auto"/>
      <w:ind w:left="880" w:firstLine="320"/>
    </w:pPr>
    <w:rPr>
      <w:rFonts w:ascii="Times New Roman" w:eastAsia="Times New Roman" w:hAnsi="Times New Roman" w:cs="Times New Roman"/>
      <w:sz w:val="17"/>
      <w:szCs w:val="17"/>
    </w:rPr>
  </w:style>
  <w:style w:type="character" w:customStyle="1" w:styleId="23">
    <w:name w:val="Основной текст (2)_"/>
    <w:basedOn w:val="a0"/>
    <w:link w:val="24"/>
    <w:qFormat/>
    <w:rPr>
      <w:rFonts w:ascii="Times New Roman" w:eastAsia="Times New Roman" w:hAnsi="Times New Roman" w:cs="Times New Roman"/>
      <w:b/>
      <w:bCs/>
      <w:u w:val="none"/>
    </w:rPr>
  </w:style>
  <w:style w:type="paragraph" w:customStyle="1" w:styleId="24">
    <w:name w:val="Основной текст (2)"/>
    <w:basedOn w:val="a"/>
    <w:link w:val="23"/>
    <w:qFormat/>
    <w:pPr>
      <w:spacing w:after="50" w:line="276" w:lineRule="auto"/>
      <w:ind w:left="900" w:firstLine="320"/>
    </w:pPr>
    <w:rPr>
      <w:rFonts w:ascii="Times New Roman" w:eastAsia="Times New Roman" w:hAnsi="Times New Roman" w:cs="Times New Roman"/>
      <w:b/>
      <w:bCs/>
    </w:rPr>
  </w:style>
  <w:style w:type="character" w:customStyle="1" w:styleId="aa">
    <w:name w:val="Колонтитул_"/>
    <w:basedOn w:val="a0"/>
    <w:link w:val="ab"/>
    <w:qFormat/>
    <w:rPr>
      <w:rFonts w:ascii="Times New Roman" w:eastAsia="Times New Roman" w:hAnsi="Times New Roman" w:cs="Times New Roman"/>
      <w:i/>
      <w:iCs/>
      <w:sz w:val="20"/>
      <w:szCs w:val="20"/>
      <w:u w:val="none"/>
    </w:rPr>
  </w:style>
  <w:style w:type="paragraph" w:customStyle="1" w:styleId="ab">
    <w:name w:val="Колонтитул"/>
    <w:basedOn w:val="a"/>
    <w:link w:val="aa"/>
    <w:qFormat/>
    <w:rPr>
      <w:rFonts w:ascii="Times New Roman" w:eastAsia="Times New Roman" w:hAnsi="Times New Roman" w:cs="Times New Roman"/>
      <w:i/>
      <w:iCs/>
      <w:sz w:val="20"/>
      <w:szCs w:val="20"/>
    </w:rPr>
  </w:style>
  <w:style w:type="character" w:customStyle="1" w:styleId="ac">
    <w:name w:val="Подпись к таблице_"/>
    <w:basedOn w:val="a0"/>
    <w:link w:val="ad"/>
    <w:qFormat/>
    <w:rPr>
      <w:rFonts w:ascii="Times New Roman" w:eastAsia="Times New Roman" w:hAnsi="Times New Roman" w:cs="Times New Roman"/>
      <w:sz w:val="20"/>
      <w:szCs w:val="20"/>
      <w:u w:val="none"/>
    </w:rPr>
  </w:style>
  <w:style w:type="paragraph" w:customStyle="1" w:styleId="ad">
    <w:name w:val="Подпись к таблице"/>
    <w:basedOn w:val="a"/>
    <w:link w:val="ac"/>
    <w:qFormat/>
    <w:pPr>
      <w:ind w:firstLine="400"/>
    </w:pPr>
    <w:rPr>
      <w:rFonts w:ascii="Times New Roman" w:eastAsia="Times New Roman" w:hAnsi="Times New Roman" w:cs="Times New Roman"/>
      <w:sz w:val="20"/>
      <w:szCs w:val="20"/>
    </w:rPr>
  </w:style>
  <w:style w:type="character" w:customStyle="1" w:styleId="6">
    <w:name w:val="Основной текст (6)_"/>
    <w:basedOn w:val="a0"/>
    <w:link w:val="60"/>
    <w:qFormat/>
    <w:rPr>
      <w:rFonts w:ascii="Arial" w:eastAsia="Arial" w:hAnsi="Arial" w:cs="Arial"/>
      <w:sz w:val="58"/>
      <w:szCs w:val="58"/>
      <w:u w:val="none"/>
    </w:rPr>
  </w:style>
  <w:style w:type="paragraph" w:customStyle="1" w:styleId="60">
    <w:name w:val="Основной текст (6)"/>
    <w:basedOn w:val="a"/>
    <w:link w:val="6"/>
    <w:qFormat/>
    <w:rPr>
      <w:rFonts w:ascii="Arial" w:eastAsia="Arial" w:hAnsi="Arial" w:cs="Arial"/>
      <w:sz w:val="58"/>
      <w:szCs w:val="58"/>
    </w:rPr>
  </w:style>
  <w:style w:type="character" w:customStyle="1" w:styleId="8">
    <w:name w:val="Основной текст (8)_"/>
    <w:basedOn w:val="a0"/>
    <w:link w:val="80"/>
    <w:qFormat/>
    <w:rPr>
      <w:rFonts w:ascii="Arial" w:eastAsia="Arial" w:hAnsi="Arial" w:cs="Arial"/>
      <w:sz w:val="11"/>
      <w:szCs w:val="11"/>
      <w:u w:val="none"/>
    </w:rPr>
  </w:style>
  <w:style w:type="paragraph" w:customStyle="1" w:styleId="80">
    <w:name w:val="Основной текст (8)"/>
    <w:basedOn w:val="a"/>
    <w:link w:val="8"/>
    <w:qFormat/>
    <w:pPr>
      <w:spacing w:after="80"/>
    </w:pPr>
    <w:rPr>
      <w:rFonts w:ascii="Arial" w:eastAsia="Arial" w:hAnsi="Arial" w:cs="Arial"/>
      <w:sz w:val="11"/>
      <w:szCs w:val="11"/>
    </w:rPr>
  </w:style>
  <w:style w:type="character" w:customStyle="1" w:styleId="ae">
    <w:name w:val="Оглавление_"/>
    <w:basedOn w:val="a0"/>
    <w:link w:val="af"/>
    <w:qFormat/>
    <w:rPr>
      <w:rFonts w:ascii="Times New Roman" w:eastAsia="Times New Roman" w:hAnsi="Times New Roman" w:cs="Times New Roman"/>
      <w:sz w:val="20"/>
      <w:szCs w:val="20"/>
      <w:u w:val="none"/>
    </w:rPr>
  </w:style>
  <w:style w:type="paragraph" w:customStyle="1" w:styleId="af">
    <w:name w:val="Оглавление"/>
    <w:basedOn w:val="a"/>
    <w:link w:val="ae"/>
    <w:qFormat/>
    <w:rPr>
      <w:rFonts w:ascii="Times New Roman" w:eastAsia="Times New Roman" w:hAnsi="Times New Roman" w:cs="Times New Roman"/>
      <w:sz w:val="20"/>
      <w:szCs w:val="20"/>
    </w:rPr>
  </w:style>
  <w:style w:type="character" w:customStyle="1" w:styleId="7">
    <w:name w:val="Основной текст (7)_"/>
    <w:basedOn w:val="a0"/>
    <w:link w:val="70"/>
    <w:qFormat/>
    <w:rPr>
      <w:rFonts w:ascii="Arial" w:eastAsia="Arial" w:hAnsi="Arial" w:cs="Arial"/>
      <w:sz w:val="22"/>
      <w:szCs w:val="22"/>
      <w:u w:val="none"/>
    </w:rPr>
  </w:style>
  <w:style w:type="paragraph" w:customStyle="1" w:styleId="70">
    <w:name w:val="Основной текст (7)"/>
    <w:basedOn w:val="a"/>
    <w:link w:val="7"/>
    <w:qFormat/>
    <w:pPr>
      <w:spacing w:after="100"/>
      <w:ind w:firstLine="610"/>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56.xml"/><Relationship Id="rId299" Type="http://schemas.openxmlformats.org/officeDocument/2006/relationships/header" Target="header144.xml"/><Relationship Id="rId21" Type="http://schemas.openxmlformats.org/officeDocument/2006/relationships/footer" Target="footer3.xml"/><Relationship Id="rId63" Type="http://schemas.openxmlformats.org/officeDocument/2006/relationships/header" Target="header29.xml"/><Relationship Id="rId159" Type="http://schemas.openxmlformats.org/officeDocument/2006/relationships/image" Target="media/image6.png"/><Relationship Id="rId324" Type="http://schemas.openxmlformats.org/officeDocument/2006/relationships/footer" Target="footer150.xml"/><Relationship Id="rId366" Type="http://schemas.openxmlformats.org/officeDocument/2006/relationships/header" Target="header176.xml"/><Relationship Id="rId170" Type="http://schemas.openxmlformats.org/officeDocument/2006/relationships/header" Target="header81.xml"/><Relationship Id="rId226" Type="http://schemas.openxmlformats.org/officeDocument/2006/relationships/footer" Target="footer103.xml"/><Relationship Id="rId433" Type="http://schemas.openxmlformats.org/officeDocument/2006/relationships/header" Target="header210.xml"/><Relationship Id="rId268" Type="http://schemas.openxmlformats.org/officeDocument/2006/relationships/header" Target="header128.xml"/><Relationship Id="rId32" Type="http://schemas.openxmlformats.org/officeDocument/2006/relationships/footer" Target="footer9.xml"/><Relationship Id="rId74" Type="http://schemas.openxmlformats.org/officeDocument/2006/relationships/header" Target="header34.xml"/><Relationship Id="rId128" Type="http://schemas.openxmlformats.org/officeDocument/2006/relationships/footer" Target="footer56.xml"/><Relationship Id="rId335" Type="http://schemas.openxmlformats.org/officeDocument/2006/relationships/footer" Target="footer156.xml"/><Relationship Id="rId377" Type="http://schemas.openxmlformats.org/officeDocument/2006/relationships/header" Target="header182.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4.xml"/><Relationship Id="rId402" Type="http://schemas.openxmlformats.org/officeDocument/2006/relationships/header" Target="header194.xml"/><Relationship Id="rId279" Type="http://schemas.openxmlformats.org/officeDocument/2006/relationships/header" Target="header134.xml"/><Relationship Id="rId444" Type="http://schemas.openxmlformats.org/officeDocument/2006/relationships/theme" Target="theme/theme1.xml"/><Relationship Id="rId43" Type="http://schemas.openxmlformats.org/officeDocument/2006/relationships/footer" Target="footer14.xml"/><Relationship Id="rId139" Type="http://schemas.openxmlformats.org/officeDocument/2006/relationships/footer" Target="footer62.xml"/><Relationship Id="rId290" Type="http://schemas.openxmlformats.org/officeDocument/2006/relationships/header" Target="header139.xml"/><Relationship Id="rId304" Type="http://schemas.openxmlformats.org/officeDocument/2006/relationships/header" Target="header146.xml"/><Relationship Id="rId346" Type="http://schemas.openxmlformats.org/officeDocument/2006/relationships/header" Target="header166.xml"/><Relationship Id="rId388" Type="http://schemas.openxmlformats.org/officeDocument/2006/relationships/header" Target="header187.xml"/><Relationship Id="rId85" Type="http://schemas.openxmlformats.org/officeDocument/2006/relationships/footer" Target="footer35.xml"/><Relationship Id="rId150" Type="http://schemas.openxmlformats.org/officeDocument/2006/relationships/footer" Target="footer67.xml"/><Relationship Id="rId192" Type="http://schemas.openxmlformats.org/officeDocument/2006/relationships/footer" Target="footer87.xml"/><Relationship Id="rId206" Type="http://schemas.openxmlformats.org/officeDocument/2006/relationships/footer" Target="footer94.xml"/><Relationship Id="rId413" Type="http://schemas.openxmlformats.org/officeDocument/2006/relationships/footer" Target="footer195.xml"/><Relationship Id="rId248" Type="http://schemas.openxmlformats.org/officeDocument/2006/relationships/footer" Target="footer113.xml"/><Relationship Id="rId12" Type="http://schemas.openxmlformats.org/officeDocument/2006/relationships/image" Target="media/image3.png"/><Relationship Id="rId33" Type="http://schemas.openxmlformats.org/officeDocument/2006/relationships/header" Target="header14.xml"/><Relationship Id="rId108" Type="http://schemas.openxmlformats.org/officeDocument/2006/relationships/header" Target="header51.xml"/><Relationship Id="rId129" Type="http://schemas.openxmlformats.org/officeDocument/2006/relationships/footer" Target="footer57.xml"/><Relationship Id="rId280" Type="http://schemas.openxmlformats.org/officeDocument/2006/relationships/footer" Target="footer129.xml"/><Relationship Id="rId315" Type="http://schemas.openxmlformats.org/officeDocument/2006/relationships/image" Target="media/image12.png"/><Relationship Id="rId336" Type="http://schemas.openxmlformats.org/officeDocument/2006/relationships/header" Target="header161.xml"/><Relationship Id="rId357" Type="http://schemas.openxmlformats.org/officeDocument/2006/relationships/footer" Target="footer167.xml"/><Relationship Id="rId54" Type="http://schemas.openxmlformats.org/officeDocument/2006/relationships/header" Target="header24.xml"/><Relationship Id="rId75" Type="http://schemas.openxmlformats.org/officeDocument/2006/relationships/header" Target="header35.xml"/><Relationship Id="rId96" Type="http://schemas.openxmlformats.org/officeDocument/2006/relationships/header" Target="header45.xml"/><Relationship Id="rId140" Type="http://schemas.openxmlformats.org/officeDocument/2006/relationships/header" Target="header67.xml"/><Relationship Id="rId161" Type="http://schemas.openxmlformats.org/officeDocument/2006/relationships/header" Target="header77.xml"/><Relationship Id="rId182" Type="http://schemas.openxmlformats.org/officeDocument/2006/relationships/footer" Target="footer82.xml"/><Relationship Id="rId217" Type="http://schemas.openxmlformats.org/officeDocument/2006/relationships/header" Target="header104.xml"/><Relationship Id="rId378" Type="http://schemas.openxmlformats.org/officeDocument/2006/relationships/footer" Target="footer177.xml"/><Relationship Id="rId399" Type="http://schemas.openxmlformats.org/officeDocument/2006/relationships/header" Target="header193.xml"/><Relationship Id="rId403" Type="http://schemas.openxmlformats.org/officeDocument/2006/relationships/header" Target="header195.xml"/><Relationship Id="rId6" Type="http://schemas.openxmlformats.org/officeDocument/2006/relationships/footnotes" Target="footnotes.xml"/><Relationship Id="rId238" Type="http://schemas.openxmlformats.org/officeDocument/2006/relationships/footer" Target="footer109.xml"/><Relationship Id="rId259" Type="http://schemas.openxmlformats.org/officeDocument/2006/relationships/header" Target="header124.xml"/><Relationship Id="rId424" Type="http://schemas.openxmlformats.org/officeDocument/2006/relationships/header" Target="header205.xml"/><Relationship Id="rId23" Type="http://schemas.openxmlformats.org/officeDocument/2006/relationships/header" Target="header9.xml"/><Relationship Id="rId119" Type="http://schemas.openxmlformats.org/officeDocument/2006/relationships/footer" Target="footer52.xml"/><Relationship Id="rId270" Type="http://schemas.openxmlformats.org/officeDocument/2006/relationships/footer" Target="footer124.xml"/><Relationship Id="rId291" Type="http://schemas.openxmlformats.org/officeDocument/2006/relationships/header" Target="header140.xml"/><Relationship Id="rId305" Type="http://schemas.openxmlformats.org/officeDocument/2006/relationships/header" Target="header147.xml"/><Relationship Id="rId326" Type="http://schemas.openxmlformats.org/officeDocument/2006/relationships/header" Target="header156.xml"/><Relationship Id="rId347" Type="http://schemas.openxmlformats.org/officeDocument/2006/relationships/header" Target="header167.xml"/><Relationship Id="rId44" Type="http://schemas.openxmlformats.org/officeDocument/2006/relationships/footer" Target="footer15.xml"/><Relationship Id="rId65" Type="http://schemas.openxmlformats.org/officeDocument/2006/relationships/footer" Target="footer25.xml"/><Relationship Id="rId86" Type="http://schemas.openxmlformats.org/officeDocument/2006/relationships/header" Target="header40.xml"/><Relationship Id="rId130" Type="http://schemas.openxmlformats.org/officeDocument/2006/relationships/header" Target="header62.xml"/><Relationship Id="rId151" Type="http://schemas.openxmlformats.org/officeDocument/2006/relationships/header" Target="header72.xml"/><Relationship Id="rId368" Type="http://schemas.openxmlformats.org/officeDocument/2006/relationships/header" Target="header177.xml"/><Relationship Id="rId389" Type="http://schemas.openxmlformats.org/officeDocument/2006/relationships/footer" Target="footer183.xml"/><Relationship Id="rId172" Type="http://schemas.openxmlformats.org/officeDocument/2006/relationships/footer" Target="footer77.xml"/><Relationship Id="rId193" Type="http://schemas.openxmlformats.org/officeDocument/2006/relationships/header" Target="header92.xml"/><Relationship Id="rId207" Type="http://schemas.openxmlformats.org/officeDocument/2006/relationships/image" Target="media/image8.png"/><Relationship Id="rId228" Type="http://schemas.openxmlformats.org/officeDocument/2006/relationships/header" Target="header109.xml"/><Relationship Id="rId249" Type="http://schemas.openxmlformats.org/officeDocument/2006/relationships/footer" Target="footer114.xml"/><Relationship Id="rId414" Type="http://schemas.openxmlformats.org/officeDocument/2006/relationships/header" Target="header200.xml"/><Relationship Id="rId435" Type="http://schemas.openxmlformats.org/officeDocument/2006/relationships/footer" Target="footer206.xml"/><Relationship Id="rId13" Type="http://schemas.openxmlformats.org/officeDocument/2006/relationships/header" Target="header3.xml"/><Relationship Id="rId109" Type="http://schemas.openxmlformats.org/officeDocument/2006/relationships/header" Target="header52.xml"/><Relationship Id="rId260" Type="http://schemas.openxmlformats.org/officeDocument/2006/relationships/footer" Target="footer119.xml"/><Relationship Id="rId281" Type="http://schemas.openxmlformats.org/officeDocument/2006/relationships/footer" Target="footer130.xml"/><Relationship Id="rId316" Type="http://schemas.openxmlformats.org/officeDocument/2006/relationships/header" Target="header151.xml"/><Relationship Id="rId337" Type="http://schemas.openxmlformats.org/officeDocument/2006/relationships/header" Target="header162.xml"/><Relationship Id="rId34" Type="http://schemas.openxmlformats.org/officeDocument/2006/relationships/header" Target="header15.xml"/><Relationship Id="rId55" Type="http://schemas.openxmlformats.org/officeDocument/2006/relationships/footer" Target="footer20.xml"/><Relationship Id="rId76" Type="http://schemas.openxmlformats.org/officeDocument/2006/relationships/footer" Target="footer30.xml"/><Relationship Id="rId97" Type="http://schemas.openxmlformats.org/officeDocument/2006/relationships/header" Target="header46.xml"/><Relationship Id="rId120" Type="http://schemas.openxmlformats.org/officeDocument/2006/relationships/header" Target="header57.xml"/><Relationship Id="rId141" Type="http://schemas.openxmlformats.org/officeDocument/2006/relationships/header" Target="header68.xml"/><Relationship Id="rId358" Type="http://schemas.openxmlformats.org/officeDocument/2006/relationships/header" Target="header172.xml"/><Relationship Id="rId379" Type="http://schemas.openxmlformats.org/officeDocument/2006/relationships/footer" Target="footer178.xml"/><Relationship Id="rId7" Type="http://schemas.openxmlformats.org/officeDocument/2006/relationships/endnotes" Target="endnotes.xml"/><Relationship Id="rId162" Type="http://schemas.openxmlformats.org/officeDocument/2006/relationships/footer" Target="footer72.xml"/><Relationship Id="rId183" Type="http://schemas.openxmlformats.org/officeDocument/2006/relationships/footer" Target="footer83.xml"/><Relationship Id="rId218" Type="http://schemas.openxmlformats.org/officeDocument/2006/relationships/footer" Target="footer99.xml"/><Relationship Id="rId239" Type="http://schemas.openxmlformats.org/officeDocument/2006/relationships/footer" Target="footer110.xml"/><Relationship Id="rId390" Type="http://schemas.openxmlformats.org/officeDocument/2006/relationships/header" Target="header188.xml"/><Relationship Id="rId404" Type="http://schemas.openxmlformats.org/officeDocument/2006/relationships/footer" Target="footer190.xml"/><Relationship Id="rId425" Type="http://schemas.openxmlformats.org/officeDocument/2006/relationships/header" Target="header206.xml"/><Relationship Id="rId250" Type="http://schemas.openxmlformats.org/officeDocument/2006/relationships/header" Target="header119.xml"/><Relationship Id="rId271" Type="http://schemas.openxmlformats.org/officeDocument/2006/relationships/footer" Target="footer125.xml"/><Relationship Id="rId292" Type="http://schemas.openxmlformats.org/officeDocument/2006/relationships/footer" Target="footer135.xml"/><Relationship Id="rId306" Type="http://schemas.openxmlformats.org/officeDocument/2006/relationships/footer" Target="footer142.xml"/><Relationship Id="rId24" Type="http://schemas.openxmlformats.org/officeDocument/2006/relationships/header" Target="header10.xml"/><Relationship Id="rId45" Type="http://schemas.openxmlformats.org/officeDocument/2006/relationships/image" Target="media/image4.png"/><Relationship Id="rId66" Type="http://schemas.openxmlformats.org/officeDocument/2006/relationships/header" Target="header30.xml"/><Relationship Id="rId87" Type="http://schemas.openxmlformats.org/officeDocument/2006/relationships/header" Target="header41.xml"/><Relationship Id="rId110" Type="http://schemas.openxmlformats.org/officeDocument/2006/relationships/footer" Target="footer47.xml"/><Relationship Id="rId131" Type="http://schemas.openxmlformats.org/officeDocument/2006/relationships/header" Target="header63.xml"/><Relationship Id="rId327" Type="http://schemas.openxmlformats.org/officeDocument/2006/relationships/footer" Target="footer152.xml"/><Relationship Id="rId348" Type="http://schemas.openxmlformats.org/officeDocument/2006/relationships/footer" Target="footer162.xml"/><Relationship Id="rId369" Type="http://schemas.openxmlformats.org/officeDocument/2006/relationships/header" Target="header178.xml"/><Relationship Id="rId152" Type="http://schemas.openxmlformats.org/officeDocument/2006/relationships/header" Target="header73.xml"/><Relationship Id="rId173" Type="http://schemas.openxmlformats.org/officeDocument/2006/relationships/footer" Target="footer78.xml"/><Relationship Id="rId194" Type="http://schemas.openxmlformats.org/officeDocument/2006/relationships/header" Target="header93.xml"/><Relationship Id="rId208" Type="http://schemas.openxmlformats.org/officeDocument/2006/relationships/header" Target="header99.xml"/><Relationship Id="rId229" Type="http://schemas.openxmlformats.org/officeDocument/2006/relationships/header" Target="header110.xml"/><Relationship Id="rId380" Type="http://schemas.openxmlformats.org/officeDocument/2006/relationships/header" Target="header183.xml"/><Relationship Id="rId415" Type="http://schemas.openxmlformats.org/officeDocument/2006/relationships/header" Target="header201.xml"/><Relationship Id="rId436" Type="http://schemas.openxmlformats.org/officeDocument/2006/relationships/hyperlink" Target="mailto:spk@smolpk.ru" TargetMode="External"/><Relationship Id="rId240" Type="http://schemas.openxmlformats.org/officeDocument/2006/relationships/image" Target="media/image9.png"/><Relationship Id="rId261" Type="http://schemas.openxmlformats.org/officeDocument/2006/relationships/footer" Target="footer120.xml"/><Relationship Id="rId14" Type="http://schemas.openxmlformats.org/officeDocument/2006/relationships/header" Target="header4.xml"/><Relationship Id="rId35" Type="http://schemas.openxmlformats.org/officeDocument/2006/relationships/footer" Target="footer10.xml"/><Relationship Id="rId56" Type="http://schemas.openxmlformats.org/officeDocument/2006/relationships/header" Target="header25.xml"/><Relationship Id="rId77" Type="http://schemas.openxmlformats.org/officeDocument/2006/relationships/footer" Target="footer31.xml"/><Relationship Id="rId100" Type="http://schemas.openxmlformats.org/officeDocument/2006/relationships/header" Target="header47.xml"/><Relationship Id="rId282" Type="http://schemas.openxmlformats.org/officeDocument/2006/relationships/header" Target="header135.xml"/><Relationship Id="rId317" Type="http://schemas.openxmlformats.org/officeDocument/2006/relationships/header" Target="header152.xml"/><Relationship Id="rId338" Type="http://schemas.openxmlformats.org/officeDocument/2006/relationships/footer" Target="footer157.xml"/><Relationship Id="rId359" Type="http://schemas.openxmlformats.org/officeDocument/2006/relationships/header" Target="header173.xml"/><Relationship Id="rId8" Type="http://schemas.openxmlformats.org/officeDocument/2006/relationships/image" Target="media/image1.jpeg"/><Relationship Id="rId98" Type="http://schemas.openxmlformats.org/officeDocument/2006/relationships/footer" Target="footer41.xml"/><Relationship Id="rId121" Type="http://schemas.openxmlformats.org/officeDocument/2006/relationships/header" Target="header58.xml"/><Relationship Id="rId142" Type="http://schemas.openxmlformats.org/officeDocument/2006/relationships/footer" Target="footer63.xml"/><Relationship Id="rId163" Type="http://schemas.openxmlformats.org/officeDocument/2006/relationships/footer" Target="footer73.xml"/><Relationship Id="rId184" Type="http://schemas.openxmlformats.org/officeDocument/2006/relationships/image" Target="media/image7.png"/><Relationship Id="rId219" Type="http://schemas.openxmlformats.org/officeDocument/2006/relationships/footer" Target="footer100.xml"/><Relationship Id="rId370" Type="http://schemas.openxmlformats.org/officeDocument/2006/relationships/footer" Target="footer173.xml"/><Relationship Id="rId391" Type="http://schemas.openxmlformats.org/officeDocument/2006/relationships/header" Target="header189.xml"/><Relationship Id="rId405" Type="http://schemas.openxmlformats.org/officeDocument/2006/relationships/footer" Target="footer191.xml"/><Relationship Id="rId426" Type="http://schemas.openxmlformats.org/officeDocument/2006/relationships/footer" Target="footer201.xml"/><Relationship Id="rId230" Type="http://schemas.openxmlformats.org/officeDocument/2006/relationships/footer" Target="footer105.xml"/><Relationship Id="rId251" Type="http://schemas.openxmlformats.org/officeDocument/2006/relationships/header" Target="header120.xml"/><Relationship Id="rId25" Type="http://schemas.openxmlformats.org/officeDocument/2006/relationships/footer" Target="footer5.xml"/><Relationship Id="rId46" Type="http://schemas.openxmlformats.org/officeDocument/2006/relationships/header" Target="header20.xml"/><Relationship Id="rId67" Type="http://schemas.openxmlformats.org/officeDocument/2006/relationships/header" Target="header31.xml"/><Relationship Id="rId272" Type="http://schemas.openxmlformats.org/officeDocument/2006/relationships/header" Target="header130.xml"/><Relationship Id="rId293" Type="http://schemas.openxmlformats.org/officeDocument/2006/relationships/footer" Target="footer136.xml"/><Relationship Id="rId307" Type="http://schemas.openxmlformats.org/officeDocument/2006/relationships/footer" Target="footer143.xml"/><Relationship Id="rId328" Type="http://schemas.openxmlformats.org/officeDocument/2006/relationships/header" Target="header157.xml"/><Relationship Id="rId349" Type="http://schemas.openxmlformats.org/officeDocument/2006/relationships/footer" Target="footer163.xml"/><Relationship Id="rId88" Type="http://schemas.openxmlformats.org/officeDocument/2006/relationships/footer" Target="footer36.xml"/><Relationship Id="rId111" Type="http://schemas.openxmlformats.org/officeDocument/2006/relationships/footer" Target="footer48.xml"/><Relationship Id="rId132" Type="http://schemas.openxmlformats.org/officeDocument/2006/relationships/footer" Target="footer58.xml"/><Relationship Id="rId153" Type="http://schemas.openxmlformats.org/officeDocument/2006/relationships/footer" Target="footer68.xml"/><Relationship Id="rId174" Type="http://schemas.openxmlformats.org/officeDocument/2006/relationships/header" Target="header83.xml"/><Relationship Id="rId195" Type="http://schemas.openxmlformats.org/officeDocument/2006/relationships/footer" Target="footer88.xml"/><Relationship Id="rId209" Type="http://schemas.openxmlformats.org/officeDocument/2006/relationships/header" Target="header100.xml"/><Relationship Id="rId360" Type="http://schemas.openxmlformats.org/officeDocument/2006/relationships/footer" Target="footer168.xml"/><Relationship Id="rId381" Type="http://schemas.openxmlformats.org/officeDocument/2006/relationships/header" Target="header184.xml"/><Relationship Id="rId416" Type="http://schemas.openxmlformats.org/officeDocument/2006/relationships/footer" Target="footer196.xml"/><Relationship Id="rId220" Type="http://schemas.openxmlformats.org/officeDocument/2006/relationships/header" Target="header105.xml"/><Relationship Id="rId241" Type="http://schemas.openxmlformats.org/officeDocument/2006/relationships/image" Target="media/image10.png"/><Relationship Id="rId437" Type="http://schemas.openxmlformats.org/officeDocument/2006/relationships/hyperlink" Target="http://www.smolpk.ru" TargetMode="External"/><Relationship Id="rId15" Type="http://schemas.openxmlformats.org/officeDocument/2006/relationships/header" Target="header5.xml"/><Relationship Id="rId36" Type="http://schemas.openxmlformats.org/officeDocument/2006/relationships/footer" Target="footer11.xml"/><Relationship Id="rId57" Type="http://schemas.openxmlformats.org/officeDocument/2006/relationships/header" Target="header26.xml"/><Relationship Id="rId262" Type="http://schemas.openxmlformats.org/officeDocument/2006/relationships/header" Target="header125.xml"/><Relationship Id="rId283" Type="http://schemas.openxmlformats.org/officeDocument/2006/relationships/header" Target="header136.xml"/><Relationship Id="rId318" Type="http://schemas.openxmlformats.org/officeDocument/2006/relationships/footer" Target="footer147.xml"/><Relationship Id="rId339" Type="http://schemas.openxmlformats.org/officeDocument/2006/relationships/footer" Target="footer158.xml"/><Relationship Id="rId78" Type="http://schemas.openxmlformats.org/officeDocument/2006/relationships/header" Target="header36.xml"/><Relationship Id="rId99" Type="http://schemas.openxmlformats.org/officeDocument/2006/relationships/footer" Target="footer42.xml"/><Relationship Id="rId101" Type="http://schemas.openxmlformats.org/officeDocument/2006/relationships/header" Target="header48.xml"/><Relationship Id="rId122" Type="http://schemas.openxmlformats.org/officeDocument/2006/relationships/footer" Target="footer53.xml"/><Relationship Id="rId143" Type="http://schemas.openxmlformats.org/officeDocument/2006/relationships/footer" Target="footer64.xml"/><Relationship Id="rId164" Type="http://schemas.openxmlformats.org/officeDocument/2006/relationships/header" Target="header78.xml"/><Relationship Id="rId185" Type="http://schemas.openxmlformats.org/officeDocument/2006/relationships/header" Target="header88.xml"/><Relationship Id="rId350" Type="http://schemas.openxmlformats.org/officeDocument/2006/relationships/header" Target="header168.xml"/><Relationship Id="rId371" Type="http://schemas.openxmlformats.org/officeDocument/2006/relationships/footer" Target="footer174.xml"/><Relationship Id="rId406" Type="http://schemas.openxmlformats.org/officeDocument/2006/relationships/header" Target="header196.xml"/><Relationship Id="rId9" Type="http://schemas.openxmlformats.org/officeDocument/2006/relationships/image" Target="media/image2.jpeg"/><Relationship Id="rId210" Type="http://schemas.openxmlformats.org/officeDocument/2006/relationships/footer" Target="footer95.xml"/><Relationship Id="rId392" Type="http://schemas.openxmlformats.org/officeDocument/2006/relationships/footer" Target="footer184.xml"/><Relationship Id="rId427" Type="http://schemas.openxmlformats.org/officeDocument/2006/relationships/footer" Target="footer202.xml"/><Relationship Id="rId26" Type="http://schemas.openxmlformats.org/officeDocument/2006/relationships/footer" Target="footer6.xml"/><Relationship Id="rId231" Type="http://schemas.openxmlformats.org/officeDocument/2006/relationships/footer" Target="footer106.xml"/><Relationship Id="rId252" Type="http://schemas.openxmlformats.org/officeDocument/2006/relationships/footer" Target="footer115.xml"/><Relationship Id="rId273" Type="http://schemas.openxmlformats.org/officeDocument/2006/relationships/footer" Target="footer126.xml"/><Relationship Id="rId294" Type="http://schemas.openxmlformats.org/officeDocument/2006/relationships/header" Target="header141.xml"/><Relationship Id="rId308" Type="http://schemas.openxmlformats.org/officeDocument/2006/relationships/header" Target="header148.xml"/><Relationship Id="rId329" Type="http://schemas.openxmlformats.org/officeDocument/2006/relationships/header" Target="header158.xml"/><Relationship Id="rId47" Type="http://schemas.openxmlformats.org/officeDocument/2006/relationships/header" Target="header21.xml"/><Relationship Id="rId68" Type="http://schemas.openxmlformats.org/officeDocument/2006/relationships/footer" Target="footer26.xml"/><Relationship Id="rId89" Type="http://schemas.openxmlformats.org/officeDocument/2006/relationships/footer" Target="footer37.xml"/><Relationship Id="rId112" Type="http://schemas.openxmlformats.org/officeDocument/2006/relationships/header" Target="header53.xml"/><Relationship Id="rId133" Type="http://schemas.openxmlformats.org/officeDocument/2006/relationships/footer" Target="footer59.xml"/><Relationship Id="rId154" Type="http://schemas.openxmlformats.org/officeDocument/2006/relationships/footer" Target="footer69.xml"/><Relationship Id="rId175" Type="http://schemas.openxmlformats.org/officeDocument/2006/relationships/header" Target="header84.xml"/><Relationship Id="rId340" Type="http://schemas.openxmlformats.org/officeDocument/2006/relationships/header" Target="header163.xml"/><Relationship Id="rId361" Type="http://schemas.openxmlformats.org/officeDocument/2006/relationships/footer" Target="footer169.xml"/><Relationship Id="rId196" Type="http://schemas.openxmlformats.org/officeDocument/2006/relationships/footer" Target="footer89.xml"/><Relationship Id="rId200" Type="http://schemas.openxmlformats.org/officeDocument/2006/relationships/header" Target="header96.xml"/><Relationship Id="rId382" Type="http://schemas.openxmlformats.org/officeDocument/2006/relationships/footer" Target="footer179.xml"/><Relationship Id="rId417" Type="http://schemas.openxmlformats.org/officeDocument/2006/relationships/footer" Target="footer197.xml"/><Relationship Id="rId438" Type="http://schemas.openxmlformats.org/officeDocument/2006/relationships/image" Target="media/image13.png"/><Relationship Id="rId16" Type="http://schemas.openxmlformats.org/officeDocument/2006/relationships/header" Target="header6.xml"/><Relationship Id="rId221" Type="http://schemas.openxmlformats.org/officeDocument/2006/relationships/header" Target="header106.xml"/><Relationship Id="rId242" Type="http://schemas.openxmlformats.org/officeDocument/2006/relationships/header" Target="header115.xml"/><Relationship Id="rId263" Type="http://schemas.openxmlformats.org/officeDocument/2006/relationships/header" Target="header126.xml"/><Relationship Id="rId284" Type="http://schemas.openxmlformats.org/officeDocument/2006/relationships/footer" Target="footer131.xml"/><Relationship Id="rId319" Type="http://schemas.openxmlformats.org/officeDocument/2006/relationships/footer" Target="footer148.xml"/><Relationship Id="rId37" Type="http://schemas.openxmlformats.org/officeDocument/2006/relationships/header" Target="header16.xml"/><Relationship Id="rId58" Type="http://schemas.openxmlformats.org/officeDocument/2006/relationships/footer" Target="footer21.xml"/><Relationship Id="rId79" Type="http://schemas.openxmlformats.org/officeDocument/2006/relationships/header" Target="header37.xml"/><Relationship Id="rId102" Type="http://schemas.openxmlformats.org/officeDocument/2006/relationships/footer" Target="footer43.xml"/><Relationship Id="rId123" Type="http://schemas.openxmlformats.org/officeDocument/2006/relationships/footer" Target="footer54.xml"/><Relationship Id="rId144" Type="http://schemas.openxmlformats.org/officeDocument/2006/relationships/image" Target="media/image5.png"/><Relationship Id="rId330" Type="http://schemas.openxmlformats.org/officeDocument/2006/relationships/footer" Target="footer153.xml"/><Relationship Id="rId90" Type="http://schemas.openxmlformats.org/officeDocument/2006/relationships/header" Target="header42.xml"/><Relationship Id="rId165" Type="http://schemas.openxmlformats.org/officeDocument/2006/relationships/footer" Target="footer74.xml"/><Relationship Id="rId186" Type="http://schemas.openxmlformats.org/officeDocument/2006/relationships/header" Target="header89.xml"/><Relationship Id="rId351" Type="http://schemas.openxmlformats.org/officeDocument/2006/relationships/header" Target="header169.xml"/><Relationship Id="rId372" Type="http://schemas.openxmlformats.org/officeDocument/2006/relationships/header" Target="header179.xml"/><Relationship Id="rId393" Type="http://schemas.openxmlformats.org/officeDocument/2006/relationships/footer" Target="footer185.xml"/><Relationship Id="rId407" Type="http://schemas.openxmlformats.org/officeDocument/2006/relationships/header" Target="header197.xml"/><Relationship Id="rId428" Type="http://schemas.openxmlformats.org/officeDocument/2006/relationships/header" Target="header207.xml"/><Relationship Id="rId211" Type="http://schemas.openxmlformats.org/officeDocument/2006/relationships/footer" Target="footer96.xml"/><Relationship Id="rId232" Type="http://schemas.openxmlformats.org/officeDocument/2006/relationships/header" Target="header111.xml"/><Relationship Id="rId253" Type="http://schemas.openxmlformats.org/officeDocument/2006/relationships/footer" Target="footer116.xml"/><Relationship Id="rId274" Type="http://schemas.openxmlformats.org/officeDocument/2006/relationships/header" Target="header131.xml"/><Relationship Id="rId295" Type="http://schemas.openxmlformats.org/officeDocument/2006/relationships/header" Target="header142.xml"/><Relationship Id="rId309" Type="http://schemas.openxmlformats.org/officeDocument/2006/relationships/footer" Target="footer144.xml"/><Relationship Id="rId27" Type="http://schemas.openxmlformats.org/officeDocument/2006/relationships/header" Target="header11.xml"/><Relationship Id="rId48" Type="http://schemas.openxmlformats.org/officeDocument/2006/relationships/footer" Target="footer16.xml"/><Relationship Id="rId69" Type="http://schemas.openxmlformats.org/officeDocument/2006/relationships/footer" Target="footer27.xml"/><Relationship Id="rId113" Type="http://schemas.openxmlformats.org/officeDocument/2006/relationships/header" Target="header54.xml"/><Relationship Id="rId134" Type="http://schemas.openxmlformats.org/officeDocument/2006/relationships/header" Target="header64.xml"/><Relationship Id="rId320" Type="http://schemas.openxmlformats.org/officeDocument/2006/relationships/header" Target="header153.xml"/><Relationship Id="rId80" Type="http://schemas.openxmlformats.org/officeDocument/2006/relationships/footer" Target="footer32.xml"/><Relationship Id="rId155" Type="http://schemas.openxmlformats.org/officeDocument/2006/relationships/header" Target="header74.xml"/><Relationship Id="rId176" Type="http://schemas.openxmlformats.org/officeDocument/2006/relationships/footer" Target="footer79.xml"/><Relationship Id="rId197" Type="http://schemas.openxmlformats.org/officeDocument/2006/relationships/header" Target="header94.xml"/><Relationship Id="rId341" Type="http://schemas.openxmlformats.org/officeDocument/2006/relationships/footer" Target="footer159.xml"/><Relationship Id="rId362" Type="http://schemas.openxmlformats.org/officeDocument/2006/relationships/header" Target="header174.xml"/><Relationship Id="rId383" Type="http://schemas.openxmlformats.org/officeDocument/2006/relationships/footer" Target="footer180.xml"/><Relationship Id="rId418" Type="http://schemas.openxmlformats.org/officeDocument/2006/relationships/header" Target="header202.xml"/><Relationship Id="rId439" Type="http://schemas.openxmlformats.org/officeDocument/2006/relationships/header" Target="header211.xml"/><Relationship Id="rId201" Type="http://schemas.openxmlformats.org/officeDocument/2006/relationships/footer" Target="footer91.xml"/><Relationship Id="rId222" Type="http://schemas.openxmlformats.org/officeDocument/2006/relationships/footer" Target="footer101.xml"/><Relationship Id="rId243" Type="http://schemas.openxmlformats.org/officeDocument/2006/relationships/header" Target="header116.xml"/><Relationship Id="rId264" Type="http://schemas.openxmlformats.org/officeDocument/2006/relationships/footer" Target="footer121.xml"/><Relationship Id="rId285" Type="http://schemas.openxmlformats.org/officeDocument/2006/relationships/footer" Target="footer132.xml"/><Relationship Id="rId17" Type="http://schemas.openxmlformats.org/officeDocument/2006/relationships/footer" Target="footer1.xml"/><Relationship Id="rId38" Type="http://schemas.openxmlformats.org/officeDocument/2006/relationships/header" Target="header17.xml"/><Relationship Id="rId59" Type="http://schemas.openxmlformats.org/officeDocument/2006/relationships/footer" Target="footer22.xml"/><Relationship Id="rId103" Type="http://schemas.openxmlformats.org/officeDocument/2006/relationships/footer" Target="footer44.xml"/><Relationship Id="rId124" Type="http://schemas.openxmlformats.org/officeDocument/2006/relationships/header" Target="header59.xml"/><Relationship Id="rId310" Type="http://schemas.openxmlformats.org/officeDocument/2006/relationships/header" Target="header149.xml"/><Relationship Id="rId70" Type="http://schemas.openxmlformats.org/officeDocument/2006/relationships/header" Target="header32.xml"/><Relationship Id="rId91" Type="http://schemas.openxmlformats.org/officeDocument/2006/relationships/header" Target="header43.xml"/><Relationship Id="rId145" Type="http://schemas.openxmlformats.org/officeDocument/2006/relationships/header" Target="header69.xml"/><Relationship Id="rId166" Type="http://schemas.openxmlformats.org/officeDocument/2006/relationships/header" Target="header79.xml"/><Relationship Id="rId187" Type="http://schemas.openxmlformats.org/officeDocument/2006/relationships/footer" Target="footer84.xml"/><Relationship Id="rId331" Type="http://schemas.openxmlformats.org/officeDocument/2006/relationships/footer" Target="footer154.xml"/><Relationship Id="rId352" Type="http://schemas.openxmlformats.org/officeDocument/2006/relationships/footer" Target="footer164.xml"/><Relationship Id="rId373" Type="http://schemas.openxmlformats.org/officeDocument/2006/relationships/header" Target="header180.xml"/><Relationship Id="rId394" Type="http://schemas.openxmlformats.org/officeDocument/2006/relationships/header" Target="header190.xml"/><Relationship Id="rId408" Type="http://schemas.openxmlformats.org/officeDocument/2006/relationships/footer" Target="footer192.xml"/><Relationship Id="rId429" Type="http://schemas.openxmlformats.org/officeDocument/2006/relationships/header" Target="header208.xml"/><Relationship Id="rId1" Type="http://schemas.openxmlformats.org/officeDocument/2006/relationships/customXml" Target="../customXml/item1.xml"/><Relationship Id="rId212" Type="http://schemas.openxmlformats.org/officeDocument/2006/relationships/header" Target="header101.xml"/><Relationship Id="rId233" Type="http://schemas.openxmlformats.org/officeDocument/2006/relationships/header" Target="header112.xml"/><Relationship Id="rId254" Type="http://schemas.openxmlformats.org/officeDocument/2006/relationships/header" Target="header121.xml"/><Relationship Id="rId440" Type="http://schemas.openxmlformats.org/officeDocument/2006/relationships/header" Target="header212.xml"/><Relationship Id="rId28" Type="http://schemas.openxmlformats.org/officeDocument/2006/relationships/footer" Target="footer7.xml"/><Relationship Id="rId49" Type="http://schemas.openxmlformats.org/officeDocument/2006/relationships/footer" Target="footer17.xml"/><Relationship Id="rId114" Type="http://schemas.openxmlformats.org/officeDocument/2006/relationships/footer" Target="footer49.xml"/><Relationship Id="rId275" Type="http://schemas.openxmlformats.org/officeDocument/2006/relationships/header" Target="header132.xml"/><Relationship Id="rId296" Type="http://schemas.openxmlformats.org/officeDocument/2006/relationships/footer" Target="footer137.xml"/><Relationship Id="rId300" Type="http://schemas.openxmlformats.org/officeDocument/2006/relationships/footer" Target="footer139.xml"/><Relationship Id="rId60" Type="http://schemas.openxmlformats.org/officeDocument/2006/relationships/header" Target="header27.xml"/><Relationship Id="rId81" Type="http://schemas.openxmlformats.org/officeDocument/2006/relationships/footer" Target="footer33.xml"/><Relationship Id="rId135" Type="http://schemas.openxmlformats.org/officeDocument/2006/relationships/header" Target="header65.xml"/><Relationship Id="rId156" Type="http://schemas.openxmlformats.org/officeDocument/2006/relationships/header" Target="header75.xml"/><Relationship Id="rId177" Type="http://schemas.openxmlformats.org/officeDocument/2006/relationships/footer" Target="footer80.xml"/><Relationship Id="rId198" Type="http://schemas.openxmlformats.org/officeDocument/2006/relationships/footer" Target="footer90.xml"/><Relationship Id="rId321" Type="http://schemas.openxmlformats.org/officeDocument/2006/relationships/footer" Target="footer149.xml"/><Relationship Id="rId342" Type="http://schemas.openxmlformats.org/officeDocument/2006/relationships/header" Target="header164.xml"/><Relationship Id="rId363" Type="http://schemas.openxmlformats.org/officeDocument/2006/relationships/header" Target="header175.xml"/><Relationship Id="rId384" Type="http://schemas.openxmlformats.org/officeDocument/2006/relationships/header" Target="header185.xml"/><Relationship Id="rId419" Type="http://schemas.openxmlformats.org/officeDocument/2006/relationships/header" Target="header203.xml"/><Relationship Id="rId202" Type="http://schemas.openxmlformats.org/officeDocument/2006/relationships/footer" Target="footer92.xml"/><Relationship Id="rId223" Type="http://schemas.openxmlformats.org/officeDocument/2006/relationships/footer" Target="footer102.xml"/><Relationship Id="rId244" Type="http://schemas.openxmlformats.org/officeDocument/2006/relationships/footer" Target="footer111.xml"/><Relationship Id="rId430" Type="http://schemas.openxmlformats.org/officeDocument/2006/relationships/footer" Target="footer203.xml"/><Relationship Id="rId18" Type="http://schemas.openxmlformats.org/officeDocument/2006/relationships/footer" Target="footer2.xml"/><Relationship Id="rId39" Type="http://schemas.openxmlformats.org/officeDocument/2006/relationships/footer" Target="footer12.xml"/><Relationship Id="rId265" Type="http://schemas.openxmlformats.org/officeDocument/2006/relationships/footer" Target="footer122.xml"/><Relationship Id="rId286" Type="http://schemas.openxmlformats.org/officeDocument/2006/relationships/header" Target="header137.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footer" Target="footer55.xml"/><Relationship Id="rId146" Type="http://schemas.openxmlformats.org/officeDocument/2006/relationships/header" Target="header70.xml"/><Relationship Id="rId167" Type="http://schemas.openxmlformats.org/officeDocument/2006/relationships/header" Target="header80.xml"/><Relationship Id="rId188" Type="http://schemas.openxmlformats.org/officeDocument/2006/relationships/footer" Target="footer85.xml"/><Relationship Id="rId311" Type="http://schemas.openxmlformats.org/officeDocument/2006/relationships/header" Target="header150.xml"/><Relationship Id="rId332" Type="http://schemas.openxmlformats.org/officeDocument/2006/relationships/header" Target="header159.xml"/><Relationship Id="rId353" Type="http://schemas.openxmlformats.org/officeDocument/2006/relationships/footer" Target="footer165.xml"/><Relationship Id="rId374" Type="http://schemas.openxmlformats.org/officeDocument/2006/relationships/footer" Target="footer175.xml"/><Relationship Id="rId395" Type="http://schemas.openxmlformats.org/officeDocument/2006/relationships/header" Target="header191.xml"/><Relationship Id="rId409" Type="http://schemas.openxmlformats.org/officeDocument/2006/relationships/footer" Target="footer193.xml"/><Relationship Id="rId71" Type="http://schemas.openxmlformats.org/officeDocument/2006/relationships/header" Target="header33.xml"/><Relationship Id="rId92" Type="http://schemas.openxmlformats.org/officeDocument/2006/relationships/footer" Target="footer38.xml"/><Relationship Id="rId213" Type="http://schemas.openxmlformats.org/officeDocument/2006/relationships/header" Target="header102.xml"/><Relationship Id="rId234" Type="http://schemas.openxmlformats.org/officeDocument/2006/relationships/footer" Target="footer107.xml"/><Relationship Id="rId420" Type="http://schemas.openxmlformats.org/officeDocument/2006/relationships/footer" Target="footer198.xml"/><Relationship Id="rId2" Type="http://schemas.openxmlformats.org/officeDocument/2006/relationships/numbering" Target="numbering.xml"/><Relationship Id="rId29" Type="http://schemas.openxmlformats.org/officeDocument/2006/relationships/header" Target="header12.xml"/><Relationship Id="rId255" Type="http://schemas.openxmlformats.org/officeDocument/2006/relationships/header" Target="header122.xml"/><Relationship Id="rId276" Type="http://schemas.openxmlformats.org/officeDocument/2006/relationships/footer" Target="footer127.xml"/><Relationship Id="rId297" Type="http://schemas.openxmlformats.org/officeDocument/2006/relationships/footer" Target="footer138.xml"/><Relationship Id="rId441" Type="http://schemas.openxmlformats.org/officeDocument/2006/relationships/footer" Target="footer207.xml"/><Relationship Id="rId40" Type="http://schemas.openxmlformats.org/officeDocument/2006/relationships/footer" Target="footer13.xml"/><Relationship Id="rId115" Type="http://schemas.openxmlformats.org/officeDocument/2006/relationships/footer" Target="footer50.xml"/><Relationship Id="rId136" Type="http://schemas.openxmlformats.org/officeDocument/2006/relationships/footer" Target="footer60.xml"/><Relationship Id="rId157" Type="http://schemas.openxmlformats.org/officeDocument/2006/relationships/footer" Target="footer70.xml"/><Relationship Id="rId178" Type="http://schemas.openxmlformats.org/officeDocument/2006/relationships/header" Target="header85.xml"/><Relationship Id="rId301" Type="http://schemas.openxmlformats.org/officeDocument/2006/relationships/footer" Target="footer140.xml"/><Relationship Id="rId322" Type="http://schemas.openxmlformats.org/officeDocument/2006/relationships/header" Target="header154.xml"/><Relationship Id="rId343" Type="http://schemas.openxmlformats.org/officeDocument/2006/relationships/header" Target="header165.xml"/><Relationship Id="rId364" Type="http://schemas.openxmlformats.org/officeDocument/2006/relationships/footer" Target="footer170.xml"/><Relationship Id="rId61" Type="http://schemas.openxmlformats.org/officeDocument/2006/relationships/footer" Target="footer23.xml"/><Relationship Id="rId82" Type="http://schemas.openxmlformats.org/officeDocument/2006/relationships/header" Target="header38.xml"/><Relationship Id="rId199" Type="http://schemas.openxmlformats.org/officeDocument/2006/relationships/header" Target="header95.xml"/><Relationship Id="rId203" Type="http://schemas.openxmlformats.org/officeDocument/2006/relationships/header" Target="header97.xml"/><Relationship Id="rId385" Type="http://schemas.openxmlformats.org/officeDocument/2006/relationships/header" Target="header186.xml"/><Relationship Id="rId19" Type="http://schemas.openxmlformats.org/officeDocument/2006/relationships/header" Target="header7.xml"/><Relationship Id="rId224" Type="http://schemas.openxmlformats.org/officeDocument/2006/relationships/header" Target="header107.xml"/><Relationship Id="rId245" Type="http://schemas.openxmlformats.org/officeDocument/2006/relationships/footer" Target="footer112.xml"/><Relationship Id="rId266" Type="http://schemas.openxmlformats.org/officeDocument/2006/relationships/header" Target="header127.xml"/><Relationship Id="rId287" Type="http://schemas.openxmlformats.org/officeDocument/2006/relationships/header" Target="header138.xml"/><Relationship Id="rId410" Type="http://schemas.openxmlformats.org/officeDocument/2006/relationships/header" Target="header198.xml"/><Relationship Id="rId431" Type="http://schemas.openxmlformats.org/officeDocument/2006/relationships/footer" Target="footer204.xml"/><Relationship Id="rId30" Type="http://schemas.openxmlformats.org/officeDocument/2006/relationships/header" Target="header13.xml"/><Relationship Id="rId105" Type="http://schemas.openxmlformats.org/officeDocument/2006/relationships/header" Target="header50.xml"/><Relationship Id="rId126" Type="http://schemas.openxmlformats.org/officeDocument/2006/relationships/header" Target="header60.xml"/><Relationship Id="rId147" Type="http://schemas.openxmlformats.org/officeDocument/2006/relationships/footer" Target="footer65.xml"/><Relationship Id="rId168" Type="http://schemas.openxmlformats.org/officeDocument/2006/relationships/footer" Target="footer75.xml"/><Relationship Id="rId312" Type="http://schemas.openxmlformats.org/officeDocument/2006/relationships/footer" Target="footer145.xml"/><Relationship Id="rId333" Type="http://schemas.openxmlformats.org/officeDocument/2006/relationships/header" Target="header160.xml"/><Relationship Id="rId354" Type="http://schemas.openxmlformats.org/officeDocument/2006/relationships/header" Target="header170.xml"/><Relationship Id="rId51" Type="http://schemas.openxmlformats.org/officeDocument/2006/relationships/header" Target="header23.xml"/><Relationship Id="rId72" Type="http://schemas.openxmlformats.org/officeDocument/2006/relationships/footer" Target="footer28.xml"/><Relationship Id="rId93" Type="http://schemas.openxmlformats.org/officeDocument/2006/relationships/footer" Target="footer39.xml"/><Relationship Id="rId189" Type="http://schemas.openxmlformats.org/officeDocument/2006/relationships/header" Target="header90.xml"/><Relationship Id="rId375" Type="http://schemas.openxmlformats.org/officeDocument/2006/relationships/footer" Target="footer176.xml"/><Relationship Id="rId396" Type="http://schemas.openxmlformats.org/officeDocument/2006/relationships/footer" Target="footer186.xml"/><Relationship Id="rId3" Type="http://schemas.openxmlformats.org/officeDocument/2006/relationships/styles" Target="styles.xml"/><Relationship Id="rId214" Type="http://schemas.openxmlformats.org/officeDocument/2006/relationships/footer" Target="footer97.xml"/><Relationship Id="rId235" Type="http://schemas.openxmlformats.org/officeDocument/2006/relationships/footer" Target="footer108.xml"/><Relationship Id="rId256" Type="http://schemas.openxmlformats.org/officeDocument/2006/relationships/footer" Target="footer117.xml"/><Relationship Id="rId277" Type="http://schemas.openxmlformats.org/officeDocument/2006/relationships/footer" Target="footer128.xml"/><Relationship Id="rId298" Type="http://schemas.openxmlformats.org/officeDocument/2006/relationships/header" Target="header143.xml"/><Relationship Id="rId400" Type="http://schemas.openxmlformats.org/officeDocument/2006/relationships/footer" Target="footer188.xml"/><Relationship Id="rId421" Type="http://schemas.openxmlformats.org/officeDocument/2006/relationships/footer" Target="footer199.xml"/><Relationship Id="rId442" Type="http://schemas.openxmlformats.org/officeDocument/2006/relationships/footer" Target="footer208.xml"/><Relationship Id="rId116" Type="http://schemas.openxmlformats.org/officeDocument/2006/relationships/header" Target="header55.xml"/><Relationship Id="rId137" Type="http://schemas.openxmlformats.org/officeDocument/2006/relationships/footer" Target="footer61.xml"/><Relationship Id="rId158" Type="http://schemas.openxmlformats.org/officeDocument/2006/relationships/footer" Target="footer71.xml"/><Relationship Id="rId302" Type="http://schemas.openxmlformats.org/officeDocument/2006/relationships/header" Target="header145.xml"/><Relationship Id="rId323" Type="http://schemas.openxmlformats.org/officeDocument/2006/relationships/header" Target="header155.xml"/><Relationship Id="rId344" Type="http://schemas.openxmlformats.org/officeDocument/2006/relationships/footer" Target="footer160.xml"/><Relationship Id="rId20" Type="http://schemas.openxmlformats.org/officeDocument/2006/relationships/header" Target="header8.xml"/><Relationship Id="rId41" Type="http://schemas.openxmlformats.org/officeDocument/2006/relationships/header" Target="header18.xml"/><Relationship Id="rId62" Type="http://schemas.openxmlformats.org/officeDocument/2006/relationships/header" Target="header28.xml"/><Relationship Id="rId83" Type="http://schemas.openxmlformats.org/officeDocument/2006/relationships/header" Target="header39.xml"/><Relationship Id="rId179" Type="http://schemas.openxmlformats.org/officeDocument/2006/relationships/footer" Target="footer81.xml"/><Relationship Id="rId365" Type="http://schemas.openxmlformats.org/officeDocument/2006/relationships/footer" Target="footer171.xml"/><Relationship Id="rId386" Type="http://schemas.openxmlformats.org/officeDocument/2006/relationships/footer" Target="footer181.xml"/><Relationship Id="rId190" Type="http://schemas.openxmlformats.org/officeDocument/2006/relationships/header" Target="header91.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7.xml"/><Relationship Id="rId267" Type="http://schemas.openxmlformats.org/officeDocument/2006/relationships/footer" Target="footer123.xml"/><Relationship Id="rId288" Type="http://schemas.openxmlformats.org/officeDocument/2006/relationships/footer" Target="footer133.xml"/><Relationship Id="rId411" Type="http://schemas.openxmlformats.org/officeDocument/2006/relationships/header" Target="header199.xml"/><Relationship Id="rId432" Type="http://schemas.openxmlformats.org/officeDocument/2006/relationships/header" Target="header209.xml"/><Relationship Id="rId106" Type="http://schemas.openxmlformats.org/officeDocument/2006/relationships/footer" Target="footer45.xml"/><Relationship Id="rId127" Type="http://schemas.openxmlformats.org/officeDocument/2006/relationships/header" Target="header61.xml"/><Relationship Id="rId313" Type="http://schemas.openxmlformats.org/officeDocument/2006/relationships/footer" Target="footer146.xml"/><Relationship Id="rId10" Type="http://schemas.openxmlformats.org/officeDocument/2006/relationships/header" Target="header1.xml"/><Relationship Id="rId31" Type="http://schemas.openxmlformats.org/officeDocument/2006/relationships/footer" Target="footer8.xml"/><Relationship Id="rId52" Type="http://schemas.openxmlformats.org/officeDocument/2006/relationships/footer" Target="footer18.xml"/><Relationship Id="rId73" Type="http://schemas.openxmlformats.org/officeDocument/2006/relationships/footer" Target="footer29.xml"/><Relationship Id="rId94" Type="http://schemas.openxmlformats.org/officeDocument/2006/relationships/header" Target="header44.xml"/><Relationship Id="rId148" Type="http://schemas.openxmlformats.org/officeDocument/2006/relationships/footer" Target="footer66.xml"/><Relationship Id="rId169" Type="http://schemas.openxmlformats.org/officeDocument/2006/relationships/footer" Target="footer76.xml"/><Relationship Id="rId334" Type="http://schemas.openxmlformats.org/officeDocument/2006/relationships/footer" Target="footer155.xml"/><Relationship Id="rId355" Type="http://schemas.openxmlformats.org/officeDocument/2006/relationships/header" Target="header171.xml"/><Relationship Id="rId376" Type="http://schemas.openxmlformats.org/officeDocument/2006/relationships/header" Target="header181.xml"/><Relationship Id="rId397" Type="http://schemas.openxmlformats.org/officeDocument/2006/relationships/footer" Target="footer187.xml"/><Relationship Id="rId4" Type="http://schemas.openxmlformats.org/officeDocument/2006/relationships/settings" Target="settings.xml"/><Relationship Id="rId180" Type="http://schemas.openxmlformats.org/officeDocument/2006/relationships/header" Target="header86.xml"/><Relationship Id="rId215" Type="http://schemas.openxmlformats.org/officeDocument/2006/relationships/footer" Target="footer98.xml"/><Relationship Id="rId236" Type="http://schemas.openxmlformats.org/officeDocument/2006/relationships/header" Target="header113.xml"/><Relationship Id="rId257" Type="http://schemas.openxmlformats.org/officeDocument/2006/relationships/footer" Target="footer118.xml"/><Relationship Id="rId278" Type="http://schemas.openxmlformats.org/officeDocument/2006/relationships/header" Target="header133.xml"/><Relationship Id="rId401" Type="http://schemas.openxmlformats.org/officeDocument/2006/relationships/footer" Target="footer189.xml"/><Relationship Id="rId422" Type="http://schemas.openxmlformats.org/officeDocument/2006/relationships/header" Target="header204.xml"/><Relationship Id="rId443" Type="http://schemas.openxmlformats.org/officeDocument/2006/relationships/fontTable" Target="fontTable.xml"/><Relationship Id="rId303" Type="http://schemas.openxmlformats.org/officeDocument/2006/relationships/footer" Target="footer141.xml"/><Relationship Id="rId42" Type="http://schemas.openxmlformats.org/officeDocument/2006/relationships/header" Target="header19.xml"/><Relationship Id="rId84" Type="http://schemas.openxmlformats.org/officeDocument/2006/relationships/footer" Target="footer34.xml"/><Relationship Id="rId138" Type="http://schemas.openxmlformats.org/officeDocument/2006/relationships/header" Target="header66.xml"/><Relationship Id="rId345" Type="http://schemas.openxmlformats.org/officeDocument/2006/relationships/footer" Target="footer161.xml"/><Relationship Id="rId387" Type="http://schemas.openxmlformats.org/officeDocument/2006/relationships/footer" Target="footer182.xml"/><Relationship Id="rId191" Type="http://schemas.openxmlformats.org/officeDocument/2006/relationships/footer" Target="footer86.xml"/><Relationship Id="rId205" Type="http://schemas.openxmlformats.org/officeDocument/2006/relationships/footer" Target="footer93.xml"/><Relationship Id="rId247" Type="http://schemas.openxmlformats.org/officeDocument/2006/relationships/header" Target="header118.xml"/><Relationship Id="rId412" Type="http://schemas.openxmlformats.org/officeDocument/2006/relationships/footer" Target="footer194.xml"/><Relationship Id="rId107" Type="http://schemas.openxmlformats.org/officeDocument/2006/relationships/footer" Target="footer46.xml"/><Relationship Id="rId289" Type="http://schemas.openxmlformats.org/officeDocument/2006/relationships/footer" Target="footer134.xml"/><Relationship Id="rId11" Type="http://schemas.openxmlformats.org/officeDocument/2006/relationships/header" Target="header2.xml"/><Relationship Id="rId53" Type="http://schemas.openxmlformats.org/officeDocument/2006/relationships/footer" Target="footer19.xml"/><Relationship Id="rId149" Type="http://schemas.openxmlformats.org/officeDocument/2006/relationships/header" Target="header71.xml"/><Relationship Id="rId314" Type="http://schemas.openxmlformats.org/officeDocument/2006/relationships/image" Target="media/image11.png"/><Relationship Id="rId356" Type="http://schemas.openxmlformats.org/officeDocument/2006/relationships/footer" Target="footer166.xml"/><Relationship Id="rId398" Type="http://schemas.openxmlformats.org/officeDocument/2006/relationships/header" Target="header192.xml"/><Relationship Id="rId95" Type="http://schemas.openxmlformats.org/officeDocument/2006/relationships/footer" Target="footer40.xml"/><Relationship Id="rId160" Type="http://schemas.openxmlformats.org/officeDocument/2006/relationships/header" Target="header76.xml"/><Relationship Id="rId216" Type="http://schemas.openxmlformats.org/officeDocument/2006/relationships/header" Target="header103.xml"/><Relationship Id="rId423" Type="http://schemas.openxmlformats.org/officeDocument/2006/relationships/footer" Target="footer200.xml"/><Relationship Id="rId258" Type="http://schemas.openxmlformats.org/officeDocument/2006/relationships/header" Target="header123.xml"/><Relationship Id="rId22" Type="http://schemas.openxmlformats.org/officeDocument/2006/relationships/footer" Target="footer4.xml"/><Relationship Id="rId64" Type="http://schemas.openxmlformats.org/officeDocument/2006/relationships/footer" Target="footer24.xml"/><Relationship Id="rId118" Type="http://schemas.openxmlformats.org/officeDocument/2006/relationships/footer" Target="footer51.xml"/><Relationship Id="rId325" Type="http://schemas.openxmlformats.org/officeDocument/2006/relationships/footer" Target="footer151.xml"/><Relationship Id="rId367" Type="http://schemas.openxmlformats.org/officeDocument/2006/relationships/footer" Target="footer172.xml"/><Relationship Id="rId171" Type="http://schemas.openxmlformats.org/officeDocument/2006/relationships/header" Target="header82.xml"/><Relationship Id="rId227" Type="http://schemas.openxmlformats.org/officeDocument/2006/relationships/footer" Target="footer104.xml"/><Relationship Id="rId269" Type="http://schemas.openxmlformats.org/officeDocument/2006/relationships/header" Target="header129.xml"/><Relationship Id="rId434" Type="http://schemas.openxmlformats.org/officeDocument/2006/relationships/footer" Target="footer20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311</Pages>
  <Words>80104</Words>
  <Characters>456595</Characters>
  <Application>Microsoft Office Word</Application>
  <DocSecurity>0</DocSecurity>
  <Lines>3804</Lines>
  <Paragraphs>1071</Paragraphs>
  <ScaleCrop>false</ScaleCrop>
  <Company/>
  <LinksUpToDate>false</LinksUpToDate>
  <CharactersWithSpaces>535628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cp:lastModifiedBy>
  <cp:revision>4</cp:revision>
  <dcterms:created xsi:type="dcterms:W3CDTF">2023-11-10T16:32:00Z</dcterms:created>
  <dcterms:modified xsi:type="dcterms:W3CDTF">2025-10-20T14:51:00Z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B533EF7AD07C4806A6DC8C2B3A34CD55_12</vt:lpwstr>
  </property>
</Properties>
</file>