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Э</w:t>
      </w:r>
      <w:r w:rsidRPr="008661D6">
        <w:rPr>
          <w:rFonts w:ascii="Times New Roman" w:eastAsia="Times New Roman" w:hAnsi="Times New Roman" w:cs="Times New Roman"/>
          <w:color w:val="000000"/>
          <w:sz w:val="27"/>
          <w:szCs w:val="27"/>
          <w:lang w:eastAsia="ru-RU"/>
        </w:rPr>
        <w:t>кономика здравоохранения представляет собой отраслевую экономику, т.е. экономику одной из отраслей народного хозяйства страны. Выделение экономики здравоохранения в относительно обособленную часть экономики страны обусловлено прежде всего выделением самого здравоохранения как отрасли народного хозяйства, характеризуемой е</w:t>
      </w:r>
      <w:bookmarkStart w:id="0" w:name="_GoBack"/>
      <w:bookmarkEnd w:id="0"/>
      <w:r w:rsidRPr="008661D6">
        <w:rPr>
          <w:rFonts w:ascii="Times New Roman" w:eastAsia="Times New Roman" w:hAnsi="Times New Roman" w:cs="Times New Roman"/>
          <w:color w:val="000000"/>
          <w:sz w:val="27"/>
          <w:szCs w:val="27"/>
          <w:lang w:eastAsia="ru-RU"/>
        </w:rPr>
        <w:t>динством вида и назначения выполняемой деятельности (охрана здоровья) и применяемых технологий (технологии лечения, медицинские технологии). Вместе с тем определить четкие границы здравоохранения как одной из отраслей экономики страны чрезвычайно трудно в связи с тем, что многие виды деятельности, связанные с поддержанием и укреплением здоровья, не относятся непосредственно к медицине, к профессиональной врачебной деятельности, составляющей основу здравоохранения как отрасли.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Для конкретизации отраслевой принадлежности разных видов производственно-экономической деятельности различают следующие 3 вида отраслей:</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1) </w:t>
      </w:r>
      <w:r w:rsidRPr="008661D6">
        <w:rPr>
          <w:rFonts w:ascii="Times New Roman" w:eastAsia="Times New Roman" w:hAnsi="Times New Roman" w:cs="Times New Roman"/>
          <w:b/>
          <w:bCs/>
          <w:color w:val="000000"/>
          <w:sz w:val="27"/>
          <w:szCs w:val="27"/>
          <w:lang w:eastAsia="ru-RU"/>
        </w:rPr>
        <w:t>«чистая» отрасль </w:t>
      </w:r>
      <w:r w:rsidRPr="008661D6">
        <w:rPr>
          <w:rFonts w:ascii="Times New Roman" w:eastAsia="Times New Roman" w:hAnsi="Times New Roman" w:cs="Times New Roman"/>
          <w:color w:val="000000"/>
          <w:sz w:val="27"/>
          <w:szCs w:val="27"/>
          <w:lang w:eastAsia="ru-RU"/>
        </w:rPr>
        <w:t xml:space="preserve">в виде совокупности организаций и лиц, производящих продукт одного вида, так называемый </w:t>
      </w:r>
      <w:proofErr w:type="spellStart"/>
      <w:r w:rsidRPr="008661D6">
        <w:rPr>
          <w:rFonts w:ascii="Times New Roman" w:eastAsia="Times New Roman" w:hAnsi="Times New Roman" w:cs="Times New Roman"/>
          <w:color w:val="000000"/>
          <w:sz w:val="27"/>
          <w:szCs w:val="27"/>
          <w:lang w:eastAsia="ru-RU"/>
        </w:rPr>
        <w:t>монопродукт</w:t>
      </w:r>
      <w:proofErr w:type="spellEnd"/>
      <w:r w:rsidRPr="008661D6">
        <w:rPr>
          <w:rFonts w:ascii="Times New Roman" w:eastAsia="Times New Roman" w:hAnsi="Times New Roman" w:cs="Times New Roman"/>
          <w:color w:val="000000"/>
          <w:sz w:val="27"/>
          <w:szCs w:val="27"/>
          <w:lang w:eastAsia="ru-RU"/>
        </w:rPr>
        <w:t>;</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2) </w:t>
      </w:r>
      <w:r w:rsidRPr="008661D6">
        <w:rPr>
          <w:rFonts w:ascii="Times New Roman" w:eastAsia="Times New Roman" w:hAnsi="Times New Roman" w:cs="Times New Roman"/>
          <w:b/>
          <w:bCs/>
          <w:color w:val="000000"/>
          <w:sz w:val="27"/>
          <w:szCs w:val="27"/>
          <w:lang w:eastAsia="ru-RU"/>
        </w:rPr>
        <w:t>хозяйственная отрасль </w:t>
      </w:r>
      <w:r w:rsidRPr="008661D6">
        <w:rPr>
          <w:rFonts w:ascii="Times New Roman" w:eastAsia="Times New Roman" w:hAnsi="Times New Roman" w:cs="Times New Roman"/>
          <w:color w:val="000000"/>
          <w:sz w:val="27"/>
          <w:szCs w:val="27"/>
          <w:lang w:eastAsia="ru-RU"/>
        </w:rPr>
        <w:t>- совокупность организаций, предприятий, лиц, в деятельности которых производство, создание отраслевого продукта составляет основную, превалирующую часть;</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3) </w:t>
      </w:r>
      <w:r w:rsidRPr="008661D6">
        <w:rPr>
          <w:rFonts w:ascii="Times New Roman" w:eastAsia="Times New Roman" w:hAnsi="Times New Roman" w:cs="Times New Roman"/>
          <w:b/>
          <w:bCs/>
          <w:color w:val="000000"/>
          <w:sz w:val="27"/>
          <w:szCs w:val="27"/>
          <w:lang w:eastAsia="ru-RU"/>
        </w:rPr>
        <w:t>административная отрасль </w:t>
      </w:r>
      <w:r w:rsidRPr="008661D6">
        <w:rPr>
          <w:rFonts w:ascii="Times New Roman" w:eastAsia="Times New Roman" w:hAnsi="Times New Roman" w:cs="Times New Roman"/>
          <w:color w:val="000000"/>
          <w:sz w:val="27"/>
          <w:szCs w:val="27"/>
          <w:lang w:eastAsia="ru-RU"/>
        </w:rPr>
        <w:t>- совокупность организаций, предприятий, фирм, находящихся в ведении единого министерства или другого административного органа управления.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 xml:space="preserve">Отнесение здравоохранения к одной из двух первых разновидностей отраслей народного хозяйства затруднено в связи с особой природой конечного продукта здравоохранения. Если считать таким продуктом здоровье, то рамки отрасли здравоохранения расширяются далеко за пределы медицины, ибо здоровье «производят» и многие другие отрасли народного хозяйства, скажем, пищевая промышленность. Если же сузить представление о продукте здравоохранения до медицинских услуг, то в силу разнообразия этих услуг их нельзя считать </w:t>
      </w:r>
      <w:proofErr w:type="spellStart"/>
      <w:r w:rsidRPr="008661D6">
        <w:rPr>
          <w:rFonts w:ascii="Times New Roman" w:eastAsia="Times New Roman" w:hAnsi="Times New Roman" w:cs="Times New Roman"/>
          <w:color w:val="000000"/>
          <w:sz w:val="27"/>
          <w:szCs w:val="27"/>
          <w:lang w:eastAsia="ru-RU"/>
        </w:rPr>
        <w:t>монопродуктом</w:t>
      </w:r>
      <w:proofErr w:type="spellEnd"/>
      <w:r w:rsidRPr="008661D6">
        <w:rPr>
          <w:rFonts w:ascii="Times New Roman" w:eastAsia="Times New Roman" w:hAnsi="Times New Roman" w:cs="Times New Roman"/>
          <w:color w:val="000000"/>
          <w:sz w:val="27"/>
          <w:szCs w:val="27"/>
          <w:lang w:eastAsia="ru-RU"/>
        </w:rPr>
        <w:t>, а здравоохранение не относится, таким образом, к числу «чистых» отраслей, производящих продукт единственного вида.</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 xml:space="preserve">Столь же трудно рассматривать здравоохранение как хозяйственную отрасль. Во-первых, по той же причине отсутствия ярко выраженного </w:t>
      </w:r>
      <w:proofErr w:type="spellStart"/>
      <w:r w:rsidRPr="008661D6">
        <w:rPr>
          <w:rFonts w:ascii="Times New Roman" w:eastAsia="Times New Roman" w:hAnsi="Times New Roman" w:cs="Times New Roman"/>
          <w:color w:val="000000"/>
          <w:sz w:val="27"/>
          <w:szCs w:val="27"/>
          <w:lang w:eastAsia="ru-RU"/>
        </w:rPr>
        <w:t>монопродукта</w:t>
      </w:r>
      <w:proofErr w:type="spellEnd"/>
      <w:r w:rsidRPr="008661D6">
        <w:rPr>
          <w:rFonts w:ascii="Times New Roman" w:eastAsia="Times New Roman" w:hAnsi="Times New Roman" w:cs="Times New Roman"/>
          <w:color w:val="000000"/>
          <w:sz w:val="27"/>
          <w:szCs w:val="27"/>
          <w:lang w:eastAsia="ru-RU"/>
        </w:rPr>
        <w:t xml:space="preserve"> деятельности и, во-вторых, в связи с тем, что практически все организации, оказывающие услуги здравоохранения, занимаются в основном только профильной, лицензированной деятельностью. Совмещение деятельности медицинской, в сфере здравоохранения с другими ее видами, представляющими чисто хозяйственную деятельность, не ориентированную на поддержание и укрепление здоровья, возможно как исключение, но не правило. Так что применительно к здравоохранению различие между «чистой» и хозяйственной отраслью нивелируется.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В большей степени здравоохранение допустимо считать административной отраслью, находящейся в ведении министерства здравоохранения, региональных и муниципальных органов управления здравоохранением.</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 xml:space="preserve">В условиях централизованно управляемой советской экономики подход к выделению отрасли здравоохранения как административной был вполне </w:t>
      </w:r>
      <w:r w:rsidRPr="008661D6">
        <w:rPr>
          <w:rFonts w:ascii="Times New Roman" w:eastAsia="Times New Roman" w:hAnsi="Times New Roman" w:cs="Times New Roman"/>
          <w:color w:val="000000"/>
          <w:sz w:val="27"/>
          <w:szCs w:val="27"/>
          <w:lang w:eastAsia="ru-RU"/>
        </w:rPr>
        <w:lastRenderedPageBreak/>
        <w:t>оправданным, так как практически все организации медицинского профиля были государственными, входили в состав соответствующих министерств и ведомств, работали под их непосредственным управлением и контролем.</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В связи с переходом к рыночной экономике в России появились частные медицинские организации, получили распространение услуги здравоохранения, производимые и предоставляемые частными предпринимателями. Подобные негосударственные организации, предприниматели не подчинены государственным (федеральным и региональным) и муниципальным органам управления здравоохранением, особенно если они используют для предоставления медицинских услуг объекты своей частной собственности.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 xml:space="preserve">Тем не менее следует иметь в виду, что государственные органы управления здравоохранением обладают правом надзора и контроля за деятельностью медицинских организаций любых форм собственности. Поэтому все организации здравоохранения, все структуры, занятые медицинской, </w:t>
      </w:r>
      <w:proofErr w:type="spellStart"/>
      <w:r w:rsidRPr="008661D6">
        <w:rPr>
          <w:rFonts w:ascii="Times New Roman" w:eastAsia="Times New Roman" w:hAnsi="Times New Roman" w:cs="Times New Roman"/>
          <w:color w:val="000000"/>
          <w:sz w:val="27"/>
          <w:szCs w:val="27"/>
          <w:lang w:eastAsia="ru-RU"/>
        </w:rPr>
        <w:t>вра</w:t>
      </w:r>
      <w:proofErr w:type="spellEnd"/>
      <w:r w:rsidRPr="008661D6">
        <w:rPr>
          <w:rFonts w:ascii="Times New Roman" w:eastAsia="Times New Roman" w:hAnsi="Times New Roman" w:cs="Times New Roman"/>
          <w:color w:val="000000"/>
          <w:sz w:val="27"/>
          <w:szCs w:val="27"/>
          <w:lang w:eastAsia="ru-RU"/>
        </w:rPr>
        <w:t>-</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proofErr w:type="spellStart"/>
      <w:proofErr w:type="gramStart"/>
      <w:r w:rsidRPr="008661D6">
        <w:rPr>
          <w:rFonts w:ascii="Times New Roman" w:eastAsia="Times New Roman" w:hAnsi="Times New Roman" w:cs="Times New Roman"/>
          <w:color w:val="000000"/>
          <w:sz w:val="27"/>
          <w:szCs w:val="27"/>
          <w:lang w:eastAsia="ru-RU"/>
        </w:rPr>
        <w:t>чебной</w:t>
      </w:r>
      <w:proofErr w:type="spellEnd"/>
      <w:proofErr w:type="gramEnd"/>
      <w:r w:rsidRPr="008661D6">
        <w:rPr>
          <w:rFonts w:ascii="Times New Roman" w:eastAsia="Times New Roman" w:hAnsi="Times New Roman" w:cs="Times New Roman"/>
          <w:color w:val="000000"/>
          <w:sz w:val="27"/>
          <w:szCs w:val="27"/>
          <w:lang w:eastAsia="ru-RU"/>
        </w:rPr>
        <w:t xml:space="preserve"> деятельностью, находятся в этом смысле в ведении государственных органов управления здравоохранением и образуют административную отрасль, над которой стоит государственная и местная администрация.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В свете изложенного выше отрасль здравоохранения сложно определить, очертить посредством одного признака, столь же трудно четко обозначить ее границы, отделить от других отраслей экономики страны. В то же время отрасль здравоохранения - понятие не абстрактное, в него вкладываются реальный смысл и содержание. Определение отрасли здравоохранения должно опираться на несколько признаков этой отрасли, а именно:</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1) к отрасли здравоохранения относятся организации, предприятия, предприниматели, занятые деятельностью, непосредственно направленной на поддержание, укрепление, восстановление здоровья людей, т.е. медицинской, лечебной деятельностью;</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2) основным продуктом деятельности отрасли здравоохранения являются услуги, оказываемые лицам, нуждающимся в укреплении здоровья;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3) отрасль здравоохранения представляет собой совокупность организаций и лиц, осуществляющих медицинскую деятельность под наблюдением и контролем государственных и местных органов управления здравоохранением;</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4) отрасль здравоохранения охватывает деятельность производителей товаров и услуг медицинского назначения вне зависимости от форм собственности объектов, используемых производителями.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Еще один подход к определению отрасли здравоохранения может заключаться в перечислении видов медицинской деятельности, относимых к здравоохранению (диагностика заболеваний, фармацевтика, разные виды лечения, санитария и др.). Характеристика отрасли здравоохранения исходя из ее отраслевой структуры представлена в заключительной части настоящего раздела.</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 xml:space="preserve">Выше отмечалось, что в экономике выделяют отрасли материального производства, создающие материально-вещественный продукт, и отрасли нематериального производства, производящие услуги, непосредственно потребляемые человеком, семьей, обществом. При таком разделении отрасль здравоохранения попадает в основном в социальную сферу, становится отраслью этой сферы. Отнесение здравоохранения к отраслям социальной сферы </w:t>
      </w:r>
      <w:r w:rsidRPr="008661D6">
        <w:rPr>
          <w:rFonts w:ascii="Times New Roman" w:eastAsia="Times New Roman" w:hAnsi="Times New Roman" w:cs="Times New Roman"/>
          <w:color w:val="000000"/>
          <w:sz w:val="27"/>
          <w:szCs w:val="27"/>
          <w:lang w:eastAsia="ru-RU"/>
        </w:rPr>
        <w:lastRenderedPageBreak/>
        <w:t>обусловлено тем, что, с одной стороны, эта отрасль удовлетворяет непосредственно потребности людей в личном, семейном, общественном здоровье, а с другой - продукт отрасли представлен в основном не в виде вещей, а в форме услуг, что свойственно отраслям социальной сферы.</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Тот факт, что в отрасли здравоохранения продукт создается частично в материально-вещественной форме (например, лекарственные препараты), используются материальные элементы (в виде искусственных органов), применяются различные технологии, не является убедительным доводом в пользу отнесения здравоохранения к отраслям материального производства. Наличие материализованных, овеществленных элементов деятельности в здравоохранении, как и телесная природа организма человека, подвергающегося медицинскому воздействию, отступают на второй план в сравнении с социальной природой услуг здравоохранения, определяющим значением в них духовной, научной и информационной составляющих.</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Отнесение экономики здравоохранения к отрасли услуг, в которые входят также культура, образование, социальное обеспечение, жилищно-</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proofErr w:type="gramStart"/>
      <w:r w:rsidRPr="008661D6">
        <w:rPr>
          <w:rFonts w:ascii="Times New Roman" w:eastAsia="Times New Roman" w:hAnsi="Times New Roman" w:cs="Times New Roman"/>
          <w:color w:val="000000"/>
          <w:sz w:val="27"/>
          <w:szCs w:val="27"/>
          <w:lang w:eastAsia="ru-RU"/>
        </w:rPr>
        <w:t>коммунальное</w:t>
      </w:r>
      <w:proofErr w:type="gramEnd"/>
      <w:r w:rsidRPr="008661D6">
        <w:rPr>
          <w:rFonts w:ascii="Times New Roman" w:eastAsia="Times New Roman" w:hAnsi="Times New Roman" w:cs="Times New Roman"/>
          <w:color w:val="000000"/>
          <w:sz w:val="27"/>
          <w:szCs w:val="27"/>
          <w:lang w:eastAsia="ru-RU"/>
        </w:rPr>
        <w:t xml:space="preserve"> хозяйство, бытовое обслуживание населения, определенным образом характеризует отрасль охраны здоровья в соотношении с другими отраслями, продуктом деятельности которых также являются услуги. Да и понятие «сфера услуг» представляется более предметным по сравнению с понятием «социальная (социально-культурная) сфера». В этом смысле, характеризуя отраслевую принадлежность здравоохранения, целесообразно определять его как отрасль экономики, входящую в группу отраслей услуг.</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Под </w:t>
      </w:r>
      <w:r w:rsidRPr="008661D6">
        <w:rPr>
          <w:rFonts w:ascii="Times New Roman" w:eastAsia="Times New Roman" w:hAnsi="Times New Roman" w:cs="Times New Roman"/>
          <w:b/>
          <w:bCs/>
          <w:color w:val="000000"/>
          <w:sz w:val="27"/>
          <w:szCs w:val="27"/>
          <w:lang w:eastAsia="ru-RU"/>
        </w:rPr>
        <w:t>отраслевой структурой </w:t>
      </w:r>
      <w:r w:rsidRPr="008661D6">
        <w:rPr>
          <w:rFonts w:ascii="Times New Roman" w:eastAsia="Times New Roman" w:hAnsi="Times New Roman" w:cs="Times New Roman"/>
          <w:color w:val="000000"/>
          <w:sz w:val="27"/>
          <w:szCs w:val="27"/>
          <w:lang w:eastAsia="ru-RU"/>
        </w:rPr>
        <w:t xml:space="preserve">здравоохранения понимается разделение отрасли здравоохранения на определенные относительно самостоятельные части, ветви, характеризующиеся спецификой видов деятельности, производимых (оказываемых) услуг. Отраслевая структура отраслей материального производства - таких, как промышленность, сельское хозяйство, строительство, транспорт, формируется посредством выделения частей, именуемых </w:t>
      </w:r>
      <w:proofErr w:type="spellStart"/>
      <w:r w:rsidRPr="008661D6">
        <w:rPr>
          <w:rFonts w:ascii="Times New Roman" w:eastAsia="Times New Roman" w:hAnsi="Times New Roman" w:cs="Times New Roman"/>
          <w:color w:val="000000"/>
          <w:sz w:val="27"/>
          <w:szCs w:val="27"/>
          <w:lang w:eastAsia="ru-RU"/>
        </w:rPr>
        <w:t>подотраслями</w:t>
      </w:r>
      <w:proofErr w:type="spellEnd"/>
      <w:r w:rsidRPr="008661D6">
        <w:rPr>
          <w:rFonts w:ascii="Times New Roman" w:eastAsia="Times New Roman" w:hAnsi="Times New Roman" w:cs="Times New Roman"/>
          <w:color w:val="000000"/>
          <w:sz w:val="27"/>
          <w:szCs w:val="27"/>
          <w:lang w:eastAsia="ru-RU"/>
        </w:rPr>
        <w:t xml:space="preserve">. Основным признаком </w:t>
      </w:r>
      <w:proofErr w:type="spellStart"/>
      <w:r w:rsidRPr="008661D6">
        <w:rPr>
          <w:rFonts w:ascii="Times New Roman" w:eastAsia="Times New Roman" w:hAnsi="Times New Roman" w:cs="Times New Roman"/>
          <w:color w:val="000000"/>
          <w:sz w:val="27"/>
          <w:szCs w:val="27"/>
          <w:lang w:eastAsia="ru-RU"/>
        </w:rPr>
        <w:t>подотрасли</w:t>
      </w:r>
      <w:proofErr w:type="spellEnd"/>
      <w:r w:rsidRPr="008661D6">
        <w:rPr>
          <w:rFonts w:ascii="Times New Roman" w:eastAsia="Times New Roman" w:hAnsi="Times New Roman" w:cs="Times New Roman"/>
          <w:color w:val="000000"/>
          <w:sz w:val="27"/>
          <w:szCs w:val="27"/>
          <w:lang w:eastAsia="ru-RU"/>
        </w:rPr>
        <w:t xml:space="preserve"> является производство продуктов определенного вида или осуществление специфического рода деятельности, отличающегося характерным признаком. Так, промышленность разделяется на добывающую и обрабатывающую, сельское хозяйство - на растениеводство и животноводство, строительство - на жилищное, производственное, гражданское (административное), транспорт - на пассажирский и грузовой. Количество </w:t>
      </w:r>
      <w:proofErr w:type="spellStart"/>
      <w:r w:rsidRPr="008661D6">
        <w:rPr>
          <w:rFonts w:ascii="Times New Roman" w:eastAsia="Times New Roman" w:hAnsi="Times New Roman" w:cs="Times New Roman"/>
          <w:color w:val="000000"/>
          <w:sz w:val="27"/>
          <w:szCs w:val="27"/>
          <w:lang w:eastAsia="ru-RU"/>
        </w:rPr>
        <w:t>подотраслей</w:t>
      </w:r>
      <w:proofErr w:type="spellEnd"/>
      <w:r w:rsidRPr="008661D6">
        <w:rPr>
          <w:rFonts w:ascii="Times New Roman" w:eastAsia="Times New Roman" w:hAnsi="Times New Roman" w:cs="Times New Roman"/>
          <w:color w:val="000000"/>
          <w:sz w:val="27"/>
          <w:szCs w:val="27"/>
          <w:lang w:eastAsia="ru-RU"/>
        </w:rPr>
        <w:t>, на которые делится отрасль, может быть самым разным - в зависимости от необходимой и целесообразной детализации.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В связи со значительным разнообразием видов услуг здравоохранения и отсутствием единого признака, в соответствии с которым такие услуги могут быть разделены на группы относительно однородного состава, формирование универсальной, статистически обоснованной отраслевой структуры здравоохранения (экономики здравоохранения) затруднено. Вместе с тем по аналогии с другими отраслями экономики могут быть выделены структурные компоненты, составные части отрасли здравоохранения.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lastRenderedPageBreak/>
        <w:t>Так, в зависимости от способа оказания услуг и формы, в которой представлен их конечный результат, эффект, принято разделять услуги на </w:t>
      </w:r>
      <w:r w:rsidRPr="008661D6">
        <w:rPr>
          <w:rFonts w:ascii="Times New Roman" w:eastAsia="Times New Roman" w:hAnsi="Times New Roman" w:cs="Times New Roman"/>
          <w:b/>
          <w:bCs/>
          <w:color w:val="000000"/>
          <w:sz w:val="27"/>
          <w:szCs w:val="27"/>
          <w:lang w:eastAsia="ru-RU"/>
        </w:rPr>
        <w:t>материальные </w:t>
      </w:r>
      <w:r w:rsidRPr="008661D6">
        <w:rPr>
          <w:rFonts w:ascii="Times New Roman" w:eastAsia="Times New Roman" w:hAnsi="Times New Roman" w:cs="Times New Roman"/>
          <w:color w:val="000000"/>
          <w:sz w:val="27"/>
          <w:szCs w:val="27"/>
          <w:lang w:eastAsia="ru-RU"/>
        </w:rPr>
        <w:t>(материально-вещественные), </w:t>
      </w:r>
      <w:r w:rsidRPr="008661D6">
        <w:rPr>
          <w:rFonts w:ascii="Times New Roman" w:eastAsia="Times New Roman" w:hAnsi="Times New Roman" w:cs="Times New Roman"/>
          <w:b/>
          <w:bCs/>
          <w:color w:val="000000"/>
          <w:sz w:val="27"/>
          <w:szCs w:val="27"/>
          <w:lang w:eastAsia="ru-RU"/>
        </w:rPr>
        <w:t>нематериальные </w:t>
      </w:r>
      <w:r w:rsidRPr="008661D6">
        <w:rPr>
          <w:rFonts w:ascii="Times New Roman" w:eastAsia="Times New Roman" w:hAnsi="Times New Roman" w:cs="Times New Roman"/>
          <w:color w:val="000000"/>
          <w:sz w:val="27"/>
          <w:szCs w:val="27"/>
          <w:lang w:eastAsia="ru-RU"/>
        </w:rPr>
        <w:t>(духовноинформационные) и </w:t>
      </w:r>
      <w:r w:rsidRPr="008661D6">
        <w:rPr>
          <w:rFonts w:ascii="Times New Roman" w:eastAsia="Times New Roman" w:hAnsi="Times New Roman" w:cs="Times New Roman"/>
          <w:b/>
          <w:bCs/>
          <w:color w:val="000000"/>
          <w:sz w:val="27"/>
          <w:szCs w:val="27"/>
          <w:lang w:eastAsia="ru-RU"/>
        </w:rPr>
        <w:t>смешанные, </w:t>
      </w:r>
      <w:r w:rsidRPr="008661D6">
        <w:rPr>
          <w:rFonts w:ascii="Times New Roman" w:eastAsia="Times New Roman" w:hAnsi="Times New Roman" w:cs="Times New Roman"/>
          <w:color w:val="000000"/>
          <w:sz w:val="27"/>
          <w:szCs w:val="27"/>
          <w:lang w:eastAsia="ru-RU"/>
        </w:rPr>
        <w:t>сочетающие признаки тех и других. Материальные услуги связаны с предоставлением благ или получением эффекта в вещественной форме. В медицине это в первую очередь фармацевтические, ортопедические, отдельные виды стоматологических услуг, а также другие услуги, оказание которых требует использования материализованных, вещественных средств лечения в качестве основных, структурообразующих. Более распространены в здравоохранении и свойственны ему нематериальные услуги, реализуемые в виде процессов диагностики и лечения, в которых основная роль принадлежит содержанию и способам оказания медицинской помощи, тогда как вещественные элементы деятельности имеют вспомогательное значение.</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Приходится признать, что в силу сущности, природы и назначения услуг здравоохранения в них органично сочетаются материальные и нематериальные услуги, которые в большинстве случаев трудно разделить, так как они образуют единый сплав. Так что правомерно говорить о преобладании смешанных услуг здравоохранения.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Столь же условным представляется разделение услуг здравоохранения на группы по признаку их </w:t>
      </w:r>
      <w:r w:rsidRPr="008661D6">
        <w:rPr>
          <w:rFonts w:ascii="Times New Roman" w:eastAsia="Times New Roman" w:hAnsi="Times New Roman" w:cs="Times New Roman"/>
          <w:b/>
          <w:bCs/>
          <w:color w:val="000000"/>
          <w:sz w:val="27"/>
          <w:szCs w:val="27"/>
          <w:lang w:eastAsia="ru-RU"/>
        </w:rPr>
        <w:t>массовости. </w:t>
      </w:r>
      <w:r w:rsidRPr="008661D6">
        <w:rPr>
          <w:rFonts w:ascii="Times New Roman" w:eastAsia="Times New Roman" w:hAnsi="Times New Roman" w:cs="Times New Roman"/>
          <w:color w:val="000000"/>
          <w:sz w:val="27"/>
          <w:szCs w:val="27"/>
          <w:lang w:eastAsia="ru-RU"/>
        </w:rPr>
        <w:t xml:space="preserve">Как известно, в производственной экономике выделяются индивидуальное, мелкосерийное, крупносерийное, массовое производство. В принципе и услуги здравоохранения можно попытаться разделить на личные (индивидуальные), семейные, групповые, коллективные, массовые. Однако опять-таки в силу природы деятельности по охране здоровья в ней преобладают личные услуги </w:t>
      </w:r>
      <w:proofErr w:type="spellStart"/>
      <w:r w:rsidRPr="008661D6">
        <w:rPr>
          <w:rFonts w:ascii="Times New Roman" w:eastAsia="Times New Roman" w:hAnsi="Times New Roman" w:cs="Times New Roman"/>
          <w:color w:val="000000"/>
          <w:sz w:val="27"/>
          <w:szCs w:val="27"/>
          <w:lang w:eastAsia="ru-RU"/>
        </w:rPr>
        <w:t>индивидуальноориентированного</w:t>
      </w:r>
      <w:proofErr w:type="spellEnd"/>
      <w:r w:rsidRPr="008661D6">
        <w:rPr>
          <w:rFonts w:ascii="Times New Roman" w:eastAsia="Times New Roman" w:hAnsi="Times New Roman" w:cs="Times New Roman"/>
          <w:color w:val="000000"/>
          <w:sz w:val="27"/>
          <w:szCs w:val="27"/>
          <w:lang w:eastAsia="ru-RU"/>
        </w:rPr>
        <w:t xml:space="preserve"> характера. Массовые услуги в виде санитарии, направленной на предотвращение широко распространенных заболеваний, мер карантинного характера составляют относительно небольшую долю в общем объеме медицинской деятельности. Семейные, групповые, коллективные услуги в своей основе образуют совокупность определенным образом организованных личных, индивидуальных услуг.</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Так что если в экономике сферы материального производства индивидуальное производство есть лишь толика серийного, массового, то в экономике здравоохранения индивидуальные услуги занимают ведущее, определяющее место. Но надо иметь в виду, что индивидуальная направленность услуг здравоохранения сочетается с массовым применением универсальных средств и методов лечения большинства заболеваний, как и оздоровительных мер. В то же время коллективный, групповой характер медицинских услуг проявляется и в том, что один и тот же медицинский работник обслуживает, как правило, множество пациентов.</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 xml:space="preserve">Более продуктивным и определенным является разделение отрасли здравоохранения на </w:t>
      </w:r>
      <w:proofErr w:type="spellStart"/>
      <w:r w:rsidRPr="008661D6">
        <w:rPr>
          <w:rFonts w:ascii="Times New Roman" w:eastAsia="Times New Roman" w:hAnsi="Times New Roman" w:cs="Times New Roman"/>
          <w:color w:val="000000"/>
          <w:sz w:val="27"/>
          <w:szCs w:val="27"/>
          <w:lang w:eastAsia="ru-RU"/>
        </w:rPr>
        <w:t>подотрасли</w:t>
      </w:r>
      <w:proofErr w:type="spellEnd"/>
      <w:r w:rsidRPr="008661D6">
        <w:rPr>
          <w:rFonts w:ascii="Times New Roman" w:eastAsia="Times New Roman" w:hAnsi="Times New Roman" w:cs="Times New Roman"/>
          <w:color w:val="000000"/>
          <w:sz w:val="27"/>
          <w:szCs w:val="27"/>
          <w:lang w:eastAsia="ru-RU"/>
        </w:rPr>
        <w:t xml:space="preserve"> в соответствии с </w:t>
      </w:r>
      <w:proofErr w:type="spellStart"/>
      <w:r w:rsidRPr="008661D6">
        <w:rPr>
          <w:rFonts w:ascii="Times New Roman" w:eastAsia="Times New Roman" w:hAnsi="Times New Roman" w:cs="Times New Roman"/>
          <w:color w:val="000000"/>
          <w:sz w:val="27"/>
          <w:szCs w:val="27"/>
          <w:lang w:eastAsia="ru-RU"/>
        </w:rPr>
        <w:t>организационноинституциональным</w:t>
      </w:r>
      <w:proofErr w:type="spellEnd"/>
      <w:r w:rsidRPr="008661D6">
        <w:rPr>
          <w:rFonts w:ascii="Times New Roman" w:eastAsia="Times New Roman" w:hAnsi="Times New Roman" w:cs="Times New Roman"/>
          <w:color w:val="000000"/>
          <w:sz w:val="27"/>
          <w:szCs w:val="27"/>
          <w:lang w:eastAsia="ru-RU"/>
        </w:rPr>
        <w:t xml:space="preserve"> признаком, характеризующим тип медицинской организации, а также виды и способы их деятельности. При таком подходе выделяются </w:t>
      </w:r>
      <w:r w:rsidRPr="008661D6">
        <w:rPr>
          <w:rFonts w:ascii="Times New Roman" w:eastAsia="Times New Roman" w:hAnsi="Times New Roman" w:cs="Times New Roman"/>
          <w:b/>
          <w:bCs/>
          <w:color w:val="000000"/>
          <w:sz w:val="27"/>
          <w:szCs w:val="27"/>
          <w:lang w:eastAsia="ru-RU"/>
        </w:rPr>
        <w:t xml:space="preserve">амбулаторно-поликлиническое, </w:t>
      </w:r>
      <w:r w:rsidRPr="008661D6">
        <w:rPr>
          <w:rFonts w:ascii="Times New Roman" w:eastAsia="Times New Roman" w:hAnsi="Times New Roman" w:cs="Times New Roman"/>
          <w:b/>
          <w:bCs/>
          <w:color w:val="000000"/>
          <w:sz w:val="27"/>
          <w:szCs w:val="27"/>
          <w:lang w:eastAsia="ru-RU"/>
        </w:rPr>
        <w:lastRenderedPageBreak/>
        <w:t>стационарное </w:t>
      </w:r>
      <w:r w:rsidRPr="008661D6">
        <w:rPr>
          <w:rFonts w:ascii="Times New Roman" w:eastAsia="Times New Roman" w:hAnsi="Times New Roman" w:cs="Times New Roman"/>
          <w:color w:val="000000"/>
          <w:sz w:val="27"/>
          <w:szCs w:val="27"/>
          <w:lang w:eastAsia="ru-RU"/>
        </w:rPr>
        <w:t>обслуживание пациентов, </w:t>
      </w:r>
      <w:r w:rsidRPr="008661D6">
        <w:rPr>
          <w:rFonts w:ascii="Times New Roman" w:eastAsia="Times New Roman" w:hAnsi="Times New Roman" w:cs="Times New Roman"/>
          <w:b/>
          <w:bCs/>
          <w:color w:val="000000"/>
          <w:sz w:val="27"/>
          <w:szCs w:val="27"/>
          <w:lang w:eastAsia="ru-RU"/>
        </w:rPr>
        <w:t>фармацевтические службы, санитарно-эпидемиологические службы, научно-образовательные организации, органы управления здравоохранением, организации, занимающиеся ресурсным обеспечением здравоохранения.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Подобное структурирование отрасли здравоохранения в наибольшей степени соответствует принятым в экономике и организации управления принципам формирования отраслевой структуры.</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В зависимости от характера контактов между врачами и пациентами выделяют </w:t>
      </w:r>
      <w:r w:rsidRPr="008661D6">
        <w:rPr>
          <w:rFonts w:ascii="Times New Roman" w:eastAsia="Times New Roman" w:hAnsi="Times New Roman" w:cs="Times New Roman"/>
          <w:b/>
          <w:bCs/>
          <w:color w:val="000000"/>
          <w:sz w:val="27"/>
          <w:szCs w:val="27"/>
          <w:lang w:eastAsia="ru-RU"/>
        </w:rPr>
        <w:t>непосредственное лечение, </w:t>
      </w:r>
      <w:r w:rsidRPr="008661D6">
        <w:rPr>
          <w:rFonts w:ascii="Times New Roman" w:eastAsia="Times New Roman" w:hAnsi="Times New Roman" w:cs="Times New Roman"/>
          <w:color w:val="000000"/>
          <w:sz w:val="27"/>
          <w:szCs w:val="27"/>
          <w:lang w:eastAsia="ru-RU"/>
        </w:rPr>
        <w:t>основанное на прямых контактах, личном общении больных с врачами, и </w:t>
      </w:r>
      <w:r w:rsidRPr="008661D6">
        <w:rPr>
          <w:rFonts w:ascii="Times New Roman" w:eastAsia="Times New Roman" w:hAnsi="Times New Roman" w:cs="Times New Roman"/>
          <w:b/>
          <w:bCs/>
          <w:color w:val="000000"/>
          <w:sz w:val="27"/>
          <w:szCs w:val="27"/>
          <w:lang w:eastAsia="ru-RU"/>
        </w:rPr>
        <w:t>дистанционные услуги, </w:t>
      </w:r>
      <w:r w:rsidRPr="008661D6">
        <w:rPr>
          <w:rFonts w:ascii="Times New Roman" w:eastAsia="Times New Roman" w:hAnsi="Times New Roman" w:cs="Times New Roman"/>
          <w:color w:val="000000"/>
          <w:sz w:val="27"/>
          <w:szCs w:val="27"/>
          <w:lang w:eastAsia="ru-RU"/>
        </w:rPr>
        <w:t>оказываемые на расстоянии в виде советов, указаний, опросов. Наблюдается и сочетание непосредственной и дистанционной форм оказания врачебных услуг.</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В структуре организаций российского здравоохранения усиливается получившее распространение во всех странах с рыночной экономикой разделение медицинских учреждений в зависимости от форм собственности и способов оплаты оказываемых услуг. </w:t>
      </w:r>
      <w:r w:rsidRPr="008661D6">
        <w:rPr>
          <w:rFonts w:ascii="Times New Roman" w:eastAsia="Times New Roman" w:hAnsi="Times New Roman" w:cs="Times New Roman"/>
          <w:b/>
          <w:bCs/>
          <w:color w:val="000000"/>
          <w:sz w:val="27"/>
          <w:szCs w:val="27"/>
          <w:lang w:eastAsia="ru-RU"/>
        </w:rPr>
        <w:t>Государственные </w:t>
      </w:r>
      <w:r w:rsidRPr="008661D6">
        <w:rPr>
          <w:rFonts w:ascii="Times New Roman" w:eastAsia="Times New Roman" w:hAnsi="Times New Roman" w:cs="Times New Roman"/>
          <w:color w:val="000000"/>
          <w:sz w:val="27"/>
          <w:szCs w:val="27"/>
          <w:lang w:eastAsia="ru-RU"/>
        </w:rPr>
        <w:t>и </w:t>
      </w:r>
      <w:r w:rsidRPr="008661D6">
        <w:rPr>
          <w:rFonts w:ascii="Times New Roman" w:eastAsia="Times New Roman" w:hAnsi="Times New Roman" w:cs="Times New Roman"/>
          <w:b/>
          <w:bCs/>
          <w:color w:val="000000"/>
          <w:sz w:val="27"/>
          <w:szCs w:val="27"/>
          <w:lang w:eastAsia="ru-RU"/>
        </w:rPr>
        <w:t>муниципальные медицинские учреждения, </w:t>
      </w:r>
      <w:r w:rsidRPr="008661D6">
        <w:rPr>
          <w:rFonts w:ascii="Times New Roman" w:eastAsia="Times New Roman" w:hAnsi="Times New Roman" w:cs="Times New Roman"/>
          <w:color w:val="000000"/>
          <w:sz w:val="27"/>
          <w:szCs w:val="27"/>
          <w:lang w:eastAsia="ru-RU"/>
        </w:rPr>
        <w:t>основные средства которых находятся в публичной собственности (федеральной, региональной, местной), финансируются преимущественно из средств соответствующих бюджетов и внебюджетных фондов медицинского страхования. Оказываемые ими услуги носят в основном бесплатный характер для пациентов, обслуживаемых этими организациями.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В то же время увеличивается количество </w:t>
      </w:r>
      <w:r w:rsidRPr="008661D6">
        <w:rPr>
          <w:rFonts w:ascii="Times New Roman" w:eastAsia="Times New Roman" w:hAnsi="Times New Roman" w:cs="Times New Roman"/>
          <w:b/>
          <w:bCs/>
          <w:color w:val="000000"/>
          <w:sz w:val="27"/>
          <w:szCs w:val="27"/>
          <w:lang w:eastAsia="ru-RU"/>
        </w:rPr>
        <w:t>коммерческих клиник, амбулаторий, стационаров, </w:t>
      </w:r>
      <w:r w:rsidRPr="008661D6">
        <w:rPr>
          <w:rFonts w:ascii="Times New Roman" w:eastAsia="Times New Roman" w:hAnsi="Times New Roman" w:cs="Times New Roman"/>
          <w:color w:val="000000"/>
          <w:sz w:val="27"/>
          <w:szCs w:val="27"/>
          <w:lang w:eastAsia="ru-RU"/>
        </w:rPr>
        <w:t>оказывающих платные медицинские услуги. Основные</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proofErr w:type="gramStart"/>
      <w:r w:rsidRPr="008661D6">
        <w:rPr>
          <w:rFonts w:ascii="Times New Roman" w:eastAsia="Times New Roman" w:hAnsi="Times New Roman" w:cs="Times New Roman"/>
          <w:color w:val="000000"/>
          <w:sz w:val="27"/>
          <w:szCs w:val="27"/>
          <w:lang w:eastAsia="ru-RU"/>
        </w:rPr>
        <w:t>средства</w:t>
      </w:r>
      <w:proofErr w:type="gramEnd"/>
      <w:r w:rsidRPr="008661D6">
        <w:rPr>
          <w:rFonts w:ascii="Times New Roman" w:eastAsia="Times New Roman" w:hAnsi="Times New Roman" w:cs="Times New Roman"/>
          <w:color w:val="000000"/>
          <w:sz w:val="27"/>
          <w:szCs w:val="27"/>
          <w:lang w:eastAsia="ru-RU"/>
        </w:rPr>
        <w:t xml:space="preserve"> производства таких организаций могут находиться в </w:t>
      </w:r>
      <w:r w:rsidRPr="008661D6">
        <w:rPr>
          <w:rFonts w:ascii="Times New Roman" w:eastAsia="Times New Roman" w:hAnsi="Times New Roman" w:cs="Times New Roman"/>
          <w:b/>
          <w:bCs/>
          <w:color w:val="000000"/>
          <w:sz w:val="27"/>
          <w:szCs w:val="27"/>
          <w:lang w:eastAsia="ru-RU"/>
        </w:rPr>
        <w:t>частной собственности </w:t>
      </w:r>
      <w:r w:rsidRPr="008661D6">
        <w:rPr>
          <w:rFonts w:ascii="Times New Roman" w:eastAsia="Times New Roman" w:hAnsi="Times New Roman" w:cs="Times New Roman"/>
          <w:color w:val="000000"/>
          <w:sz w:val="27"/>
          <w:szCs w:val="27"/>
          <w:lang w:eastAsia="ru-RU"/>
        </w:rPr>
        <w:t>или представлять </w:t>
      </w:r>
      <w:r w:rsidRPr="008661D6">
        <w:rPr>
          <w:rFonts w:ascii="Times New Roman" w:eastAsia="Times New Roman" w:hAnsi="Times New Roman" w:cs="Times New Roman"/>
          <w:b/>
          <w:bCs/>
          <w:color w:val="000000"/>
          <w:sz w:val="27"/>
          <w:szCs w:val="27"/>
          <w:lang w:eastAsia="ru-RU"/>
        </w:rPr>
        <w:t>общую (совместную, долевую) собственность. </w:t>
      </w:r>
      <w:r w:rsidRPr="008661D6">
        <w:rPr>
          <w:rFonts w:ascii="Times New Roman" w:eastAsia="Times New Roman" w:hAnsi="Times New Roman" w:cs="Times New Roman"/>
          <w:color w:val="000000"/>
          <w:sz w:val="27"/>
          <w:szCs w:val="27"/>
          <w:lang w:eastAsia="ru-RU"/>
        </w:rPr>
        <w:t>Получает распространение </w:t>
      </w:r>
      <w:r w:rsidRPr="008661D6">
        <w:rPr>
          <w:rFonts w:ascii="Times New Roman" w:eastAsia="Times New Roman" w:hAnsi="Times New Roman" w:cs="Times New Roman"/>
          <w:b/>
          <w:bCs/>
          <w:color w:val="000000"/>
          <w:sz w:val="27"/>
          <w:szCs w:val="27"/>
          <w:lang w:eastAsia="ru-RU"/>
        </w:rPr>
        <w:t>аренда </w:t>
      </w:r>
      <w:r w:rsidRPr="008661D6">
        <w:rPr>
          <w:rFonts w:ascii="Times New Roman" w:eastAsia="Times New Roman" w:hAnsi="Times New Roman" w:cs="Times New Roman"/>
          <w:color w:val="000000"/>
          <w:sz w:val="27"/>
          <w:szCs w:val="27"/>
          <w:lang w:eastAsia="ru-RU"/>
        </w:rPr>
        <w:t>основных средств государственных лечебных и оздоровительных организаций коммерческими медицинскими учреждениями.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 xml:space="preserve">С определенной степенью условности в здравоохранении выделяются </w:t>
      </w:r>
      <w:proofErr w:type="spellStart"/>
      <w:r w:rsidRPr="008661D6">
        <w:rPr>
          <w:rFonts w:ascii="Times New Roman" w:eastAsia="Times New Roman" w:hAnsi="Times New Roman" w:cs="Times New Roman"/>
          <w:color w:val="000000"/>
          <w:sz w:val="27"/>
          <w:szCs w:val="27"/>
          <w:lang w:eastAsia="ru-RU"/>
        </w:rPr>
        <w:t>подотрасли</w:t>
      </w:r>
      <w:proofErr w:type="spellEnd"/>
      <w:r w:rsidRPr="008661D6">
        <w:rPr>
          <w:rFonts w:ascii="Times New Roman" w:eastAsia="Times New Roman" w:hAnsi="Times New Roman" w:cs="Times New Roman"/>
          <w:color w:val="000000"/>
          <w:sz w:val="27"/>
          <w:szCs w:val="27"/>
          <w:lang w:eastAsia="ru-RU"/>
        </w:rPr>
        <w:t xml:space="preserve">, характеризующиеся профессиональной ориентацией видов медицинской деятельности и оказываемых услуг. В числе таких </w:t>
      </w:r>
      <w:proofErr w:type="spellStart"/>
      <w:r w:rsidRPr="008661D6">
        <w:rPr>
          <w:rFonts w:ascii="Times New Roman" w:eastAsia="Times New Roman" w:hAnsi="Times New Roman" w:cs="Times New Roman"/>
          <w:color w:val="000000"/>
          <w:sz w:val="27"/>
          <w:szCs w:val="27"/>
          <w:lang w:eastAsia="ru-RU"/>
        </w:rPr>
        <w:t>подотраслей</w:t>
      </w:r>
      <w:proofErr w:type="spellEnd"/>
      <w:r w:rsidRPr="008661D6">
        <w:rPr>
          <w:rFonts w:ascii="Times New Roman" w:eastAsia="Times New Roman" w:hAnsi="Times New Roman" w:cs="Times New Roman"/>
          <w:color w:val="000000"/>
          <w:sz w:val="27"/>
          <w:szCs w:val="27"/>
          <w:lang w:eastAsia="ru-RU"/>
        </w:rPr>
        <w:t xml:space="preserve"> широко известны терапия, хирургия, педиатрия и санитария, а также специализированные </w:t>
      </w:r>
      <w:proofErr w:type="spellStart"/>
      <w:r w:rsidRPr="008661D6">
        <w:rPr>
          <w:rFonts w:ascii="Times New Roman" w:eastAsia="Times New Roman" w:hAnsi="Times New Roman" w:cs="Times New Roman"/>
          <w:color w:val="000000"/>
          <w:sz w:val="27"/>
          <w:szCs w:val="27"/>
          <w:lang w:eastAsia="ru-RU"/>
        </w:rPr>
        <w:t>подотрасли</w:t>
      </w:r>
      <w:proofErr w:type="spellEnd"/>
      <w:r w:rsidRPr="008661D6">
        <w:rPr>
          <w:rFonts w:ascii="Times New Roman" w:eastAsia="Times New Roman" w:hAnsi="Times New Roman" w:cs="Times New Roman"/>
          <w:color w:val="000000"/>
          <w:sz w:val="27"/>
          <w:szCs w:val="27"/>
          <w:lang w:eastAsia="ru-RU"/>
        </w:rPr>
        <w:t xml:space="preserve">: микробиология, нейрофизиология, онкология, психиатрия, стоматология, кардиология, </w:t>
      </w:r>
      <w:proofErr w:type="spellStart"/>
      <w:r w:rsidRPr="008661D6">
        <w:rPr>
          <w:rFonts w:ascii="Times New Roman" w:eastAsia="Times New Roman" w:hAnsi="Times New Roman" w:cs="Times New Roman"/>
          <w:color w:val="000000"/>
          <w:sz w:val="27"/>
          <w:szCs w:val="27"/>
          <w:lang w:eastAsia="ru-RU"/>
        </w:rPr>
        <w:t>гастрология</w:t>
      </w:r>
      <w:proofErr w:type="spellEnd"/>
      <w:r w:rsidRPr="008661D6">
        <w:rPr>
          <w:rFonts w:ascii="Times New Roman" w:eastAsia="Times New Roman" w:hAnsi="Times New Roman" w:cs="Times New Roman"/>
          <w:color w:val="000000"/>
          <w:sz w:val="27"/>
          <w:szCs w:val="27"/>
          <w:lang w:eastAsia="ru-RU"/>
        </w:rPr>
        <w:t>, цитология.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Чрезвычайная сложность структуризации отрасли здравоохранения обусловлена следующими ее характерными особенностями, весь комплекс которых присущ только данной отрасли: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1) персональная ориентация медицинской деятельности на конкретных людей, нуждающихся в улучшении здоровья, что придает этой деятельности выраженный адресный характер;</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2) проявление деятельности по охране здоровья в виде единых, не поддающихся разделению материальных и нематериальных услуг, сочетание физических, медикаментозных, психологических форм лечения, воздействия на больных;</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3) трудность непосредственного количественного измерения результатов врачебной деятельности, выражения их в натуральных (физических, объемных) и стоимостных показателях;</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lastRenderedPageBreak/>
        <w:t>4) необходимость постоянного совмещения диагностической, лечебной, профилактической деятельности;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5) непрерывно увеличивающееся разнообразие видов и форм медицинской деятельности, услуг здравоохранения;</w:t>
      </w:r>
    </w:p>
    <w:tbl>
      <w:tblPr>
        <w:tblW w:w="20025" w:type="dxa"/>
        <w:tblCellSpacing w:w="0" w:type="dxa"/>
        <w:tblCellMar>
          <w:left w:w="0" w:type="dxa"/>
          <w:right w:w="0" w:type="dxa"/>
        </w:tblCellMar>
        <w:tblLook w:val="04A0" w:firstRow="1" w:lastRow="0" w:firstColumn="1" w:lastColumn="0" w:noHBand="0" w:noVBand="1"/>
      </w:tblPr>
      <w:tblGrid>
        <w:gridCol w:w="20025"/>
      </w:tblGrid>
      <w:tr w:rsidR="008661D6" w:rsidRPr="008661D6" w:rsidTr="008661D6">
        <w:trPr>
          <w:tblCellSpacing w:w="0" w:type="dxa"/>
        </w:trPr>
        <w:tc>
          <w:tcPr>
            <w:tcW w:w="0" w:type="auto"/>
            <w:vAlign w:val="center"/>
            <w:hideMark/>
          </w:tcPr>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p>
        </w:tc>
      </w:tr>
    </w:tbl>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6) сложное переплетение платных, бесплатных, смешанных видов оказания медицинской помощи и разных способов финансирования здравоохранения;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7) отсутствие непосредственной, явной связи между локальными результатами медицинской деятельности и затратами на получение результата;</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8) сильная зависимость состояния здоровья людей от факторов, не имеющих непосредственного отношения к медицине;</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9) значительное влияние самолечения на здоровье;</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10) высокая роль морально-этических факторов во взаимоотношениях лечебного персонала и пациентов.</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Указанные особенности накладывают заметный отпечаток на экономику здравоохранения.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b/>
          <w:bCs/>
          <w:color w:val="000000"/>
          <w:sz w:val="27"/>
          <w:szCs w:val="27"/>
          <w:lang w:eastAsia="ru-RU"/>
        </w:rPr>
        <w:t>Вопросы для повторения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1. Что вкладывается в понятие «отрасль экономики»?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2. Каковы основные признаки отрасли здравоохранения?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3. Почему здравоохранение относят к сфере услуг? Какие виды деятельности принято считать услугами?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4. Как формировалась отрасль здравоохранения в России?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5. Какова роль государства в формировании и функционировании отрасли здравоохранения?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6. Что вкладывается в понятие «отраслевая структура здравоохранения»?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7. По каким признакам выделяют структурные части отрасли здравоохранения?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8. Назовите основные структурные компоненты, составные части отрасли здравоохранения.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9. Каковы характерные особенности отрасли здравоохранения, отличающие ее от других отраслей экономики?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b/>
          <w:bCs/>
          <w:color w:val="000000"/>
          <w:sz w:val="27"/>
          <w:szCs w:val="27"/>
          <w:lang w:eastAsia="ru-RU"/>
        </w:rPr>
        <w:t>2.2. ЭКОНОМИЧЕСКИЕ ОТНОШЕНИЯ В СИСТЕМЕ ЗДРАВООХРАНЕНИЯ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b/>
          <w:bCs/>
          <w:color w:val="000000"/>
          <w:sz w:val="27"/>
          <w:szCs w:val="27"/>
          <w:lang w:eastAsia="ru-RU"/>
        </w:rPr>
        <w:t>2.2.1. Сущность труда и виды трудовой деятельности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Труд, трудовая деятельность людей - основное созидательное начало в любой экономике. Хотя человек черпает энергию для производства в основном из природных источников, труд остается центральным фактором, приводящим в движение экономику. Со времен А. Смита известно, что труд - отец богатства.</w:t>
      </w:r>
    </w:p>
    <w:tbl>
      <w:tblPr>
        <w:tblW w:w="20025" w:type="dxa"/>
        <w:tblCellSpacing w:w="0" w:type="dxa"/>
        <w:tblCellMar>
          <w:left w:w="0" w:type="dxa"/>
          <w:right w:w="0" w:type="dxa"/>
        </w:tblCellMar>
        <w:tblLook w:val="04A0" w:firstRow="1" w:lastRow="0" w:firstColumn="1" w:lastColumn="0" w:noHBand="0" w:noVBand="1"/>
      </w:tblPr>
      <w:tblGrid>
        <w:gridCol w:w="20025"/>
      </w:tblGrid>
      <w:tr w:rsidR="008661D6" w:rsidRPr="008661D6" w:rsidTr="008661D6">
        <w:trPr>
          <w:tblCellSpacing w:w="0" w:type="dxa"/>
        </w:trPr>
        <w:tc>
          <w:tcPr>
            <w:tcW w:w="0" w:type="auto"/>
            <w:vAlign w:val="center"/>
            <w:hideMark/>
          </w:tcPr>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p>
        </w:tc>
      </w:tr>
    </w:tbl>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Человек редко трудится в одиночку, только для себя. Чаще всего он работает вместе с другими людьми, в трудовом коллективе, под руководством менеджеров и выполняет порученную ему работу за определенную плату. В процессе такого труда у работника возникают трудовые отношения с его нанимателями, с руководителем, другими участниками совместной трудовой деятельности.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Труд как вид деятельности человека, людей характеризуется 3 основными признаками.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lastRenderedPageBreak/>
        <w:t>Во-первых, это осознанная, целенаправленная деятельность человека, когда он вначале мысленно намечает способ действий, строит в сознании их образ и желаемый результат, а уже затем начинает действовать по намеченному плану. Чисто инстинктивные, неосознанные действия нельзя считать трудом. Животные также вступают в контакт между собой и с природой. Однако поедание коровой травы, а волком - зайца - не экономический, а биологический процесс. А если человек кормит корову сеном, чтобы она давала молоко, - это уже трудовой процесс. Бесцельные действия нельзя считать трудом. Общепризнанно, что целесообразным считается разумное, нужное, практичное. Намечаемая цель, способ действий могут быть выработаны или заданы человеку другими людьми. Но во всех случаях считается, что человек трудится только тогда, когда он знает, что делает, зачем и как.</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Высказанное положение целиком относится и к здравоохранению. Так что трудом в здравоохранении надо считать сознательно осуществляемую деятельность медицинского персонала, направленную на поддержание, сохранение и укрепление здоровья людей.</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 xml:space="preserve">Во-вторых, трудовая деятельность требует от человека дополнительных затрат энергии, обусловленных не только процессом его жизнедеятельности, но и необходимостью выполнения данной работы, получения трудового результата. Труд - </w:t>
      </w:r>
      <w:proofErr w:type="spellStart"/>
      <w:r w:rsidRPr="008661D6">
        <w:rPr>
          <w:rFonts w:ascii="Times New Roman" w:eastAsia="Times New Roman" w:hAnsi="Times New Roman" w:cs="Times New Roman"/>
          <w:color w:val="000000"/>
          <w:sz w:val="27"/>
          <w:szCs w:val="27"/>
          <w:lang w:eastAsia="ru-RU"/>
        </w:rPr>
        <w:t>энергозатратные</w:t>
      </w:r>
      <w:proofErr w:type="spellEnd"/>
      <w:r w:rsidRPr="008661D6">
        <w:rPr>
          <w:rFonts w:ascii="Times New Roman" w:eastAsia="Times New Roman" w:hAnsi="Times New Roman" w:cs="Times New Roman"/>
          <w:color w:val="000000"/>
          <w:sz w:val="27"/>
          <w:szCs w:val="27"/>
          <w:lang w:eastAsia="ru-RU"/>
        </w:rPr>
        <w:t xml:space="preserve"> действия, работа мышц и ума.</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Выполняя трудовые действия, врачи, средний и младший медицинский персонал расходуют дополнительную энергию, без затрат которой они не смогли бы осуществлять работу, деятельность.</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В-третьих, действия людей можно назвать трудом, если они приносят общественно признанный результат, приводят к созданию чего-то полезного, что не могло появиться само собой, без целенаправленной деятельности человека. Труд может быть трудом для себя и трудом для других, но в любом случае он должен приносить пользу людям.</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Во всем мире признано, что медицинская деятельность общественно полезна, так что и по третьему критерию она должна быть признана трудовой.</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 xml:space="preserve">Итак, трудом следует считать деятельность людей, обладающую определенными признаками. Это заранее продуманная деятельность. Это действия, требующие приложения заметных усилий, выполнения работы (отсюда и слово «трудно»). Это действия, имеющие своим итогом конкретный, полезный результат, приводящий к удовлетворению потребностей человека, людей, общества. Иначе говоря, труд есть осознанная, целенаправленная, </w:t>
      </w:r>
      <w:proofErr w:type="spellStart"/>
      <w:r w:rsidRPr="008661D6">
        <w:rPr>
          <w:rFonts w:ascii="Times New Roman" w:eastAsia="Times New Roman" w:hAnsi="Times New Roman" w:cs="Times New Roman"/>
          <w:color w:val="000000"/>
          <w:sz w:val="27"/>
          <w:szCs w:val="27"/>
          <w:lang w:eastAsia="ru-RU"/>
        </w:rPr>
        <w:t>энергозатратная</w:t>
      </w:r>
      <w:proofErr w:type="spellEnd"/>
      <w:r w:rsidRPr="008661D6">
        <w:rPr>
          <w:rFonts w:ascii="Times New Roman" w:eastAsia="Times New Roman" w:hAnsi="Times New Roman" w:cs="Times New Roman"/>
          <w:color w:val="000000"/>
          <w:sz w:val="27"/>
          <w:szCs w:val="27"/>
          <w:lang w:eastAsia="ru-RU"/>
        </w:rPr>
        <w:t>, результативная деятельность людей. Так что если человек - главное действующее лицо экономики, то труд - содержание его действий.</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Труд характеризуют также использованием орудий и предметов труда. </w:t>
      </w:r>
      <w:r w:rsidRPr="008661D6">
        <w:rPr>
          <w:rFonts w:ascii="Times New Roman" w:eastAsia="Times New Roman" w:hAnsi="Times New Roman" w:cs="Times New Roman"/>
          <w:b/>
          <w:bCs/>
          <w:color w:val="000000"/>
          <w:sz w:val="27"/>
          <w:szCs w:val="27"/>
          <w:lang w:eastAsia="ru-RU"/>
        </w:rPr>
        <w:t>Орудия труда </w:t>
      </w:r>
      <w:r w:rsidRPr="008661D6">
        <w:rPr>
          <w:rFonts w:ascii="Times New Roman" w:eastAsia="Times New Roman" w:hAnsi="Times New Roman" w:cs="Times New Roman"/>
          <w:color w:val="000000"/>
          <w:sz w:val="27"/>
          <w:szCs w:val="27"/>
          <w:lang w:eastAsia="ru-RU"/>
        </w:rPr>
        <w:t>- это средства, с помощью и посредством которых человек осуществляет трудовые действия. К орудиям труда в медицине относят приборы, аппараты, инструменты, с помощью которых медики осуществляют трудовую деятельность, выполняют процедуры лечения.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b/>
          <w:bCs/>
          <w:color w:val="000000"/>
          <w:sz w:val="27"/>
          <w:szCs w:val="27"/>
          <w:lang w:eastAsia="ru-RU"/>
        </w:rPr>
        <w:t>Предметы труда </w:t>
      </w:r>
      <w:r w:rsidRPr="008661D6">
        <w:rPr>
          <w:rFonts w:ascii="Times New Roman" w:eastAsia="Times New Roman" w:hAnsi="Times New Roman" w:cs="Times New Roman"/>
          <w:color w:val="000000"/>
          <w:sz w:val="27"/>
          <w:szCs w:val="27"/>
          <w:lang w:eastAsia="ru-RU"/>
        </w:rPr>
        <w:t>- это средства, материалы, из которых изготавливаются вещи, то, что преобразуется в процессе труда, на что воздействует человек, выполняя трудовые операции.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lastRenderedPageBreak/>
        <w:t>По отношению к медицинским услугам понятие «предметы труда», используемое в политической экономии, не всегда удается четко установить. Своеобразным «предметом труда» медиков является организм человека, который врачи стремятся привести в нормальное, требуемое состояние. К предметам труда в медицине правомерно относить также используемые лекарственные препараты, перевязочные и другие материалы.</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В экономике труда и трудовой деятельности широко распространены понятия: рабочая сила, трудовые ресурсы, трудовой потенциал.</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b/>
          <w:bCs/>
          <w:color w:val="000000"/>
          <w:sz w:val="27"/>
          <w:szCs w:val="27"/>
          <w:lang w:eastAsia="ru-RU"/>
        </w:rPr>
        <w:t>Рабочая сила </w:t>
      </w:r>
      <w:r w:rsidRPr="008661D6">
        <w:rPr>
          <w:rFonts w:ascii="Times New Roman" w:eastAsia="Times New Roman" w:hAnsi="Times New Roman" w:cs="Times New Roman"/>
          <w:color w:val="000000"/>
          <w:sz w:val="27"/>
          <w:szCs w:val="27"/>
          <w:lang w:eastAsia="ru-RU"/>
        </w:rPr>
        <w:t>- это обобщенная характеристика способности человека к труду, свидетельствующая о его физических и духовных возможностях, используемых в процессе трудовой деятельности. Когда говорят о рабочей силе, то имеют в виду запас физической и умственной энергии человека, зависящей от его здоровья, знаний, способностей, возраста, природных данных. С этим понятием чаще всего связаны условия найма работников. Рабочая сила есть возможность, способность людей осуществлять трудовую деятельность, т.е. то, что предлагается людьми, желающими работать по найму, на рынке труда. За использование рабочей силы наниматели платят наемным работникам заработную плату. В то же время термин «рабочая сила» иногда употребляется в значении «трудовые ресурсы», «экономически активное население».</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b/>
          <w:bCs/>
          <w:color w:val="000000"/>
          <w:sz w:val="27"/>
          <w:szCs w:val="27"/>
          <w:lang w:eastAsia="ru-RU"/>
        </w:rPr>
        <w:t>Трудовые ресурсы </w:t>
      </w:r>
      <w:r w:rsidRPr="008661D6">
        <w:rPr>
          <w:rFonts w:ascii="Times New Roman" w:eastAsia="Times New Roman" w:hAnsi="Times New Roman" w:cs="Times New Roman"/>
          <w:color w:val="000000"/>
          <w:sz w:val="27"/>
          <w:szCs w:val="27"/>
          <w:lang w:eastAsia="ru-RU"/>
        </w:rPr>
        <w:t>- часть населения страны, обладающая способностями и возможностями участвовать в тру</w:t>
      </w:r>
      <w:r>
        <w:rPr>
          <w:rFonts w:ascii="Times New Roman" w:eastAsia="Times New Roman" w:hAnsi="Times New Roman" w:cs="Times New Roman"/>
          <w:color w:val="000000"/>
          <w:sz w:val="27"/>
          <w:szCs w:val="27"/>
          <w:lang w:eastAsia="ru-RU"/>
        </w:rPr>
        <w:t>де в соответствии со своими воз</w:t>
      </w:r>
      <w:r w:rsidRPr="008661D6">
        <w:rPr>
          <w:rFonts w:ascii="Times New Roman" w:eastAsia="Times New Roman" w:hAnsi="Times New Roman" w:cs="Times New Roman"/>
          <w:color w:val="000000"/>
          <w:sz w:val="27"/>
          <w:szCs w:val="27"/>
          <w:lang w:eastAsia="ru-RU"/>
        </w:rPr>
        <w:t>растными, физическими данными, знаниями и практическим опытом, профессиональной подготовкой. Обычно к трудовым ресурсам относят трудоспособных мужчин и женщин от 16 лет до пенсионного возраста, установленного законом страны. Это понятие употребляется, когда рассматривают факторы производства, соответствие числа работников и рабочих мест, потребность в работниках определенного профиля, квалификации. Трудовые ресурсы России составляют примерно 80 млн человек, около половины из них - женщины.</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Несколько иной смысл вкладывается в понятие </w:t>
      </w:r>
      <w:r w:rsidRPr="008661D6">
        <w:rPr>
          <w:rFonts w:ascii="Times New Roman" w:eastAsia="Times New Roman" w:hAnsi="Times New Roman" w:cs="Times New Roman"/>
          <w:b/>
          <w:bCs/>
          <w:color w:val="000000"/>
          <w:sz w:val="27"/>
          <w:szCs w:val="27"/>
          <w:lang w:eastAsia="ru-RU"/>
        </w:rPr>
        <w:t>«экономически активное население», </w:t>
      </w:r>
      <w:r w:rsidRPr="008661D6">
        <w:rPr>
          <w:rFonts w:ascii="Times New Roman" w:eastAsia="Times New Roman" w:hAnsi="Times New Roman" w:cs="Times New Roman"/>
          <w:color w:val="000000"/>
          <w:sz w:val="27"/>
          <w:szCs w:val="27"/>
          <w:lang w:eastAsia="ru-RU"/>
        </w:rPr>
        <w:t>которое трактуется как часть населения, проявляющая трудовую активность, стремящаяся работать, участвующая в труде. Так что в эту группу входят и лица в возрасте до 16 лет, и пенсионеры, занятые трудовой деятельностью, но не входят домохозяйки, учащиеся, безработные, не ищущие работу. Экономически активное население России в 2000 г. превысило 70 млн человек.</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b/>
          <w:bCs/>
          <w:color w:val="000000"/>
          <w:sz w:val="27"/>
          <w:szCs w:val="27"/>
          <w:lang w:eastAsia="ru-RU"/>
        </w:rPr>
        <w:t>Трудовой потенциал </w:t>
      </w:r>
      <w:r w:rsidRPr="008661D6">
        <w:rPr>
          <w:rFonts w:ascii="Times New Roman" w:eastAsia="Times New Roman" w:hAnsi="Times New Roman" w:cs="Times New Roman"/>
          <w:color w:val="000000"/>
          <w:sz w:val="27"/>
          <w:szCs w:val="27"/>
          <w:lang w:eastAsia="ru-RU"/>
        </w:rPr>
        <w:t>относится к числу научных терминов макроэкономического характера, применяемых в основном при общей комплексной оценке использования имеющихся трудовых ресурсов в будущем, в перспективе.</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Перечисленные категории позволяют получить представление о трудоспособности отдельных людей и всего населения страны, с количественных и качественных позиций оценить трудовой фактор государства как самый активный элемент общественного воспроизводства.</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Труд принято делить на </w:t>
      </w:r>
      <w:r w:rsidRPr="008661D6">
        <w:rPr>
          <w:rFonts w:ascii="Times New Roman" w:eastAsia="Times New Roman" w:hAnsi="Times New Roman" w:cs="Times New Roman"/>
          <w:b/>
          <w:bCs/>
          <w:color w:val="000000"/>
          <w:sz w:val="27"/>
          <w:szCs w:val="27"/>
          <w:lang w:eastAsia="ru-RU"/>
        </w:rPr>
        <w:t>физический </w:t>
      </w:r>
      <w:r w:rsidRPr="008661D6">
        <w:rPr>
          <w:rFonts w:ascii="Times New Roman" w:eastAsia="Times New Roman" w:hAnsi="Times New Roman" w:cs="Times New Roman"/>
          <w:color w:val="000000"/>
          <w:sz w:val="27"/>
          <w:szCs w:val="27"/>
          <w:lang w:eastAsia="ru-RU"/>
        </w:rPr>
        <w:t>и </w:t>
      </w:r>
      <w:r w:rsidRPr="008661D6">
        <w:rPr>
          <w:rFonts w:ascii="Times New Roman" w:eastAsia="Times New Roman" w:hAnsi="Times New Roman" w:cs="Times New Roman"/>
          <w:b/>
          <w:bCs/>
          <w:color w:val="000000"/>
          <w:sz w:val="27"/>
          <w:szCs w:val="27"/>
          <w:lang w:eastAsia="ru-RU"/>
        </w:rPr>
        <w:t>умственный, </w:t>
      </w:r>
      <w:r w:rsidRPr="008661D6">
        <w:rPr>
          <w:rFonts w:ascii="Times New Roman" w:eastAsia="Times New Roman" w:hAnsi="Times New Roman" w:cs="Times New Roman"/>
          <w:color w:val="000000"/>
          <w:sz w:val="27"/>
          <w:szCs w:val="27"/>
          <w:lang w:eastAsia="ru-RU"/>
        </w:rPr>
        <w:t xml:space="preserve">но в таком делении есть много условностей. Доля и даже роль физического труда в экономике развитых стран постоянно уменьшается, тогда как умственный труд ценится все дороже. </w:t>
      </w:r>
      <w:r w:rsidRPr="008661D6">
        <w:rPr>
          <w:rFonts w:ascii="Times New Roman" w:eastAsia="Times New Roman" w:hAnsi="Times New Roman" w:cs="Times New Roman"/>
          <w:color w:val="000000"/>
          <w:sz w:val="27"/>
          <w:szCs w:val="27"/>
          <w:lang w:eastAsia="ru-RU"/>
        </w:rPr>
        <w:lastRenderedPageBreak/>
        <w:t>Наблюдается выраженное стремление перекладывать чисто физический труд, технические усилия на машины, действие которых регулируется людьми умственного труда. В то же время происходит ограниченное сочетание, слияние доступных человеку, не отягощающих его физических усилий с направляющей их в нужную сторону работой мозга.</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В экономической литературе можно встретить понятия «синие воротнички» и «белые воротнички»; речь идет о работниках на Западе, в одежде которых преобладают воротнички определенного цвета. Работающие в учреждениях, конторах, институтах, занятые умственным трудом, традиционно надевают белые рубашки, отчего их и называют </w:t>
      </w:r>
      <w:r w:rsidRPr="008661D6">
        <w:rPr>
          <w:rFonts w:ascii="Times New Roman" w:eastAsia="Times New Roman" w:hAnsi="Times New Roman" w:cs="Times New Roman"/>
          <w:b/>
          <w:bCs/>
          <w:color w:val="000000"/>
          <w:sz w:val="27"/>
          <w:szCs w:val="27"/>
          <w:lang w:eastAsia="ru-RU"/>
        </w:rPr>
        <w:t>«белые воротнички». </w:t>
      </w:r>
      <w:r w:rsidRPr="008661D6">
        <w:rPr>
          <w:rFonts w:ascii="Times New Roman" w:eastAsia="Times New Roman" w:hAnsi="Times New Roman" w:cs="Times New Roman"/>
          <w:color w:val="000000"/>
          <w:sz w:val="27"/>
          <w:szCs w:val="27"/>
          <w:lang w:eastAsia="ru-RU"/>
        </w:rPr>
        <w:t>А работники физического труда предпочитают более темную одежду - отсюда </w:t>
      </w:r>
      <w:r w:rsidRPr="008661D6">
        <w:rPr>
          <w:rFonts w:ascii="Times New Roman" w:eastAsia="Times New Roman" w:hAnsi="Times New Roman" w:cs="Times New Roman"/>
          <w:b/>
          <w:bCs/>
          <w:color w:val="000000"/>
          <w:sz w:val="27"/>
          <w:szCs w:val="27"/>
          <w:lang w:eastAsia="ru-RU"/>
        </w:rPr>
        <w:t>«синие воротнички». </w:t>
      </w:r>
      <w:r w:rsidRPr="008661D6">
        <w:rPr>
          <w:rFonts w:ascii="Times New Roman" w:eastAsia="Times New Roman" w:hAnsi="Times New Roman" w:cs="Times New Roman"/>
          <w:color w:val="000000"/>
          <w:sz w:val="27"/>
          <w:szCs w:val="27"/>
          <w:lang w:eastAsia="ru-RU"/>
        </w:rPr>
        <w:t>Выделяют также категорию </w:t>
      </w:r>
      <w:r w:rsidRPr="008661D6">
        <w:rPr>
          <w:rFonts w:ascii="Times New Roman" w:eastAsia="Times New Roman" w:hAnsi="Times New Roman" w:cs="Times New Roman"/>
          <w:b/>
          <w:bCs/>
          <w:color w:val="000000"/>
          <w:sz w:val="27"/>
          <w:szCs w:val="27"/>
          <w:lang w:eastAsia="ru-RU"/>
        </w:rPr>
        <w:t>«золотых воротничков» </w:t>
      </w:r>
      <w:r w:rsidRPr="008661D6">
        <w:rPr>
          <w:rFonts w:ascii="Times New Roman" w:eastAsia="Times New Roman" w:hAnsi="Times New Roman" w:cs="Times New Roman"/>
          <w:color w:val="000000"/>
          <w:sz w:val="27"/>
          <w:szCs w:val="27"/>
          <w:lang w:eastAsia="ru-RU"/>
        </w:rPr>
        <w:t>- работников высшего управленческого персонала.</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В США доля «белых воротничков» в трудовых ресурсах составляет примерно 60%, «синих воротничков» - 30%, немногим более 10% приходится на остальные категории работников. В российской экономике ситуация иная: число рабочих все еще превосходит число служащих, но тенденция к росту доли служащих и снижению доли рабочих в составе трудовых ресурсов проявляется как всеобщая, имеющая место в любой развитой стране.</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b/>
          <w:bCs/>
          <w:color w:val="000000"/>
          <w:sz w:val="27"/>
          <w:szCs w:val="27"/>
          <w:lang w:eastAsia="ru-RU"/>
        </w:rPr>
        <w:t>Рабочие </w:t>
      </w:r>
      <w:r w:rsidRPr="008661D6">
        <w:rPr>
          <w:rFonts w:ascii="Times New Roman" w:eastAsia="Times New Roman" w:hAnsi="Times New Roman" w:cs="Times New Roman"/>
          <w:color w:val="000000"/>
          <w:sz w:val="27"/>
          <w:szCs w:val="27"/>
          <w:lang w:eastAsia="ru-RU"/>
        </w:rPr>
        <w:t>и </w:t>
      </w:r>
      <w:r w:rsidRPr="008661D6">
        <w:rPr>
          <w:rFonts w:ascii="Times New Roman" w:eastAsia="Times New Roman" w:hAnsi="Times New Roman" w:cs="Times New Roman"/>
          <w:b/>
          <w:bCs/>
          <w:color w:val="000000"/>
          <w:sz w:val="27"/>
          <w:szCs w:val="27"/>
          <w:lang w:eastAsia="ru-RU"/>
        </w:rPr>
        <w:t>служащие </w:t>
      </w:r>
      <w:r w:rsidRPr="008661D6">
        <w:rPr>
          <w:rFonts w:ascii="Times New Roman" w:eastAsia="Times New Roman" w:hAnsi="Times New Roman" w:cs="Times New Roman"/>
          <w:color w:val="000000"/>
          <w:sz w:val="27"/>
          <w:szCs w:val="27"/>
          <w:lang w:eastAsia="ru-RU"/>
        </w:rPr>
        <w:t>образуют две основные категории, на которые делятся трудовые ресурсы в зависимости от характера трудовой деятельности. Понятие «рабочие» ассоциируется с «синими воротничками», а служащие - с «белыми», но в числе последних принято выделять в виде отдельной категории научных работников, труд ко</w:t>
      </w:r>
      <w:r>
        <w:rPr>
          <w:rFonts w:ascii="Times New Roman" w:eastAsia="Times New Roman" w:hAnsi="Times New Roman" w:cs="Times New Roman"/>
          <w:color w:val="000000"/>
          <w:sz w:val="27"/>
          <w:szCs w:val="27"/>
          <w:lang w:eastAsia="ru-RU"/>
        </w:rPr>
        <w:t>торых носит выраженный интеллек</w:t>
      </w:r>
      <w:r w:rsidRPr="008661D6">
        <w:rPr>
          <w:rFonts w:ascii="Times New Roman" w:eastAsia="Times New Roman" w:hAnsi="Times New Roman" w:cs="Times New Roman"/>
          <w:color w:val="000000"/>
          <w:sz w:val="27"/>
          <w:szCs w:val="27"/>
          <w:lang w:eastAsia="ru-RU"/>
        </w:rPr>
        <w:t>туальный характер. В советский период российской истории всех занятых трудовой деятельностью делили на рабочих, крестьян (сельскохозяйственных рабочих) и интеллигенцию, такое деление носило не только трудовую, но и политическую окраску. При подобном делении врачи попадают, естественно, в ряды интеллигенции, а младший медицинский персонал - в ряды рабочих и служащих. Условность подобного деления в наше время становится все более очевидной.</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Долгое время было принято считать, что только труд «синих воротничков» является производительным, что ценности создаются лишь в сфере материального производства рабочими и крестьянами, тогда как работники социально-культурной сферы блага не создают.</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А. Смит в своем фундаментальном труде «Исследования о природе и причинах богатства народов», изданном в 1776 г., утверждал, что «труд некоторых самых уважаемых сословий общества, подобно труду домашних слуг, не производит никакой стоимости и не закрепляется, не реализуется ни в каком длительно существующем предмете или товаре, могущем быть проданным, который продолжал бы существовать и по прекращении труда».</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 xml:space="preserve">В современной экономической науке труд в сфере науки, управления, образования, культуры, информационных услуг считается столь же производительным, как и в сфере материального производства. Физический и умственный труд уравниваются в правах, тем более что в нынешней экономике их не так-то просто различить: рабочие управляют автоматами, водитель транспортного средства перерабатывает огромное количество информации, а </w:t>
      </w:r>
      <w:r w:rsidRPr="008661D6">
        <w:rPr>
          <w:rFonts w:ascii="Times New Roman" w:eastAsia="Times New Roman" w:hAnsi="Times New Roman" w:cs="Times New Roman"/>
          <w:color w:val="000000"/>
          <w:sz w:val="27"/>
          <w:szCs w:val="27"/>
          <w:lang w:eastAsia="ru-RU"/>
        </w:rPr>
        <w:lastRenderedPageBreak/>
        <w:t>хирург тратит энергию в процессе операции и физически устает не меньше, чем кузнец.</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В пределах каждого из двух основных видов труда существует множество профессий, специальностей, характеризующих род и зону трудовой деятельности человека. </w:t>
      </w:r>
      <w:r w:rsidRPr="008661D6">
        <w:rPr>
          <w:rFonts w:ascii="Times New Roman" w:eastAsia="Times New Roman" w:hAnsi="Times New Roman" w:cs="Times New Roman"/>
          <w:b/>
          <w:bCs/>
          <w:color w:val="000000"/>
          <w:sz w:val="27"/>
          <w:szCs w:val="27"/>
          <w:lang w:eastAsia="ru-RU"/>
        </w:rPr>
        <w:t>Профессия </w:t>
      </w:r>
      <w:r w:rsidRPr="008661D6">
        <w:rPr>
          <w:rFonts w:ascii="Times New Roman" w:eastAsia="Times New Roman" w:hAnsi="Times New Roman" w:cs="Times New Roman"/>
          <w:color w:val="000000"/>
          <w:sz w:val="27"/>
          <w:szCs w:val="27"/>
          <w:lang w:eastAsia="ru-RU"/>
        </w:rPr>
        <w:t>- несколько более широкое понятие, чем специальность. Профессия характеризует вид постоянной трудовой занятости человека, которым он профессионально овладел и использует в виде источника существования. Так, в медицине широко известны профессии врача, медицинской сестры, научного работника, преподавателя. </w:t>
      </w:r>
      <w:r w:rsidRPr="008661D6">
        <w:rPr>
          <w:rFonts w:ascii="Times New Roman" w:eastAsia="Times New Roman" w:hAnsi="Times New Roman" w:cs="Times New Roman"/>
          <w:b/>
          <w:bCs/>
          <w:color w:val="000000"/>
          <w:sz w:val="27"/>
          <w:szCs w:val="27"/>
          <w:lang w:eastAsia="ru-RU"/>
        </w:rPr>
        <w:t>Специальность </w:t>
      </w:r>
      <w:r w:rsidRPr="008661D6">
        <w:rPr>
          <w:rFonts w:ascii="Times New Roman" w:eastAsia="Times New Roman" w:hAnsi="Times New Roman" w:cs="Times New Roman"/>
          <w:color w:val="000000"/>
          <w:sz w:val="27"/>
          <w:szCs w:val="27"/>
          <w:lang w:eastAsia="ru-RU"/>
        </w:rPr>
        <w:t>- это вид труда, для выполнения которого человек получил специальную подготовку посредством обучения или приобретения практических навыков. Специальность свидетельствует не только о профессиональной принадлежности к определенному роду труда, но и о наличии узкой квалификации в пределах этого рода. Врачи, как известно, обладают специальностями хирургов, терапевтов, педиатров, стоматологов, нейрофизиологов и многими другими.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 xml:space="preserve">Профессии и специальности обычно тесно связаны с отраслью экономики, в которой трудится работник, и с ее </w:t>
      </w:r>
      <w:proofErr w:type="spellStart"/>
      <w:r w:rsidRPr="008661D6">
        <w:rPr>
          <w:rFonts w:ascii="Times New Roman" w:eastAsia="Times New Roman" w:hAnsi="Times New Roman" w:cs="Times New Roman"/>
          <w:color w:val="000000"/>
          <w:sz w:val="27"/>
          <w:szCs w:val="27"/>
          <w:lang w:eastAsia="ru-RU"/>
        </w:rPr>
        <w:t>подотраслями</w:t>
      </w:r>
      <w:proofErr w:type="spellEnd"/>
      <w:r w:rsidRPr="008661D6">
        <w:rPr>
          <w:rFonts w:ascii="Times New Roman" w:eastAsia="Times New Roman" w:hAnsi="Times New Roman" w:cs="Times New Roman"/>
          <w:color w:val="000000"/>
          <w:sz w:val="27"/>
          <w:szCs w:val="27"/>
          <w:lang w:eastAsia="ru-RU"/>
        </w:rPr>
        <w:t xml:space="preserve">. К тому же в пределах одной и той же отрасли, </w:t>
      </w:r>
      <w:proofErr w:type="spellStart"/>
      <w:r w:rsidRPr="008661D6">
        <w:rPr>
          <w:rFonts w:ascii="Times New Roman" w:eastAsia="Times New Roman" w:hAnsi="Times New Roman" w:cs="Times New Roman"/>
          <w:color w:val="000000"/>
          <w:sz w:val="27"/>
          <w:szCs w:val="27"/>
          <w:lang w:eastAsia="ru-RU"/>
        </w:rPr>
        <w:t>подотрасли</w:t>
      </w:r>
      <w:proofErr w:type="spellEnd"/>
      <w:r w:rsidRPr="008661D6">
        <w:rPr>
          <w:rFonts w:ascii="Times New Roman" w:eastAsia="Times New Roman" w:hAnsi="Times New Roman" w:cs="Times New Roman"/>
          <w:color w:val="000000"/>
          <w:sz w:val="27"/>
          <w:szCs w:val="27"/>
          <w:lang w:eastAsia="ru-RU"/>
        </w:rPr>
        <w:t xml:space="preserve"> используется ряд профессий, специальностей, дополняющих труд работников основных, базовых профессий. Такие профессии, как инженер, программист, юрист, экономист, механик, имеют универсальный характер, используются во многих отраслях.</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Наличие профессий и специальностей является результатом </w:t>
      </w:r>
      <w:r w:rsidRPr="008661D6">
        <w:rPr>
          <w:rFonts w:ascii="Times New Roman" w:eastAsia="Times New Roman" w:hAnsi="Times New Roman" w:cs="Times New Roman"/>
          <w:b/>
          <w:bCs/>
          <w:color w:val="000000"/>
          <w:sz w:val="27"/>
          <w:szCs w:val="27"/>
          <w:lang w:eastAsia="ru-RU"/>
        </w:rPr>
        <w:t>разделения труда. </w:t>
      </w:r>
      <w:r w:rsidRPr="008661D6">
        <w:rPr>
          <w:rFonts w:ascii="Times New Roman" w:eastAsia="Times New Roman" w:hAnsi="Times New Roman" w:cs="Times New Roman"/>
          <w:color w:val="000000"/>
          <w:sz w:val="27"/>
          <w:szCs w:val="27"/>
          <w:lang w:eastAsia="ru-RU"/>
        </w:rPr>
        <w:t>В условиях натурального хозяйства, когда каждая семья стремилась обеспечить себя всем необходимым самостоятельно, господствовало стрем-</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proofErr w:type="spellStart"/>
      <w:proofErr w:type="gramStart"/>
      <w:r w:rsidRPr="008661D6">
        <w:rPr>
          <w:rFonts w:ascii="Times New Roman" w:eastAsia="Times New Roman" w:hAnsi="Times New Roman" w:cs="Times New Roman"/>
          <w:color w:val="000000"/>
          <w:sz w:val="27"/>
          <w:szCs w:val="27"/>
          <w:lang w:eastAsia="ru-RU"/>
        </w:rPr>
        <w:t>ление</w:t>
      </w:r>
      <w:proofErr w:type="spellEnd"/>
      <w:proofErr w:type="gramEnd"/>
      <w:r w:rsidRPr="008661D6">
        <w:rPr>
          <w:rFonts w:ascii="Times New Roman" w:eastAsia="Times New Roman" w:hAnsi="Times New Roman" w:cs="Times New Roman"/>
          <w:color w:val="000000"/>
          <w:sz w:val="27"/>
          <w:szCs w:val="27"/>
          <w:lang w:eastAsia="ru-RU"/>
        </w:rPr>
        <w:t xml:space="preserve"> человека владеть всеми разновидностями трудовой деятельности, в том числе и врачеванием. Люди поневоле должны были быть универсалами, владеть одновременно множеством профессий. Притом уже тогда было ясно, что достичь большого успеха можно, сосредоточившись на одном деле.</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Благодаря разделению труда появились </w:t>
      </w:r>
      <w:r w:rsidRPr="008661D6">
        <w:rPr>
          <w:rFonts w:ascii="Times New Roman" w:eastAsia="Times New Roman" w:hAnsi="Times New Roman" w:cs="Times New Roman"/>
          <w:b/>
          <w:bCs/>
          <w:color w:val="000000"/>
          <w:sz w:val="27"/>
          <w:szCs w:val="27"/>
          <w:lang w:eastAsia="ru-RU"/>
        </w:rPr>
        <w:t>профессионалы, </w:t>
      </w:r>
      <w:r w:rsidRPr="008661D6">
        <w:rPr>
          <w:rFonts w:ascii="Times New Roman" w:eastAsia="Times New Roman" w:hAnsi="Times New Roman" w:cs="Times New Roman"/>
          <w:color w:val="000000"/>
          <w:sz w:val="27"/>
          <w:szCs w:val="27"/>
          <w:lang w:eastAsia="ru-RU"/>
        </w:rPr>
        <w:t>владеющие способами выполнения определенного вида работ. Они смогли гораздо лучше использовать природные богатства, факторы производства, обеспечить высокое качество создаваемого экономического продукта. Разделение труда между людьми, а затем и между производственными коллективами привело к </w:t>
      </w:r>
      <w:r w:rsidRPr="008661D6">
        <w:rPr>
          <w:rFonts w:ascii="Times New Roman" w:eastAsia="Times New Roman" w:hAnsi="Times New Roman" w:cs="Times New Roman"/>
          <w:b/>
          <w:bCs/>
          <w:color w:val="000000"/>
          <w:sz w:val="27"/>
          <w:szCs w:val="27"/>
          <w:lang w:eastAsia="ru-RU"/>
        </w:rPr>
        <w:t>специализации </w:t>
      </w:r>
      <w:r w:rsidRPr="008661D6">
        <w:rPr>
          <w:rFonts w:ascii="Times New Roman" w:eastAsia="Times New Roman" w:hAnsi="Times New Roman" w:cs="Times New Roman"/>
          <w:color w:val="000000"/>
          <w:sz w:val="27"/>
          <w:szCs w:val="27"/>
          <w:lang w:eastAsia="ru-RU"/>
        </w:rPr>
        <w:t>работников и предприятий, обусловленной также и тем, что освоение определенного вида работ, технологии требует огромного времени. Сегодня уже просто нет возможности быть мастером на все руки.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 xml:space="preserve">Процессы разделения труда получили самое широкое распространение в медицине, где непрерывно множится число специальностей и возникают все новые специализации. В то же время в здравоохранении наблюдается преимущественно внутриотраслевое разделение труда. В связи с объективной необходимостью непосредственного контакта врачей с больными и крайне ограниченной возможностью передачи медицинских услуг на расстояние межрегиональное и </w:t>
      </w:r>
      <w:proofErr w:type="spellStart"/>
      <w:r w:rsidRPr="008661D6">
        <w:rPr>
          <w:rFonts w:ascii="Times New Roman" w:eastAsia="Times New Roman" w:hAnsi="Times New Roman" w:cs="Times New Roman"/>
          <w:color w:val="000000"/>
          <w:sz w:val="27"/>
          <w:szCs w:val="27"/>
          <w:lang w:eastAsia="ru-RU"/>
        </w:rPr>
        <w:t>межстрановое</w:t>
      </w:r>
      <w:proofErr w:type="spellEnd"/>
      <w:r w:rsidRPr="008661D6">
        <w:rPr>
          <w:rFonts w:ascii="Times New Roman" w:eastAsia="Times New Roman" w:hAnsi="Times New Roman" w:cs="Times New Roman"/>
          <w:color w:val="000000"/>
          <w:sz w:val="27"/>
          <w:szCs w:val="27"/>
          <w:lang w:eastAsia="ru-RU"/>
        </w:rPr>
        <w:t xml:space="preserve"> разделение труда в здравоохранении распространено лишь в научной деятельности и в изготовлении лекарственных средств.</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lastRenderedPageBreak/>
        <w:t>В большей степени возможно межотраслевое разделение труда, но и оно имеет ограниченную зону действия, охватывает связи медицины с медицинским машиностроением и приборостроением, с химическим производством медицинских препаратов, использованием достижений отдельных отраслей физических, химических, технических наук, теории управления.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Вместе с тем надо иметь в виду, что разделение труда, его специализация порождают необходимость тесного взаимодействия работников внутри отрасли. Нужны </w:t>
      </w:r>
      <w:r w:rsidRPr="008661D6">
        <w:rPr>
          <w:rFonts w:ascii="Times New Roman" w:eastAsia="Times New Roman" w:hAnsi="Times New Roman" w:cs="Times New Roman"/>
          <w:b/>
          <w:bCs/>
          <w:color w:val="000000"/>
          <w:sz w:val="27"/>
          <w:szCs w:val="27"/>
          <w:lang w:eastAsia="ru-RU"/>
        </w:rPr>
        <w:t>кооперация, </w:t>
      </w:r>
      <w:r w:rsidRPr="008661D6">
        <w:rPr>
          <w:rFonts w:ascii="Times New Roman" w:eastAsia="Times New Roman" w:hAnsi="Times New Roman" w:cs="Times New Roman"/>
          <w:color w:val="000000"/>
          <w:sz w:val="27"/>
          <w:szCs w:val="27"/>
          <w:lang w:eastAsia="ru-RU"/>
        </w:rPr>
        <w:t>обмен товарами, рынок, без которых преимущества разделения труда не смогут проявиться. Так что специализация и кооперирование связаны между собой тесным образом.</w:t>
      </w:r>
    </w:p>
    <w:tbl>
      <w:tblPr>
        <w:tblW w:w="20025" w:type="dxa"/>
        <w:tblCellSpacing w:w="0" w:type="dxa"/>
        <w:tblCellMar>
          <w:left w:w="0" w:type="dxa"/>
          <w:right w:w="0" w:type="dxa"/>
        </w:tblCellMar>
        <w:tblLook w:val="04A0" w:firstRow="1" w:lastRow="0" w:firstColumn="1" w:lastColumn="0" w:noHBand="0" w:noVBand="1"/>
      </w:tblPr>
      <w:tblGrid>
        <w:gridCol w:w="20025"/>
      </w:tblGrid>
      <w:tr w:rsidR="008661D6" w:rsidRPr="008661D6" w:rsidTr="008661D6">
        <w:trPr>
          <w:tblCellSpacing w:w="0" w:type="dxa"/>
        </w:trPr>
        <w:tc>
          <w:tcPr>
            <w:tcW w:w="0" w:type="auto"/>
            <w:vAlign w:val="center"/>
            <w:hideMark/>
          </w:tcPr>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p>
        </w:tc>
      </w:tr>
    </w:tbl>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b/>
          <w:bCs/>
          <w:color w:val="000000"/>
          <w:sz w:val="27"/>
          <w:szCs w:val="27"/>
          <w:lang w:eastAsia="ru-RU"/>
        </w:rPr>
        <w:t>Вопросы для повторения</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1. Назовите основные признаки труда, трудовой деятельности.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2. Какую роль в экономике здравоохранения играют орудия труда и предметы труда?</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3. Охарактеризуйте содержание понятий: «рабочая сила», «трудовые ресурсы», «экономически активное население», «трудовой потенциал».</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4. Как сочетаются физический и умственный труд в здравоохранительной деятельности?</w:t>
      </w:r>
    </w:p>
    <w:p w:rsidR="008661D6"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5. Что общего и особенного в понятиях «профессия» и «специальность»? Какие профессии и специальности распространены в здравоохранении?</w:t>
      </w:r>
    </w:p>
    <w:p w:rsidR="008F4A8A" w:rsidRPr="008661D6" w:rsidRDefault="008661D6" w:rsidP="00B62F59">
      <w:pPr>
        <w:spacing w:after="0" w:line="240" w:lineRule="auto"/>
        <w:jc w:val="both"/>
        <w:rPr>
          <w:rFonts w:ascii="Times New Roman" w:eastAsia="Times New Roman" w:hAnsi="Times New Roman" w:cs="Times New Roman"/>
          <w:color w:val="000000"/>
          <w:sz w:val="27"/>
          <w:szCs w:val="27"/>
          <w:lang w:eastAsia="ru-RU"/>
        </w:rPr>
      </w:pPr>
      <w:r w:rsidRPr="008661D6">
        <w:rPr>
          <w:rFonts w:ascii="Times New Roman" w:eastAsia="Times New Roman" w:hAnsi="Times New Roman" w:cs="Times New Roman"/>
          <w:color w:val="000000"/>
          <w:sz w:val="27"/>
          <w:szCs w:val="27"/>
          <w:lang w:eastAsia="ru-RU"/>
        </w:rPr>
        <w:t>6. В чем состоит природа разделения труда в экономике? Какова специфика разделения труда в здравоохранении? Как сочетаются специализация и кооперация?</w:t>
      </w:r>
    </w:p>
    <w:sectPr w:rsidR="008F4A8A" w:rsidRPr="008661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12C"/>
    <w:rsid w:val="0080112C"/>
    <w:rsid w:val="008661D6"/>
    <w:rsid w:val="008F4A8A"/>
    <w:rsid w:val="00B62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93E0A-0B5A-49AD-9B4B-E30AFD7A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
    <w:name w:val="txt"/>
    <w:basedOn w:val="a"/>
    <w:rsid w:val="008661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710083">
      <w:bodyDiv w:val="1"/>
      <w:marLeft w:val="0"/>
      <w:marRight w:val="0"/>
      <w:marTop w:val="0"/>
      <w:marBottom w:val="0"/>
      <w:divBdr>
        <w:top w:val="none" w:sz="0" w:space="0" w:color="auto"/>
        <w:left w:val="none" w:sz="0" w:space="0" w:color="auto"/>
        <w:bottom w:val="none" w:sz="0" w:space="0" w:color="auto"/>
        <w:right w:val="none" w:sz="0" w:space="0" w:color="auto"/>
      </w:divBdr>
      <w:divsChild>
        <w:div w:id="1338993986">
          <w:marLeft w:val="0"/>
          <w:marRight w:val="0"/>
          <w:marTop w:val="0"/>
          <w:marBottom w:val="0"/>
          <w:divBdr>
            <w:top w:val="none" w:sz="0" w:space="0" w:color="auto"/>
            <w:left w:val="none" w:sz="0" w:space="0" w:color="auto"/>
            <w:bottom w:val="none" w:sz="0" w:space="0" w:color="auto"/>
            <w:right w:val="none" w:sz="0" w:space="0" w:color="auto"/>
          </w:divBdr>
        </w:div>
        <w:div w:id="707989166">
          <w:marLeft w:val="0"/>
          <w:marRight w:val="0"/>
          <w:marTop w:val="0"/>
          <w:marBottom w:val="0"/>
          <w:divBdr>
            <w:top w:val="none" w:sz="0" w:space="0" w:color="auto"/>
            <w:left w:val="none" w:sz="0" w:space="0" w:color="auto"/>
            <w:bottom w:val="none" w:sz="0" w:space="0" w:color="auto"/>
            <w:right w:val="none" w:sz="0" w:space="0" w:color="auto"/>
          </w:divBdr>
        </w:div>
        <w:div w:id="244807550">
          <w:marLeft w:val="0"/>
          <w:marRight w:val="0"/>
          <w:marTop w:val="0"/>
          <w:marBottom w:val="0"/>
          <w:divBdr>
            <w:top w:val="none" w:sz="0" w:space="0" w:color="auto"/>
            <w:left w:val="none" w:sz="0" w:space="0" w:color="auto"/>
            <w:bottom w:val="none" w:sz="0" w:space="0" w:color="auto"/>
            <w:right w:val="none" w:sz="0" w:space="0" w:color="auto"/>
          </w:divBdr>
        </w:div>
        <w:div w:id="1474370668">
          <w:marLeft w:val="0"/>
          <w:marRight w:val="0"/>
          <w:marTop w:val="0"/>
          <w:marBottom w:val="0"/>
          <w:divBdr>
            <w:top w:val="none" w:sz="0" w:space="0" w:color="auto"/>
            <w:left w:val="none" w:sz="0" w:space="0" w:color="auto"/>
            <w:bottom w:val="none" w:sz="0" w:space="0" w:color="auto"/>
            <w:right w:val="none" w:sz="0" w:space="0" w:color="auto"/>
          </w:divBdr>
        </w:div>
        <w:div w:id="1087188962">
          <w:marLeft w:val="0"/>
          <w:marRight w:val="0"/>
          <w:marTop w:val="0"/>
          <w:marBottom w:val="0"/>
          <w:divBdr>
            <w:top w:val="none" w:sz="0" w:space="0" w:color="auto"/>
            <w:left w:val="none" w:sz="0" w:space="0" w:color="auto"/>
            <w:bottom w:val="none" w:sz="0" w:space="0" w:color="auto"/>
            <w:right w:val="none" w:sz="0" w:space="0" w:color="auto"/>
          </w:divBdr>
        </w:div>
        <w:div w:id="1945963898">
          <w:marLeft w:val="0"/>
          <w:marRight w:val="0"/>
          <w:marTop w:val="0"/>
          <w:marBottom w:val="0"/>
          <w:divBdr>
            <w:top w:val="none" w:sz="0" w:space="0" w:color="auto"/>
            <w:left w:val="none" w:sz="0" w:space="0" w:color="auto"/>
            <w:bottom w:val="none" w:sz="0" w:space="0" w:color="auto"/>
            <w:right w:val="none" w:sz="0" w:space="0" w:color="auto"/>
          </w:divBdr>
        </w:div>
        <w:div w:id="1935941670">
          <w:marLeft w:val="0"/>
          <w:marRight w:val="0"/>
          <w:marTop w:val="0"/>
          <w:marBottom w:val="0"/>
          <w:divBdr>
            <w:top w:val="none" w:sz="0" w:space="0" w:color="auto"/>
            <w:left w:val="none" w:sz="0" w:space="0" w:color="auto"/>
            <w:bottom w:val="none" w:sz="0" w:space="0" w:color="auto"/>
            <w:right w:val="none" w:sz="0" w:space="0" w:color="auto"/>
          </w:divBdr>
        </w:div>
        <w:div w:id="697006824">
          <w:marLeft w:val="0"/>
          <w:marRight w:val="0"/>
          <w:marTop w:val="0"/>
          <w:marBottom w:val="0"/>
          <w:divBdr>
            <w:top w:val="none" w:sz="0" w:space="0" w:color="auto"/>
            <w:left w:val="none" w:sz="0" w:space="0" w:color="auto"/>
            <w:bottom w:val="none" w:sz="0" w:space="0" w:color="auto"/>
            <w:right w:val="none" w:sz="0" w:space="0" w:color="auto"/>
          </w:divBdr>
        </w:div>
        <w:div w:id="440683731">
          <w:marLeft w:val="0"/>
          <w:marRight w:val="0"/>
          <w:marTop w:val="0"/>
          <w:marBottom w:val="0"/>
          <w:divBdr>
            <w:top w:val="none" w:sz="0" w:space="0" w:color="auto"/>
            <w:left w:val="none" w:sz="0" w:space="0" w:color="auto"/>
            <w:bottom w:val="none" w:sz="0" w:space="0" w:color="auto"/>
            <w:right w:val="none" w:sz="0" w:space="0" w:color="auto"/>
          </w:divBdr>
        </w:div>
        <w:div w:id="457725415">
          <w:marLeft w:val="0"/>
          <w:marRight w:val="0"/>
          <w:marTop w:val="0"/>
          <w:marBottom w:val="0"/>
          <w:divBdr>
            <w:top w:val="none" w:sz="0" w:space="0" w:color="auto"/>
            <w:left w:val="none" w:sz="0" w:space="0" w:color="auto"/>
            <w:bottom w:val="none" w:sz="0" w:space="0" w:color="auto"/>
            <w:right w:val="none" w:sz="0" w:space="0" w:color="auto"/>
          </w:divBdr>
        </w:div>
        <w:div w:id="1154492258">
          <w:marLeft w:val="0"/>
          <w:marRight w:val="0"/>
          <w:marTop w:val="0"/>
          <w:marBottom w:val="0"/>
          <w:divBdr>
            <w:top w:val="none" w:sz="0" w:space="0" w:color="auto"/>
            <w:left w:val="none" w:sz="0" w:space="0" w:color="auto"/>
            <w:bottom w:val="none" w:sz="0" w:space="0" w:color="auto"/>
            <w:right w:val="none" w:sz="0" w:space="0" w:color="auto"/>
          </w:divBdr>
        </w:div>
        <w:div w:id="357395944">
          <w:marLeft w:val="0"/>
          <w:marRight w:val="0"/>
          <w:marTop w:val="0"/>
          <w:marBottom w:val="0"/>
          <w:divBdr>
            <w:top w:val="none" w:sz="0" w:space="0" w:color="auto"/>
            <w:left w:val="none" w:sz="0" w:space="0" w:color="auto"/>
            <w:bottom w:val="none" w:sz="0" w:space="0" w:color="auto"/>
            <w:right w:val="none" w:sz="0" w:space="0" w:color="auto"/>
          </w:divBdr>
        </w:div>
        <w:div w:id="1181625218">
          <w:marLeft w:val="0"/>
          <w:marRight w:val="0"/>
          <w:marTop w:val="0"/>
          <w:marBottom w:val="0"/>
          <w:divBdr>
            <w:top w:val="none" w:sz="0" w:space="0" w:color="auto"/>
            <w:left w:val="none" w:sz="0" w:space="0" w:color="auto"/>
            <w:bottom w:val="none" w:sz="0" w:space="0" w:color="auto"/>
            <w:right w:val="none" w:sz="0" w:space="0" w:color="auto"/>
          </w:divBdr>
        </w:div>
        <w:div w:id="367729022">
          <w:marLeft w:val="0"/>
          <w:marRight w:val="0"/>
          <w:marTop w:val="0"/>
          <w:marBottom w:val="0"/>
          <w:divBdr>
            <w:top w:val="none" w:sz="0" w:space="0" w:color="auto"/>
            <w:left w:val="none" w:sz="0" w:space="0" w:color="auto"/>
            <w:bottom w:val="none" w:sz="0" w:space="0" w:color="auto"/>
            <w:right w:val="none" w:sz="0" w:space="0" w:color="auto"/>
          </w:divBdr>
        </w:div>
        <w:div w:id="27485895">
          <w:marLeft w:val="0"/>
          <w:marRight w:val="0"/>
          <w:marTop w:val="0"/>
          <w:marBottom w:val="0"/>
          <w:divBdr>
            <w:top w:val="none" w:sz="0" w:space="0" w:color="auto"/>
            <w:left w:val="none" w:sz="0" w:space="0" w:color="auto"/>
            <w:bottom w:val="none" w:sz="0" w:space="0" w:color="auto"/>
            <w:right w:val="none" w:sz="0" w:space="0" w:color="auto"/>
          </w:divBdr>
        </w:div>
        <w:div w:id="384137366">
          <w:marLeft w:val="0"/>
          <w:marRight w:val="0"/>
          <w:marTop w:val="0"/>
          <w:marBottom w:val="0"/>
          <w:divBdr>
            <w:top w:val="none" w:sz="0" w:space="0" w:color="auto"/>
            <w:left w:val="none" w:sz="0" w:space="0" w:color="auto"/>
            <w:bottom w:val="none" w:sz="0" w:space="0" w:color="auto"/>
            <w:right w:val="none" w:sz="0" w:space="0" w:color="auto"/>
          </w:divBdr>
        </w:div>
        <w:div w:id="1019820203">
          <w:marLeft w:val="0"/>
          <w:marRight w:val="0"/>
          <w:marTop w:val="0"/>
          <w:marBottom w:val="0"/>
          <w:divBdr>
            <w:top w:val="none" w:sz="0" w:space="0" w:color="auto"/>
            <w:left w:val="none" w:sz="0" w:space="0" w:color="auto"/>
            <w:bottom w:val="none" w:sz="0" w:space="0" w:color="auto"/>
            <w:right w:val="none" w:sz="0" w:space="0" w:color="auto"/>
          </w:divBdr>
        </w:div>
        <w:div w:id="589583721">
          <w:marLeft w:val="0"/>
          <w:marRight w:val="0"/>
          <w:marTop w:val="0"/>
          <w:marBottom w:val="0"/>
          <w:divBdr>
            <w:top w:val="none" w:sz="0" w:space="0" w:color="auto"/>
            <w:left w:val="none" w:sz="0" w:space="0" w:color="auto"/>
            <w:bottom w:val="none" w:sz="0" w:space="0" w:color="auto"/>
            <w:right w:val="none" w:sz="0" w:space="0" w:color="auto"/>
          </w:divBdr>
        </w:div>
        <w:div w:id="437919153">
          <w:marLeft w:val="0"/>
          <w:marRight w:val="0"/>
          <w:marTop w:val="0"/>
          <w:marBottom w:val="0"/>
          <w:divBdr>
            <w:top w:val="none" w:sz="0" w:space="0" w:color="auto"/>
            <w:left w:val="none" w:sz="0" w:space="0" w:color="auto"/>
            <w:bottom w:val="none" w:sz="0" w:space="0" w:color="auto"/>
            <w:right w:val="none" w:sz="0" w:space="0" w:color="auto"/>
          </w:divBdr>
        </w:div>
        <w:div w:id="446316990">
          <w:marLeft w:val="0"/>
          <w:marRight w:val="0"/>
          <w:marTop w:val="0"/>
          <w:marBottom w:val="0"/>
          <w:divBdr>
            <w:top w:val="none" w:sz="0" w:space="0" w:color="auto"/>
            <w:left w:val="none" w:sz="0" w:space="0" w:color="auto"/>
            <w:bottom w:val="none" w:sz="0" w:space="0" w:color="auto"/>
            <w:right w:val="none" w:sz="0" w:space="0" w:color="auto"/>
          </w:divBdr>
        </w:div>
        <w:div w:id="1796677585">
          <w:marLeft w:val="0"/>
          <w:marRight w:val="0"/>
          <w:marTop w:val="0"/>
          <w:marBottom w:val="0"/>
          <w:divBdr>
            <w:top w:val="none" w:sz="0" w:space="0" w:color="auto"/>
            <w:left w:val="none" w:sz="0" w:space="0" w:color="auto"/>
            <w:bottom w:val="none" w:sz="0" w:space="0" w:color="auto"/>
            <w:right w:val="none" w:sz="0" w:space="0" w:color="auto"/>
          </w:divBdr>
        </w:div>
        <w:div w:id="1616131002">
          <w:marLeft w:val="0"/>
          <w:marRight w:val="0"/>
          <w:marTop w:val="0"/>
          <w:marBottom w:val="0"/>
          <w:divBdr>
            <w:top w:val="none" w:sz="0" w:space="0" w:color="auto"/>
            <w:left w:val="none" w:sz="0" w:space="0" w:color="auto"/>
            <w:bottom w:val="none" w:sz="0" w:space="0" w:color="auto"/>
            <w:right w:val="none" w:sz="0" w:space="0" w:color="auto"/>
          </w:divBdr>
        </w:div>
        <w:div w:id="1986006455">
          <w:marLeft w:val="0"/>
          <w:marRight w:val="0"/>
          <w:marTop w:val="0"/>
          <w:marBottom w:val="0"/>
          <w:divBdr>
            <w:top w:val="none" w:sz="0" w:space="0" w:color="auto"/>
            <w:left w:val="none" w:sz="0" w:space="0" w:color="auto"/>
            <w:bottom w:val="none" w:sz="0" w:space="0" w:color="auto"/>
            <w:right w:val="none" w:sz="0" w:space="0" w:color="auto"/>
          </w:divBdr>
        </w:div>
        <w:div w:id="1828085259">
          <w:marLeft w:val="0"/>
          <w:marRight w:val="0"/>
          <w:marTop w:val="0"/>
          <w:marBottom w:val="0"/>
          <w:divBdr>
            <w:top w:val="none" w:sz="0" w:space="0" w:color="auto"/>
            <w:left w:val="none" w:sz="0" w:space="0" w:color="auto"/>
            <w:bottom w:val="none" w:sz="0" w:space="0" w:color="auto"/>
            <w:right w:val="none" w:sz="0" w:space="0" w:color="auto"/>
          </w:divBdr>
        </w:div>
        <w:div w:id="1026253807">
          <w:marLeft w:val="0"/>
          <w:marRight w:val="0"/>
          <w:marTop w:val="0"/>
          <w:marBottom w:val="0"/>
          <w:divBdr>
            <w:top w:val="none" w:sz="0" w:space="0" w:color="auto"/>
            <w:left w:val="none" w:sz="0" w:space="0" w:color="auto"/>
            <w:bottom w:val="none" w:sz="0" w:space="0" w:color="auto"/>
            <w:right w:val="none" w:sz="0" w:space="0" w:color="auto"/>
          </w:divBdr>
        </w:div>
        <w:div w:id="984042251">
          <w:marLeft w:val="0"/>
          <w:marRight w:val="0"/>
          <w:marTop w:val="0"/>
          <w:marBottom w:val="0"/>
          <w:divBdr>
            <w:top w:val="none" w:sz="0" w:space="0" w:color="auto"/>
            <w:left w:val="none" w:sz="0" w:space="0" w:color="auto"/>
            <w:bottom w:val="none" w:sz="0" w:space="0" w:color="auto"/>
            <w:right w:val="none" w:sz="0" w:space="0" w:color="auto"/>
          </w:divBdr>
        </w:div>
        <w:div w:id="1380351065">
          <w:marLeft w:val="0"/>
          <w:marRight w:val="0"/>
          <w:marTop w:val="0"/>
          <w:marBottom w:val="0"/>
          <w:divBdr>
            <w:top w:val="none" w:sz="0" w:space="0" w:color="auto"/>
            <w:left w:val="none" w:sz="0" w:space="0" w:color="auto"/>
            <w:bottom w:val="none" w:sz="0" w:space="0" w:color="auto"/>
            <w:right w:val="none" w:sz="0" w:space="0" w:color="auto"/>
          </w:divBdr>
        </w:div>
        <w:div w:id="724335054">
          <w:marLeft w:val="0"/>
          <w:marRight w:val="0"/>
          <w:marTop w:val="0"/>
          <w:marBottom w:val="0"/>
          <w:divBdr>
            <w:top w:val="none" w:sz="0" w:space="0" w:color="auto"/>
            <w:left w:val="none" w:sz="0" w:space="0" w:color="auto"/>
            <w:bottom w:val="none" w:sz="0" w:space="0" w:color="auto"/>
            <w:right w:val="none" w:sz="0" w:space="0" w:color="auto"/>
          </w:divBdr>
        </w:div>
        <w:div w:id="145056201">
          <w:marLeft w:val="0"/>
          <w:marRight w:val="0"/>
          <w:marTop w:val="0"/>
          <w:marBottom w:val="0"/>
          <w:divBdr>
            <w:top w:val="none" w:sz="0" w:space="0" w:color="auto"/>
            <w:left w:val="none" w:sz="0" w:space="0" w:color="auto"/>
            <w:bottom w:val="none" w:sz="0" w:space="0" w:color="auto"/>
            <w:right w:val="none" w:sz="0" w:space="0" w:color="auto"/>
          </w:divBdr>
        </w:div>
        <w:div w:id="970286511">
          <w:marLeft w:val="0"/>
          <w:marRight w:val="0"/>
          <w:marTop w:val="0"/>
          <w:marBottom w:val="0"/>
          <w:divBdr>
            <w:top w:val="none" w:sz="0" w:space="0" w:color="auto"/>
            <w:left w:val="none" w:sz="0" w:space="0" w:color="auto"/>
            <w:bottom w:val="none" w:sz="0" w:space="0" w:color="auto"/>
            <w:right w:val="none" w:sz="0" w:space="0" w:color="auto"/>
          </w:divBdr>
        </w:div>
        <w:div w:id="236138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4618</Words>
  <Characters>26326</Characters>
  <Application>Microsoft Office Word</Application>
  <DocSecurity>0</DocSecurity>
  <Lines>219</Lines>
  <Paragraphs>61</Paragraphs>
  <ScaleCrop>false</ScaleCrop>
  <Company/>
  <LinksUpToDate>false</LinksUpToDate>
  <CharactersWithSpaces>30883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3</cp:revision>
  <dcterms:created xsi:type="dcterms:W3CDTF">2025-12-03T08:04:00Z</dcterms:created>
  <dcterms:modified xsi:type="dcterms:W3CDTF">2025-12-03T08:07:00Z</dcterms:modified>
</cp:coreProperties>
</file>