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2C9" w:rsidRDefault="00E85BCD" w:rsidP="00C722C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Практическая работа</w:t>
      </w:r>
    </w:p>
    <w:p w:rsidR="00E85BCD" w:rsidRPr="00E85BCD" w:rsidRDefault="00E85BCD" w:rsidP="00E85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722C9" w:rsidRPr="00E85BCD" w:rsidRDefault="00C722C9" w:rsidP="00E85B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85B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Тест «Определение профессиональ</w:t>
      </w:r>
      <w:r w:rsidR="00624AD8" w:rsidRPr="00E85B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ного (эмоционального) выгорания</w:t>
      </w:r>
      <w:r w:rsidRPr="00E85B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C722C9" w:rsidRPr="00E85BCD" w:rsidRDefault="00C722C9" w:rsidP="00E85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85B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данной </w:t>
      </w:r>
      <w:r w:rsidR="00E85BCD" w:rsidRPr="00E85BCD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практической работе представлен</w:t>
      </w:r>
      <w:r w:rsidR="00E91FFB" w:rsidRPr="00E85B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85BCD" w:rsidRPr="00E85BCD">
        <w:rPr>
          <w:rFonts w:ascii="Times New Roman" w:hAnsi="Times New Roman" w:cs="Times New Roman"/>
          <w:sz w:val="24"/>
          <w:szCs w:val="24"/>
          <w:shd w:val="clear" w:color="auto" w:fill="FFFFFF"/>
        </w:rPr>
        <w:t>тест</w:t>
      </w:r>
      <w:r w:rsidRPr="00E85B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определение вашего эмоционального состояния, связанного с профессиональным выгоранием:</w:t>
      </w:r>
    </w:p>
    <w:p w:rsidR="00E91FFB" w:rsidRPr="00E85BCD" w:rsidRDefault="00E91FFB" w:rsidP="00E85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22C9" w:rsidRPr="00E85BCD" w:rsidRDefault="00C722C9" w:rsidP="00E85BCD">
      <w:pPr>
        <w:pStyle w:val="ab"/>
        <w:numPr>
          <w:ilvl w:val="0"/>
          <w:numId w:val="4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sz w:val="24"/>
          <w:szCs w:val="24"/>
        </w:rPr>
        <w:t>Опросник эмоционального выгорания В.В. Бойко</w:t>
      </w:r>
      <w:r w:rsidR="00E91FFB" w:rsidRPr="00E85B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1FFB" w:rsidRPr="00E85BCD" w:rsidRDefault="00E91FFB" w:rsidP="00E85BCD">
      <w:pPr>
        <w:shd w:val="clear" w:color="auto" w:fill="FFFFFF"/>
        <w:tabs>
          <w:tab w:val="left" w:pos="284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85B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E91FFB" w:rsidRPr="00E85BCD" w:rsidRDefault="00E91FFB" w:rsidP="00E85BCD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sz w:val="24"/>
          <w:szCs w:val="24"/>
        </w:rPr>
        <w:t>Задание считается выполненным, если, ответив на вопросы выбранного ОПРОСНИКА, будет проведён подсчёт результатов по ключу и сделан краткий анализ полученного результата, исходя из показателей.</w:t>
      </w:r>
    </w:p>
    <w:p w:rsidR="00C722C9" w:rsidRPr="00E85BCD" w:rsidRDefault="00C722C9" w:rsidP="00E85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20BC" w:rsidRPr="00E85BCD" w:rsidRDefault="00731E2E" w:rsidP="00E85BC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  <w:r w:rsidRPr="00E85BCD">
        <w:rPr>
          <w:rFonts w:ascii="Times New Roman" w:hAnsi="Times New Roman" w:cs="Times New Roman"/>
          <w:sz w:val="24"/>
          <w:szCs w:val="24"/>
        </w:rPr>
        <w:t xml:space="preserve"> </w:t>
      </w:r>
      <w:r w:rsidR="00E91FFB" w:rsidRPr="00E85BCD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 xml:space="preserve"> </w:t>
      </w:r>
      <w:r w:rsidR="00FB20BC" w:rsidRPr="00E85BCD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Опросник «Эмоциональное выгорание»</w:t>
      </w:r>
    </w:p>
    <w:p w:rsidR="00FB20BC" w:rsidRPr="00E85BCD" w:rsidRDefault="00FB20BC" w:rsidP="00E85B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(В.В. Бойко, сокращенный вариант)</w:t>
      </w:r>
    </w:p>
    <w:p w:rsidR="009C19D2" w:rsidRPr="00E85BCD" w:rsidRDefault="009C19D2" w:rsidP="00E85BCD">
      <w:p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FB20BC" w:rsidRPr="00E85BCD" w:rsidRDefault="00FB20BC" w:rsidP="00E85BCD">
      <w:pPr>
        <w:shd w:val="clear" w:color="auto" w:fill="FFFFFF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Инструкция:</w:t>
      </w:r>
    </w:p>
    <w:p w:rsidR="00FB20BC" w:rsidRPr="00E85BCD" w:rsidRDefault="00FB20BC" w:rsidP="00E85B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Вам предлагается ряд утверждений. Если вы согласны с утверждением, поставьте около соответствующего ему номера знак «+» (да), если не согласны, то знак «-» («нет»).</w:t>
      </w:r>
    </w:p>
    <w:p w:rsidR="00FB20BC" w:rsidRPr="00E85BCD" w:rsidRDefault="00FB20BC" w:rsidP="00E85B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я доволен своей профессией не меньше, чем в начале карьеры.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Я ошибся в выборе профессии или профиля деятельности (занимаю не своё место).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я чувствую усталость или напряжение, то стараюсь поскорее «свернуть» дело.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Моя работа притупляет эмоции.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Я откровенно устал от проблем, с которыми приходится иметь дело на работе.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приносит мне все меньше удовлетворения.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Я бы сменил место работы, если бы представилась возможность.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Из-за усталости или напряжения, я уделяю своим делам меньше внимания, чем положено.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Я спокойно воспринимаю претензии ко мне начальства и коллег по работе.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Общение с коллегами по работе побуждает меня сторониться людей.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Мне всё труднее устанавливать и поддерживать контакты с коллегами.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Обстановка на работе мне кажется очень трудной, сложной.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Бывают дни, когда моё эмоциональное состояние плохо сказывается на результатах работы.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Я очень переживаю за свою работу.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Коллегам по работе я уделяю внимания больше, чем получаю от них.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Я часто радуюсь, видя, что моя работа приносит пользу людям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Последнее время меня преследуют неудачи на работе.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Я обычно проявляю интерес к коллегам и помимо того, что касается дела.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Я иногда ловлю себя на мысли, что работаю автоматически, без души.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По работе встречаются настолько неприятные люди, что невольно желаешь им чего-нибудь плохого.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Успехи в работе вдохновляют меня.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Ситуация на работе, в которой я оказался, кажется почти безвыходной.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Я часто работаю через силу.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работе с людьми я руководствуюсь принципом: не трать нервы, береги здоровье.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Иногда я иду на работу с тяжелым чувством: как все надоело, никого бы не видеть и не слышать.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Иногда мне кажется, что результаты моей работы не стоят тех усилий, которые я затрачиваю.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бы мне повезло с работой, я был бы более счастлив.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Обычно я тороплю время: скорее бы рабочий день кончился.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Работая с людьми, я обычно как бы ставлю экран, защищающий от отрицательных эмоций.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Моя работа меня очень разочаровала.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Мои требования к выполняемой работе выше, чем то, чего я достигаю в силу обстоятельств.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Моя карьера сложилась удачно.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предоставляется возможность, я уделяю работе меньше внимания, но так, чтобы этого никто не заметил.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Ко всему, что происходит на работе, я утратил интерес.</w:t>
      </w:r>
    </w:p>
    <w:p w:rsidR="00FB20BC" w:rsidRPr="00E85BCD" w:rsidRDefault="00FB20BC" w:rsidP="00E85B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BCD">
        <w:rPr>
          <w:rFonts w:ascii="Times New Roman" w:eastAsia="Times New Roman" w:hAnsi="Times New Roman" w:cs="Times New Roman"/>
          <w:color w:val="000000"/>
          <w:sz w:val="24"/>
          <w:szCs w:val="24"/>
        </w:rPr>
        <w:t>Моя работа плохо на меня повлияла: обозлила, притупила эмоции, сделала нервным.</w:t>
      </w:r>
    </w:p>
    <w:p w:rsidR="009A70AA" w:rsidRPr="00E85BCD" w:rsidRDefault="009A70AA" w:rsidP="00E85BCD">
      <w:pPr>
        <w:pStyle w:val="5"/>
        <w:shd w:val="clear" w:color="auto" w:fill="FFFFFF"/>
        <w:spacing w:before="0" w:beforeAutospacing="0" w:after="0" w:afterAutospacing="0"/>
        <w:ind w:firstLine="709"/>
        <w:rPr>
          <w:bCs w:val="0"/>
          <w:color w:val="252525"/>
          <w:sz w:val="24"/>
          <w:szCs w:val="24"/>
        </w:rPr>
      </w:pPr>
    </w:p>
    <w:p w:rsidR="009C19D2" w:rsidRPr="00E85BCD" w:rsidRDefault="009C19D2" w:rsidP="00E85BCD">
      <w:pPr>
        <w:pStyle w:val="5"/>
        <w:shd w:val="clear" w:color="auto" w:fill="FFFFFF"/>
        <w:spacing w:before="0" w:beforeAutospacing="0" w:after="0" w:afterAutospacing="0"/>
        <w:ind w:firstLine="709"/>
        <w:rPr>
          <w:bCs w:val="0"/>
          <w:color w:val="252525"/>
          <w:sz w:val="24"/>
          <w:szCs w:val="24"/>
        </w:rPr>
      </w:pPr>
      <w:r w:rsidRPr="00E85BCD">
        <w:rPr>
          <w:bCs w:val="0"/>
          <w:color w:val="252525"/>
          <w:sz w:val="24"/>
          <w:szCs w:val="24"/>
        </w:rPr>
        <w:t>Обработка данных</w:t>
      </w:r>
    </w:p>
    <w:p w:rsidR="00C722C9" w:rsidRPr="00E85BCD" w:rsidRDefault="00C722C9" w:rsidP="00E85BCD">
      <w:pPr>
        <w:pStyle w:val="5"/>
        <w:shd w:val="clear" w:color="auto" w:fill="FFFFFF"/>
        <w:spacing w:before="0" w:beforeAutospacing="0" w:after="0" w:afterAutospacing="0"/>
        <w:ind w:firstLine="709"/>
        <w:rPr>
          <w:color w:val="252525"/>
          <w:sz w:val="24"/>
          <w:szCs w:val="24"/>
        </w:rPr>
      </w:pPr>
    </w:p>
    <w:p w:rsidR="009C19D2" w:rsidRPr="00E85BCD" w:rsidRDefault="009C19D2" w:rsidP="00E85BCD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252525"/>
          <w:sz w:val="24"/>
          <w:szCs w:val="24"/>
        </w:rPr>
      </w:pPr>
      <w:r w:rsidRPr="00E85BCD">
        <w:rPr>
          <w:b w:val="0"/>
          <w:color w:val="252525"/>
          <w:sz w:val="24"/>
          <w:szCs w:val="24"/>
        </w:rPr>
        <w:t>Ниже приводится «ключ» к методике - перечисляются симптомы и соответствующие им номера утверждений (признаков). Знак перед номером означа</w:t>
      </w:r>
      <w:r w:rsidR="00C722C9" w:rsidRPr="00E85BCD">
        <w:rPr>
          <w:b w:val="0"/>
          <w:color w:val="252525"/>
          <w:sz w:val="24"/>
          <w:szCs w:val="24"/>
        </w:rPr>
        <w:t>ет ответ «да» (+) или «нет» (-)</w:t>
      </w:r>
      <w:r w:rsidRPr="00E85BCD">
        <w:rPr>
          <w:b w:val="0"/>
          <w:color w:val="252525"/>
          <w:sz w:val="24"/>
          <w:szCs w:val="24"/>
        </w:rPr>
        <w:t>; в скобках указаны баллы, проставляемые за данный ответ. В соответствии с «ключом» определяется сумма баллов для каждого симптома «выгорания», а затем - сумма по всем симптомам, т.е. его итоговый показатель.</w:t>
      </w:r>
    </w:p>
    <w:p w:rsidR="00E91FFB" w:rsidRPr="00E85BCD" w:rsidRDefault="00E91FFB" w:rsidP="00E85BCD">
      <w:pPr>
        <w:pStyle w:val="western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</w:p>
    <w:p w:rsidR="009C19D2" w:rsidRPr="00E85BCD" w:rsidRDefault="009C19D2" w:rsidP="00E85BCD">
      <w:pPr>
        <w:pStyle w:val="western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  <w:r w:rsidRPr="00E85BCD">
        <w:rPr>
          <w:b/>
          <w:color w:val="000000"/>
        </w:rPr>
        <w:t>Симптом «Неудовлетворенность собой»:</w:t>
      </w:r>
    </w:p>
    <w:p w:rsidR="009C19D2" w:rsidRPr="00E85BCD" w:rsidRDefault="009C19D2" w:rsidP="00E85BCD">
      <w:pPr>
        <w:pStyle w:val="western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E85BCD">
        <w:rPr>
          <w:color w:val="000000"/>
        </w:rPr>
        <w:t>-1(3), +6 (2), +11 (2), -16(10), -21(5), +26(5), +31(3).</w:t>
      </w:r>
    </w:p>
    <w:p w:rsidR="00C722C9" w:rsidRPr="00E85BCD" w:rsidRDefault="00C722C9" w:rsidP="00E85BCD">
      <w:pPr>
        <w:pStyle w:val="western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</w:p>
    <w:p w:rsidR="009C19D2" w:rsidRPr="00E85BCD" w:rsidRDefault="009C19D2" w:rsidP="00E85BCD">
      <w:pPr>
        <w:pStyle w:val="western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  <w:r w:rsidRPr="00E85BCD">
        <w:rPr>
          <w:b/>
          <w:color w:val="000000"/>
        </w:rPr>
        <w:t>Симптом «Загнанность в клетку»:</w:t>
      </w:r>
    </w:p>
    <w:p w:rsidR="009C19D2" w:rsidRPr="00E85BCD" w:rsidRDefault="009C19D2" w:rsidP="00E85BCD">
      <w:pPr>
        <w:pStyle w:val="western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E85BCD">
        <w:rPr>
          <w:color w:val="000000"/>
        </w:rPr>
        <w:t>+2(10), +7(5), +12(2), +17(2), +22(5), +27(1), -32(5).</w:t>
      </w:r>
    </w:p>
    <w:p w:rsidR="00C722C9" w:rsidRPr="00E85BCD" w:rsidRDefault="00C722C9" w:rsidP="00E85BCD">
      <w:pPr>
        <w:pStyle w:val="western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</w:p>
    <w:p w:rsidR="009C19D2" w:rsidRPr="00E85BCD" w:rsidRDefault="009C19D2" w:rsidP="00E85BCD">
      <w:pPr>
        <w:pStyle w:val="western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  <w:r w:rsidRPr="00E85BCD">
        <w:rPr>
          <w:b/>
          <w:color w:val="000000"/>
        </w:rPr>
        <w:t>Симптом «Редукция профессиональных обязанностей»:</w:t>
      </w:r>
    </w:p>
    <w:p w:rsidR="009C19D2" w:rsidRPr="00E85BCD" w:rsidRDefault="009C19D2" w:rsidP="00E85BCD">
      <w:pPr>
        <w:pStyle w:val="western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E85BCD">
        <w:rPr>
          <w:color w:val="000000"/>
        </w:rPr>
        <w:t>+3(5), +8(5), +13(2), -18(2), +23(3), +28(3), +33(10).</w:t>
      </w:r>
    </w:p>
    <w:p w:rsidR="00C722C9" w:rsidRPr="00E85BCD" w:rsidRDefault="00C722C9" w:rsidP="00E85BCD">
      <w:pPr>
        <w:pStyle w:val="western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</w:p>
    <w:p w:rsidR="009C19D2" w:rsidRPr="00E85BCD" w:rsidRDefault="009C19D2" w:rsidP="00E85BCD">
      <w:pPr>
        <w:pStyle w:val="western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  <w:r w:rsidRPr="00E85BCD">
        <w:rPr>
          <w:b/>
          <w:color w:val="000000"/>
        </w:rPr>
        <w:t>Симптом «Эмоциональная отстраненность»:</w:t>
      </w:r>
    </w:p>
    <w:p w:rsidR="009C19D2" w:rsidRPr="00E85BCD" w:rsidRDefault="009C19D2" w:rsidP="00E85BCD">
      <w:pPr>
        <w:pStyle w:val="western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E85BCD">
        <w:rPr>
          <w:color w:val="000000"/>
        </w:rPr>
        <w:t>+4(2), +9(3), -14(2), +19(3), +24(5),+29(5), +34(10).</w:t>
      </w:r>
    </w:p>
    <w:p w:rsidR="00C722C9" w:rsidRPr="00E85BCD" w:rsidRDefault="00C722C9" w:rsidP="00E85BCD">
      <w:pPr>
        <w:pStyle w:val="western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</w:p>
    <w:p w:rsidR="009C19D2" w:rsidRPr="00E85BCD" w:rsidRDefault="009C19D2" w:rsidP="00E85BCD">
      <w:pPr>
        <w:pStyle w:val="western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  <w:r w:rsidRPr="00E85BCD">
        <w:rPr>
          <w:b/>
          <w:color w:val="000000"/>
        </w:rPr>
        <w:t>Симптом «Личностная отстраненность (деперсонализация)»:</w:t>
      </w:r>
    </w:p>
    <w:p w:rsidR="009C19D2" w:rsidRPr="00E85BCD" w:rsidRDefault="009C19D2" w:rsidP="00E85BCD">
      <w:pPr>
        <w:pStyle w:val="western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E85BCD">
        <w:rPr>
          <w:color w:val="000000"/>
        </w:rPr>
        <w:t>+5(5), +10(3), +15(3), +20(2), +25(5), +30(2), +35(10).</w:t>
      </w:r>
    </w:p>
    <w:p w:rsidR="00E85BCD" w:rsidRDefault="00E85BCD" w:rsidP="00E85BCD">
      <w:pPr>
        <w:pStyle w:val="4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bCs w:val="0"/>
          <w:color w:val="252525"/>
          <w:sz w:val="24"/>
          <w:szCs w:val="24"/>
        </w:rPr>
      </w:pPr>
    </w:p>
    <w:p w:rsidR="009C19D2" w:rsidRPr="00E85BCD" w:rsidRDefault="009C19D2" w:rsidP="00E85BCD">
      <w:pPr>
        <w:pStyle w:val="4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bCs w:val="0"/>
          <w:color w:val="252525"/>
          <w:sz w:val="24"/>
          <w:szCs w:val="24"/>
        </w:rPr>
      </w:pPr>
      <w:bookmarkStart w:id="0" w:name="_GoBack"/>
      <w:bookmarkEnd w:id="0"/>
      <w:r w:rsidRPr="00E85BCD">
        <w:rPr>
          <w:rFonts w:ascii="Times New Roman" w:hAnsi="Times New Roman" w:cs="Times New Roman"/>
          <w:bCs w:val="0"/>
          <w:color w:val="252525"/>
          <w:sz w:val="24"/>
          <w:szCs w:val="24"/>
        </w:rPr>
        <w:t>Выводы: сумма баллов по каждому симптому интерпретируется так:</w:t>
      </w:r>
    </w:p>
    <w:p w:rsidR="009C19D2" w:rsidRPr="00E85BCD" w:rsidRDefault="009C19D2" w:rsidP="00E85BCD">
      <w:pPr>
        <w:pStyle w:val="western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</w:rPr>
      </w:pPr>
      <w:r w:rsidRPr="00E85BCD">
        <w:rPr>
          <w:color w:val="000000"/>
        </w:rPr>
        <w:t>9 и менее баллов – не сложившийся симптом,</w:t>
      </w:r>
    </w:p>
    <w:p w:rsidR="009C19D2" w:rsidRPr="00E85BCD" w:rsidRDefault="009C19D2" w:rsidP="00E85BCD">
      <w:pPr>
        <w:pStyle w:val="western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</w:rPr>
      </w:pPr>
      <w:r w:rsidRPr="00E85BCD">
        <w:rPr>
          <w:color w:val="000000"/>
        </w:rPr>
        <w:t>10-15 баллов - складывающийся симптом,</w:t>
      </w:r>
    </w:p>
    <w:p w:rsidR="009C19D2" w:rsidRPr="00E85BCD" w:rsidRDefault="009C19D2" w:rsidP="00E85BCD">
      <w:pPr>
        <w:pStyle w:val="western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</w:rPr>
      </w:pPr>
      <w:r w:rsidRPr="00E85BCD">
        <w:rPr>
          <w:color w:val="000000"/>
        </w:rPr>
        <w:t>16 и более баллов - сложившийся симптом.</w:t>
      </w:r>
    </w:p>
    <w:p w:rsidR="009C19D2" w:rsidRPr="00E85BCD" w:rsidRDefault="009C19D2" w:rsidP="00E85BCD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85BCD">
        <w:rPr>
          <w:color w:val="000000"/>
        </w:rPr>
        <w:t>Соответственно сумма баллов по всем симптомам равная 45 и менее, свидетельствует об отсутствии «выгорания», сумма баллов от 50 до 75 – о начинающемся «выгорании», сумма 80 баллов и выше – об имеющемся «выгорании».</w:t>
      </w:r>
    </w:p>
    <w:sectPr w:rsidR="009C19D2" w:rsidRPr="00E85BCD" w:rsidSect="00994FC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7A5" w:rsidRDefault="00DB27A5" w:rsidP="0033685B">
      <w:pPr>
        <w:spacing w:after="0" w:line="240" w:lineRule="auto"/>
      </w:pPr>
      <w:r>
        <w:separator/>
      </w:r>
    </w:p>
  </w:endnote>
  <w:endnote w:type="continuationSeparator" w:id="0">
    <w:p w:rsidR="00DB27A5" w:rsidRDefault="00DB27A5" w:rsidP="0033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52509"/>
      <w:docPartObj>
        <w:docPartGallery w:val="Page Numbers (Bottom of Page)"/>
        <w:docPartUnique/>
      </w:docPartObj>
    </w:sdtPr>
    <w:sdtEndPr/>
    <w:sdtContent>
      <w:p w:rsidR="00517909" w:rsidRDefault="000D7FBE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85B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7909" w:rsidRDefault="005179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7A5" w:rsidRDefault="00DB27A5" w:rsidP="0033685B">
      <w:pPr>
        <w:spacing w:after="0" w:line="240" w:lineRule="auto"/>
      </w:pPr>
      <w:r>
        <w:separator/>
      </w:r>
    </w:p>
  </w:footnote>
  <w:footnote w:type="continuationSeparator" w:id="0">
    <w:p w:rsidR="00DB27A5" w:rsidRDefault="00DB27A5" w:rsidP="00336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60AB"/>
    <w:multiLevelType w:val="multilevel"/>
    <w:tmpl w:val="8F3A3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2137B"/>
    <w:multiLevelType w:val="multilevel"/>
    <w:tmpl w:val="0BA2A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47C75"/>
    <w:multiLevelType w:val="multilevel"/>
    <w:tmpl w:val="DC30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B7CDE"/>
    <w:multiLevelType w:val="multilevel"/>
    <w:tmpl w:val="4B626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287500"/>
    <w:multiLevelType w:val="multilevel"/>
    <w:tmpl w:val="C29ED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3910A2"/>
    <w:multiLevelType w:val="multilevel"/>
    <w:tmpl w:val="7CFE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BA2A38"/>
    <w:multiLevelType w:val="multilevel"/>
    <w:tmpl w:val="E2D49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F03B7F"/>
    <w:multiLevelType w:val="multilevel"/>
    <w:tmpl w:val="7048F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9267D6"/>
    <w:multiLevelType w:val="multilevel"/>
    <w:tmpl w:val="AB347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6B306C"/>
    <w:multiLevelType w:val="multilevel"/>
    <w:tmpl w:val="DB585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820B15"/>
    <w:multiLevelType w:val="hybridMultilevel"/>
    <w:tmpl w:val="7BAAB768"/>
    <w:lvl w:ilvl="0" w:tplc="2F9A9AB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773EB0"/>
    <w:multiLevelType w:val="multilevel"/>
    <w:tmpl w:val="337EC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533680"/>
    <w:multiLevelType w:val="multilevel"/>
    <w:tmpl w:val="235AA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1E2CB5"/>
    <w:multiLevelType w:val="multilevel"/>
    <w:tmpl w:val="97541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510D96"/>
    <w:multiLevelType w:val="multilevel"/>
    <w:tmpl w:val="B57CE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D30B3"/>
    <w:multiLevelType w:val="multilevel"/>
    <w:tmpl w:val="DBE0D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1B5BEA"/>
    <w:multiLevelType w:val="multilevel"/>
    <w:tmpl w:val="AD8C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DD654A"/>
    <w:multiLevelType w:val="multilevel"/>
    <w:tmpl w:val="3A78A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F1754F"/>
    <w:multiLevelType w:val="multilevel"/>
    <w:tmpl w:val="3780A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D92C1A"/>
    <w:multiLevelType w:val="multilevel"/>
    <w:tmpl w:val="3DBCC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DD0B8D"/>
    <w:multiLevelType w:val="multilevel"/>
    <w:tmpl w:val="AE2E9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626944"/>
    <w:multiLevelType w:val="multilevel"/>
    <w:tmpl w:val="30DE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E959DE"/>
    <w:multiLevelType w:val="multilevel"/>
    <w:tmpl w:val="B2642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2B68D2"/>
    <w:multiLevelType w:val="multilevel"/>
    <w:tmpl w:val="12A6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845641"/>
    <w:multiLevelType w:val="multilevel"/>
    <w:tmpl w:val="6D028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F664AD"/>
    <w:multiLevelType w:val="multilevel"/>
    <w:tmpl w:val="403A8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101A37"/>
    <w:multiLevelType w:val="multilevel"/>
    <w:tmpl w:val="B2B08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04453F"/>
    <w:multiLevelType w:val="multilevel"/>
    <w:tmpl w:val="6BECB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202E82"/>
    <w:multiLevelType w:val="multilevel"/>
    <w:tmpl w:val="E08AA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EC5814"/>
    <w:multiLevelType w:val="multilevel"/>
    <w:tmpl w:val="A030B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3C18DB"/>
    <w:multiLevelType w:val="multilevel"/>
    <w:tmpl w:val="791ED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E11381"/>
    <w:multiLevelType w:val="multilevel"/>
    <w:tmpl w:val="CDB0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7426A6"/>
    <w:multiLevelType w:val="multilevel"/>
    <w:tmpl w:val="F0CE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DF712E"/>
    <w:multiLevelType w:val="multilevel"/>
    <w:tmpl w:val="98FC9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E53CA1"/>
    <w:multiLevelType w:val="multilevel"/>
    <w:tmpl w:val="4B4AA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B42696"/>
    <w:multiLevelType w:val="multilevel"/>
    <w:tmpl w:val="17962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9C45AF"/>
    <w:multiLevelType w:val="multilevel"/>
    <w:tmpl w:val="229C0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0109CC"/>
    <w:multiLevelType w:val="multilevel"/>
    <w:tmpl w:val="352C3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4260CE"/>
    <w:multiLevelType w:val="multilevel"/>
    <w:tmpl w:val="389C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BF31A7"/>
    <w:multiLevelType w:val="multilevel"/>
    <w:tmpl w:val="11647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592594"/>
    <w:multiLevelType w:val="hybridMultilevel"/>
    <w:tmpl w:val="39303E46"/>
    <w:lvl w:ilvl="0" w:tplc="9CE21A9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8772E4E"/>
    <w:multiLevelType w:val="multilevel"/>
    <w:tmpl w:val="514C4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8335C3"/>
    <w:multiLevelType w:val="multilevel"/>
    <w:tmpl w:val="5702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29"/>
  </w:num>
  <w:num w:numId="4">
    <w:abstractNumId w:val="18"/>
  </w:num>
  <w:num w:numId="5">
    <w:abstractNumId w:val="42"/>
  </w:num>
  <w:num w:numId="6">
    <w:abstractNumId w:val="24"/>
  </w:num>
  <w:num w:numId="7">
    <w:abstractNumId w:val="2"/>
  </w:num>
  <w:num w:numId="8">
    <w:abstractNumId w:val="14"/>
  </w:num>
  <w:num w:numId="9">
    <w:abstractNumId w:val="36"/>
  </w:num>
  <w:num w:numId="10">
    <w:abstractNumId w:val="8"/>
  </w:num>
  <w:num w:numId="11">
    <w:abstractNumId w:val="0"/>
  </w:num>
  <w:num w:numId="12">
    <w:abstractNumId w:val="5"/>
  </w:num>
  <w:num w:numId="13">
    <w:abstractNumId w:val="7"/>
  </w:num>
  <w:num w:numId="14">
    <w:abstractNumId w:val="28"/>
  </w:num>
  <w:num w:numId="15">
    <w:abstractNumId w:val="39"/>
  </w:num>
  <w:num w:numId="16">
    <w:abstractNumId w:val="33"/>
  </w:num>
  <w:num w:numId="17">
    <w:abstractNumId w:val="27"/>
  </w:num>
  <w:num w:numId="18">
    <w:abstractNumId w:val="12"/>
  </w:num>
  <w:num w:numId="19">
    <w:abstractNumId w:val="1"/>
  </w:num>
  <w:num w:numId="20">
    <w:abstractNumId w:val="19"/>
  </w:num>
  <w:num w:numId="21">
    <w:abstractNumId w:val="20"/>
  </w:num>
  <w:num w:numId="22">
    <w:abstractNumId w:val="34"/>
  </w:num>
  <w:num w:numId="23">
    <w:abstractNumId w:val="35"/>
  </w:num>
  <w:num w:numId="24">
    <w:abstractNumId w:val="21"/>
  </w:num>
  <w:num w:numId="25">
    <w:abstractNumId w:val="4"/>
  </w:num>
  <w:num w:numId="26">
    <w:abstractNumId w:val="41"/>
  </w:num>
  <w:num w:numId="27">
    <w:abstractNumId w:val="23"/>
  </w:num>
  <w:num w:numId="28">
    <w:abstractNumId w:val="15"/>
  </w:num>
  <w:num w:numId="29">
    <w:abstractNumId w:val="11"/>
  </w:num>
  <w:num w:numId="30">
    <w:abstractNumId w:val="30"/>
  </w:num>
  <w:num w:numId="31">
    <w:abstractNumId w:val="16"/>
  </w:num>
  <w:num w:numId="32">
    <w:abstractNumId w:val="13"/>
  </w:num>
  <w:num w:numId="33">
    <w:abstractNumId w:val="25"/>
  </w:num>
  <w:num w:numId="34">
    <w:abstractNumId w:val="37"/>
  </w:num>
  <w:num w:numId="35">
    <w:abstractNumId w:val="32"/>
  </w:num>
  <w:num w:numId="36">
    <w:abstractNumId w:val="9"/>
  </w:num>
  <w:num w:numId="37">
    <w:abstractNumId w:val="22"/>
  </w:num>
  <w:num w:numId="38">
    <w:abstractNumId w:val="26"/>
  </w:num>
  <w:num w:numId="39">
    <w:abstractNumId w:val="38"/>
  </w:num>
  <w:num w:numId="40">
    <w:abstractNumId w:val="17"/>
  </w:num>
  <w:num w:numId="41">
    <w:abstractNumId w:val="31"/>
  </w:num>
  <w:num w:numId="42">
    <w:abstractNumId w:val="10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6A02"/>
    <w:rsid w:val="000D7FBE"/>
    <w:rsid w:val="00250096"/>
    <w:rsid w:val="002946A6"/>
    <w:rsid w:val="0033685B"/>
    <w:rsid w:val="00397FD2"/>
    <w:rsid w:val="004B6A02"/>
    <w:rsid w:val="00517909"/>
    <w:rsid w:val="00624AD8"/>
    <w:rsid w:val="00731E2E"/>
    <w:rsid w:val="00994FCB"/>
    <w:rsid w:val="009A70AA"/>
    <w:rsid w:val="009C19D2"/>
    <w:rsid w:val="00A01CF8"/>
    <w:rsid w:val="00BB6659"/>
    <w:rsid w:val="00C722C9"/>
    <w:rsid w:val="00D34B47"/>
    <w:rsid w:val="00DB27A5"/>
    <w:rsid w:val="00E85BCD"/>
    <w:rsid w:val="00E91FFB"/>
    <w:rsid w:val="00EC4E93"/>
    <w:rsid w:val="00EE4476"/>
    <w:rsid w:val="00FB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CB1DE-D3FC-447B-BEC9-0F2C5B4A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FCB"/>
  </w:style>
  <w:style w:type="paragraph" w:styleId="2">
    <w:name w:val="heading 2"/>
    <w:basedOn w:val="a"/>
    <w:link w:val="20"/>
    <w:uiPriority w:val="9"/>
    <w:qFormat/>
    <w:rsid w:val="00FB20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9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FB20B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6A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85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36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3685B"/>
  </w:style>
  <w:style w:type="paragraph" w:styleId="a8">
    <w:name w:val="footer"/>
    <w:basedOn w:val="a"/>
    <w:link w:val="a9"/>
    <w:uiPriority w:val="99"/>
    <w:unhideWhenUsed/>
    <w:rsid w:val="00336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685B"/>
  </w:style>
  <w:style w:type="character" w:customStyle="1" w:styleId="20">
    <w:name w:val="Заголовок 2 Знак"/>
    <w:basedOn w:val="a0"/>
    <w:link w:val="2"/>
    <w:uiPriority w:val="9"/>
    <w:rsid w:val="00FB20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FB20B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western">
    <w:name w:val="western"/>
    <w:basedOn w:val="a"/>
    <w:rsid w:val="00FB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FB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C19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List Paragraph"/>
    <w:basedOn w:val="a"/>
    <w:uiPriority w:val="34"/>
    <w:qFormat/>
    <w:rsid w:val="00C72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кбмк</dc:creator>
  <cp:keywords/>
  <dc:description/>
  <cp:lastModifiedBy>Lenovo</cp:lastModifiedBy>
  <cp:revision>18</cp:revision>
  <dcterms:created xsi:type="dcterms:W3CDTF">2020-11-06T09:33:00Z</dcterms:created>
  <dcterms:modified xsi:type="dcterms:W3CDTF">2024-10-23T12:28:00Z</dcterms:modified>
</cp:coreProperties>
</file>