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2.4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0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 как взаимодействие</w:t>
      </w:r>
    </w:p>
    <w:p w:rsidR="00B856F0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 сторона общения связана с взаимодействием людей, с непосредственной организацией их совместной деятель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при этом действие является основным содержанием обще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Описывая общение, мы чаще всего используем слова, обозначающие действия. Например: «при решении вопроса мы 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топ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тались 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одном месте» или «он 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давил 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меня, но я не 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поддался».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своем собственном общении мы реагируем на действие парт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нера, причем в одном случае нам кажется, что партнер нас толкает на что-то, а мы сопротивляемся, в другом, — что наши действия едины, мы «заодно» и т.д. За словами стоят действия, причем за одними и теми же словами могут стоять разные действия. Поэтому, общаясь, мы задаем себе вопрос: «Что собеседник делает?», отве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чаем на него и свое поведение строим, исходя из полученного от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вета. Что позволяет нам понять смысл действий партнера?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возможных способов понимания общения является восприятие положения партнеров, а также их позиций относи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друг друга. В любом разговоре, беседе большое значение имеет статус партнера, причем не постоянный статус, а статус «здесь и сейчас», в момент общения. Важно и то, кто в данном общении ведущий, а кто ведомый.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 в общении рассматриваются в русле трансактного ана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лиза. Данное направление в психологии было разработано в 50-е годы XX века американским психологом и психиатром Эриком Берном (1902—1970). Наибольшую популярность и практическое применение получила разработанная им схема, в которой Э. Берн выделяет три способа поведения: Родитель, Ребенок, Взрослый. В любой момент каждый человек может быть в состоянии либо Взрос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лого, либо Родителя, либо Ребенка, и в зависимости от этого состояния ведется разговор, определяются позиция и статус со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беседника.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тип состояний важен для человека: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знает, все понимает, никогда не сомневается, со всех требует и за все отвечает;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Взрослый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трезво, реально анализирует, не поддается эмоци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ям, логически мыслит;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эмоциональный, импульсивный и нелогичный.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как взаимодействие можно рассматривать с позиций ориентации его участников на контроль или на понимание.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контроль предполагает стремление контролировать, управлять ситуацией и поведением других, которые обычно сочетаются с желанием доминировать во взаимодействии.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понимание включает в себя стремление понять ситуацию и поведение других. Она связана с желанием лучше взаимодействовать и избегать конфликтов, с представлениями о равенстве партнеров в общении и необходимости достижения взаимной, а не односторонней удовлетворенности.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взаимодействия при выделении этих двух ориентации позволяет выявить некоторые интересные закономерности общения. Так, "контролеры" и "пониматели" придерживаются совершенно разных стратегий в общении.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"контролера" — стремление заставить партнера принять свой план взаимодействия, навязать свое понимание ситуации и довольно часто они действительно достигают контроля над взаимодействием.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"нанимателя" — адаптация к партнеру. Показательно, что разные ориентации связаны с разным распределением позиций в общении. Так, "контролеры" всегда стремятся к неравным взаимодействиям с подчиненными и доминирующим позициям "вертикального взаимодействия". Ориентация на понимание больше сопрягается с равными горизонтальными взаимодействиями.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отметить, что существуют и обратные влияния: например, человек, "попавший" в общении на самую "верхнюю" позицию, обязательно в большей степени будет "контролером", чем если бы он был внизу: положение обязывает. Следовательно, он 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должен регулировать взаимодействие. Поскольку любое общение осуществляется по поводу того или иного предмета, то характер взаимодействия определяется открытостью или закрытостью предметной позиции.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общения — это открытость предметной позиции в смысле способности выразить свою точку зрения на предмет и готовности учесть позиции других, и наоборот, закрытость общения означает неспособность или нежелание раскрывать свои позиции.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открытого и закрытого общения в чистом виде существуют еще и смешанные типы;</w:t>
      </w:r>
    </w:p>
    <w:p w:rsidR="00B856F0" w:rsidRPr="004F0A44" w:rsidRDefault="00B856F0" w:rsidP="00B856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сторон пытается выяснить позицию другой, в то же время не раскрывая своей. В крайнем варианте это выглядит как "Вопросы задаю я!";</w:t>
      </w:r>
    </w:p>
    <w:p w:rsidR="00B856F0" w:rsidRPr="004F0A44" w:rsidRDefault="00B856F0" w:rsidP="00B856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общение, при котором один из собеседников открывает партнеру все свои "обязательства", рассчитывая на помощь, не интересуясь намерениями другого.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 эти вида взаимодействия асимметричны, поскольку общение осуществляется с неравноправных позиций партнеров. При выборе позиции в общении следует учитывать все обстоятельства: степень доверия к партнеру, возможные последствия открытости общения. И вместе с тем, как показывают социально-психологические исследования, максимальная эффективность делового общения достигается при открытом характере.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Перейдем к более конкретной характеристике взаимодействий в деловом общении. Процесс общения всегда можно рассматривать как локальный акт: разговор с определенным собеседником, обсуждение конкретных вопросов группой людей и т.д.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развернутом виде в общении можно выделить такие этапы общения: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установление контакта;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ориентация в ситуации (люди, обстоятельства и т.д.);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обсуждение вопроса, проблемы;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 решения;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выход из контакта.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деловом общении эта схема может быть как свернутой, краткой, так и полной, подробной. Именно сознательным вычленением этих этапов и их регуляцией определяется во многом эффективность делового общения.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Всякое общение начинается с </w:t>
      </w:r>
      <w:r w:rsidRPr="004F0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контакта.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Довольно часто неуспех делового общения предопределен с самого начала: неудавшийся контакт (точнее его отсутствие) ведет к дальнейшей цепочке неправильных действий.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 контактной фазы — побудить собеседника к общению и создать максимальное поле возможностей для дальнейшего делового обсуждения и принятия решений. 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психологов, существуют защитные психологические механизмы, которые мешают нам сразу принять другого человека, пустить его в зону своего личного. Контактная фаза должна размыть границы этой зоны. При 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установлении контакта,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нужно прежде всего продемонстрировать доброжелательность и открытость для общения. Это достигается мягкой улыбкой (если она уместна), небольшим наклоном головы в сторону собеседника, выражением глаз. Не нужно торопиться с приветствием, чтобы оно не помешало началу контакта. Надо как бы осмотреться и создать этим доброжелательную атмосферу. Далее — обращение словесное, приветствие. После этого нужно обязательно выдержать паузу. Она необходима, чтобы дать возможность человеку ответить, включиться в общение. Довольно часто эту паузу не выдерживают, не дают другому ответить и вслед за приветствием обрушивают всю приготовленную информацию. Особенно заметна эта ошибка в телефонных разговорах, когда обращаются к собеседнику, а его реакцией не интересуются. Выждать паузу необходимо не только ддя того, чтобы убедиться, что контакт установлен, но и чтобы узнать, как партнер откликнулся на ваше поведение, обращение.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следует вступать в контакт, когда собеседник занят теми или иными делами (разговаривает, причесывается и т.п.), обращаться к собеседнику со слов "Я", "Мне", лучше начать разговор словами "Вы", "Ты" ("Вам не кажется..."."Ты не мог бы..." и т.п.), "наполнять" контакт с первых слов своим эмоциональным состоянием, настроением. Необходимо еще на контактной фазе определить эмоциональное состояние партнера и в зависимости от этого состояния и своих целей либо самому войти в тот же тон, либо постепенно и ненавязчиво помочь партнеру выйти из нежелательного для вас состояния.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 </w:t>
      </w:r>
      <w:r w:rsidRPr="004F0A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ориентации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помогает определить стратегию и тактику делового общения, развить интерес к нему и вовлечь партнера в круг совместных интересов. На этом этапе надо сразу выяснить, каким по длительности будет разговор (свернутый, четкий и конкретный или подробный, развернутый), и в зависимости от этого строить свою тактику. Основные задачи этапа ориентации:</w:t>
      </w:r>
    </w:p>
    <w:p w:rsidR="00B856F0" w:rsidRPr="004F0A44" w:rsidRDefault="00B856F0" w:rsidP="00B856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интерес собеседника к предстоящей беседе и вовлечь его в обсуждение;</w:t>
      </w:r>
    </w:p>
    <w:p w:rsidR="00B856F0" w:rsidRPr="004F0A44" w:rsidRDefault="00B856F0" w:rsidP="00B856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самооценку собеседника и сориентироваться в распределении ролей;</w:t>
      </w:r>
    </w:p>
    <w:p w:rsidR="00B856F0" w:rsidRPr="004F0A44" w:rsidRDefault="00B856F0" w:rsidP="00B856F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начать решение основной задачи общения.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Вовлечь собеседника в </w:t>
      </w:r>
      <w:r w:rsidRPr="004F0A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активное обсуждение вопроса,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у него может быть нет особого желания, создать непринужденную атмосферу общения — это своего рода искусство. Хороша здесь уместная шутка, но, к сожалению, она не всегда приходит на ум. На этом этапе крайне важно определить психологическое состояние собеседника и корректировать его. Если у собеседника плохое настроение, желательно повысить его эмоциональный тонус. Самый эффективный прием — присвоить собеседнику желательное качество: "Зная Вашу старательность...", "Вы такой настойчивый...". Не менее эффективна похвала в адрес собеседника, напоминание о приятных событиях, сообщение интересной информации.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непринужденной атмосферы общения можно включить человека в выполнение физических действий: "Помогите, пожалуйста", "Вот кстати", "Как хорошо, что Вы рядом" и затем горячо поблагодарить за это. Хорошо действует прием "поделись трудностями" для включения партнера в активное совместное обсуждение.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самооценку партнера необходимо для того, чтобы впоследствии повысить или понизить ее до желательного уровня. Для этого полезно попытаться перевоплотиться в него, стать его "зеркалом", войти в его образ: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повторить, воспроизвести его мимику, пластику, позу, тон (но не передразнивая);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поставить его в роль эксперта: "Ваш опыт крайне интересен при решении этой проблемы" и т.д.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Правильное распределение ролей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принципу доминирование — подчинение также необходимо для обеспечения успешного делового общения. В социальной психологии выделяются три вида распределения ролей: "пристройка сверху", "пристройка снизу" и "пристройка на равных". Практически это градации использования так называемой доминантной техники самопрезентации, а степень доминантности-подчиненности устанавливается с помощью невербальной техники: позы, взгляда, темпа речи.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Выпрямленная поза с подбородком, параллельным земле, с жестким немигающим взглядом (или при полном отсутствии контакта глаз), медленная речь с выдержанными паузами, навязывание собеседнику определенной дистанции служат отличительными признаками классической техники доминирования — "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пристройка сверху".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Противоположные признаки — приниженная поза, постоянное движение глаз снизу вверх, быстрый темп речи, предоставление инициативы партнеру — "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пристройка снизу".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Партнерское взаимодействие — синхронизация темпа речи, уравнивание ее громкости, установление симметричного рисунка обмена взглядами — 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"пристройка на равных".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случае, если негласная договоренность о распределении ролей не будет достигнута, конфликт неизбежен. Если, например, собеседник избрал роль "мудрого 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наставника", то нужно соответственно либо принять роль "почтительного ученика", либо тактично добиваться желательного распределения ролей — два эксперта.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этапа </w:t>
      </w:r>
      <w:r w:rsidRPr="004F0A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обсуждения проблемы и принятия решения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социально-психологической точки зрения характерны эффект контраста и эффект асимиляции.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 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эффекта контраста</w:t>
      </w:r>
      <w:r w:rsidRPr="004F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том, что, указывая на отличие нашей точки зрения на возможную совместную деятельность от точки зрения партнера, мы психологически удаляемся от него; подчеркивая сходство позиций, мы сближаемся с партнерами, в чем проявляется действие </w:t>
      </w:r>
      <w:r w:rsidRPr="004F0A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эффекта асимиляции</w:t>
      </w:r>
    </w:p>
    <w:p w:rsidR="00B856F0" w:rsidRPr="004F0A44" w:rsidRDefault="00B856F0" w:rsidP="00B85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EEB" w:rsidRDefault="004B2EEB">
      <w:bookmarkStart w:id="0" w:name="_GoBack"/>
      <w:bookmarkEnd w:id="0"/>
    </w:p>
    <w:sectPr w:rsidR="004B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F21B1"/>
    <w:multiLevelType w:val="multilevel"/>
    <w:tmpl w:val="8894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15CC3"/>
    <w:multiLevelType w:val="multilevel"/>
    <w:tmpl w:val="E37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03"/>
    <w:rsid w:val="004B2EEB"/>
    <w:rsid w:val="007B0003"/>
    <w:rsid w:val="00B8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0F326-5292-4A63-A567-FAE41C8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6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1685</Words>
  <Characters>9605</Characters>
  <Application>Microsoft Office Word</Application>
  <DocSecurity>0</DocSecurity>
  <Lines>80</Lines>
  <Paragraphs>22</Paragraphs>
  <ScaleCrop>false</ScaleCrop>
  <Company/>
  <LinksUpToDate>false</LinksUpToDate>
  <CharactersWithSpaces>11268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2025-02-27T15:01:00Z</dcterms:created>
  <dcterms:modified xsi:type="dcterms:W3CDTF">2025-02-27T15:01:00Z</dcterms:modified>
</cp:coreProperties>
</file>