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3F" w:rsidRDefault="007A2E3F" w:rsidP="007A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7A2E3F">
        <w:rPr>
          <w:b/>
          <w:bCs/>
          <w:sz w:val="28"/>
          <w:szCs w:val="28"/>
        </w:rPr>
        <w:t xml:space="preserve">Тема 2.2. </w:t>
      </w:r>
      <w:r w:rsidRPr="007A2E3F">
        <w:rPr>
          <w:b/>
          <w:color w:val="000000"/>
          <w:sz w:val="28"/>
          <w:szCs w:val="28"/>
          <w:shd w:val="clear" w:color="auto" w:fill="FFFFFF"/>
        </w:rPr>
        <w:t>Требования к оформлению проектной работы</w:t>
      </w:r>
    </w:p>
    <w:p w:rsidR="007A2E3F" w:rsidRPr="007A2E3F" w:rsidRDefault="007A2E3F" w:rsidP="007A2E3F">
      <w:pPr>
        <w:rPr>
          <w:sz w:val="28"/>
          <w:szCs w:val="28"/>
        </w:rPr>
      </w:pPr>
    </w:p>
    <w:p w:rsidR="00AB1732" w:rsidRPr="00727B3C" w:rsidRDefault="007A2E3F" w:rsidP="00602B96">
      <w:pPr>
        <w:pStyle w:val="a3"/>
        <w:numPr>
          <w:ilvl w:val="0"/>
          <w:numId w:val="1"/>
        </w:numPr>
        <w:spacing w:line="276" w:lineRule="auto"/>
        <w:rPr>
          <w:rStyle w:val="c3"/>
          <w:color w:val="000000"/>
          <w:sz w:val="28"/>
          <w:szCs w:val="28"/>
        </w:rPr>
      </w:pPr>
      <w:r w:rsidRPr="00727B3C">
        <w:rPr>
          <w:rStyle w:val="c3"/>
          <w:color w:val="000000"/>
          <w:sz w:val="28"/>
          <w:szCs w:val="28"/>
        </w:rPr>
        <w:t xml:space="preserve">Требования к оформлению проектной работы в соответствии с методическими рекомендациями. </w:t>
      </w:r>
    </w:p>
    <w:p w:rsidR="007A2E3F" w:rsidRPr="00727B3C" w:rsidRDefault="007A2E3F" w:rsidP="00602B96">
      <w:pPr>
        <w:pStyle w:val="a3"/>
        <w:numPr>
          <w:ilvl w:val="0"/>
          <w:numId w:val="1"/>
        </w:numPr>
        <w:spacing w:line="276" w:lineRule="auto"/>
        <w:rPr>
          <w:rStyle w:val="c3"/>
          <w:color w:val="000000"/>
          <w:sz w:val="28"/>
          <w:szCs w:val="28"/>
        </w:rPr>
      </w:pPr>
      <w:r w:rsidRPr="00727B3C">
        <w:rPr>
          <w:rStyle w:val="c3"/>
          <w:color w:val="000000"/>
          <w:sz w:val="28"/>
          <w:szCs w:val="28"/>
        </w:rPr>
        <w:t>Оформление таблиц, рисунков, ссылок, сносок.</w:t>
      </w:r>
    </w:p>
    <w:p w:rsidR="007A2E3F" w:rsidRPr="00727B3C" w:rsidRDefault="007A2E3F" w:rsidP="00602B96">
      <w:pPr>
        <w:pStyle w:val="a3"/>
        <w:numPr>
          <w:ilvl w:val="0"/>
          <w:numId w:val="1"/>
        </w:numPr>
        <w:spacing w:line="276" w:lineRule="auto"/>
        <w:ind w:right="30"/>
        <w:jc w:val="both"/>
        <w:rPr>
          <w:bCs/>
          <w:strike/>
          <w:color w:val="000000"/>
          <w:sz w:val="28"/>
          <w:szCs w:val="28"/>
          <w:shd w:val="clear" w:color="auto" w:fill="FFFFFF"/>
        </w:rPr>
      </w:pPr>
      <w:r w:rsidRPr="00727B3C">
        <w:rPr>
          <w:sz w:val="28"/>
          <w:szCs w:val="28"/>
        </w:rPr>
        <w:t>Правила библиографического описания источника и составления списка литературы.</w:t>
      </w:r>
    </w:p>
    <w:p w:rsidR="00C82456" w:rsidRDefault="00C82456" w:rsidP="007A2E3F">
      <w:pPr>
        <w:ind w:firstLine="708"/>
        <w:rPr>
          <w:sz w:val="28"/>
          <w:szCs w:val="28"/>
        </w:rPr>
      </w:pPr>
    </w:p>
    <w:p w:rsidR="00D52D1E" w:rsidRPr="00D52D1E" w:rsidRDefault="00D52D1E" w:rsidP="00D52D1E">
      <w:pPr>
        <w:pStyle w:val="a3"/>
        <w:numPr>
          <w:ilvl w:val="0"/>
          <w:numId w:val="9"/>
        </w:numPr>
        <w:tabs>
          <w:tab w:val="left" w:pos="1202"/>
        </w:tabs>
        <w:jc w:val="center"/>
        <w:rPr>
          <w:rStyle w:val="c3"/>
          <w:b/>
          <w:color w:val="000000"/>
          <w:sz w:val="28"/>
          <w:szCs w:val="28"/>
        </w:rPr>
      </w:pPr>
      <w:r w:rsidRPr="00D52D1E">
        <w:rPr>
          <w:rStyle w:val="c3"/>
          <w:b/>
          <w:color w:val="000000"/>
          <w:sz w:val="28"/>
          <w:szCs w:val="28"/>
        </w:rPr>
        <w:t>Требования к оформлению проектной работы в соответствии</w:t>
      </w:r>
      <w:r>
        <w:rPr>
          <w:rStyle w:val="c3"/>
          <w:b/>
          <w:color w:val="000000"/>
          <w:sz w:val="28"/>
          <w:szCs w:val="28"/>
        </w:rPr>
        <w:t xml:space="preserve"> с методическими рекомендациями</w:t>
      </w:r>
    </w:p>
    <w:p w:rsidR="00D52D1E" w:rsidRDefault="00D52D1E" w:rsidP="00D52D1E">
      <w:pPr>
        <w:tabs>
          <w:tab w:val="left" w:pos="1202"/>
        </w:tabs>
        <w:rPr>
          <w:b/>
          <w:color w:val="000000"/>
          <w:sz w:val="28"/>
          <w:szCs w:val="28"/>
        </w:rPr>
      </w:pPr>
    </w:p>
    <w:p w:rsidR="0093725A" w:rsidRDefault="00D52D1E" w:rsidP="0093725A">
      <w:pPr>
        <w:tabs>
          <w:tab w:val="left" w:pos="1202"/>
        </w:tabs>
        <w:spacing w:line="276" w:lineRule="auto"/>
        <w:ind w:firstLine="1202"/>
        <w:jc w:val="both"/>
        <w:rPr>
          <w:b/>
          <w:color w:val="000000"/>
          <w:sz w:val="28"/>
          <w:szCs w:val="28"/>
          <w:u w:val="single"/>
        </w:rPr>
      </w:pPr>
      <w:r>
        <w:rPr>
          <w:b/>
          <w:color w:val="000000"/>
          <w:sz w:val="28"/>
          <w:szCs w:val="28"/>
        </w:rPr>
        <w:t xml:space="preserve">ОГЛАВЛЕНИЕ или </w:t>
      </w:r>
      <w:r w:rsidRPr="00C47740">
        <w:rPr>
          <w:b/>
          <w:color w:val="000000"/>
          <w:sz w:val="28"/>
          <w:szCs w:val="28"/>
          <w:u w:val="single"/>
        </w:rPr>
        <w:t>СОДЕРЖАНИЕ?</w:t>
      </w:r>
      <w:r>
        <w:rPr>
          <w:b/>
          <w:color w:val="000000"/>
          <w:sz w:val="28"/>
          <w:szCs w:val="28"/>
          <w:u w:val="single"/>
        </w:rPr>
        <w:t xml:space="preserve"> </w:t>
      </w:r>
    </w:p>
    <w:p w:rsidR="00D52D1E" w:rsidRPr="00742EB2" w:rsidRDefault="00742EB2" w:rsidP="00742EB2">
      <w:pPr>
        <w:tabs>
          <w:tab w:val="left" w:pos="1202"/>
        </w:tabs>
        <w:spacing w:line="276" w:lineRule="auto"/>
        <w:ind w:firstLine="709"/>
        <w:jc w:val="both"/>
        <w:rPr>
          <w:color w:val="000000"/>
          <w:sz w:val="28"/>
          <w:szCs w:val="28"/>
          <w:u w:val="single"/>
        </w:rPr>
      </w:pPr>
      <w:r>
        <w:rPr>
          <w:color w:val="000000"/>
          <w:sz w:val="28"/>
          <w:szCs w:val="28"/>
        </w:rPr>
        <w:t>1.</w:t>
      </w:r>
      <w:r w:rsidR="00D52D1E" w:rsidRPr="00742EB2">
        <w:rPr>
          <w:color w:val="000000"/>
          <w:sz w:val="28"/>
          <w:szCs w:val="28"/>
        </w:rPr>
        <w:t>Чаще встречается</w:t>
      </w:r>
      <w:r w:rsidR="00D52D1E" w:rsidRPr="00742EB2">
        <w:rPr>
          <w:color w:val="000000"/>
          <w:sz w:val="28"/>
          <w:szCs w:val="28"/>
          <w:u w:val="single"/>
        </w:rPr>
        <w:t xml:space="preserve"> </w:t>
      </w:r>
      <w:proofErr w:type="gramStart"/>
      <w:r w:rsidR="00D52D1E" w:rsidRPr="00742EB2">
        <w:rPr>
          <w:color w:val="000000"/>
          <w:sz w:val="28"/>
          <w:szCs w:val="28"/>
          <w:u w:val="single"/>
        </w:rPr>
        <w:t xml:space="preserve">СОДЕРЖАНИЕ </w:t>
      </w:r>
      <w:r w:rsidR="0093725A" w:rsidRPr="00742EB2">
        <w:rPr>
          <w:color w:val="000000"/>
          <w:sz w:val="28"/>
          <w:szCs w:val="28"/>
          <w:u w:val="single"/>
        </w:rPr>
        <w:t>.</w:t>
      </w:r>
      <w:proofErr w:type="gramEnd"/>
      <w:r w:rsidR="0093725A" w:rsidRPr="00742EB2">
        <w:rPr>
          <w:color w:val="000000"/>
          <w:sz w:val="28"/>
          <w:szCs w:val="28"/>
          <w:u w:val="single"/>
        </w:rPr>
        <w:t xml:space="preserve"> </w:t>
      </w:r>
      <w:r w:rsidR="00D52D1E" w:rsidRPr="00742EB2">
        <w:rPr>
          <w:color w:val="000000"/>
          <w:sz w:val="28"/>
          <w:szCs w:val="28"/>
        </w:rPr>
        <w:t>В самой структуре стоят ГЛАВА 1, ГЛАВА 2.</w:t>
      </w:r>
    </w:p>
    <w:p w:rsidR="00D07716" w:rsidRPr="000C3D67" w:rsidRDefault="00742EB2" w:rsidP="00D07716">
      <w:pPr>
        <w:spacing w:line="276" w:lineRule="auto"/>
        <w:ind w:firstLine="709"/>
        <w:jc w:val="both"/>
        <w:rPr>
          <w:sz w:val="28"/>
          <w:szCs w:val="28"/>
        </w:rPr>
      </w:pPr>
      <w:r>
        <w:rPr>
          <w:color w:val="000000"/>
          <w:sz w:val="28"/>
          <w:szCs w:val="28"/>
        </w:rPr>
        <w:t>2.</w:t>
      </w:r>
      <w:r w:rsidR="00D07716" w:rsidRPr="00D07716">
        <w:rPr>
          <w:b/>
          <w:sz w:val="28"/>
          <w:szCs w:val="28"/>
        </w:rPr>
        <w:t xml:space="preserve"> </w:t>
      </w:r>
      <w:r w:rsidR="00D07716" w:rsidRPr="000C3D67">
        <w:rPr>
          <w:b/>
          <w:sz w:val="28"/>
          <w:szCs w:val="28"/>
        </w:rPr>
        <w:t>Оформление приложений</w:t>
      </w:r>
      <w:r w:rsidR="00D07716" w:rsidRPr="000C3D67">
        <w:rPr>
          <w:sz w:val="28"/>
          <w:szCs w:val="28"/>
        </w:rPr>
        <w:t xml:space="preserve"> </w:t>
      </w:r>
    </w:p>
    <w:p w:rsidR="00D07716" w:rsidRDefault="00D07716" w:rsidP="00D07716">
      <w:pPr>
        <w:spacing w:line="276" w:lineRule="auto"/>
        <w:ind w:firstLine="709"/>
        <w:jc w:val="both"/>
        <w:rPr>
          <w:sz w:val="28"/>
          <w:szCs w:val="28"/>
        </w:rPr>
      </w:pPr>
      <w:r w:rsidRPr="000C3D67">
        <w:rPr>
          <w:sz w:val="28"/>
          <w:szCs w:val="28"/>
        </w:rPr>
        <w:t xml:space="preserve">В приложениях помещают материал, </w:t>
      </w:r>
      <w:r>
        <w:rPr>
          <w:sz w:val="28"/>
          <w:szCs w:val="28"/>
        </w:rPr>
        <w:t>дополняющий основной текст. При</w:t>
      </w:r>
      <w:r w:rsidRPr="000C3D67">
        <w:rPr>
          <w:sz w:val="28"/>
          <w:szCs w:val="28"/>
        </w:rPr>
        <w:t>ложениями могут быть:</w:t>
      </w:r>
    </w:p>
    <w:p w:rsidR="00D07716" w:rsidRDefault="00D07716" w:rsidP="00D07716">
      <w:pPr>
        <w:spacing w:line="276" w:lineRule="auto"/>
        <w:ind w:firstLine="709"/>
        <w:jc w:val="both"/>
        <w:rPr>
          <w:sz w:val="28"/>
          <w:szCs w:val="28"/>
        </w:rPr>
      </w:pPr>
      <w:r w:rsidRPr="000C3D67">
        <w:rPr>
          <w:sz w:val="28"/>
          <w:szCs w:val="28"/>
        </w:rPr>
        <w:t xml:space="preserve"> − бланки документов и образцы их заполнения; </w:t>
      </w:r>
    </w:p>
    <w:p w:rsidR="00D07716" w:rsidRDefault="00D07716" w:rsidP="00D07716">
      <w:pPr>
        <w:spacing w:line="276" w:lineRule="auto"/>
        <w:ind w:firstLine="709"/>
        <w:jc w:val="both"/>
        <w:rPr>
          <w:sz w:val="28"/>
          <w:szCs w:val="28"/>
        </w:rPr>
      </w:pPr>
      <w:r w:rsidRPr="000C3D67">
        <w:rPr>
          <w:sz w:val="28"/>
          <w:szCs w:val="28"/>
        </w:rPr>
        <w:t>− графические материалы;</w:t>
      </w:r>
    </w:p>
    <w:p w:rsidR="00D07716" w:rsidRDefault="00D07716" w:rsidP="00D07716">
      <w:pPr>
        <w:spacing w:line="276" w:lineRule="auto"/>
        <w:ind w:firstLine="709"/>
        <w:jc w:val="both"/>
        <w:rPr>
          <w:sz w:val="28"/>
          <w:szCs w:val="28"/>
        </w:rPr>
      </w:pPr>
      <w:r w:rsidRPr="000C3D67">
        <w:rPr>
          <w:sz w:val="28"/>
          <w:szCs w:val="28"/>
        </w:rPr>
        <w:t xml:space="preserve"> − таблицы большого формата; </w:t>
      </w:r>
    </w:p>
    <w:p w:rsidR="00D07716" w:rsidRDefault="00D07716" w:rsidP="00D07716">
      <w:pPr>
        <w:spacing w:line="276" w:lineRule="auto"/>
        <w:ind w:firstLine="709"/>
        <w:jc w:val="both"/>
        <w:rPr>
          <w:sz w:val="28"/>
          <w:szCs w:val="28"/>
        </w:rPr>
      </w:pPr>
      <w:r w:rsidRPr="000C3D67">
        <w:rPr>
          <w:sz w:val="28"/>
          <w:szCs w:val="28"/>
        </w:rPr>
        <w:t xml:space="preserve">− расчеты; </w:t>
      </w:r>
    </w:p>
    <w:p w:rsidR="00D07716" w:rsidRDefault="00D07716" w:rsidP="00D07716">
      <w:pPr>
        <w:spacing w:line="276" w:lineRule="auto"/>
        <w:ind w:firstLine="709"/>
        <w:jc w:val="both"/>
        <w:rPr>
          <w:sz w:val="28"/>
          <w:szCs w:val="28"/>
        </w:rPr>
      </w:pPr>
      <w:r w:rsidRPr="000C3D67">
        <w:rPr>
          <w:sz w:val="28"/>
          <w:szCs w:val="28"/>
        </w:rPr>
        <w:t xml:space="preserve">− технологические карты, </w:t>
      </w:r>
    </w:p>
    <w:p w:rsidR="00D07716" w:rsidRDefault="00D07716" w:rsidP="00D07716">
      <w:pPr>
        <w:spacing w:line="276" w:lineRule="auto"/>
        <w:ind w:firstLine="709"/>
        <w:jc w:val="both"/>
        <w:rPr>
          <w:sz w:val="28"/>
          <w:szCs w:val="28"/>
        </w:rPr>
      </w:pPr>
      <w:r w:rsidRPr="000C3D67">
        <w:rPr>
          <w:sz w:val="28"/>
          <w:szCs w:val="28"/>
        </w:rPr>
        <w:t xml:space="preserve">− описание аппаратуры и приборов; </w:t>
      </w:r>
    </w:p>
    <w:p w:rsidR="00D07716" w:rsidRDefault="00D07716" w:rsidP="00D07716">
      <w:pPr>
        <w:spacing w:line="276" w:lineRule="auto"/>
        <w:ind w:firstLine="709"/>
        <w:jc w:val="both"/>
        <w:rPr>
          <w:sz w:val="28"/>
          <w:szCs w:val="28"/>
        </w:rPr>
      </w:pPr>
      <w:r w:rsidRPr="000C3D67">
        <w:rPr>
          <w:sz w:val="28"/>
          <w:szCs w:val="28"/>
        </w:rPr>
        <w:t>− описание алгоритмов и програм</w:t>
      </w:r>
      <w:r>
        <w:rPr>
          <w:sz w:val="28"/>
          <w:szCs w:val="28"/>
        </w:rPr>
        <w:t>м задач, решаемых на ЭВМ и т.д.</w:t>
      </w:r>
    </w:p>
    <w:p w:rsidR="00D07716" w:rsidRDefault="00D07716" w:rsidP="00D07716">
      <w:pPr>
        <w:spacing w:line="276" w:lineRule="auto"/>
        <w:ind w:firstLine="709"/>
        <w:jc w:val="both"/>
        <w:rPr>
          <w:sz w:val="28"/>
          <w:szCs w:val="28"/>
        </w:rPr>
      </w:pPr>
      <w:r w:rsidRPr="000C3D67">
        <w:rPr>
          <w:sz w:val="28"/>
          <w:szCs w:val="28"/>
        </w:rPr>
        <w:t xml:space="preserve">Каждое приложение следует начинать с новой страницы с указанием наверху </w:t>
      </w:r>
      <w:r>
        <w:rPr>
          <w:sz w:val="28"/>
          <w:szCs w:val="28"/>
        </w:rPr>
        <w:t xml:space="preserve">справа страницы слова </w:t>
      </w:r>
      <w:r w:rsidRPr="00D07716">
        <w:rPr>
          <w:sz w:val="28"/>
          <w:szCs w:val="28"/>
        </w:rPr>
        <w:t>ПРИЛОЖЕНИЕ</w:t>
      </w:r>
      <w:r w:rsidRPr="000C3D67">
        <w:rPr>
          <w:sz w:val="28"/>
          <w:szCs w:val="28"/>
        </w:rPr>
        <w:t xml:space="preserve"> и его</w:t>
      </w:r>
      <w:r>
        <w:rPr>
          <w:sz w:val="28"/>
          <w:szCs w:val="28"/>
        </w:rPr>
        <w:t xml:space="preserve"> </w:t>
      </w:r>
      <w:proofErr w:type="gramStart"/>
      <w:r w:rsidRPr="000C3D67">
        <w:rPr>
          <w:sz w:val="28"/>
          <w:szCs w:val="28"/>
          <w:u w:val="single"/>
        </w:rPr>
        <w:t>цифрового  обозначения</w:t>
      </w:r>
      <w:proofErr w:type="gramEnd"/>
      <w:r w:rsidRPr="000C3D67">
        <w:rPr>
          <w:sz w:val="28"/>
          <w:szCs w:val="28"/>
        </w:rPr>
        <w:t xml:space="preserve">. </w:t>
      </w:r>
    </w:p>
    <w:p w:rsidR="00D07716" w:rsidRDefault="00D07716" w:rsidP="00D07716">
      <w:pPr>
        <w:spacing w:line="276" w:lineRule="auto"/>
        <w:ind w:firstLine="709"/>
        <w:jc w:val="both"/>
        <w:rPr>
          <w:sz w:val="28"/>
          <w:szCs w:val="28"/>
        </w:rPr>
      </w:pPr>
      <w:r w:rsidRPr="000C3D67">
        <w:rPr>
          <w:sz w:val="28"/>
          <w:szCs w:val="28"/>
        </w:rPr>
        <w:t>Каждое приложение должно иметь название. Название приложения на следующей строке с прописной буквы отдельной строкой. Шрифт не жи</w:t>
      </w:r>
      <w:r>
        <w:rPr>
          <w:sz w:val="28"/>
          <w:szCs w:val="28"/>
        </w:rPr>
        <w:t>р</w:t>
      </w:r>
      <w:r w:rsidRPr="000C3D67">
        <w:rPr>
          <w:sz w:val="28"/>
          <w:szCs w:val="28"/>
        </w:rPr>
        <w:t>ный. Форматирование – по центру.</w:t>
      </w:r>
    </w:p>
    <w:p w:rsidR="000A5A2B" w:rsidRPr="00E867CD" w:rsidRDefault="000A5A2B" w:rsidP="00E867CD">
      <w:pPr>
        <w:ind w:firstLine="709"/>
        <w:outlineLvl w:val="2"/>
        <w:rPr>
          <w:b/>
          <w:bCs/>
        </w:rPr>
      </w:pPr>
      <w:r w:rsidRPr="00E867CD">
        <w:rPr>
          <w:b/>
          <w:bCs/>
        </w:rPr>
        <w:t>Оформление рисунков в приложении</w:t>
      </w:r>
    </w:p>
    <w:p w:rsidR="000A5A2B" w:rsidRPr="00E867CD" w:rsidRDefault="000A5A2B" w:rsidP="00E867CD">
      <w:pPr>
        <w:numPr>
          <w:ilvl w:val="0"/>
          <w:numId w:val="15"/>
        </w:numPr>
        <w:ind w:left="0" w:firstLine="709"/>
      </w:pPr>
      <w:r w:rsidRPr="00E867CD">
        <w:t>В приложениях разрешается размещать рисунки, на которые оформлена ссылка в основном тексте.</w:t>
      </w:r>
    </w:p>
    <w:p w:rsidR="000A5A2B" w:rsidRPr="00E867CD" w:rsidRDefault="000A5A2B" w:rsidP="00E867CD">
      <w:pPr>
        <w:numPr>
          <w:ilvl w:val="0"/>
          <w:numId w:val="15"/>
        </w:numPr>
        <w:ind w:left="0" w:firstLine="709"/>
      </w:pPr>
      <w:r w:rsidRPr="00E867CD">
        <w:t>На все рисунки в приложении составляется свое название. Подпись указывается без отступа от иллюстрации: для отделения названия от рисунка применяется междустрочный интервал 1,5 пт.</w:t>
      </w:r>
    </w:p>
    <w:p w:rsidR="000A5A2B" w:rsidRPr="00E867CD" w:rsidRDefault="000A5A2B" w:rsidP="00E867CD">
      <w:pPr>
        <w:numPr>
          <w:ilvl w:val="0"/>
          <w:numId w:val="15"/>
        </w:numPr>
        <w:ind w:left="0" w:firstLine="709"/>
      </w:pPr>
      <w:r w:rsidRPr="00E867CD">
        <w:t>Нумерация рисунков осуществляется арабскими цифрами с обязательным указанием названия приложения.</w:t>
      </w:r>
    </w:p>
    <w:p w:rsidR="000A5A2B" w:rsidRPr="00E867CD" w:rsidRDefault="000A5A2B" w:rsidP="00E867CD">
      <w:pPr>
        <w:numPr>
          <w:ilvl w:val="0"/>
          <w:numId w:val="15"/>
        </w:numPr>
        <w:ind w:left="0" w:firstLine="709"/>
      </w:pPr>
      <w:r w:rsidRPr="00E867CD">
        <w:t>Параметры шрифта подписей к рисункам аналогичны требованиям основному тексту работы, но в методических рекомендациях некоторых учебных заведений рекомендуют выделять их курсивом.</w:t>
      </w:r>
    </w:p>
    <w:p w:rsidR="00742EB2" w:rsidRPr="00E84302" w:rsidRDefault="00742EB2" w:rsidP="00742EB2">
      <w:pPr>
        <w:pStyle w:val="a8"/>
        <w:spacing w:before="0" w:beforeAutospacing="0" w:after="0" w:afterAutospacing="0" w:line="276" w:lineRule="auto"/>
        <w:ind w:firstLine="709"/>
        <w:jc w:val="both"/>
        <w:rPr>
          <w:color w:val="000000"/>
          <w:sz w:val="28"/>
          <w:szCs w:val="28"/>
        </w:rPr>
      </w:pPr>
      <w:r w:rsidRPr="00E84302">
        <w:rPr>
          <w:color w:val="000000"/>
          <w:sz w:val="28"/>
          <w:szCs w:val="28"/>
        </w:rPr>
        <w:lastRenderedPageBreak/>
        <w:t>3.Шрифт печати должен быть прямым, светлого начертания, четким, черного цвета, одинаковым по всему объему текста диссертации. Разрешается использовать компьютерные возможности акцентирования внимания на определениях, терминах, теоремах,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другое.</w:t>
      </w:r>
    </w:p>
    <w:p w:rsidR="00742EB2" w:rsidRPr="00E84302" w:rsidRDefault="00742EB2" w:rsidP="00742EB2">
      <w:pPr>
        <w:pStyle w:val="a8"/>
        <w:spacing w:before="0" w:beforeAutospacing="0" w:after="0" w:afterAutospacing="0" w:line="276" w:lineRule="auto"/>
        <w:ind w:firstLine="709"/>
        <w:jc w:val="both"/>
        <w:rPr>
          <w:color w:val="000000"/>
          <w:sz w:val="28"/>
          <w:szCs w:val="28"/>
        </w:rPr>
      </w:pPr>
      <w:r w:rsidRPr="00E84302">
        <w:rPr>
          <w:color w:val="000000"/>
          <w:sz w:val="28"/>
          <w:szCs w:val="28"/>
        </w:rPr>
        <w:t>4.Опечатки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способами.</w:t>
      </w:r>
    </w:p>
    <w:p w:rsidR="00E84302" w:rsidRDefault="00742EB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5.</w:t>
      </w:r>
      <w:r w:rsidR="00E84302">
        <w:rPr>
          <w:color w:val="000000"/>
          <w:sz w:val="28"/>
          <w:szCs w:val="28"/>
        </w:rPr>
        <w:t xml:space="preserve"> Объем</w:t>
      </w:r>
      <w:r w:rsidRPr="00E84302">
        <w:rPr>
          <w:color w:val="000000"/>
          <w:sz w:val="28"/>
          <w:szCs w:val="28"/>
        </w:rPr>
        <w:t xml:space="preserve"> работы, как правило</w:t>
      </w:r>
      <w:r w:rsidR="00E84302">
        <w:rPr>
          <w:color w:val="000000"/>
          <w:sz w:val="28"/>
          <w:szCs w:val="28"/>
        </w:rPr>
        <w:t>, не должен превышать 50 страниц с учётом</w:t>
      </w:r>
      <w:r w:rsidRPr="00E84302">
        <w:rPr>
          <w:color w:val="000000"/>
          <w:sz w:val="28"/>
          <w:szCs w:val="28"/>
        </w:rPr>
        <w:t xml:space="preserve"> </w:t>
      </w:r>
      <w:r w:rsidR="00E84302">
        <w:rPr>
          <w:color w:val="000000"/>
          <w:sz w:val="28"/>
          <w:szCs w:val="28"/>
        </w:rPr>
        <w:t>иллюстраций, таблиц, библиографического списка.</w:t>
      </w:r>
      <w:r w:rsidR="00E84302" w:rsidRPr="00E84302">
        <w:rPr>
          <w:color w:val="000000"/>
          <w:sz w:val="28"/>
          <w:szCs w:val="28"/>
        </w:rPr>
        <w:t xml:space="preserve"> </w:t>
      </w:r>
    </w:p>
    <w:p w:rsidR="00742EB2" w:rsidRPr="00E84302" w:rsidRDefault="00742EB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6.Текст основной части делят на главы, разделы, подразделы, пункты.</w:t>
      </w:r>
    </w:p>
    <w:p w:rsidR="00E84302" w:rsidRPr="00E84302" w:rsidRDefault="00E8430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Заголо</w:t>
      </w:r>
      <w:r w:rsidR="00310E4D">
        <w:rPr>
          <w:color w:val="000000"/>
          <w:sz w:val="28"/>
          <w:szCs w:val="28"/>
        </w:rPr>
        <w:t>в</w:t>
      </w:r>
      <w:r w:rsidRPr="00E84302">
        <w:rPr>
          <w:color w:val="000000"/>
          <w:sz w:val="28"/>
          <w:szCs w:val="28"/>
        </w:rPr>
        <w:t>ки структурных частей "Оглавление", "Введение", "Глава", "Заключение", "Библиографический список", "Приложения" печатают прописными буквами в середине строк, используя полужирный шрифт. Так же печатают заголовки глав.</w:t>
      </w:r>
    </w:p>
    <w:p w:rsidR="00E84302" w:rsidRPr="00E84302" w:rsidRDefault="00E8430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Заголовки разделов печатают строчными буквами (кроме первой прописной) с абзацного отступа полужирным шрифтом. Заголовки подразделов печатают с абзацного отступа строчными буквами (кроме первой прописной) полужирным шрифтом с размером шрифта основного текста.</w:t>
      </w:r>
    </w:p>
    <w:p w:rsidR="00E84302" w:rsidRPr="00E84302" w:rsidRDefault="00E8430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Пункты, как правило, заголовков не имеют. При необходимости заголовок пункта печатают с абзацного отступа полужирным шрифтом с размером шрифта основного текста в подбор к тексту.</w:t>
      </w:r>
    </w:p>
    <w:p w:rsidR="00E84302" w:rsidRPr="00E84302" w:rsidRDefault="00E8430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В конце заголовков глав, разделов и подразделов </w:t>
      </w:r>
      <w:r w:rsidRPr="00E84302">
        <w:rPr>
          <w:b/>
          <w:bCs/>
          <w:color w:val="000000"/>
          <w:sz w:val="28"/>
          <w:szCs w:val="28"/>
        </w:rPr>
        <w:t>точку не ставят</w:t>
      </w:r>
      <w:r w:rsidRPr="00E84302">
        <w:rPr>
          <w:color w:val="000000"/>
          <w:sz w:val="28"/>
          <w:szCs w:val="28"/>
        </w:rPr>
        <w:t>. Если заголовок состоит из двух или более предложений, их разделяют точкой (точками). В конце заголовка пункта ставят точку.</w:t>
      </w:r>
    </w:p>
    <w:p w:rsidR="00E84302" w:rsidRPr="00E84302" w:rsidRDefault="00E8430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Каждую структурную часть проекта следует начинать с нового листа.</w:t>
      </w:r>
    </w:p>
    <w:p w:rsidR="00E84302" w:rsidRPr="00E84302" w:rsidRDefault="00E8430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7.Нумерация страниц дается арабскими цифрами. Первой страницей является титульный лист, который включают в общую нумерацию страниц курсовой. На титульном листе номер страницы не ставят, на последующих листах номер проставляют в центре нижней части листа без точки в конце.</w:t>
      </w:r>
    </w:p>
    <w:p w:rsidR="00E84302" w:rsidRPr="00E84302" w:rsidRDefault="00E84302" w:rsidP="00310E4D">
      <w:pPr>
        <w:pStyle w:val="a8"/>
        <w:spacing w:before="0" w:beforeAutospacing="0" w:after="0" w:afterAutospacing="0" w:line="276" w:lineRule="auto"/>
        <w:ind w:firstLine="709"/>
        <w:jc w:val="both"/>
        <w:rPr>
          <w:color w:val="000000"/>
          <w:sz w:val="28"/>
          <w:szCs w:val="28"/>
        </w:rPr>
      </w:pPr>
      <w:r w:rsidRPr="00E84302">
        <w:rPr>
          <w:color w:val="000000"/>
          <w:sz w:val="28"/>
          <w:szCs w:val="28"/>
        </w:rPr>
        <w:t>8.Нумерация глав, разделов, подразделов, пунктов, рисунков, таблиц, формул, уравнений дается арабскими цифрами без знака "№".</w:t>
      </w:r>
    </w:p>
    <w:p w:rsidR="00C82456" w:rsidRDefault="00C82456" w:rsidP="00C82456">
      <w:pPr>
        <w:rPr>
          <w:sz w:val="28"/>
          <w:szCs w:val="28"/>
        </w:rPr>
      </w:pPr>
    </w:p>
    <w:p w:rsidR="00C82456" w:rsidRDefault="00C82456" w:rsidP="00C82456">
      <w:pPr>
        <w:spacing w:line="276" w:lineRule="auto"/>
        <w:jc w:val="center"/>
        <w:rPr>
          <w:rStyle w:val="c3"/>
          <w:b/>
          <w:color w:val="000000"/>
          <w:sz w:val="28"/>
          <w:szCs w:val="28"/>
        </w:rPr>
      </w:pPr>
      <w:r w:rsidRPr="00C82456">
        <w:rPr>
          <w:b/>
          <w:sz w:val="28"/>
          <w:szCs w:val="28"/>
        </w:rPr>
        <w:t>2.</w:t>
      </w:r>
      <w:r w:rsidRPr="00C82456">
        <w:rPr>
          <w:rStyle w:val="c3"/>
          <w:b/>
          <w:color w:val="000000"/>
          <w:sz w:val="28"/>
          <w:szCs w:val="28"/>
        </w:rPr>
        <w:t xml:space="preserve"> Оформление т</w:t>
      </w:r>
      <w:r>
        <w:rPr>
          <w:rStyle w:val="c3"/>
          <w:b/>
          <w:color w:val="000000"/>
          <w:sz w:val="28"/>
          <w:szCs w:val="28"/>
        </w:rPr>
        <w:t>аблиц, рисунков, ссылок, сносок</w:t>
      </w:r>
    </w:p>
    <w:p w:rsidR="001D61B7" w:rsidRPr="00C82456" w:rsidRDefault="001D61B7" w:rsidP="00C82456">
      <w:pPr>
        <w:spacing w:line="276" w:lineRule="auto"/>
        <w:jc w:val="center"/>
        <w:rPr>
          <w:rStyle w:val="c3"/>
          <w:b/>
          <w:color w:val="000000"/>
          <w:sz w:val="28"/>
          <w:szCs w:val="28"/>
        </w:rPr>
      </w:pPr>
    </w:p>
    <w:p w:rsidR="000D2D33" w:rsidRPr="0087459E" w:rsidRDefault="0087459E" w:rsidP="0087459E">
      <w:pPr>
        <w:pStyle w:val="a3"/>
        <w:numPr>
          <w:ilvl w:val="0"/>
          <w:numId w:val="14"/>
        </w:numPr>
        <w:tabs>
          <w:tab w:val="left" w:pos="2229"/>
        </w:tabs>
        <w:spacing w:line="276" w:lineRule="auto"/>
        <w:jc w:val="both"/>
        <w:rPr>
          <w:b/>
          <w:sz w:val="28"/>
          <w:szCs w:val="28"/>
        </w:rPr>
      </w:pPr>
      <w:r w:rsidRPr="0087459E">
        <w:rPr>
          <w:b/>
          <w:sz w:val="28"/>
          <w:szCs w:val="28"/>
        </w:rPr>
        <w:t xml:space="preserve">Виды таблиц </w:t>
      </w:r>
    </w:p>
    <w:p w:rsidR="00300EEC" w:rsidRPr="00CC4B5D" w:rsidRDefault="00300EEC" w:rsidP="00300EEC">
      <w:pPr>
        <w:tabs>
          <w:tab w:val="left" w:pos="142"/>
        </w:tabs>
        <w:spacing w:line="276" w:lineRule="auto"/>
        <w:ind w:firstLine="709"/>
        <w:jc w:val="both"/>
        <w:rPr>
          <w:sz w:val="28"/>
          <w:szCs w:val="28"/>
        </w:rPr>
      </w:pPr>
      <w:r w:rsidRPr="00CC4B5D">
        <w:rPr>
          <w:sz w:val="28"/>
          <w:szCs w:val="28"/>
        </w:rPr>
        <w:t>Существует множество способов графической организации материала:</w:t>
      </w:r>
    </w:p>
    <w:p w:rsidR="00300EEC" w:rsidRPr="00CC4B5D" w:rsidRDefault="00300EEC" w:rsidP="00300EEC">
      <w:pPr>
        <w:tabs>
          <w:tab w:val="left" w:pos="142"/>
        </w:tabs>
        <w:spacing w:line="276" w:lineRule="auto"/>
        <w:ind w:firstLine="142"/>
        <w:jc w:val="both"/>
        <w:rPr>
          <w:sz w:val="28"/>
          <w:szCs w:val="28"/>
        </w:rPr>
      </w:pPr>
      <w:r w:rsidRPr="00CC4B5D">
        <w:rPr>
          <w:sz w:val="28"/>
          <w:szCs w:val="28"/>
        </w:rPr>
        <w:lastRenderedPageBreak/>
        <w:t>графики, схемы, таблицы, карты. Среди них самыми распространенными</w:t>
      </w:r>
    </w:p>
    <w:p w:rsidR="00AD7E1C" w:rsidRDefault="00300EEC" w:rsidP="00300EEC">
      <w:pPr>
        <w:tabs>
          <w:tab w:val="left" w:pos="2229"/>
        </w:tabs>
        <w:spacing w:line="276" w:lineRule="auto"/>
        <w:jc w:val="both"/>
        <w:rPr>
          <w:sz w:val="28"/>
          <w:szCs w:val="28"/>
        </w:rPr>
      </w:pPr>
      <w:r w:rsidRPr="00CC4B5D">
        <w:rPr>
          <w:sz w:val="28"/>
          <w:szCs w:val="28"/>
        </w:rPr>
        <w:t xml:space="preserve">являются таблицы. </w:t>
      </w:r>
      <w:r w:rsidR="001D61B7" w:rsidRPr="001D61B7">
        <w:rPr>
          <w:sz w:val="28"/>
          <w:szCs w:val="28"/>
        </w:rPr>
        <w:t>Цифровой материал, как правило, оформляют в виде таблиц. Название таблицы должно отражать её содержание, б</w:t>
      </w:r>
      <w:r w:rsidR="001D61B7">
        <w:rPr>
          <w:sz w:val="28"/>
          <w:szCs w:val="28"/>
        </w:rPr>
        <w:t>ыть точным и кратким. Лишь в по</w:t>
      </w:r>
      <w:r w:rsidR="001D61B7" w:rsidRPr="001D61B7">
        <w:rPr>
          <w:sz w:val="28"/>
          <w:szCs w:val="28"/>
        </w:rPr>
        <w:t>рядке исключения таблица может не иметь названия. Таблицы в пределах всей работы нумеруют арабскими цифрами сквозной нумерацией, перед которыми записывают</w:t>
      </w:r>
      <w:r w:rsidR="001D61B7">
        <w:rPr>
          <w:sz w:val="28"/>
          <w:szCs w:val="28"/>
        </w:rPr>
        <w:t xml:space="preserve"> слово «Таблица»</w:t>
      </w:r>
      <w:r w:rsidR="008E0483">
        <w:rPr>
          <w:sz w:val="28"/>
          <w:szCs w:val="28"/>
        </w:rPr>
        <w:t>, выравнивая по левому</w:t>
      </w:r>
      <w:r w:rsidR="001D61B7" w:rsidRPr="001D61B7">
        <w:rPr>
          <w:sz w:val="28"/>
          <w:szCs w:val="28"/>
        </w:rPr>
        <w:t xml:space="preserve"> краю. </w:t>
      </w:r>
    </w:p>
    <w:p w:rsidR="00300EEC" w:rsidRDefault="00300EEC" w:rsidP="00300EEC">
      <w:pPr>
        <w:tabs>
          <w:tab w:val="left" w:pos="2229"/>
        </w:tabs>
        <w:spacing w:line="276" w:lineRule="auto"/>
        <w:jc w:val="both"/>
        <w:rPr>
          <w:sz w:val="28"/>
          <w:szCs w:val="28"/>
        </w:rPr>
      </w:pPr>
      <w:r>
        <w:rPr>
          <w:sz w:val="28"/>
          <w:szCs w:val="28"/>
        </w:rPr>
        <w:t xml:space="preserve">Таблица 1- </w:t>
      </w:r>
      <w:r w:rsidRPr="00CC4B5D">
        <w:rPr>
          <w:sz w:val="28"/>
          <w:szCs w:val="28"/>
        </w:rPr>
        <w:t>«Что? Где? Когда?»</w:t>
      </w:r>
    </w:p>
    <w:p w:rsidR="00300EEC" w:rsidRDefault="00300EEC" w:rsidP="00300EEC">
      <w:pPr>
        <w:tabs>
          <w:tab w:val="left" w:pos="2229"/>
        </w:tabs>
        <w:spacing w:line="276" w:lineRule="auto"/>
        <w:jc w:val="both"/>
        <w:rPr>
          <w:sz w:val="28"/>
          <w:szCs w:val="28"/>
        </w:rPr>
      </w:pPr>
    </w:p>
    <w:tbl>
      <w:tblPr>
        <w:tblStyle w:val="a9"/>
        <w:tblW w:w="0" w:type="auto"/>
        <w:tblLook w:val="04A0" w:firstRow="1" w:lastRow="0" w:firstColumn="1" w:lastColumn="0" w:noHBand="0" w:noVBand="1"/>
      </w:tblPr>
      <w:tblGrid>
        <w:gridCol w:w="1841"/>
        <w:gridCol w:w="1788"/>
        <w:gridCol w:w="1812"/>
        <w:gridCol w:w="1815"/>
        <w:gridCol w:w="2089"/>
      </w:tblGrid>
      <w:tr w:rsidR="00300EEC" w:rsidTr="00B86B18">
        <w:tc>
          <w:tcPr>
            <w:tcW w:w="1869" w:type="dxa"/>
          </w:tcPr>
          <w:p w:rsidR="00300EEC" w:rsidRPr="00CC4B5D" w:rsidRDefault="00300EEC" w:rsidP="00B86B18">
            <w:pPr>
              <w:tabs>
                <w:tab w:val="left" w:pos="2640"/>
              </w:tabs>
              <w:jc w:val="center"/>
              <w:rPr>
                <w:b/>
              </w:rPr>
            </w:pPr>
            <w:r w:rsidRPr="00CC4B5D">
              <w:rPr>
                <w:b/>
              </w:rPr>
              <w:t>Российские</w:t>
            </w:r>
          </w:p>
          <w:p w:rsidR="00300EEC" w:rsidRPr="00CC4B5D" w:rsidRDefault="00300EEC" w:rsidP="00B86B18">
            <w:pPr>
              <w:tabs>
                <w:tab w:val="left" w:pos="2640"/>
              </w:tabs>
              <w:jc w:val="center"/>
              <w:rPr>
                <w:b/>
              </w:rPr>
            </w:pPr>
            <w:r w:rsidRPr="00CC4B5D">
              <w:rPr>
                <w:b/>
              </w:rPr>
              <w:t>Нобелевские</w:t>
            </w:r>
          </w:p>
          <w:p w:rsidR="00300EEC" w:rsidRPr="00CC4B5D" w:rsidRDefault="00300EEC" w:rsidP="00B86B18">
            <w:pPr>
              <w:tabs>
                <w:tab w:val="left" w:pos="2640"/>
              </w:tabs>
              <w:jc w:val="center"/>
              <w:rPr>
                <w:b/>
              </w:rPr>
            </w:pPr>
            <w:r w:rsidRPr="00CC4B5D">
              <w:rPr>
                <w:b/>
              </w:rPr>
              <w:t>лауреаты</w:t>
            </w:r>
          </w:p>
          <w:p w:rsidR="00300EEC" w:rsidRPr="00CC4B5D" w:rsidRDefault="00300EEC" w:rsidP="00B86B18">
            <w:pPr>
              <w:tabs>
                <w:tab w:val="left" w:pos="2640"/>
              </w:tabs>
              <w:jc w:val="center"/>
              <w:rPr>
                <w:b/>
              </w:rPr>
            </w:pPr>
            <w:r w:rsidRPr="00CC4B5D">
              <w:rPr>
                <w:b/>
              </w:rPr>
              <w:t>(кто?)</w:t>
            </w:r>
          </w:p>
        </w:tc>
        <w:tc>
          <w:tcPr>
            <w:tcW w:w="1869" w:type="dxa"/>
          </w:tcPr>
          <w:p w:rsidR="00300EEC" w:rsidRPr="00CC4B5D" w:rsidRDefault="00300EEC" w:rsidP="00B86B18">
            <w:pPr>
              <w:tabs>
                <w:tab w:val="left" w:pos="2640"/>
              </w:tabs>
              <w:jc w:val="center"/>
              <w:rPr>
                <w:b/>
              </w:rPr>
            </w:pPr>
            <w:r w:rsidRPr="00CC4B5D">
              <w:rPr>
                <w:b/>
              </w:rPr>
              <w:t>Область</w:t>
            </w:r>
          </w:p>
          <w:p w:rsidR="00300EEC" w:rsidRPr="00CC4B5D" w:rsidRDefault="00300EEC" w:rsidP="00B86B18">
            <w:pPr>
              <w:tabs>
                <w:tab w:val="left" w:pos="2640"/>
              </w:tabs>
              <w:jc w:val="center"/>
              <w:rPr>
                <w:b/>
              </w:rPr>
            </w:pPr>
            <w:r w:rsidRPr="00CC4B5D">
              <w:rPr>
                <w:b/>
              </w:rPr>
              <w:t>знания</w:t>
            </w:r>
          </w:p>
          <w:p w:rsidR="00300EEC" w:rsidRPr="00CC4B5D" w:rsidRDefault="00300EEC" w:rsidP="00B86B18">
            <w:pPr>
              <w:tabs>
                <w:tab w:val="left" w:pos="2640"/>
              </w:tabs>
              <w:jc w:val="center"/>
              <w:rPr>
                <w:b/>
              </w:rPr>
            </w:pPr>
            <w:r w:rsidRPr="00CC4B5D">
              <w:rPr>
                <w:b/>
              </w:rPr>
              <w:t>(где?)</w:t>
            </w:r>
          </w:p>
        </w:tc>
        <w:tc>
          <w:tcPr>
            <w:tcW w:w="1869" w:type="dxa"/>
          </w:tcPr>
          <w:p w:rsidR="00300EEC" w:rsidRPr="00CC4B5D" w:rsidRDefault="00300EEC" w:rsidP="00B86B18">
            <w:pPr>
              <w:tabs>
                <w:tab w:val="left" w:pos="2640"/>
              </w:tabs>
              <w:jc w:val="center"/>
              <w:rPr>
                <w:b/>
              </w:rPr>
            </w:pPr>
            <w:r w:rsidRPr="00CC4B5D">
              <w:rPr>
                <w:b/>
              </w:rPr>
              <w:t>Открытие</w:t>
            </w:r>
          </w:p>
          <w:p w:rsidR="00300EEC" w:rsidRPr="00CC4B5D" w:rsidRDefault="00300EEC" w:rsidP="00B86B18">
            <w:pPr>
              <w:tabs>
                <w:tab w:val="left" w:pos="2640"/>
              </w:tabs>
              <w:jc w:val="center"/>
              <w:rPr>
                <w:b/>
              </w:rPr>
            </w:pPr>
            <w:r w:rsidRPr="00CC4B5D">
              <w:rPr>
                <w:b/>
              </w:rPr>
              <w:t>(что?)</w:t>
            </w:r>
          </w:p>
        </w:tc>
        <w:tc>
          <w:tcPr>
            <w:tcW w:w="1869" w:type="dxa"/>
          </w:tcPr>
          <w:p w:rsidR="00300EEC" w:rsidRPr="00CC4B5D" w:rsidRDefault="00300EEC" w:rsidP="00B86B18">
            <w:pPr>
              <w:tabs>
                <w:tab w:val="left" w:pos="2640"/>
              </w:tabs>
              <w:jc w:val="center"/>
              <w:rPr>
                <w:b/>
              </w:rPr>
            </w:pPr>
            <w:r w:rsidRPr="00CC4B5D">
              <w:rPr>
                <w:b/>
              </w:rPr>
              <w:t>Год открытия и год</w:t>
            </w:r>
          </w:p>
          <w:p w:rsidR="00300EEC" w:rsidRPr="00CC4B5D" w:rsidRDefault="00300EEC" w:rsidP="00B86B18">
            <w:pPr>
              <w:tabs>
                <w:tab w:val="left" w:pos="2640"/>
              </w:tabs>
              <w:jc w:val="center"/>
              <w:rPr>
                <w:b/>
              </w:rPr>
            </w:pPr>
            <w:r w:rsidRPr="00CC4B5D">
              <w:rPr>
                <w:b/>
              </w:rPr>
              <w:t>получения премии</w:t>
            </w:r>
          </w:p>
          <w:p w:rsidR="00300EEC" w:rsidRPr="00CC4B5D" w:rsidRDefault="00300EEC" w:rsidP="00B86B18">
            <w:pPr>
              <w:tabs>
                <w:tab w:val="left" w:pos="2640"/>
              </w:tabs>
              <w:jc w:val="center"/>
              <w:rPr>
                <w:b/>
              </w:rPr>
            </w:pPr>
            <w:r w:rsidRPr="00CC4B5D">
              <w:rPr>
                <w:b/>
              </w:rPr>
              <w:t>(когда?)</w:t>
            </w:r>
          </w:p>
        </w:tc>
        <w:tc>
          <w:tcPr>
            <w:tcW w:w="1869" w:type="dxa"/>
          </w:tcPr>
          <w:p w:rsidR="00300EEC" w:rsidRPr="00CC4B5D" w:rsidRDefault="00300EEC" w:rsidP="00B86B18">
            <w:pPr>
              <w:tabs>
                <w:tab w:val="left" w:pos="2640"/>
              </w:tabs>
              <w:jc w:val="center"/>
              <w:rPr>
                <w:b/>
              </w:rPr>
            </w:pPr>
            <w:r w:rsidRPr="00CC4B5D">
              <w:rPr>
                <w:b/>
              </w:rPr>
              <w:t>Дополнительные</w:t>
            </w:r>
          </w:p>
          <w:p w:rsidR="00300EEC" w:rsidRPr="00CC4B5D" w:rsidRDefault="00300EEC" w:rsidP="00B86B18">
            <w:pPr>
              <w:tabs>
                <w:tab w:val="left" w:pos="2640"/>
              </w:tabs>
              <w:jc w:val="center"/>
              <w:rPr>
                <w:b/>
              </w:rPr>
            </w:pPr>
            <w:r w:rsidRPr="00CC4B5D">
              <w:rPr>
                <w:b/>
              </w:rPr>
              <w:t>сведения.</w:t>
            </w:r>
          </w:p>
          <w:p w:rsidR="00300EEC" w:rsidRPr="00CC4B5D" w:rsidRDefault="00300EEC" w:rsidP="00B86B18">
            <w:pPr>
              <w:tabs>
                <w:tab w:val="left" w:pos="2640"/>
              </w:tabs>
              <w:jc w:val="center"/>
              <w:rPr>
                <w:b/>
              </w:rPr>
            </w:pPr>
            <w:r w:rsidRPr="00CC4B5D">
              <w:rPr>
                <w:b/>
              </w:rPr>
              <w:t>(как применяется?)</w:t>
            </w:r>
          </w:p>
        </w:tc>
      </w:tr>
      <w:tr w:rsidR="00300EEC" w:rsidTr="00B86B18">
        <w:tc>
          <w:tcPr>
            <w:tcW w:w="1869" w:type="dxa"/>
          </w:tcPr>
          <w:p w:rsidR="00300EEC" w:rsidRDefault="00300EEC" w:rsidP="00B86B18">
            <w:pPr>
              <w:tabs>
                <w:tab w:val="left" w:pos="2640"/>
              </w:tabs>
              <w:rPr>
                <w:sz w:val="28"/>
                <w:szCs w:val="28"/>
              </w:rPr>
            </w:pPr>
          </w:p>
        </w:tc>
        <w:tc>
          <w:tcPr>
            <w:tcW w:w="1869" w:type="dxa"/>
          </w:tcPr>
          <w:p w:rsidR="00300EEC" w:rsidRDefault="00300EEC" w:rsidP="00B86B18">
            <w:pPr>
              <w:tabs>
                <w:tab w:val="left" w:pos="2640"/>
              </w:tabs>
              <w:rPr>
                <w:sz w:val="28"/>
                <w:szCs w:val="28"/>
              </w:rPr>
            </w:pPr>
          </w:p>
        </w:tc>
        <w:tc>
          <w:tcPr>
            <w:tcW w:w="1869" w:type="dxa"/>
          </w:tcPr>
          <w:p w:rsidR="00300EEC" w:rsidRDefault="00300EEC" w:rsidP="00B86B18">
            <w:pPr>
              <w:tabs>
                <w:tab w:val="left" w:pos="2640"/>
              </w:tabs>
              <w:rPr>
                <w:sz w:val="28"/>
                <w:szCs w:val="28"/>
              </w:rPr>
            </w:pPr>
          </w:p>
        </w:tc>
        <w:tc>
          <w:tcPr>
            <w:tcW w:w="1869" w:type="dxa"/>
          </w:tcPr>
          <w:p w:rsidR="00300EEC" w:rsidRDefault="00300EEC" w:rsidP="00B86B18">
            <w:pPr>
              <w:tabs>
                <w:tab w:val="left" w:pos="2640"/>
              </w:tabs>
              <w:rPr>
                <w:sz w:val="28"/>
                <w:szCs w:val="28"/>
              </w:rPr>
            </w:pPr>
          </w:p>
        </w:tc>
        <w:tc>
          <w:tcPr>
            <w:tcW w:w="1869" w:type="dxa"/>
          </w:tcPr>
          <w:p w:rsidR="00300EEC" w:rsidRDefault="00300EEC" w:rsidP="00B86B18">
            <w:pPr>
              <w:tabs>
                <w:tab w:val="left" w:pos="2640"/>
              </w:tabs>
              <w:rPr>
                <w:sz w:val="28"/>
                <w:szCs w:val="28"/>
              </w:rPr>
            </w:pPr>
          </w:p>
        </w:tc>
      </w:tr>
    </w:tbl>
    <w:p w:rsidR="00300EEC" w:rsidRDefault="00300EEC" w:rsidP="008E0483">
      <w:pPr>
        <w:tabs>
          <w:tab w:val="left" w:pos="2229"/>
        </w:tabs>
        <w:spacing w:line="276" w:lineRule="auto"/>
        <w:ind w:firstLine="709"/>
        <w:jc w:val="both"/>
        <w:rPr>
          <w:color w:val="000000"/>
          <w:sz w:val="28"/>
          <w:szCs w:val="28"/>
        </w:rPr>
      </w:pPr>
    </w:p>
    <w:p w:rsidR="00300EEC" w:rsidRPr="00CC4B5D" w:rsidRDefault="00300EEC" w:rsidP="00300EEC">
      <w:pPr>
        <w:tabs>
          <w:tab w:val="left" w:pos="2640"/>
        </w:tabs>
        <w:rPr>
          <w:sz w:val="28"/>
          <w:szCs w:val="28"/>
        </w:rPr>
      </w:pPr>
      <w:r>
        <w:rPr>
          <w:color w:val="000000"/>
          <w:sz w:val="28"/>
          <w:szCs w:val="28"/>
        </w:rPr>
        <w:t xml:space="preserve">Таблица 2 - </w:t>
      </w:r>
      <w:r w:rsidRPr="00CC4B5D">
        <w:rPr>
          <w:sz w:val="28"/>
          <w:szCs w:val="28"/>
        </w:rPr>
        <w:t>«Знаю – Хочу узнать – Узнал» (ЗХУ)</w:t>
      </w:r>
    </w:p>
    <w:p w:rsidR="00300EEC" w:rsidRDefault="00300EEC" w:rsidP="00300EEC">
      <w:pPr>
        <w:tabs>
          <w:tab w:val="left" w:pos="2229"/>
        </w:tabs>
        <w:spacing w:line="276" w:lineRule="auto"/>
        <w:rPr>
          <w:color w:val="000000"/>
          <w:sz w:val="28"/>
          <w:szCs w:val="28"/>
        </w:rPr>
      </w:pPr>
    </w:p>
    <w:tbl>
      <w:tblPr>
        <w:tblStyle w:val="a9"/>
        <w:tblW w:w="0" w:type="auto"/>
        <w:tblLook w:val="04A0" w:firstRow="1" w:lastRow="0" w:firstColumn="1" w:lastColumn="0" w:noHBand="0" w:noVBand="1"/>
      </w:tblPr>
      <w:tblGrid>
        <w:gridCol w:w="3115"/>
        <w:gridCol w:w="3115"/>
        <w:gridCol w:w="3115"/>
      </w:tblGrid>
      <w:tr w:rsidR="00300EEC" w:rsidTr="00B86B18">
        <w:tc>
          <w:tcPr>
            <w:tcW w:w="3115" w:type="dxa"/>
          </w:tcPr>
          <w:p w:rsidR="00300EEC" w:rsidRPr="00CC4B5D" w:rsidRDefault="00300EEC" w:rsidP="00B86B18">
            <w:pPr>
              <w:jc w:val="center"/>
              <w:rPr>
                <w:b/>
              </w:rPr>
            </w:pPr>
            <w:r w:rsidRPr="00CC4B5D">
              <w:rPr>
                <w:b/>
              </w:rPr>
              <w:t>Знаю</w:t>
            </w:r>
          </w:p>
        </w:tc>
        <w:tc>
          <w:tcPr>
            <w:tcW w:w="3115" w:type="dxa"/>
          </w:tcPr>
          <w:p w:rsidR="00300EEC" w:rsidRPr="00CC4B5D" w:rsidRDefault="00300EEC" w:rsidP="00B86B18">
            <w:pPr>
              <w:jc w:val="center"/>
              <w:rPr>
                <w:b/>
              </w:rPr>
            </w:pPr>
            <w:r w:rsidRPr="00CC4B5D">
              <w:rPr>
                <w:b/>
              </w:rPr>
              <w:t>Хочу узнать</w:t>
            </w:r>
          </w:p>
        </w:tc>
        <w:tc>
          <w:tcPr>
            <w:tcW w:w="3115" w:type="dxa"/>
          </w:tcPr>
          <w:p w:rsidR="00300EEC" w:rsidRPr="00CC4B5D" w:rsidRDefault="00300EEC" w:rsidP="00B86B18">
            <w:pPr>
              <w:jc w:val="center"/>
              <w:rPr>
                <w:b/>
              </w:rPr>
            </w:pPr>
            <w:r w:rsidRPr="00CC4B5D">
              <w:rPr>
                <w:b/>
              </w:rPr>
              <w:t>Узнал (или осталось узнать)</w:t>
            </w:r>
          </w:p>
        </w:tc>
      </w:tr>
      <w:tr w:rsidR="00300EEC" w:rsidTr="00B86B18">
        <w:tc>
          <w:tcPr>
            <w:tcW w:w="3115" w:type="dxa"/>
          </w:tcPr>
          <w:p w:rsidR="00300EEC" w:rsidRDefault="00300EEC" w:rsidP="00B86B18">
            <w:pPr>
              <w:tabs>
                <w:tab w:val="left" w:pos="3390"/>
              </w:tabs>
              <w:rPr>
                <w:sz w:val="28"/>
                <w:szCs w:val="28"/>
              </w:rPr>
            </w:pPr>
          </w:p>
        </w:tc>
        <w:tc>
          <w:tcPr>
            <w:tcW w:w="3115" w:type="dxa"/>
          </w:tcPr>
          <w:p w:rsidR="00300EEC" w:rsidRDefault="00300EEC" w:rsidP="00B86B18">
            <w:pPr>
              <w:tabs>
                <w:tab w:val="left" w:pos="3390"/>
              </w:tabs>
              <w:rPr>
                <w:sz w:val="28"/>
                <w:szCs w:val="28"/>
              </w:rPr>
            </w:pPr>
          </w:p>
        </w:tc>
        <w:tc>
          <w:tcPr>
            <w:tcW w:w="3115" w:type="dxa"/>
          </w:tcPr>
          <w:p w:rsidR="00300EEC" w:rsidRDefault="00300EEC" w:rsidP="00B86B18">
            <w:pPr>
              <w:tabs>
                <w:tab w:val="left" w:pos="3390"/>
              </w:tabs>
              <w:rPr>
                <w:sz w:val="28"/>
                <w:szCs w:val="28"/>
              </w:rPr>
            </w:pPr>
          </w:p>
        </w:tc>
      </w:tr>
    </w:tbl>
    <w:p w:rsidR="00300EEC" w:rsidRPr="00C664F0" w:rsidRDefault="00300EEC" w:rsidP="00300EEC">
      <w:pPr>
        <w:tabs>
          <w:tab w:val="left" w:pos="3390"/>
        </w:tabs>
        <w:spacing w:line="276" w:lineRule="auto"/>
        <w:ind w:firstLine="709"/>
        <w:jc w:val="both"/>
        <w:rPr>
          <w:sz w:val="28"/>
          <w:szCs w:val="28"/>
        </w:rPr>
      </w:pPr>
      <w:r w:rsidRPr="00C664F0">
        <w:rPr>
          <w:sz w:val="28"/>
          <w:szCs w:val="28"/>
        </w:rPr>
        <w:t>Эта таблица нужна, если нужно собрать уже имеющийся по теме материал,</w:t>
      </w:r>
      <w:r>
        <w:rPr>
          <w:sz w:val="28"/>
          <w:szCs w:val="28"/>
        </w:rPr>
        <w:t xml:space="preserve"> </w:t>
      </w:r>
      <w:r w:rsidRPr="00C664F0">
        <w:rPr>
          <w:sz w:val="28"/>
          <w:szCs w:val="28"/>
        </w:rPr>
        <w:t>расширить знания по изучаемому вопросу, систематизировать их. Таблица</w:t>
      </w:r>
      <w:r>
        <w:rPr>
          <w:sz w:val="28"/>
          <w:szCs w:val="28"/>
        </w:rPr>
        <w:t xml:space="preserve"> </w:t>
      </w:r>
      <w:r w:rsidRPr="00C664F0">
        <w:rPr>
          <w:sz w:val="28"/>
          <w:szCs w:val="28"/>
        </w:rPr>
        <w:t>состоит из трех колонок. В первую колонку зап</w:t>
      </w:r>
      <w:r>
        <w:rPr>
          <w:sz w:val="28"/>
          <w:szCs w:val="28"/>
        </w:rPr>
        <w:t xml:space="preserve">исывают все известные по данной </w:t>
      </w:r>
      <w:r w:rsidRPr="00C664F0">
        <w:rPr>
          <w:sz w:val="28"/>
          <w:szCs w:val="28"/>
        </w:rPr>
        <w:t>теме понятия. Во вторую колонку вносятся непо</w:t>
      </w:r>
      <w:r>
        <w:rPr>
          <w:sz w:val="28"/>
          <w:szCs w:val="28"/>
        </w:rPr>
        <w:t>нятные или неизвестные факты, а так</w:t>
      </w:r>
      <w:r w:rsidRPr="00C664F0">
        <w:rPr>
          <w:sz w:val="28"/>
          <w:szCs w:val="28"/>
        </w:rPr>
        <w:t>же спорные мысли и вопросы, возникшие</w:t>
      </w:r>
      <w:r>
        <w:rPr>
          <w:sz w:val="28"/>
          <w:szCs w:val="28"/>
        </w:rPr>
        <w:t xml:space="preserve"> в ходе обсуждения темы. Третья </w:t>
      </w:r>
      <w:r w:rsidRPr="00C664F0">
        <w:rPr>
          <w:sz w:val="28"/>
          <w:szCs w:val="28"/>
        </w:rPr>
        <w:t>колонка заполняется по мере работы над темой.</w:t>
      </w:r>
    </w:p>
    <w:p w:rsidR="00300EEC" w:rsidRDefault="00300EEC" w:rsidP="00300EEC">
      <w:pPr>
        <w:tabs>
          <w:tab w:val="left" w:pos="2229"/>
        </w:tabs>
        <w:spacing w:line="276" w:lineRule="auto"/>
        <w:ind w:firstLine="709"/>
        <w:jc w:val="both"/>
        <w:rPr>
          <w:color w:val="000000"/>
          <w:sz w:val="28"/>
          <w:szCs w:val="28"/>
        </w:rPr>
      </w:pPr>
    </w:p>
    <w:p w:rsidR="00300EEC" w:rsidRDefault="00300EEC" w:rsidP="00300EEC">
      <w:pPr>
        <w:tabs>
          <w:tab w:val="left" w:pos="3390"/>
        </w:tabs>
        <w:rPr>
          <w:b/>
          <w:sz w:val="28"/>
          <w:szCs w:val="28"/>
        </w:rPr>
      </w:pPr>
      <w:r w:rsidRPr="00C664F0">
        <w:rPr>
          <w:b/>
          <w:sz w:val="28"/>
          <w:szCs w:val="28"/>
        </w:rPr>
        <w:t>Концептуальная таблица</w:t>
      </w:r>
    </w:p>
    <w:p w:rsidR="00300EEC" w:rsidRDefault="00300EEC" w:rsidP="00300EEC">
      <w:pPr>
        <w:tabs>
          <w:tab w:val="left" w:pos="3390"/>
        </w:tabs>
        <w:rPr>
          <w:b/>
          <w:sz w:val="28"/>
          <w:szCs w:val="28"/>
        </w:rPr>
      </w:pPr>
    </w:p>
    <w:tbl>
      <w:tblPr>
        <w:tblStyle w:val="a9"/>
        <w:tblW w:w="0" w:type="auto"/>
        <w:tblLook w:val="04A0" w:firstRow="1" w:lastRow="0" w:firstColumn="1" w:lastColumn="0" w:noHBand="0" w:noVBand="1"/>
      </w:tblPr>
      <w:tblGrid>
        <w:gridCol w:w="1869"/>
        <w:gridCol w:w="1869"/>
        <w:gridCol w:w="1869"/>
        <w:gridCol w:w="1869"/>
        <w:gridCol w:w="1869"/>
      </w:tblGrid>
      <w:tr w:rsidR="00300EEC" w:rsidTr="00B86B18">
        <w:tc>
          <w:tcPr>
            <w:tcW w:w="1869" w:type="dxa"/>
          </w:tcPr>
          <w:p w:rsidR="00300EEC" w:rsidRPr="00300EEC" w:rsidRDefault="00300EEC" w:rsidP="00B86B18">
            <w:pPr>
              <w:rPr>
                <w:b/>
                <w:sz w:val="28"/>
                <w:szCs w:val="28"/>
              </w:rPr>
            </w:pPr>
          </w:p>
        </w:tc>
        <w:tc>
          <w:tcPr>
            <w:tcW w:w="1869" w:type="dxa"/>
          </w:tcPr>
          <w:p w:rsidR="00300EEC" w:rsidRPr="00300EEC" w:rsidRDefault="00300EEC" w:rsidP="00B86B18">
            <w:pPr>
              <w:jc w:val="center"/>
              <w:rPr>
                <w:b/>
              </w:rPr>
            </w:pPr>
            <w:r w:rsidRPr="00300EEC">
              <w:rPr>
                <w:b/>
              </w:rPr>
              <w:t>Категория</w:t>
            </w:r>
          </w:p>
          <w:p w:rsidR="00300EEC" w:rsidRPr="00300EEC" w:rsidRDefault="00300EEC" w:rsidP="00B86B18">
            <w:pPr>
              <w:jc w:val="center"/>
              <w:rPr>
                <w:b/>
              </w:rPr>
            </w:pPr>
            <w:r w:rsidRPr="00300EEC">
              <w:rPr>
                <w:b/>
              </w:rPr>
              <w:t>сравнения</w:t>
            </w:r>
          </w:p>
        </w:tc>
        <w:tc>
          <w:tcPr>
            <w:tcW w:w="1869" w:type="dxa"/>
          </w:tcPr>
          <w:p w:rsidR="00300EEC" w:rsidRPr="00300EEC" w:rsidRDefault="00300EEC" w:rsidP="00B86B18">
            <w:pPr>
              <w:jc w:val="center"/>
              <w:rPr>
                <w:b/>
              </w:rPr>
            </w:pPr>
            <w:r w:rsidRPr="00300EEC">
              <w:rPr>
                <w:b/>
              </w:rPr>
              <w:t>Категория</w:t>
            </w:r>
          </w:p>
          <w:p w:rsidR="00300EEC" w:rsidRPr="00300EEC" w:rsidRDefault="00300EEC" w:rsidP="00B86B18">
            <w:pPr>
              <w:jc w:val="center"/>
              <w:rPr>
                <w:b/>
              </w:rPr>
            </w:pPr>
            <w:r w:rsidRPr="00300EEC">
              <w:rPr>
                <w:b/>
              </w:rPr>
              <w:t>сравнения</w:t>
            </w:r>
          </w:p>
        </w:tc>
        <w:tc>
          <w:tcPr>
            <w:tcW w:w="1869" w:type="dxa"/>
          </w:tcPr>
          <w:p w:rsidR="00300EEC" w:rsidRPr="00300EEC" w:rsidRDefault="00300EEC" w:rsidP="00B86B18">
            <w:pPr>
              <w:jc w:val="center"/>
              <w:rPr>
                <w:b/>
              </w:rPr>
            </w:pPr>
            <w:r w:rsidRPr="00300EEC">
              <w:rPr>
                <w:b/>
              </w:rPr>
              <w:t>Категория</w:t>
            </w:r>
          </w:p>
          <w:p w:rsidR="00300EEC" w:rsidRPr="00300EEC" w:rsidRDefault="00300EEC" w:rsidP="00B86B18">
            <w:pPr>
              <w:jc w:val="center"/>
              <w:rPr>
                <w:b/>
              </w:rPr>
            </w:pPr>
            <w:r w:rsidRPr="00300EEC">
              <w:rPr>
                <w:b/>
              </w:rPr>
              <w:t>сравнения</w:t>
            </w:r>
          </w:p>
        </w:tc>
        <w:tc>
          <w:tcPr>
            <w:tcW w:w="1869" w:type="dxa"/>
          </w:tcPr>
          <w:p w:rsidR="00300EEC" w:rsidRPr="00300EEC" w:rsidRDefault="00300EEC" w:rsidP="00B86B18">
            <w:pPr>
              <w:jc w:val="center"/>
              <w:rPr>
                <w:b/>
              </w:rPr>
            </w:pPr>
            <w:r w:rsidRPr="00300EEC">
              <w:rPr>
                <w:b/>
              </w:rPr>
              <w:t>Категория</w:t>
            </w:r>
          </w:p>
          <w:p w:rsidR="00300EEC" w:rsidRPr="00300EEC" w:rsidRDefault="00300EEC" w:rsidP="00B86B18">
            <w:pPr>
              <w:jc w:val="center"/>
              <w:rPr>
                <w:b/>
              </w:rPr>
            </w:pPr>
            <w:r w:rsidRPr="00300EEC">
              <w:rPr>
                <w:b/>
              </w:rPr>
              <w:t>сравнения</w:t>
            </w:r>
          </w:p>
        </w:tc>
      </w:tr>
      <w:tr w:rsidR="00300EEC" w:rsidTr="00B86B18">
        <w:tc>
          <w:tcPr>
            <w:tcW w:w="1869" w:type="dxa"/>
          </w:tcPr>
          <w:p w:rsidR="00300EEC" w:rsidRPr="0060035D" w:rsidRDefault="00300EEC" w:rsidP="00B86B18">
            <w:pPr>
              <w:rPr>
                <w:b/>
                <w:sz w:val="28"/>
                <w:szCs w:val="28"/>
              </w:rPr>
            </w:pPr>
            <w:r w:rsidRPr="0060035D">
              <w:rPr>
                <w:b/>
                <w:sz w:val="28"/>
                <w:szCs w:val="28"/>
              </w:rPr>
              <w:t>Факты</w:t>
            </w:r>
          </w:p>
        </w:tc>
        <w:tc>
          <w:tcPr>
            <w:tcW w:w="1869" w:type="dxa"/>
          </w:tcPr>
          <w:p w:rsidR="00300EEC" w:rsidRDefault="00300EEC" w:rsidP="00B86B18">
            <w:pPr>
              <w:rPr>
                <w:sz w:val="28"/>
                <w:szCs w:val="28"/>
              </w:rPr>
            </w:pPr>
          </w:p>
        </w:tc>
        <w:tc>
          <w:tcPr>
            <w:tcW w:w="1869" w:type="dxa"/>
          </w:tcPr>
          <w:p w:rsidR="00300EEC" w:rsidRDefault="00300EEC" w:rsidP="00B86B18">
            <w:pPr>
              <w:rPr>
                <w:sz w:val="28"/>
                <w:szCs w:val="28"/>
              </w:rPr>
            </w:pPr>
          </w:p>
        </w:tc>
        <w:tc>
          <w:tcPr>
            <w:tcW w:w="1869" w:type="dxa"/>
          </w:tcPr>
          <w:p w:rsidR="00300EEC" w:rsidRDefault="00300EEC" w:rsidP="00B86B18">
            <w:pPr>
              <w:rPr>
                <w:sz w:val="28"/>
                <w:szCs w:val="28"/>
              </w:rPr>
            </w:pPr>
          </w:p>
        </w:tc>
        <w:tc>
          <w:tcPr>
            <w:tcW w:w="1869" w:type="dxa"/>
          </w:tcPr>
          <w:p w:rsidR="00300EEC" w:rsidRDefault="00300EEC" w:rsidP="00B86B18">
            <w:pPr>
              <w:rPr>
                <w:sz w:val="28"/>
                <w:szCs w:val="28"/>
              </w:rPr>
            </w:pPr>
          </w:p>
        </w:tc>
      </w:tr>
      <w:tr w:rsidR="00300EEC" w:rsidTr="00B86B18">
        <w:tc>
          <w:tcPr>
            <w:tcW w:w="1869" w:type="dxa"/>
          </w:tcPr>
          <w:p w:rsidR="00300EEC" w:rsidRPr="0060035D" w:rsidRDefault="00300EEC" w:rsidP="00B86B18">
            <w:pPr>
              <w:rPr>
                <w:b/>
                <w:sz w:val="28"/>
                <w:szCs w:val="28"/>
              </w:rPr>
            </w:pPr>
          </w:p>
        </w:tc>
        <w:tc>
          <w:tcPr>
            <w:tcW w:w="1869" w:type="dxa"/>
          </w:tcPr>
          <w:p w:rsidR="00300EEC" w:rsidRDefault="00300EEC" w:rsidP="00B86B18">
            <w:pPr>
              <w:rPr>
                <w:sz w:val="28"/>
                <w:szCs w:val="28"/>
              </w:rPr>
            </w:pPr>
          </w:p>
        </w:tc>
        <w:tc>
          <w:tcPr>
            <w:tcW w:w="1869" w:type="dxa"/>
          </w:tcPr>
          <w:p w:rsidR="00300EEC" w:rsidRDefault="00300EEC" w:rsidP="00B86B18">
            <w:pPr>
              <w:rPr>
                <w:sz w:val="28"/>
                <w:szCs w:val="28"/>
              </w:rPr>
            </w:pPr>
          </w:p>
        </w:tc>
        <w:tc>
          <w:tcPr>
            <w:tcW w:w="1869" w:type="dxa"/>
          </w:tcPr>
          <w:p w:rsidR="00300EEC" w:rsidRDefault="00300EEC" w:rsidP="00B86B18">
            <w:pPr>
              <w:rPr>
                <w:sz w:val="28"/>
                <w:szCs w:val="28"/>
              </w:rPr>
            </w:pPr>
          </w:p>
        </w:tc>
        <w:tc>
          <w:tcPr>
            <w:tcW w:w="1869" w:type="dxa"/>
          </w:tcPr>
          <w:p w:rsidR="00300EEC" w:rsidRDefault="00300EEC" w:rsidP="00B86B18">
            <w:pPr>
              <w:rPr>
                <w:sz w:val="28"/>
                <w:szCs w:val="28"/>
              </w:rPr>
            </w:pPr>
          </w:p>
        </w:tc>
      </w:tr>
    </w:tbl>
    <w:p w:rsidR="00300EEC" w:rsidRDefault="00300EEC" w:rsidP="008E0483">
      <w:pPr>
        <w:tabs>
          <w:tab w:val="left" w:pos="2229"/>
        </w:tabs>
        <w:spacing w:line="276" w:lineRule="auto"/>
        <w:ind w:firstLine="709"/>
        <w:jc w:val="both"/>
        <w:rPr>
          <w:color w:val="000000"/>
          <w:sz w:val="28"/>
          <w:szCs w:val="28"/>
        </w:rPr>
      </w:pPr>
    </w:p>
    <w:p w:rsidR="00300EEC" w:rsidRDefault="00300EEC" w:rsidP="00300EEC">
      <w:pPr>
        <w:tabs>
          <w:tab w:val="left" w:pos="2229"/>
        </w:tabs>
        <w:spacing w:line="276" w:lineRule="auto"/>
        <w:jc w:val="both"/>
        <w:rPr>
          <w:color w:val="000000"/>
          <w:sz w:val="28"/>
          <w:szCs w:val="28"/>
        </w:rPr>
      </w:pPr>
      <w:r w:rsidRPr="0060035D">
        <w:rPr>
          <w:sz w:val="28"/>
          <w:szCs w:val="28"/>
        </w:rPr>
        <w:t>используется, когда необходимо провести с</w:t>
      </w:r>
      <w:r>
        <w:rPr>
          <w:sz w:val="28"/>
          <w:szCs w:val="28"/>
        </w:rPr>
        <w:t xml:space="preserve">равнение нескольких объектов по </w:t>
      </w:r>
      <w:r w:rsidRPr="0060035D">
        <w:rPr>
          <w:sz w:val="28"/>
          <w:szCs w:val="28"/>
        </w:rPr>
        <w:t>нескольким вопросам. Этот метод учит расс</w:t>
      </w:r>
      <w:r>
        <w:rPr>
          <w:sz w:val="28"/>
          <w:szCs w:val="28"/>
        </w:rPr>
        <w:t xml:space="preserve">матривать тему с разных сторон, </w:t>
      </w:r>
      <w:r w:rsidRPr="0060035D">
        <w:rPr>
          <w:sz w:val="28"/>
          <w:szCs w:val="28"/>
        </w:rPr>
        <w:t>анализировать и обобщать инфор</w:t>
      </w:r>
      <w:r>
        <w:rPr>
          <w:sz w:val="28"/>
          <w:szCs w:val="28"/>
        </w:rPr>
        <w:t xml:space="preserve">мацию, находить и анализировать </w:t>
      </w:r>
      <w:r w:rsidRPr="0060035D">
        <w:rPr>
          <w:sz w:val="28"/>
          <w:szCs w:val="28"/>
        </w:rPr>
        <w:t>отличительные признаки объектов.</w:t>
      </w:r>
    </w:p>
    <w:p w:rsidR="00300EEC" w:rsidRDefault="00300EEC" w:rsidP="008E0483">
      <w:pPr>
        <w:tabs>
          <w:tab w:val="left" w:pos="2229"/>
        </w:tabs>
        <w:spacing w:line="276" w:lineRule="auto"/>
        <w:ind w:firstLine="709"/>
        <w:jc w:val="both"/>
        <w:rPr>
          <w:color w:val="000000"/>
          <w:sz w:val="28"/>
          <w:szCs w:val="28"/>
        </w:rPr>
      </w:pPr>
    </w:p>
    <w:p w:rsidR="00300EEC" w:rsidRDefault="00300EEC" w:rsidP="00300EEC">
      <w:pPr>
        <w:tabs>
          <w:tab w:val="left" w:pos="930"/>
        </w:tabs>
        <w:spacing w:line="276" w:lineRule="auto"/>
        <w:ind w:firstLine="930"/>
        <w:jc w:val="both"/>
        <w:rPr>
          <w:sz w:val="28"/>
          <w:szCs w:val="28"/>
        </w:rPr>
      </w:pPr>
      <w:r w:rsidRPr="0060035D">
        <w:rPr>
          <w:b/>
          <w:sz w:val="28"/>
          <w:szCs w:val="28"/>
        </w:rPr>
        <w:t>Сводная таблица</w:t>
      </w:r>
      <w:r w:rsidRPr="0060035D">
        <w:rPr>
          <w:sz w:val="28"/>
          <w:szCs w:val="28"/>
        </w:rPr>
        <w:t xml:space="preserve"> - помогает систематизировать информацию, проводить</w:t>
      </w:r>
      <w:r>
        <w:rPr>
          <w:sz w:val="28"/>
          <w:szCs w:val="28"/>
        </w:rPr>
        <w:t xml:space="preserve"> </w:t>
      </w:r>
      <w:r w:rsidRPr="0060035D">
        <w:rPr>
          <w:sz w:val="28"/>
          <w:szCs w:val="28"/>
        </w:rPr>
        <w:t xml:space="preserve">параллели между явлениями, событиями или </w:t>
      </w:r>
      <w:r>
        <w:rPr>
          <w:sz w:val="28"/>
          <w:szCs w:val="28"/>
        </w:rPr>
        <w:t xml:space="preserve">фактами. Они </w:t>
      </w:r>
      <w:r>
        <w:rPr>
          <w:sz w:val="28"/>
          <w:szCs w:val="28"/>
        </w:rPr>
        <w:lastRenderedPageBreak/>
        <w:t xml:space="preserve">помогают не только </w:t>
      </w:r>
      <w:r w:rsidRPr="0060035D">
        <w:rPr>
          <w:sz w:val="28"/>
          <w:szCs w:val="28"/>
        </w:rPr>
        <w:t>увидеть отличительные признаки объектов, но</w:t>
      </w:r>
      <w:r>
        <w:rPr>
          <w:sz w:val="28"/>
          <w:szCs w:val="28"/>
        </w:rPr>
        <w:t xml:space="preserve"> и позволяют быстрее и прочнее. </w:t>
      </w:r>
      <w:r w:rsidRPr="0060035D">
        <w:rPr>
          <w:sz w:val="28"/>
          <w:szCs w:val="28"/>
        </w:rPr>
        <w:t>запоминать информацию. Выглядит эта таблица просто: сред</w:t>
      </w:r>
      <w:r>
        <w:rPr>
          <w:sz w:val="28"/>
          <w:szCs w:val="28"/>
        </w:rPr>
        <w:t xml:space="preserve">няя колонка </w:t>
      </w:r>
      <w:r w:rsidRPr="0060035D">
        <w:rPr>
          <w:sz w:val="28"/>
          <w:szCs w:val="28"/>
        </w:rPr>
        <w:t>называется «линией сравнения». В ней переч</w:t>
      </w:r>
      <w:r>
        <w:rPr>
          <w:sz w:val="28"/>
          <w:szCs w:val="28"/>
        </w:rPr>
        <w:t xml:space="preserve">ислены те категории, по которым </w:t>
      </w:r>
      <w:r w:rsidRPr="0060035D">
        <w:rPr>
          <w:sz w:val="28"/>
          <w:szCs w:val="28"/>
        </w:rPr>
        <w:t>предполагается сравнивать какие-то явле</w:t>
      </w:r>
      <w:r>
        <w:rPr>
          <w:sz w:val="28"/>
          <w:szCs w:val="28"/>
        </w:rPr>
        <w:t xml:space="preserve">ния, события, факты. В колонки, </w:t>
      </w:r>
      <w:r w:rsidRPr="0060035D">
        <w:rPr>
          <w:sz w:val="28"/>
          <w:szCs w:val="28"/>
        </w:rPr>
        <w:t>расположенные по обе стороны от «линии ср</w:t>
      </w:r>
      <w:r>
        <w:rPr>
          <w:sz w:val="28"/>
          <w:szCs w:val="28"/>
        </w:rPr>
        <w:t xml:space="preserve">авнения», заносится информация, </w:t>
      </w:r>
      <w:r w:rsidRPr="0060035D">
        <w:rPr>
          <w:sz w:val="28"/>
          <w:szCs w:val="28"/>
        </w:rPr>
        <w:t>которую и предстоит сравнить.</w:t>
      </w:r>
    </w:p>
    <w:p w:rsidR="00300EEC" w:rsidRDefault="00300EEC" w:rsidP="00300EEC">
      <w:pPr>
        <w:rPr>
          <w:sz w:val="28"/>
          <w:szCs w:val="28"/>
        </w:rPr>
      </w:pPr>
    </w:p>
    <w:p w:rsidR="00300EEC" w:rsidRDefault="00300EEC" w:rsidP="00300EEC">
      <w:pPr>
        <w:spacing w:line="276" w:lineRule="auto"/>
        <w:ind w:firstLine="709"/>
        <w:jc w:val="both"/>
        <w:rPr>
          <w:sz w:val="28"/>
          <w:szCs w:val="28"/>
        </w:rPr>
      </w:pPr>
      <w:r w:rsidRPr="0060035D">
        <w:rPr>
          <w:b/>
          <w:sz w:val="28"/>
          <w:szCs w:val="28"/>
        </w:rPr>
        <w:t>Таблица синтез</w:t>
      </w:r>
      <w:r w:rsidRPr="0060035D">
        <w:rPr>
          <w:sz w:val="28"/>
          <w:szCs w:val="28"/>
        </w:rPr>
        <w:t xml:space="preserve"> - используется для ра</w:t>
      </w:r>
      <w:r>
        <w:rPr>
          <w:sz w:val="28"/>
          <w:szCs w:val="28"/>
        </w:rPr>
        <w:t xml:space="preserve">звития рефлексивного восприятия </w:t>
      </w:r>
      <w:r w:rsidRPr="0060035D">
        <w:rPr>
          <w:sz w:val="28"/>
          <w:szCs w:val="28"/>
        </w:rPr>
        <w:t>информации. Она побуждает к диалогу с текстом, к критическому осмыслению</w:t>
      </w:r>
      <w:r>
        <w:rPr>
          <w:sz w:val="28"/>
          <w:szCs w:val="28"/>
        </w:rPr>
        <w:t xml:space="preserve"> </w:t>
      </w:r>
      <w:r w:rsidRPr="0060035D">
        <w:rPr>
          <w:sz w:val="28"/>
          <w:szCs w:val="28"/>
        </w:rPr>
        <w:t>его содержания. При первом восприятии текста заполняются две графы, а третья</w:t>
      </w:r>
      <w:r>
        <w:rPr>
          <w:sz w:val="28"/>
          <w:szCs w:val="28"/>
        </w:rPr>
        <w:t xml:space="preserve"> </w:t>
      </w:r>
      <w:r w:rsidRPr="0060035D">
        <w:rPr>
          <w:sz w:val="28"/>
          <w:szCs w:val="28"/>
        </w:rPr>
        <w:t>при осмыслении первых двух.</w:t>
      </w:r>
    </w:p>
    <w:tbl>
      <w:tblPr>
        <w:tblStyle w:val="a9"/>
        <w:tblW w:w="0" w:type="auto"/>
        <w:tblLook w:val="04A0" w:firstRow="1" w:lastRow="0" w:firstColumn="1" w:lastColumn="0" w:noHBand="0" w:noVBand="1"/>
      </w:tblPr>
      <w:tblGrid>
        <w:gridCol w:w="3115"/>
        <w:gridCol w:w="3115"/>
        <w:gridCol w:w="3115"/>
      </w:tblGrid>
      <w:tr w:rsidR="00300EEC" w:rsidTr="00B86B18">
        <w:tc>
          <w:tcPr>
            <w:tcW w:w="3115" w:type="dxa"/>
          </w:tcPr>
          <w:p w:rsidR="00300EEC" w:rsidRPr="0060035D" w:rsidRDefault="00300EEC" w:rsidP="00B86B18">
            <w:pPr>
              <w:jc w:val="center"/>
              <w:rPr>
                <w:b/>
              </w:rPr>
            </w:pPr>
            <w:r w:rsidRPr="0060035D">
              <w:rPr>
                <w:b/>
              </w:rPr>
              <w:t>Ключевые моменты текста</w:t>
            </w:r>
          </w:p>
        </w:tc>
        <w:tc>
          <w:tcPr>
            <w:tcW w:w="3115" w:type="dxa"/>
          </w:tcPr>
          <w:p w:rsidR="00300EEC" w:rsidRPr="0060035D" w:rsidRDefault="00300EEC" w:rsidP="00B86B18">
            <w:pPr>
              <w:jc w:val="center"/>
              <w:rPr>
                <w:b/>
              </w:rPr>
            </w:pPr>
            <w:r w:rsidRPr="0060035D">
              <w:rPr>
                <w:b/>
              </w:rPr>
              <w:t>На чем остановилось</w:t>
            </w:r>
          </w:p>
          <w:p w:rsidR="00300EEC" w:rsidRPr="0060035D" w:rsidRDefault="00300EEC" w:rsidP="00B86B18">
            <w:pPr>
              <w:jc w:val="center"/>
              <w:rPr>
                <w:b/>
              </w:rPr>
            </w:pPr>
            <w:r w:rsidRPr="0060035D">
              <w:rPr>
                <w:b/>
              </w:rPr>
              <w:t>внимание</w:t>
            </w:r>
          </w:p>
        </w:tc>
        <w:tc>
          <w:tcPr>
            <w:tcW w:w="3115" w:type="dxa"/>
          </w:tcPr>
          <w:p w:rsidR="00300EEC" w:rsidRPr="0060035D" w:rsidRDefault="00300EEC" w:rsidP="00B86B18">
            <w:pPr>
              <w:jc w:val="center"/>
              <w:rPr>
                <w:b/>
              </w:rPr>
            </w:pPr>
            <w:r w:rsidRPr="0060035D">
              <w:rPr>
                <w:b/>
              </w:rPr>
              <w:t>Почему именно на этом</w:t>
            </w:r>
          </w:p>
          <w:p w:rsidR="00300EEC" w:rsidRPr="0060035D" w:rsidRDefault="00300EEC" w:rsidP="00B86B18">
            <w:pPr>
              <w:jc w:val="center"/>
              <w:rPr>
                <w:b/>
              </w:rPr>
            </w:pPr>
            <w:r w:rsidRPr="0060035D">
              <w:rPr>
                <w:b/>
              </w:rPr>
              <w:t>остановилось внимание?</w:t>
            </w:r>
          </w:p>
        </w:tc>
      </w:tr>
      <w:tr w:rsidR="00300EEC" w:rsidTr="00B86B18">
        <w:tc>
          <w:tcPr>
            <w:tcW w:w="3115" w:type="dxa"/>
          </w:tcPr>
          <w:p w:rsidR="00300EEC" w:rsidRDefault="00300EEC" w:rsidP="00B86B18">
            <w:pPr>
              <w:rPr>
                <w:sz w:val="28"/>
                <w:szCs w:val="28"/>
              </w:rPr>
            </w:pPr>
          </w:p>
        </w:tc>
        <w:tc>
          <w:tcPr>
            <w:tcW w:w="3115" w:type="dxa"/>
          </w:tcPr>
          <w:p w:rsidR="00300EEC" w:rsidRDefault="00300EEC" w:rsidP="00B86B18">
            <w:pPr>
              <w:rPr>
                <w:sz w:val="28"/>
                <w:szCs w:val="28"/>
              </w:rPr>
            </w:pPr>
          </w:p>
        </w:tc>
        <w:tc>
          <w:tcPr>
            <w:tcW w:w="3115" w:type="dxa"/>
          </w:tcPr>
          <w:p w:rsidR="00300EEC" w:rsidRDefault="00300EEC" w:rsidP="00B86B18">
            <w:pPr>
              <w:rPr>
                <w:sz w:val="28"/>
                <w:szCs w:val="28"/>
              </w:rPr>
            </w:pPr>
          </w:p>
        </w:tc>
      </w:tr>
    </w:tbl>
    <w:p w:rsidR="00300EEC" w:rsidRDefault="00300EEC" w:rsidP="00300EEC">
      <w:pPr>
        <w:tabs>
          <w:tab w:val="left" w:pos="2229"/>
        </w:tabs>
        <w:spacing w:line="276" w:lineRule="auto"/>
        <w:ind w:firstLine="709"/>
        <w:jc w:val="both"/>
        <w:rPr>
          <w:color w:val="000000"/>
          <w:sz w:val="28"/>
          <w:szCs w:val="28"/>
        </w:rPr>
      </w:pPr>
    </w:p>
    <w:p w:rsidR="00300EEC" w:rsidRPr="0087459E" w:rsidRDefault="00300EEC" w:rsidP="007D2596">
      <w:pPr>
        <w:spacing w:line="276" w:lineRule="auto"/>
        <w:ind w:firstLine="709"/>
        <w:jc w:val="both"/>
        <w:rPr>
          <w:b/>
          <w:sz w:val="28"/>
          <w:szCs w:val="28"/>
        </w:rPr>
      </w:pPr>
      <w:r w:rsidRPr="00BC676C">
        <w:rPr>
          <w:b/>
          <w:sz w:val="28"/>
          <w:szCs w:val="28"/>
        </w:rPr>
        <w:t>«</w:t>
      </w:r>
      <w:proofErr w:type="spellStart"/>
      <w:r w:rsidRPr="00BC676C">
        <w:rPr>
          <w:b/>
          <w:sz w:val="28"/>
          <w:szCs w:val="28"/>
        </w:rPr>
        <w:t>Инсерт</w:t>
      </w:r>
      <w:proofErr w:type="spellEnd"/>
      <w:r w:rsidRPr="00BC676C">
        <w:rPr>
          <w:b/>
          <w:sz w:val="28"/>
          <w:szCs w:val="28"/>
        </w:rPr>
        <w:t xml:space="preserve">» – </w:t>
      </w:r>
      <w:r w:rsidR="0087459E" w:rsidRPr="0087459E">
        <w:rPr>
          <w:b/>
          <w:sz w:val="28"/>
          <w:szCs w:val="28"/>
        </w:rPr>
        <w:t xml:space="preserve">один из приемов технологии развития критического </w:t>
      </w:r>
      <w:proofErr w:type="gramStart"/>
      <w:r w:rsidR="0087459E" w:rsidRPr="0087459E">
        <w:rPr>
          <w:b/>
          <w:sz w:val="28"/>
          <w:szCs w:val="28"/>
        </w:rPr>
        <w:t>мышления,  который</w:t>
      </w:r>
      <w:proofErr w:type="gramEnd"/>
      <w:r w:rsidR="0087459E" w:rsidRPr="0087459E">
        <w:rPr>
          <w:b/>
          <w:sz w:val="28"/>
          <w:szCs w:val="28"/>
        </w:rPr>
        <w:t xml:space="preserve"> часто называют технологией эффективного чтения, и используют при работе с текстом, с новой информацией</w:t>
      </w:r>
    </w:p>
    <w:p w:rsidR="00300EEC" w:rsidRPr="0060035D" w:rsidRDefault="00300EEC" w:rsidP="009A37E4">
      <w:pPr>
        <w:ind w:firstLine="709"/>
        <w:jc w:val="both"/>
        <w:rPr>
          <w:sz w:val="28"/>
          <w:szCs w:val="28"/>
        </w:rPr>
      </w:pPr>
      <w:r w:rsidRPr="0060035D">
        <w:rPr>
          <w:sz w:val="28"/>
          <w:szCs w:val="28"/>
        </w:rPr>
        <w:t>Название приема представляет собой аббревиатуру:</w:t>
      </w:r>
    </w:p>
    <w:p w:rsidR="00300EEC" w:rsidRPr="0060035D" w:rsidRDefault="00300EEC" w:rsidP="009A37E4">
      <w:pPr>
        <w:ind w:firstLine="708"/>
        <w:rPr>
          <w:sz w:val="28"/>
          <w:szCs w:val="28"/>
        </w:rPr>
      </w:pPr>
      <w:r w:rsidRPr="0060035D">
        <w:rPr>
          <w:rFonts w:ascii="Segoe UI Symbol" w:hAnsi="Segoe UI Symbol" w:cs="Segoe UI Symbol"/>
          <w:sz w:val="28"/>
          <w:szCs w:val="28"/>
        </w:rPr>
        <w:t>✓</w:t>
      </w:r>
      <w:r w:rsidRPr="0060035D">
        <w:rPr>
          <w:sz w:val="28"/>
          <w:szCs w:val="28"/>
        </w:rPr>
        <w:t xml:space="preserve"> I –</w:t>
      </w:r>
      <w:proofErr w:type="spellStart"/>
      <w:r w:rsidRPr="0060035D">
        <w:rPr>
          <w:sz w:val="28"/>
          <w:szCs w:val="28"/>
        </w:rPr>
        <w:t>interactive</w:t>
      </w:r>
      <w:proofErr w:type="spellEnd"/>
      <w:r w:rsidRPr="0060035D">
        <w:rPr>
          <w:sz w:val="28"/>
          <w:szCs w:val="28"/>
        </w:rPr>
        <w:t xml:space="preserve"> (интерактивная).</w:t>
      </w:r>
    </w:p>
    <w:p w:rsidR="00300EEC" w:rsidRPr="0060035D" w:rsidRDefault="00300EEC" w:rsidP="009A37E4">
      <w:pPr>
        <w:ind w:firstLine="708"/>
        <w:rPr>
          <w:sz w:val="28"/>
          <w:szCs w:val="28"/>
        </w:rPr>
      </w:pPr>
      <w:r w:rsidRPr="0060035D">
        <w:rPr>
          <w:rFonts w:ascii="Segoe UI Symbol" w:hAnsi="Segoe UI Symbol" w:cs="Segoe UI Symbol"/>
          <w:sz w:val="28"/>
          <w:szCs w:val="28"/>
        </w:rPr>
        <w:t>✓</w:t>
      </w:r>
      <w:r w:rsidRPr="0060035D">
        <w:rPr>
          <w:sz w:val="28"/>
          <w:szCs w:val="28"/>
        </w:rPr>
        <w:t xml:space="preserve"> N –</w:t>
      </w:r>
      <w:proofErr w:type="spellStart"/>
      <w:r w:rsidRPr="0060035D">
        <w:rPr>
          <w:sz w:val="28"/>
          <w:szCs w:val="28"/>
        </w:rPr>
        <w:t>noting</w:t>
      </w:r>
      <w:proofErr w:type="spellEnd"/>
      <w:r w:rsidRPr="0060035D">
        <w:rPr>
          <w:sz w:val="28"/>
          <w:szCs w:val="28"/>
        </w:rPr>
        <w:t xml:space="preserve"> (познавательная).</w:t>
      </w:r>
    </w:p>
    <w:p w:rsidR="00300EEC" w:rsidRPr="0060035D" w:rsidRDefault="00300EEC" w:rsidP="009A37E4">
      <w:pPr>
        <w:ind w:firstLine="708"/>
        <w:rPr>
          <w:sz w:val="28"/>
          <w:szCs w:val="28"/>
        </w:rPr>
      </w:pPr>
      <w:r w:rsidRPr="0060035D">
        <w:rPr>
          <w:rFonts w:ascii="Segoe UI Symbol" w:hAnsi="Segoe UI Symbol" w:cs="Segoe UI Symbol"/>
          <w:sz w:val="28"/>
          <w:szCs w:val="28"/>
        </w:rPr>
        <w:t>✓</w:t>
      </w:r>
      <w:r w:rsidRPr="0060035D">
        <w:rPr>
          <w:sz w:val="28"/>
          <w:szCs w:val="28"/>
        </w:rPr>
        <w:t xml:space="preserve"> S –</w:t>
      </w:r>
      <w:proofErr w:type="spellStart"/>
      <w:r w:rsidRPr="0060035D">
        <w:rPr>
          <w:sz w:val="28"/>
          <w:szCs w:val="28"/>
        </w:rPr>
        <w:t>systemfor</w:t>
      </w:r>
      <w:proofErr w:type="spellEnd"/>
      <w:r w:rsidRPr="0060035D">
        <w:rPr>
          <w:sz w:val="28"/>
          <w:szCs w:val="28"/>
        </w:rPr>
        <w:t xml:space="preserve"> (система).</w:t>
      </w:r>
    </w:p>
    <w:p w:rsidR="00300EEC" w:rsidRPr="0060035D" w:rsidRDefault="00300EEC" w:rsidP="009A37E4">
      <w:pPr>
        <w:ind w:firstLine="708"/>
        <w:rPr>
          <w:sz w:val="28"/>
          <w:szCs w:val="28"/>
        </w:rPr>
      </w:pPr>
      <w:r w:rsidRPr="0060035D">
        <w:rPr>
          <w:rFonts w:ascii="Segoe UI Symbol" w:hAnsi="Segoe UI Symbol" w:cs="Segoe UI Symbol"/>
          <w:sz w:val="28"/>
          <w:szCs w:val="28"/>
        </w:rPr>
        <w:t>✓</w:t>
      </w:r>
      <w:r w:rsidRPr="0060035D">
        <w:rPr>
          <w:sz w:val="28"/>
          <w:szCs w:val="28"/>
        </w:rPr>
        <w:t xml:space="preserve"> E –</w:t>
      </w:r>
      <w:proofErr w:type="spellStart"/>
      <w:r w:rsidRPr="0060035D">
        <w:rPr>
          <w:sz w:val="28"/>
          <w:szCs w:val="28"/>
        </w:rPr>
        <w:t>effective</w:t>
      </w:r>
      <w:proofErr w:type="spellEnd"/>
      <w:r w:rsidRPr="0060035D">
        <w:rPr>
          <w:sz w:val="28"/>
          <w:szCs w:val="28"/>
        </w:rPr>
        <w:t xml:space="preserve"> (для эффективного).</w:t>
      </w:r>
    </w:p>
    <w:p w:rsidR="00300EEC" w:rsidRPr="0060035D" w:rsidRDefault="00300EEC" w:rsidP="009A37E4">
      <w:pPr>
        <w:ind w:firstLine="708"/>
        <w:rPr>
          <w:sz w:val="28"/>
          <w:szCs w:val="28"/>
        </w:rPr>
      </w:pPr>
      <w:r w:rsidRPr="0060035D">
        <w:rPr>
          <w:rFonts w:ascii="Segoe UI Symbol" w:hAnsi="Segoe UI Symbol" w:cs="Segoe UI Symbol"/>
          <w:sz w:val="28"/>
          <w:szCs w:val="28"/>
        </w:rPr>
        <w:t>✓</w:t>
      </w:r>
      <w:r w:rsidRPr="0060035D">
        <w:rPr>
          <w:sz w:val="28"/>
          <w:szCs w:val="28"/>
        </w:rPr>
        <w:t xml:space="preserve"> R –</w:t>
      </w:r>
      <w:proofErr w:type="spellStart"/>
      <w:r w:rsidRPr="0060035D">
        <w:rPr>
          <w:sz w:val="28"/>
          <w:szCs w:val="28"/>
        </w:rPr>
        <w:t>reading</w:t>
      </w:r>
      <w:proofErr w:type="spellEnd"/>
      <w:r w:rsidRPr="0060035D">
        <w:rPr>
          <w:sz w:val="28"/>
          <w:szCs w:val="28"/>
        </w:rPr>
        <w:t xml:space="preserve"> (чтения).</w:t>
      </w:r>
    </w:p>
    <w:p w:rsidR="00300EEC" w:rsidRPr="0060035D" w:rsidRDefault="00300EEC" w:rsidP="009A37E4">
      <w:pPr>
        <w:ind w:firstLine="708"/>
        <w:rPr>
          <w:sz w:val="28"/>
          <w:szCs w:val="28"/>
        </w:rPr>
      </w:pPr>
      <w:r w:rsidRPr="0060035D">
        <w:rPr>
          <w:rFonts w:ascii="Segoe UI Symbol" w:hAnsi="Segoe UI Symbol" w:cs="Segoe UI Symbol"/>
          <w:sz w:val="28"/>
          <w:szCs w:val="28"/>
        </w:rPr>
        <w:t>✓</w:t>
      </w:r>
      <w:r w:rsidRPr="0060035D">
        <w:rPr>
          <w:sz w:val="28"/>
          <w:szCs w:val="28"/>
        </w:rPr>
        <w:t xml:space="preserve"> T –</w:t>
      </w:r>
      <w:proofErr w:type="spellStart"/>
      <w:r w:rsidRPr="0060035D">
        <w:rPr>
          <w:sz w:val="28"/>
          <w:szCs w:val="28"/>
        </w:rPr>
        <w:t>thinking</w:t>
      </w:r>
      <w:proofErr w:type="spellEnd"/>
      <w:r w:rsidRPr="0060035D">
        <w:rPr>
          <w:sz w:val="28"/>
          <w:szCs w:val="28"/>
        </w:rPr>
        <w:t xml:space="preserve"> (и размышления).</w:t>
      </w:r>
    </w:p>
    <w:p w:rsidR="00300EEC" w:rsidRDefault="00300EEC" w:rsidP="007D2596">
      <w:pPr>
        <w:spacing w:line="276" w:lineRule="auto"/>
        <w:ind w:firstLine="708"/>
        <w:rPr>
          <w:sz w:val="28"/>
          <w:szCs w:val="28"/>
        </w:rPr>
      </w:pPr>
    </w:p>
    <w:p w:rsidR="00300EEC" w:rsidRPr="005B3A8C" w:rsidRDefault="00300EEC" w:rsidP="009A37E4">
      <w:pPr>
        <w:ind w:firstLine="708"/>
        <w:rPr>
          <w:sz w:val="28"/>
          <w:szCs w:val="28"/>
          <w:u w:val="single"/>
        </w:rPr>
      </w:pPr>
      <w:r w:rsidRPr="005B3A8C">
        <w:rPr>
          <w:sz w:val="28"/>
          <w:szCs w:val="28"/>
          <w:u w:val="single"/>
        </w:rPr>
        <w:t xml:space="preserve">Методика использования метода </w:t>
      </w:r>
      <w:proofErr w:type="spellStart"/>
      <w:r w:rsidRPr="005B3A8C">
        <w:rPr>
          <w:sz w:val="28"/>
          <w:szCs w:val="28"/>
          <w:u w:val="single"/>
        </w:rPr>
        <w:t>инсерта</w:t>
      </w:r>
      <w:proofErr w:type="spellEnd"/>
      <w:r w:rsidRPr="005B3A8C">
        <w:rPr>
          <w:sz w:val="28"/>
          <w:szCs w:val="28"/>
          <w:u w:val="single"/>
        </w:rPr>
        <w:t xml:space="preserve"> состоит в следующем:</w:t>
      </w:r>
    </w:p>
    <w:p w:rsidR="00300EEC" w:rsidRPr="0060035D" w:rsidRDefault="00300EEC" w:rsidP="009A37E4">
      <w:pPr>
        <w:ind w:firstLine="708"/>
        <w:rPr>
          <w:sz w:val="28"/>
          <w:szCs w:val="28"/>
        </w:rPr>
      </w:pPr>
      <w:r w:rsidRPr="0060035D">
        <w:rPr>
          <w:sz w:val="28"/>
          <w:szCs w:val="28"/>
        </w:rPr>
        <w:t>1</w:t>
      </w:r>
      <w:r>
        <w:rPr>
          <w:sz w:val="28"/>
          <w:szCs w:val="28"/>
        </w:rPr>
        <w:t>.</w:t>
      </w:r>
      <w:r w:rsidRPr="0060035D">
        <w:rPr>
          <w:sz w:val="28"/>
          <w:szCs w:val="28"/>
        </w:rPr>
        <w:t xml:space="preserve"> Прочитать текст, маркируя его специальными значками:</w:t>
      </w:r>
    </w:p>
    <w:p w:rsidR="00300EEC" w:rsidRPr="0087459E" w:rsidRDefault="00300EEC" w:rsidP="009A37E4">
      <w:pPr>
        <w:ind w:firstLine="708"/>
        <w:rPr>
          <w:b/>
          <w:sz w:val="28"/>
          <w:szCs w:val="28"/>
        </w:rPr>
      </w:pPr>
      <w:r w:rsidRPr="0087459E">
        <w:rPr>
          <w:b/>
          <w:sz w:val="28"/>
          <w:szCs w:val="28"/>
        </w:rPr>
        <w:t>V – я это знаю;</w:t>
      </w:r>
    </w:p>
    <w:p w:rsidR="00300EEC" w:rsidRPr="0087459E" w:rsidRDefault="00300EEC" w:rsidP="009A37E4">
      <w:pPr>
        <w:ind w:firstLine="708"/>
        <w:rPr>
          <w:b/>
          <w:sz w:val="28"/>
          <w:szCs w:val="28"/>
        </w:rPr>
      </w:pPr>
      <w:r w:rsidRPr="0087459E">
        <w:rPr>
          <w:b/>
          <w:sz w:val="28"/>
          <w:szCs w:val="28"/>
        </w:rPr>
        <w:t>+ – это новая информация для меня;</w:t>
      </w:r>
    </w:p>
    <w:p w:rsidR="00300EEC" w:rsidRPr="0087459E" w:rsidRDefault="00300EEC" w:rsidP="009A37E4">
      <w:pPr>
        <w:ind w:firstLine="708"/>
        <w:rPr>
          <w:b/>
          <w:sz w:val="28"/>
          <w:szCs w:val="28"/>
        </w:rPr>
      </w:pPr>
      <w:r w:rsidRPr="0087459E">
        <w:rPr>
          <w:b/>
          <w:sz w:val="28"/>
          <w:szCs w:val="28"/>
        </w:rPr>
        <w:t>- – я думал по-другому, это противоречит тому, что я знал;</w:t>
      </w:r>
    </w:p>
    <w:p w:rsidR="00300EEC" w:rsidRPr="0087459E" w:rsidRDefault="00300EEC" w:rsidP="009A37E4">
      <w:pPr>
        <w:ind w:firstLine="708"/>
        <w:rPr>
          <w:b/>
          <w:sz w:val="28"/>
          <w:szCs w:val="28"/>
        </w:rPr>
      </w:pPr>
      <w:r w:rsidRPr="0087459E">
        <w:rPr>
          <w:b/>
          <w:sz w:val="28"/>
          <w:szCs w:val="28"/>
        </w:rPr>
        <w:t>? – это мне непонятно, нужны объяснения, уточнения.</w:t>
      </w:r>
    </w:p>
    <w:p w:rsidR="00300EEC" w:rsidRDefault="00300EEC" w:rsidP="009A37E4">
      <w:pPr>
        <w:ind w:firstLine="708"/>
        <w:rPr>
          <w:sz w:val="28"/>
          <w:szCs w:val="28"/>
        </w:rPr>
      </w:pPr>
    </w:p>
    <w:p w:rsidR="00300EEC" w:rsidRPr="0060035D" w:rsidRDefault="00300EEC" w:rsidP="007D2596">
      <w:pPr>
        <w:spacing w:line="276" w:lineRule="auto"/>
        <w:ind w:firstLine="709"/>
        <w:jc w:val="both"/>
        <w:rPr>
          <w:sz w:val="28"/>
          <w:szCs w:val="28"/>
        </w:rPr>
      </w:pPr>
      <w:r w:rsidRPr="0060035D">
        <w:rPr>
          <w:sz w:val="28"/>
          <w:szCs w:val="28"/>
        </w:rPr>
        <w:t>Маркировки в тексте удобнее делать на полях карандашом. Или можно</w:t>
      </w:r>
    </w:p>
    <w:p w:rsidR="00300EEC" w:rsidRDefault="00300EEC" w:rsidP="007D2596">
      <w:pPr>
        <w:spacing w:line="276" w:lineRule="auto"/>
        <w:jc w:val="both"/>
        <w:rPr>
          <w:sz w:val="28"/>
          <w:szCs w:val="28"/>
        </w:rPr>
      </w:pPr>
      <w:r w:rsidRPr="0060035D">
        <w:rPr>
          <w:sz w:val="28"/>
          <w:szCs w:val="28"/>
        </w:rPr>
        <w:t>подложит полоску бумаги, чтобы не пачкать учебники.</w:t>
      </w:r>
    </w:p>
    <w:p w:rsidR="00300EEC" w:rsidRDefault="009A37E4" w:rsidP="007D2596">
      <w:pPr>
        <w:tabs>
          <w:tab w:val="left" w:pos="2229"/>
        </w:tabs>
        <w:spacing w:line="276" w:lineRule="auto"/>
        <w:ind w:firstLine="709"/>
        <w:jc w:val="both"/>
        <w:rPr>
          <w:color w:val="000000"/>
          <w:sz w:val="28"/>
          <w:szCs w:val="28"/>
        </w:rPr>
      </w:pPr>
      <w:r w:rsidRPr="0060035D">
        <w:rPr>
          <w:sz w:val="28"/>
          <w:szCs w:val="28"/>
        </w:rPr>
        <w:t>2</w:t>
      </w:r>
      <w:r>
        <w:rPr>
          <w:sz w:val="28"/>
          <w:szCs w:val="28"/>
        </w:rPr>
        <w:t>.</w:t>
      </w:r>
      <w:r w:rsidRPr="0060035D">
        <w:rPr>
          <w:sz w:val="28"/>
          <w:szCs w:val="28"/>
        </w:rPr>
        <w:t xml:space="preserve"> Заполнение таблицы</w:t>
      </w:r>
    </w:p>
    <w:tbl>
      <w:tblPr>
        <w:tblStyle w:val="a9"/>
        <w:tblW w:w="0" w:type="auto"/>
        <w:tblLook w:val="04A0" w:firstRow="1" w:lastRow="0" w:firstColumn="1" w:lastColumn="0" w:noHBand="0" w:noVBand="1"/>
      </w:tblPr>
      <w:tblGrid>
        <w:gridCol w:w="2336"/>
        <w:gridCol w:w="2336"/>
        <w:gridCol w:w="2336"/>
        <w:gridCol w:w="2337"/>
      </w:tblGrid>
      <w:tr w:rsidR="009A37E4" w:rsidTr="00B86B18">
        <w:tc>
          <w:tcPr>
            <w:tcW w:w="2336" w:type="dxa"/>
          </w:tcPr>
          <w:p w:rsidR="009A37E4" w:rsidRPr="00F81F48" w:rsidRDefault="009A37E4" w:rsidP="00B86B18">
            <w:pPr>
              <w:tabs>
                <w:tab w:val="left" w:pos="1410"/>
              </w:tabs>
              <w:jc w:val="center"/>
              <w:rPr>
                <w:b/>
                <w:sz w:val="28"/>
                <w:szCs w:val="28"/>
              </w:rPr>
            </w:pPr>
            <w:r w:rsidRPr="00F81F48">
              <w:rPr>
                <w:b/>
                <w:sz w:val="28"/>
                <w:szCs w:val="28"/>
              </w:rPr>
              <w:t>V</w:t>
            </w:r>
          </w:p>
        </w:tc>
        <w:tc>
          <w:tcPr>
            <w:tcW w:w="2336" w:type="dxa"/>
          </w:tcPr>
          <w:p w:rsidR="009A37E4" w:rsidRPr="0087459E" w:rsidRDefault="009A37E4" w:rsidP="00B86B18">
            <w:pPr>
              <w:tabs>
                <w:tab w:val="left" w:pos="1410"/>
              </w:tabs>
              <w:jc w:val="center"/>
              <w:rPr>
                <w:b/>
                <w:sz w:val="28"/>
                <w:szCs w:val="28"/>
              </w:rPr>
            </w:pPr>
            <w:r w:rsidRPr="0087459E">
              <w:rPr>
                <w:b/>
                <w:sz w:val="28"/>
                <w:szCs w:val="28"/>
              </w:rPr>
              <w:t>+</w:t>
            </w:r>
          </w:p>
        </w:tc>
        <w:tc>
          <w:tcPr>
            <w:tcW w:w="2336" w:type="dxa"/>
          </w:tcPr>
          <w:p w:rsidR="009A37E4" w:rsidRPr="0087459E" w:rsidRDefault="009A37E4" w:rsidP="00B86B18">
            <w:pPr>
              <w:tabs>
                <w:tab w:val="left" w:pos="1410"/>
              </w:tabs>
              <w:jc w:val="center"/>
              <w:rPr>
                <w:b/>
                <w:sz w:val="28"/>
                <w:szCs w:val="28"/>
              </w:rPr>
            </w:pPr>
            <w:r w:rsidRPr="0087459E">
              <w:rPr>
                <w:b/>
                <w:sz w:val="28"/>
                <w:szCs w:val="28"/>
              </w:rPr>
              <w:t>-</w:t>
            </w:r>
          </w:p>
        </w:tc>
        <w:tc>
          <w:tcPr>
            <w:tcW w:w="2337" w:type="dxa"/>
          </w:tcPr>
          <w:p w:rsidR="009A37E4" w:rsidRPr="0087459E" w:rsidRDefault="009A37E4" w:rsidP="00B86B18">
            <w:pPr>
              <w:tabs>
                <w:tab w:val="left" w:pos="1410"/>
              </w:tabs>
              <w:jc w:val="center"/>
              <w:rPr>
                <w:b/>
                <w:sz w:val="28"/>
                <w:szCs w:val="28"/>
              </w:rPr>
            </w:pPr>
            <w:r w:rsidRPr="0087459E">
              <w:rPr>
                <w:b/>
                <w:sz w:val="28"/>
                <w:szCs w:val="28"/>
              </w:rPr>
              <w:t>?</w:t>
            </w:r>
          </w:p>
        </w:tc>
      </w:tr>
      <w:tr w:rsidR="009A37E4" w:rsidTr="00B86B18">
        <w:tc>
          <w:tcPr>
            <w:tcW w:w="2336" w:type="dxa"/>
          </w:tcPr>
          <w:p w:rsidR="009A37E4" w:rsidRPr="00F81F48" w:rsidRDefault="009A37E4" w:rsidP="00B86B18">
            <w:pPr>
              <w:tabs>
                <w:tab w:val="left" w:pos="1410"/>
              </w:tabs>
            </w:pPr>
            <w:r w:rsidRPr="00F81F48">
              <w:t>Здесь записываются</w:t>
            </w:r>
          </w:p>
          <w:p w:rsidR="009A37E4" w:rsidRPr="00F81F48" w:rsidRDefault="009A37E4" w:rsidP="00B86B18">
            <w:pPr>
              <w:tabs>
                <w:tab w:val="left" w:pos="1410"/>
              </w:tabs>
            </w:pPr>
            <w:r w:rsidRPr="00F81F48">
              <w:t>термины и понятия,</w:t>
            </w:r>
          </w:p>
          <w:p w:rsidR="009A37E4" w:rsidRPr="00F81F48" w:rsidRDefault="009A37E4" w:rsidP="00B86B18">
            <w:pPr>
              <w:tabs>
                <w:tab w:val="left" w:pos="1410"/>
              </w:tabs>
            </w:pPr>
            <w:r w:rsidRPr="00F81F48">
              <w:t>встречающиеся в</w:t>
            </w:r>
          </w:p>
          <w:p w:rsidR="009A37E4" w:rsidRDefault="009A37E4" w:rsidP="00B86B18">
            <w:pPr>
              <w:tabs>
                <w:tab w:val="left" w:pos="1410"/>
              </w:tabs>
              <w:rPr>
                <w:sz w:val="28"/>
                <w:szCs w:val="28"/>
              </w:rPr>
            </w:pPr>
            <w:r w:rsidRPr="00F81F48">
              <w:t>тексте, которые уже были известны.</w:t>
            </w:r>
          </w:p>
        </w:tc>
        <w:tc>
          <w:tcPr>
            <w:tcW w:w="2336" w:type="dxa"/>
          </w:tcPr>
          <w:p w:rsidR="009A37E4" w:rsidRPr="00F81F48" w:rsidRDefault="009A37E4" w:rsidP="00B86B18">
            <w:pPr>
              <w:tabs>
                <w:tab w:val="left" w:pos="1410"/>
              </w:tabs>
            </w:pPr>
            <w:r>
              <w:t xml:space="preserve">Отмечается все новое, </w:t>
            </w:r>
            <w:r w:rsidRPr="00F81F48">
              <w:t>что стало</w:t>
            </w:r>
          </w:p>
          <w:p w:rsidR="009A37E4" w:rsidRPr="00F81F48" w:rsidRDefault="009A37E4" w:rsidP="00B86B18">
            <w:pPr>
              <w:tabs>
                <w:tab w:val="left" w:pos="1410"/>
              </w:tabs>
            </w:pPr>
            <w:r>
              <w:t xml:space="preserve">известно из </w:t>
            </w:r>
            <w:r w:rsidRPr="00F81F48">
              <w:t>текста</w:t>
            </w:r>
          </w:p>
        </w:tc>
        <w:tc>
          <w:tcPr>
            <w:tcW w:w="2336" w:type="dxa"/>
          </w:tcPr>
          <w:p w:rsidR="009A37E4" w:rsidRPr="00F81F48" w:rsidRDefault="009A37E4" w:rsidP="00B86B18">
            <w:pPr>
              <w:tabs>
                <w:tab w:val="left" w:pos="1410"/>
              </w:tabs>
            </w:pPr>
            <w:r w:rsidRPr="00F81F48">
              <w:t>Отмечаются</w:t>
            </w:r>
          </w:p>
          <w:p w:rsidR="009A37E4" w:rsidRPr="00F81F48" w:rsidRDefault="009A37E4" w:rsidP="00B86B18">
            <w:pPr>
              <w:tabs>
                <w:tab w:val="left" w:pos="1410"/>
              </w:tabs>
            </w:pPr>
            <w:r>
              <w:t xml:space="preserve">противоречия. То есть, то, что идет вразрез с </w:t>
            </w:r>
            <w:r w:rsidRPr="00F81F48">
              <w:t>уже полученными</w:t>
            </w:r>
          </w:p>
          <w:p w:rsidR="009A37E4" w:rsidRPr="00F81F48" w:rsidRDefault="009A37E4" w:rsidP="00B86B18">
            <w:pPr>
              <w:tabs>
                <w:tab w:val="left" w:pos="1410"/>
              </w:tabs>
            </w:pPr>
            <w:r w:rsidRPr="00F81F48">
              <w:lastRenderedPageBreak/>
              <w:t>знаниями.</w:t>
            </w:r>
          </w:p>
        </w:tc>
        <w:tc>
          <w:tcPr>
            <w:tcW w:w="2337" w:type="dxa"/>
          </w:tcPr>
          <w:p w:rsidR="009A37E4" w:rsidRPr="00F81F48" w:rsidRDefault="009A37E4" w:rsidP="00B86B18">
            <w:pPr>
              <w:tabs>
                <w:tab w:val="left" w:pos="1410"/>
              </w:tabs>
            </w:pPr>
            <w:r w:rsidRPr="00F81F48">
              <w:lastRenderedPageBreak/>
              <w:t>Перечисляются</w:t>
            </w:r>
          </w:p>
          <w:p w:rsidR="009A37E4" w:rsidRPr="00F81F48" w:rsidRDefault="009A37E4" w:rsidP="00B86B18">
            <w:pPr>
              <w:tabs>
                <w:tab w:val="left" w:pos="1410"/>
              </w:tabs>
            </w:pPr>
            <w:r>
              <w:t xml:space="preserve">непонятные моменты, те, </w:t>
            </w:r>
            <w:r w:rsidRPr="00F81F48">
              <w:t>что требуют уточнения</w:t>
            </w:r>
          </w:p>
          <w:p w:rsidR="009A37E4" w:rsidRPr="00F81F48" w:rsidRDefault="009A37E4" w:rsidP="00B86B18">
            <w:pPr>
              <w:tabs>
                <w:tab w:val="left" w:pos="1410"/>
              </w:tabs>
            </w:pPr>
            <w:r w:rsidRPr="00F81F48">
              <w:lastRenderedPageBreak/>
              <w:t>или вопросы, возникшие</w:t>
            </w:r>
          </w:p>
          <w:p w:rsidR="009A37E4" w:rsidRPr="00F81F48" w:rsidRDefault="009A37E4" w:rsidP="00B86B18">
            <w:pPr>
              <w:tabs>
                <w:tab w:val="left" w:pos="1410"/>
              </w:tabs>
            </w:pPr>
            <w:r w:rsidRPr="00F81F48">
              <w:t>по мере прочтения текста.</w:t>
            </w:r>
          </w:p>
        </w:tc>
      </w:tr>
      <w:tr w:rsidR="009A37E4" w:rsidTr="00B86B18">
        <w:tc>
          <w:tcPr>
            <w:tcW w:w="9345" w:type="dxa"/>
            <w:gridSpan w:val="4"/>
          </w:tcPr>
          <w:p w:rsidR="009A37E4" w:rsidRPr="009A37E4" w:rsidRDefault="009A37E4" w:rsidP="00B86B18">
            <w:pPr>
              <w:tabs>
                <w:tab w:val="left" w:pos="1410"/>
              </w:tabs>
              <w:jc w:val="center"/>
              <w:rPr>
                <w:i/>
              </w:rPr>
            </w:pPr>
            <w:r w:rsidRPr="009A37E4">
              <w:rPr>
                <w:i/>
              </w:rPr>
              <w:lastRenderedPageBreak/>
              <w:t xml:space="preserve">Пример заполнения таблицы </w:t>
            </w:r>
            <w:proofErr w:type="spellStart"/>
            <w:r w:rsidRPr="009A37E4">
              <w:rPr>
                <w:i/>
              </w:rPr>
              <w:t>Инсерт</w:t>
            </w:r>
            <w:proofErr w:type="spellEnd"/>
            <w:r w:rsidRPr="009A37E4">
              <w:rPr>
                <w:i/>
              </w:rPr>
              <w:t xml:space="preserve"> по теме "Реформы Петра I"</w:t>
            </w:r>
          </w:p>
        </w:tc>
      </w:tr>
      <w:tr w:rsidR="009A37E4" w:rsidTr="00B86B18">
        <w:tc>
          <w:tcPr>
            <w:tcW w:w="2336" w:type="dxa"/>
          </w:tcPr>
          <w:p w:rsidR="009A37E4" w:rsidRPr="009A37E4" w:rsidRDefault="009A37E4" w:rsidP="00B86B18">
            <w:pPr>
              <w:tabs>
                <w:tab w:val="left" w:pos="1410"/>
              </w:tabs>
            </w:pPr>
            <w:r w:rsidRPr="009A37E4">
              <w:t>Петр I — первый</w:t>
            </w:r>
          </w:p>
          <w:p w:rsidR="009A37E4" w:rsidRPr="009A37E4" w:rsidRDefault="009A37E4" w:rsidP="00B86B18">
            <w:pPr>
              <w:tabs>
                <w:tab w:val="left" w:pos="1410"/>
              </w:tabs>
            </w:pPr>
            <w:r w:rsidRPr="009A37E4">
              <w:t>российский</w:t>
            </w:r>
          </w:p>
          <w:p w:rsidR="009A37E4" w:rsidRPr="009A37E4" w:rsidRDefault="009A37E4" w:rsidP="00B86B18">
            <w:pPr>
              <w:tabs>
                <w:tab w:val="left" w:pos="1410"/>
              </w:tabs>
            </w:pPr>
            <w:r w:rsidRPr="009A37E4">
              <w:t>император.</w:t>
            </w:r>
          </w:p>
        </w:tc>
        <w:tc>
          <w:tcPr>
            <w:tcW w:w="2336" w:type="dxa"/>
          </w:tcPr>
          <w:p w:rsidR="009A37E4" w:rsidRPr="009A37E4" w:rsidRDefault="009A37E4" w:rsidP="00B86B18">
            <w:pPr>
              <w:tabs>
                <w:tab w:val="left" w:pos="1410"/>
              </w:tabs>
            </w:pPr>
            <w:r w:rsidRPr="009A37E4">
              <w:t>Издал "Табель о</w:t>
            </w:r>
          </w:p>
          <w:p w:rsidR="009A37E4" w:rsidRPr="009A37E4" w:rsidRDefault="009A37E4" w:rsidP="00B86B18">
            <w:pPr>
              <w:tabs>
                <w:tab w:val="left" w:pos="1410"/>
              </w:tabs>
            </w:pPr>
            <w:r w:rsidRPr="009A37E4">
              <w:t>рангах"</w:t>
            </w:r>
          </w:p>
        </w:tc>
        <w:tc>
          <w:tcPr>
            <w:tcW w:w="2336" w:type="dxa"/>
          </w:tcPr>
          <w:p w:rsidR="009A37E4" w:rsidRPr="009A37E4" w:rsidRDefault="009A37E4" w:rsidP="00B86B18">
            <w:pPr>
              <w:tabs>
                <w:tab w:val="left" w:pos="1410"/>
              </w:tabs>
            </w:pPr>
            <w:r w:rsidRPr="009A37E4">
              <w:t>Петр I перенес</w:t>
            </w:r>
          </w:p>
          <w:p w:rsidR="009A37E4" w:rsidRPr="009A37E4" w:rsidRDefault="009A37E4" w:rsidP="00B86B18">
            <w:pPr>
              <w:tabs>
                <w:tab w:val="left" w:pos="1410"/>
              </w:tabs>
            </w:pPr>
            <w:r w:rsidRPr="009A37E4">
              <w:t>празднование Нового Года</w:t>
            </w:r>
          </w:p>
          <w:p w:rsidR="009A37E4" w:rsidRPr="009A37E4" w:rsidRDefault="009A37E4" w:rsidP="00B86B18">
            <w:pPr>
              <w:tabs>
                <w:tab w:val="left" w:pos="1410"/>
              </w:tabs>
            </w:pPr>
            <w:r w:rsidRPr="009A37E4">
              <w:t>на 1 января. Почему?</w:t>
            </w:r>
          </w:p>
        </w:tc>
        <w:tc>
          <w:tcPr>
            <w:tcW w:w="2337" w:type="dxa"/>
          </w:tcPr>
          <w:p w:rsidR="009A37E4" w:rsidRPr="009A37E4" w:rsidRDefault="009A37E4" w:rsidP="00B86B18">
            <w:pPr>
              <w:tabs>
                <w:tab w:val="left" w:pos="1410"/>
              </w:tabs>
            </w:pPr>
            <w:r w:rsidRPr="009A37E4">
              <w:t>Что еще нового появилось</w:t>
            </w:r>
          </w:p>
          <w:p w:rsidR="009A37E4" w:rsidRPr="009A37E4" w:rsidRDefault="009A37E4" w:rsidP="00B86B18">
            <w:pPr>
              <w:tabs>
                <w:tab w:val="left" w:pos="1410"/>
              </w:tabs>
            </w:pPr>
            <w:r w:rsidRPr="009A37E4">
              <w:t>в России во время правления Петра I?</w:t>
            </w:r>
          </w:p>
        </w:tc>
      </w:tr>
    </w:tbl>
    <w:p w:rsidR="009A37E4" w:rsidRPr="009A37E4" w:rsidRDefault="009A37E4" w:rsidP="009A37E4">
      <w:pPr>
        <w:tabs>
          <w:tab w:val="left" w:pos="1410"/>
        </w:tabs>
        <w:spacing w:line="276" w:lineRule="auto"/>
        <w:ind w:firstLine="1412"/>
        <w:jc w:val="both"/>
        <w:rPr>
          <w:sz w:val="28"/>
          <w:szCs w:val="28"/>
        </w:rPr>
      </w:pPr>
      <w:r>
        <w:rPr>
          <w:sz w:val="28"/>
          <w:szCs w:val="28"/>
        </w:rPr>
        <w:t>3.</w:t>
      </w:r>
      <w:r w:rsidRPr="009A37E4">
        <w:rPr>
          <w:sz w:val="28"/>
          <w:szCs w:val="28"/>
        </w:rPr>
        <w:t>Повторное прочтение текста и работа с таблицей.</w:t>
      </w:r>
    </w:p>
    <w:p w:rsidR="009A37E4" w:rsidRDefault="009A37E4" w:rsidP="009A37E4">
      <w:pPr>
        <w:tabs>
          <w:tab w:val="left" w:pos="1410"/>
        </w:tabs>
        <w:spacing w:line="276" w:lineRule="auto"/>
        <w:ind w:firstLine="709"/>
        <w:jc w:val="both"/>
        <w:rPr>
          <w:sz w:val="28"/>
          <w:szCs w:val="28"/>
        </w:rPr>
      </w:pPr>
      <w:r w:rsidRPr="00A10C56">
        <w:rPr>
          <w:sz w:val="28"/>
          <w:szCs w:val="28"/>
        </w:rPr>
        <w:t>При этом таблица может пополниться, либо какие-то тезисы уже перейдут</w:t>
      </w:r>
      <w:r>
        <w:rPr>
          <w:sz w:val="28"/>
          <w:szCs w:val="28"/>
        </w:rPr>
        <w:t xml:space="preserve"> </w:t>
      </w:r>
      <w:r w:rsidRPr="00A10C56">
        <w:rPr>
          <w:sz w:val="28"/>
          <w:szCs w:val="28"/>
        </w:rPr>
        <w:t>из одной колонки в другую. Идет анализ того, как накапливаются знания. Путь</w:t>
      </w:r>
      <w:r>
        <w:rPr>
          <w:sz w:val="28"/>
          <w:szCs w:val="28"/>
        </w:rPr>
        <w:t xml:space="preserve"> от </w:t>
      </w:r>
      <w:r w:rsidRPr="00A10C56">
        <w:rPr>
          <w:sz w:val="28"/>
          <w:szCs w:val="28"/>
        </w:rPr>
        <w:t>старого к новому становится более наглядным и понятным.</w:t>
      </w:r>
    </w:p>
    <w:p w:rsidR="009A37E4" w:rsidRPr="00A10C56" w:rsidRDefault="009A37E4" w:rsidP="009A37E4">
      <w:pPr>
        <w:tabs>
          <w:tab w:val="left" w:pos="1410"/>
        </w:tabs>
        <w:spacing w:line="276" w:lineRule="auto"/>
        <w:ind w:firstLine="709"/>
        <w:jc w:val="both"/>
        <w:rPr>
          <w:sz w:val="28"/>
          <w:szCs w:val="28"/>
        </w:rPr>
      </w:pPr>
      <w:r w:rsidRPr="00A10C56">
        <w:rPr>
          <w:sz w:val="28"/>
          <w:szCs w:val="28"/>
        </w:rPr>
        <w:t>Прием требует не пассивного чтения, а внимательного, заставляет</w:t>
      </w:r>
      <w:r>
        <w:rPr>
          <w:sz w:val="28"/>
          <w:szCs w:val="28"/>
        </w:rPr>
        <w:t xml:space="preserve"> </w:t>
      </w:r>
      <w:r w:rsidRPr="00A10C56">
        <w:rPr>
          <w:sz w:val="28"/>
          <w:szCs w:val="28"/>
        </w:rPr>
        <w:t>вспомнить то, что уже известно, позволяет вычл</w:t>
      </w:r>
      <w:r>
        <w:rPr>
          <w:sz w:val="28"/>
          <w:szCs w:val="28"/>
        </w:rPr>
        <w:t xml:space="preserve">енить из текста новое, обратить </w:t>
      </w:r>
      <w:r w:rsidRPr="00A10C56">
        <w:rPr>
          <w:sz w:val="28"/>
          <w:szCs w:val="28"/>
        </w:rPr>
        <w:t>внимание на трудные места, сконцентрироваться на каждо</w:t>
      </w:r>
      <w:r>
        <w:rPr>
          <w:sz w:val="28"/>
          <w:szCs w:val="28"/>
        </w:rPr>
        <w:t xml:space="preserve">й строке текста, </w:t>
      </w:r>
      <w:r w:rsidRPr="00A10C56">
        <w:rPr>
          <w:sz w:val="28"/>
          <w:szCs w:val="28"/>
        </w:rPr>
        <w:t xml:space="preserve">предполагает самостоятельный анализ информации. </w:t>
      </w:r>
      <w:proofErr w:type="spellStart"/>
      <w:r w:rsidRPr="00A10C56">
        <w:rPr>
          <w:sz w:val="28"/>
          <w:szCs w:val="28"/>
        </w:rPr>
        <w:t>Инсерт</w:t>
      </w:r>
      <w:proofErr w:type="spellEnd"/>
      <w:r w:rsidRPr="00A10C56">
        <w:rPr>
          <w:sz w:val="28"/>
          <w:szCs w:val="28"/>
        </w:rPr>
        <w:t xml:space="preserve"> довольно</w:t>
      </w:r>
      <w:r>
        <w:rPr>
          <w:sz w:val="28"/>
          <w:szCs w:val="28"/>
        </w:rPr>
        <w:t xml:space="preserve"> </w:t>
      </w:r>
      <w:r w:rsidRPr="00A10C56">
        <w:rPr>
          <w:sz w:val="28"/>
          <w:szCs w:val="28"/>
        </w:rPr>
        <w:t>эффективен, когда нужно проработать большой теоретический материал.</w:t>
      </w:r>
    </w:p>
    <w:p w:rsidR="0087459E" w:rsidRDefault="0087459E" w:rsidP="008E0483">
      <w:pPr>
        <w:tabs>
          <w:tab w:val="left" w:pos="2229"/>
        </w:tabs>
        <w:spacing w:line="276" w:lineRule="auto"/>
        <w:ind w:firstLine="709"/>
        <w:jc w:val="both"/>
        <w:rPr>
          <w:color w:val="000000"/>
          <w:sz w:val="28"/>
          <w:szCs w:val="28"/>
        </w:rPr>
      </w:pPr>
    </w:p>
    <w:p w:rsidR="0087459E" w:rsidRPr="0087459E" w:rsidRDefault="0087459E" w:rsidP="0087459E">
      <w:pPr>
        <w:pStyle w:val="a3"/>
        <w:numPr>
          <w:ilvl w:val="0"/>
          <w:numId w:val="14"/>
        </w:numPr>
        <w:tabs>
          <w:tab w:val="left" w:pos="2229"/>
        </w:tabs>
        <w:spacing w:line="276" w:lineRule="auto"/>
        <w:jc w:val="both"/>
        <w:rPr>
          <w:b/>
          <w:color w:val="000000"/>
          <w:sz w:val="28"/>
          <w:szCs w:val="28"/>
        </w:rPr>
      </w:pPr>
      <w:r w:rsidRPr="0087459E">
        <w:rPr>
          <w:b/>
          <w:color w:val="000000"/>
          <w:sz w:val="28"/>
          <w:szCs w:val="28"/>
        </w:rPr>
        <w:t>Оформление таблиц</w:t>
      </w:r>
    </w:p>
    <w:p w:rsidR="008E0483" w:rsidRPr="000374DC" w:rsidRDefault="008E0483" w:rsidP="008E0483">
      <w:pPr>
        <w:tabs>
          <w:tab w:val="left" w:pos="2229"/>
        </w:tabs>
        <w:spacing w:line="276" w:lineRule="auto"/>
        <w:ind w:firstLine="709"/>
        <w:jc w:val="both"/>
        <w:rPr>
          <w:sz w:val="28"/>
          <w:szCs w:val="28"/>
        </w:rPr>
      </w:pPr>
      <w:r w:rsidRPr="002A42F5">
        <w:rPr>
          <w:color w:val="000000"/>
          <w:sz w:val="28"/>
          <w:szCs w:val="28"/>
        </w:rPr>
        <w:t>Каждая таблица должна иметь краткий заголовок, который состоит из слова "Таблица", ее порядкового номера и названия, от</w:t>
      </w:r>
      <w:r>
        <w:rPr>
          <w:color w:val="000000"/>
          <w:sz w:val="28"/>
          <w:szCs w:val="28"/>
        </w:rPr>
        <w:t>деленного от номера знаком тире.</w:t>
      </w:r>
      <w:r w:rsidRPr="002A42F5">
        <w:rPr>
          <w:color w:val="000000"/>
          <w:sz w:val="28"/>
          <w:szCs w:val="28"/>
        </w:rPr>
        <w:t xml:space="preserve"> </w:t>
      </w:r>
      <w:r w:rsidRPr="000374DC">
        <w:rPr>
          <w:b/>
          <w:sz w:val="28"/>
          <w:szCs w:val="28"/>
        </w:rPr>
        <w:t>Заголовок следует помещать над таблицей слева, без абзацного отступа.</w:t>
      </w:r>
    </w:p>
    <w:p w:rsidR="008E0483" w:rsidRPr="002A42F5" w:rsidRDefault="008E0483" w:rsidP="008E0483">
      <w:pPr>
        <w:pStyle w:val="a8"/>
        <w:numPr>
          <w:ilvl w:val="0"/>
          <w:numId w:val="8"/>
        </w:numPr>
        <w:spacing w:before="0" w:beforeAutospacing="0" w:after="0" w:afterAutospacing="0"/>
        <w:ind w:left="426" w:hanging="426"/>
        <w:jc w:val="both"/>
        <w:rPr>
          <w:color w:val="000000"/>
          <w:sz w:val="28"/>
          <w:szCs w:val="28"/>
        </w:rPr>
      </w:pPr>
      <w:r w:rsidRPr="002A42F5">
        <w:rPr>
          <w:color w:val="000000"/>
          <w:sz w:val="28"/>
          <w:szCs w:val="28"/>
        </w:rPr>
        <w:t>допускается применять в таблице шрифт на 1-2 пункт</w:t>
      </w:r>
      <w:r>
        <w:rPr>
          <w:color w:val="000000"/>
          <w:sz w:val="28"/>
          <w:szCs w:val="28"/>
        </w:rPr>
        <w:t>а меньший, чем в тексте</w:t>
      </w:r>
      <w:r w:rsidRPr="002A42F5">
        <w:rPr>
          <w:color w:val="000000"/>
          <w:sz w:val="28"/>
          <w:szCs w:val="28"/>
        </w:rPr>
        <w:t>;</w:t>
      </w:r>
    </w:p>
    <w:p w:rsidR="001D61B7" w:rsidRPr="00240AA5" w:rsidRDefault="008E0483" w:rsidP="008E0483">
      <w:pPr>
        <w:pStyle w:val="a3"/>
        <w:numPr>
          <w:ilvl w:val="0"/>
          <w:numId w:val="8"/>
        </w:numPr>
        <w:tabs>
          <w:tab w:val="left" w:pos="2229"/>
        </w:tabs>
        <w:spacing w:line="276" w:lineRule="auto"/>
        <w:ind w:left="426" w:hanging="426"/>
        <w:jc w:val="both"/>
        <w:rPr>
          <w:sz w:val="28"/>
          <w:szCs w:val="28"/>
        </w:rPr>
      </w:pPr>
      <w:r w:rsidRPr="008E0483">
        <w:rPr>
          <w:color w:val="000000"/>
          <w:sz w:val="28"/>
          <w:szCs w:val="28"/>
        </w:rPr>
        <w:t>не следует включать в таблицу </w:t>
      </w:r>
      <w:r w:rsidRPr="008E0483">
        <w:rPr>
          <w:b/>
          <w:bCs/>
          <w:color w:val="000000"/>
          <w:sz w:val="28"/>
          <w:szCs w:val="28"/>
        </w:rPr>
        <w:t>графу "Номер по порядку</w:t>
      </w:r>
      <w:r w:rsidRPr="008E0483">
        <w:rPr>
          <w:color w:val="000000"/>
          <w:sz w:val="28"/>
          <w:szCs w:val="28"/>
        </w:rPr>
        <w:t xml:space="preserve">". При необходимости </w:t>
      </w:r>
      <w:r w:rsidRPr="002A42F5">
        <w:rPr>
          <w:color w:val="000000"/>
          <w:sz w:val="28"/>
          <w:szCs w:val="28"/>
        </w:rPr>
        <w:t xml:space="preserve">нумерации показателей, включенных в таблицу, порядковые номера </w:t>
      </w:r>
      <w:r w:rsidRPr="008E0483">
        <w:rPr>
          <w:color w:val="000000"/>
          <w:sz w:val="28"/>
          <w:szCs w:val="28"/>
        </w:rPr>
        <w:t>указывают в боковике таблицы непосредственно перед их наименованием</w:t>
      </w:r>
      <w:r w:rsidR="00240AA5">
        <w:rPr>
          <w:color w:val="000000"/>
          <w:sz w:val="28"/>
          <w:szCs w:val="28"/>
        </w:rPr>
        <w:t>;</w:t>
      </w:r>
    </w:p>
    <w:p w:rsidR="00240AA5" w:rsidRPr="007C4B4E" w:rsidRDefault="00240AA5" w:rsidP="00240AA5">
      <w:pPr>
        <w:pStyle w:val="a8"/>
        <w:numPr>
          <w:ilvl w:val="0"/>
          <w:numId w:val="8"/>
        </w:numPr>
        <w:spacing w:before="0" w:beforeAutospacing="0" w:after="0" w:afterAutospacing="0" w:line="276" w:lineRule="auto"/>
        <w:ind w:left="426" w:hanging="284"/>
        <w:jc w:val="both"/>
        <w:rPr>
          <w:color w:val="000000"/>
          <w:sz w:val="28"/>
          <w:szCs w:val="28"/>
        </w:rPr>
      </w:pPr>
      <w:r w:rsidRPr="007C4B4E">
        <w:rPr>
          <w:color w:val="000000"/>
          <w:sz w:val="28"/>
          <w:szCs w:val="28"/>
        </w:rPr>
        <w:t xml:space="preserve">таблицу с большим количеством строк допускается переносить на следующий лист. При переносе части таблицы на другой лист ее заголовок указывают один раз над первой частью, слева над другими частями пишут слово "Продолжение". Если в курсовой несколько таблиц, то после слова "Продолжение" указывают номер таблицы, </w:t>
      </w:r>
      <w:proofErr w:type="gramStart"/>
      <w:r w:rsidRPr="00240AA5">
        <w:rPr>
          <w:i/>
          <w:color w:val="000000"/>
          <w:sz w:val="28"/>
          <w:szCs w:val="28"/>
        </w:rPr>
        <w:t>например</w:t>
      </w:r>
      <w:proofErr w:type="gramEnd"/>
      <w:r w:rsidRPr="00240AA5">
        <w:rPr>
          <w:i/>
          <w:color w:val="000000"/>
          <w:sz w:val="28"/>
          <w:szCs w:val="28"/>
        </w:rPr>
        <w:t>:</w:t>
      </w:r>
      <w:r w:rsidRPr="007C4B4E">
        <w:rPr>
          <w:color w:val="000000"/>
          <w:sz w:val="28"/>
          <w:szCs w:val="28"/>
        </w:rPr>
        <w:t xml:space="preserve"> "Продолжение таблицы 1.2";</w:t>
      </w:r>
    </w:p>
    <w:p w:rsidR="00240AA5" w:rsidRPr="007C4B4E" w:rsidRDefault="00240AA5" w:rsidP="00240AA5">
      <w:pPr>
        <w:pStyle w:val="a8"/>
        <w:numPr>
          <w:ilvl w:val="0"/>
          <w:numId w:val="8"/>
        </w:numPr>
        <w:spacing w:before="0" w:beforeAutospacing="0" w:after="0" w:afterAutospacing="0"/>
        <w:ind w:left="426" w:hanging="284"/>
        <w:jc w:val="both"/>
        <w:rPr>
          <w:color w:val="000000"/>
          <w:sz w:val="28"/>
          <w:szCs w:val="28"/>
        </w:rPr>
      </w:pPr>
      <w:r w:rsidRPr="007C4B4E">
        <w:rPr>
          <w:color w:val="000000"/>
          <w:sz w:val="28"/>
          <w:szCs w:val="28"/>
        </w:rPr>
        <w:t>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 Заголовок таблицы помещают только над первой частью таблицы, а над остальными пишут "Продолжение таблицы" или "Окончание таблицы" с указанием ее номера;</w:t>
      </w:r>
    </w:p>
    <w:p w:rsidR="00240AA5" w:rsidRPr="00240AA5" w:rsidRDefault="00240AA5" w:rsidP="008E0483">
      <w:pPr>
        <w:pStyle w:val="a3"/>
        <w:numPr>
          <w:ilvl w:val="0"/>
          <w:numId w:val="8"/>
        </w:numPr>
        <w:tabs>
          <w:tab w:val="left" w:pos="2229"/>
        </w:tabs>
        <w:spacing w:line="276" w:lineRule="auto"/>
        <w:ind w:left="426" w:hanging="426"/>
        <w:jc w:val="both"/>
        <w:rPr>
          <w:sz w:val="28"/>
          <w:szCs w:val="28"/>
        </w:rPr>
      </w:pPr>
      <w:r>
        <w:rPr>
          <w:color w:val="000000"/>
          <w:sz w:val="28"/>
          <w:szCs w:val="28"/>
        </w:rPr>
        <w:lastRenderedPageBreak/>
        <w:t>е</w:t>
      </w:r>
      <w:r w:rsidRPr="007C4B4E">
        <w:rPr>
          <w:color w:val="000000"/>
          <w:sz w:val="28"/>
          <w:szCs w:val="28"/>
        </w:rPr>
        <w:t>сли цифровые или иные данные в какой-либо строке таблицы не приводят, то в ней ставят прочерк;</w:t>
      </w:r>
    </w:p>
    <w:p w:rsidR="00AD7E1C" w:rsidRPr="00AD7E1C" w:rsidRDefault="00AD7E1C" w:rsidP="00AD7E1C">
      <w:pPr>
        <w:tabs>
          <w:tab w:val="left" w:pos="2229"/>
        </w:tabs>
        <w:spacing w:line="276" w:lineRule="auto"/>
        <w:jc w:val="both"/>
        <w:rPr>
          <w:i/>
          <w:sz w:val="28"/>
          <w:szCs w:val="28"/>
          <w:u w:val="single"/>
        </w:rPr>
      </w:pPr>
      <w:r w:rsidRPr="00AD7E1C">
        <w:rPr>
          <w:i/>
          <w:sz w:val="28"/>
          <w:szCs w:val="28"/>
          <w:u w:val="single"/>
        </w:rPr>
        <w:t xml:space="preserve">Пример: </w:t>
      </w:r>
    </w:p>
    <w:p w:rsidR="00AD7E1C" w:rsidRPr="00AD7E1C" w:rsidRDefault="00AD7E1C" w:rsidP="00AD7E1C">
      <w:pPr>
        <w:tabs>
          <w:tab w:val="left" w:pos="2229"/>
        </w:tabs>
        <w:spacing w:line="276" w:lineRule="auto"/>
        <w:rPr>
          <w:sz w:val="28"/>
          <w:szCs w:val="28"/>
        </w:rPr>
      </w:pPr>
      <w:r w:rsidRPr="00AD7E1C">
        <w:rPr>
          <w:sz w:val="28"/>
          <w:szCs w:val="28"/>
        </w:rPr>
        <w:t>Таблица 3</w:t>
      </w:r>
      <w:r>
        <w:rPr>
          <w:sz w:val="28"/>
          <w:szCs w:val="28"/>
        </w:rPr>
        <w:t xml:space="preserve"> -</w:t>
      </w:r>
      <w:r w:rsidRPr="00AD7E1C">
        <w:rPr>
          <w:sz w:val="28"/>
          <w:szCs w:val="28"/>
        </w:rPr>
        <w:t xml:space="preserve"> Предельные величины разброса угловой скорости автомобилей (%)</w:t>
      </w:r>
    </w:p>
    <w:p w:rsidR="00AD7E1C" w:rsidRDefault="00AD7E1C" w:rsidP="001D61B7">
      <w:pPr>
        <w:tabs>
          <w:tab w:val="left" w:pos="2229"/>
        </w:tabs>
        <w:spacing w:line="276" w:lineRule="auto"/>
        <w:ind w:firstLine="709"/>
        <w:jc w:val="both"/>
        <w:rPr>
          <w:sz w:val="28"/>
          <w:szCs w:val="28"/>
        </w:rPr>
      </w:pPr>
      <w:r w:rsidRPr="001D61B7">
        <w:rPr>
          <w:noProof/>
          <w:sz w:val="28"/>
          <w:szCs w:val="28"/>
        </w:rPr>
        <w:drawing>
          <wp:inline distT="0" distB="0" distL="0" distR="0" wp14:anchorId="41589070" wp14:editId="7DA9DDB1">
            <wp:extent cx="5408132" cy="866693"/>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220" t="10404" r="3627" b="8458"/>
                    <a:stretch/>
                  </pic:blipFill>
                  <pic:spPr bwMode="auto">
                    <a:xfrm>
                      <a:off x="0" y="0"/>
                      <a:ext cx="5417309" cy="868164"/>
                    </a:xfrm>
                    <a:prstGeom prst="rect">
                      <a:avLst/>
                    </a:prstGeom>
                    <a:ln>
                      <a:noFill/>
                    </a:ln>
                    <a:extLst>
                      <a:ext uri="{53640926-AAD7-44D8-BBD7-CCE9431645EC}">
                        <a14:shadowObscured xmlns:a14="http://schemas.microsoft.com/office/drawing/2010/main"/>
                      </a:ext>
                    </a:extLst>
                  </pic:spPr>
                </pic:pic>
              </a:graphicData>
            </a:graphic>
          </wp:inline>
        </w:drawing>
      </w:r>
    </w:p>
    <w:p w:rsidR="001D61B7" w:rsidRPr="00240AA5" w:rsidRDefault="001D61B7" w:rsidP="00240AA5">
      <w:pPr>
        <w:pStyle w:val="a3"/>
        <w:numPr>
          <w:ilvl w:val="0"/>
          <w:numId w:val="11"/>
        </w:numPr>
        <w:tabs>
          <w:tab w:val="left" w:pos="2229"/>
        </w:tabs>
        <w:spacing w:line="276" w:lineRule="auto"/>
        <w:ind w:left="426" w:hanging="426"/>
        <w:jc w:val="both"/>
        <w:rPr>
          <w:sz w:val="28"/>
          <w:szCs w:val="28"/>
        </w:rPr>
      </w:pPr>
      <w:r w:rsidRPr="00240AA5">
        <w:rPr>
          <w:sz w:val="28"/>
          <w:szCs w:val="28"/>
        </w:rPr>
        <w:t>Допускается нумеровать таблицы в пределах раздела. В этом случае номер таблицы состоит из номера раздела и порядкового ном</w:t>
      </w:r>
      <w:r w:rsidR="005B5277">
        <w:rPr>
          <w:sz w:val="28"/>
          <w:szCs w:val="28"/>
        </w:rPr>
        <w:t>ера таблицы, разделенных точкой;</w:t>
      </w:r>
      <w:r w:rsidRPr="00240AA5">
        <w:rPr>
          <w:sz w:val="28"/>
          <w:szCs w:val="28"/>
        </w:rPr>
        <w:t xml:space="preserve"> </w:t>
      </w:r>
    </w:p>
    <w:p w:rsidR="00240AA5" w:rsidRPr="007C4B4E" w:rsidRDefault="00240AA5" w:rsidP="00240AA5">
      <w:pPr>
        <w:pStyle w:val="a8"/>
        <w:numPr>
          <w:ilvl w:val="0"/>
          <w:numId w:val="8"/>
        </w:numPr>
        <w:spacing w:before="0" w:beforeAutospacing="0" w:after="0" w:afterAutospacing="0"/>
        <w:ind w:left="426" w:hanging="426"/>
        <w:jc w:val="both"/>
        <w:rPr>
          <w:color w:val="000000"/>
          <w:sz w:val="28"/>
          <w:szCs w:val="28"/>
        </w:rPr>
      </w:pPr>
      <w:r w:rsidRPr="007C4B4E">
        <w:rPr>
          <w:color w:val="000000"/>
          <w:sz w:val="28"/>
          <w:szCs w:val="28"/>
        </w:rPr>
        <w:t>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самостоятельное значение. Допускается нумеровать графы арабскими цифрами, если необходимо давать</w:t>
      </w:r>
      <w:r>
        <w:rPr>
          <w:color w:val="000000"/>
          <w:sz w:val="28"/>
          <w:szCs w:val="28"/>
        </w:rPr>
        <w:t xml:space="preserve"> ссылки на них по тексту работы.</w:t>
      </w:r>
    </w:p>
    <w:p w:rsidR="00310E4D" w:rsidRDefault="00310E4D" w:rsidP="001D61B7">
      <w:pPr>
        <w:tabs>
          <w:tab w:val="left" w:pos="2229"/>
        </w:tabs>
        <w:spacing w:line="276" w:lineRule="auto"/>
        <w:ind w:firstLine="709"/>
        <w:jc w:val="both"/>
        <w:rPr>
          <w:i/>
          <w:sz w:val="28"/>
          <w:szCs w:val="28"/>
          <w:u w:val="single"/>
        </w:rPr>
      </w:pPr>
    </w:p>
    <w:p w:rsidR="00310E4D" w:rsidRPr="00986B35" w:rsidRDefault="00AD7E1C" w:rsidP="00986B35">
      <w:pPr>
        <w:tabs>
          <w:tab w:val="left" w:pos="2229"/>
        </w:tabs>
        <w:spacing w:line="276" w:lineRule="auto"/>
        <w:ind w:firstLine="709"/>
        <w:jc w:val="both"/>
        <w:rPr>
          <w:i/>
          <w:sz w:val="28"/>
          <w:szCs w:val="28"/>
          <w:u w:val="single"/>
        </w:rPr>
      </w:pPr>
      <w:r w:rsidRPr="00AD7E1C">
        <w:rPr>
          <w:i/>
          <w:sz w:val="28"/>
          <w:szCs w:val="28"/>
          <w:u w:val="single"/>
        </w:rPr>
        <w:t>Пример:</w:t>
      </w:r>
    </w:p>
    <w:p w:rsidR="005B5277" w:rsidRDefault="00E867CD" w:rsidP="005B5277">
      <w:pPr>
        <w:tabs>
          <w:tab w:val="left" w:pos="2229"/>
        </w:tabs>
        <w:spacing w:line="276" w:lineRule="auto"/>
        <w:jc w:val="both"/>
        <w:rPr>
          <w:sz w:val="28"/>
          <w:szCs w:val="28"/>
        </w:rPr>
      </w:pPr>
      <w:r w:rsidRPr="00E867CD">
        <w:rPr>
          <w:noProof/>
          <w:sz w:val="28"/>
          <w:szCs w:val="28"/>
        </w:rPr>
        <w:drawing>
          <wp:anchor distT="0" distB="0" distL="114300" distR="114300" simplePos="0" relativeHeight="251665408" behindDoc="0" locked="0" layoutInCell="1" allowOverlap="1" wp14:anchorId="345E57F2" wp14:editId="22609F34">
            <wp:simplePos x="0" y="0"/>
            <wp:positionH relativeFrom="margin">
              <wp:align>left</wp:align>
            </wp:positionH>
            <wp:positionV relativeFrom="paragraph">
              <wp:posOffset>626745</wp:posOffset>
            </wp:positionV>
            <wp:extent cx="4086860" cy="2329180"/>
            <wp:effectExtent l="0" t="0" r="889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20593" b="15173"/>
                    <a:stretch/>
                  </pic:blipFill>
                  <pic:spPr bwMode="auto">
                    <a:xfrm>
                      <a:off x="0" y="0"/>
                      <a:ext cx="4086860" cy="2329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7E1C">
        <w:rPr>
          <w:sz w:val="28"/>
          <w:szCs w:val="28"/>
        </w:rPr>
        <w:t xml:space="preserve">Таблица 4.12 – Характеристика процессов формирования волокон из </w:t>
      </w:r>
      <w:proofErr w:type="spellStart"/>
      <w:r w:rsidR="00AD7E1C">
        <w:rPr>
          <w:sz w:val="28"/>
          <w:szCs w:val="28"/>
        </w:rPr>
        <w:t>гидратцеллюлозы</w:t>
      </w:r>
      <w:proofErr w:type="spellEnd"/>
    </w:p>
    <w:p w:rsidR="005B5277" w:rsidRDefault="005B5277" w:rsidP="00E867CD">
      <w:pPr>
        <w:tabs>
          <w:tab w:val="left" w:pos="2229"/>
        </w:tabs>
        <w:jc w:val="both"/>
        <w:rPr>
          <w:sz w:val="28"/>
          <w:szCs w:val="28"/>
        </w:rPr>
      </w:pPr>
      <w:r w:rsidRPr="007C4B4E">
        <w:rPr>
          <w:noProof/>
          <w:sz w:val="28"/>
          <w:szCs w:val="28"/>
        </w:rPr>
        <w:drawing>
          <wp:anchor distT="0" distB="0" distL="114300" distR="114300" simplePos="0" relativeHeight="251669504" behindDoc="0" locked="0" layoutInCell="1" allowOverlap="1" wp14:anchorId="7F88F984" wp14:editId="44D947F2">
            <wp:simplePos x="0" y="0"/>
            <wp:positionH relativeFrom="margin">
              <wp:posOffset>159027</wp:posOffset>
            </wp:positionH>
            <wp:positionV relativeFrom="paragraph">
              <wp:posOffset>2781217</wp:posOffset>
            </wp:positionV>
            <wp:extent cx="4715510" cy="1172210"/>
            <wp:effectExtent l="0" t="0" r="8890" b="889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15473"/>
                    <a:stretch/>
                  </pic:blipFill>
                  <pic:spPr bwMode="auto">
                    <a:xfrm>
                      <a:off x="0" y="0"/>
                      <a:ext cx="4715510" cy="1172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B5277" w:rsidRDefault="005B5277" w:rsidP="005B5277">
      <w:pPr>
        <w:pStyle w:val="a8"/>
        <w:numPr>
          <w:ilvl w:val="0"/>
          <w:numId w:val="8"/>
        </w:numPr>
        <w:spacing w:before="0" w:beforeAutospacing="0" w:after="0" w:afterAutospacing="0"/>
        <w:ind w:left="993" w:hanging="284"/>
        <w:jc w:val="both"/>
        <w:rPr>
          <w:color w:val="000000"/>
          <w:sz w:val="28"/>
          <w:szCs w:val="28"/>
        </w:rPr>
      </w:pPr>
      <w:r w:rsidRPr="007C4B4E">
        <w:rPr>
          <w:color w:val="000000"/>
          <w:sz w:val="28"/>
          <w:szCs w:val="28"/>
        </w:rPr>
        <w:lastRenderedPageBreak/>
        <w:t xml:space="preserve">заголовки граф, как правило, записывают параллельно строкам таблицы. При необходимости допускается располагать заголовки </w:t>
      </w:r>
      <w:r>
        <w:rPr>
          <w:color w:val="000000"/>
          <w:sz w:val="28"/>
          <w:szCs w:val="28"/>
        </w:rPr>
        <w:t>граф параллельно графам таблицы;</w:t>
      </w:r>
    </w:p>
    <w:p w:rsidR="005B5277" w:rsidRPr="007C4B4E" w:rsidRDefault="005B5277" w:rsidP="005B5277">
      <w:pPr>
        <w:pStyle w:val="a8"/>
        <w:numPr>
          <w:ilvl w:val="0"/>
          <w:numId w:val="8"/>
        </w:numPr>
        <w:spacing w:before="0" w:beforeAutospacing="0" w:after="0" w:afterAutospacing="0"/>
        <w:ind w:left="993" w:hanging="284"/>
        <w:jc w:val="both"/>
        <w:rPr>
          <w:color w:val="000000"/>
          <w:sz w:val="28"/>
          <w:szCs w:val="28"/>
        </w:rPr>
      </w:pPr>
      <w:r w:rsidRPr="007C4B4E">
        <w:rPr>
          <w:color w:val="000000"/>
          <w:sz w:val="28"/>
          <w:szCs w:val="28"/>
        </w:rPr>
        <w:t>головка таблицы отделяется линией от остальной части таблицы. 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w:t>
      </w:r>
    </w:p>
    <w:p w:rsidR="005B5277" w:rsidRPr="007C4B4E" w:rsidRDefault="005B5277" w:rsidP="005B5277">
      <w:pPr>
        <w:pStyle w:val="a8"/>
        <w:numPr>
          <w:ilvl w:val="0"/>
          <w:numId w:val="8"/>
        </w:numPr>
        <w:spacing w:before="0" w:beforeAutospacing="0" w:after="0" w:afterAutospacing="0"/>
        <w:ind w:left="993" w:hanging="284"/>
        <w:jc w:val="both"/>
        <w:rPr>
          <w:color w:val="000000"/>
          <w:sz w:val="28"/>
          <w:szCs w:val="28"/>
        </w:rPr>
      </w:pPr>
      <w:r w:rsidRPr="007C4B4E">
        <w:rPr>
          <w:color w:val="000000"/>
          <w:sz w:val="28"/>
          <w:szCs w:val="28"/>
        </w:rPr>
        <w:t>не допускается разделять заголовки и подзаголовки боковика и граф диагональными линиями;</w:t>
      </w:r>
    </w:p>
    <w:p w:rsidR="005B5277" w:rsidRPr="007C4B4E" w:rsidRDefault="005B5277" w:rsidP="005B5277">
      <w:pPr>
        <w:pStyle w:val="a8"/>
        <w:numPr>
          <w:ilvl w:val="0"/>
          <w:numId w:val="8"/>
        </w:numPr>
        <w:spacing w:before="0" w:beforeAutospacing="0" w:after="0" w:afterAutospacing="0"/>
        <w:ind w:left="993" w:hanging="284"/>
        <w:jc w:val="both"/>
        <w:rPr>
          <w:color w:val="000000"/>
          <w:sz w:val="28"/>
          <w:szCs w:val="28"/>
        </w:rPr>
      </w:pPr>
      <w:r w:rsidRPr="007C4B4E">
        <w:rPr>
          <w:color w:val="000000"/>
          <w:sz w:val="28"/>
          <w:szCs w:val="28"/>
        </w:rPr>
        <w:t>в случае прерывания таблицы и переноса ее части на следующую страницу в конце первой части таблицы нижняя, ограничивающая ее черта, не проводится.</w:t>
      </w:r>
    </w:p>
    <w:p w:rsidR="007F38C6" w:rsidRPr="007F38C6" w:rsidRDefault="007F38C6" w:rsidP="007F38C6">
      <w:pPr>
        <w:spacing w:before="100" w:beforeAutospacing="1" w:after="100" w:afterAutospacing="1"/>
      </w:pPr>
      <w:r w:rsidRPr="007F38C6">
        <w:rPr>
          <w:noProof/>
        </w:rPr>
        <w:drawing>
          <wp:inline distT="0" distB="0" distL="0" distR="0" wp14:anchorId="56BB62D9" wp14:editId="051CE05D">
            <wp:extent cx="5940425" cy="2813685"/>
            <wp:effectExtent l="0" t="0" r="3175"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813685"/>
                    </a:xfrm>
                    <a:prstGeom prst="rect">
                      <a:avLst/>
                    </a:prstGeom>
                  </pic:spPr>
                </pic:pic>
              </a:graphicData>
            </a:graphic>
          </wp:inline>
        </w:drawing>
      </w:r>
    </w:p>
    <w:p w:rsidR="00E20ADB" w:rsidRDefault="00E20ADB" w:rsidP="00AD7E1C">
      <w:pPr>
        <w:tabs>
          <w:tab w:val="left" w:pos="2229"/>
        </w:tabs>
        <w:spacing w:line="276" w:lineRule="auto"/>
        <w:ind w:firstLine="709"/>
        <w:jc w:val="both"/>
        <w:rPr>
          <w:sz w:val="28"/>
          <w:szCs w:val="28"/>
        </w:rPr>
      </w:pPr>
    </w:p>
    <w:p w:rsidR="001D61B7" w:rsidRDefault="001D61B7" w:rsidP="00AD7E1C">
      <w:pPr>
        <w:tabs>
          <w:tab w:val="left" w:pos="2229"/>
        </w:tabs>
        <w:spacing w:line="276" w:lineRule="auto"/>
        <w:ind w:firstLine="709"/>
        <w:jc w:val="both"/>
        <w:rPr>
          <w:sz w:val="28"/>
          <w:szCs w:val="28"/>
        </w:rPr>
      </w:pPr>
      <w:r w:rsidRPr="001D61B7">
        <w:rPr>
          <w:sz w:val="28"/>
          <w:szCs w:val="28"/>
        </w:rPr>
        <w:t xml:space="preserve">Шрифт в таблице – </w:t>
      </w:r>
      <w:proofErr w:type="spellStart"/>
      <w:r w:rsidRPr="001D61B7">
        <w:rPr>
          <w:sz w:val="28"/>
          <w:szCs w:val="28"/>
        </w:rPr>
        <w:t>TimesNewRoman</w:t>
      </w:r>
      <w:proofErr w:type="spellEnd"/>
      <w:r w:rsidRPr="001D61B7">
        <w:rPr>
          <w:sz w:val="28"/>
          <w:szCs w:val="28"/>
        </w:rPr>
        <w:t>, размер шрифта – 12, межстрочный интервал – одина</w:t>
      </w:r>
      <w:r w:rsidR="00AD7E1C">
        <w:rPr>
          <w:sz w:val="28"/>
          <w:szCs w:val="28"/>
        </w:rPr>
        <w:t>рный</w:t>
      </w:r>
      <w:r>
        <w:rPr>
          <w:sz w:val="28"/>
          <w:szCs w:val="28"/>
        </w:rPr>
        <w:t>.</w:t>
      </w:r>
    </w:p>
    <w:p w:rsidR="00191B7A" w:rsidRDefault="001D61B7" w:rsidP="001D61B7">
      <w:pPr>
        <w:tabs>
          <w:tab w:val="left" w:pos="2229"/>
        </w:tabs>
        <w:spacing w:line="276" w:lineRule="auto"/>
        <w:ind w:firstLine="709"/>
        <w:jc w:val="both"/>
        <w:rPr>
          <w:sz w:val="28"/>
          <w:szCs w:val="28"/>
        </w:rPr>
      </w:pPr>
      <w:r w:rsidRPr="001D61B7">
        <w:rPr>
          <w:sz w:val="28"/>
          <w:szCs w:val="28"/>
        </w:rPr>
        <w:t xml:space="preserve">На все таблицы должны быть ссылки в тексте, при этом слово «таблица» в тексте пишут полностью, </w:t>
      </w:r>
      <w:proofErr w:type="gramStart"/>
      <w:r w:rsidRPr="00191B7A">
        <w:rPr>
          <w:i/>
          <w:sz w:val="28"/>
          <w:szCs w:val="28"/>
        </w:rPr>
        <w:t>например</w:t>
      </w:r>
      <w:proofErr w:type="gramEnd"/>
      <w:r w:rsidRPr="001D61B7">
        <w:rPr>
          <w:sz w:val="28"/>
          <w:szCs w:val="28"/>
        </w:rPr>
        <w:t xml:space="preserve">: в таблице 3… </w:t>
      </w:r>
    </w:p>
    <w:p w:rsidR="00191B7A" w:rsidRDefault="001D61B7" w:rsidP="001D61B7">
      <w:pPr>
        <w:tabs>
          <w:tab w:val="left" w:pos="2229"/>
        </w:tabs>
        <w:spacing w:line="276" w:lineRule="auto"/>
        <w:ind w:firstLine="709"/>
        <w:jc w:val="both"/>
        <w:rPr>
          <w:sz w:val="28"/>
          <w:szCs w:val="28"/>
        </w:rPr>
      </w:pPr>
      <w:r w:rsidRPr="001D61B7">
        <w:rPr>
          <w:sz w:val="28"/>
          <w:szCs w:val="28"/>
        </w:rPr>
        <w:t xml:space="preserve">Таблицу, в зависимости от ее размера, помещают под текстом, в котором впервые дана ссылка на нее, или на следующей странице, а при необходимости, в приложении. Допускается помещать таблицу вдоль длинной стороны листа. Если строки или графы таблицы выходят за формат страницы, ее делят на части, помещая одну часть под другой, при этом в каждой части </w:t>
      </w:r>
      <w:r w:rsidR="00191B7A">
        <w:rPr>
          <w:sz w:val="28"/>
          <w:szCs w:val="28"/>
        </w:rPr>
        <w:t>таблицы по</w:t>
      </w:r>
      <w:r w:rsidRPr="001D61B7">
        <w:rPr>
          <w:sz w:val="28"/>
          <w:szCs w:val="28"/>
        </w:rPr>
        <w:t xml:space="preserve">вторяют ее шапку и боковик. </w:t>
      </w:r>
    </w:p>
    <w:p w:rsidR="00191B7A" w:rsidRDefault="001D61B7" w:rsidP="001D61B7">
      <w:pPr>
        <w:tabs>
          <w:tab w:val="left" w:pos="2229"/>
        </w:tabs>
        <w:spacing w:line="276" w:lineRule="auto"/>
        <w:ind w:firstLine="709"/>
        <w:jc w:val="both"/>
        <w:rPr>
          <w:sz w:val="28"/>
          <w:szCs w:val="28"/>
        </w:rPr>
      </w:pPr>
      <w:r w:rsidRPr="001D61B7">
        <w:rPr>
          <w:sz w:val="28"/>
          <w:szCs w:val="28"/>
        </w:rPr>
        <w:t xml:space="preserve">При переносе таблицы на другой лист (страницу) необходимо повторять шапку таблицы. Для этого выделите шапку таблицы, щёлкните на ней правой </w:t>
      </w:r>
      <w:r w:rsidRPr="001D61B7">
        <w:rPr>
          <w:sz w:val="28"/>
          <w:szCs w:val="28"/>
        </w:rPr>
        <w:lastRenderedPageBreak/>
        <w:t>кнопкой мыши и выполните команду: С</w:t>
      </w:r>
      <w:r w:rsidR="00191B7A">
        <w:rPr>
          <w:sz w:val="28"/>
          <w:szCs w:val="28"/>
        </w:rPr>
        <w:t>войства таблицы → Строка → уста</w:t>
      </w:r>
      <w:r w:rsidRPr="001D61B7">
        <w:rPr>
          <w:sz w:val="28"/>
          <w:szCs w:val="28"/>
        </w:rPr>
        <w:t>новить галочку в поле «Повторять как заголовок н</w:t>
      </w:r>
      <w:r w:rsidR="00191B7A">
        <w:rPr>
          <w:sz w:val="28"/>
          <w:szCs w:val="28"/>
        </w:rPr>
        <w:t>а каждой странице».</w:t>
      </w:r>
    </w:p>
    <w:p w:rsidR="00191B7A" w:rsidRDefault="001D61B7" w:rsidP="001D61B7">
      <w:pPr>
        <w:tabs>
          <w:tab w:val="left" w:pos="2229"/>
        </w:tabs>
        <w:spacing w:line="276" w:lineRule="auto"/>
        <w:ind w:firstLine="709"/>
        <w:jc w:val="both"/>
        <w:rPr>
          <w:sz w:val="28"/>
          <w:szCs w:val="28"/>
        </w:rPr>
      </w:pPr>
      <w:r w:rsidRPr="001D61B7">
        <w:rPr>
          <w:sz w:val="28"/>
          <w:szCs w:val="28"/>
        </w:rPr>
        <w:t>Название помещают только над первой частью таблицы. В графах таблиц не допускается провод</w:t>
      </w:r>
      <w:r w:rsidR="00191B7A">
        <w:rPr>
          <w:sz w:val="28"/>
          <w:szCs w:val="28"/>
        </w:rPr>
        <w:t>ить диагональные линии с разнос</w:t>
      </w:r>
      <w:r w:rsidRPr="001D61B7">
        <w:rPr>
          <w:sz w:val="28"/>
          <w:szCs w:val="28"/>
        </w:rPr>
        <w:t>кой заголовков вертикальных глав по обе стороны диагонали. Основные заголовки следует располагать в верхней части шапки таблицы над дополнительными и подчиненными загол</w:t>
      </w:r>
      <w:r w:rsidR="00191B7A">
        <w:rPr>
          <w:sz w:val="28"/>
          <w:szCs w:val="28"/>
        </w:rPr>
        <w:t>овками вертикальных граф. Заго</w:t>
      </w:r>
      <w:r w:rsidRPr="001D61B7">
        <w:rPr>
          <w:sz w:val="28"/>
          <w:szCs w:val="28"/>
        </w:rPr>
        <w:t xml:space="preserve">ловки граф, как правило, записывают параллельно строкам таблицы. </w:t>
      </w:r>
    </w:p>
    <w:p w:rsidR="00191B7A" w:rsidRDefault="00191B7A" w:rsidP="001D61B7">
      <w:pPr>
        <w:tabs>
          <w:tab w:val="left" w:pos="2229"/>
        </w:tabs>
        <w:spacing w:line="276" w:lineRule="auto"/>
        <w:ind w:firstLine="709"/>
        <w:jc w:val="both"/>
        <w:rPr>
          <w:sz w:val="28"/>
          <w:szCs w:val="28"/>
        </w:rPr>
      </w:pPr>
      <w:r>
        <w:rPr>
          <w:sz w:val="28"/>
          <w:szCs w:val="28"/>
        </w:rPr>
        <w:t>При необ</w:t>
      </w:r>
      <w:r w:rsidR="001D61B7" w:rsidRPr="001D61B7">
        <w:rPr>
          <w:sz w:val="28"/>
          <w:szCs w:val="28"/>
        </w:rPr>
        <w:t xml:space="preserve">ходимости, допускается перпендикулярное расположение заголовков граф. Все слова в заголовках и надписях шапки и боковика таблицы пишут полностью, без сокращений. Допускаются </w:t>
      </w:r>
      <w:r>
        <w:rPr>
          <w:sz w:val="28"/>
          <w:szCs w:val="28"/>
        </w:rPr>
        <w:t>лишь те сокращения, которые при</w:t>
      </w:r>
      <w:r w:rsidR="001D61B7" w:rsidRPr="001D61B7">
        <w:rPr>
          <w:sz w:val="28"/>
          <w:szCs w:val="28"/>
        </w:rPr>
        <w:t xml:space="preserve">няты в тексте, как при числах, так и без них. </w:t>
      </w:r>
      <w:r>
        <w:rPr>
          <w:sz w:val="28"/>
          <w:szCs w:val="28"/>
        </w:rPr>
        <w:t>Следует избегать громоздкого по</w:t>
      </w:r>
      <w:r w:rsidR="001D61B7" w:rsidRPr="001D61B7">
        <w:rPr>
          <w:sz w:val="28"/>
          <w:szCs w:val="28"/>
        </w:rPr>
        <w:t>строения таблиц с «многоэтажной» шапкой. Вс</w:t>
      </w:r>
      <w:r>
        <w:rPr>
          <w:sz w:val="28"/>
          <w:szCs w:val="28"/>
        </w:rPr>
        <w:t>е заголовки надо писать, по воз</w:t>
      </w:r>
      <w:r w:rsidR="001D61B7" w:rsidRPr="001D61B7">
        <w:rPr>
          <w:sz w:val="28"/>
          <w:szCs w:val="28"/>
        </w:rPr>
        <w:t>можности, просто и кратко. Если в графе таблицы помещены значения одной и той же физической величины, то обозначение единицы физич</w:t>
      </w:r>
      <w:r>
        <w:rPr>
          <w:sz w:val="28"/>
          <w:szCs w:val="28"/>
        </w:rPr>
        <w:t>еской величины указывают в заго</w:t>
      </w:r>
      <w:r w:rsidR="001D61B7" w:rsidRPr="001D61B7">
        <w:rPr>
          <w:sz w:val="28"/>
          <w:szCs w:val="28"/>
        </w:rPr>
        <w:t xml:space="preserve">ловке (подзаголовке) этой графы. </w:t>
      </w:r>
    </w:p>
    <w:p w:rsidR="00AD7E1C" w:rsidRDefault="001D61B7" w:rsidP="001D61B7">
      <w:pPr>
        <w:tabs>
          <w:tab w:val="left" w:pos="2229"/>
        </w:tabs>
        <w:spacing w:line="276" w:lineRule="auto"/>
        <w:ind w:firstLine="709"/>
        <w:jc w:val="both"/>
        <w:rPr>
          <w:sz w:val="28"/>
          <w:szCs w:val="28"/>
        </w:rPr>
      </w:pPr>
      <w:r w:rsidRPr="001D61B7">
        <w:rPr>
          <w:sz w:val="28"/>
          <w:szCs w:val="28"/>
        </w:rPr>
        <w:t xml:space="preserve">Числовые значения величин, одинаковые для нескольких строк, допускается указывать </w:t>
      </w:r>
      <w:r w:rsidRPr="00191B7A">
        <w:rPr>
          <w:sz w:val="28"/>
          <w:szCs w:val="28"/>
        </w:rPr>
        <w:t>один ра</w:t>
      </w:r>
      <w:r w:rsidR="00191B7A" w:rsidRPr="00191B7A">
        <w:rPr>
          <w:sz w:val="28"/>
          <w:szCs w:val="28"/>
        </w:rPr>
        <w:t>з.</w:t>
      </w:r>
      <w:r w:rsidR="00191B7A">
        <w:rPr>
          <w:sz w:val="28"/>
          <w:szCs w:val="28"/>
        </w:rPr>
        <w:t xml:space="preserve"> </w:t>
      </w:r>
    </w:p>
    <w:p w:rsidR="00EF5D20" w:rsidRPr="00191B7A" w:rsidRDefault="00191B7A" w:rsidP="001D61B7">
      <w:pPr>
        <w:tabs>
          <w:tab w:val="left" w:pos="2229"/>
        </w:tabs>
        <w:spacing w:line="276" w:lineRule="auto"/>
        <w:ind w:firstLine="709"/>
        <w:jc w:val="both"/>
        <w:rPr>
          <w:i/>
          <w:sz w:val="28"/>
          <w:szCs w:val="28"/>
        </w:rPr>
      </w:pPr>
      <w:proofErr w:type="gramStart"/>
      <w:r w:rsidRPr="00191B7A">
        <w:rPr>
          <w:i/>
          <w:sz w:val="28"/>
          <w:szCs w:val="28"/>
        </w:rPr>
        <w:t>Например</w:t>
      </w:r>
      <w:proofErr w:type="gramEnd"/>
      <w:r w:rsidRPr="00191B7A">
        <w:rPr>
          <w:i/>
          <w:sz w:val="28"/>
          <w:szCs w:val="28"/>
        </w:rPr>
        <w:t>:</w:t>
      </w:r>
    </w:p>
    <w:p w:rsidR="00191B7A" w:rsidRDefault="000D2D33" w:rsidP="00AD5698">
      <w:pPr>
        <w:tabs>
          <w:tab w:val="left" w:pos="2229"/>
        </w:tabs>
        <w:spacing w:line="276" w:lineRule="auto"/>
        <w:rPr>
          <w:sz w:val="28"/>
          <w:szCs w:val="28"/>
        </w:rPr>
      </w:pPr>
      <w:r w:rsidRPr="00191B7A">
        <w:rPr>
          <w:noProof/>
          <w:sz w:val="28"/>
          <w:szCs w:val="28"/>
        </w:rPr>
        <w:drawing>
          <wp:anchor distT="0" distB="0" distL="114300" distR="114300" simplePos="0" relativeHeight="251658240" behindDoc="0" locked="0" layoutInCell="1" allowOverlap="1">
            <wp:simplePos x="0" y="0"/>
            <wp:positionH relativeFrom="column">
              <wp:posOffset>32524</wp:posOffset>
            </wp:positionH>
            <wp:positionV relativeFrom="paragraph">
              <wp:posOffset>273519</wp:posOffset>
            </wp:positionV>
            <wp:extent cx="5668645" cy="1995170"/>
            <wp:effectExtent l="0" t="0" r="8255" b="508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606" t="2689" r="2958" b="22312"/>
                    <a:stretch/>
                  </pic:blipFill>
                  <pic:spPr bwMode="auto">
                    <a:xfrm>
                      <a:off x="0" y="0"/>
                      <a:ext cx="5668645" cy="1995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1B7A" w:rsidRPr="00191B7A">
        <w:rPr>
          <w:sz w:val="28"/>
          <w:szCs w:val="28"/>
        </w:rPr>
        <w:t>Таблица 3.1</w:t>
      </w:r>
      <w:r w:rsidR="00AD7E1C">
        <w:rPr>
          <w:sz w:val="28"/>
          <w:szCs w:val="28"/>
        </w:rPr>
        <w:t xml:space="preserve"> - </w:t>
      </w:r>
      <w:r w:rsidR="00191B7A" w:rsidRPr="00191B7A">
        <w:rPr>
          <w:sz w:val="28"/>
          <w:szCs w:val="28"/>
        </w:rPr>
        <w:t xml:space="preserve"> Размеры стандартных налоговых вычетов</w:t>
      </w:r>
    </w:p>
    <w:p w:rsidR="00191B7A" w:rsidRDefault="00191B7A" w:rsidP="00E20ADB">
      <w:pPr>
        <w:tabs>
          <w:tab w:val="left" w:pos="2229"/>
        </w:tabs>
        <w:spacing w:line="276" w:lineRule="auto"/>
        <w:ind w:firstLine="709"/>
        <w:jc w:val="right"/>
        <w:rPr>
          <w:sz w:val="28"/>
          <w:szCs w:val="28"/>
        </w:rPr>
      </w:pPr>
    </w:p>
    <w:p w:rsidR="00191B7A" w:rsidRDefault="00191B7A" w:rsidP="00AD5698">
      <w:pPr>
        <w:tabs>
          <w:tab w:val="left" w:pos="2229"/>
        </w:tabs>
        <w:spacing w:line="276" w:lineRule="auto"/>
        <w:rPr>
          <w:sz w:val="28"/>
          <w:szCs w:val="28"/>
        </w:rPr>
      </w:pPr>
      <w:r w:rsidRPr="00191B7A">
        <w:rPr>
          <w:sz w:val="28"/>
          <w:szCs w:val="28"/>
        </w:rPr>
        <w:t xml:space="preserve">Таблица 3.2 </w:t>
      </w:r>
      <w:r w:rsidR="00AD7E1C">
        <w:rPr>
          <w:sz w:val="28"/>
          <w:szCs w:val="28"/>
        </w:rPr>
        <w:t xml:space="preserve">- </w:t>
      </w:r>
      <w:r w:rsidRPr="00191B7A">
        <w:rPr>
          <w:noProof/>
          <w:sz w:val="28"/>
          <w:szCs w:val="28"/>
        </w:rPr>
        <w:drawing>
          <wp:anchor distT="0" distB="0" distL="114300" distR="114300" simplePos="0" relativeHeight="251659264" behindDoc="0" locked="0" layoutInCell="1" allowOverlap="1">
            <wp:simplePos x="0" y="0"/>
            <wp:positionH relativeFrom="column">
              <wp:posOffset>48840</wp:posOffset>
            </wp:positionH>
            <wp:positionV relativeFrom="paragraph">
              <wp:posOffset>540192</wp:posOffset>
            </wp:positionV>
            <wp:extent cx="5940425" cy="1065336"/>
            <wp:effectExtent l="0" t="0" r="3175" b="190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9461"/>
                    <a:stretch/>
                  </pic:blipFill>
                  <pic:spPr bwMode="auto">
                    <a:xfrm>
                      <a:off x="0" y="0"/>
                      <a:ext cx="5940425" cy="10653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91B7A">
        <w:rPr>
          <w:sz w:val="28"/>
          <w:szCs w:val="28"/>
        </w:rPr>
        <w:t>Номинальный ток и номинальное напряжение для разных типов изоляторов</w:t>
      </w:r>
    </w:p>
    <w:p w:rsidR="00191B7A" w:rsidRDefault="00191B7A" w:rsidP="00191B7A">
      <w:pPr>
        <w:tabs>
          <w:tab w:val="left" w:pos="2229"/>
        </w:tabs>
        <w:spacing w:line="276" w:lineRule="auto"/>
        <w:ind w:firstLine="709"/>
        <w:jc w:val="center"/>
      </w:pPr>
    </w:p>
    <w:p w:rsidR="00E20ADB" w:rsidRDefault="00191B7A" w:rsidP="00191B7A">
      <w:pPr>
        <w:tabs>
          <w:tab w:val="left" w:pos="2229"/>
        </w:tabs>
        <w:spacing w:line="276" w:lineRule="auto"/>
        <w:ind w:firstLine="709"/>
        <w:jc w:val="both"/>
        <w:rPr>
          <w:b/>
          <w:sz w:val="28"/>
          <w:szCs w:val="28"/>
        </w:rPr>
      </w:pPr>
      <w:r w:rsidRPr="00191B7A">
        <w:rPr>
          <w:b/>
          <w:sz w:val="28"/>
          <w:szCs w:val="28"/>
        </w:rPr>
        <w:lastRenderedPageBreak/>
        <w:t>Оформление формул и уравнений</w:t>
      </w:r>
    </w:p>
    <w:p w:rsidR="00191B7A" w:rsidRPr="00191B7A" w:rsidRDefault="00191B7A" w:rsidP="00191B7A">
      <w:pPr>
        <w:tabs>
          <w:tab w:val="left" w:pos="2229"/>
        </w:tabs>
        <w:spacing w:line="276" w:lineRule="auto"/>
        <w:ind w:firstLine="709"/>
        <w:jc w:val="both"/>
        <w:rPr>
          <w:b/>
          <w:sz w:val="28"/>
          <w:szCs w:val="28"/>
        </w:rPr>
      </w:pPr>
      <w:r w:rsidRPr="00191B7A">
        <w:rPr>
          <w:b/>
          <w:sz w:val="28"/>
          <w:szCs w:val="28"/>
        </w:rPr>
        <w:t xml:space="preserve"> </w:t>
      </w:r>
    </w:p>
    <w:p w:rsidR="00383ABD" w:rsidRDefault="00191B7A" w:rsidP="00191B7A">
      <w:pPr>
        <w:tabs>
          <w:tab w:val="left" w:pos="2229"/>
        </w:tabs>
        <w:spacing w:line="276" w:lineRule="auto"/>
        <w:ind w:firstLine="709"/>
        <w:jc w:val="both"/>
        <w:rPr>
          <w:sz w:val="28"/>
          <w:szCs w:val="28"/>
        </w:rPr>
      </w:pPr>
      <w:r w:rsidRPr="00191B7A">
        <w:rPr>
          <w:sz w:val="28"/>
          <w:szCs w:val="28"/>
        </w:rPr>
        <w:t xml:space="preserve">В формулах и уравнениях условные </w:t>
      </w:r>
      <w:r>
        <w:rPr>
          <w:sz w:val="28"/>
          <w:szCs w:val="28"/>
        </w:rPr>
        <w:t>буквенные обозначения, изображе</w:t>
      </w:r>
      <w:r w:rsidRPr="00191B7A">
        <w:rPr>
          <w:sz w:val="28"/>
          <w:szCs w:val="28"/>
        </w:rPr>
        <w:t>ния или знаки должны соответствовать об</w:t>
      </w:r>
      <w:r>
        <w:rPr>
          <w:sz w:val="28"/>
          <w:szCs w:val="28"/>
        </w:rPr>
        <w:t>означениям, принятым в действую</w:t>
      </w:r>
      <w:r w:rsidRPr="00191B7A">
        <w:rPr>
          <w:sz w:val="28"/>
          <w:szCs w:val="28"/>
        </w:rPr>
        <w:t>щих государственных стандартах. В тексте перед обозначени</w:t>
      </w:r>
      <w:r w:rsidR="00383ABD">
        <w:rPr>
          <w:sz w:val="28"/>
          <w:szCs w:val="28"/>
        </w:rPr>
        <w:t>ем параметра дают его пояснение.</w:t>
      </w:r>
      <w:r w:rsidRPr="00191B7A">
        <w:rPr>
          <w:sz w:val="28"/>
          <w:szCs w:val="28"/>
        </w:rPr>
        <w:t xml:space="preserve"> </w:t>
      </w:r>
    </w:p>
    <w:p w:rsidR="00191B7A" w:rsidRPr="00191B7A" w:rsidRDefault="00383ABD" w:rsidP="00191B7A">
      <w:pPr>
        <w:tabs>
          <w:tab w:val="left" w:pos="2229"/>
        </w:tabs>
        <w:spacing w:line="276" w:lineRule="auto"/>
        <w:ind w:firstLine="709"/>
        <w:jc w:val="both"/>
        <w:rPr>
          <w:i/>
          <w:sz w:val="28"/>
          <w:szCs w:val="28"/>
        </w:rPr>
      </w:pPr>
      <w:proofErr w:type="gramStart"/>
      <w:r>
        <w:rPr>
          <w:i/>
          <w:sz w:val="28"/>
          <w:szCs w:val="28"/>
        </w:rPr>
        <w:t>Н</w:t>
      </w:r>
      <w:r w:rsidR="00191B7A" w:rsidRPr="00191B7A">
        <w:rPr>
          <w:i/>
          <w:sz w:val="28"/>
          <w:szCs w:val="28"/>
        </w:rPr>
        <w:t>апример</w:t>
      </w:r>
      <w:proofErr w:type="gramEnd"/>
      <w:r w:rsidR="00191B7A" w:rsidRPr="00191B7A">
        <w:rPr>
          <w:i/>
          <w:sz w:val="28"/>
          <w:szCs w:val="28"/>
        </w:rPr>
        <w:t>:</w:t>
      </w:r>
      <w:r w:rsidR="00191B7A" w:rsidRPr="00191B7A">
        <w:rPr>
          <w:sz w:val="28"/>
          <w:szCs w:val="28"/>
        </w:rPr>
        <w:t xml:space="preserve"> </w:t>
      </w:r>
      <w:r w:rsidR="00191B7A" w:rsidRPr="00191B7A">
        <w:rPr>
          <w:i/>
          <w:sz w:val="28"/>
          <w:szCs w:val="28"/>
        </w:rPr>
        <w:t xml:space="preserve">Временное сопротивление разрыву </w:t>
      </w:r>
      <w:proofErr w:type="spellStart"/>
      <w:r w:rsidR="00191B7A" w:rsidRPr="00191B7A">
        <w:rPr>
          <w:i/>
          <w:sz w:val="28"/>
          <w:szCs w:val="28"/>
        </w:rPr>
        <w:t>σВ</w:t>
      </w:r>
      <w:proofErr w:type="spellEnd"/>
      <w:r w:rsidR="00191B7A" w:rsidRPr="00191B7A">
        <w:rPr>
          <w:i/>
          <w:sz w:val="28"/>
          <w:szCs w:val="28"/>
        </w:rPr>
        <w:t xml:space="preserve">. </w:t>
      </w:r>
    </w:p>
    <w:p w:rsidR="00191B7A" w:rsidRDefault="00191B7A" w:rsidP="00191B7A">
      <w:pPr>
        <w:tabs>
          <w:tab w:val="left" w:pos="2229"/>
        </w:tabs>
        <w:spacing w:line="276" w:lineRule="auto"/>
        <w:ind w:firstLine="709"/>
        <w:jc w:val="both"/>
        <w:rPr>
          <w:sz w:val="28"/>
          <w:szCs w:val="28"/>
        </w:rPr>
      </w:pPr>
      <w:r w:rsidRPr="00191B7A">
        <w:rPr>
          <w:sz w:val="28"/>
          <w:szCs w:val="28"/>
        </w:rPr>
        <w:t>При необходимости применения условных обозначений, изображений или знаков, не установленных действующи</w:t>
      </w:r>
      <w:r>
        <w:rPr>
          <w:sz w:val="28"/>
          <w:szCs w:val="28"/>
        </w:rPr>
        <w:t>ми стандартами, их следует пояс</w:t>
      </w:r>
      <w:r w:rsidRPr="00191B7A">
        <w:rPr>
          <w:sz w:val="28"/>
          <w:szCs w:val="28"/>
        </w:rPr>
        <w:t xml:space="preserve">нять в тексте или в перечне обозначений. </w:t>
      </w:r>
    </w:p>
    <w:p w:rsidR="00CD080B" w:rsidRPr="00CD080B" w:rsidRDefault="00CD080B" w:rsidP="00191B7A">
      <w:pPr>
        <w:tabs>
          <w:tab w:val="left" w:pos="2229"/>
        </w:tabs>
        <w:spacing w:line="276" w:lineRule="auto"/>
        <w:ind w:firstLine="709"/>
        <w:jc w:val="both"/>
        <w:rPr>
          <w:i/>
          <w:sz w:val="28"/>
          <w:szCs w:val="28"/>
        </w:rPr>
      </w:pPr>
      <w:r w:rsidRPr="00CD080B">
        <w:rPr>
          <w:noProof/>
          <w:sz w:val="28"/>
          <w:szCs w:val="28"/>
        </w:rPr>
        <w:drawing>
          <wp:anchor distT="0" distB="0" distL="114300" distR="114300" simplePos="0" relativeHeight="251660288" behindDoc="0" locked="0" layoutInCell="1" allowOverlap="1">
            <wp:simplePos x="0" y="0"/>
            <wp:positionH relativeFrom="margin">
              <wp:align>left</wp:align>
            </wp:positionH>
            <wp:positionV relativeFrom="paragraph">
              <wp:posOffset>821138</wp:posOffset>
            </wp:positionV>
            <wp:extent cx="5940425" cy="1677670"/>
            <wp:effectExtent l="0" t="0" r="3175"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4961"/>
                    <a:stretch/>
                  </pic:blipFill>
                  <pic:spPr bwMode="auto">
                    <a:xfrm>
                      <a:off x="0" y="0"/>
                      <a:ext cx="5940425" cy="167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91B7A" w:rsidRPr="00191B7A">
        <w:rPr>
          <w:sz w:val="28"/>
          <w:szCs w:val="28"/>
        </w:rPr>
        <w:t xml:space="preserve">Формулы и уравнения располагают на середине строки, а связывающие их слова (следовательно, откуда и т.п.) – в начале строки. </w:t>
      </w:r>
      <w:proofErr w:type="gramStart"/>
      <w:r w:rsidR="00191B7A" w:rsidRPr="00CD080B">
        <w:rPr>
          <w:i/>
          <w:sz w:val="28"/>
          <w:szCs w:val="28"/>
        </w:rPr>
        <w:t>Например</w:t>
      </w:r>
      <w:proofErr w:type="gramEnd"/>
      <w:r w:rsidR="00191B7A" w:rsidRPr="00CD080B">
        <w:rPr>
          <w:i/>
          <w:sz w:val="28"/>
          <w:szCs w:val="28"/>
        </w:rPr>
        <w:t>:</w:t>
      </w:r>
      <w:r w:rsidR="00191B7A" w:rsidRPr="00191B7A">
        <w:rPr>
          <w:sz w:val="28"/>
          <w:szCs w:val="28"/>
        </w:rPr>
        <w:t xml:space="preserve"> </w:t>
      </w:r>
      <w:r w:rsidR="00191B7A" w:rsidRPr="00CD080B">
        <w:rPr>
          <w:i/>
          <w:sz w:val="28"/>
          <w:szCs w:val="28"/>
        </w:rPr>
        <w:t>Из условий неразрывности находим</w:t>
      </w:r>
    </w:p>
    <w:p w:rsidR="00CD080B" w:rsidRDefault="00CD080B" w:rsidP="00CD080B">
      <w:pPr>
        <w:tabs>
          <w:tab w:val="left" w:pos="0"/>
        </w:tabs>
        <w:spacing w:line="276" w:lineRule="auto"/>
        <w:ind w:firstLine="709"/>
        <w:jc w:val="both"/>
        <w:rPr>
          <w:sz w:val="28"/>
          <w:szCs w:val="28"/>
        </w:rPr>
      </w:pPr>
      <w:r w:rsidRPr="00CD080B">
        <w:rPr>
          <w:sz w:val="28"/>
          <w:szCs w:val="28"/>
        </w:rPr>
        <w:t>Для основных формул и уравнений, на которые делаются ссылки, вводят сквозную нумерацию арабскими цифрами.</w:t>
      </w:r>
      <w:r>
        <w:rPr>
          <w:sz w:val="28"/>
          <w:szCs w:val="28"/>
        </w:rPr>
        <w:t xml:space="preserve"> Промежуточные формулы и уравне</w:t>
      </w:r>
      <w:r w:rsidRPr="00CD080B">
        <w:rPr>
          <w:sz w:val="28"/>
          <w:szCs w:val="28"/>
        </w:rPr>
        <w:t>ния, применяемые для вывода основных фо</w:t>
      </w:r>
      <w:r>
        <w:rPr>
          <w:sz w:val="28"/>
          <w:szCs w:val="28"/>
        </w:rPr>
        <w:t>рмул и упоминаемые в тексте, до</w:t>
      </w:r>
      <w:r w:rsidRPr="00CD080B">
        <w:rPr>
          <w:sz w:val="28"/>
          <w:szCs w:val="28"/>
        </w:rPr>
        <w:t xml:space="preserve">пускается нумеровать строчными буквами латинского или русского алфавита. Нумерацию формул и уравнений допускается производить в пределах каждого раздела двойными числами, разделенными точкой, обозначающими номер раздела и порядковый номер формулы или уравнения, </w:t>
      </w:r>
      <w:proofErr w:type="gramStart"/>
      <w:r w:rsidRPr="00BF4B83">
        <w:rPr>
          <w:i/>
          <w:sz w:val="28"/>
          <w:szCs w:val="28"/>
        </w:rPr>
        <w:t>например</w:t>
      </w:r>
      <w:proofErr w:type="gramEnd"/>
      <w:r w:rsidRPr="00BF4B83">
        <w:rPr>
          <w:i/>
          <w:sz w:val="28"/>
          <w:szCs w:val="28"/>
        </w:rPr>
        <w:t>:</w:t>
      </w:r>
      <w:r w:rsidRPr="00CD080B">
        <w:rPr>
          <w:sz w:val="28"/>
          <w:szCs w:val="28"/>
        </w:rPr>
        <w:t xml:space="preserve"> (2.3), (3.12) и т.д. </w:t>
      </w:r>
    </w:p>
    <w:p w:rsidR="00191B7A" w:rsidRDefault="00CD080B" w:rsidP="00CD080B">
      <w:pPr>
        <w:tabs>
          <w:tab w:val="left" w:pos="0"/>
        </w:tabs>
        <w:spacing w:line="276" w:lineRule="auto"/>
        <w:ind w:firstLine="709"/>
        <w:jc w:val="both"/>
        <w:rPr>
          <w:sz w:val="28"/>
          <w:szCs w:val="28"/>
        </w:rPr>
      </w:pPr>
      <w:r w:rsidRPr="00CD080B">
        <w:rPr>
          <w:noProof/>
          <w:sz w:val="28"/>
          <w:szCs w:val="28"/>
        </w:rPr>
        <w:drawing>
          <wp:anchor distT="0" distB="0" distL="114300" distR="114300" simplePos="0" relativeHeight="251661312" behindDoc="0" locked="0" layoutInCell="1" allowOverlap="1">
            <wp:simplePos x="0" y="0"/>
            <wp:positionH relativeFrom="margin">
              <wp:align>left</wp:align>
            </wp:positionH>
            <wp:positionV relativeFrom="paragraph">
              <wp:posOffset>599661</wp:posOffset>
            </wp:positionV>
            <wp:extent cx="5940425" cy="1702435"/>
            <wp:effectExtent l="0" t="0" r="3175"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40425" cy="1702435"/>
                    </a:xfrm>
                    <a:prstGeom prst="rect">
                      <a:avLst/>
                    </a:prstGeom>
                  </pic:spPr>
                </pic:pic>
              </a:graphicData>
            </a:graphic>
            <wp14:sizeRelH relativeFrom="page">
              <wp14:pctWidth>0</wp14:pctWidth>
            </wp14:sizeRelH>
            <wp14:sizeRelV relativeFrom="page">
              <wp14:pctHeight>0</wp14:pctHeight>
            </wp14:sizeRelV>
          </wp:anchor>
        </w:drawing>
      </w:r>
      <w:r w:rsidRPr="00CD080B">
        <w:rPr>
          <w:sz w:val="28"/>
          <w:szCs w:val="28"/>
        </w:rPr>
        <w:t>Номера формул и уравнений пишут в круглых скобках у правого края страницы на уровне формулы или уравнени</w:t>
      </w:r>
      <w:r>
        <w:rPr>
          <w:sz w:val="28"/>
          <w:szCs w:val="28"/>
        </w:rPr>
        <w:t>я.</w:t>
      </w:r>
    </w:p>
    <w:p w:rsidR="00CD080B" w:rsidRDefault="00CD080B" w:rsidP="00CD080B">
      <w:pPr>
        <w:tabs>
          <w:tab w:val="left" w:pos="0"/>
        </w:tabs>
        <w:spacing w:line="276" w:lineRule="auto"/>
        <w:ind w:firstLine="709"/>
        <w:jc w:val="both"/>
        <w:rPr>
          <w:sz w:val="28"/>
          <w:szCs w:val="28"/>
        </w:rPr>
      </w:pPr>
    </w:p>
    <w:p w:rsidR="00CD080B" w:rsidRDefault="00CD080B" w:rsidP="00CD080B">
      <w:pPr>
        <w:tabs>
          <w:tab w:val="left" w:pos="0"/>
        </w:tabs>
        <w:spacing w:line="276" w:lineRule="auto"/>
        <w:ind w:firstLine="709"/>
        <w:jc w:val="both"/>
        <w:rPr>
          <w:sz w:val="28"/>
          <w:szCs w:val="28"/>
        </w:rPr>
      </w:pPr>
      <w:r w:rsidRPr="00BF4B83">
        <w:rPr>
          <w:noProof/>
          <w:sz w:val="28"/>
          <w:szCs w:val="28"/>
        </w:rPr>
        <w:drawing>
          <wp:anchor distT="0" distB="0" distL="114300" distR="114300" simplePos="0" relativeHeight="251662336" behindDoc="0" locked="0" layoutInCell="1" allowOverlap="1">
            <wp:simplePos x="0" y="0"/>
            <wp:positionH relativeFrom="column">
              <wp:posOffset>-118634</wp:posOffset>
            </wp:positionH>
            <wp:positionV relativeFrom="paragraph">
              <wp:posOffset>535747</wp:posOffset>
            </wp:positionV>
            <wp:extent cx="5940425" cy="882015"/>
            <wp:effectExtent l="0" t="0" r="3175"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940425" cy="882015"/>
                    </a:xfrm>
                    <a:prstGeom prst="rect">
                      <a:avLst/>
                    </a:prstGeom>
                  </pic:spPr>
                </pic:pic>
              </a:graphicData>
            </a:graphic>
            <wp14:sizeRelH relativeFrom="page">
              <wp14:pctWidth>0</wp14:pctWidth>
            </wp14:sizeRelH>
            <wp14:sizeRelV relativeFrom="page">
              <wp14:pctHeight>0</wp14:pctHeight>
            </wp14:sizeRelV>
          </wp:anchor>
        </w:drawing>
      </w:r>
      <w:r w:rsidRPr="00BF4B83">
        <w:rPr>
          <w:sz w:val="28"/>
          <w:szCs w:val="28"/>
        </w:rPr>
        <w:t>Переносы части формул на другую строку допускаются на знаках равенства, умножения, сложения вычи</w:t>
      </w:r>
      <w:r w:rsidR="00BF4B83">
        <w:rPr>
          <w:sz w:val="28"/>
          <w:szCs w:val="28"/>
        </w:rPr>
        <w:t>тания и на знаках соотношения.</w:t>
      </w:r>
    </w:p>
    <w:p w:rsidR="00BF4B83" w:rsidRDefault="00BF4B83" w:rsidP="00CD080B">
      <w:pPr>
        <w:tabs>
          <w:tab w:val="left" w:pos="709"/>
        </w:tabs>
        <w:spacing w:line="276" w:lineRule="auto"/>
        <w:ind w:firstLine="709"/>
        <w:rPr>
          <w:b/>
          <w:sz w:val="28"/>
          <w:szCs w:val="28"/>
        </w:rPr>
      </w:pPr>
    </w:p>
    <w:p w:rsidR="00CD080B" w:rsidRDefault="00FF0FEE" w:rsidP="00CD080B">
      <w:pPr>
        <w:tabs>
          <w:tab w:val="left" w:pos="709"/>
        </w:tabs>
        <w:spacing w:line="276" w:lineRule="auto"/>
        <w:ind w:firstLine="709"/>
        <w:rPr>
          <w:sz w:val="28"/>
          <w:szCs w:val="28"/>
        </w:rPr>
      </w:pPr>
      <w:r>
        <w:rPr>
          <w:b/>
          <w:sz w:val="28"/>
          <w:szCs w:val="28"/>
        </w:rPr>
        <w:t xml:space="preserve"> 3.</w:t>
      </w:r>
      <w:r w:rsidR="00CD080B" w:rsidRPr="00CD080B">
        <w:rPr>
          <w:b/>
          <w:sz w:val="28"/>
          <w:szCs w:val="28"/>
        </w:rPr>
        <w:t>Оформление иллюстраций</w:t>
      </w:r>
      <w:r w:rsidR="00CD080B" w:rsidRPr="00CD080B">
        <w:rPr>
          <w:sz w:val="28"/>
          <w:szCs w:val="28"/>
        </w:rPr>
        <w:t xml:space="preserve"> </w:t>
      </w:r>
    </w:p>
    <w:p w:rsidR="00986B35" w:rsidRDefault="00986B35" w:rsidP="00CD080B">
      <w:pPr>
        <w:tabs>
          <w:tab w:val="left" w:pos="709"/>
        </w:tabs>
        <w:spacing w:line="276" w:lineRule="auto"/>
        <w:ind w:firstLine="709"/>
        <w:rPr>
          <w:sz w:val="28"/>
          <w:szCs w:val="28"/>
        </w:rPr>
      </w:pPr>
    </w:p>
    <w:p w:rsidR="00986B35" w:rsidRPr="00986B35" w:rsidRDefault="00986B35" w:rsidP="00986B35">
      <w:pPr>
        <w:pStyle w:val="a3"/>
        <w:numPr>
          <w:ilvl w:val="0"/>
          <w:numId w:val="13"/>
        </w:numPr>
        <w:tabs>
          <w:tab w:val="left" w:pos="1410"/>
        </w:tabs>
        <w:rPr>
          <w:b/>
          <w:sz w:val="28"/>
          <w:szCs w:val="28"/>
        </w:rPr>
      </w:pPr>
      <w:r w:rsidRPr="00986B35">
        <w:rPr>
          <w:b/>
          <w:sz w:val="28"/>
          <w:szCs w:val="28"/>
        </w:rPr>
        <w:t>Графические схемы</w:t>
      </w:r>
    </w:p>
    <w:p w:rsidR="00986B35" w:rsidRPr="00A10C56" w:rsidRDefault="00986B35" w:rsidP="00986B35">
      <w:pPr>
        <w:tabs>
          <w:tab w:val="left" w:pos="1410"/>
        </w:tabs>
        <w:spacing w:line="276" w:lineRule="auto"/>
        <w:ind w:firstLine="709"/>
        <w:jc w:val="both"/>
        <w:rPr>
          <w:sz w:val="28"/>
          <w:szCs w:val="28"/>
        </w:rPr>
      </w:pPr>
      <w:r w:rsidRPr="00A10C56">
        <w:rPr>
          <w:sz w:val="28"/>
          <w:szCs w:val="28"/>
        </w:rPr>
        <w:t>Общепринятые в настоящий момент графические схемы – ментальные</w:t>
      </w:r>
    </w:p>
    <w:p w:rsidR="00986B35" w:rsidRPr="00A10C56" w:rsidRDefault="00986B35" w:rsidP="00986B35">
      <w:pPr>
        <w:tabs>
          <w:tab w:val="left" w:pos="1410"/>
        </w:tabs>
        <w:spacing w:line="276" w:lineRule="auto"/>
        <w:jc w:val="both"/>
        <w:rPr>
          <w:sz w:val="28"/>
          <w:szCs w:val="28"/>
        </w:rPr>
      </w:pPr>
      <w:r w:rsidRPr="00A10C56">
        <w:rPr>
          <w:sz w:val="28"/>
          <w:szCs w:val="28"/>
        </w:rPr>
        <w:t xml:space="preserve">карты, диаграммы «Рыбьи кости», кластеры, </w:t>
      </w:r>
      <w:proofErr w:type="spellStart"/>
      <w:r w:rsidRPr="00A10C56">
        <w:rPr>
          <w:sz w:val="28"/>
          <w:szCs w:val="28"/>
        </w:rPr>
        <w:t>денотатные</w:t>
      </w:r>
      <w:proofErr w:type="spellEnd"/>
      <w:r w:rsidRPr="00A10C56">
        <w:rPr>
          <w:sz w:val="28"/>
          <w:szCs w:val="28"/>
        </w:rPr>
        <w:t xml:space="preserve"> графы, а также ряд</w:t>
      </w:r>
    </w:p>
    <w:p w:rsidR="00986B35" w:rsidRDefault="00986B35" w:rsidP="00986B35">
      <w:pPr>
        <w:tabs>
          <w:tab w:val="left" w:pos="1410"/>
        </w:tabs>
        <w:spacing w:line="276" w:lineRule="auto"/>
        <w:jc w:val="both"/>
        <w:rPr>
          <w:sz w:val="28"/>
          <w:szCs w:val="28"/>
        </w:rPr>
      </w:pPr>
      <w:r w:rsidRPr="00A10C56">
        <w:rPr>
          <w:sz w:val="28"/>
          <w:szCs w:val="28"/>
        </w:rPr>
        <w:t>других, реже используемых видов.</w:t>
      </w:r>
    </w:p>
    <w:p w:rsidR="00986B35" w:rsidRDefault="00986B35" w:rsidP="00986B35">
      <w:pPr>
        <w:tabs>
          <w:tab w:val="left" w:pos="1410"/>
        </w:tabs>
        <w:spacing w:line="276" w:lineRule="auto"/>
        <w:ind w:firstLine="709"/>
        <w:jc w:val="both"/>
        <w:rPr>
          <w:sz w:val="28"/>
          <w:szCs w:val="28"/>
        </w:rPr>
      </w:pPr>
      <w:r w:rsidRPr="00B86B18">
        <w:rPr>
          <w:b/>
          <w:sz w:val="28"/>
          <w:szCs w:val="28"/>
        </w:rPr>
        <w:t>«Кластер»</w:t>
      </w:r>
      <w:r w:rsidRPr="0013679A">
        <w:rPr>
          <w:sz w:val="28"/>
          <w:szCs w:val="28"/>
        </w:rPr>
        <w:t xml:space="preserve"> происходит от английского «</w:t>
      </w:r>
      <w:proofErr w:type="spellStart"/>
      <w:r w:rsidRPr="0013679A">
        <w:rPr>
          <w:sz w:val="28"/>
          <w:szCs w:val="28"/>
        </w:rPr>
        <w:t>cluster</w:t>
      </w:r>
      <w:proofErr w:type="spellEnd"/>
      <w:r w:rsidRPr="0013679A">
        <w:rPr>
          <w:sz w:val="28"/>
          <w:szCs w:val="28"/>
        </w:rPr>
        <w:t>» – рой, гроздь, груда,</w:t>
      </w:r>
      <w:r>
        <w:rPr>
          <w:sz w:val="28"/>
          <w:szCs w:val="28"/>
        </w:rPr>
        <w:t xml:space="preserve"> </w:t>
      </w:r>
      <w:r w:rsidRPr="0013679A">
        <w:rPr>
          <w:sz w:val="28"/>
          <w:szCs w:val="28"/>
        </w:rPr>
        <w:t>скопление. С помощью кластеров можно в систематизированном виде</w:t>
      </w:r>
      <w:r>
        <w:rPr>
          <w:sz w:val="28"/>
          <w:szCs w:val="28"/>
        </w:rPr>
        <w:t xml:space="preserve"> </w:t>
      </w:r>
      <w:r w:rsidRPr="0013679A">
        <w:rPr>
          <w:sz w:val="28"/>
          <w:szCs w:val="28"/>
        </w:rPr>
        <w:t>представить большие объемы информации. Делая</w:t>
      </w:r>
      <w:r>
        <w:rPr>
          <w:sz w:val="28"/>
          <w:szCs w:val="28"/>
        </w:rPr>
        <w:t xml:space="preserve"> какие-то записи, зарисовки для </w:t>
      </w:r>
      <w:r w:rsidRPr="0013679A">
        <w:rPr>
          <w:sz w:val="28"/>
          <w:szCs w:val="28"/>
        </w:rPr>
        <w:t xml:space="preserve">памяти, мы, часто интуитивно, распределяем </w:t>
      </w:r>
      <w:r>
        <w:rPr>
          <w:sz w:val="28"/>
          <w:szCs w:val="28"/>
        </w:rPr>
        <w:t xml:space="preserve">их особым образом, компонуем по </w:t>
      </w:r>
      <w:r w:rsidRPr="0013679A">
        <w:rPr>
          <w:sz w:val="28"/>
          <w:szCs w:val="28"/>
        </w:rPr>
        <w:t>категориям.</w:t>
      </w:r>
    </w:p>
    <w:p w:rsidR="00986B35" w:rsidRDefault="00986B35" w:rsidP="00986B35">
      <w:pPr>
        <w:tabs>
          <w:tab w:val="left" w:pos="1410"/>
        </w:tabs>
        <w:spacing w:line="276" w:lineRule="auto"/>
        <w:ind w:firstLine="709"/>
        <w:jc w:val="both"/>
        <w:rPr>
          <w:sz w:val="28"/>
          <w:szCs w:val="28"/>
        </w:rPr>
      </w:pPr>
      <w:r w:rsidRPr="00B86B18">
        <w:rPr>
          <w:b/>
          <w:sz w:val="28"/>
          <w:szCs w:val="28"/>
        </w:rPr>
        <w:t xml:space="preserve">Грозди </w:t>
      </w:r>
      <w:r w:rsidRPr="0013679A">
        <w:rPr>
          <w:sz w:val="28"/>
          <w:szCs w:val="28"/>
        </w:rPr>
        <w:t>– графический прием, заключающийся в</w:t>
      </w:r>
      <w:r>
        <w:rPr>
          <w:sz w:val="28"/>
          <w:szCs w:val="28"/>
        </w:rPr>
        <w:t xml:space="preserve"> систематизации материала. Наши </w:t>
      </w:r>
      <w:r w:rsidRPr="0013679A">
        <w:rPr>
          <w:sz w:val="28"/>
          <w:szCs w:val="28"/>
        </w:rPr>
        <w:t xml:space="preserve">мысли уже не громоздятся, а «гроздятся», т. </w:t>
      </w:r>
      <w:r>
        <w:rPr>
          <w:sz w:val="28"/>
          <w:szCs w:val="28"/>
        </w:rPr>
        <w:t xml:space="preserve">е. располагаются в определенном </w:t>
      </w:r>
      <w:r w:rsidRPr="0013679A">
        <w:rPr>
          <w:sz w:val="28"/>
          <w:szCs w:val="28"/>
        </w:rPr>
        <w:t>порядке. Система кластеров охватывает бол</w:t>
      </w:r>
      <w:r>
        <w:rPr>
          <w:sz w:val="28"/>
          <w:szCs w:val="28"/>
        </w:rPr>
        <w:t xml:space="preserve">ьшее количество информации, чем </w:t>
      </w:r>
      <w:r w:rsidRPr="0013679A">
        <w:rPr>
          <w:sz w:val="28"/>
          <w:szCs w:val="28"/>
        </w:rPr>
        <w:t>можно было бы получить при обычной пи</w:t>
      </w:r>
      <w:r>
        <w:rPr>
          <w:sz w:val="28"/>
          <w:szCs w:val="28"/>
        </w:rPr>
        <w:t xml:space="preserve">сьменной работе. Она может быть </w:t>
      </w:r>
      <w:r w:rsidRPr="0013679A">
        <w:rPr>
          <w:sz w:val="28"/>
          <w:szCs w:val="28"/>
        </w:rPr>
        <w:t>способом мотивации к размышлению до из</w:t>
      </w:r>
      <w:r>
        <w:rPr>
          <w:sz w:val="28"/>
          <w:szCs w:val="28"/>
        </w:rPr>
        <w:t xml:space="preserve">учения темы или формой </w:t>
      </w:r>
      <w:r w:rsidRPr="0013679A">
        <w:rPr>
          <w:sz w:val="28"/>
          <w:szCs w:val="28"/>
        </w:rPr>
        <w:t>систематизирования информации при подведен</w:t>
      </w:r>
      <w:r>
        <w:rPr>
          <w:sz w:val="28"/>
          <w:szCs w:val="28"/>
        </w:rPr>
        <w:t xml:space="preserve">ии итогов. Этот прием развивает </w:t>
      </w:r>
      <w:r w:rsidRPr="0013679A">
        <w:rPr>
          <w:sz w:val="28"/>
          <w:szCs w:val="28"/>
        </w:rPr>
        <w:t>умение строить прогнозы и обосновывать их, учи</w:t>
      </w:r>
      <w:r>
        <w:rPr>
          <w:sz w:val="28"/>
          <w:szCs w:val="28"/>
        </w:rPr>
        <w:t xml:space="preserve">т искусству проводить аналогии, </w:t>
      </w:r>
      <w:r w:rsidRPr="0013679A">
        <w:rPr>
          <w:sz w:val="28"/>
          <w:szCs w:val="28"/>
        </w:rPr>
        <w:t>устанавливать связи, развивает навык одновре</w:t>
      </w:r>
      <w:r>
        <w:rPr>
          <w:sz w:val="28"/>
          <w:szCs w:val="28"/>
        </w:rPr>
        <w:t xml:space="preserve">менного рассмотрения нескольких </w:t>
      </w:r>
      <w:r w:rsidRPr="0013679A">
        <w:rPr>
          <w:sz w:val="28"/>
          <w:szCs w:val="28"/>
        </w:rPr>
        <w:t xml:space="preserve">вариантов, столь необходимый при решении </w:t>
      </w:r>
      <w:r>
        <w:rPr>
          <w:sz w:val="28"/>
          <w:szCs w:val="28"/>
        </w:rPr>
        <w:t xml:space="preserve">жизненных проблем. Способствует </w:t>
      </w:r>
      <w:r w:rsidRPr="0013679A">
        <w:rPr>
          <w:sz w:val="28"/>
          <w:szCs w:val="28"/>
        </w:rPr>
        <w:t>развитию системного мышления. Основ</w:t>
      </w:r>
      <w:r>
        <w:rPr>
          <w:sz w:val="28"/>
          <w:szCs w:val="28"/>
        </w:rPr>
        <w:t xml:space="preserve">ная задача этой формы не только </w:t>
      </w:r>
      <w:r w:rsidRPr="0013679A">
        <w:rPr>
          <w:sz w:val="28"/>
          <w:szCs w:val="28"/>
        </w:rPr>
        <w:t>систематизация материала, но и установлен</w:t>
      </w:r>
      <w:r>
        <w:rPr>
          <w:sz w:val="28"/>
          <w:szCs w:val="28"/>
        </w:rPr>
        <w:t>ие причинно-следственных связей между гроздьями.</w:t>
      </w:r>
    </w:p>
    <w:p w:rsidR="00986B35" w:rsidRDefault="00986B35" w:rsidP="00986B35">
      <w:pPr>
        <w:tabs>
          <w:tab w:val="left" w:pos="1410"/>
        </w:tabs>
        <w:spacing w:line="276" w:lineRule="auto"/>
        <w:ind w:firstLine="709"/>
        <w:jc w:val="both"/>
        <w:rPr>
          <w:sz w:val="28"/>
          <w:szCs w:val="28"/>
        </w:rPr>
      </w:pPr>
      <w:r w:rsidRPr="0013679A">
        <w:rPr>
          <w:sz w:val="28"/>
          <w:szCs w:val="28"/>
        </w:rPr>
        <w:t>Правила очень простые. В центре рисуем круг – это наша тема, вокруг нее</w:t>
      </w:r>
      <w:r>
        <w:rPr>
          <w:sz w:val="28"/>
          <w:szCs w:val="28"/>
        </w:rPr>
        <w:t xml:space="preserve"> </w:t>
      </w:r>
      <w:r w:rsidRPr="0013679A">
        <w:rPr>
          <w:sz w:val="28"/>
          <w:szCs w:val="28"/>
        </w:rPr>
        <w:t>круги поменьше – крупные смысловые едини</w:t>
      </w:r>
      <w:r>
        <w:rPr>
          <w:sz w:val="28"/>
          <w:szCs w:val="28"/>
        </w:rPr>
        <w:t xml:space="preserve">цы, соединяемые прямой линией с </w:t>
      </w:r>
      <w:r w:rsidRPr="0013679A">
        <w:rPr>
          <w:sz w:val="28"/>
          <w:szCs w:val="28"/>
        </w:rPr>
        <w:t>большим кругом, затем круги поменьше и</w:t>
      </w:r>
      <w:r>
        <w:rPr>
          <w:sz w:val="28"/>
          <w:szCs w:val="28"/>
        </w:rPr>
        <w:t xml:space="preserve"> т. д. Таким образом, заголовки </w:t>
      </w:r>
      <w:r w:rsidRPr="0013679A">
        <w:rPr>
          <w:sz w:val="28"/>
          <w:szCs w:val="28"/>
        </w:rPr>
        <w:t>смысловых блоков располагаются вокруг о</w:t>
      </w:r>
      <w:r>
        <w:rPr>
          <w:sz w:val="28"/>
          <w:szCs w:val="28"/>
        </w:rPr>
        <w:t xml:space="preserve">сновной темы. Большой потенциал </w:t>
      </w:r>
      <w:r w:rsidRPr="0013679A">
        <w:rPr>
          <w:sz w:val="28"/>
          <w:szCs w:val="28"/>
        </w:rPr>
        <w:t>имеет этот прием и на стадии рефлекс</w:t>
      </w:r>
      <w:r>
        <w:rPr>
          <w:sz w:val="28"/>
          <w:szCs w:val="28"/>
        </w:rPr>
        <w:t xml:space="preserve">ии: на этой стадии можно внести </w:t>
      </w:r>
      <w:r w:rsidRPr="0013679A">
        <w:rPr>
          <w:sz w:val="28"/>
          <w:szCs w:val="28"/>
        </w:rPr>
        <w:t>исправления неверных предположений</w:t>
      </w:r>
      <w:r>
        <w:rPr>
          <w:sz w:val="28"/>
          <w:szCs w:val="28"/>
        </w:rPr>
        <w:t xml:space="preserve"> в «предварительных кластерах», </w:t>
      </w:r>
      <w:r w:rsidRPr="0013679A">
        <w:rPr>
          <w:sz w:val="28"/>
          <w:szCs w:val="28"/>
        </w:rPr>
        <w:t>заполнить их на основе новой информации, у</w:t>
      </w:r>
      <w:r>
        <w:rPr>
          <w:sz w:val="28"/>
          <w:szCs w:val="28"/>
        </w:rPr>
        <w:t xml:space="preserve">становить причинно-следственные </w:t>
      </w:r>
      <w:r w:rsidRPr="0013679A">
        <w:rPr>
          <w:sz w:val="28"/>
          <w:szCs w:val="28"/>
        </w:rPr>
        <w:t>связи между отдельными смысловыми блоками.</w:t>
      </w:r>
    </w:p>
    <w:p w:rsidR="00986B35" w:rsidRDefault="00D44631" w:rsidP="00D44631">
      <w:pPr>
        <w:tabs>
          <w:tab w:val="left" w:pos="1410"/>
        </w:tabs>
        <w:spacing w:line="276" w:lineRule="auto"/>
        <w:ind w:firstLine="709"/>
        <w:jc w:val="center"/>
        <w:rPr>
          <w:sz w:val="28"/>
          <w:szCs w:val="28"/>
        </w:rPr>
      </w:pPr>
      <w:r>
        <w:rPr>
          <w:noProof/>
          <w:sz w:val="28"/>
          <w:szCs w:val="28"/>
        </w:rPr>
        <w:lastRenderedPageBreak/>
        <w:drawing>
          <wp:inline distT="0" distB="0" distL="0" distR="0" wp14:anchorId="5570F8C8" wp14:editId="6A04E2DA">
            <wp:extent cx="3257550" cy="1219200"/>
            <wp:effectExtent l="0" t="38100" r="0" b="5715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D44631" w:rsidRDefault="00D44631" w:rsidP="00986B35">
      <w:pPr>
        <w:tabs>
          <w:tab w:val="left" w:pos="1410"/>
        </w:tabs>
        <w:spacing w:line="276" w:lineRule="auto"/>
        <w:ind w:firstLine="709"/>
        <w:jc w:val="both"/>
        <w:rPr>
          <w:sz w:val="28"/>
          <w:szCs w:val="28"/>
        </w:rPr>
      </w:pPr>
    </w:p>
    <w:p w:rsidR="00D44631" w:rsidRDefault="00D44631" w:rsidP="00D44631">
      <w:pPr>
        <w:tabs>
          <w:tab w:val="left" w:pos="1410"/>
        </w:tabs>
        <w:spacing w:line="276" w:lineRule="auto"/>
        <w:ind w:firstLine="709"/>
        <w:jc w:val="center"/>
        <w:rPr>
          <w:sz w:val="28"/>
          <w:szCs w:val="28"/>
        </w:rPr>
      </w:pPr>
      <w:r>
        <w:rPr>
          <w:noProof/>
          <w:sz w:val="28"/>
          <w:szCs w:val="28"/>
        </w:rPr>
        <w:drawing>
          <wp:inline distT="0" distB="0" distL="0" distR="0" wp14:anchorId="49A5DEC4" wp14:editId="7B5FEE2D">
            <wp:extent cx="3305175" cy="2200275"/>
            <wp:effectExtent l="0" t="0" r="0" b="952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D44631" w:rsidRDefault="00D44631" w:rsidP="00D44631">
      <w:pPr>
        <w:tabs>
          <w:tab w:val="left" w:pos="1410"/>
        </w:tabs>
        <w:jc w:val="center"/>
        <w:rPr>
          <w:sz w:val="28"/>
          <w:szCs w:val="28"/>
        </w:rPr>
      </w:pPr>
    </w:p>
    <w:p w:rsidR="00D44631" w:rsidRDefault="00D44631" w:rsidP="00D44631">
      <w:pPr>
        <w:tabs>
          <w:tab w:val="left" w:pos="1410"/>
        </w:tabs>
        <w:jc w:val="center"/>
        <w:rPr>
          <w:sz w:val="28"/>
          <w:szCs w:val="28"/>
        </w:rPr>
      </w:pPr>
      <w:r>
        <w:rPr>
          <w:sz w:val="28"/>
          <w:szCs w:val="28"/>
        </w:rPr>
        <w:t>Примеры кластера</w:t>
      </w:r>
    </w:p>
    <w:p w:rsidR="00D44631" w:rsidRDefault="00D44631" w:rsidP="00D44631">
      <w:pPr>
        <w:tabs>
          <w:tab w:val="left" w:pos="1410"/>
        </w:tabs>
        <w:spacing w:line="276" w:lineRule="auto"/>
        <w:ind w:firstLine="709"/>
        <w:jc w:val="center"/>
        <w:rPr>
          <w:sz w:val="28"/>
          <w:szCs w:val="28"/>
        </w:rPr>
      </w:pPr>
    </w:p>
    <w:p w:rsidR="00D44631" w:rsidRPr="0013679A" w:rsidRDefault="00D44631" w:rsidP="00D44631">
      <w:pPr>
        <w:tabs>
          <w:tab w:val="left" w:pos="1410"/>
        </w:tabs>
        <w:spacing w:line="276" w:lineRule="auto"/>
        <w:ind w:firstLine="709"/>
        <w:jc w:val="both"/>
        <w:rPr>
          <w:sz w:val="28"/>
          <w:szCs w:val="28"/>
        </w:rPr>
      </w:pPr>
      <w:proofErr w:type="spellStart"/>
      <w:r w:rsidRPr="0013679A">
        <w:rPr>
          <w:b/>
          <w:sz w:val="28"/>
          <w:szCs w:val="28"/>
        </w:rPr>
        <w:t>Денотатный</w:t>
      </w:r>
      <w:proofErr w:type="spellEnd"/>
      <w:r w:rsidRPr="0013679A">
        <w:rPr>
          <w:b/>
          <w:sz w:val="28"/>
          <w:szCs w:val="28"/>
        </w:rPr>
        <w:t xml:space="preserve"> граф</w:t>
      </w:r>
      <w:r w:rsidRPr="0013679A">
        <w:rPr>
          <w:sz w:val="28"/>
          <w:szCs w:val="28"/>
        </w:rPr>
        <w:t xml:space="preserve"> – [от лат. </w:t>
      </w:r>
      <w:proofErr w:type="spellStart"/>
      <w:r w:rsidRPr="0013679A">
        <w:rPr>
          <w:sz w:val="28"/>
          <w:szCs w:val="28"/>
        </w:rPr>
        <w:t>denoto</w:t>
      </w:r>
      <w:proofErr w:type="spellEnd"/>
      <w:r w:rsidRPr="0013679A">
        <w:rPr>
          <w:sz w:val="28"/>
          <w:szCs w:val="28"/>
        </w:rPr>
        <w:t xml:space="preserve"> — обозначаю и греч. — пишу] —</w:t>
      </w:r>
    </w:p>
    <w:p w:rsidR="00D44631" w:rsidRPr="0013679A" w:rsidRDefault="00D44631" w:rsidP="00D44631">
      <w:pPr>
        <w:tabs>
          <w:tab w:val="left" w:pos="1410"/>
        </w:tabs>
        <w:spacing w:line="276" w:lineRule="auto"/>
        <w:jc w:val="both"/>
        <w:rPr>
          <w:sz w:val="28"/>
          <w:szCs w:val="28"/>
        </w:rPr>
      </w:pPr>
      <w:r w:rsidRPr="0013679A">
        <w:rPr>
          <w:sz w:val="28"/>
          <w:szCs w:val="28"/>
        </w:rPr>
        <w:t>способ вычленения из текста существенных признаков ключевого понятия.</w:t>
      </w:r>
    </w:p>
    <w:p w:rsidR="00D44631" w:rsidRPr="0013679A" w:rsidRDefault="00D44631" w:rsidP="00D44631">
      <w:pPr>
        <w:tabs>
          <w:tab w:val="left" w:pos="1410"/>
        </w:tabs>
        <w:spacing w:line="276" w:lineRule="auto"/>
        <w:ind w:firstLine="709"/>
        <w:jc w:val="both"/>
        <w:rPr>
          <w:sz w:val="28"/>
          <w:szCs w:val="28"/>
        </w:rPr>
      </w:pPr>
      <w:r w:rsidRPr="0013679A">
        <w:rPr>
          <w:sz w:val="28"/>
          <w:szCs w:val="28"/>
        </w:rPr>
        <w:t xml:space="preserve">Данный приём перекликается с </w:t>
      </w:r>
      <w:proofErr w:type="spellStart"/>
      <w:r w:rsidRPr="0013679A">
        <w:rPr>
          <w:sz w:val="28"/>
          <w:szCs w:val="28"/>
        </w:rPr>
        <w:t>Синквейном</w:t>
      </w:r>
      <w:proofErr w:type="spellEnd"/>
      <w:r w:rsidRPr="0013679A">
        <w:rPr>
          <w:sz w:val="28"/>
          <w:szCs w:val="28"/>
        </w:rPr>
        <w:t>, н</w:t>
      </w:r>
      <w:r>
        <w:rPr>
          <w:sz w:val="28"/>
          <w:szCs w:val="28"/>
        </w:rPr>
        <w:t xml:space="preserve">о в отличие от </w:t>
      </w:r>
      <w:proofErr w:type="spellStart"/>
      <w:r>
        <w:rPr>
          <w:sz w:val="28"/>
          <w:szCs w:val="28"/>
        </w:rPr>
        <w:t>Синквэйна</w:t>
      </w:r>
      <w:proofErr w:type="spellEnd"/>
      <w:r>
        <w:rPr>
          <w:sz w:val="28"/>
          <w:szCs w:val="28"/>
        </w:rPr>
        <w:t xml:space="preserve">, приём </w:t>
      </w:r>
      <w:proofErr w:type="spellStart"/>
      <w:r w:rsidRPr="0013679A">
        <w:rPr>
          <w:sz w:val="28"/>
          <w:szCs w:val="28"/>
        </w:rPr>
        <w:t>Денотатный</w:t>
      </w:r>
      <w:proofErr w:type="spellEnd"/>
      <w:r w:rsidRPr="0013679A">
        <w:rPr>
          <w:sz w:val="28"/>
          <w:szCs w:val="28"/>
        </w:rPr>
        <w:t xml:space="preserve"> граф необходим, прежде всего, для осмысления учебного материала.</w:t>
      </w:r>
    </w:p>
    <w:p w:rsidR="00D44631" w:rsidRDefault="00D44631" w:rsidP="00D44631">
      <w:pPr>
        <w:tabs>
          <w:tab w:val="left" w:pos="1410"/>
        </w:tabs>
        <w:spacing w:line="276" w:lineRule="auto"/>
        <w:ind w:firstLine="709"/>
        <w:jc w:val="both"/>
        <w:rPr>
          <w:sz w:val="28"/>
          <w:szCs w:val="28"/>
        </w:rPr>
      </w:pPr>
      <w:r w:rsidRPr="0013679A">
        <w:rPr>
          <w:sz w:val="28"/>
          <w:szCs w:val="28"/>
        </w:rPr>
        <w:t>Приём можно эффективно использоват</w:t>
      </w:r>
      <w:r>
        <w:rPr>
          <w:sz w:val="28"/>
          <w:szCs w:val="28"/>
        </w:rPr>
        <w:t xml:space="preserve">ь при проведении анализа нового понятия, </w:t>
      </w:r>
      <w:r w:rsidRPr="0013679A">
        <w:rPr>
          <w:sz w:val="28"/>
          <w:szCs w:val="28"/>
        </w:rPr>
        <w:t>определения с разных позиций его содержания.</w:t>
      </w:r>
    </w:p>
    <w:p w:rsidR="00D44631" w:rsidRPr="008C23B7" w:rsidRDefault="00D44631" w:rsidP="00D44631">
      <w:pPr>
        <w:spacing w:line="276" w:lineRule="auto"/>
        <w:jc w:val="both"/>
        <w:rPr>
          <w:sz w:val="28"/>
          <w:szCs w:val="28"/>
        </w:rPr>
      </w:pPr>
      <w:r w:rsidRPr="008C23B7">
        <w:rPr>
          <w:sz w:val="28"/>
          <w:szCs w:val="28"/>
        </w:rPr>
        <w:t>−Суть данного приёма заключается в том, выделяет ключевое понятие</w:t>
      </w:r>
    </w:p>
    <w:p w:rsidR="00D44631" w:rsidRPr="008C23B7" w:rsidRDefault="00D44631" w:rsidP="00D44631">
      <w:pPr>
        <w:spacing w:line="276" w:lineRule="auto"/>
        <w:jc w:val="both"/>
        <w:rPr>
          <w:sz w:val="28"/>
          <w:szCs w:val="28"/>
        </w:rPr>
      </w:pPr>
      <w:r w:rsidRPr="008C23B7">
        <w:rPr>
          <w:sz w:val="28"/>
          <w:szCs w:val="28"/>
        </w:rPr>
        <w:t>(существительное).</w:t>
      </w:r>
    </w:p>
    <w:p w:rsidR="00D44631" w:rsidRPr="008C23B7" w:rsidRDefault="00D44631" w:rsidP="00D44631">
      <w:pPr>
        <w:spacing w:line="276" w:lineRule="auto"/>
        <w:jc w:val="both"/>
        <w:rPr>
          <w:sz w:val="28"/>
          <w:szCs w:val="28"/>
        </w:rPr>
      </w:pPr>
      <w:r w:rsidRPr="008C23B7">
        <w:rPr>
          <w:sz w:val="28"/>
          <w:szCs w:val="28"/>
        </w:rPr>
        <w:t xml:space="preserve">−Ниже он </w:t>
      </w:r>
      <w:proofErr w:type="gramStart"/>
      <w:r w:rsidRPr="008C23B7">
        <w:rPr>
          <w:sz w:val="28"/>
          <w:szCs w:val="28"/>
        </w:rPr>
        <w:t>подбираются</w:t>
      </w:r>
      <w:proofErr w:type="gramEnd"/>
      <w:r w:rsidRPr="008C23B7">
        <w:rPr>
          <w:sz w:val="28"/>
          <w:szCs w:val="28"/>
        </w:rPr>
        <w:t xml:space="preserve"> глаголы, описыв</w:t>
      </w:r>
      <w:r>
        <w:rPr>
          <w:sz w:val="28"/>
          <w:szCs w:val="28"/>
        </w:rPr>
        <w:t xml:space="preserve">ающие наиболее важные процессы, </w:t>
      </w:r>
      <w:r w:rsidRPr="008C23B7">
        <w:rPr>
          <w:sz w:val="28"/>
          <w:szCs w:val="28"/>
        </w:rPr>
        <w:t>происходящие с данным понятием.</w:t>
      </w:r>
    </w:p>
    <w:p w:rsidR="00D44631" w:rsidRPr="008C23B7" w:rsidRDefault="00D44631" w:rsidP="00D44631">
      <w:pPr>
        <w:spacing w:line="276" w:lineRule="auto"/>
        <w:jc w:val="both"/>
        <w:rPr>
          <w:sz w:val="28"/>
          <w:szCs w:val="28"/>
        </w:rPr>
      </w:pPr>
      <w:r w:rsidRPr="008C23B7">
        <w:rPr>
          <w:sz w:val="28"/>
          <w:szCs w:val="28"/>
        </w:rPr>
        <w:t xml:space="preserve">−Для </w:t>
      </w:r>
      <w:proofErr w:type="spellStart"/>
      <w:r w:rsidRPr="008C23B7">
        <w:rPr>
          <w:sz w:val="28"/>
          <w:szCs w:val="28"/>
        </w:rPr>
        <w:t>денотатного</w:t>
      </w:r>
      <w:proofErr w:type="spellEnd"/>
      <w:r w:rsidRPr="008C23B7">
        <w:rPr>
          <w:sz w:val="28"/>
          <w:szCs w:val="28"/>
        </w:rPr>
        <w:t xml:space="preserve"> графа характерно чередование существительных и</w:t>
      </w:r>
      <w:r>
        <w:rPr>
          <w:sz w:val="28"/>
          <w:szCs w:val="28"/>
        </w:rPr>
        <w:t xml:space="preserve"> </w:t>
      </w:r>
      <w:r w:rsidRPr="008C23B7">
        <w:rPr>
          <w:sz w:val="28"/>
          <w:szCs w:val="28"/>
        </w:rPr>
        <w:t>глаголов. Поэтому на следующе</w:t>
      </w:r>
      <w:r>
        <w:rPr>
          <w:sz w:val="28"/>
          <w:szCs w:val="28"/>
        </w:rPr>
        <w:t xml:space="preserve">м уровне необходимо представить </w:t>
      </w:r>
      <w:r w:rsidRPr="008C23B7">
        <w:rPr>
          <w:sz w:val="28"/>
          <w:szCs w:val="28"/>
        </w:rPr>
        <w:t>комментарии к глаголам существительными, иногда связанными с ними</w:t>
      </w:r>
      <w:r>
        <w:rPr>
          <w:sz w:val="28"/>
          <w:szCs w:val="28"/>
        </w:rPr>
        <w:t xml:space="preserve"> </w:t>
      </w:r>
      <w:r w:rsidRPr="008C23B7">
        <w:rPr>
          <w:sz w:val="28"/>
          <w:szCs w:val="28"/>
        </w:rPr>
        <w:t>прилагательными.</w:t>
      </w:r>
    </w:p>
    <w:p w:rsidR="00D44631" w:rsidRPr="008C23B7" w:rsidRDefault="00D44631" w:rsidP="00D44631">
      <w:pPr>
        <w:spacing w:line="276" w:lineRule="auto"/>
        <w:jc w:val="both"/>
        <w:rPr>
          <w:sz w:val="28"/>
          <w:szCs w:val="28"/>
        </w:rPr>
      </w:pPr>
      <w:r w:rsidRPr="008C23B7">
        <w:rPr>
          <w:sz w:val="28"/>
          <w:szCs w:val="28"/>
        </w:rPr>
        <w:t>−На следующем уровне п</w:t>
      </w:r>
      <w:r>
        <w:rPr>
          <w:sz w:val="28"/>
          <w:szCs w:val="28"/>
        </w:rPr>
        <w:t xml:space="preserve">одбираются глаголы к предыдущим </w:t>
      </w:r>
      <w:r w:rsidRPr="008C23B7">
        <w:rPr>
          <w:sz w:val="28"/>
          <w:szCs w:val="28"/>
        </w:rPr>
        <w:t>существительным.</w:t>
      </w:r>
    </w:p>
    <w:p w:rsidR="00D44631" w:rsidRPr="008C23B7" w:rsidRDefault="00D44631" w:rsidP="00D44631">
      <w:pPr>
        <w:spacing w:line="276" w:lineRule="auto"/>
        <w:jc w:val="both"/>
        <w:rPr>
          <w:sz w:val="28"/>
          <w:szCs w:val="28"/>
        </w:rPr>
      </w:pPr>
      <w:r w:rsidRPr="008C23B7">
        <w:rPr>
          <w:sz w:val="28"/>
          <w:szCs w:val="28"/>
        </w:rPr>
        <w:t>−Ключевое слово по мере построения графа дробится на слова</w:t>
      </w:r>
      <w:proofErr w:type="gramStart"/>
      <w:r w:rsidRPr="008C23B7">
        <w:rPr>
          <w:sz w:val="28"/>
          <w:szCs w:val="28"/>
        </w:rPr>
        <w:t>-«</w:t>
      </w:r>
      <w:proofErr w:type="gramEnd"/>
      <w:r w:rsidRPr="008C23B7">
        <w:rPr>
          <w:sz w:val="28"/>
          <w:szCs w:val="28"/>
        </w:rPr>
        <w:t>веточки».</w:t>
      </w:r>
    </w:p>
    <w:p w:rsidR="00D44631" w:rsidRPr="008C23B7" w:rsidRDefault="00D44631" w:rsidP="00D44631">
      <w:pPr>
        <w:spacing w:line="276" w:lineRule="auto"/>
        <w:ind w:firstLine="709"/>
        <w:jc w:val="both"/>
        <w:rPr>
          <w:sz w:val="28"/>
          <w:szCs w:val="28"/>
        </w:rPr>
      </w:pPr>
      <w:r w:rsidRPr="008C23B7">
        <w:rPr>
          <w:b/>
          <w:sz w:val="28"/>
          <w:szCs w:val="28"/>
        </w:rPr>
        <w:t>«</w:t>
      </w:r>
      <w:proofErr w:type="spellStart"/>
      <w:r w:rsidRPr="008C23B7">
        <w:rPr>
          <w:b/>
          <w:sz w:val="28"/>
          <w:szCs w:val="28"/>
        </w:rPr>
        <w:t>Фишбоун</w:t>
      </w:r>
      <w:proofErr w:type="spellEnd"/>
      <w:r w:rsidRPr="008C23B7">
        <w:rPr>
          <w:b/>
          <w:sz w:val="28"/>
          <w:szCs w:val="28"/>
        </w:rPr>
        <w:t>»</w:t>
      </w:r>
      <w:r w:rsidRPr="008C23B7">
        <w:rPr>
          <w:sz w:val="28"/>
          <w:szCs w:val="28"/>
        </w:rPr>
        <w:t xml:space="preserve"> - дословно переводится с анг</w:t>
      </w:r>
      <w:r>
        <w:rPr>
          <w:sz w:val="28"/>
          <w:szCs w:val="28"/>
        </w:rPr>
        <w:t xml:space="preserve">лийского как «рыбная кость» или </w:t>
      </w:r>
      <w:r w:rsidRPr="008C23B7">
        <w:rPr>
          <w:sz w:val="28"/>
          <w:szCs w:val="28"/>
        </w:rPr>
        <w:t xml:space="preserve">«скелет рыбы». В мире данная диаграмма широко известна под именем </w:t>
      </w:r>
      <w:proofErr w:type="spellStart"/>
      <w:r w:rsidRPr="008C23B7">
        <w:rPr>
          <w:sz w:val="28"/>
          <w:szCs w:val="28"/>
        </w:rPr>
        <w:lastRenderedPageBreak/>
        <w:t>Ишикавы</w:t>
      </w:r>
      <w:proofErr w:type="spellEnd"/>
      <w:r>
        <w:rPr>
          <w:sz w:val="28"/>
          <w:szCs w:val="28"/>
        </w:rPr>
        <w:t xml:space="preserve"> </w:t>
      </w:r>
      <w:r w:rsidRPr="008C23B7">
        <w:rPr>
          <w:sz w:val="28"/>
          <w:szCs w:val="28"/>
        </w:rPr>
        <w:t>(</w:t>
      </w:r>
      <w:proofErr w:type="spellStart"/>
      <w:r w:rsidRPr="008C23B7">
        <w:rPr>
          <w:sz w:val="28"/>
          <w:szCs w:val="28"/>
        </w:rPr>
        <w:t>Исикавы</w:t>
      </w:r>
      <w:proofErr w:type="spellEnd"/>
      <w:r w:rsidRPr="008C23B7">
        <w:rPr>
          <w:sz w:val="28"/>
          <w:szCs w:val="28"/>
        </w:rPr>
        <w:t>) — японского профессора, который и изобрел метод структурного</w:t>
      </w:r>
      <w:r>
        <w:rPr>
          <w:sz w:val="28"/>
          <w:szCs w:val="28"/>
        </w:rPr>
        <w:t xml:space="preserve"> </w:t>
      </w:r>
      <w:r w:rsidRPr="008C23B7">
        <w:rPr>
          <w:sz w:val="28"/>
          <w:szCs w:val="28"/>
        </w:rPr>
        <w:t>анализа причинно-следственных связей.</w:t>
      </w:r>
    </w:p>
    <w:p w:rsidR="00D44631" w:rsidRPr="008C23B7" w:rsidRDefault="00D44631" w:rsidP="00D44631">
      <w:pPr>
        <w:spacing w:line="276" w:lineRule="auto"/>
        <w:ind w:firstLine="709"/>
        <w:jc w:val="both"/>
        <w:rPr>
          <w:sz w:val="28"/>
          <w:szCs w:val="28"/>
        </w:rPr>
      </w:pPr>
      <w:r w:rsidRPr="008C23B7">
        <w:rPr>
          <w:sz w:val="28"/>
          <w:szCs w:val="28"/>
        </w:rPr>
        <w:t xml:space="preserve">Суть данного приема — установление </w:t>
      </w:r>
      <w:r>
        <w:rPr>
          <w:sz w:val="28"/>
          <w:szCs w:val="28"/>
        </w:rPr>
        <w:t xml:space="preserve">причинно-следственных </w:t>
      </w:r>
      <w:r w:rsidRPr="008C23B7">
        <w:rPr>
          <w:sz w:val="28"/>
          <w:szCs w:val="28"/>
        </w:rPr>
        <w:t>взаимосвязей между объектом анализа и влияющими на него факторами,</w:t>
      </w:r>
      <w:r>
        <w:rPr>
          <w:sz w:val="28"/>
          <w:szCs w:val="28"/>
        </w:rPr>
        <w:t xml:space="preserve"> </w:t>
      </w:r>
      <w:r w:rsidRPr="008C23B7">
        <w:rPr>
          <w:sz w:val="28"/>
          <w:szCs w:val="28"/>
        </w:rPr>
        <w:t>совершение обоснованного выбора. Дополнительно метод позволяет развивать</w:t>
      </w:r>
      <w:r>
        <w:rPr>
          <w:sz w:val="28"/>
          <w:szCs w:val="28"/>
        </w:rPr>
        <w:t xml:space="preserve"> </w:t>
      </w:r>
      <w:r w:rsidRPr="008C23B7">
        <w:rPr>
          <w:sz w:val="28"/>
          <w:szCs w:val="28"/>
        </w:rPr>
        <w:t>навыки работы с информацией и ум</w:t>
      </w:r>
      <w:r>
        <w:rPr>
          <w:sz w:val="28"/>
          <w:szCs w:val="28"/>
        </w:rPr>
        <w:t xml:space="preserve">ение ставить и решать проблемы, </w:t>
      </w:r>
      <w:r w:rsidRPr="008C23B7">
        <w:rPr>
          <w:sz w:val="28"/>
          <w:szCs w:val="28"/>
        </w:rPr>
        <w:t>ранжировать факторы по степени их значимости.</w:t>
      </w:r>
    </w:p>
    <w:p w:rsidR="00D44631" w:rsidRPr="008C23B7" w:rsidRDefault="00D44631" w:rsidP="00D44631">
      <w:pPr>
        <w:spacing w:line="276" w:lineRule="auto"/>
        <w:ind w:firstLine="709"/>
        <w:jc w:val="both"/>
        <w:rPr>
          <w:sz w:val="28"/>
          <w:szCs w:val="28"/>
        </w:rPr>
      </w:pPr>
      <w:r w:rsidRPr="008C23B7">
        <w:rPr>
          <w:sz w:val="28"/>
          <w:szCs w:val="28"/>
        </w:rPr>
        <w:t xml:space="preserve">В основе </w:t>
      </w:r>
      <w:proofErr w:type="spellStart"/>
      <w:r w:rsidRPr="008C23B7">
        <w:rPr>
          <w:sz w:val="28"/>
          <w:szCs w:val="28"/>
        </w:rPr>
        <w:t>Фишбоуна</w:t>
      </w:r>
      <w:proofErr w:type="spellEnd"/>
      <w:r w:rsidRPr="008C23B7">
        <w:rPr>
          <w:sz w:val="28"/>
          <w:szCs w:val="28"/>
        </w:rPr>
        <w:t xml:space="preserve"> — схематическая диаграмма в форме рыбьего скелета.</w:t>
      </w:r>
    </w:p>
    <w:p w:rsidR="00D44631" w:rsidRDefault="00D44631" w:rsidP="00D44631">
      <w:pPr>
        <w:spacing w:line="276" w:lineRule="auto"/>
        <w:ind w:firstLine="709"/>
        <w:jc w:val="both"/>
        <w:rPr>
          <w:sz w:val="28"/>
          <w:szCs w:val="28"/>
        </w:rPr>
      </w:pPr>
      <w:r w:rsidRPr="008C23B7">
        <w:rPr>
          <w:sz w:val="28"/>
          <w:szCs w:val="28"/>
        </w:rPr>
        <w:t xml:space="preserve">Схема </w:t>
      </w:r>
      <w:proofErr w:type="spellStart"/>
      <w:r w:rsidRPr="008C23B7">
        <w:rPr>
          <w:sz w:val="28"/>
          <w:szCs w:val="28"/>
        </w:rPr>
        <w:t>Фишбоун</w:t>
      </w:r>
      <w:proofErr w:type="spellEnd"/>
      <w:r w:rsidRPr="008C23B7">
        <w:rPr>
          <w:sz w:val="28"/>
          <w:szCs w:val="28"/>
        </w:rPr>
        <w:t xml:space="preserve"> представляет собой графи</w:t>
      </w:r>
      <w:r>
        <w:rPr>
          <w:sz w:val="28"/>
          <w:szCs w:val="28"/>
        </w:rPr>
        <w:t xml:space="preserve">ческое изображение, позволяющее </w:t>
      </w:r>
      <w:r w:rsidRPr="008C23B7">
        <w:rPr>
          <w:sz w:val="28"/>
          <w:szCs w:val="28"/>
        </w:rPr>
        <w:t>наглядно продемонстрировать определенные в процессе анализа причины</w:t>
      </w:r>
      <w:r>
        <w:rPr>
          <w:sz w:val="28"/>
          <w:szCs w:val="28"/>
        </w:rPr>
        <w:t xml:space="preserve"> </w:t>
      </w:r>
      <w:r w:rsidRPr="008C23B7">
        <w:rPr>
          <w:sz w:val="28"/>
          <w:szCs w:val="28"/>
        </w:rPr>
        <w:t>конкретных событий, явлений, проблем и соответствующие выводы или</w:t>
      </w:r>
      <w:r>
        <w:rPr>
          <w:sz w:val="28"/>
          <w:szCs w:val="28"/>
        </w:rPr>
        <w:t xml:space="preserve"> </w:t>
      </w:r>
      <w:r w:rsidRPr="008C23B7">
        <w:rPr>
          <w:sz w:val="28"/>
          <w:szCs w:val="28"/>
        </w:rPr>
        <w:t>результаты обсуждения. С помощью схемы можно найти решение из любой</w:t>
      </w:r>
      <w:r>
        <w:rPr>
          <w:sz w:val="28"/>
          <w:szCs w:val="28"/>
        </w:rPr>
        <w:t xml:space="preserve"> </w:t>
      </w:r>
      <w:r w:rsidRPr="008C23B7">
        <w:rPr>
          <w:sz w:val="28"/>
          <w:szCs w:val="28"/>
        </w:rPr>
        <w:t>рассматриваемой сложной ситуации, при этом возникают каждый раз новые идеи.</w:t>
      </w:r>
    </w:p>
    <w:p w:rsidR="00D44631" w:rsidRPr="008C23B7" w:rsidRDefault="00D44631" w:rsidP="00D44631">
      <w:pPr>
        <w:spacing w:line="276" w:lineRule="auto"/>
        <w:ind w:firstLine="709"/>
        <w:jc w:val="both"/>
        <w:rPr>
          <w:sz w:val="28"/>
          <w:szCs w:val="28"/>
        </w:rPr>
      </w:pPr>
      <w:r w:rsidRPr="008C23B7">
        <w:rPr>
          <w:sz w:val="28"/>
          <w:szCs w:val="28"/>
        </w:rPr>
        <w:t>Схема включает в себя основные четыре блока, представленные в виде</w:t>
      </w:r>
    </w:p>
    <w:p w:rsidR="00D44631" w:rsidRPr="008C23B7" w:rsidRDefault="00D44631" w:rsidP="00D44631">
      <w:pPr>
        <w:spacing w:line="276" w:lineRule="auto"/>
        <w:jc w:val="both"/>
        <w:rPr>
          <w:sz w:val="28"/>
          <w:szCs w:val="28"/>
        </w:rPr>
      </w:pPr>
      <w:r w:rsidRPr="008C23B7">
        <w:rPr>
          <w:sz w:val="28"/>
          <w:szCs w:val="28"/>
        </w:rPr>
        <w:t>головы, хвоста, верхних и нижних косточек. Связующим звеном выступает</w:t>
      </w:r>
      <w:r>
        <w:rPr>
          <w:sz w:val="28"/>
          <w:szCs w:val="28"/>
        </w:rPr>
        <w:t xml:space="preserve"> </w:t>
      </w:r>
      <w:r w:rsidRPr="008C23B7">
        <w:rPr>
          <w:sz w:val="28"/>
          <w:szCs w:val="28"/>
        </w:rPr>
        <w:t>основная кость или хребет рыбы.</w:t>
      </w:r>
    </w:p>
    <w:p w:rsidR="00D44631" w:rsidRPr="008C23B7" w:rsidRDefault="00D44631" w:rsidP="00D44631">
      <w:pPr>
        <w:spacing w:line="276" w:lineRule="auto"/>
        <w:ind w:firstLine="142"/>
        <w:jc w:val="both"/>
        <w:rPr>
          <w:sz w:val="28"/>
          <w:szCs w:val="28"/>
        </w:rPr>
      </w:pPr>
      <w:r w:rsidRPr="008C23B7">
        <w:rPr>
          <w:sz w:val="28"/>
          <w:szCs w:val="28"/>
        </w:rPr>
        <w:t>• Голова — проблема, вопрос или тема, которые подлежат анализу.</w:t>
      </w:r>
    </w:p>
    <w:p w:rsidR="00D44631" w:rsidRPr="008C23B7" w:rsidRDefault="00D44631" w:rsidP="00D44631">
      <w:pPr>
        <w:spacing w:line="276" w:lineRule="auto"/>
        <w:ind w:firstLine="142"/>
        <w:jc w:val="both"/>
        <w:rPr>
          <w:sz w:val="28"/>
          <w:szCs w:val="28"/>
        </w:rPr>
      </w:pPr>
      <w:r w:rsidRPr="008C23B7">
        <w:rPr>
          <w:sz w:val="28"/>
          <w:szCs w:val="28"/>
        </w:rPr>
        <w:t>• Верхние косточки (расположенные справа при вертикальной форме</w:t>
      </w:r>
    </w:p>
    <w:p w:rsidR="00D44631" w:rsidRPr="008C23B7" w:rsidRDefault="00D44631" w:rsidP="00D44631">
      <w:pPr>
        <w:spacing w:line="276" w:lineRule="auto"/>
        <w:ind w:firstLine="142"/>
        <w:jc w:val="both"/>
        <w:rPr>
          <w:sz w:val="28"/>
          <w:szCs w:val="28"/>
        </w:rPr>
      </w:pPr>
      <w:r w:rsidRPr="008C23B7">
        <w:rPr>
          <w:sz w:val="28"/>
          <w:szCs w:val="28"/>
        </w:rPr>
        <w:t xml:space="preserve">схемы или под углом 45 градусов сверху </w:t>
      </w:r>
      <w:r>
        <w:rPr>
          <w:sz w:val="28"/>
          <w:szCs w:val="28"/>
        </w:rPr>
        <w:t xml:space="preserve">при горизонтальной) — на них </w:t>
      </w:r>
      <w:r w:rsidRPr="008C23B7">
        <w:rPr>
          <w:sz w:val="28"/>
          <w:szCs w:val="28"/>
        </w:rPr>
        <w:t>фиксируются основные понятия темы, причины, которые привели к проблеме.</w:t>
      </w:r>
    </w:p>
    <w:p w:rsidR="00D44631" w:rsidRPr="008C23B7" w:rsidRDefault="00D44631" w:rsidP="00D44631">
      <w:pPr>
        <w:spacing w:line="276" w:lineRule="auto"/>
        <w:ind w:firstLine="142"/>
        <w:jc w:val="both"/>
        <w:rPr>
          <w:sz w:val="28"/>
          <w:szCs w:val="28"/>
        </w:rPr>
      </w:pPr>
      <w:r w:rsidRPr="008C23B7">
        <w:rPr>
          <w:sz w:val="28"/>
          <w:szCs w:val="28"/>
        </w:rPr>
        <w:t>• Нижние косточки (</w:t>
      </w:r>
      <w:r>
        <w:rPr>
          <w:sz w:val="28"/>
          <w:szCs w:val="28"/>
        </w:rPr>
        <w:t xml:space="preserve">изображаются напротив) — факты, </w:t>
      </w:r>
      <w:r w:rsidRPr="008C23B7">
        <w:rPr>
          <w:sz w:val="28"/>
          <w:szCs w:val="28"/>
        </w:rPr>
        <w:t>подтверждающие наличие сформулированных причин, или суть понятий,</w:t>
      </w:r>
      <w:r>
        <w:rPr>
          <w:sz w:val="28"/>
          <w:szCs w:val="28"/>
        </w:rPr>
        <w:t xml:space="preserve"> </w:t>
      </w:r>
      <w:r w:rsidRPr="008C23B7">
        <w:rPr>
          <w:sz w:val="28"/>
          <w:szCs w:val="28"/>
        </w:rPr>
        <w:t>указанных на схеме.</w:t>
      </w:r>
    </w:p>
    <w:p w:rsidR="00D44631" w:rsidRPr="008C23B7" w:rsidRDefault="00D44631" w:rsidP="00D44631">
      <w:pPr>
        <w:spacing w:line="276" w:lineRule="auto"/>
        <w:ind w:firstLine="142"/>
        <w:jc w:val="both"/>
        <w:rPr>
          <w:sz w:val="28"/>
          <w:szCs w:val="28"/>
        </w:rPr>
      </w:pPr>
      <w:r w:rsidRPr="008C23B7">
        <w:rPr>
          <w:sz w:val="28"/>
          <w:szCs w:val="28"/>
        </w:rPr>
        <w:t>• Хвост — ответ на поставленный вопрос, выводы, обобщения.</w:t>
      </w:r>
    </w:p>
    <w:p w:rsidR="00D44631" w:rsidRPr="008C23B7" w:rsidRDefault="00D44631" w:rsidP="00D44631">
      <w:pPr>
        <w:spacing w:line="276" w:lineRule="auto"/>
        <w:ind w:firstLine="709"/>
        <w:jc w:val="both"/>
        <w:rPr>
          <w:sz w:val="28"/>
          <w:szCs w:val="28"/>
        </w:rPr>
      </w:pPr>
      <w:r w:rsidRPr="008C23B7">
        <w:rPr>
          <w:sz w:val="28"/>
          <w:szCs w:val="28"/>
        </w:rPr>
        <w:t xml:space="preserve">Прием </w:t>
      </w:r>
      <w:proofErr w:type="spellStart"/>
      <w:r w:rsidRPr="008C23B7">
        <w:rPr>
          <w:sz w:val="28"/>
          <w:szCs w:val="28"/>
        </w:rPr>
        <w:t>Фишбоун</w:t>
      </w:r>
      <w:proofErr w:type="spellEnd"/>
      <w:r w:rsidRPr="008C23B7">
        <w:rPr>
          <w:sz w:val="28"/>
          <w:szCs w:val="28"/>
        </w:rPr>
        <w:t xml:space="preserve"> предполагает ранжиро</w:t>
      </w:r>
      <w:r>
        <w:rPr>
          <w:sz w:val="28"/>
          <w:szCs w:val="28"/>
        </w:rPr>
        <w:t xml:space="preserve">вание понятий, поэтому наиболее </w:t>
      </w:r>
      <w:r w:rsidRPr="008C23B7">
        <w:rPr>
          <w:sz w:val="28"/>
          <w:szCs w:val="28"/>
        </w:rPr>
        <w:t>важные из них для решения основной проблемы располагают ближе к голове. Все</w:t>
      </w:r>
      <w:r>
        <w:rPr>
          <w:sz w:val="28"/>
          <w:szCs w:val="28"/>
        </w:rPr>
        <w:t xml:space="preserve"> </w:t>
      </w:r>
      <w:r w:rsidRPr="008C23B7">
        <w:rPr>
          <w:sz w:val="28"/>
          <w:szCs w:val="28"/>
        </w:rPr>
        <w:t>записи должны быть краткими.</w:t>
      </w:r>
    </w:p>
    <w:p w:rsidR="00FF0FEE" w:rsidRDefault="00D44631" w:rsidP="00D44631">
      <w:pPr>
        <w:spacing w:line="276" w:lineRule="auto"/>
        <w:ind w:firstLine="709"/>
        <w:jc w:val="both"/>
        <w:rPr>
          <w:sz w:val="28"/>
          <w:szCs w:val="28"/>
        </w:rPr>
      </w:pPr>
      <w:r w:rsidRPr="008C23B7">
        <w:rPr>
          <w:b/>
          <w:sz w:val="28"/>
          <w:szCs w:val="28"/>
        </w:rPr>
        <w:t>Ментальные карты</w:t>
      </w:r>
      <w:r w:rsidRPr="008C23B7">
        <w:rPr>
          <w:sz w:val="28"/>
          <w:szCs w:val="28"/>
        </w:rPr>
        <w:t xml:space="preserve"> </w:t>
      </w:r>
      <w:r w:rsidRPr="00FF0FEE">
        <w:rPr>
          <w:b/>
          <w:sz w:val="28"/>
          <w:szCs w:val="28"/>
        </w:rPr>
        <w:t>- это техника визуализации мышления.</w:t>
      </w:r>
    </w:p>
    <w:p w:rsidR="00D44631" w:rsidRPr="008C23B7" w:rsidRDefault="00D44631" w:rsidP="00D44631">
      <w:pPr>
        <w:spacing w:line="276" w:lineRule="auto"/>
        <w:ind w:firstLine="709"/>
        <w:jc w:val="both"/>
        <w:rPr>
          <w:sz w:val="28"/>
          <w:szCs w:val="28"/>
        </w:rPr>
      </w:pPr>
      <w:r>
        <w:rPr>
          <w:sz w:val="28"/>
          <w:szCs w:val="28"/>
        </w:rPr>
        <w:t xml:space="preserve">Применения </w:t>
      </w:r>
      <w:r w:rsidRPr="008C23B7">
        <w:rPr>
          <w:sz w:val="28"/>
          <w:szCs w:val="28"/>
        </w:rPr>
        <w:t>ментальных карт очень разнообразны — например, их можно использовать для</w:t>
      </w:r>
      <w:r>
        <w:rPr>
          <w:sz w:val="28"/>
          <w:szCs w:val="28"/>
        </w:rPr>
        <w:t xml:space="preserve"> </w:t>
      </w:r>
      <w:r w:rsidRPr="008C23B7">
        <w:rPr>
          <w:sz w:val="28"/>
          <w:szCs w:val="28"/>
        </w:rPr>
        <w:t>того, чтобы зафиксировать, понять и запомнить содержание текста, сгенерировать</w:t>
      </w:r>
      <w:r>
        <w:rPr>
          <w:sz w:val="28"/>
          <w:szCs w:val="28"/>
        </w:rPr>
        <w:t xml:space="preserve"> </w:t>
      </w:r>
      <w:r w:rsidRPr="008C23B7">
        <w:rPr>
          <w:sz w:val="28"/>
          <w:szCs w:val="28"/>
        </w:rPr>
        <w:t>и записать идеи, разобраться в новой для себя теме, подготовиться к принятию</w:t>
      </w:r>
      <w:r>
        <w:rPr>
          <w:sz w:val="28"/>
          <w:szCs w:val="28"/>
        </w:rPr>
        <w:t xml:space="preserve"> </w:t>
      </w:r>
      <w:r w:rsidRPr="008C23B7">
        <w:rPr>
          <w:sz w:val="28"/>
          <w:szCs w:val="28"/>
        </w:rPr>
        <w:t>решения. Главное отличие ментальных карт от других способов визуализации</w:t>
      </w:r>
      <w:r>
        <w:rPr>
          <w:sz w:val="28"/>
          <w:szCs w:val="28"/>
        </w:rPr>
        <w:t xml:space="preserve"> </w:t>
      </w:r>
      <w:r w:rsidRPr="008C23B7">
        <w:rPr>
          <w:sz w:val="28"/>
          <w:szCs w:val="28"/>
        </w:rPr>
        <w:t>прежде всего в том, что ментальные карты активируют память. Списки, сплошной</w:t>
      </w:r>
      <w:r>
        <w:rPr>
          <w:sz w:val="28"/>
          <w:szCs w:val="28"/>
        </w:rPr>
        <w:t xml:space="preserve"> </w:t>
      </w:r>
      <w:r w:rsidRPr="008C23B7">
        <w:rPr>
          <w:sz w:val="28"/>
          <w:szCs w:val="28"/>
        </w:rPr>
        <w:t>текст, деревья и схемы однообразны. Ментальные карты, наоборот, используют</w:t>
      </w:r>
      <w:r>
        <w:rPr>
          <w:sz w:val="28"/>
          <w:szCs w:val="28"/>
        </w:rPr>
        <w:t xml:space="preserve"> </w:t>
      </w:r>
      <w:r w:rsidRPr="008C23B7">
        <w:rPr>
          <w:sz w:val="28"/>
          <w:szCs w:val="28"/>
        </w:rPr>
        <w:t>все возможные способы, чтобы акти</w:t>
      </w:r>
      <w:r>
        <w:rPr>
          <w:sz w:val="28"/>
          <w:szCs w:val="28"/>
        </w:rPr>
        <w:t xml:space="preserve">вировать восприятие посредством </w:t>
      </w:r>
      <w:r w:rsidRPr="008C23B7">
        <w:rPr>
          <w:sz w:val="28"/>
          <w:szCs w:val="28"/>
        </w:rPr>
        <w:t>разнообразия: разная толщина линий, разные цвета ветвей, точно выбранные</w:t>
      </w:r>
      <w:r>
        <w:rPr>
          <w:sz w:val="28"/>
          <w:szCs w:val="28"/>
        </w:rPr>
        <w:t xml:space="preserve"> </w:t>
      </w:r>
      <w:r w:rsidRPr="008C23B7">
        <w:rPr>
          <w:sz w:val="28"/>
          <w:szCs w:val="28"/>
        </w:rPr>
        <w:t>ключевые слова, которые лично для вас являются значимыми, использование</w:t>
      </w:r>
      <w:r>
        <w:rPr>
          <w:sz w:val="28"/>
          <w:szCs w:val="28"/>
        </w:rPr>
        <w:t xml:space="preserve"> </w:t>
      </w:r>
      <w:r w:rsidRPr="008C23B7">
        <w:rPr>
          <w:sz w:val="28"/>
          <w:szCs w:val="28"/>
        </w:rPr>
        <w:t xml:space="preserve">образов и </w:t>
      </w:r>
      <w:r w:rsidRPr="008C23B7">
        <w:rPr>
          <w:sz w:val="28"/>
          <w:szCs w:val="28"/>
        </w:rPr>
        <w:lastRenderedPageBreak/>
        <w:t>символов. Техника ментальных карт помогает не только организовать и</w:t>
      </w:r>
      <w:r>
        <w:rPr>
          <w:sz w:val="28"/>
          <w:szCs w:val="28"/>
        </w:rPr>
        <w:t xml:space="preserve"> </w:t>
      </w:r>
      <w:r w:rsidRPr="008C23B7">
        <w:rPr>
          <w:sz w:val="28"/>
          <w:szCs w:val="28"/>
        </w:rPr>
        <w:t>упорядочить информацию, но и лучше воспринять, понять, запомнить и</w:t>
      </w:r>
      <w:r>
        <w:rPr>
          <w:sz w:val="28"/>
          <w:szCs w:val="28"/>
        </w:rPr>
        <w:t xml:space="preserve"> </w:t>
      </w:r>
      <w:r w:rsidRPr="008C23B7">
        <w:rPr>
          <w:sz w:val="28"/>
          <w:szCs w:val="28"/>
        </w:rPr>
        <w:t>проассоциировать ее.</w:t>
      </w:r>
    </w:p>
    <w:p w:rsidR="00D44631" w:rsidRPr="008C23B7" w:rsidRDefault="00D44631" w:rsidP="00D44631">
      <w:pPr>
        <w:spacing w:line="276" w:lineRule="auto"/>
        <w:ind w:firstLine="709"/>
        <w:jc w:val="both"/>
        <w:rPr>
          <w:sz w:val="28"/>
          <w:szCs w:val="28"/>
        </w:rPr>
      </w:pPr>
      <w:r w:rsidRPr="008C23B7">
        <w:rPr>
          <w:sz w:val="28"/>
          <w:szCs w:val="28"/>
        </w:rPr>
        <w:t>Правила создания ментальных карт.</w:t>
      </w:r>
    </w:p>
    <w:p w:rsidR="00D44631" w:rsidRPr="008C23B7" w:rsidRDefault="00D44631" w:rsidP="00D44631">
      <w:pPr>
        <w:spacing w:line="276" w:lineRule="auto"/>
        <w:ind w:firstLine="709"/>
        <w:jc w:val="both"/>
        <w:rPr>
          <w:sz w:val="28"/>
          <w:szCs w:val="28"/>
        </w:rPr>
      </w:pPr>
      <w:r w:rsidRPr="008C23B7">
        <w:rPr>
          <w:sz w:val="28"/>
          <w:szCs w:val="28"/>
        </w:rPr>
        <w:t>1 Возьмите лист бумаги и напишите в це</w:t>
      </w:r>
      <w:r>
        <w:rPr>
          <w:sz w:val="28"/>
          <w:szCs w:val="28"/>
        </w:rPr>
        <w:t xml:space="preserve">нтре одним словом главную тему, </w:t>
      </w:r>
      <w:r w:rsidRPr="008C23B7">
        <w:rPr>
          <w:sz w:val="28"/>
          <w:szCs w:val="28"/>
        </w:rPr>
        <w:t>которой посвящена карта. Заключите ее в замкнутый к</w:t>
      </w:r>
      <w:r>
        <w:rPr>
          <w:sz w:val="28"/>
          <w:szCs w:val="28"/>
        </w:rPr>
        <w:t>онтур.</w:t>
      </w:r>
    </w:p>
    <w:p w:rsidR="00D44631" w:rsidRPr="008C23B7" w:rsidRDefault="00D44631" w:rsidP="00D44631">
      <w:pPr>
        <w:spacing w:line="276" w:lineRule="auto"/>
        <w:ind w:firstLine="709"/>
        <w:jc w:val="both"/>
        <w:rPr>
          <w:sz w:val="28"/>
          <w:szCs w:val="28"/>
        </w:rPr>
      </w:pPr>
      <w:r w:rsidRPr="008C23B7">
        <w:rPr>
          <w:sz w:val="28"/>
          <w:szCs w:val="28"/>
        </w:rPr>
        <w:t>2 От центральной темы рисуйте ветви и располагайте на них ключевые</w:t>
      </w:r>
    </w:p>
    <w:p w:rsidR="00D44631" w:rsidRPr="008C23B7" w:rsidRDefault="00D44631" w:rsidP="00D44631">
      <w:pPr>
        <w:spacing w:line="276" w:lineRule="auto"/>
        <w:ind w:firstLine="709"/>
        <w:jc w:val="both"/>
        <w:rPr>
          <w:sz w:val="28"/>
          <w:szCs w:val="28"/>
        </w:rPr>
      </w:pPr>
      <w:r w:rsidRPr="008C23B7">
        <w:rPr>
          <w:sz w:val="28"/>
          <w:szCs w:val="28"/>
        </w:rPr>
        <w:t>слова, которые с ней связаны.</w:t>
      </w:r>
    </w:p>
    <w:p w:rsidR="00D44631" w:rsidRPr="008C23B7" w:rsidRDefault="00D44631" w:rsidP="00D44631">
      <w:pPr>
        <w:spacing w:line="276" w:lineRule="auto"/>
        <w:ind w:firstLine="709"/>
        <w:jc w:val="both"/>
        <w:rPr>
          <w:sz w:val="28"/>
          <w:szCs w:val="28"/>
        </w:rPr>
      </w:pPr>
      <w:r w:rsidRPr="008C23B7">
        <w:rPr>
          <w:sz w:val="28"/>
          <w:szCs w:val="28"/>
        </w:rPr>
        <w:t>3 Продолжайте расширять карту, добавляя к уже нарисованным ветвям</w:t>
      </w:r>
    </w:p>
    <w:p w:rsidR="00D44631" w:rsidRPr="008C23B7" w:rsidRDefault="00D44631" w:rsidP="00D44631">
      <w:pPr>
        <w:spacing w:line="276" w:lineRule="auto"/>
        <w:ind w:firstLine="709"/>
        <w:jc w:val="both"/>
        <w:rPr>
          <w:sz w:val="28"/>
          <w:szCs w:val="28"/>
        </w:rPr>
      </w:pPr>
      <w:r w:rsidRPr="008C23B7">
        <w:rPr>
          <w:sz w:val="28"/>
          <w:szCs w:val="28"/>
        </w:rPr>
        <w:t>под ветви с ключевыми словами, пока тема не будет исчерпана.</w:t>
      </w:r>
    </w:p>
    <w:p w:rsidR="00D44631" w:rsidRPr="008C23B7" w:rsidRDefault="00D44631" w:rsidP="00D44631">
      <w:pPr>
        <w:spacing w:line="276" w:lineRule="auto"/>
        <w:ind w:firstLine="709"/>
        <w:jc w:val="both"/>
        <w:rPr>
          <w:sz w:val="28"/>
          <w:szCs w:val="28"/>
        </w:rPr>
      </w:pPr>
      <w:r w:rsidRPr="008C23B7">
        <w:rPr>
          <w:sz w:val="28"/>
          <w:szCs w:val="28"/>
        </w:rPr>
        <w:t xml:space="preserve">Техника кажется интуитивно понятной, </w:t>
      </w:r>
      <w:r>
        <w:rPr>
          <w:sz w:val="28"/>
          <w:szCs w:val="28"/>
        </w:rPr>
        <w:t xml:space="preserve">однако приведенные ниже правила </w:t>
      </w:r>
      <w:r w:rsidRPr="008C23B7">
        <w:rPr>
          <w:sz w:val="28"/>
          <w:szCs w:val="28"/>
        </w:rPr>
        <w:t>помогают существенно повысить ее эффективность.</w:t>
      </w:r>
    </w:p>
    <w:p w:rsidR="00D44631" w:rsidRPr="008C23B7" w:rsidRDefault="00D44631" w:rsidP="00D44631">
      <w:pPr>
        <w:spacing w:line="276" w:lineRule="auto"/>
        <w:ind w:firstLine="709"/>
        <w:jc w:val="both"/>
        <w:rPr>
          <w:sz w:val="28"/>
          <w:szCs w:val="28"/>
        </w:rPr>
      </w:pPr>
      <w:r w:rsidRPr="008C23B7">
        <w:rPr>
          <w:sz w:val="28"/>
          <w:szCs w:val="28"/>
        </w:rPr>
        <w:t>• Пишите одно слово на одной ветви. Такой подход значительно</w:t>
      </w:r>
      <w:r>
        <w:rPr>
          <w:sz w:val="28"/>
          <w:szCs w:val="28"/>
        </w:rPr>
        <w:t xml:space="preserve"> </w:t>
      </w:r>
      <w:r w:rsidRPr="008C23B7">
        <w:rPr>
          <w:sz w:val="28"/>
          <w:szCs w:val="28"/>
        </w:rPr>
        <w:t>экономит время и место и способствует лучшей читаемости карты. Это сначала</w:t>
      </w:r>
      <w:r>
        <w:rPr>
          <w:sz w:val="28"/>
          <w:szCs w:val="28"/>
        </w:rPr>
        <w:t xml:space="preserve"> </w:t>
      </w:r>
      <w:r w:rsidRPr="008C23B7">
        <w:rPr>
          <w:sz w:val="28"/>
          <w:szCs w:val="28"/>
        </w:rPr>
        <w:t>кажется непривычным, – у вас может возникнуть опасение, что вы забудете</w:t>
      </w:r>
      <w:r>
        <w:rPr>
          <w:sz w:val="28"/>
          <w:szCs w:val="28"/>
        </w:rPr>
        <w:t xml:space="preserve"> </w:t>
      </w:r>
      <w:r w:rsidRPr="008C23B7">
        <w:rPr>
          <w:sz w:val="28"/>
          <w:szCs w:val="28"/>
        </w:rPr>
        <w:t>остальные слова. На самом деле не забудете, е</w:t>
      </w:r>
      <w:r>
        <w:rPr>
          <w:sz w:val="28"/>
          <w:szCs w:val="28"/>
        </w:rPr>
        <w:t xml:space="preserve">сли выберете в качестве ключевых </w:t>
      </w:r>
      <w:r w:rsidRPr="008C23B7">
        <w:rPr>
          <w:sz w:val="28"/>
          <w:szCs w:val="28"/>
        </w:rPr>
        <w:t>слов наиболее характерные, яркие, запоминаемые слова.</w:t>
      </w:r>
    </w:p>
    <w:p w:rsidR="00D44631" w:rsidRPr="008C23B7" w:rsidRDefault="00D44631" w:rsidP="00D44631">
      <w:pPr>
        <w:spacing w:line="276" w:lineRule="auto"/>
        <w:ind w:firstLine="709"/>
        <w:jc w:val="both"/>
        <w:rPr>
          <w:sz w:val="28"/>
          <w:szCs w:val="28"/>
        </w:rPr>
      </w:pPr>
      <w:r w:rsidRPr="008C23B7">
        <w:rPr>
          <w:sz w:val="28"/>
          <w:szCs w:val="28"/>
        </w:rPr>
        <w:t>• Располагайте лист горизонтально – так удобнее читать.</w:t>
      </w:r>
    </w:p>
    <w:p w:rsidR="00D44631" w:rsidRPr="008C23B7" w:rsidRDefault="00D44631" w:rsidP="00D44631">
      <w:pPr>
        <w:spacing w:line="276" w:lineRule="auto"/>
        <w:ind w:firstLine="709"/>
        <w:jc w:val="both"/>
        <w:rPr>
          <w:sz w:val="28"/>
          <w:szCs w:val="28"/>
        </w:rPr>
      </w:pPr>
      <w:r w:rsidRPr="008C23B7">
        <w:rPr>
          <w:sz w:val="28"/>
          <w:szCs w:val="28"/>
        </w:rPr>
        <w:t>• Пишите ключевые слова печатными буквами, черным цветом, как</w:t>
      </w:r>
      <w:r>
        <w:rPr>
          <w:sz w:val="28"/>
          <w:szCs w:val="28"/>
        </w:rPr>
        <w:t xml:space="preserve"> </w:t>
      </w:r>
      <w:r w:rsidRPr="008C23B7">
        <w:rPr>
          <w:sz w:val="28"/>
          <w:szCs w:val="28"/>
        </w:rPr>
        <w:t>можно яснее и четче.</w:t>
      </w:r>
    </w:p>
    <w:p w:rsidR="00D44631" w:rsidRPr="008C23B7" w:rsidRDefault="00D44631" w:rsidP="00D44631">
      <w:pPr>
        <w:spacing w:line="276" w:lineRule="auto"/>
        <w:ind w:firstLine="709"/>
        <w:jc w:val="both"/>
        <w:rPr>
          <w:sz w:val="28"/>
          <w:szCs w:val="28"/>
        </w:rPr>
      </w:pPr>
      <w:r w:rsidRPr="008C23B7">
        <w:rPr>
          <w:sz w:val="28"/>
          <w:szCs w:val="28"/>
        </w:rPr>
        <w:t>• Ключевые слова размещайте прямо на линиях, отображающих их</w:t>
      </w:r>
      <w:r>
        <w:rPr>
          <w:sz w:val="28"/>
          <w:szCs w:val="28"/>
        </w:rPr>
        <w:t xml:space="preserve"> </w:t>
      </w:r>
      <w:r w:rsidRPr="008C23B7">
        <w:rPr>
          <w:sz w:val="28"/>
          <w:szCs w:val="28"/>
        </w:rPr>
        <w:t>взаимосвязь. Не заключайте их в какие-либ</w:t>
      </w:r>
      <w:r>
        <w:rPr>
          <w:sz w:val="28"/>
          <w:szCs w:val="28"/>
        </w:rPr>
        <w:t xml:space="preserve">о рамки. Пишите на каждой линии </w:t>
      </w:r>
      <w:r w:rsidRPr="008C23B7">
        <w:rPr>
          <w:sz w:val="28"/>
          <w:szCs w:val="28"/>
        </w:rPr>
        <w:t>только одно ключевое слово.</w:t>
      </w:r>
    </w:p>
    <w:p w:rsidR="00D44631" w:rsidRPr="008C23B7" w:rsidRDefault="00D44631" w:rsidP="00D44631">
      <w:pPr>
        <w:spacing w:line="276" w:lineRule="auto"/>
        <w:ind w:firstLine="709"/>
        <w:jc w:val="both"/>
        <w:rPr>
          <w:sz w:val="28"/>
          <w:szCs w:val="28"/>
        </w:rPr>
      </w:pPr>
      <w:r w:rsidRPr="008C23B7">
        <w:rPr>
          <w:sz w:val="28"/>
          <w:szCs w:val="28"/>
        </w:rPr>
        <w:t>• Длина линии должна быть равна длине слова – не делайте линии</w:t>
      </w:r>
      <w:r>
        <w:rPr>
          <w:sz w:val="28"/>
          <w:szCs w:val="28"/>
        </w:rPr>
        <w:t xml:space="preserve"> </w:t>
      </w:r>
      <w:r w:rsidRPr="008C23B7">
        <w:rPr>
          <w:sz w:val="28"/>
          <w:szCs w:val="28"/>
        </w:rPr>
        <w:t>длиннее слов. Не прерывайте линий.</w:t>
      </w:r>
    </w:p>
    <w:p w:rsidR="00D44631" w:rsidRPr="008C23B7" w:rsidRDefault="00D44631" w:rsidP="00D44631">
      <w:pPr>
        <w:spacing w:line="276" w:lineRule="auto"/>
        <w:ind w:firstLine="709"/>
        <w:jc w:val="both"/>
        <w:rPr>
          <w:sz w:val="28"/>
          <w:szCs w:val="28"/>
        </w:rPr>
      </w:pPr>
      <w:r w:rsidRPr="008C23B7">
        <w:rPr>
          <w:sz w:val="28"/>
          <w:szCs w:val="28"/>
        </w:rPr>
        <w:t>• Используйте разные цвета для основных ветвей, чтобы они не</w:t>
      </w:r>
      <w:r>
        <w:rPr>
          <w:sz w:val="28"/>
          <w:szCs w:val="28"/>
        </w:rPr>
        <w:t xml:space="preserve"> </w:t>
      </w:r>
      <w:r w:rsidRPr="008C23B7">
        <w:rPr>
          <w:sz w:val="28"/>
          <w:szCs w:val="28"/>
        </w:rPr>
        <w:t>сливались визуально.</w:t>
      </w:r>
    </w:p>
    <w:p w:rsidR="00D44631" w:rsidRPr="008C23B7" w:rsidRDefault="00D44631" w:rsidP="00D44631">
      <w:pPr>
        <w:spacing w:line="276" w:lineRule="auto"/>
        <w:ind w:firstLine="709"/>
        <w:jc w:val="both"/>
        <w:rPr>
          <w:sz w:val="28"/>
          <w:szCs w:val="28"/>
        </w:rPr>
      </w:pPr>
      <w:r w:rsidRPr="008C23B7">
        <w:rPr>
          <w:sz w:val="28"/>
          <w:szCs w:val="28"/>
        </w:rPr>
        <w:t>• Варьируйте размер букв в надписях и толщину ветвей в зависимости</w:t>
      </w:r>
      <w:r>
        <w:rPr>
          <w:sz w:val="28"/>
          <w:szCs w:val="28"/>
        </w:rPr>
        <w:t xml:space="preserve"> </w:t>
      </w:r>
      <w:r w:rsidRPr="008C23B7">
        <w:rPr>
          <w:sz w:val="28"/>
          <w:szCs w:val="28"/>
        </w:rPr>
        <w:t>от степени удаленности от главной темы.</w:t>
      </w:r>
    </w:p>
    <w:p w:rsidR="00D44631" w:rsidRPr="008C23B7" w:rsidRDefault="00D44631" w:rsidP="00D44631">
      <w:pPr>
        <w:spacing w:line="276" w:lineRule="auto"/>
        <w:ind w:firstLine="709"/>
        <w:jc w:val="both"/>
        <w:rPr>
          <w:sz w:val="28"/>
          <w:szCs w:val="28"/>
        </w:rPr>
      </w:pPr>
      <w:r w:rsidRPr="008C23B7">
        <w:rPr>
          <w:sz w:val="28"/>
          <w:szCs w:val="28"/>
        </w:rPr>
        <w:t>• Располагайте ветви равномерно, не оставляйте пустого места и не</w:t>
      </w:r>
      <w:r>
        <w:rPr>
          <w:sz w:val="28"/>
          <w:szCs w:val="28"/>
        </w:rPr>
        <w:t xml:space="preserve"> </w:t>
      </w:r>
      <w:r w:rsidRPr="008C23B7">
        <w:rPr>
          <w:sz w:val="28"/>
          <w:szCs w:val="28"/>
        </w:rPr>
        <w:t>размещать ветви слишком плотно.</w:t>
      </w:r>
    </w:p>
    <w:p w:rsidR="00D44631" w:rsidRPr="008C23B7" w:rsidRDefault="00D44631" w:rsidP="00D44631">
      <w:pPr>
        <w:spacing w:line="276" w:lineRule="auto"/>
        <w:ind w:firstLine="709"/>
        <w:jc w:val="both"/>
        <w:rPr>
          <w:sz w:val="28"/>
          <w:szCs w:val="28"/>
        </w:rPr>
      </w:pPr>
      <w:r w:rsidRPr="008C23B7">
        <w:rPr>
          <w:sz w:val="28"/>
          <w:szCs w:val="28"/>
        </w:rPr>
        <w:t>• Используйте рисунки и символы (как минимум – для центральной</w:t>
      </w:r>
      <w:r>
        <w:rPr>
          <w:sz w:val="28"/>
          <w:szCs w:val="28"/>
        </w:rPr>
        <w:t xml:space="preserve"> </w:t>
      </w:r>
      <w:r w:rsidRPr="008C23B7">
        <w:rPr>
          <w:sz w:val="28"/>
          <w:szCs w:val="28"/>
        </w:rPr>
        <w:t>темы, луч</w:t>
      </w:r>
      <w:r>
        <w:rPr>
          <w:sz w:val="28"/>
          <w:szCs w:val="28"/>
        </w:rPr>
        <w:t>ше – для всех основных ветвей).</w:t>
      </w:r>
    </w:p>
    <w:p w:rsidR="00D44631" w:rsidRPr="008C23B7" w:rsidRDefault="00D44631" w:rsidP="00D44631">
      <w:pPr>
        <w:spacing w:line="276" w:lineRule="auto"/>
        <w:ind w:firstLine="709"/>
        <w:jc w:val="both"/>
        <w:rPr>
          <w:sz w:val="28"/>
          <w:szCs w:val="28"/>
        </w:rPr>
      </w:pPr>
      <w:r w:rsidRPr="008C23B7">
        <w:rPr>
          <w:sz w:val="28"/>
          <w:szCs w:val="28"/>
        </w:rPr>
        <w:t>• Если вы рисуете сложную карту, есть смысл вначале набросать мини-</w:t>
      </w:r>
    </w:p>
    <w:p w:rsidR="00D44631" w:rsidRPr="008C23B7" w:rsidRDefault="00D44631" w:rsidP="00D44631">
      <w:pPr>
        <w:spacing w:line="276" w:lineRule="auto"/>
        <w:jc w:val="both"/>
        <w:rPr>
          <w:sz w:val="28"/>
          <w:szCs w:val="28"/>
        </w:rPr>
      </w:pPr>
      <w:r w:rsidRPr="008C23B7">
        <w:rPr>
          <w:sz w:val="28"/>
          <w:szCs w:val="28"/>
        </w:rPr>
        <w:t>карту с основными ветвями, чтобы определить структуру будущей карты,</w:t>
      </w:r>
      <w:r>
        <w:rPr>
          <w:sz w:val="28"/>
          <w:szCs w:val="28"/>
        </w:rPr>
        <w:t xml:space="preserve"> </w:t>
      </w:r>
      <w:r w:rsidRPr="008C23B7">
        <w:rPr>
          <w:sz w:val="28"/>
          <w:szCs w:val="28"/>
        </w:rPr>
        <w:t>поскольку выбор основных ветвей влияет на организацию и читаемость карты.</w:t>
      </w:r>
    </w:p>
    <w:p w:rsidR="00D44631" w:rsidRPr="008C23B7" w:rsidRDefault="00D44631" w:rsidP="00D44631">
      <w:pPr>
        <w:spacing w:line="276" w:lineRule="auto"/>
        <w:ind w:firstLine="709"/>
        <w:jc w:val="both"/>
        <w:rPr>
          <w:sz w:val="28"/>
          <w:szCs w:val="28"/>
        </w:rPr>
      </w:pPr>
      <w:r w:rsidRPr="008C23B7">
        <w:rPr>
          <w:b/>
          <w:sz w:val="28"/>
          <w:szCs w:val="28"/>
        </w:rPr>
        <w:t>Ментальные карты</w:t>
      </w:r>
      <w:r w:rsidRPr="008C23B7">
        <w:rPr>
          <w:sz w:val="28"/>
          <w:szCs w:val="28"/>
        </w:rPr>
        <w:t xml:space="preserve"> наиболее творческий вид графической обработки</w:t>
      </w:r>
    </w:p>
    <w:p w:rsidR="00D44631" w:rsidRPr="008C23B7" w:rsidRDefault="00D44631" w:rsidP="00D44631">
      <w:pPr>
        <w:spacing w:line="276" w:lineRule="auto"/>
        <w:jc w:val="both"/>
        <w:rPr>
          <w:sz w:val="28"/>
          <w:szCs w:val="28"/>
        </w:rPr>
      </w:pPr>
      <w:r>
        <w:rPr>
          <w:sz w:val="28"/>
          <w:szCs w:val="28"/>
        </w:rPr>
        <w:t>и</w:t>
      </w:r>
      <w:r w:rsidRPr="008C23B7">
        <w:rPr>
          <w:sz w:val="28"/>
          <w:szCs w:val="28"/>
        </w:rPr>
        <w:t>нформа</w:t>
      </w:r>
      <w:r>
        <w:rPr>
          <w:sz w:val="28"/>
          <w:szCs w:val="28"/>
        </w:rPr>
        <w:t xml:space="preserve">ции </w:t>
      </w:r>
      <w:r w:rsidRPr="008C23B7">
        <w:rPr>
          <w:sz w:val="28"/>
          <w:szCs w:val="28"/>
        </w:rPr>
        <w:t>(см рис.7). Их можно использовать:</w:t>
      </w:r>
    </w:p>
    <w:p w:rsidR="00D44631" w:rsidRPr="008C23B7" w:rsidRDefault="00D44631" w:rsidP="00D44631">
      <w:pPr>
        <w:spacing w:line="276" w:lineRule="auto"/>
        <w:ind w:firstLine="709"/>
        <w:jc w:val="both"/>
        <w:rPr>
          <w:sz w:val="28"/>
          <w:szCs w:val="28"/>
        </w:rPr>
      </w:pPr>
      <w:r w:rsidRPr="008C23B7">
        <w:rPr>
          <w:sz w:val="28"/>
          <w:szCs w:val="28"/>
        </w:rPr>
        <w:lastRenderedPageBreak/>
        <w:t>−В самообучении. Изучение любого мат</w:t>
      </w:r>
      <w:r>
        <w:rPr>
          <w:sz w:val="28"/>
          <w:szCs w:val="28"/>
        </w:rPr>
        <w:t xml:space="preserve">ериала может идти быстрее, если </w:t>
      </w:r>
      <w:r w:rsidRPr="008C23B7">
        <w:rPr>
          <w:sz w:val="28"/>
          <w:szCs w:val="28"/>
        </w:rPr>
        <w:t>фиксировать основные мысли в форме ментальной карты. Даже если вы</w:t>
      </w:r>
      <w:r>
        <w:rPr>
          <w:sz w:val="28"/>
          <w:szCs w:val="28"/>
        </w:rPr>
        <w:t xml:space="preserve"> </w:t>
      </w:r>
      <w:r w:rsidRPr="008C23B7">
        <w:rPr>
          <w:sz w:val="28"/>
          <w:szCs w:val="28"/>
        </w:rPr>
        <w:t xml:space="preserve">просто читаете книгу, сделайте </w:t>
      </w:r>
      <w:proofErr w:type="gramStart"/>
      <w:r w:rsidRPr="008C23B7">
        <w:rPr>
          <w:sz w:val="28"/>
          <w:szCs w:val="28"/>
        </w:rPr>
        <w:t>ментальную карту</w:t>
      </w:r>
      <w:proofErr w:type="gramEnd"/>
      <w:r w:rsidRPr="008C23B7">
        <w:rPr>
          <w:sz w:val="28"/>
          <w:szCs w:val="28"/>
        </w:rPr>
        <w:t xml:space="preserve"> и вы увидите, насколько</w:t>
      </w:r>
      <w:r>
        <w:rPr>
          <w:sz w:val="28"/>
          <w:szCs w:val="28"/>
        </w:rPr>
        <w:t xml:space="preserve"> </w:t>
      </w:r>
      <w:r w:rsidRPr="008C23B7">
        <w:rPr>
          <w:sz w:val="28"/>
          <w:szCs w:val="28"/>
        </w:rPr>
        <w:t>это удобный способ осмыслить прочитанное (не говоря уже о том, что эта</w:t>
      </w:r>
      <w:r>
        <w:rPr>
          <w:sz w:val="28"/>
          <w:szCs w:val="28"/>
        </w:rPr>
        <w:t xml:space="preserve"> </w:t>
      </w:r>
      <w:r w:rsidRPr="008C23B7">
        <w:rPr>
          <w:sz w:val="28"/>
          <w:szCs w:val="28"/>
        </w:rPr>
        <w:t>карта может вам очень пригодиться, если вы впоследствии захотите быстро</w:t>
      </w:r>
      <w:r>
        <w:rPr>
          <w:sz w:val="28"/>
          <w:szCs w:val="28"/>
        </w:rPr>
        <w:t xml:space="preserve"> </w:t>
      </w:r>
      <w:r w:rsidRPr="008C23B7">
        <w:rPr>
          <w:sz w:val="28"/>
          <w:szCs w:val="28"/>
        </w:rPr>
        <w:t>освежить в памяти содержание книги).</w:t>
      </w:r>
    </w:p>
    <w:p w:rsidR="00D44631" w:rsidRPr="008C23B7" w:rsidRDefault="00D44631" w:rsidP="00D44631">
      <w:pPr>
        <w:spacing w:line="276" w:lineRule="auto"/>
        <w:ind w:firstLine="709"/>
        <w:jc w:val="both"/>
        <w:rPr>
          <w:sz w:val="28"/>
          <w:szCs w:val="28"/>
        </w:rPr>
      </w:pPr>
      <w:r w:rsidRPr="008C23B7">
        <w:rPr>
          <w:sz w:val="28"/>
          <w:szCs w:val="28"/>
        </w:rPr>
        <w:t xml:space="preserve">−Для создания идей. Напишите задачу в </w:t>
      </w:r>
      <w:r>
        <w:rPr>
          <w:sz w:val="28"/>
          <w:szCs w:val="28"/>
        </w:rPr>
        <w:t xml:space="preserve">центре и располагайте на ветках </w:t>
      </w:r>
      <w:r w:rsidRPr="008C23B7">
        <w:rPr>
          <w:sz w:val="28"/>
          <w:szCs w:val="28"/>
        </w:rPr>
        <w:t>идеи или ассоциации, от них — следующие ассоциации, все время задавая</w:t>
      </w:r>
      <w:r>
        <w:rPr>
          <w:sz w:val="28"/>
          <w:szCs w:val="28"/>
        </w:rPr>
        <w:t xml:space="preserve"> </w:t>
      </w:r>
      <w:r w:rsidRPr="008C23B7">
        <w:rPr>
          <w:sz w:val="28"/>
          <w:szCs w:val="28"/>
        </w:rPr>
        <w:t>себе вопрос, как это может решить вашу задачу.</w:t>
      </w:r>
    </w:p>
    <w:p w:rsidR="00D44631" w:rsidRPr="008C23B7" w:rsidRDefault="00D44631" w:rsidP="00D44631">
      <w:pPr>
        <w:spacing w:line="276" w:lineRule="auto"/>
        <w:ind w:firstLine="709"/>
        <w:jc w:val="both"/>
        <w:rPr>
          <w:sz w:val="28"/>
          <w:szCs w:val="28"/>
        </w:rPr>
      </w:pPr>
      <w:r w:rsidRPr="008C23B7">
        <w:rPr>
          <w:sz w:val="28"/>
          <w:szCs w:val="28"/>
        </w:rPr>
        <w:t>−Чтобы разобраться в новой области. Бывают</w:t>
      </w:r>
      <w:r>
        <w:rPr>
          <w:sz w:val="28"/>
          <w:szCs w:val="28"/>
        </w:rPr>
        <w:t xml:space="preserve"> ситуации, когда вы чувствуете, </w:t>
      </w:r>
      <w:r w:rsidRPr="008C23B7">
        <w:rPr>
          <w:sz w:val="28"/>
          <w:szCs w:val="28"/>
        </w:rPr>
        <w:t>что тема ускользает от понимания. Напишите ее в середине и располагайте</w:t>
      </w:r>
      <w:r>
        <w:rPr>
          <w:sz w:val="28"/>
          <w:szCs w:val="28"/>
        </w:rPr>
        <w:t xml:space="preserve"> </w:t>
      </w:r>
      <w:r w:rsidRPr="008C23B7">
        <w:rPr>
          <w:sz w:val="28"/>
          <w:szCs w:val="28"/>
        </w:rPr>
        <w:t>на исходящих из центра ветвях все, что к ней относится. Когда карта станет</w:t>
      </w:r>
      <w:r>
        <w:rPr>
          <w:sz w:val="28"/>
          <w:szCs w:val="28"/>
        </w:rPr>
        <w:t xml:space="preserve"> </w:t>
      </w:r>
      <w:r w:rsidRPr="008C23B7">
        <w:rPr>
          <w:sz w:val="28"/>
          <w:szCs w:val="28"/>
        </w:rPr>
        <w:t>большой и хаотичной, перерисуйте е</w:t>
      </w:r>
      <w:r>
        <w:rPr>
          <w:sz w:val="28"/>
          <w:szCs w:val="28"/>
        </w:rPr>
        <w:t xml:space="preserve">е, используя несколько основных </w:t>
      </w:r>
      <w:r w:rsidRPr="008C23B7">
        <w:rPr>
          <w:sz w:val="28"/>
          <w:szCs w:val="28"/>
        </w:rPr>
        <w:t>ветвей в качестве структурных.</w:t>
      </w:r>
    </w:p>
    <w:p w:rsidR="00D44631" w:rsidRDefault="00D44631" w:rsidP="00D44631">
      <w:pPr>
        <w:spacing w:line="276" w:lineRule="auto"/>
        <w:ind w:firstLine="709"/>
        <w:jc w:val="both"/>
        <w:rPr>
          <w:sz w:val="28"/>
          <w:szCs w:val="28"/>
        </w:rPr>
      </w:pPr>
      <w:r w:rsidRPr="008C23B7">
        <w:rPr>
          <w:sz w:val="28"/>
          <w:szCs w:val="28"/>
        </w:rPr>
        <w:t>−Чтобы представить большое количест</w:t>
      </w:r>
      <w:r>
        <w:rPr>
          <w:sz w:val="28"/>
          <w:szCs w:val="28"/>
        </w:rPr>
        <w:t xml:space="preserve">во информации в емкой форме. Вы </w:t>
      </w:r>
      <w:r w:rsidRPr="008C23B7">
        <w:rPr>
          <w:sz w:val="28"/>
          <w:szCs w:val="28"/>
        </w:rPr>
        <w:t xml:space="preserve">можете делать это для большей наглядности, </w:t>
      </w:r>
      <w:proofErr w:type="gramStart"/>
      <w:r w:rsidRPr="008C23B7">
        <w:rPr>
          <w:sz w:val="28"/>
          <w:szCs w:val="28"/>
        </w:rPr>
        <w:t>например</w:t>
      </w:r>
      <w:proofErr w:type="gramEnd"/>
      <w:r w:rsidRPr="008C23B7">
        <w:rPr>
          <w:sz w:val="28"/>
          <w:szCs w:val="28"/>
        </w:rPr>
        <w:t xml:space="preserve"> в ходе презентаций,</w:t>
      </w:r>
      <w:r>
        <w:rPr>
          <w:sz w:val="28"/>
          <w:szCs w:val="28"/>
        </w:rPr>
        <w:t xml:space="preserve"> </w:t>
      </w:r>
      <w:r w:rsidRPr="008C23B7">
        <w:rPr>
          <w:sz w:val="28"/>
          <w:szCs w:val="28"/>
        </w:rPr>
        <w:t>или для себя самого (например, чтобы не забыть что-то важное во время</w:t>
      </w:r>
      <w:r>
        <w:rPr>
          <w:sz w:val="28"/>
          <w:szCs w:val="28"/>
        </w:rPr>
        <w:t xml:space="preserve"> </w:t>
      </w:r>
      <w:r w:rsidRPr="008C23B7">
        <w:rPr>
          <w:sz w:val="28"/>
          <w:szCs w:val="28"/>
        </w:rPr>
        <w:t>выступления).</w:t>
      </w:r>
    </w:p>
    <w:p w:rsidR="00D44631" w:rsidRPr="009372B6" w:rsidRDefault="00D44631" w:rsidP="00D44631">
      <w:pPr>
        <w:spacing w:line="276" w:lineRule="auto"/>
        <w:ind w:firstLine="709"/>
        <w:jc w:val="both"/>
        <w:rPr>
          <w:sz w:val="28"/>
          <w:szCs w:val="28"/>
        </w:rPr>
      </w:pPr>
      <w:r w:rsidRPr="009372B6">
        <w:rPr>
          <w:sz w:val="28"/>
          <w:szCs w:val="28"/>
        </w:rPr>
        <w:t>Старайтесь получать удовольствие от самого процесса рисования</w:t>
      </w:r>
      <w:r>
        <w:rPr>
          <w:sz w:val="28"/>
          <w:szCs w:val="28"/>
        </w:rPr>
        <w:t xml:space="preserve"> </w:t>
      </w:r>
      <w:r w:rsidRPr="009372B6">
        <w:rPr>
          <w:sz w:val="28"/>
          <w:szCs w:val="28"/>
        </w:rPr>
        <w:t>ментальной карты. Сделайте свою карту красивой, ведь для этого ведь нужно</w:t>
      </w:r>
      <w:r>
        <w:rPr>
          <w:sz w:val="28"/>
          <w:szCs w:val="28"/>
        </w:rPr>
        <w:t xml:space="preserve"> </w:t>
      </w:r>
      <w:r w:rsidRPr="009372B6">
        <w:rPr>
          <w:sz w:val="28"/>
          <w:szCs w:val="28"/>
        </w:rPr>
        <w:t>совсем немного — аккуратный текст печатными буквами, ровные линии той же</w:t>
      </w:r>
      <w:r>
        <w:rPr>
          <w:sz w:val="28"/>
          <w:szCs w:val="28"/>
        </w:rPr>
        <w:t xml:space="preserve"> </w:t>
      </w:r>
      <w:r w:rsidRPr="009372B6">
        <w:rPr>
          <w:sz w:val="28"/>
          <w:szCs w:val="28"/>
        </w:rPr>
        <w:t>длины, что и ключевые слова, разные цвета для ветвей, чтобы они не путались</w:t>
      </w:r>
      <w:r>
        <w:rPr>
          <w:sz w:val="28"/>
          <w:szCs w:val="28"/>
        </w:rPr>
        <w:t xml:space="preserve"> </w:t>
      </w:r>
      <w:r w:rsidRPr="009372B6">
        <w:rPr>
          <w:sz w:val="28"/>
          <w:szCs w:val="28"/>
        </w:rPr>
        <w:t>между собой, самые простые рисунки-символы, обозначающие важные для вас</w:t>
      </w:r>
      <w:r>
        <w:rPr>
          <w:sz w:val="28"/>
          <w:szCs w:val="28"/>
        </w:rPr>
        <w:t xml:space="preserve"> </w:t>
      </w:r>
      <w:r w:rsidRPr="009372B6">
        <w:rPr>
          <w:sz w:val="28"/>
          <w:szCs w:val="28"/>
        </w:rPr>
        <w:t>моменты. После определенной практики его будет уходить совсем немного.</w:t>
      </w:r>
    </w:p>
    <w:p w:rsidR="00CD080B" w:rsidRDefault="00CD080B" w:rsidP="00240AA5">
      <w:pPr>
        <w:tabs>
          <w:tab w:val="left" w:pos="2029"/>
        </w:tabs>
        <w:spacing w:line="276" w:lineRule="auto"/>
        <w:ind w:firstLine="709"/>
        <w:jc w:val="both"/>
        <w:rPr>
          <w:sz w:val="28"/>
          <w:szCs w:val="28"/>
        </w:rPr>
      </w:pPr>
      <w:r w:rsidRPr="00CD080B">
        <w:rPr>
          <w:sz w:val="28"/>
          <w:szCs w:val="28"/>
        </w:rPr>
        <w:t>Все иллюстрации, помещаемые в работу/проект, должны быть тщательно подобраны, ясно и четко выполнены. Рисун</w:t>
      </w:r>
      <w:r>
        <w:rPr>
          <w:sz w:val="28"/>
          <w:szCs w:val="28"/>
        </w:rPr>
        <w:t>ки и диаграммы должны иметь пря</w:t>
      </w:r>
      <w:r w:rsidRPr="00CD080B">
        <w:rPr>
          <w:sz w:val="28"/>
          <w:szCs w:val="28"/>
        </w:rPr>
        <w:t>мое отношение к тексту, без лишних изображений и данных, которые нигде не поясняются. Количество иллюстраций в работе</w:t>
      </w:r>
      <w:r>
        <w:rPr>
          <w:sz w:val="28"/>
          <w:szCs w:val="28"/>
        </w:rPr>
        <w:t>/проекте должно быть достаточ</w:t>
      </w:r>
      <w:r w:rsidRPr="00CD080B">
        <w:rPr>
          <w:sz w:val="28"/>
          <w:szCs w:val="28"/>
        </w:rPr>
        <w:t xml:space="preserve">ным для пояснения излагаемого текста. </w:t>
      </w:r>
    </w:p>
    <w:p w:rsidR="00240AA5" w:rsidRDefault="00CD080B" w:rsidP="00240AA5">
      <w:pPr>
        <w:pStyle w:val="a8"/>
        <w:spacing w:before="0" w:beforeAutospacing="0" w:after="0" w:afterAutospacing="0" w:line="276" w:lineRule="auto"/>
        <w:ind w:firstLine="709"/>
        <w:jc w:val="both"/>
        <w:rPr>
          <w:sz w:val="28"/>
          <w:szCs w:val="28"/>
        </w:rPr>
      </w:pPr>
      <w:r w:rsidRPr="00CD080B">
        <w:rPr>
          <w:sz w:val="28"/>
          <w:szCs w:val="28"/>
        </w:rPr>
        <w:t>Иллюстрации следует располагать как можно ближе к соответствующим частям текста. На все иллюстрации должны быть ссылки в тексте работы. Наименования</w:t>
      </w:r>
      <w:r>
        <w:rPr>
          <w:sz w:val="28"/>
          <w:szCs w:val="28"/>
        </w:rPr>
        <w:t>, приводимые в тексте и на иллю</w:t>
      </w:r>
      <w:r w:rsidRPr="00CD080B">
        <w:rPr>
          <w:sz w:val="28"/>
          <w:szCs w:val="28"/>
        </w:rPr>
        <w:t>страциях, должны быть одинаковыми. Ссылки на иллюстрации разрешается п</w:t>
      </w:r>
      <w:r>
        <w:rPr>
          <w:sz w:val="28"/>
          <w:szCs w:val="28"/>
        </w:rPr>
        <w:t>омещать в скобках в соответству</w:t>
      </w:r>
      <w:r w:rsidRPr="00CD080B">
        <w:rPr>
          <w:sz w:val="28"/>
          <w:szCs w:val="28"/>
        </w:rPr>
        <w:t>ющем месте текста, без указания см. (смотри). Ссылки на ранее упомянутые иллюстрации записывают сокращенным слов</w:t>
      </w:r>
      <w:r>
        <w:rPr>
          <w:sz w:val="28"/>
          <w:szCs w:val="28"/>
        </w:rPr>
        <w:t>ом «смотри», например, см. рису</w:t>
      </w:r>
      <w:r w:rsidRPr="00CD080B">
        <w:rPr>
          <w:sz w:val="28"/>
          <w:szCs w:val="28"/>
        </w:rPr>
        <w:t>нок 3</w:t>
      </w:r>
      <w:r w:rsidR="00FF0FEE">
        <w:rPr>
          <w:sz w:val="28"/>
          <w:szCs w:val="28"/>
        </w:rPr>
        <w:t xml:space="preserve"> (слово рисунок пишется полностью)</w:t>
      </w:r>
      <w:r w:rsidRPr="00CD080B">
        <w:rPr>
          <w:sz w:val="28"/>
          <w:szCs w:val="28"/>
        </w:rPr>
        <w:t xml:space="preserve">. </w:t>
      </w:r>
    </w:p>
    <w:p w:rsidR="00CD080B" w:rsidRPr="00240AA5" w:rsidRDefault="00240AA5" w:rsidP="00240AA5">
      <w:pPr>
        <w:pStyle w:val="a8"/>
        <w:spacing w:before="0" w:beforeAutospacing="0" w:after="0" w:afterAutospacing="0" w:line="276" w:lineRule="auto"/>
        <w:ind w:firstLine="709"/>
        <w:jc w:val="both"/>
        <w:rPr>
          <w:color w:val="000000"/>
          <w:sz w:val="28"/>
          <w:szCs w:val="28"/>
        </w:rPr>
      </w:pPr>
      <w:r w:rsidRPr="00240AA5">
        <w:rPr>
          <w:color w:val="000000"/>
          <w:sz w:val="28"/>
          <w:szCs w:val="28"/>
        </w:rPr>
        <w:t xml:space="preserve">Иллюстрации и таблицы следует располагать в работе непосредственно на странице с текстом после абзаца, в котором они упоминаются впервые, или </w:t>
      </w:r>
      <w:r w:rsidRPr="00240AA5">
        <w:rPr>
          <w:color w:val="000000"/>
          <w:sz w:val="28"/>
          <w:szCs w:val="28"/>
        </w:rPr>
        <w:lastRenderedPageBreak/>
        <w:t xml:space="preserve">отдельно на следующей странице. </w:t>
      </w:r>
      <w:r w:rsidR="00E84302" w:rsidRPr="00240AA5">
        <w:rPr>
          <w:color w:val="000000"/>
          <w:sz w:val="28"/>
          <w:szCs w:val="28"/>
        </w:rPr>
        <w:t xml:space="preserve">Они должны быть расположены так, чтобы их было удобно рассматривать без поворота курсовой или с поворотом по часовой стрелке. Иллюстрации и таблицы, которые расположены на отдельных листах, включают в общую нумерацию страниц. Если их размеры больше формата А4, их размещают на листе формата А3 и </w:t>
      </w:r>
      <w:proofErr w:type="gramStart"/>
      <w:r w:rsidR="00E84302" w:rsidRPr="00240AA5">
        <w:rPr>
          <w:color w:val="000000"/>
          <w:sz w:val="28"/>
          <w:szCs w:val="28"/>
        </w:rPr>
        <w:t>учитывают</w:t>
      </w:r>
      <w:proofErr w:type="gramEnd"/>
      <w:r w:rsidR="00E84302" w:rsidRPr="00240AA5">
        <w:rPr>
          <w:color w:val="000000"/>
          <w:sz w:val="28"/>
          <w:szCs w:val="28"/>
        </w:rPr>
        <w:t xml:space="preserve"> как одну страницу.</w:t>
      </w:r>
    </w:p>
    <w:p w:rsidR="003A7569" w:rsidRDefault="003A7569" w:rsidP="003A7569">
      <w:pPr>
        <w:tabs>
          <w:tab w:val="left" w:pos="2029"/>
        </w:tabs>
        <w:spacing w:line="276" w:lineRule="auto"/>
        <w:ind w:firstLine="709"/>
        <w:jc w:val="both"/>
        <w:rPr>
          <w:sz w:val="28"/>
          <w:szCs w:val="28"/>
        </w:rPr>
      </w:pPr>
      <w:r w:rsidRPr="00CD080B">
        <w:rPr>
          <w:sz w:val="28"/>
          <w:szCs w:val="28"/>
        </w:rPr>
        <w:t>Размещаемые в тексте иллюстрации с</w:t>
      </w:r>
      <w:r>
        <w:rPr>
          <w:sz w:val="28"/>
          <w:szCs w:val="28"/>
        </w:rPr>
        <w:t>ледует нумеровать арабскими циф</w:t>
      </w:r>
      <w:r w:rsidRPr="00CD080B">
        <w:rPr>
          <w:sz w:val="28"/>
          <w:szCs w:val="28"/>
        </w:rPr>
        <w:t xml:space="preserve">рами, </w:t>
      </w:r>
      <w:proofErr w:type="gramStart"/>
      <w:r w:rsidRPr="00CD080B">
        <w:rPr>
          <w:i/>
          <w:sz w:val="28"/>
          <w:szCs w:val="28"/>
        </w:rPr>
        <w:t>например</w:t>
      </w:r>
      <w:proofErr w:type="gramEnd"/>
      <w:r w:rsidRPr="00CD080B">
        <w:rPr>
          <w:i/>
          <w:sz w:val="28"/>
          <w:szCs w:val="28"/>
        </w:rPr>
        <w:t>:</w:t>
      </w:r>
      <w:r>
        <w:rPr>
          <w:sz w:val="28"/>
          <w:szCs w:val="28"/>
        </w:rPr>
        <w:t xml:space="preserve"> Рис. 1, Рис.</w:t>
      </w:r>
      <w:r w:rsidRPr="00CD080B">
        <w:rPr>
          <w:sz w:val="28"/>
          <w:szCs w:val="28"/>
        </w:rPr>
        <w:t xml:space="preserve"> 2 и т.д. </w:t>
      </w:r>
    </w:p>
    <w:p w:rsidR="00C233FE" w:rsidRDefault="00C233FE" w:rsidP="003A7569">
      <w:pPr>
        <w:tabs>
          <w:tab w:val="left" w:pos="2029"/>
        </w:tabs>
        <w:spacing w:line="276" w:lineRule="auto"/>
        <w:ind w:firstLine="709"/>
        <w:jc w:val="both"/>
        <w:rPr>
          <w:sz w:val="28"/>
          <w:szCs w:val="28"/>
        </w:rPr>
      </w:pPr>
      <w:r w:rsidRPr="007D7D7B">
        <w:rPr>
          <w:b/>
          <w:noProof/>
          <w:sz w:val="28"/>
          <w:szCs w:val="28"/>
        </w:rPr>
        <w:drawing>
          <wp:inline distT="0" distB="0" distL="0" distR="0" wp14:anchorId="08685804" wp14:editId="2605435B">
            <wp:extent cx="4826331" cy="2385004"/>
            <wp:effectExtent l="38100" t="38100" r="12700" b="3492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C233FE" w:rsidRPr="007F38C6" w:rsidRDefault="00C233FE" w:rsidP="00C233FE">
      <w:pPr>
        <w:tabs>
          <w:tab w:val="left" w:pos="2029"/>
        </w:tabs>
        <w:spacing w:line="276" w:lineRule="auto"/>
        <w:ind w:firstLine="709"/>
        <w:jc w:val="center"/>
      </w:pPr>
      <w:r w:rsidRPr="007F38C6">
        <w:t>Рис. 3 – Схема последовательности этапов прохождения диспансеризации</w:t>
      </w:r>
    </w:p>
    <w:p w:rsidR="00C233FE" w:rsidRDefault="00C233FE" w:rsidP="00C233FE">
      <w:pPr>
        <w:tabs>
          <w:tab w:val="left" w:pos="2029"/>
        </w:tabs>
        <w:spacing w:line="276" w:lineRule="auto"/>
        <w:jc w:val="both"/>
        <w:rPr>
          <w:sz w:val="28"/>
          <w:szCs w:val="28"/>
        </w:rPr>
      </w:pPr>
    </w:p>
    <w:p w:rsidR="003A7569" w:rsidRDefault="003A7569" w:rsidP="00CD080B">
      <w:pPr>
        <w:tabs>
          <w:tab w:val="left" w:pos="2029"/>
        </w:tabs>
        <w:spacing w:line="276" w:lineRule="auto"/>
        <w:ind w:firstLine="709"/>
        <w:jc w:val="both"/>
        <w:rPr>
          <w:color w:val="000000"/>
          <w:sz w:val="28"/>
          <w:szCs w:val="28"/>
        </w:rPr>
      </w:pPr>
      <w:r w:rsidRPr="002A42F5">
        <w:rPr>
          <w:color w:val="000000"/>
          <w:sz w:val="28"/>
          <w:szCs w:val="28"/>
        </w:rPr>
        <w:t>Иллюстрации, как правило, имеют наименование и пояснительные данные (подрисуночный текст), располагаемые по центру страницы. Пояснительные данные помещают под иллюстрацией, а со с</w:t>
      </w:r>
      <w:r>
        <w:rPr>
          <w:color w:val="000000"/>
          <w:sz w:val="28"/>
          <w:szCs w:val="28"/>
        </w:rPr>
        <w:t>ледующей строки - слово "Рис.</w:t>
      </w:r>
      <w:r w:rsidRPr="002A42F5">
        <w:rPr>
          <w:color w:val="000000"/>
          <w:sz w:val="28"/>
          <w:szCs w:val="28"/>
        </w:rPr>
        <w:t>", номер и наименование иллюстрации, отделяя знаком тире номер от наименования. Точку в конце нумерации и наименований иллюстраций не ставят. Не допускается перен</w:t>
      </w:r>
      <w:r>
        <w:rPr>
          <w:color w:val="000000"/>
          <w:sz w:val="28"/>
          <w:szCs w:val="28"/>
        </w:rPr>
        <w:t>ос слов в наименовании рисунка.</w:t>
      </w:r>
    </w:p>
    <w:p w:rsidR="003A7569" w:rsidRDefault="003A7569" w:rsidP="00CD080B">
      <w:pPr>
        <w:tabs>
          <w:tab w:val="left" w:pos="2029"/>
        </w:tabs>
        <w:spacing w:line="276" w:lineRule="auto"/>
        <w:ind w:firstLine="709"/>
        <w:jc w:val="both"/>
        <w:rPr>
          <w:sz w:val="28"/>
          <w:szCs w:val="28"/>
        </w:rPr>
      </w:pPr>
      <w:r w:rsidRPr="007F38C6">
        <w:rPr>
          <w:color w:val="000000"/>
          <w:sz w:val="28"/>
          <w:szCs w:val="28"/>
        </w:rPr>
        <w:t xml:space="preserve">Слово "Рис.", его номер и наименование иллюстрации печатают </w:t>
      </w:r>
      <w:r w:rsidRPr="002A42F5">
        <w:rPr>
          <w:color w:val="000000"/>
          <w:sz w:val="28"/>
          <w:szCs w:val="28"/>
        </w:rPr>
        <w:t>уменьшенным на 1-2 пункта размером шрифта</w:t>
      </w:r>
      <w:r w:rsidR="007F38C6">
        <w:rPr>
          <w:color w:val="000000"/>
          <w:sz w:val="28"/>
          <w:szCs w:val="28"/>
        </w:rPr>
        <w:t>.</w:t>
      </w:r>
    </w:p>
    <w:p w:rsidR="003A7569" w:rsidRDefault="00CD080B" w:rsidP="00CD080B">
      <w:pPr>
        <w:tabs>
          <w:tab w:val="left" w:pos="2029"/>
        </w:tabs>
        <w:spacing w:line="276" w:lineRule="auto"/>
        <w:ind w:firstLine="709"/>
        <w:jc w:val="both"/>
        <w:rPr>
          <w:sz w:val="28"/>
          <w:szCs w:val="28"/>
        </w:rPr>
      </w:pPr>
      <w:r w:rsidRPr="00CD080B">
        <w:rPr>
          <w:sz w:val="28"/>
          <w:szCs w:val="28"/>
        </w:rPr>
        <w:t>Допускается нумеровать иллюстрации в пределах раздела (главы). В этом случае номер иллюстрации должен состоять из номера раздела (главы) и порядкового ном</w:t>
      </w:r>
      <w:r>
        <w:rPr>
          <w:sz w:val="28"/>
          <w:szCs w:val="28"/>
        </w:rPr>
        <w:t>ера иллюстрации, разде</w:t>
      </w:r>
      <w:r w:rsidRPr="00CD080B">
        <w:rPr>
          <w:sz w:val="28"/>
          <w:szCs w:val="28"/>
        </w:rPr>
        <w:t>ленных то</w:t>
      </w:r>
      <w:r w:rsidR="003A7569">
        <w:rPr>
          <w:sz w:val="28"/>
          <w:szCs w:val="28"/>
        </w:rPr>
        <w:t>чкой.</w:t>
      </w:r>
    </w:p>
    <w:p w:rsidR="00CD080B" w:rsidRDefault="00CD080B" w:rsidP="00CD080B">
      <w:pPr>
        <w:tabs>
          <w:tab w:val="left" w:pos="2029"/>
        </w:tabs>
        <w:spacing w:line="276" w:lineRule="auto"/>
        <w:ind w:firstLine="709"/>
        <w:jc w:val="both"/>
        <w:rPr>
          <w:sz w:val="28"/>
          <w:szCs w:val="28"/>
        </w:rPr>
      </w:pPr>
      <w:r w:rsidRPr="00CD080B">
        <w:rPr>
          <w:sz w:val="28"/>
          <w:szCs w:val="28"/>
        </w:rPr>
        <w:t xml:space="preserve"> </w:t>
      </w:r>
      <w:proofErr w:type="gramStart"/>
      <w:r w:rsidR="003A7569" w:rsidRPr="00CD080B">
        <w:rPr>
          <w:i/>
          <w:sz w:val="28"/>
          <w:szCs w:val="28"/>
        </w:rPr>
        <w:t>Например</w:t>
      </w:r>
      <w:proofErr w:type="gramEnd"/>
      <w:r>
        <w:rPr>
          <w:i/>
          <w:sz w:val="28"/>
          <w:szCs w:val="28"/>
        </w:rPr>
        <w:t>:</w:t>
      </w:r>
      <w:r w:rsidR="003A7569">
        <w:rPr>
          <w:sz w:val="28"/>
          <w:szCs w:val="28"/>
        </w:rPr>
        <w:t xml:space="preserve"> Рис.</w:t>
      </w:r>
      <w:r w:rsidRPr="00CD080B">
        <w:rPr>
          <w:sz w:val="28"/>
          <w:szCs w:val="28"/>
        </w:rPr>
        <w:t xml:space="preserve"> 1.1 - Название рисунка. Точка в конце названия рисунка не ставится.</w:t>
      </w:r>
    </w:p>
    <w:p w:rsidR="000A5A2B" w:rsidRDefault="00CD080B" w:rsidP="00CD080B">
      <w:pPr>
        <w:tabs>
          <w:tab w:val="left" w:pos="2029"/>
        </w:tabs>
        <w:spacing w:line="276" w:lineRule="auto"/>
        <w:ind w:firstLine="709"/>
        <w:jc w:val="both"/>
        <w:rPr>
          <w:sz w:val="28"/>
          <w:szCs w:val="28"/>
        </w:rPr>
      </w:pPr>
      <w:r w:rsidRPr="00CD080B">
        <w:rPr>
          <w:sz w:val="28"/>
          <w:szCs w:val="28"/>
        </w:rPr>
        <w:t xml:space="preserve"> Надписи, загромождающие рисунок, чертеж или схему, необходимо пом</w:t>
      </w:r>
      <w:r>
        <w:rPr>
          <w:sz w:val="28"/>
          <w:szCs w:val="28"/>
        </w:rPr>
        <w:t>ещать в тексте или под иллюстра</w:t>
      </w:r>
      <w:r w:rsidRPr="00CD080B">
        <w:rPr>
          <w:sz w:val="28"/>
          <w:szCs w:val="28"/>
        </w:rPr>
        <w:t>цией.</w:t>
      </w:r>
    </w:p>
    <w:p w:rsidR="000A5A2B" w:rsidRDefault="000A5A2B" w:rsidP="000A5A2B">
      <w:pPr>
        <w:rPr>
          <w:sz w:val="28"/>
          <w:szCs w:val="28"/>
        </w:rPr>
      </w:pPr>
    </w:p>
    <w:p w:rsidR="003A7569" w:rsidRDefault="003A7569" w:rsidP="00187837">
      <w:pPr>
        <w:tabs>
          <w:tab w:val="left" w:pos="2029"/>
        </w:tabs>
        <w:spacing w:line="276" w:lineRule="auto"/>
        <w:ind w:firstLine="709"/>
        <w:jc w:val="both"/>
        <w:rPr>
          <w:b/>
          <w:sz w:val="28"/>
          <w:szCs w:val="28"/>
        </w:rPr>
      </w:pPr>
      <w:r w:rsidRPr="005A4A48">
        <w:rPr>
          <w:noProof/>
          <w:sz w:val="28"/>
          <w:szCs w:val="28"/>
        </w:rPr>
        <w:lastRenderedPageBreak/>
        <w:drawing>
          <wp:anchor distT="0" distB="0" distL="114300" distR="114300" simplePos="0" relativeHeight="251667456" behindDoc="0" locked="0" layoutInCell="1" allowOverlap="1" wp14:anchorId="3275B42C" wp14:editId="688DD2C0">
            <wp:simplePos x="0" y="0"/>
            <wp:positionH relativeFrom="margin">
              <wp:posOffset>635</wp:posOffset>
            </wp:positionH>
            <wp:positionV relativeFrom="paragraph">
              <wp:posOffset>241935</wp:posOffset>
            </wp:positionV>
            <wp:extent cx="6182995" cy="897890"/>
            <wp:effectExtent l="0" t="0" r="8255"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r="13936" b="20239"/>
                    <a:stretch/>
                  </pic:blipFill>
                  <pic:spPr bwMode="auto">
                    <a:xfrm>
                      <a:off x="0" y="0"/>
                      <a:ext cx="6182995" cy="897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7569" w:rsidRPr="007F38C6" w:rsidRDefault="007D7D7B" w:rsidP="007D7D7B">
      <w:pPr>
        <w:tabs>
          <w:tab w:val="left" w:pos="2029"/>
        </w:tabs>
        <w:spacing w:line="276" w:lineRule="auto"/>
        <w:ind w:firstLine="709"/>
        <w:jc w:val="center"/>
      </w:pPr>
      <w:r w:rsidRPr="007F38C6">
        <w:t>Рис. 2.1 – Принципиальная схема для уплотнения шпона</w:t>
      </w:r>
    </w:p>
    <w:p w:rsidR="007D7D7B" w:rsidRPr="007D7D7B" w:rsidRDefault="007D7D7B" w:rsidP="00696502">
      <w:pPr>
        <w:tabs>
          <w:tab w:val="left" w:pos="2029"/>
        </w:tabs>
        <w:spacing w:line="276" w:lineRule="auto"/>
        <w:rPr>
          <w:b/>
        </w:rPr>
      </w:pPr>
    </w:p>
    <w:p w:rsidR="003A7569" w:rsidRDefault="00696502" w:rsidP="007D7D7B">
      <w:pPr>
        <w:tabs>
          <w:tab w:val="left" w:pos="2029"/>
        </w:tabs>
        <w:spacing w:line="276" w:lineRule="auto"/>
        <w:jc w:val="center"/>
        <w:rPr>
          <w:b/>
          <w:sz w:val="28"/>
          <w:szCs w:val="28"/>
        </w:rPr>
      </w:pPr>
      <w:r w:rsidRPr="00696502">
        <w:rPr>
          <w:b/>
          <w:noProof/>
          <w:sz w:val="28"/>
          <w:szCs w:val="28"/>
        </w:rPr>
        <w:drawing>
          <wp:inline distT="0" distB="0" distL="0" distR="0" wp14:anchorId="11FBD477" wp14:editId="35CC14FC">
            <wp:extent cx="1827116" cy="2343278"/>
            <wp:effectExtent l="19050" t="19050" r="20955" b="19050"/>
            <wp:docPr id="29701" name="Picture 5" descr="м"/>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9701" name="Picture 5" descr="м"/>
                    <pic:cNvPicPr>
                      <a:picLocks noGrp="1"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36574" cy="2355408"/>
                    </a:xfrm>
                    <a:prstGeom prst="rect">
                      <a:avLst/>
                    </a:prstGeom>
                    <a:noFill/>
                    <a:ln>
                      <a:solidFill>
                        <a:schemeClr val="tx1"/>
                      </a:solidFill>
                    </a:ln>
                    <a:effectLst/>
                    <a:extLst/>
                  </pic:spPr>
                </pic:pic>
              </a:graphicData>
            </a:graphic>
          </wp:inline>
        </w:drawing>
      </w:r>
    </w:p>
    <w:p w:rsidR="00696502" w:rsidRPr="007F38C6" w:rsidRDefault="00696502" w:rsidP="007D7D7B">
      <w:pPr>
        <w:tabs>
          <w:tab w:val="left" w:pos="2029"/>
        </w:tabs>
        <w:spacing w:line="276" w:lineRule="auto"/>
        <w:jc w:val="center"/>
      </w:pPr>
      <w:r w:rsidRPr="007F38C6">
        <w:t xml:space="preserve">Рис. 3 – Ролевая игра – это первый </w:t>
      </w:r>
      <w:proofErr w:type="gramStart"/>
      <w:r w:rsidRPr="007F38C6">
        <w:t>путь  к</w:t>
      </w:r>
      <w:proofErr w:type="gramEnd"/>
      <w:r w:rsidRPr="007F38C6">
        <w:t xml:space="preserve"> познанию профессии</w:t>
      </w:r>
    </w:p>
    <w:p w:rsidR="007D7D7B" w:rsidRDefault="007D7D7B" w:rsidP="00B86B18">
      <w:pPr>
        <w:tabs>
          <w:tab w:val="left" w:pos="2029"/>
        </w:tabs>
        <w:spacing w:line="276" w:lineRule="auto"/>
        <w:jc w:val="both"/>
        <w:rPr>
          <w:b/>
          <w:sz w:val="28"/>
          <w:szCs w:val="28"/>
        </w:rPr>
      </w:pPr>
    </w:p>
    <w:p w:rsidR="00AC01C5" w:rsidRPr="00AD5698" w:rsidRDefault="00AC01C5" w:rsidP="00AC01C5">
      <w:pPr>
        <w:pStyle w:val="2"/>
        <w:spacing w:before="0"/>
        <w:rPr>
          <w:rFonts w:ascii="Times New Roman" w:hAnsi="Times New Roman" w:cs="Times New Roman"/>
          <w:color w:val="auto"/>
          <w:sz w:val="24"/>
          <w:szCs w:val="24"/>
        </w:rPr>
      </w:pPr>
      <w:r w:rsidRPr="00AD5698">
        <w:rPr>
          <w:rFonts w:ascii="Times New Roman" w:hAnsi="Times New Roman" w:cs="Times New Roman"/>
          <w:color w:val="auto"/>
          <w:sz w:val="24"/>
          <w:szCs w:val="24"/>
        </w:rPr>
        <w:t>Типовые ошибки оформления рисунков в диссертации</w:t>
      </w:r>
    </w:p>
    <w:p w:rsidR="00AC01C5" w:rsidRPr="00AD5698" w:rsidRDefault="00AC01C5" w:rsidP="00AC01C5">
      <w:pPr>
        <w:pStyle w:val="a8"/>
        <w:spacing w:before="0" w:beforeAutospacing="0"/>
      </w:pPr>
      <w:r w:rsidRPr="00AD5698">
        <w:t>Рекомендации по оформлению иллюстраций, основанные на ошибках некоторых диссертантов.</w:t>
      </w:r>
    </w:p>
    <w:p w:rsidR="00AC01C5" w:rsidRPr="00AD5698" w:rsidRDefault="00AC01C5" w:rsidP="00AC01C5">
      <w:pPr>
        <w:numPr>
          <w:ilvl w:val="0"/>
          <w:numId w:val="17"/>
        </w:numPr>
        <w:spacing w:after="100" w:afterAutospacing="1"/>
        <w:ind w:left="0"/>
      </w:pPr>
      <w:r w:rsidRPr="00AD5698">
        <w:t>Обязательное наличие в тексте ссылок на рисунки, используемые в научной работе</w:t>
      </w:r>
    </w:p>
    <w:p w:rsidR="00AC01C5" w:rsidRPr="00AD5698" w:rsidRDefault="00AC01C5" w:rsidP="00AC01C5">
      <w:pPr>
        <w:numPr>
          <w:ilvl w:val="0"/>
          <w:numId w:val="17"/>
        </w:numPr>
        <w:spacing w:after="100" w:afterAutospacing="1"/>
        <w:ind w:left="0"/>
      </w:pPr>
      <w:r w:rsidRPr="00AD5698">
        <w:t>При ссылке на иллюстрацию, слово «Рисунок» пишется без сокращений и с заглавной буквы</w:t>
      </w:r>
    </w:p>
    <w:p w:rsidR="00AC01C5" w:rsidRPr="00AD5698" w:rsidRDefault="00AC01C5" w:rsidP="00AC01C5">
      <w:pPr>
        <w:numPr>
          <w:ilvl w:val="0"/>
          <w:numId w:val="17"/>
        </w:numPr>
        <w:spacing w:after="100" w:afterAutospacing="1"/>
        <w:ind w:left="0"/>
      </w:pPr>
      <w:r w:rsidRPr="00AD5698">
        <w:t xml:space="preserve">Используется только </w:t>
      </w:r>
      <w:proofErr w:type="spellStart"/>
      <w:r w:rsidRPr="00AD5698">
        <w:t>пораздельная</w:t>
      </w:r>
      <w:proofErr w:type="spellEnd"/>
      <w:r w:rsidRPr="00AD5698">
        <w:t>/</w:t>
      </w:r>
      <w:proofErr w:type="spellStart"/>
      <w:r w:rsidRPr="00AD5698">
        <w:t>поглавная</w:t>
      </w:r>
      <w:proofErr w:type="spellEnd"/>
      <w:r w:rsidRPr="00AD5698">
        <w:t xml:space="preserve"> или сквозная нумерация. Воспрещается применять три или более цифр</w:t>
      </w:r>
    </w:p>
    <w:p w:rsidR="00AC01C5" w:rsidRPr="00AD5698" w:rsidRDefault="00AC01C5" w:rsidP="00AC01C5">
      <w:pPr>
        <w:numPr>
          <w:ilvl w:val="0"/>
          <w:numId w:val="17"/>
        </w:numPr>
        <w:spacing w:after="100" w:afterAutospacing="1"/>
        <w:ind w:left="0"/>
      </w:pPr>
      <w:r w:rsidRPr="00AD5698">
        <w:t xml:space="preserve">Заголовок, номер указывается </w:t>
      </w:r>
      <w:proofErr w:type="gramStart"/>
      <w:r w:rsidRPr="00AD5698">
        <w:t>через тире</w:t>
      </w:r>
      <w:proofErr w:type="gramEnd"/>
      <w:r w:rsidRPr="00AD5698">
        <w:t>, без точки</w:t>
      </w:r>
    </w:p>
    <w:p w:rsidR="00AC01C5" w:rsidRPr="00AD5698" w:rsidRDefault="00AC01C5" w:rsidP="00AC01C5">
      <w:pPr>
        <w:numPr>
          <w:ilvl w:val="0"/>
          <w:numId w:val="17"/>
        </w:numPr>
        <w:spacing w:after="100" w:afterAutospacing="1"/>
        <w:ind w:left="0"/>
      </w:pPr>
      <w:r w:rsidRPr="00AD5698">
        <w:t>Иллюстрационные материалы, приведенные в диссертации, подписываются как «Рисунок», исключение - таблицы</w:t>
      </w:r>
    </w:p>
    <w:p w:rsidR="00AC01C5" w:rsidRPr="00AD5698" w:rsidRDefault="00AC01C5" w:rsidP="00AC01C5">
      <w:pPr>
        <w:numPr>
          <w:ilvl w:val="0"/>
          <w:numId w:val="17"/>
        </w:numPr>
        <w:spacing w:after="100" w:afterAutospacing="1"/>
        <w:ind w:left="0"/>
      </w:pPr>
      <w:r w:rsidRPr="00AD5698">
        <w:t>Рисунки отделяются от основного текста тремя междустрочными интервалами</w:t>
      </w:r>
    </w:p>
    <w:p w:rsidR="00AC01C5" w:rsidRPr="00AD5698" w:rsidRDefault="00AC01C5" w:rsidP="00AD5698">
      <w:pPr>
        <w:numPr>
          <w:ilvl w:val="0"/>
          <w:numId w:val="17"/>
        </w:numPr>
        <w:spacing w:after="100" w:afterAutospacing="1" w:line="276" w:lineRule="auto"/>
        <w:ind w:left="0" w:firstLine="0"/>
        <w:jc w:val="both"/>
        <w:rPr>
          <w:b/>
          <w:sz w:val="28"/>
          <w:szCs w:val="28"/>
        </w:rPr>
      </w:pPr>
      <w:r w:rsidRPr="00AD5698">
        <w:t xml:space="preserve">Иллюстрация в единственном экземпляре нумеруется. </w:t>
      </w:r>
    </w:p>
    <w:p w:rsidR="00187837" w:rsidRDefault="00187837" w:rsidP="00187837">
      <w:pPr>
        <w:tabs>
          <w:tab w:val="left" w:pos="2029"/>
        </w:tabs>
        <w:spacing w:line="276" w:lineRule="auto"/>
        <w:ind w:firstLine="709"/>
        <w:jc w:val="both"/>
        <w:rPr>
          <w:b/>
          <w:sz w:val="28"/>
          <w:szCs w:val="28"/>
        </w:rPr>
      </w:pPr>
      <w:r w:rsidRPr="00187837">
        <w:rPr>
          <w:b/>
          <w:sz w:val="28"/>
          <w:szCs w:val="28"/>
        </w:rPr>
        <w:t>Оформление ссылок</w:t>
      </w:r>
    </w:p>
    <w:p w:rsidR="00725DD5" w:rsidRPr="00187837" w:rsidRDefault="00725DD5" w:rsidP="00187837">
      <w:pPr>
        <w:tabs>
          <w:tab w:val="left" w:pos="2029"/>
        </w:tabs>
        <w:spacing w:line="276" w:lineRule="auto"/>
        <w:ind w:firstLine="709"/>
        <w:jc w:val="both"/>
        <w:rPr>
          <w:sz w:val="28"/>
          <w:szCs w:val="28"/>
        </w:rPr>
      </w:pPr>
    </w:p>
    <w:p w:rsidR="00187837" w:rsidRDefault="00187837" w:rsidP="00187837">
      <w:pPr>
        <w:tabs>
          <w:tab w:val="left" w:pos="2029"/>
        </w:tabs>
        <w:spacing w:line="276" w:lineRule="auto"/>
        <w:ind w:firstLine="709"/>
        <w:jc w:val="both"/>
        <w:rPr>
          <w:sz w:val="28"/>
          <w:szCs w:val="28"/>
        </w:rPr>
      </w:pPr>
      <w:r w:rsidRPr="00187837">
        <w:rPr>
          <w:sz w:val="28"/>
          <w:szCs w:val="28"/>
        </w:rPr>
        <w:t xml:space="preserve"> </w:t>
      </w:r>
      <w:r w:rsidRPr="00AE6944">
        <w:rPr>
          <w:b/>
          <w:sz w:val="28"/>
          <w:szCs w:val="28"/>
        </w:rPr>
        <w:t>Библиографическая ссылка</w:t>
      </w:r>
      <w:r w:rsidRPr="00187837">
        <w:rPr>
          <w:sz w:val="28"/>
          <w:szCs w:val="28"/>
        </w:rPr>
        <w:t xml:space="preserve"> – это сов</w:t>
      </w:r>
      <w:r>
        <w:rPr>
          <w:sz w:val="28"/>
          <w:szCs w:val="28"/>
        </w:rPr>
        <w:t>окупность библиографических све</w:t>
      </w:r>
      <w:r w:rsidRPr="00187837">
        <w:rPr>
          <w:sz w:val="28"/>
          <w:szCs w:val="28"/>
        </w:rPr>
        <w:t>дений о цитируемом, рассматриваемом или упоминаемом в тексте документа другом документе (его составной части), не</w:t>
      </w:r>
      <w:r>
        <w:rPr>
          <w:sz w:val="28"/>
          <w:szCs w:val="28"/>
        </w:rPr>
        <w:t>обходимых для его общей характе</w:t>
      </w:r>
      <w:r w:rsidRPr="00187837">
        <w:rPr>
          <w:sz w:val="28"/>
          <w:szCs w:val="28"/>
        </w:rPr>
        <w:t xml:space="preserve">ристики идентификации. </w:t>
      </w:r>
    </w:p>
    <w:p w:rsidR="00187837" w:rsidRDefault="00187837" w:rsidP="00187837">
      <w:pPr>
        <w:tabs>
          <w:tab w:val="left" w:pos="2029"/>
        </w:tabs>
        <w:spacing w:line="276" w:lineRule="auto"/>
        <w:ind w:firstLine="709"/>
        <w:jc w:val="both"/>
        <w:rPr>
          <w:sz w:val="28"/>
          <w:szCs w:val="28"/>
        </w:rPr>
      </w:pPr>
      <w:r w:rsidRPr="00187837">
        <w:rPr>
          <w:sz w:val="28"/>
          <w:szCs w:val="28"/>
        </w:rPr>
        <w:t xml:space="preserve">Ссылки различаются, в </w:t>
      </w:r>
      <w:r>
        <w:rPr>
          <w:sz w:val="28"/>
          <w:szCs w:val="28"/>
        </w:rPr>
        <w:t>частности, по месту расположения в документе:</w:t>
      </w:r>
    </w:p>
    <w:p w:rsidR="00187837" w:rsidRDefault="00187837" w:rsidP="00187837">
      <w:pPr>
        <w:tabs>
          <w:tab w:val="left" w:pos="2029"/>
        </w:tabs>
        <w:spacing w:line="276" w:lineRule="auto"/>
        <w:ind w:firstLine="709"/>
        <w:jc w:val="both"/>
        <w:rPr>
          <w:sz w:val="28"/>
          <w:szCs w:val="28"/>
        </w:rPr>
      </w:pPr>
      <w:r w:rsidRPr="00187837">
        <w:rPr>
          <w:sz w:val="28"/>
          <w:szCs w:val="28"/>
        </w:rPr>
        <w:t xml:space="preserve">− внутри текстовые, помещённые в тексте документа; </w:t>
      </w:r>
    </w:p>
    <w:p w:rsidR="000739FB" w:rsidRDefault="00187837" w:rsidP="00187837">
      <w:pPr>
        <w:tabs>
          <w:tab w:val="left" w:pos="2029"/>
        </w:tabs>
        <w:spacing w:line="276" w:lineRule="auto"/>
        <w:ind w:firstLine="709"/>
        <w:jc w:val="both"/>
        <w:rPr>
          <w:sz w:val="28"/>
          <w:szCs w:val="28"/>
        </w:rPr>
      </w:pPr>
      <w:r w:rsidRPr="00187837">
        <w:rPr>
          <w:sz w:val="28"/>
          <w:szCs w:val="28"/>
        </w:rPr>
        <w:t>− подстрочные, вынесенные из текста вн</w:t>
      </w:r>
      <w:r w:rsidR="000739FB">
        <w:rPr>
          <w:sz w:val="28"/>
          <w:szCs w:val="28"/>
        </w:rPr>
        <w:t>из полосы документа (в сноску).</w:t>
      </w:r>
    </w:p>
    <w:p w:rsidR="000739FB" w:rsidRDefault="00187837" w:rsidP="00187837">
      <w:pPr>
        <w:tabs>
          <w:tab w:val="left" w:pos="2029"/>
        </w:tabs>
        <w:spacing w:line="276" w:lineRule="auto"/>
        <w:ind w:firstLine="709"/>
        <w:jc w:val="both"/>
        <w:rPr>
          <w:sz w:val="28"/>
          <w:szCs w:val="28"/>
        </w:rPr>
      </w:pPr>
      <w:r w:rsidRPr="00187837">
        <w:rPr>
          <w:sz w:val="28"/>
          <w:szCs w:val="28"/>
        </w:rPr>
        <w:lastRenderedPageBreak/>
        <w:t xml:space="preserve">Внутри текстовая библиографическая </w:t>
      </w:r>
      <w:r w:rsidR="000739FB">
        <w:rPr>
          <w:sz w:val="28"/>
          <w:szCs w:val="28"/>
        </w:rPr>
        <w:t>ссылка приводится непосредствен</w:t>
      </w:r>
      <w:r w:rsidRPr="00187837">
        <w:rPr>
          <w:sz w:val="28"/>
          <w:szCs w:val="28"/>
        </w:rPr>
        <w:t>но в строке после текста, к которому она относится, и заключается в круглые скобки.</w:t>
      </w:r>
    </w:p>
    <w:p w:rsidR="00725DD5" w:rsidRDefault="00187837" w:rsidP="00187837">
      <w:pPr>
        <w:tabs>
          <w:tab w:val="left" w:pos="2029"/>
        </w:tabs>
        <w:spacing w:line="276" w:lineRule="auto"/>
        <w:ind w:firstLine="709"/>
        <w:jc w:val="both"/>
        <w:rPr>
          <w:sz w:val="28"/>
          <w:szCs w:val="28"/>
        </w:rPr>
      </w:pPr>
      <w:r w:rsidRPr="00187837">
        <w:rPr>
          <w:sz w:val="28"/>
          <w:szCs w:val="28"/>
        </w:rPr>
        <w:t xml:space="preserve"> </w:t>
      </w:r>
      <w:r w:rsidRPr="000739FB">
        <w:rPr>
          <w:i/>
          <w:sz w:val="28"/>
          <w:szCs w:val="28"/>
        </w:rPr>
        <w:t>Пример:</w:t>
      </w:r>
      <w:r w:rsidRPr="00187837">
        <w:rPr>
          <w:sz w:val="28"/>
          <w:szCs w:val="28"/>
        </w:rPr>
        <w:t xml:space="preserve"> </w:t>
      </w:r>
    </w:p>
    <w:p w:rsidR="000739FB" w:rsidRPr="00725DD5" w:rsidRDefault="00187837" w:rsidP="00187837">
      <w:pPr>
        <w:tabs>
          <w:tab w:val="left" w:pos="2029"/>
        </w:tabs>
        <w:spacing w:line="276" w:lineRule="auto"/>
        <w:ind w:firstLine="709"/>
        <w:jc w:val="both"/>
        <w:rPr>
          <w:i/>
          <w:sz w:val="28"/>
          <w:szCs w:val="28"/>
        </w:rPr>
      </w:pPr>
      <w:r w:rsidRPr="00725DD5">
        <w:rPr>
          <w:i/>
          <w:sz w:val="28"/>
          <w:szCs w:val="28"/>
        </w:rPr>
        <w:t>Социальная позиция связана с местом индивида в системе отношений в обществе (</w:t>
      </w:r>
      <w:proofErr w:type="spellStart"/>
      <w:r w:rsidRPr="00725DD5">
        <w:rPr>
          <w:i/>
          <w:sz w:val="28"/>
          <w:szCs w:val="28"/>
        </w:rPr>
        <w:t>Машарова</w:t>
      </w:r>
      <w:proofErr w:type="spellEnd"/>
      <w:r w:rsidRPr="00725DD5">
        <w:rPr>
          <w:i/>
          <w:sz w:val="28"/>
          <w:szCs w:val="28"/>
        </w:rPr>
        <w:t xml:space="preserve"> Т.В. Социальное самоопределение учащейся молодёжи в условиях современного общества. - Киров: ВГУ, 2</w:t>
      </w:r>
      <w:r w:rsidR="000739FB" w:rsidRPr="00725DD5">
        <w:rPr>
          <w:i/>
          <w:sz w:val="28"/>
          <w:szCs w:val="28"/>
        </w:rPr>
        <w:t>003).</w:t>
      </w:r>
    </w:p>
    <w:p w:rsidR="00725DD5" w:rsidRDefault="00187837" w:rsidP="00725DD5">
      <w:pPr>
        <w:tabs>
          <w:tab w:val="left" w:pos="2029"/>
        </w:tabs>
        <w:spacing w:line="276" w:lineRule="auto"/>
        <w:ind w:firstLine="709"/>
        <w:jc w:val="both"/>
        <w:rPr>
          <w:sz w:val="28"/>
          <w:szCs w:val="28"/>
        </w:rPr>
      </w:pPr>
      <w:r w:rsidRPr="00AE6944">
        <w:rPr>
          <w:b/>
          <w:sz w:val="28"/>
          <w:szCs w:val="28"/>
        </w:rPr>
        <w:t>Ссылки на используемые источники</w:t>
      </w:r>
      <w:r w:rsidRPr="00187837">
        <w:rPr>
          <w:sz w:val="28"/>
          <w:szCs w:val="28"/>
        </w:rPr>
        <w:t xml:space="preserve"> </w:t>
      </w:r>
      <w:r w:rsidR="000739FB">
        <w:rPr>
          <w:sz w:val="28"/>
          <w:szCs w:val="28"/>
        </w:rPr>
        <w:t>следует указывать порядковым но</w:t>
      </w:r>
      <w:r w:rsidRPr="00187837">
        <w:rPr>
          <w:sz w:val="28"/>
          <w:szCs w:val="28"/>
        </w:rPr>
        <w:t>мером библиографического описания источни</w:t>
      </w:r>
      <w:r w:rsidR="000739FB">
        <w:rPr>
          <w:sz w:val="28"/>
          <w:szCs w:val="28"/>
        </w:rPr>
        <w:t>ка в списке источников и литера</w:t>
      </w:r>
      <w:r w:rsidRPr="00187837">
        <w:rPr>
          <w:sz w:val="28"/>
          <w:szCs w:val="28"/>
        </w:rPr>
        <w:t xml:space="preserve">туры. Порядковый номер ссылки заключают в квадратные скобки и </w:t>
      </w:r>
      <w:r w:rsidRPr="00725DD5">
        <w:rPr>
          <w:sz w:val="28"/>
          <w:szCs w:val="28"/>
        </w:rPr>
        <w:t>помещают в конце абзаца. При ссылках на стандарты указывают только их обозначение, при этом допускается не указывать год их утверждения при условии полного описания стандарта в списке источников и литературы.</w:t>
      </w:r>
    </w:p>
    <w:p w:rsidR="00725DD5" w:rsidRDefault="00725DD5" w:rsidP="00725DD5">
      <w:pPr>
        <w:tabs>
          <w:tab w:val="left" w:pos="2029"/>
        </w:tabs>
        <w:spacing w:line="276" w:lineRule="auto"/>
        <w:ind w:firstLine="709"/>
        <w:jc w:val="both"/>
        <w:rPr>
          <w:sz w:val="28"/>
          <w:szCs w:val="28"/>
        </w:rPr>
      </w:pPr>
      <w:r w:rsidRPr="00725DD5">
        <w:rPr>
          <w:i/>
          <w:sz w:val="28"/>
          <w:szCs w:val="28"/>
        </w:rPr>
        <w:t>Примеры:</w:t>
      </w:r>
      <w:r w:rsidRPr="00725DD5">
        <w:rPr>
          <w:sz w:val="28"/>
          <w:szCs w:val="28"/>
        </w:rPr>
        <w:t xml:space="preserve"> </w:t>
      </w:r>
    </w:p>
    <w:p w:rsidR="006D2B55" w:rsidRDefault="00725DD5" w:rsidP="006D2B55">
      <w:pPr>
        <w:pStyle w:val="a3"/>
        <w:numPr>
          <w:ilvl w:val="0"/>
          <w:numId w:val="12"/>
        </w:numPr>
        <w:tabs>
          <w:tab w:val="left" w:pos="2029"/>
        </w:tabs>
        <w:spacing w:line="276" w:lineRule="auto"/>
        <w:jc w:val="both"/>
        <w:rPr>
          <w:sz w:val="28"/>
          <w:szCs w:val="28"/>
        </w:rPr>
      </w:pPr>
      <w:r w:rsidRPr="006D2B55">
        <w:rPr>
          <w:sz w:val="28"/>
          <w:szCs w:val="28"/>
        </w:rPr>
        <w:t>[3] – ссылка на нормативный документ или Интернет-ресурс, находящийся в списке источников и литературы под порядковым ном</w:t>
      </w:r>
      <w:r w:rsidR="006D2B55">
        <w:rPr>
          <w:sz w:val="28"/>
          <w:szCs w:val="28"/>
        </w:rPr>
        <w:t xml:space="preserve">ером 3; </w:t>
      </w:r>
    </w:p>
    <w:p w:rsidR="00725DD5" w:rsidRPr="006D2B55" w:rsidRDefault="00725DD5" w:rsidP="006D2B55">
      <w:pPr>
        <w:pStyle w:val="a3"/>
        <w:numPr>
          <w:ilvl w:val="0"/>
          <w:numId w:val="12"/>
        </w:numPr>
        <w:tabs>
          <w:tab w:val="left" w:pos="2029"/>
        </w:tabs>
        <w:spacing w:line="276" w:lineRule="auto"/>
        <w:jc w:val="both"/>
        <w:rPr>
          <w:sz w:val="28"/>
          <w:szCs w:val="28"/>
        </w:rPr>
      </w:pPr>
      <w:r w:rsidRPr="006D2B55">
        <w:rPr>
          <w:sz w:val="28"/>
          <w:szCs w:val="28"/>
        </w:rPr>
        <w:t>[5, с. 123] – ссылка на источник, находящийся в списке источников и литературы под порядковым номером 5; 123 – номер страницы.</w:t>
      </w:r>
    </w:p>
    <w:p w:rsidR="00AE6944" w:rsidRDefault="00AE6944" w:rsidP="00725DD5">
      <w:pPr>
        <w:tabs>
          <w:tab w:val="left" w:pos="2029"/>
        </w:tabs>
        <w:spacing w:line="276" w:lineRule="auto"/>
        <w:ind w:firstLine="709"/>
        <w:jc w:val="both"/>
        <w:rPr>
          <w:sz w:val="28"/>
          <w:szCs w:val="28"/>
        </w:rPr>
      </w:pPr>
    </w:p>
    <w:p w:rsidR="00725DD5" w:rsidRPr="00AE6944" w:rsidRDefault="00725DD5" w:rsidP="00725DD5">
      <w:pPr>
        <w:tabs>
          <w:tab w:val="left" w:pos="2029"/>
        </w:tabs>
        <w:spacing w:line="276" w:lineRule="auto"/>
        <w:ind w:firstLine="709"/>
        <w:jc w:val="both"/>
        <w:rPr>
          <w:sz w:val="28"/>
          <w:szCs w:val="28"/>
        </w:rPr>
      </w:pPr>
      <w:r w:rsidRPr="00AE6944">
        <w:rPr>
          <w:b/>
          <w:sz w:val="28"/>
          <w:szCs w:val="28"/>
        </w:rPr>
        <w:t xml:space="preserve"> Подстрочная библиографическая ссылка</w:t>
      </w:r>
      <w:r w:rsidRPr="00AE6944">
        <w:rPr>
          <w:sz w:val="28"/>
          <w:szCs w:val="28"/>
        </w:rPr>
        <w:t xml:space="preserve"> оформляется как примечание, вынесенное из текста документа вниз полосы. </w:t>
      </w:r>
    </w:p>
    <w:p w:rsidR="00725DD5" w:rsidRPr="00AE6944" w:rsidRDefault="00725DD5" w:rsidP="00725DD5">
      <w:pPr>
        <w:tabs>
          <w:tab w:val="left" w:pos="2029"/>
        </w:tabs>
        <w:spacing w:line="276" w:lineRule="auto"/>
        <w:ind w:firstLine="709"/>
        <w:jc w:val="both"/>
        <w:rPr>
          <w:i/>
        </w:rPr>
      </w:pPr>
      <w:r w:rsidRPr="00AE6944">
        <w:rPr>
          <w:i/>
        </w:rPr>
        <w:t xml:space="preserve">Пример:  </w:t>
      </w:r>
    </w:p>
    <w:p w:rsidR="00725DD5" w:rsidRPr="00AE6944" w:rsidRDefault="00725DD5" w:rsidP="00725DD5">
      <w:pPr>
        <w:tabs>
          <w:tab w:val="left" w:pos="2029"/>
        </w:tabs>
        <w:spacing w:line="276" w:lineRule="auto"/>
        <w:ind w:firstLine="709"/>
        <w:jc w:val="both"/>
        <w:rPr>
          <w:i/>
        </w:rPr>
      </w:pPr>
      <w:r w:rsidRPr="00AE6944">
        <w:rPr>
          <w:i/>
        </w:rPr>
        <w:t xml:space="preserve">в основном тексте: </w:t>
      </w:r>
    </w:p>
    <w:p w:rsidR="00725DD5" w:rsidRDefault="00725DD5" w:rsidP="00725DD5">
      <w:pPr>
        <w:tabs>
          <w:tab w:val="left" w:pos="2029"/>
        </w:tabs>
        <w:spacing w:line="276" w:lineRule="auto"/>
        <w:ind w:firstLine="709"/>
        <w:jc w:val="both"/>
        <w:rPr>
          <w:sz w:val="28"/>
          <w:szCs w:val="28"/>
        </w:rPr>
      </w:pPr>
      <w:r w:rsidRPr="00725DD5">
        <w:rPr>
          <w:noProof/>
          <w:sz w:val="28"/>
          <w:szCs w:val="28"/>
        </w:rPr>
        <w:drawing>
          <wp:anchor distT="0" distB="0" distL="114300" distR="114300" simplePos="0" relativeHeight="251663360" behindDoc="0" locked="0" layoutInCell="1" allowOverlap="1">
            <wp:simplePos x="0" y="0"/>
            <wp:positionH relativeFrom="column">
              <wp:posOffset>-189699</wp:posOffset>
            </wp:positionH>
            <wp:positionV relativeFrom="paragraph">
              <wp:posOffset>193</wp:posOffset>
            </wp:positionV>
            <wp:extent cx="5940425" cy="2197100"/>
            <wp:effectExtent l="0" t="0" r="3175"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940425" cy="2197100"/>
                    </a:xfrm>
                    <a:prstGeom prst="rect">
                      <a:avLst/>
                    </a:prstGeom>
                  </pic:spPr>
                </pic:pic>
              </a:graphicData>
            </a:graphic>
            <wp14:sizeRelH relativeFrom="page">
              <wp14:pctWidth>0</wp14:pctWidth>
            </wp14:sizeRelH>
            <wp14:sizeRelV relativeFrom="page">
              <wp14:pctHeight>0</wp14:pctHeight>
            </wp14:sizeRelV>
          </wp:anchor>
        </w:drawing>
      </w:r>
    </w:p>
    <w:p w:rsidR="00187837" w:rsidRDefault="00725DD5" w:rsidP="00725DD5">
      <w:pPr>
        <w:tabs>
          <w:tab w:val="left" w:pos="2029"/>
        </w:tabs>
        <w:spacing w:line="276" w:lineRule="auto"/>
        <w:ind w:firstLine="709"/>
        <w:jc w:val="both"/>
        <w:rPr>
          <w:sz w:val="28"/>
          <w:szCs w:val="28"/>
        </w:rPr>
      </w:pPr>
      <w:r w:rsidRPr="00725DD5">
        <w:rPr>
          <w:sz w:val="28"/>
          <w:szCs w:val="28"/>
        </w:rPr>
        <w:t>При нумерации подстрочных библиографических ссылок применяют единообразный порядок для всего документа: сквозную нумерацию по всему тексту либо в пределах каждой главы, раздела</w:t>
      </w:r>
      <w:r>
        <w:rPr>
          <w:sz w:val="28"/>
          <w:szCs w:val="28"/>
        </w:rPr>
        <w:t>, части, либо для данной страни</w:t>
      </w:r>
      <w:r w:rsidRPr="00725DD5">
        <w:rPr>
          <w:sz w:val="28"/>
          <w:szCs w:val="28"/>
        </w:rPr>
        <w:t>цы документа.</w:t>
      </w:r>
    </w:p>
    <w:p w:rsidR="00725DD5" w:rsidRDefault="00725DD5" w:rsidP="00725DD5">
      <w:pPr>
        <w:tabs>
          <w:tab w:val="left" w:pos="2029"/>
        </w:tabs>
        <w:spacing w:line="276" w:lineRule="auto"/>
        <w:ind w:firstLine="709"/>
        <w:jc w:val="both"/>
        <w:rPr>
          <w:sz w:val="28"/>
          <w:szCs w:val="28"/>
        </w:rPr>
      </w:pPr>
    </w:p>
    <w:p w:rsidR="00725DD5" w:rsidRDefault="00725DD5" w:rsidP="00725DD5">
      <w:pPr>
        <w:tabs>
          <w:tab w:val="left" w:pos="2029"/>
        </w:tabs>
        <w:spacing w:line="276" w:lineRule="auto"/>
        <w:ind w:firstLine="709"/>
        <w:jc w:val="both"/>
        <w:rPr>
          <w:sz w:val="28"/>
          <w:szCs w:val="28"/>
        </w:rPr>
      </w:pPr>
      <w:r w:rsidRPr="00725DD5">
        <w:rPr>
          <w:b/>
          <w:sz w:val="28"/>
          <w:szCs w:val="28"/>
        </w:rPr>
        <w:lastRenderedPageBreak/>
        <w:t>Оформление списка использованных источников</w:t>
      </w:r>
      <w:r w:rsidRPr="00725DD5">
        <w:rPr>
          <w:sz w:val="28"/>
          <w:szCs w:val="28"/>
        </w:rPr>
        <w:t xml:space="preserve"> </w:t>
      </w:r>
    </w:p>
    <w:p w:rsidR="00AE6944" w:rsidRPr="00725DD5" w:rsidRDefault="00AE6944" w:rsidP="00725DD5">
      <w:pPr>
        <w:tabs>
          <w:tab w:val="left" w:pos="2029"/>
        </w:tabs>
        <w:spacing w:line="276" w:lineRule="auto"/>
        <w:ind w:firstLine="709"/>
        <w:jc w:val="both"/>
        <w:rPr>
          <w:sz w:val="28"/>
          <w:szCs w:val="28"/>
        </w:rPr>
      </w:pPr>
    </w:p>
    <w:p w:rsidR="00725DD5" w:rsidRDefault="00725DD5" w:rsidP="00725DD5">
      <w:pPr>
        <w:tabs>
          <w:tab w:val="left" w:pos="2029"/>
        </w:tabs>
        <w:spacing w:line="276" w:lineRule="auto"/>
        <w:ind w:firstLine="709"/>
        <w:jc w:val="both"/>
        <w:rPr>
          <w:sz w:val="28"/>
          <w:szCs w:val="28"/>
        </w:rPr>
      </w:pPr>
      <w:r w:rsidRPr="00725DD5">
        <w:rPr>
          <w:sz w:val="28"/>
          <w:szCs w:val="28"/>
        </w:rPr>
        <w:t>Список использованных источников составляется с учетом правил оформления библиографии</w:t>
      </w:r>
      <w:r>
        <w:rPr>
          <w:sz w:val="28"/>
          <w:szCs w:val="28"/>
        </w:rPr>
        <w:t>. Он должен содержать не менее 10 – 20</w:t>
      </w:r>
      <w:r w:rsidRPr="00725DD5">
        <w:rPr>
          <w:sz w:val="28"/>
          <w:szCs w:val="28"/>
        </w:rPr>
        <w:t xml:space="preserve"> источников</w:t>
      </w:r>
      <w:r>
        <w:rPr>
          <w:sz w:val="28"/>
          <w:szCs w:val="28"/>
        </w:rPr>
        <w:t>.</w:t>
      </w:r>
      <w:r w:rsidRPr="00725DD5">
        <w:rPr>
          <w:sz w:val="28"/>
          <w:szCs w:val="28"/>
        </w:rPr>
        <w:t xml:space="preserve"> Источники </w:t>
      </w:r>
      <w:r>
        <w:rPr>
          <w:sz w:val="28"/>
          <w:szCs w:val="28"/>
        </w:rPr>
        <w:t>в списке располагаются по разде</w:t>
      </w:r>
      <w:r w:rsidRPr="00725DD5">
        <w:rPr>
          <w:sz w:val="28"/>
          <w:szCs w:val="28"/>
        </w:rPr>
        <w:t xml:space="preserve">лам в следующей последовательности: </w:t>
      </w:r>
    </w:p>
    <w:p w:rsidR="00725DD5" w:rsidRDefault="00725DD5" w:rsidP="00725DD5">
      <w:pPr>
        <w:tabs>
          <w:tab w:val="left" w:pos="2029"/>
        </w:tabs>
        <w:spacing w:line="276" w:lineRule="auto"/>
        <w:ind w:firstLine="709"/>
        <w:jc w:val="both"/>
        <w:rPr>
          <w:sz w:val="28"/>
          <w:szCs w:val="28"/>
        </w:rPr>
      </w:pPr>
      <w:r w:rsidRPr="00725DD5">
        <w:rPr>
          <w:sz w:val="28"/>
          <w:szCs w:val="28"/>
        </w:rPr>
        <w:t>– нормативные материалы (законы, постановления Правительства РФ, Указы Президента РФ, письма, инструкции, распоряжения Министерств и ведомств РФ, ГОСТы);</w:t>
      </w:r>
    </w:p>
    <w:p w:rsidR="00725DD5" w:rsidRDefault="00725DD5" w:rsidP="00725DD5">
      <w:pPr>
        <w:tabs>
          <w:tab w:val="left" w:pos="2029"/>
        </w:tabs>
        <w:spacing w:line="276" w:lineRule="auto"/>
        <w:ind w:firstLine="709"/>
        <w:jc w:val="both"/>
        <w:rPr>
          <w:sz w:val="28"/>
          <w:szCs w:val="28"/>
        </w:rPr>
      </w:pPr>
      <w:r w:rsidRPr="00725DD5">
        <w:rPr>
          <w:sz w:val="28"/>
          <w:szCs w:val="28"/>
        </w:rPr>
        <w:t xml:space="preserve"> – научные, технические и/или учебно-методические издания; </w:t>
      </w:r>
    </w:p>
    <w:p w:rsidR="00725DD5" w:rsidRDefault="00725DD5" w:rsidP="00725DD5">
      <w:pPr>
        <w:tabs>
          <w:tab w:val="left" w:pos="2029"/>
        </w:tabs>
        <w:spacing w:line="276" w:lineRule="auto"/>
        <w:ind w:firstLine="709"/>
        <w:jc w:val="both"/>
        <w:rPr>
          <w:sz w:val="28"/>
          <w:szCs w:val="28"/>
        </w:rPr>
      </w:pPr>
      <w:r w:rsidRPr="00725DD5">
        <w:rPr>
          <w:sz w:val="28"/>
          <w:szCs w:val="28"/>
        </w:rPr>
        <w:t xml:space="preserve">– ресурсы сети Интернет. Источники и литература в каждом разделе размещаются в алфавитном порядке. Для всего списка </w:t>
      </w:r>
      <w:r>
        <w:rPr>
          <w:sz w:val="28"/>
          <w:szCs w:val="28"/>
        </w:rPr>
        <w:t>применяется сквозная нумерация.</w:t>
      </w:r>
    </w:p>
    <w:p w:rsidR="00725DD5" w:rsidRPr="00725DD5" w:rsidRDefault="00725DD5" w:rsidP="00725DD5">
      <w:pPr>
        <w:tabs>
          <w:tab w:val="left" w:pos="2029"/>
        </w:tabs>
        <w:spacing w:line="276" w:lineRule="auto"/>
        <w:ind w:firstLine="709"/>
        <w:jc w:val="both"/>
        <w:rPr>
          <w:b/>
          <w:sz w:val="28"/>
          <w:szCs w:val="28"/>
        </w:rPr>
      </w:pPr>
      <w:r w:rsidRPr="00725DD5">
        <w:rPr>
          <w:b/>
          <w:sz w:val="28"/>
          <w:szCs w:val="28"/>
        </w:rPr>
        <w:t xml:space="preserve">Книги одного, двух, трех авторов </w:t>
      </w:r>
    </w:p>
    <w:p w:rsidR="00725DD5" w:rsidRDefault="00725DD5" w:rsidP="00725DD5">
      <w:pPr>
        <w:tabs>
          <w:tab w:val="left" w:pos="2029"/>
        </w:tabs>
        <w:spacing w:line="276" w:lineRule="auto"/>
        <w:ind w:firstLine="709"/>
        <w:jc w:val="both"/>
        <w:rPr>
          <w:sz w:val="28"/>
          <w:szCs w:val="28"/>
        </w:rPr>
      </w:pPr>
      <w:r w:rsidRPr="00725DD5">
        <w:rPr>
          <w:sz w:val="28"/>
          <w:szCs w:val="28"/>
        </w:rPr>
        <w:t>1. Дмитриевский А.В., Тюфяков А.С. Бензиновые двигатели / М</w:t>
      </w:r>
      <w:r>
        <w:rPr>
          <w:sz w:val="28"/>
          <w:szCs w:val="28"/>
        </w:rPr>
        <w:t>осква</w:t>
      </w:r>
      <w:r w:rsidRPr="00725DD5">
        <w:rPr>
          <w:sz w:val="28"/>
          <w:szCs w:val="28"/>
        </w:rPr>
        <w:t xml:space="preserve">: Машиностроение, 1986. – 213 с. </w:t>
      </w:r>
    </w:p>
    <w:p w:rsidR="00725DD5" w:rsidRDefault="00725DD5" w:rsidP="00725DD5">
      <w:pPr>
        <w:tabs>
          <w:tab w:val="left" w:pos="2029"/>
        </w:tabs>
        <w:spacing w:line="276" w:lineRule="auto"/>
        <w:ind w:firstLine="709"/>
        <w:jc w:val="both"/>
        <w:rPr>
          <w:sz w:val="28"/>
          <w:szCs w:val="28"/>
        </w:rPr>
      </w:pPr>
      <w:r w:rsidRPr="00725DD5">
        <w:rPr>
          <w:sz w:val="28"/>
          <w:szCs w:val="28"/>
        </w:rPr>
        <w:t>2. Каменев А.Ф. Технические систем</w:t>
      </w:r>
      <w:r w:rsidR="00FE65E3">
        <w:rPr>
          <w:sz w:val="28"/>
          <w:szCs w:val="28"/>
        </w:rPr>
        <w:t>ы: закономерности развития. – Москва</w:t>
      </w:r>
      <w:r w:rsidRPr="00725DD5">
        <w:rPr>
          <w:sz w:val="28"/>
          <w:szCs w:val="28"/>
        </w:rPr>
        <w:t xml:space="preserve">: Машиностроение, 1985. – 185 с. </w:t>
      </w:r>
    </w:p>
    <w:p w:rsidR="000C3D67" w:rsidRDefault="000C3D67" w:rsidP="00725DD5">
      <w:pPr>
        <w:tabs>
          <w:tab w:val="left" w:pos="2029"/>
        </w:tabs>
        <w:spacing w:line="276" w:lineRule="auto"/>
        <w:ind w:firstLine="709"/>
        <w:jc w:val="both"/>
        <w:rPr>
          <w:sz w:val="28"/>
          <w:szCs w:val="28"/>
        </w:rPr>
      </w:pPr>
      <w:r>
        <w:rPr>
          <w:sz w:val="28"/>
          <w:szCs w:val="28"/>
        </w:rPr>
        <w:t>3. Леонова</w:t>
      </w:r>
      <w:r w:rsidR="00725DD5" w:rsidRPr="00725DD5">
        <w:rPr>
          <w:sz w:val="28"/>
          <w:szCs w:val="28"/>
        </w:rPr>
        <w:t xml:space="preserve"> Е.В. Эмиссия </w:t>
      </w:r>
      <w:r w:rsidR="00FE65E3">
        <w:rPr>
          <w:sz w:val="28"/>
          <w:szCs w:val="28"/>
        </w:rPr>
        <w:t>корпоративных ценных бумаг. - Москва</w:t>
      </w:r>
      <w:r w:rsidR="00725DD5" w:rsidRPr="00725DD5">
        <w:rPr>
          <w:sz w:val="28"/>
          <w:szCs w:val="28"/>
        </w:rPr>
        <w:t xml:space="preserve">: Издательство «Экзамен», 2001. – 288 c. Книги четырех и более авторов </w:t>
      </w:r>
    </w:p>
    <w:p w:rsidR="000C3D67" w:rsidRDefault="00725DD5" w:rsidP="00725DD5">
      <w:pPr>
        <w:tabs>
          <w:tab w:val="left" w:pos="2029"/>
        </w:tabs>
        <w:spacing w:line="276" w:lineRule="auto"/>
        <w:ind w:firstLine="709"/>
        <w:jc w:val="both"/>
        <w:rPr>
          <w:sz w:val="28"/>
          <w:szCs w:val="28"/>
        </w:rPr>
      </w:pPr>
      <w:r w:rsidRPr="00725DD5">
        <w:rPr>
          <w:sz w:val="28"/>
          <w:szCs w:val="28"/>
        </w:rPr>
        <w:t>4. Электронное управление автомобильными двигателями / Г.П. Покровский., Е.А. Бе</w:t>
      </w:r>
      <w:r w:rsidR="00FE65E3">
        <w:rPr>
          <w:sz w:val="28"/>
          <w:szCs w:val="28"/>
        </w:rPr>
        <w:t>лов., С.Г. Драгомиров и др. - Москва</w:t>
      </w:r>
      <w:r w:rsidRPr="00725DD5">
        <w:rPr>
          <w:sz w:val="28"/>
          <w:szCs w:val="28"/>
        </w:rPr>
        <w:t xml:space="preserve">: Машиностроение, 1994. – 678 с. Словари и справочники </w:t>
      </w:r>
    </w:p>
    <w:p w:rsidR="000C3D67" w:rsidRDefault="00725DD5" w:rsidP="00725DD5">
      <w:pPr>
        <w:tabs>
          <w:tab w:val="left" w:pos="2029"/>
        </w:tabs>
        <w:spacing w:line="276" w:lineRule="auto"/>
        <w:ind w:firstLine="709"/>
        <w:jc w:val="both"/>
        <w:rPr>
          <w:sz w:val="28"/>
          <w:szCs w:val="28"/>
        </w:rPr>
      </w:pPr>
      <w:r w:rsidRPr="00725DD5">
        <w:rPr>
          <w:sz w:val="28"/>
          <w:szCs w:val="28"/>
        </w:rPr>
        <w:t>5. Автомобильный справочник. Пе</w:t>
      </w:r>
      <w:r w:rsidR="00FE65E3">
        <w:rPr>
          <w:sz w:val="28"/>
          <w:szCs w:val="28"/>
        </w:rPr>
        <w:t>р. с англ. 1-е русское изд. – Москва</w:t>
      </w:r>
      <w:r w:rsidRPr="00725DD5">
        <w:rPr>
          <w:sz w:val="28"/>
          <w:szCs w:val="28"/>
        </w:rPr>
        <w:t xml:space="preserve">: Изд-во «За рулем», 2000. - 896 с. </w:t>
      </w:r>
    </w:p>
    <w:p w:rsidR="000C3D67" w:rsidRDefault="00725DD5" w:rsidP="00725DD5">
      <w:pPr>
        <w:tabs>
          <w:tab w:val="left" w:pos="2029"/>
        </w:tabs>
        <w:spacing w:line="276" w:lineRule="auto"/>
        <w:ind w:firstLine="709"/>
        <w:jc w:val="both"/>
        <w:rPr>
          <w:sz w:val="28"/>
          <w:szCs w:val="28"/>
        </w:rPr>
      </w:pPr>
      <w:r w:rsidRPr="00725DD5">
        <w:rPr>
          <w:sz w:val="28"/>
          <w:szCs w:val="28"/>
        </w:rPr>
        <w:t xml:space="preserve">6. Новый политехнический словарь </w:t>
      </w:r>
      <w:r w:rsidR="00FE65E3">
        <w:rPr>
          <w:sz w:val="28"/>
          <w:szCs w:val="28"/>
        </w:rPr>
        <w:t xml:space="preserve">/ Под ред. А.Ю. </w:t>
      </w:r>
      <w:proofErr w:type="spellStart"/>
      <w:r w:rsidR="00FE65E3">
        <w:rPr>
          <w:sz w:val="28"/>
          <w:szCs w:val="28"/>
        </w:rPr>
        <w:t>Ишлинского</w:t>
      </w:r>
      <w:proofErr w:type="spellEnd"/>
      <w:r w:rsidR="00FE65E3">
        <w:rPr>
          <w:sz w:val="28"/>
          <w:szCs w:val="28"/>
        </w:rPr>
        <w:t>. – Москва</w:t>
      </w:r>
      <w:r w:rsidRPr="00725DD5">
        <w:rPr>
          <w:sz w:val="28"/>
          <w:szCs w:val="28"/>
        </w:rPr>
        <w:t xml:space="preserve">: Большая Российская энциклопедия, 2003. – 671 с. </w:t>
      </w:r>
    </w:p>
    <w:p w:rsidR="000C3D67" w:rsidRDefault="00725DD5" w:rsidP="00725DD5">
      <w:pPr>
        <w:tabs>
          <w:tab w:val="left" w:pos="2029"/>
        </w:tabs>
        <w:spacing w:line="276" w:lineRule="auto"/>
        <w:ind w:firstLine="709"/>
        <w:jc w:val="both"/>
        <w:rPr>
          <w:sz w:val="28"/>
          <w:szCs w:val="28"/>
        </w:rPr>
      </w:pPr>
      <w:r w:rsidRPr="00725DD5">
        <w:rPr>
          <w:sz w:val="28"/>
          <w:szCs w:val="28"/>
        </w:rPr>
        <w:t xml:space="preserve">7. </w:t>
      </w:r>
      <w:proofErr w:type="spellStart"/>
      <w:r w:rsidRPr="00725DD5">
        <w:rPr>
          <w:sz w:val="28"/>
          <w:szCs w:val="28"/>
        </w:rPr>
        <w:t>Попржедзинский</w:t>
      </w:r>
      <w:proofErr w:type="spellEnd"/>
      <w:r w:rsidRPr="00725DD5">
        <w:rPr>
          <w:sz w:val="28"/>
          <w:szCs w:val="28"/>
        </w:rPr>
        <w:t xml:space="preserve"> Р.А. и др. Технологическое оборудование для технического обслуживания и ремонта легковых автомобилей: Справочн</w:t>
      </w:r>
      <w:r w:rsidR="00FE65E3">
        <w:rPr>
          <w:sz w:val="28"/>
          <w:szCs w:val="28"/>
        </w:rPr>
        <w:t>ик. — Москва</w:t>
      </w:r>
      <w:r w:rsidRPr="00725DD5">
        <w:rPr>
          <w:sz w:val="28"/>
          <w:szCs w:val="28"/>
        </w:rPr>
        <w:t>: Транспорт, 1988.-196 с.</w:t>
      </w:r>
    </w:p>
    <w:p w:rsidR="000C3D67" w:rsidRDefault="00725DD5" w:rsidP="00725DD5">
      <w:pPr>
        <w:tabs>
          <w:tab w:val="left" w:pos="2029"/>
        </w:tabs>
        <w:spacing w:line="276" w:lineRule="auto"/>
        <w:ind w:firstLine="709"/>
        <w:jc w:val="both"/>
        <w:rPr>
          <w:sz w:val="28"/>
          <w:szCs w:val="28"/>
        </w:rPr>
      </w:pPr>
      <w:r w:rsidRPr="000C3D67">
        <w:rPr>
          <w:b/>
          <w:sz w:val="28"/>
          <w:szCs w:val="28"/>
        </w:rPr>
        <w:t>Издания, не имеющие индивидуального автора</w:t>
      </w:r>
      <w:r w:rsidRPr="00725DD5">
        <w:rPr>
          <w:sz w:val="28"/>
          <w:szCs w:val="28"/>
        </w:rPr>
        <w:t xml:space="preserve"> </w:t>
      </w:r>
    </w:p>
    <w:p w:rsidR="000C3D67" w:rsidRDefault="00725DD5" w:rsidP="00725DD5">
      <w:pPr>
        <w:tabs>
          <w:tab w:val="left" w:pos="2029"/>
        </w:tabs>
        <w:spacing w:line="276" w:lineRule="auto"/>
        <w:ind w:firstLine="709"/>
        <w:jc w:val="both"/>
        <w:rPr>
          <w:sz w:val="28"/>
          <w:szCs w:val="28"/>
        </w:rPr>
      </w:pPr>
      <w:r w:rsidRPr="00725DD5">
        <w:rPr>
          <w:sz w:val="28"/>
          <w:szCs w:val="28"/>
        </w:rPr>
        <w:t>8. Специальны</w:t>
      </w:r>
      <w:r w:rsidR="000C3D67">
        <w:rPr>
          <w:sz w:val="28"/>
          <w:szCs w:val="28"/>
        </w:rPr>
        <w:t>е способы литья: Справ. / Под об</w:t>
      </w:r>
      <w:r w:rsidR="00FE65E3">
        <w:rPr>
          <w:sz w:val="28"/>
          <w:szCs w:val="28"/>
        </w:rPr>
        <w:t>щей ред. В.А. Ефимова. – Москва</w:t>
      </w:r>
      <w:r w:rsidRPr="00725DD5">
        <w:rPr>
          <w:sz w:val="28"/>
          <w:szCs w:val="28"/>
        </w:rPr>
        <w:t xml:space="preserve">: Машиностроение, 1991. – 734 с. </w:t>
      </w:r>
    </w:p>
    <w:p w:rsidR="000C3D67" w:rsidRDefault="00725DD5" w:rsidP="00725DD5">
      <w:pPr>
        <w:tabs>
          <w:tab w:val="left" w:pos="2029"/>
        </w:tabs>
        <w:spacing w:line="276" w:lineRule="auto"/>
        <w:ind w:firstLine="709"/>
        <w:jc w:val="both"/>
        <w:rPr>
          <w:sz w:val="28"/>
          <w:szCs w:val="28"/>
        </w:rPr>
      </w:pPr>
      <w:r w:rsidRPr="00725DD5">
        <w:rPr>
          <w:sz w:val="28"/>
          <w:szCs w:val="28"/>
        </w:rPr>
        <w:t xml:space="preserve">9. Фундаментальные и прикладные проблемы совершенствования поршневых двигателей: Материалы IX </w:t>
      </w:r>
      <w:proofErr w:type="spellStart"/>
      <w:r w:rsidRPr="00725DD5">
        <w:rPr>
          <w:sz w:val="28"/>
          <w:szCs w:val="28"/>
        </w:rPr>
        <w:t>Междунар</w:t>
      </w:r>
      <w:proofErr w:type="spellEnd"/>
      <w:r w:rsidRPr="00725DD5">
        <w:rPr>
          <w:sz w:val="28"/>
          <w:szCs w:val="28"/>
        </w:rPr>
        <w:t>. научно-</w:t>
      </w:r>
      <w:proofErr w:type="spellStart"/>
      <w:r w:rsidRPr="00725DD5">
        <w:rPr>
          <w:sz w:val="28"/>
          <w:szCs w:val="28"/>
        </w:rPr>
        <w:t>практ</w:t>
      </w:r>
      <w:proofErr w:type="spellEnd"/>
      <w:r w:rsidRPr="00725DD5">
        <w:rPr>
          <w:sz w:val="28"/>
          <w:szCs w:val="28"/>
        </w:rPr>
        <w:t xml:space="preserve">. </w:t>
      </w:r>
      <w:proofErr w:type="spellStart"/>
      <w:r w:rsidRPr="00725DD5">
        <w:rPr>
          <w:sz w:val="28"/>
          <w:szCs w:val="28"/>
        </w:rPr>
        <w:t>конф</w:t>
      </w:r>
      <w:proofErr w:type="spellEnd"/>
      <w:r w:rsidRPr="00725DD5">
        <w:rPr>
          <w:sz w:val="28"/>
          <w:szCs w:val="28"/>
        </w:rPr>
        <w:t xml:space="preserve">. </w:t>
      </w:r>
      <w:proofErr w:type="spellStart"/>
      <w:r w:rsidRPr="00725DD5">
        <w:rPr>
          <w:sz w:val="28"/>
          <w:szCs w:val="28"/>
        </w:rPr>
        <w:t>Владим</w:t>
      </w:r>
      <w:proofErr w:type="spellEnd"/>
      <w:r w:rsidRPr="00725DD5">
        <w:rPr>
          <w:sz w:val="28"/>
          <w:szCs w:val="28"/>
        </w:rPr>
        <w:t>. гос. унт. – Владимир, 200</w:t>
      </w:r>
      <w:r w:rsidR="000C3D67">
        <w:rPr>
          <w:sz w:val="28"/>
          <w:szCs w:val="28"/>
        </w:rPr>
        <w:t xml:space="preserve">3. – 564 с. </w:t>
      </w:r>
    </w:p>
    <w:p w:rsidR="000C3D67" w:rsidRPr="000C3D67" w:rsidRDefault="000C3D67" w:rsidP="00725DD5">
      <w:pPr>
        <w:tabs>
          <w:tab w:val="left" w:pos="2029"/>
        </w:tabs>
        <w:spacing w:line="276" w:lineRule="auto"/>
        <w:ind w:firstLine="709"/>
        <w:jc w:val="both"/>
        <w:rPr>
          <w:b/>
          <w:sz w:val="28"/>
          <w:szCs w:val="28"/>
        </w:rPr>
      </w:pPr>
      <w:r w:rsidRPr="000C3D67">
        <w:rPr>
          <w:b/>
          <w:sz w:val="28"/>
          <w:szCs w:val="28"/>
        </w:rPr>
        <w:t>Многотомные издания</w:t>
      </w:r>
    </w:p>
    <w:p w:rsidR="000C3D67" w:rsidRDefault="00725DD5" w:rsidP="00725DD5">
      <w:pPr>
        <w:tabs>
          <w:tab w:val="left" w:pos="2029"/>
        </w:tabs>
        <w:spacing w:line="276" w:lineRule="auto"/>
        <w:ind w:firstLine="709"/>
        <w:jc w:val="both"/>
        <w:rPr>
          <w:sz w:val="28"/>
          <w:szCs w:val="28"/>
        </w:rPr>
      </w:pPr>
      <w:r w:rsidRPr="00725DD5">
        <w:rPr>
          <w:sz w:val="28"/>
          <w:szCs w:val="28"/>
        </w:rPr>
        <w:lastRenderedPageBreak/>
        <w:t>10.</w:t>
      </w:r>
      <w:r w:rsidR="00FE65E3">
        <w:rPr>
          <w:sz w:val="28"/>
          <w:szCs w:val="28"/>
        </w:rPr>
        <w:t xml:space="preserve"> </w:t>
      </w:r>
      <w:r w:rsidRPr="00725DD5">
        <w:rPr>
          <w:sz w:val="28"/>
          <w:szCs w:val="28"/>
        </w:rPr>
        <w:t>Двигатели внутреннего сгорания. Т.1. Достижения в области развития ДВС / Сер</w:t>
      </w:r>
      <w:r w:rsidR="00FE65E3">
        <w:rPr>
          <w:sz w:val="28"/>
          <w:szCs w:val="28"/>
        </w:rPr>
        <w:t>ия «Итоги науки и техники». – Москва</w:t>
      </w:r>
      <w:r w:rsidRPr="00725DD5">
        <w:rPr>
          <w:sz w:val="28"/>
          <w:szCs w:val="28"/>
        </w:rPr>
        <w:t>:</w:t>
      </w:r>
      <w:r w:rsidR="00FE65E3">
        <w:rPr>
          <w:sz w:val="28"/>
          <w:szCs w:val="28"/>
        </w:rPr>
        <w:t xml:space="preserve"> </w:t>
      </w:r>
      <w:r w:rsidRPr="00725DD5">
        <w:rPr>
          <w:sz w:val="28"/>
          <w:szCs w:val="28"/>
        </w:rPr>
        <w:t xml:space="preserve">ВИНИТИ, 1975. – </w:t>
      </w:r>
      <w:r w:rsidR="000C3D67">
        <w:rPr>
          <w:sz w:val="28"/>
          <w:szCs w:val="28"/>
        </w:rPr>
        <w:t>208 с.</w:t>
      </w:r>
    </w:p>
    <w:p w:rsidR="000C3D67" w:rsidRDefault="00725DD5" w:rsidP="00725DD5">
      <w:pPr>
        <w:tabs>
          <w:tab w:val="left" w:pos="2029"/>
        </w:tabs>
        <w:spacing w:line="276" w:lineRule="auto"/>
        <w:ind w:firstLine="709"/>
        <w:jc w:val="both"/>
        <w:rPr>
          <w:sz w:val="28"/>
          <w:szCs w:val="28"/>
        </w:rPr>
      </w:pPr>
      <w:r w:rsidRPr="000C3D67">
        <w:rPr>
          <w:b/>
          <w:sz w:val="28"/>
          <w:szCs w:val="28"/>
        </w:rPr>
        <w:t>Патентные документы</w:t>
      </w:r>
      <w:r w:rsidRPr="00725DD5">
        <w:rPr>
          <w:sz w:val="28"/>
          <w:szCs w:val="28"/>
        </w:rPr>
        <w:t xml:space="preserve"> </w:t>
      </w:r>
    </w:p>
    <w:p w:rsidR="000C3D67" w:rsidRDefault="00FE65E3" w:rsidP="00725DD5">
      <w:pPr>
        <w:tabs>
          <w:tab w:val="left" w:pos="2029"/>
        </w:tabs>
        <w:spacing w:line="276" w:lineRule="auto"/>
        <w:ind w:firstLine="709"/>
        <w:jc w:val="both"/>
        <w:rPr>
          <w:sz w:val="28"/>
          <w:szCs w:val="28"/>
        </w:rPr>
      </w:pPr>
      <w:r>
        <w:rPr>
          <w:sz w:val="28"/>
          <w:szCs w:val="28"/>
        </w:rPr>
        <w:t>11</w:t>
      </w:r>
      <w:r w:rsidR="00725DD5" w:rsidRPr="00725DD5">
        <w:rPr>
          <w:sz w:val="28"/>
          <w:szCs w:val="28"/>
        </w:rPr>
        <w:t xml:space="preserve">.Закон РФ «Об охране атмосферного воздуха» № 96-ФЗ от 04.05.1999 г. </w:t>
      </w:r>
    </w:p>
    <w:p w:rsidR="000C3D67" w:rsidRDefault="00FE65E3" w:rsidP="00725DD5">
      <w:pPr>
        <w:tabs>
          <w:tab w:val="left" w:pos="2029"/>
        </w:tabs>
        <w:spacing w:line="276" w:lineRule="auto"/>
        <w:ind w:firstLine="709"/>
        <w:jc w:val="both"/>
        <w:rPr>
          <w:sz w:val="28"/>
          <w:szCs w:val="28"/>
        </w:rPr>
      </w:pPr>
      <w:r>
        <w:rPr>
          <w:sz w:val="28"/>
          <w:szCs w:val="28"/>
        </w:rPr>
        <w:t>12</w:t>
      </w:r>
      <w:r w:rsidR="00725DD5" w:rsidRPr="00725DD5">
        <w:rPr>
          <w:sz w:val="28"/>
          <w:szCs w:val="28"/>
        </w:rPr>
        <w:t xml:space="preserve">.ГОСТ 17.2.2.03-87. Охрана природы. Атмосфера. Нормы и методы измерений содержания оксида углерода и углеводородов в отработавших газах автомобилей с бензиновыми двигателями. Требования безопасности. С изменениями с 01.1999 г. </w:t>
      </w:r>
    </w:p>
    <w:p w:rsidR="000C3D67" w:rsidRDefault="00FE65E3" w:rsidP="00725DD5">
      <w:pPr>
        <w:tabs>
          <w:tab w:val="left" w:pos="2029"/>
        </w:tabs>
        <w:spacing w:line="276" w:lineRule="auto"/>
        <w:ind w:firstLine="709"/>
        <w:jc w:val="both"/>
        <w:rPr>
          <w:sz w:val="28"/>
          <w:szCs w:val="28"/>
        </w:rPr>
      </w:pPr>
      <w:r>
        <w:rPr>
          <w:sz w:val="28"/>
          <w:szCs w:val="28"/>
        </w:rPr>
        <w:t>13</w:t>
      </w:r>
      <w:r w:rsidR="00725DD5" w:rsidRPr="00725DD5">
        <w:rPr>
          <w:sz w:val="28"/>
          <w:szCs w:val="28"/>
        </w:rPr>
        <w:t xml:space="preserve">.ГОСТ 7.9 – 77 Реферат и аннотация. М.: Изд-во стандартов, 1981. – 6 с. </w:t>
      </w:r>
    </w:p>
    <w:p w:rsidR="000C3D67" w:rsidRDefault="00FE65E3" w:rsidP="00725DD5">
      <w:pPr>
        <w:tabs>
          <w:tab w:val="left" w:pos="2029"/>
        </w:tabs>
        <w:spacing w:line="276" w:lineRule="auto"/>
        <w:ind w:firstLine="709"/>
        <w:jc w:val="both"/>
        <w:rPr>
          <w:sz w:val="28"/>
          <w:szCs w:val="28"/>
        </w:rPr>
      </w:pPr>
      <w:r>
        <w:rPr>
          <w:sz w:val="28"/>
          <w:szCs w:val="28"/>
        </w:rPr>
        <w:t>14</w:t>
      </w:r>
      <w:r w:rsidR="00725DD5" w:rsidRPr="00725DD5">
        <w:rPr>
          <w:sz w:val="28"/>
          <w:szCs w:val="28"/>
        </w:rPr>
        <w:t xml:space="preserve">.Гражданский Кодекс Российской Федерации, часть первая от 30 ноября 1994 г. N 51-ФЗ (с последующими изменениями). </w:t>
      </w:r>
    </w:p>
    <w:p w:rsidR="000C3D67" w:rsidRDefault="00FE65E3" w:rsidP="00725DD5">
      <w:pPr>
        <w:tabs>
          <w:tab w:val="left" w:pos="2029"/>
        </w:tabs>
        <w:spacing w:line="276" w:lineRule="auto"/>
        <w:ind w:firstLine="709"/>
        <w:jc w:val="both"/>
        <w:rPr>
          <w:sz w:val="28"/>
          <w:szCs w:val="28"/>
        </w:rPr>
      </w:pPr>
      <w:r>
        <w:rPr>
          <w:sz w:val="28"/>
          <w:szCs w:val="28"/>
        </w:rPr>
        <w:t>15</w:t>
      </w:r>
      <w:r w:rsidR="00725DD5" w:rsidRPr="00725DD5">
        <w:rPr>
          <w:sz w:val="28"/>
          <w:szCs w:val="28"/>
        </w:rPr>
        <w:t xml:space="preserve">.Налоговый Кодекс Российской Федерации (часть первая) от 31 июля 1998 г. N 146-ФЗ (ред. от 29.12.2001) (с последующими изменениями и дополнениями). </w:t>
      </w:r>
    </w:p>
    <w:p w:rsidR="000C3D67" w:rsidRDefault="00FE65E3" w:rsidP="00725DD5">
      <w:pPr>
        <w:tabs>
          <w:tab w:val="left" w:pos="2029"/>
        </w:tabs>
        <w:spacing w:line="276" w:lineRule="auto"/>
        <w:ind w:firstLine="709"/>
        <w:jc w:val="both"/>
        <w:rPr>
          <w:sz w:val="28"/>
          <w:szCs w:val="28"/>
        </w:rPr>
      </w:pPr>
      <w:r>
        <w:rPr>
          <w:sz w:val="28"/>
          <w:szCs w:val="28"/>
        </w:rPr>
        <w:t>16</w:t>
      </w:r>
      <w:r w:rsidR="00725DD5" w:rsidRPr="00725DD5">
        <w:rPr>
          <w:sz w:val="28"/>
          <w:szCs w:val="28"/>
        </w:rPr>
        <w:t xml:space="preserve">.Федеральный Закон от 26 декабря 1995 г. № 208-ФЗ "Об акционерных обществах" (с последующими изменениями и дополнениями). </w:t>
      </w:r>
    </w:p>
    <w:p w:rsidR="000C3D67" w:rsidRPr="000C3D67" w:rsidRDefault="00725DD5" w:rsidP="00725DD5">
      <w:pPr>
        <w:tabs>
          <w:tab w:val="left" w:pos="2029"/>
        </w:tabs>
        <w:spacing w:line="276" w:lineRule="auto"/>
        <w:ind w:firstLine="709"/>
        <w:jc w:val="both"/>
        <w:rPr>
          <w:b/>
          <w:sz w:val="28"/>
          <w:szCs w:val="28"/>
        </w:rPr>
      </w:pPr>
      <w:r w:rsidRPr="000C3D67">
        <w:rPr>
          <w:b/>
          <w:sz w:val="28"/>
          <w:szCs w:val="28"/>
        </w:rPr>
        <w:t xml:space="preserve">Составная часть документов </w:t>
      </w:r>
    </w:p>
    <w:p w:rsidR="000C3D67" w:rsidRDefault="00FE65E3" w:rsidP="00725DD5">
      <w:pPr>
        <w:tabs>
          <w:tab w:val="left" w:pos="2029"/>
        </w:tabs>
        <w:spacing w:line="276" w:lineRule="auto"/>
        <w:ind w:firstLine="709"/>
        <w:jc w:val="both"/>
        <w:rPr>
          <w:sz w:val="28"/>
          <w:szCs w:val="28"/>
        </w:rPr>
      </w:pPr>
      <w:r>
        <w:rPr>
          <w:sz w:val="28"/>
          <w:szCs w:val="28"/>
        </w:rPr>
        <w:t>17</w:t>
      </w:r>
      <w:r w:rsidR="00725DD5" w:rsidRPr="00725DD5">
        <w:rPr>
          <w:sz w:val="28"/>
          <w:szCs w:val="28"/>
        </w:rPr>
        <w:t>.</w:t>
      </w:r>
      <w:r>
        <w:rPr>
          <w:sz w:val="28"/>
          <w:szCs w:val="28"/>
        </w:rPr>
        <w:t xml:space="preserve"> </w:t>
      </w:r>
      <w:r w:rsidR="00725DD5" w:rsidRPr="00725DD5">
        <w:rPr>
          <w:sz w:val="28"/>
          <w:szCs w:val="28"/>
        </w:rPr>
        <w:t>Вырубов Д.Н. Испарение топлива // Сб. «Каме</w:t>
      </w:r>
      <w:r>
        <w:rPr>
          <w:sz w:val="28"/>
          <w:szCs w:val="28"/>
        </w:rPr>
        <w:t>ры сгорания авиационных ГТД»/ Москва, 2020</w:t>
      </w:r>
      <w:r w:rsidR="00725DD5" w:rsidRPr="00725DD5">
        <w:rPr>
          <w:sz w:val="28"/>
          <w:szCs w:val="28"/>
        </w:rPr>
        <w:t xml:space="preserve">. –С. 178-194. </w:t>
      </w:r>
    </w:p>
    <w:p w:rsidR="000C3D67" w:rsidRDefault="00FE65E3" w:rsidP="00725DD5">
      <w:pPr>
        <w:tabs>
          <w:tab w:val="left" w:pos="2029"/>
        </w:tabs>
        <w:spacing w:line="276" w:lineRule="auto"/>
        <w:ind w:firstLine="709"/>
        <w:jc w:val="both"/>
        <w:rPr>
          <w:sz w:val="28"/>
          <w:szCs w:val="28"/>
        </w:rPr>
      </w:pPr>
      <w:r>
        <w:rPr>
          <w:sz w:val="28"/>
          <w:szCs w:val="28"/>
        </w:rPr>
        <w:t>18</w:t>
      </w:r>
      <w:r w:rsidR="00725DD5" w:rsidRPr="00725DD5">
        <w:rPr>
          <w:sz w:val="28"/>
          <w:szCs w:val="28"/>
        </w:rPr>
        <w:t>.</w:t>
      </w:r>
      <w:r>
        <w:rPr>
          <w:sz w:val="28"/>
          <w:szCs w:val="28"/>
        </w:rPr>
        <w:t xml:space="preserve"> </w:t>
      </w:r>
      <w:proofErr w:type="spellStart"/>
      <w:r w:rsidR="00725DD5" w:rsidRPr="00725DD5">
        <w:rPr>
          <w:sz w:val="28"/>
          <w:szCs w:val="28"/>
        </w:rPr>
        <w:t>Гершман</w:t>
      </w:r>
      <w:proofErr w:type="spellEnd"/>
      <w:r w:rsidR="00725DD5" w:rsidRPr="00725DD5">
        <w:rPr>
          <w:sz w:val="28"/>
          <w:szCs w:val="28"/>
        </w:rPr>
        <w:t xml:space="preserve"> И.И., Пик О.К. Исследование развития и испарения топливной пленки // Тр. НАМИ. – 1965. – </w:t>
      </w:r>
      <w:proofErr w:type="spellStart"/>
      <w:r w:rsidR="00725DD5" w:rsidRPr="00725DD5">
        <w:rPr>
          <w:sz w:val="28"/>
          <w:szCs w:val="28"/>
        </w:rPr>
        <w:t>Вып</w:t>
      </w:r>
      <w:proofErr w:type="spellEnd"/>
      <w:r w:rsidR="00725DD5" w:rsidRPr="00725DD5">
        <w:rPr>
          <w:sz w:val="28"/>
          <w:szCs w:val="28"/>
        </w:rPr>
        <w:t xml:space="preserve">. 75. – С. 3-29. </w:t>
      </w:r>
    </w:p>
    <w:p w:rsidR="000C3D67" w:rsidRDefault="00FE65E3" w:rsidP="00725DD5">
      <w:pPr>
        <w:tabs>
          <w:tab w:val="left" w:pos="2029"/>
        </w:tabs>
        <w:spacing w:line="276" w:lineRule="auto"/>
        <w:ind w:firstLine="709"/>
        <w:jc w:val="both"/>
        <w:rPr>
          <w:sz w:val="28"/>
          <w:szCs w:val="28"/>
        </w:rPr>
      </w:pPr>
      <w:r>
        <w:rPr>
          <w:sz w:val="28"/>
          <w:szCs w:val="28"/>
        </w:rPr>
        <w:t>19</w:t>
      </w:r>
      <w:r w:rsidR="00725DD5" w:rsidRPr="00725DD5">
        <w:rPr>
          <w:sz w:val="28"/>
          <w:szCs w:val="28"/>
        </w:rPr>
        <w:t>.</w:t>
      </w:r>
      <w:r>
        <w:rPr>
          <w:sz w:val="28"/>
          <w:szCs w:val="28"/>
        </w:rPr>
        <w:t xml:space="preserve"> </w:t>
      </w:r>
      <w:r w:rsidR="00725DD5" w:rsidRPr="00725DD5">
        <w:rPr>
          <w:sz w:val="28"/>
          <w:szCs w:val="28"/>
        </w:rPr>
        <w:t xml:space="preserve">Литвин Л.Я. Особенности рабочего процесса двигателей с искровым зажиганием при </w:t>
      </w:r>
      <w:proofErr w:type="spellStart"/>
      <w:r w:rsidR="00725DD5" w:rsidRPr="00725DD5">
        <w:rPr>
          <w:sz w:val="28"/>
          <w:szCs w:val="28"/>
        </w:rPr>
        <w:t>повышеннной</w:t>
      </w:r>
      <w:proofErr w:type="spellEnd"/>
      <w:r w:rsidR="00725DD5" w:rsidRPr="00725DD5">
        <w:rPr>
          <w:sz w:val="28"/>
          <w:szCs w:val="28"/>
        </w:rPr>
        <w:t xml:space="preserve"> турбулентности заряда // Двигателестроение. - 1987. - №11. С. 7-9. </w:t>
      </w:r>
    </w:p>
    <w:p w:rsidR="000C3D67" w:rsidRPr="000C3D67" w:rsidRDefault="00725DD5" w:rsidP="00725DD5">
      <w:pPr>
        <w:tabs>
          <w:tab w:val="left" w:pos="2029"/>
        </w:tabs>
        <w:spacing w:line="276" w:lineRule="auto"/>
        <w:ind w:firstLine="709"/>
        <w:jc w:val="both"/>
        <w:rPr>
          <w:b/>
          <w:sz w:val="28"/>
          <w:szCs w:val="28"/>
        </w:rPr>
      </w:pPr>
      <w:r w:rsidRPr="000C3D67">
        <w:rPr>
          <w:b/>
          <w:sz w:val="28"/>
          <w:szCs w:val="28"/>
        </w:rPr>
        <w:t xml:space="preserve">Электронные издания и Интернет-ресурсы </w:t>
      </w:r>
    </w:p>
    <w:p w:rsidR="000C3D67" w:rsidRDefault="00FE65E3" w:rsidP="00725DD5">
      <w:pPr>
        <w:tabs>
          <w:tab w:val="left" w:pos="2029"/>
        </w:tabs>
        <w:spacing w:line="276" w:lineRule="auto"/>
        <w:ind w:firstLine="709"/>
        <w:jc w:val="both"/>
        <w:rPr>
          <w:sz w:val="28"/>
          <w:szCs w:val="28"/>
        </w:rPr>
      </w:pPr>
      <w:r>
        <w:rPr>
          <w:sz w:val="28"/>
          <w:szCs w:val="28"/>
        </w:rPr>
        <w:t>20</w:t>
      </w:r>
      <w:r w:rsidR="00725DD5" w:rsidRPr="00725DD5">
        <w:rPr>
          <w:sz w:val="28"/>
          <w:szCs w:val="28"/>
        </w:rPr>
        <w:t>.</w:t>
      </w:r>
      <w:r>
        <w:rPr>
          <w:sz w:val="28"/>
          <w:szCs w:val="28"/>
        </w:rPr>
        <w:t xml:space="preserve"> </w:t>
      </w:r>
      <w:proofErr w:type="spellStart"/>
      <w:r w:rsidR="00725DD5" w:rsidRPr="00725DD5">
        <w:rPr>
          <w:sz w:val="28"/>
          <w:szCs w:val="28"/>
        </w:rPr>
        <w:t>БиблиоСерт</w:t>
      </w:r>
      <w:proofErr w:type="spellEnd"/>
      <w:r w:rsidR="00725DD5" w:rsidRPr="00725DD5">
        <w:rPr>
          <w:sz w:val="28"/>
          <w:szCs w:val="28"/>
        </w:rPr>
        <w:t>: Сб. законодательных и нормативных документов по сертификации: [более 1000 документов]. – [Электронн</w:t>
      </w:r>
      <w:r>
        <w:rPr>
          <w:sz w:val="28"/>
          <w:szCs w:val="28"/>
        </w:rPr>
        <w:t xml:space="preserve">ый ресурс] (около 110 </w:t>
      </w:r>
      <w:proofErr w:type="spellStart"/>
      <w:r>
        <w:rPr>
          <w:sz w:val="28"/>
          <w:szCs w:val="28"/>
        </w:rPr>
        <w:t>Мбт</w:t>
      </w:r>
      <w:proofErr w:type="spellEnd"/>
      <w:r>
        <w:rPr>
          <w:sz w:val="28"/>
          <w:szCs w:val="28"/>
        </w:rPr>
        <w:t>). – Москва</w:t>
      </w:r>
      <w:r w:rsidR="00725DD5" w:rsidRPr="00725DD5">
        <w:rPr>
          <w:sz w:val="28"/>
          <w:szCs w:val="28"/>
        </w:rPr>
        <w:t xml:space="preserve">: Стандарты и качество, 2002. – </w:t>
      </w:r>
      <w:r w:rsidR="000C3D67">
        <w:rPr>
          <w:sz w:val="28"/>
          <w:szCs w:val="28"/>
        </w:rPr>
        <w:t>1 электрон. Опт. Диск (CD ROM).</w:t>
      </w:r>
    </w:p>
    <w:p w:rsidR="00E53E76" w:rsidRDefault="00E53E76" w:rsidP="00E53E76">
      <w:pPr>
        <w:rPr>
          <w:sz w:val="28"/>
          <w:szCs w:val="28"/>
        </w:rPr>
      </w:pPr>
    </w:p>
    <w:p w:rsidR="00E53E76" w:rsidRPr="00307C27" w:rsidRDefault="00307C27" w:rsidP="00307C27">
      <w:pPr>
        <w:tabs>
          <w:tab w:val="left" w:pos="142"/>
        </w:tabs>
        <w:spacing w:line="276" w:lineRule="auto"/>
        <w:ind w:left="426"/>
        <w:jc w:val="center"/>
        <w:rPr>
          <w:sz w:val="28"/>
          <w:szCs w:val="28"/>
        </w:rPr>
      </w:pPr>
      <w:r>
        <w:rPr>
          <w:b/>
          <w:sz w:val="28"/>
          <w:szCs w:val="28"/>
        </w:rPr>
        <w:t>3.</w:t>
      </w:r>
      <w:r w:rsidR="00E53E76" w:rsidRPr="00307C27">
        <w:rPr>
          <w:b/>
          <w:sz w:val="28"/>
          <w:szCs w:val="28"/>
        </w:rPr>
        <w:t>Требования к лингвистическому оформлению проекта</w:t>
      </w:r>
    </w:p>
    <w:p w:rsidR="00307C27" w:rsidRPr="00307C27" w:rsidRDefault="00307C27" w:rsidP="00307C27">
      <w:pPr>
        <w:pStyle w:val="a3"/>
        <w:tabs>
          <w:tab w:val="left" w:pos="142"/>
        </w:tabs>
        <w:spacing w:line="276" w:lineRule="auto"/>
        <w:ind w:left="786"/>
        <w:rPr>
          <w:sz w:val="28"/>
          <w:szCs w:val="28"/>
        </w:rPr>
      </w:pPr>
    </w:p>
    <w:p w:rsidR="00E53E76" w:rsidRDefault="00E53E76" w:rsidP="00E53E76">
      <w:pPr>
        <w:tabs>
          <w:tab w:val="left" w:pos="142"/>
        </w:tabs>
        <w:spacing w:line="276" w:lineRule="auto"/>
        <w:ind w:firstLine="709"/>
        <w:jc w:val="both"/>
        <w:rPr>
          <w:sz w:val="28"/>
          <w:szCs w:val="28"/>
        </w:rPr>
      </w:pPr>
      <w:r w:rsidRPr="00E53E76">
        <w:rPr>
          <w:sz w:val="28"/>
          <w:szCs w:val="28"/>
        </w:rPr>
        <w:t>Проект должен быть написан логически последовательно, литературным языком. Повторное употребление одного и того же слова, если это возможно, допустимо через 50 – 100 слов. Не должн</w:t>
      </w:r>
      <w:r>
        <w:rPr>
          <w:sz w:val="28"/>
          <w:szCs w:val="28"/>
        </w:rPr>
        <w:t>ы употребляться как излишне про</w:t>
      </w:r>
      <w:r w:rsidRPr="00E53E76">
        <w:rPr>
          <w:sz w:val="28"/>
          <w:szCs w:val="28"/>
        </w:rPr>
        <w:t>странные и сложно построенные предложени</w:t>
      </w:r>
      <w:r>
        <w:rPr>
          <w:sz w:val="28"/>
          <w:szCs w:val="28"/>
        </w:rPr>
        <w:t xml:space="preserve">я, так и чрезмерно </w:t>
      </w:r>
      <w:r>
        <w:rPr>
          <w:sz w:val="28"/>
          <w:szCs w:val="28"/>
        </w:rPr>
        <w:lastRenderedPageBreak/>
        <w:t>краткие лако</w:t>
      </w:r>
      <w:r w:rsidRPr="00E53E76">
        <w:rPr>
          <w:sz w:val="28"/>
          <w:szCs w:val="28"/>
        </w:rPr>
        <w:t>ничные фразы, слабо между собой связанн</w:t>
      </w:r>
      <w:r>
        <w:rPr>
          <w:sz w:val="28"/>
          <w:szCs w:val="28"/>
        </w:rPr>
        <w:t>ые, допускающие двойные толкова</w:t>
      </w:r>
      <w:r w:rsidRPr="00E53E76">
        <w:rPr>
          <w:sz w:val="28"/>
          <w:szCs w:val="28"/>
        </w:rPr>
        <w:t xml:space="preserve">ния и т. д.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При написании проекта не рекомендуется вести изложение от первого лица единственного числа: «я наблюдал», «я считаю», «по моему мнению» и т. д. Корректнее использовать местоимение «мы». Допускаются обороты с </w:t>
      </w:r>
      <w:r>
        <w:rPr>
          <w:sz w:val="28"/>
          <w:szCs w:val="28"/>
        </w:rPr>
        <w:t>сохра</w:t>
      </w:r>
      <w:r w:rsidRPr="00E53E76">
        <w:rPr>
          <w:sz w:val="28"/>
          <w:szCs w:val="28"/>
        </w:rPr>
        <w:t xml:space="preserve">нением первого лица множественного числа, </w:t>
      </w:r>
      <w:r>
        <w:rPr>
          <w:sz w:val="28"/>
          <w:szCs w:val="28"/>
        </w:rPr>
        <w:t>в которых исключается местоиме</w:t>
      </w:r>
      <w:r w:rsidRPr="00E53E76">
        <w:rPr>
          <w:sz w:val="28"/>
          <w:szCs w:val="28"/>
        </w:rPr>
        <w:t>ние «мы», то есть фразы строятся с употре</w:t>
      </w:r>
      <w:r>
        <w:rPr>
          <w:sz w:val="28"/>
          <w:szCs w:val="28"/>
        </w:rPr>
        <w:t>блением слов «наблюдаем», «уста</w:t>
      </w:r>
      <w:r w:rsidRPr="00E53E76">
        <w:rPr>
          <w:sz w:val="28"/>
          <w:szCs w:val="28"/>
        </w:rPr>
        <w:t xml:space="preserve">навливаем», «имеем». Можно использовать выражения «на наш взгляд», «по нашему мнению», однако предпочтительнее выражать ту же мысль в безличной форме, </w:t>
      </w:r>
      <w:r w:rsidRPr="00E53E76">
        <w:rPr>
          <w:i/>
          <w:sz w:val="28"/>
          <w:szCs w:val="28"/>
        </w:rPr>
        <w:t>например</w:t>
      </w:r>
      <w:r w:rsidRPr="00E53E76">
        <w:rPr>
          <w:sz w:val="28"/>
          <w:szCs w:val="28"/>
        </w:rPr>
        <w:t xml:space="preserve">: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1) изучение педагогического опыта свидетельствует о том, что …,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2) на основе выполненного анализа можно утверждать …,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3) проведенные исследования подтвердили…;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4) представляется целесообразным отметить;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5) установлено, что;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6) делается вывод о…;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7) следует подчеркнуть, выделить;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8) можно сделать вывод о том, что;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9) необходимо рассмотреть, изучить, дополнить; </w:t>
      </w:r>
    </w:p>
    <w:p w:rsidR="00E53E76" w:rsidRDefault="00E53E76" w:rsidP="00E53E76">
      <w:pPr>
        <w:tabs>
          <w:tab w:val="left" w:pos="142"/>
        </w:tabs>
        <w:spacing w:line="276" w:lineRule="auto"/>
        <w:ind w:firstLine="709"/>
        <w:jc w:val="both"/>
        <w:rPr>
          <w:sz w:val="28"/>
          <w:szCs w:val="28"/>
        </w:rPr>
      </w:pPr>
      <w:r w:rsidRPr="00E53E76">
        <w:rPr>
          <w:sz w:val="28"/>
          <w:szCs w:val="28"/>
        </w:rPr>
        <w:t xml:space="preserve">10) в работе рассматриваются, анализируются... </w:t>
      </w:r>
    </w:p>
    <w:p w:rsidR="00E53E76" w:rsidRDefault="00E53E76" w:rsidP="00E53E76">
      <w:pPr>
        <w:tabs>
          <w:tab w:val="left" w:pos="142"/>
        </w:tabs>
        <w:spacing w:line="276" w:lineRule="auto"/>
        <w:ind w:firstLine="709"/>
        <w:jc w:val="both"/>
        <w:rPr>
          <w:sz w:val="28"/>
          <w:szCs w:val="28"/>
        </w:rPr>
      </w:pPr>
      <w:r w:rsidRPr="00E53E76">
        <w:rPr>
          <w:sz w:val="28"/>
          <w:szCs w:val="28"/>
        </w:rPr>
        <w:t>При написании проекта работы необхо</w:t>
      </w:r>
      <w:r>
        <w:rPr>
          <w:sz w:val="28"/>
          <w:szCs w:val="28"/>
        </w:rPr>
        <w:t>димо пользоваться языком научно</w:t>
      </w:r>
      <w:r w:rsidRPr="00E53E76">
        <w:rPr>
          <w:sz w:val="28"/>
          <w:szCs w:val="28"/>
        </w:rPr>
        <w:t xml:space="preserve">го изложения. Здесь могут быть использованы следующие слова и выражения: </w:t>
      </w:r>
    </w:p>
    <w:p w:rsidR="00E53E76" w:rsidRPr="00565C81" w:rsidRDefault="00E53E76" w:rsidP="00565C81">
      <w:pPr>
        <w:pStyle w:val="a3"/>
        <w:numPr>
          <w:ilvl w:val="0"/>
          <w:numId w:val="5"/>
        </w:numPr>
        <w:tabs>
          <w:tab w:val="left" w:pos="142"/>
        </w:tabs>
        <w:spacing w:line="276" w:lineRule="auto"/>
        <w:jc w:val="both"/>
        <w:rPr>
          <w:sz w:val="28"/>
          <w:szCs w:val="28"/>
        </w:rPr>
      </w:pPr>
      <w:r w:rsidRPr="00565C81">
        <w:rPr>
          <w:sz w:val="28"/>
          <w:szCs w:val="28"/>
        </w:rPr>
        <w:t xml:space="preserve">для указания на последовательность развития мысли и временную соотнесенность: </w:t>
      </w:r>
    </w:p>
    <w:p w:rsidR="00565C81" w:rsidRDefault="00E53E76" w:rsidP="00565C81">
      <w:pPr>
        <w:pStyle w:val="a3"/>
        <w:tabs>
          <w:tab w:val="left" w:pos="142"/>
        </w:tabs>
        <w:spacing w:line="276" w:lineRule="auto"/>
        <w:ind w:left="1069" w:hanging="502"/>
        <w:jc w:val="both"/>
        <w:rPr>
          <w:sz w:val="28"/>
          <w:szCs w:val="28"/>
        </w:rPr>
      </w:pPr>
      <w:r w:rsidRPr="00E53E76">
        <w:rPr>
          <w:sz w:val="28"/>
          <w:szCs w:val="28"/>
        </w:rPr>
        <w:t xml:space="preserve">– прежде всего, сначала, в первую очередь; </w:t>
      </w:r>
    </w:p>
    <w:p w:rsidR="00565C81" w:rsidRDefault="00E53E76" w:rsidP="00565C81">
      <w:pPr>
        <w:pStyle w:val="a3"/>
        <w:tabs>
          <w:tab w:val="left" w:pos="142"/>
        </w:tabs>
        <w:spacing w:line="276" w:lineRule="auto"/>
        <w:ind w:left="567"/>
        <w:jc w:val="both"/>
        <w:rPr>
          <w:sz w:val="28"/>
          <w:szCs w:val="28"/>
        </w:rPr>
      </w:pPr>
      <w:r w:rsidRPr="00E53E76">
        <w:rPr>
          <w:sz w:val="28"/>
          <w:szCs w:val="28"/>
        </w:rPr>
        <w:t xml:space="preserve">– во – первых, во – вторых и т. д.; </w:t>
      </w:r>
    </w:p>
    <w:p w:rsidR="00565C81" w:rsidRDefault="00E53E76" w:rsidP="00565C81">
      <w:pPr>
        <w:pStyle w:val="a3"/>
        <w:tabs>
          <w:tab w:val="left" w:pos="142"/>
        </w:tabs>
        <w:spacing w:line="276" w:lineRule="auto"/>
        <w:ind w:left="567"/>
        <w:jc w:val="both"/>
        <w:rPr>
          <w:sz w:val="28"/>
          <w:szCs w:val="28"/>
        </w:rPr>
      </w:pPr>
      <w:r w:rsidRPr="00E53E76">
        <w:rPr>
          <w:sz w:val="28"/>
          <w:szCs w:val="28"/>
        </w:rPr>
        <w:t xml:space="preserve">– затем, далее, в заключение, итак, наконец; </w:t>
      </w:r>
    </w:p>
    <w:p w:rsidR="00565C81" w:rsidRDefault="00E53E76" w:rsidP="00565C81">
      <w:pPr>
        <w:pStyle w:val="a3"/>
        <w:tabs>
          <w:tab w:val="left" w:pos="142"/>
        </w:tabs>
        <w:spacing w:line="276" w:lineRule="auto"/>
        <w:ind w:left="567"/>
        <w:jc w:val="both"/>
        <w:rPr>
          <w:sz w:val="28"/>
          <w:szCs w:val="28"/>
        </w:rPr>
      </w:pPr>
      <w:r w:rsidRPr="00E53E76">
        <w:rPr>
          <w:sz w:val="28"/>
          <w:szCs w:val="28"/>
        </w:rPr>
        <w:t>– до сих пор, ранее, в предыдущих исс</w:t>
      </w:r>
      <w:r w:rsidR="00565C81">
        <w:rPr>
          <w:sz w:val="28"/>
          <w:szCs w:val="28"/>
        </w:rPr>
        <w:t>ледованиях, до настоящего време</w:t>
      </w:r>
      <w:r w:rsidRPr="00E53E76">
        <w:rPr>
          <w:sz w:val="28"/>
          <w:szCs w:val="28"/>
        </w:rPr>
        <w:t xml:space="preserve">ни; </w:t>
      </w:r>
    </w:p>
    <w:p w:rsidR="00565C81" w:rsidRDefault="00E53E76" w:rsidP="00565C81">
      <w:pPr>
        <w:pStyle w:val="a3"/>
        <w:tabs>
          <w:tab w:val="left" w:pos="142"/>
        </w:tabs>
        <w:spacing w:line="276" w:lineRule="auto"/>
        <w:ind w:left="567"/>
        <w:jc w:val="both"/>
        <w:rPr>
          <w:sz w:val="28"/>
          <w:szCs w:val="28"/>
        </w:rPr>
      </w:pPr>
      <w:r w:rsidRPr="00E53E76">
        <w:rPr>
          <w:sz w:val="28"/>
          <w:szCs w:val="28"/>
        </w:rPr>
        <w:t xml:space="preserve">– в последние годы, десятилетия; </w:t>
      </w:r>
    </w:p>
    <w:p w:rsidR="00565C81" w:rsidRPr="00565C81" w:rsidRDefault="00E53E76" w:rsidP="00565C81">
      <w:pPr>
        <w:pStyle w:val="a3"/>
        <w:numPr>
          <w:ilvl w:val="0"/>
          <w:numId w:val="5"/>
        </w:numPr>
        <w:tabs>
          <w:tab w:val="left" w:pos="142"/>
        </w:tabs>
        <w:spacing w:line="276" w:lineRule="auto"/>
        <w:jc w:val="both"/>
        <w:rPr>
          <w:sz w:val="28"/>
          <w:szCs w:val="28"/>
        </w:rPr>
      </w:pPr>
      <w:r w:rsidRPr="00565C81">
        <w:rPr>
          <w:sz w:val="28"/>
          <w:szCs w:val="28"/>
        </w:rPr>
        <w:t>для сопоставления и противопоставления:</w:t>
      </w:r>
    </w:p>
    <w:p w:rsidR="00565C81" w:rsidRDefault="00E53E76" w:rsidP="00565C81">
      <w:pPr>
        <w:tabs>
          <w:tab w:val="left" w:pos="142"/>
        </w:tabs>
        <w:spacing w:line="276" w:lineRule="auto"/>
        <w:ind w:firstLine="567"/>
        <w:jc w:val="both"/>
        <w:rPr>
          <w:sz w:val="28"/>
          <w:szCs w:val="28"/>
        </w:rPr>
      </w:pPr>
      <w:r w:rsidRPr="00565C81">
        <w:rPr>
          <w:sz w:val="28"/>
          <w:szCs w:val="28"/>
        </w:rPr>
        <w:t xml:space="preserve"> – однако, в то время как, тем не менее, но, вместе с тем; </w:t>
      </w:r>
    </w:p>
    <w:p w:rsidR="00565C81" w:rsidRDefault="00E53E76" w:rsidP="00565C81">
      <w:pPr>
        <w:tabs>
          <w:tab w:val="left" w:pos="142"/>
        </w:tabs>
        <w:spacing w:line="276" w:lineRule="auto"/>
        <w:ind w:firstLine="567"/>
        <w:jc w:val="both"/>
        <w:rPr>
          <w:sz w:val="28"/>
          <w:szCs w:val="28"/>
        </w:rPr>
      </w:pPr>
      <w:r w:rsidRPr="00565C81">
        <w:rPr>
          <w:sz w:val="28"/>
          <w:szCs w:val="28"/>
        </w:rPr>
        <w:t xml:space="preserve">– как…, так и…; </w:t>
      </w:r>
    </w:p>
    <w:p w:rsidR="00565C81" w:rsidRDefault="00E53E76" w:rsidP="00565C81">
      <w:pPr>
        <w:tabs>
          <w:tab w:val="left" w:pos="142"/>
        </w:tabs>
        <w:spacing w:line="276" w:lineRule="auto"/>
        <w:ind w:firstLine="567"/>
        <w:jc w:val="both"/>
        <w:rPr>
          <w:sz w:val="28"/>
          <w:szCs w:val="28"/>
        </w:rPr>
      </w:pPr>
      <w:r w:rsidRPr="00565C81">
        <w:rPr>
          <w:sz w:val="28"/>
          <w:szCs w:val="28"/>
        </w:rPr>
        <w:t>– с одной стороны…, с другой стороны, не только…, но и;</w:t>
      </w:r>
    </w:p>
    <w:p w:rsidR="00565C81" w:rsidRDefault="00E53E76" w:rsidP="00565C81">
      <w:pPr>
        <w:tabs>
          <w:tab w:val="left" w:pos="142"/>
        </w:tabs>
        <w:spacing w:line="276" w:lineRule="auto"/>
        <w:ind w:firstLine="567"/>
        <w:jc w:val="both"/>
        <w:rPr>
          <w:sz w:val="28"/>
          <w:szCs w:val="28"/>
        </w:rPr>
      </w:pPr>
      <w:r w:rsidRPr="00565C81">
        <w:rPr>
          <w:sz w:val="28"/>
          <w:szCs w:val="28"/>
        </w:rPr>
        <w:t xml:space="preserve"> – по сравнению, в отличие, в противоположность; </w:t>
      </w:r>
    </w:p>
    <w:p w:rsidR="00565C81" w:rsidRPr="00565C81" w:rsidRDefault="00E53E76" w:rsidP="00565C81">
      <w:pPr>
        <w:pStyle w:val="a3"/>
        <w:numPr>
          <w:ilvl w:val="0"/>
          <w:numId w:val="5"/>
        </w:numPr>
        <w:tabs>
          <w:tab w:val="left" w:pos="142"/>
        </w:tabs>
        <w:spacing w:line="276" w:lineRule="auto"/>
        <w:jc w:val="both"/>
        <w:rPr>
          <w:sz w:val="28"/>
          <w:szCs w:val="28"/>
        </w:rPr>
      </w:pPr>
      <w:r w:rsidRPr="00565C81">
        <w:rPr>
          <w:sz w:val="28"/>
          <w:szCs w:val="28"/>
        </w:rPr>
        <w:t xml:space="preserve">для указания на следствие, причинность: </w:t>
      </w:r>
    </w:p>
    <w:p w:rsidR="00565C81" w:rsidRDefault="00E53E76" w:rsidP="00565C81">
      <w:pPr>
        <w:tabs>
          <w:tab w:val="left" w:pos="142"/>
        </w:tabs>
        <w:spacing w:line="276" w:lineRule="auto"/>
        <w:ind w:left="709" w:hanging="142"/>
        <w:jc w:val="both"/>
        <w:rPr>
          <w:sz w:val="28"/>
          <w:szCs w:val="28"/>
        </w:rPr>
      </w:pPr>
      <w:r w:rsidRPr="00565C81">
        <w:rPr>
          <w:sz w:val="28"/>
          <w:szCs w:val="28"/>
        </w:rPr>
        <w:t xml:space="preserve">– таким образом, следовательно, итак, в связи с этим; </w:t>
      </w:r>
    </w:p>
    <w:p w:rsidR="00565C81" w:rsidRDefault="00E53E76" w:rsidP="00565C81">
      <w:pPr>
        <w:tabs>
          <w:tab w:val="left" w:pos="142"/>
        </w:tabs>
        <w:spacing w:line="276" w:lineRule="auto"/>
        <w:ind w:left="709" w:hanging="142"/>
        <w:jc w:val="both"/>
        <w:rPr>
          <w:sz w:val="28"/>
          <w:szCs w:val="28"/>
        </w:rPr>
      </w:pPr>
      <w:r w:rsidRPr="00565C81">
        <w:rPr>
          <w:sz w:val="28"/>
          <w:szCs w:val="28"/>
        </w:rPr>
        <w:t xml:space="preserve">– отсюда следует, понятно, ясно; </w:t>
      </w:r>
    </w:p>
    <w:p w:rsidR="00565C81" w:rsidRDefault="00E53E76" w:rsidP="00565C81">
      <w:pPr>
        <w:tabs>
          <w:tab w:val="left" w:pos="142"/>
        </w:tabs>
        <w:spacing w:line="276" w:lineRule="auto"/>
        <w:ind w:left="709" w:hanging="142"/>
        <w:jc w:val="both"/>
        <w:rPr>
          <w:sz w:val="28"/>
          <w:szCs w:val="28"/>
        </w:rPr>
      </w:pPr>
      <w:r w:rsidRPr="00565C81">
        <w:rPr>
          <w:sz w:val="28"/>
          <w:szCs w:val="28"/>
        </w:rPr>
        <w:lastRenderedPageBreak/>
        <w:t xml:space="preserve">– это позволяет сделать вывод, заключение; </w:t>
      </w:r>
    </w:p>
    <w:p w:rsidR="00565C81" w:rsidRDefault="00E53E76" w:rsidP="00565C81">
      <w:pPr>
        <w:tabs>
          <w:tab w:val="left" w:pos="142"/>
        </w:tabs>
        <w:spacing w:line="276" w:lineRule="auto"/>
        <w:ind w:left="709" w:hanging="142"/>
        <w:jc w:val="both"/>
        <w:rPr>
          <w:sz w:val="28"/>
          <w:szCs w:val="28"/>
        </w:rPr>
      </w:pPr>
      <w:r w:rsidRPr="00565C81">
        <w:rPr>
          <w:sz w:val="28"/>
          <w:szCs w:val="28"/>
        </w:rPr>
        <w:t xml:space="preserve">– свидетельствует, говорит, дает возможность; </w:t>
      </w:r>
    </w:p>
    <w:p w:rsidR="00565C81" w:rsidRDefault="00E53E76" w:rsidP="00565C81">
      <w:pPr>
        <w:tabs>
          <w:tab w:val="left" w:pos="142"/>
        </w:tabs>
        <w:spacing w:line="276" w:lineRule="auto"/>
        <w:ind w:left="709" w:hanging="142"/>
        <w:jc w:val="both"/>
        <w:rPr>
          <w:sz w:val="28"/>
          <w:szCs w:val="28"/>
        </w:rPr>
      </w:pPr>
      <w:r w:rsidRPr="00565C81">
        <w:rPr>
          <w:sz w:val="28"/>
          <w:szCs w:val="28"/>
        </w:rPr>
        <w:t xml:space="preserve">– в результате; </w:t>
      </w:r>
    </w:p>
    <w:p w:rsidR="00565C81" w:rsidRDefault="00E53E76" w:rsidP="00565C81">
      <w:pPr>
        <w:pStyle w:val="a3"/>
        <w:numPr>
          <w:ilvl w:val="0"/>
          <w:numId w:val="5"/>
        </w:numPr>
        <w:tabs>
          <w:tab w:val="left" w:pos="142"/>
        </w:tabs>
        <w:spacing w:line="276" w:lineRule="auto"/>
        <w:ind w:left="567" w:hanging="283"/>
        <w:jc w:val="both"/>
        <w:rPr>
          <w:sz w:val="28"/>
          <w:szCs w:val="28"/>
        </w:rPr>
      </w:pPr>
      <w:r w:rsidRPr="00565C81">
        <w:rPr>
          <w:sz w:val="28"/>
          <w:szCs w:val="28"/>
        </w:rPr>
        <w:t xml:space="preserve">для дополнения и уточнения: </w:t>
      </w:r>
    </w:p>
    <w:p w:rsidR="00565C81" w:rsidRDefault="00E53E76" w:rsidP="00565C81">
      <w:pPr>
        <w:pStyle w:val="a3"/>
        <w:numPr>
          <w:ilvl w:val="0"/>
          <w:numId w:val="5"/>
        </w:numPr>
        <w:tabs>
          <w:tab w:val="left" w:pos="142"/>
        </w:tabs>
        <w:spacing w:line="276" w:lineRule="auto"/>
        <w:ind w:left="567" w:hanging="283"/>
        <w:jc w:val="both"/>
        <w:rPr>
          <w:sz w:val="28"/>
          <w:szCs w:val="28"/>
        </w:rPr>
      </w:pPr>
      <w:r w:rsidRPr="00565C81">
        <w:rPr>
          <w:sz w:val="28"/>
          <w:szCs w:val="28"/>
        </w:rPr>
        <w:t>– помимо этого, кроме того, также и, наряду с…, в частности;</w:t>
      </w:r>
    </w:p>
    <w:p w:rsidR="00565C81" w:rsidRDefault="00E53E76" w:rsidP="00565C81">
      <w:pPr>
        <w:pStyle w:val="a3"/>
        <w:tabs>
          <w:tab w:val="left" w:pos="142"/>
        </w:tabs>
        <w:spacing w:line="276" w:lineRule="auto"/>
        <w:ind w:left="567"/>
        <w:jc w:val="both"/>
        <w:rPr>
          <w:sz w:val="28"/>
          <w:szCs w:val="28"/>
        </w:rPr>
      </w:pPr>
      <w:r w:rsidRPr="00565C81">
        <w:rPr>
          <w:sz w:val="28"/>
          <w:szCs w:val="28"/>
        </w:rPr>
        <w:t xml:space="preserve">– главным образом, особенно, именно; </w:t>
      </w:r>
    </w:p>
    <w:p w:rsidR="00565C81" w:rsidRDefault="00E53E76" w:rsidP="00565C81">
      <w:pPr>
        <w:pStyle w:val="a3"/>
        <w:numPr>
          <w:ilvl w:val="0"/>
          <w:numId w:val="5"/>
        </w:numPr>
        <w:tabs>
          <w:tab w:val="left" w:pos="142"/>
        </w:tabs>
        <w:spacing w:line="276" w:lineRule="auto"/>
        <w:ind w:left="567" w:hanging="283"/>
        <w:jc w:val="both"/>
        <w:rPr>
          <w:sz w:val="28"/>
          <w:szCs w:val="28"/>
        </w:rPr>
      </w:pPr>
      <w:r w:rsidRPr="00565C81">
        <w:rPr>
          <w:sz w:val="28"/>
          <w:szCs w:val="28"/>
        </w:rPr>
        <w:t xml:space="preserve">для иллюстрации сказанного: </w:t>
      </w:r>
    </w:p>
    <w:p w:rsidR="00565C81" w:rsidRDefault="00E53E76" w:rsidP="00565C81">
      <w:pPr>
        <w:pStyle w:val="a3"/>
        <w:tabs>
          <w:tab w:val="left" w:pos="142"/>
        </w:tabs>
        <w:spacing w:line="276" w:lineRule="auto"/>
        <w:ind w:left="567"/>
        <w:jc w:val="both"/>
        <w:rPr>
          <w:sz w:val="28"/>
          <w:szCs w:val="28"/>
        </w:rPr>
      </w:pPr>
      <w:r w:rsidRPr="00565C81">
        <w:rPr>
          <w:sz w:val="28"/>
          <w:szCs w:val="28"/>
        </w:rPr>
        <w:t xml:space="preserve">– например, так; </w:t>
      </w:r>
    </w:p>
    <w:p w:rsidR="00565C81" w:rsidRDefault="00E53E76" w:rsidP="00565C81">
      <w:pPr>
        <w:pStyle w:val="a3"/>
        <w:tabs>
          <w:tab w:val="left" w:pos="142"/>
        </w:tabs>
        <w:spacing w:line="276" w:lineRule="auto"/>
        <w:ind w:left="567"/>
        <w:jc w:val="both"/>
        <w:rPr>
          <w:sz w:val="28"/>
          <w:szCs w:val="28"/>
        </w:rPr>
      </w:pPr>
      <w:r w:rsidRPr="00565C81">
        <w:rPr>
          <w:sz w:val="28"/>
          <w:szCs w:val="28"/>
        </w:rPr>
        <w:t xml:space="preserve">– проиллюстрируем сказанное следующим примером, приведем пример; – подтверждением выше сказанного является; </w:t>
      </w:r>
    </w:p>
    <w:p w:rsidR="00565C81" w:rsidRDefault="00E53E76" w:rsidP="00AB5DE3">
      <w:pPr>
        <w:pStyle w:val="a3"/>
        <w:numPr>
          <w:ilvl w:val="0"/>
          <w:numId w:val="5"/>
        </w:numPr>
        <w:tabs>
          <w:tab w:val="left" w:pos="142"/>
        </w:tabs>
        <w:spacing w:line="276" w:lineRule="auto"/>
        <w:ind w:hanging="720"/>
        <w:jc w:val="both"/>
        <w:rPr>
          <w:sz w:val="28"/>
          <w:szCs w:val="28"/>
        </w:rPr>
      </w:pPr>
      <w:r w:rsidRPr="00565C81">
        <w:rPr>
          <w:sz w:val="28"/>
          <w:szCs w:val="28"/>
        </w:rPr>
        <w:t>для ссылки на предыдущие высказывания, мнения, исследования и т.</w:t>
      </w:r>
      <w:r w:rsidR="00565C81">
        <w:rPr>
          <w:sz w:val="28"/>
          <w:szCs w:val="28"/>
        </w:rPr>
        <w:t>д</w:t>
      </w:r>
      <w:r w:rsidRPr="00565C81">
        <w:rPr>
          <w:sz w:val="28"/>
          <w:szCs w:val="28"/>
        </w:rPr>
        <w:t xml:space="preserve">.: </w:t>
      </w:r>
    </w:p>
    <w:p w:rsidR="00565C81" w:rsidRDefault="00E53E76" w:rsidP="00565C81">
      <w:pPr>
        <w:pStyle w:val="a3"/>
        <w:tabs>
          <w:tab w:val="left" w:pos="142"/>
        </w:tabs>
        <w:spacing w:line="276" w:lineRule="auto"/>
        <w:ind w:left="1287" w:hanging="720"/>
        <w:jc w:val="both"/>
        <w:rPr>
          <w:sz w:val="28"/>
          <w:szCs w:val="28"/>
        </w:rPr>
      </w:pPr>
      <w:r w:rsidRPr="00565C81">
        <w:rPr>
          <w:sz w:val="28"/>
          <w:szCs w:val="28"/>
        </w:rPr>
        <w:t xml:space="preserve">– было установлено, рассмотрено, выявлено, проанализировано; </w:t>
      </w:r>
    </w:p>
    <w:p w:rsidR="00565C81" w:rsidRDefault="00E53E76" w:rsidP="00565C81">
      <w:pPr>
        <w:pStyle w:val="a3"/>
        <w:tabs>
          <w:tab w:val="left" w:pos="142"/>
        </w:tabs>
        <w:spacing w:line="276" w:lineRule="auto"/>
        <w:ind w:left="1287" w:hanging="720"/>
        <w:jc w:val="both"/>
        <w:rPr>
          <w:sz w:val="28"/>
          <w:szCs w:val="28"/>
        </w:rPr>
      </w:pPr>
      <w:r w:rsidRPr="00565C81">
        <w:rPr>
          <w:sz w:val="28"/>
          <w:szCs w:val="28"/>
        </w:rPr>
        <w:t xml:space="preserve">– как говорилось, отмечалось, подчеркивалось; </w:t>
      </w:r>
    </w:p>
    <w:p w:rsidR="00565C81" w:rsidRDefault="00E53E76" w:rsidP="00565C81">
      <w:pPr>
        <w:pStyle w:val="a3"/>
        <w:tabs>
          <w:tab w:val="left" w:pos="142"/>
        </w:tabs>
        <w:spacing w:line="276" w:lineRule="auto"/>
        <w:ind w:left="1287" w:hanging="720"/>
        <w:jc w:val="both"/>
        <w:rPr>
          <w:sz w:val="28"/>
          <w:szCs w:val="28"/>
        </w:rPr>
      </w:pPr>
      <w:r w:rsidRPr="00565C81">
        <w:rPr>
          <w:sz w:val="28"/>
          <w:szCs w:val="28"/>
        </w:rPr>
        <w:t xml:space="preserve">– аналогичный, подобный, идентичный анализ, результат; </w:t>
      </w:r>
    </w:p>
    <w:p w:rsidR="00565C81" w:rsidRDefault="00E53E76" w:rsidP="00565C81">
      <w:pPr>
        <w:pStyle w:val="a3"/>
        <w:tabs>
          <w:tab w:val="left" w:pos="142"/>
        </w:tabs>
        <w:spacing w:line="276" w:lineRule="auto"/>
        <w:ind w:left="1287" w:hanging="720"/>
        <w:jc w:val="both"/>
        <w:rPr>
          <w:sz w:val="28"/>
          <w:szCs w:val="28"/>
        </w:rPr>
      </w:pPr>
      <w:r w:rsidRPr="00565C81">
        <w:rPr>
          <w:sz w:val="28"/>
          <w:szCs w:val="28"/>
        </w:rPr>
        <w:t xml:space="preserve">– по мнению Х, как отмечает Х, согласно теории Х; </w:t>
      </w:r>
    </w:p>
    <w:p w:rsidR="00565C81" w:rsidRDefault="00565C81" w:rsidP="00565C81">
      <w:pPr>
        <w:pStyle w:val="a3"/>
        <w:tabs>
          <w:tab w:val="left" w:pos="142"/>
        </w:tabs>
        <w:spacing w:line="276" w:lineRule="auto"/>
        <w:ind w:left="1287" w:hanging="861"/>
        <w:jc w:val="both"/>
        <w:rPr>
          <w:sz w:val="28"/>
          <w:szCs w:val="28"/>
        </w:rPr>
      </w:pPr>
      <w:r>
        <w:rPr>
          <w:sz w:val="28"/>
          <w:szCs w:val="28"/>
        </w:rPr>
        <w:t>8</w:t>
      </w:r>
      <w:r w:rsidR="00E53E76" w:rsidRPr="00565C81">
        <w:rPr>
          <w:sz w:val="28"/>
          <w:szCs w:val="28"/>
        </w:rPr>
        <w:t>) для введения новой информации:</w:t>
      </w:r>
    </w:p>
    <w:p w:rsidR="00565C81" w:rsidRDefault="00E53E76" w:rsidP="00565C81">
      <w:pPr>
        <w:pStyle w:val="a3"/>
        <w:tabs>
          <w:tab w:val="left" w:pos="142"/>
        </w:tabs>
        <w:spacing w:line="276" w:lineRule="auto"/>
        <w:ind w:left="709"/>
        <w:jc w:val="both"/>
        <w:rPr>
          <w:sz w:val="28"/>
          <w:szCs w:val="28"/>
        </w:rPr>
      </w:pPr>
      <w:r w:rsidRPr="00565C81">
        <w:rPr>
          <w:sz w:val="28"/>
          <w:szCs w:val="28"/>
        </w:rPr>
        <w:t xml:space="preserve"> – рассмотрим следующие случаи, дополнительные примеры; </w:t>
      </w:r>
    </w:p>
    <w:p w:rsidR="00565C81" w:rsidRDefault="00E53E76" w:rsidP="00565C81">
      <w:pPr>
        <w:pStyle w:val="a3"/>
        <w:tabs>
          <w:tab w:val="left" w:pos="142"/>
        </w:tabs>
        <w:spacing w:line="276" w:lineRule="auto"/>
        <w:ind w:left="709"/>
        <w:jc w:val="both"/>
        <w:rPr>
          <w:sz w:val="28"/>
          <w:szCs w:val="28"/>
        </w:rPr>
      </w:pPr>
      <w:r w:rsidRPr="00565C81">
        <w:rPr>
          <w:sz w:val="28"/>
          <w:szCs w:val="28"/>
        </w:rPr>
        <w:t xml:space="preserve">– перейдем к рассмотрению, анализу, описанию; </w:t>
      </w:r>
    </w:p>
    <w:p w:rsidR="00565C81" w:rsidRDefault="00E53E76" w:rsidP="00565C81">
      <w:pPr>
        <w:pStyle w:val="a3"/>
        <w:tabs>
          <w:tab w:val="left" w:pos="142"/>
        </w:tabs>
        <w:spacing w:line="276" w:lineRule="auto"/>
        <w:ind w:left="709"/>
        <w:jc w:val="both"/>
        <w:rPr>
          <w:sz w:val="28"/>
          <w:szCs w:val="28"/>
        </w:rPr>
      </w:pPr>
      <w:r w:rsidRPr="00565C81">
        <w:rPr>
          <w:sz w:val="28"/>
          <w:szCs w:val="28"/>
        </w:rPr>
        <w:t xml:space="preserve">– остановимся более детально на…; </w:t>
      </w:r>
    </w:p>
    <w:p w:rsidR="00565C81" w:rsidRDefault="00E53E76" w:rsidP="00565C81">
      <w:pPr>
        <w:pStyle w:val="a3"/>
        <w:tabs>
          <w:tab w:val="left" w:pos="142"/>
        </w:tabs>
        <w:spacing w:line="276" w:lineRule="auto"/>
        <w:ind w:left="709"/>
        <w:jc w:val="both"/>
        <w:rPr>
          <w:sz w:val="28"/>
          <w:szCs w:val="28"/>
        </w:rPr>
      </w:pPr>
      <w:r w:rsidRPr="00565C81">
        <w:rPr>
          <w:sz w:val="28"/>
          <w:szCs w:val="28"/>
        </w:rPr>
        <w:t xml:space="preserve">– следующим вопросом является…; </w:t>
      </w:r>
    </w:p>
    <w:p w:rsidR="00565C81" w:rsidRDefault="00E53E76" w:rsidP="00565C81">
      <w:pPr>
        <w:pStyle w:val="a3"/>
        <w:tabs>
          <w:tab w:val="left" w:pos="142"/>
        </w:tabs>
        <w:spacing w:line="276" w:lineRule="auto"/>
        <w:ind w:left="709"/>
        <w:jc w:val="both"/>
        <w:rPr>
          <w:sz w:val="28"/>
          <w:szCs w:val="28"/>
        </w:rPr>
      </w:pPr>
      <w:r w:rsidRPr="00565C81">
        <w:rPr>
          <w:sz w:val="28"/>
          <w:szCs w:val="28"/>
        </w:rPr>
        <w:t xml:space="preserve">– еще одним важнейшим аспектом изучаемой проблемы является…; </w:t>
      </w:r>
    </w:p>
    <w:p w:rsidR="00565C81" w:rsidRPr="00565C81" w:rsidRDefault="00E53E76" w:rsidP="00565C81">
      <w:pPr>
        <w:pStyle w:val="a3"/>
        <w:numPr>
          <w:ilvl w:val="0"/>
          <w:numId w:val="7"/>
        </w:numPr>
        <w:tabs>
          <w:tab w:val="left" w:pos="142"/>
        </w:tabs>
        <w:spacing w:line="276" w:lineRule="auto"/>
        <w:jc w:val="both"/>
        <w:rPr>
          <w:sz w:val="28"/>
          <w:szCs w:val="28"/>
        </w:rPr>
      </w:pPr>
      <w:r w:rsidRPr="00565C81">
        <w:rPr>
          <w:sz w:val="28"/>
          <w:szCs w:val="28"/>
        </w:rPr>
        <w:t>для выражения логических связей между частями высказывания:</w:t>
      </w:r>
    </w:p>
    <w:p w:rsidR="00565C81" w:rsidRPr="00565C81" w:rsidRDefault="00E53E76" w:rsidP="00565C81">
      <w:pPr>
        <w:pStyle w:val="a3"/>
        <w:tabs>
          <w:tab w:val="left" w:pos="142"/>
        </w:tabs>
        <w:spacing w:line="276" w:lineRule="auto"/>
        <w:jc w:val="both"/>
        <w:rPr>
          <w:sz w:val="28"/>
          <w:szCs w:val="28"/>
        </w:rPr>
      </w:pPr>
      <w:r w:rsidRPr="00565C81">
        <w:rPr>
          <w:sz w:val="28"/>
          <w:szCs w:val="28"/>
        </w:rPr>
        <w:t xml:space="preserve">– как показал анализ, как было сказано выше; </w:t>
      </w:r>
    </w:p>
    <w:p w:rsidR="00565C81" w:rsidRPr="00565C81" w:rsidRDefault="00E53E76" w:rsidP="00565C81">
      <w:pPr>
        <w:tabs>
          <w:tab w:val="left" w:pos="142"/>
        </w:tabs>
        <w:spacing w:line="276" w:lineRule="auto"/>
        <w:ind w:firstLine="709"/>
        <w:jc w:val="both"/>
        <w:rPr>
          <w:sz w:val="28"/>
          <w:szCs w:val="28"/>
        </w:rPr>
      </w:pPr>
      <w:r w:rsidRPr="00565C81">
        <w:rPr>
          <w:sz w:val="28"/>
          <w:szCs w:val="28"/>
        </w:rPr>
        <w:t>– на основании полученных данных;</w:t>
      </w:r>
    </w:p>
    <w:p w:rsidR="00565C81" w:rsidRDefault="00E53E76" w:rsidP="00565C81">
      <w:pPr>
        <w:pStyle w:val="a3"/>
        <w:tabs>
          <w:tab w:val="left" w:pos="142"/>
        </w:tabs>
        <w:spacing w:line="276" w:lineRule="auto"/>
        <w:ind w:left="1287" w:hanging="578"/>
        <w:jc w:val="both"/>
        <w:rPr>
          <w:sz w:val="28"/>
          <w:szCs w:val="28"/>
        </w:rPr>
      </w:pPr>
      <w:r w:rsidRPr="00565C81">
        <w:rPr>
          <w:sz w:val="28"/>
          <w:szCs w:val="28"/>
        </w:rPr>
        <w:t xml:space="preserve">– проведенное исследование позволяет сделать вывод; </w:t>
      </w:r>
    </w:p>
    <w:p w:rsidR="00565C81" w:rsidRDefault="00E53E76" w:rsidP="00565C81">
      <w:pPr>
        <w:pStyle w:val="a3"/>
        <w:tabs>
          <w:tab w:val="left" w:pos="142"/>
        </w:tabs>
        <w:spacing w:line="276" w:lineRule="auto"/>
        <w:ind w:left="1287" w:hanging="578"/>
        <w:jc w:val="both"/>
        <w:rPr>
          <w:sz w:val="28"/>
          <w:szCs w:val="28"/>
        </w:rPr>
      </w:pPr>
      <w:r w:rsidRPr="00565C81">
        <w:rPr>
          <w:sz w:val="28"/>
          <w:szCs w:val="28"/>
        </w:rPr>
        <w:t xml:space="preserve">– резюмируя сказанное; </w:t>
      </w:r>
    </w:p>
    <w:p w:rsidR="00565C81" w:rsidRDefault="00E53E76" w:rsidP="00565C81">
      <w:pPr>
        <w:pStyle w:val="a3"/>
        <w:tabs>
          <w:tab w:val="left" w:pos="142"/>
        </w:tabs>
        <w:spacing w:line="276" w:lineRule="auto"/>
        <w:ind w:left="1287" w:hanging="578"/>
        <w:jc w:val="both"/>
        <w:rPr>
          <w:sz w:val="28"/>
          <w:szCs w:val="28"/>
        </w:rPr>
      </w:pPr>
      <w:r w:rsidRPr="00565C81">
        <w:rPr>
          <w:sz w:val="28"/>
          <w:szCs w:val="28"/>
        </w:rPr>
        <w:t xml:space="preserve">– дальнейшие перспективы исследования связаны с…. </w:t>
      </w:r>
    </w:p>
    <w:p w:rsidR="00565C81" w:rsidRDefault="00E53E76" w:rsidP="00565C81">
      <w:pPr>
        <w:tabs>
          <w:tab w:val="left" w:pos="142"/>
        </w:tabs>
        <w:spacing w:line="276" w:lineRule="auto"/>
        <w:ind w:firstLine="709"/>
        <w:jc w:val="both"/>
        <w:rPr>
          <w:sz w:val="28"/>
          <w:szCs w:val="28"/>
        </w:rPr>
      </w:pPr>
      <w:r w:rsidRPr="00565C81">
        <w:rPr>
          <w:sz w:val="28"/>
          <w:szCs w:val="28"/>
        </w:rPr>
        <w:t>Письменная речь требует использования в тексте большого ч</w:t>
      </w:r>
      <w:r w:rsidR="00565C81">
        <w:rPr>
          <w:sz w:val="28"/>
          <w:szCs w:val="28"/>
        </w:rPr>
        <w:t>исла развер</w:t>
      </w:r>
      <w:r w:rsidRPr="00565C81">
        <w:rPr>
          <w:sz w:val="28"/>
          <w:szCs w:val="28"/>
        </w:rPr>
        <w:t>нутых предложений, включающих придаточные предложения, причастные и деепричастные обороты. В связи с этим част</w:t>
      </w:r>
      <w:r w:rsidR="00565C81">
        <w:rPr>
          <w:sz w:val="28"/>
          <w:szCs w:val="28"/>
        </w:rPr>
        <w:t>о употребляются составные подчи</w:t>
      </w:r>
      <w:r w:rsidRPr="00565C81">
        <w:rPr>
          <w:sz w:val="28"/>
          <w:szCs w:val="28"/>
        </w:rPr>
        <w:t xml:space="preserve">нительные союзы и клише: </w:t>
      </w:r>
    </w:p>
    <w:p w:rsidR="00565C81" w:rsidRDefault="00E53E76" w:rsidP="00AB5DE3">
      <w:pPr>
        <w:tabs>
          <w:tab w:val="left" w:pos="142"/>
        </w:tabs>
        <w:spacing w:line="276" w:lineRule="auto"/>
        <w:ind w:firstLine="709"/>
        <w:jc w:val="both"/>
        <w:rPr>
          <w:sz w:val="28"/>
          <w:szCs w:val="28"/>
        </w:rPr>
      </w:pPr>
      <w:r w:rsidRPr="00565C81">
        <w:rPr>
          <w:sz w:val="28"/>
          <w:szCs w:val="28"/>
        </w:rPr>
        <w:t>– поскольку, благодаря тому</w:t>
      </w:r>
      <w:r w:rsidR="00531F10">
        <w:rPr>
          <w:sz w:val="28"/>
          <w:szCs w:val="28"/>
        </w:rPr>
        <w:t>, что;</w:t>
      </w:r>
      <w:r w:rsidRPr="00565C81">
        <w:rPr>
          <w:sz w:val="28"/>
          <w:szCs w:val="28"/>
        </w:rPr>
        <w:t xml:space="preserve"> в соответствии с…; </w:t>
      </w:r>
    </w:p>
    <w:p w:rsidR="00565C81" w:rsidRDefault="00E53E76" w:rsidP="00AB5DE3">
      <w:pPr>
        <w:tabs>
          <w:tab w:val="left" w:pos="142"/>
        </w:tabs>
        <w:spacing w:line="276" w:lineRule="auto"/>
        <w:ind w:firstLine="709"/>
        <w:jc w:val="both"/>
        <w:rPr>
          <w:sz w:val="28"/>
          <w:szCs w:val="28"/>
        </w:rPr>
      </w:pPr>
      <w:r w:rsidRPr="00565C81">
        <w:rPr>
          <w:sz w:val="28"/>
          <w:szCs w:val="28"/>
        </w:rPr>
        <w:t xml:space="preserve">– в связи, в результате; </w:t>
      </w:r>
    </w:p>
    <w:p w:rsidR="00565C81" w:rsidRDefault="00E53E76" w:rsidP="00AB5DE3">
      <w:pPr>
        <w:tabs>
          <w:tab w:val="left" w:pos="142"/>
        </w:tabs>
        <w:spacing w:line="276" w:lineRule="auto"/>
        <w:ind w:firstLine="709"/>
        <w:jc w:val="both"/>
        <w:rPr>
          <w:sz w:val="28"/>
          <w:szCs w:val="28"/>
        </w:rPr>
      </w:pPr>
      <w:r w:rsidRPr="00565C81">
        <w:rPr>
          <w:sz w:val="28"/>
          <w:szCs w:val="28"/>
        </w:rPr>
        <w:t xml:space="preserve">– при условии, что, несмотря на…; </w:t>
      </w:r>
    </w:p>
    <w:p w:rsidR="00565C81" w:rsidRDefault="00E53E76" w:rsidP="00AB5DE3">
      <w:pPr>
        <w:tabs>
          <w:tab w:val="left" w:pos="142"/>
        </w:tabs>
        <w:spacing w:line="276" w:lineRule="auto"/>
        <w:ind w:firstLine="709"/>
        <w:jc w:val="both"/>
        <w:rPr>
          <w:sz w:val="28"/>
          <w:szCs w:val="28"/>
        </w:rPr>
      </w:pPr>
      <w:r w:rsidRPr="00565C81">
        <w:rPr>
          <w:sz w:val="28"/>
          <w:szCs w:val="28"/>
        </w:rPr>
        <w:t xml:space="preserve">– наряду с…, в течение, в ходе, по мере. </w:t>
      </w:r>
    </w:p>
    <w:p w:rsidR="00AB5DE3" w:rsidRDefault="00E53E76" w:rsidP="00AB5DE3">
      <w:pPr>
        <w:tabs>
          <w:tab w:val="left" w:pos="142"/>
        </w:tabs>
        <w:spacing w:line="276" w:lineRule="auto"/>
        <w:ind w:firstLine="709"/>
        <w:jc w:val="both"/>
        <w:rPr>
          <w:sz w:val="28"/>
          <w:szCs w:val="28"/>
        </w:rPr>
      </w:pPr>
      <w:r w:rsidRPr="00565C81">
        <w:rPr>
          <w:sz w:val="28"/>
          <w:szCs w:val="28"/>
        </w:rPr>
        <w:t xml:space="preserve">Необходимо определить основные понятия по теме исследования, чтобы использование их в тексте проекта было однозначным. Это означает: то или иное понятие, которое разными учеными может трактоваться по-разному, </w:t>
      </w:r>
      <w:r w:rsidRPr="00565C81">
        <w:rPr>
          <w:sz w:val="28"/>
          <w:szCs w:val="28"/>
        </w:rPr>
        <w:lastRenderedPageBreak/>
        <w:t xml:space="preserve">должно во всем тексте данной работы от начала до конца иметь лишь одно, четко определенное автором проекта значение. </w:t>
      </w:r>
    </w:p>
    <w:p w:rsidR="00725DD5" w:rsidRDefault="00E53E76" w:rsidP="00AB5DE3">
      <w:pPr>
        <w:tabs>
          <w:tab w:val="left" w:pos="142"/>
        </w:tabs>
        <w:spacing w:line="276" w:lineRule="auto"/>
        <w:ind w:firstLine="709"/>
        <w:jc w:val="both"/>
        <w:rPr>
          <w:sz w:val="28"/>
          <w:szCs w:val="28"/>
        </w:rPr>
      </w:pPr>
      <w:r w:rsidRPr="00565C81">
        <w:rPr>
          <w:sz w:val="28"/>
          <w:szCs w:val="28"/>
        </w:rPr>
        <w:t>В проекте должно быть соблюдено еди</w:t>
      </w:r>
      <w:r w:rsidR="00565C81">
        <w:rPr>
          <w:sz w:val="28"/>
          <w:szCs w:val="28"/>
        </w:rPr>
        <w:t>нство стиля изложения, обеспече</w:t>
      </w:r>
      <w:r w:rsidRPr="00565C81">
        <w:rPr>
          <w:sz w:val="28"/>
          <w:szCs w:val="28"/>
        </w:rPr>
        <w:t>на орфографическая, синтаксическая и стилист</w:t>
      </w:r>
      <w:r w:rsidR="00565C81">
        <w:rPr>
          <w:sz w:val="28"/>
          <w:szCs w:val="28"/>
        </w:rPr>
        <w:t>ическая грамотность в соответ</w:t>
      </w:r>
      <w:r w:rsidRPr="00565C81">
        <w:rPr>
          <w:sz w:val="28"/>
          <w:szCs w:val="28"/>
        </w:rPr>
        <w:t>ствии с нормами современного русского языка</w:t>
      </w:r>
      <w:r w:rsidR="00531F10">
        <w:rPr>
          <w:sz w:val="28"/>
          <w:szCs w:val="28"/>
        </w:rPr>
        <w:t>.</w:t>
      </w:r>
    </w:p>
    <w:p w:rsidR="00802502" w:rsidRPr="00E867CD" w:rsidRDefault="00BB3C81" w:rsidP="00BB3C81">
      <w:pPr>
        <w:tabs>
          <w:tab w:val="left" w:pos="142"/>
        </w:tabs>
        <w:spacing w:line="276" w:lineRule="auto"/>
        <w:jc w:val="both"/>
        <w:rPr>
          <w:sz w:val="28"/>
          <w:szCs w:val="28"/>
        </w:rPr>
      </w:pPr>
      <w:r w:rsidRPr="00E867CD">
        <w:rPr>
          <w:b/>
          <w:sz w:val="28"/>
          <w:szCs w:val="28"/>
        </w:rPr>
        <w:t>Практическая работа: библиографическое описание, аннотация статьи.</w:t>
      </w:r>
    </w:p>
    <w:p w:rsidR="00802502" w:rsidRDefault="00802502" w:rsidP="00802502">
      <w:pPr>
        <w:rPr>
          <w:sz w:val="28"/>
          <w:szCs w:val="28"/>
        </w:rPr>
      </w:pPr>
    </w:p>
    <w:p w:rsidR="00BB3C81" w:rsidRDefault="00802502" w:rsidP="00802502">
      <w:pPr>
        <w:tabs>
          <w:tab w:val="left" w:pos="3406"/>
        </w:tabs>
        <w:rPr>
          <w:b/>
          <w:sz w:val="28"/>
          <w:szCs w:val="28"/>
        </w:rPr>
      </w:pPr>
      <w:r>
        <w:rPr>
          <w:sz w:val="28"/>
          <w:szCs w:val="28"/>
        </w:rPr>
        <w:tab/>
      </w:r>
      <w:r w:rsidRPr="00802502">
        <w:rPr>
          <w:b/>
          <w:sz w:val="28"/>
          <w:szCs w:val="28"/>
        </w:rPr>
        <w:t>Контрольные задания</w:t>
      </w:r>
    </w:p>
    <w:p w:rsidR="00802502" w:rsidRDefault="00802502" w:rsidP="00802502">
      <w:pPr>
        <w:tabs>
          <w:tab w:val="left" w:pos="3406"/>
        </w:tabs>
        <w:rPr>
          <w:b/>
          <w:sz w:val="28"/>
          <w:szCs w:val="28"/>
        </w:rPr>
      </w:pPr>
      <w:r>
        <w:rPr>
          <w:b/>
          <w:sz w:val="28"/>
          <w:szCs w:val="28"/>
        </w:rPr>
        <w:t>Задание 1</w:t>
      </w:r>
      <w:r w:rsidR="00A975AA">
        <w:rPr>
          <w:b/>
          <w:sz w:val="28"/>
          <w:szCs w:val="28"/>
        </w:rPr>
        <w:t>.</w:t>
      </w:r>
    </w:p>
    <w:p w:rsidR="006134E5" w:rsidRPr="006134E5" w:rsidRDefault="006134E5" w:rsidP="00B86B18">
      <w:pPr>
        <w:spacing w:line="276" w:lineRule="auto"/>
        <w:rPr>
          <w:b/>
          <w:sz w:val="28"/>
          <w:szCs w:val="28"/>
        </w:rPr>
      </w:pPr>
      <w:r w:rsidRPr="006134E5">
        <w:rPr>
          <w:b/>
          <w:sz w:val="28"/>
          <w:szCs w:val="28"/>
        </w:rPr>
        <w:t>Выберите правильный ответ</w:t>
      </w:r>
    </w:p>
    <w:p w:rsidR="00B86B18" w:rsidRPr="009372B6" w:rsidRDefault="00B86B18" w:rsidP="00B86B18">
      <w:pPr>
        <w:spacing w:line="276" w:lineRule="auto"/>
        <w:rPr>
          <w:sz w:val="28"/>
          <w:szCs w:val="28"/>
        </w:rPr>
      </w:pPr>
      <w:r w:rsidRPr="009372B6">
        <w:rPr>
          <w:sz w:val="28"/>
          <w:szCs w:val="28"/>
        </w:rPr>
        <w:t>Какие виды графической организации материала вам известны?</w:t>
      </w:r>
    </w:p>
    <w:p w:rsidR="00B86B18" w:rsidRPr="00B86B18" w:rsidRDefault="00B86B18" w:rsidP="00B86B18">
      <w:pPr>
        <w:spacing w:line="276" w:lineRule="auto"/>
        <w:ind w:firstLine="708"/>
        <w:rPr>
          <w:sz w:val="28"/>
          <w:szCs w:val="28"/>
        </w:rPr>
      </w:pPr>
      <w:r w:rsidRPr="00B86B18">
        <w:rPr>
          <w:b/>
          <w:sz w:val="28"/>
          <w:szCs w:val="28"/>
        </w:rPr>
        <w:t>А)</w:t>
      </w:r>
      <w:r>
        <w:rPr>
          <w:b/>
          <w:sz w:val="28"/>
          <w:szCs w:val="28"/>
        </w:rPr>
        <w:t xml:space="preserve"> </w:t>
      </w:r>
      <w:r w:rsidRPr="00B86B18">
        <w:rPr>
          <w:sz w:val="28"/>
          <w:szCs w:val="28"/>
        </w:rPr>
        <w:t>Кластер</w:t>
      </w:r>
    </w:p>
    <w:p w:rsidR="00B86B18" w:rsidRPr="00B86B18" w:rsidRDefault="00B86B18" w:rsidP="00B86B18">
      <w:pPr>
        <w:spacing w:line="276" w:lineRule="auto"/>
        <w:ind w:firstLine="708"/>
        <w:rPr>
          <w:sz w:val="28"/>
          <w:szCs w:val="28"/>
        </w:rPr>
      </w:pPr>
      <w:r w:rsidRPr="00B86B18">
        <w:rPr>
          <w:b/>
          <w:sz w:val="28"/>
          <w:szCs w:val="28"/>
        </w:rPr>
        <w:t>Б)</w:t>
      </w:r>
      <w:r>
        <w:rPr>
          <w:b/>
          <w:sz w:val="28"/>
          <w:szCs w:val="28"/>
        </w:rPr>
        <w:t xml:space="preserve"> </w:t>
      </w:r>
      <w:r w:rsidRPr="00B86B18">
        <w:rPr>
          <w:sz w:val="28"/>
          <w:szCs w:val="28"/>
        </w:rPr>
        <w:t>Грозди</w:t>
      </w:r>
    </w:p>
    <w:p w:rsidR="00B86B18" w:rsidRPr="00B86B18" w:rsidRDefault="00B86B18" w:rsidP="00B86B18">
      <w:pPr>
        <w:spacing w:line="276" w:lineRule="auto"/>
        <w:ind w:firstLine="708"/>
        <w:rPr>
          <w:b/>
          <w:sz w:val="28"/>
          <w:szCs w:val="28"/>
        </w:rPr>
      </w:pPr>
      <w:r w:rsidRPr="00B86B18">
        <w:rPr>
          <w:b/>
          <w:sz w:val="28"/>
          <w:szCs w:val="28"/>
        </w:rPr>
        <w:t>В)</w:t>
      </w:r>
      <w:r>
        <w:rPr>
          <w:b/>
          <w:sz w:val="28"/>
          <w:szCs w:val="28"/>
        </w:rPr>
        <w:t xml:space="preserve"> </w:t>
      </w:r>
      <w:proofErr w:type="spellStart"/>
      <w:r w:rsidRPr="00A10C56">
        <w:rPr>
          <w:sz w:val="28"/>
          <w:szCs w:val="28"/>
        </w:rPr>
        <w:t>Денотатные</w:t>
      </w:r>
      <w:proofErr w:type="spellEnd"/>
      <w:r w:rsidRPr="00A10C56">
        <w:rPr>
          <w:sz w:val="28"/>
          <w:szCs w:val="28"/>
        </w:rPr>
        <w:t xml:space="preserve"> графы</w:t>
      </w:r>
    </w:p>
    <w:p w:rsidR="00B86B18" w:rsidRDefault="00B86B18" w:rsidP="00B86B18">
      <w:pPr>
        <w:spacing w:line="276" w:lineRule="auto"/>
        <w:ind w:firstLine="708"/>
        <w:rPr>
          <w:sz w:val="28"/>
          <w:szCs w:val="28"/>
        </w:rPr>
      </w:pPr>
      <w:r w:rsidRPr="00B86B18">
        <w:rPr>
          <w:b/>
          <w:sz w:val="28"/>
          <w:szCs w:val="28"/>
        </w:rPr>
        <w:t>Г)</w:t>
      </w:r>
      <w:r>
        <w:rPr>
          <w:b/>
          <w:sz w:val="28"/>
          <w:szCs w:val="28"/>
        </w:rPr>
        <w:t xml:space="preserve"> </w:t>
      </w:r>
      <w:r w:rsidRPr="00B86B18">
        <w:rPr>
          <w:sz w:val="28"/>
          <w:szCs w:val="28"/>
        </w:rPr>
        <w:t>Все перечисленные</w:t>
      </w:r>
      <w:r w:rsidR="006134E5">
        <w:rPr>
          <w:sz w:val="28"/>
          <w:szCs w:val="28"/>
        </w:rPr>
        <w:t xml:space="preserve"> верны</w:t>
      </w:r>
    </w:p>
    <w:p w:rsidR="00AD5698" w:rsidRDefault="00AD5698" w:rsidP="00B86B18">
      <w:pPr>
        <w:spacing w:line="276" w:lineRule="auto"/>
        <w:rPr>
          <w:b/>
          <w:sz w:val="28"/>
          <w:szCs w:val="28"/>
        </w:rPr>
      </w:pPr>
    </w:p>
    <w:p w:rsidR="00B86B18" w:rsidRPr="00B86B18" w:rsidRDefault="00B86B18" w:rsidP="00B86B18">
      <w:pPr>
        <w:spacing w:line="276" w:lineRule="auto"/>
        <w:rPr>
          <w:b/>
          <w:sz w:val="28"/>
          <w:szCs w:val="28"/>
        </w:rPr>
      </w:pPr>
      <w:r w:rsidRPr="00B86B18">
        <w:rPr>
          <w:b/>
          <w:sz w:val="28"/>
          <w:szCs w:val="28"/>
        </w:rPr>
        <w:t>Задание 2</w:t>
      </w:r>
      <w:r w:rsidR="00A975AA">
        <w:rPr>
          <w:b/>
          <w:sz w:val="28"/>
          <w:szCs w:val="28"/>
        </w:rPr>
        <w:t>.</w:t>
      </w:r>
    </w:p>
    <w:p w:rsidR="006134E5" w:rsidRPr="006134E5" w:rsidRDefault="006134E5" w:rsidP="006134E5">
      <w:pPr>
        <w:spacing w:line="276" w:lineRule="auto"/>
        <w:rPr>
          <w:b/>
          <w:sz w:val="28"/>
          <w:szCs w:val="28"/>
        </w:rPr>
      </w:pPr>
      <w:r w:rsidRPr="006134E5">
        <w:rPr>
          <w:b/>
          <w:sz w:val="28"/>
          <w:szCs w:val="28"/>
        </w:rPr>
        <w:t>Выберите правильный ответ</w:t>
      </w:r>
    </w:p>
    <w:p w:rsidR="00A975AA" w:rsidRPr="009372B6" w:rsidRDefault="00A975AA" w:rsidP="00A975AA">
      <w:pPr>
        <w:spacing w:line="276" w:lineRule="auto"/>
        <w:rPr>
          <w:sz w:val="28"/>
          <w:szCs w:val="28"/>
        </w:rPr>
      </w:pPr>
      <w:r>
        <w:rPr>
          <w:sz w:val="28"/>
          <w:szCs w:val="28"/>
        </w:rPr>
        <w:t>Какие виды таблиц</w:t>
      </w:r>
      <w:r w:rsidRPr="009372B6">
        <w:rPr>
          <w:sz w:val="28"/>
          <w:szCs w:val="28"/>
        </w:rPr>
        <w:t xml:space="preserve">  вам известны?</w:t>
      </w:r>
    </w:p>
    <w:p w:rsidR="00B86B18" w:rsidRPr="00A975AA" w:rsidRDefault="00A975AA" w:rsidP="00B86B18">
      <w:pPr>
        <w:spacing w:line="276" w:lineRule="auto"/>
        <w:ind w:firstLine="708"/>
        <w:rPr>
          <w:b/>
          <w:sz w:val="28"/>
          <w:szCs w:val="28"/>
        </w:rPr>
      </w:pPr>
      <w:r w:rsidRPr="00A975AA">
        <w:rPr>
          <w:b/>
          <w:sz w:val="28"/>
          <w:szCs w:val="28"/>
        </w:rPr>
        <w:t>А)</w:t>
      </w:r>
      <w:r w:rsidR="006134E5" w:rsidRPr="006134E5">
        <w:rPr>
          <w:b/>
          <w:sz w:val="28"/>
          <w:szCs w:val="28"/>
        </w:rPr>
        <w:t xml:space="preserve"> </w:t>
      </w:r>
      <w:r w:rsidR="006134E5" w:rsidRPr="006134E5">
        <w:rPr>
          <w:sz w:val="28"/>
          <w:szCs w:val="28"/>
        </w:rPr>
        <w:t>Сводная таблица</w:t>
      </w:r>
    </w:p>
    <w:p w:rsidR="00A975AA" w:rsidRPr="00A975AA" w:rsidRDefault="00A975AA" w:rsidP="00B86B18">
      <w:pPr>
        <w:spacing w:line="276" w:lineRule="auto"/>
        <w:ind w:firstLine="708"/>
        <w:rPr>
          <w:b/>
          <w:sz w:val="28"/>
          <w:szCs w:val="28"/>
        </w:rPr>
      </w:pPr>
      <w:r w:rsidRPr="00A975AA">
        <w:rPr>
          <w:b/>
          <w:sz w:val="28"/>
          <w:szCs w:val="28"/>
        </w:rPr>
        <w:t>Б)</w:t>
      </w:r>
      <w:r w:rsidR="006134E5" w:rsidRPr="006134E5">
        <w:rPr>
          <w:b/>
          <w:sz w:val="28"/>
          <w:szCs w:val="28"/>
        </w:rPr>
        <w:t xml:space="preserve"> </w:t>
      </w:r>
      <w:r w:rsidR="006134E5" w:rsidRPr="006134E5">
        <w:rPr>
          <w:sz w:val="28"/>
          <w:szCs w:val="28"/>
        </w:rPr>
        <w:t>Концептуальная таблица</w:t>
      </w:r>
    </w:p>
    <w:p w:rsidR="00A975AA" w:rsidRPr="00A975AA" w:rsidRDefault="00A975AA" w:rsidP="00B86B18">
      <w:pPr>
        <w:spacing w:line="276" w:lineRule="auto"/>
        <w:ind w:firstLine="708"/>
        <w:rPr>
          <w:b/>
          <w:sz w:val="28"/>
          <w:szCs w:val="28"/>
        </w:rPr>
      </w:pPr>
      <w:r w:rsidRPr="00A975AA">
        <w:rPr>
          <w:b/>
          <w:sz w:val="28"/>
          <w:szCs w:val="28"/>
        </w:rPr>
        <w:t>В)</w:t>
      </w:r>
      <w:r w:rsidR="006134E5" w:rsidRPr="006134E5">
        <w:rPr>
          <w:b/>
          <w:sz w:val="28"/>
          <w:szCs w:val="28"/>
        </w:rPr>
        <w:t xml:space="preserve"> </w:t>
      </w:r>
      <w:r w:rsidR="006134E5" w:rsidRPr="006134E5">
        <w:rPr>
          <w:sz w:val="28"/>
          <w:szCs w:val="28"/>
        </w:rPr>
        <w:t>Таблица синтез</w:t>
      </w:r>
    </w:p>
    <w:p w:rsidR="00A975AA" w:rsidRPr="00A975AA" w:rsidRDefault="00A975AA" w:rsidP="00B86B18">
      <w:pPr>
        <w:spacing w:line="276" w:lineRule="auto"/>
        <w:ind w:firstLine="708"/>
        <w:rPr>
          <w:b/>
          <w:sz w:val="28"/>
          <w:szCs w:val="28"/>
        </w:rPr>
      </w:pPr>
      <w:r w:rsidRPr="00A975AA">
        <w:rPr>
          <w:b/>
          <w:sz w:val="28"/>
          <w:szCs w:val="28"/>
        </w:rPr>
        <w:t>Г)</w:t>
      </w:r>
      <w:r w:rsidR="006134E5">
        <w:rPr>
          <w:b/>
          <w:sz w:val="28"/>
          <w:szCs w:val="28"/>
        </w:rPr>
        <w:t xml:space="preserve"> </w:t>
      </w:r>
      <w:r w:rsidR="006134E5" w:rsidRPr="00B86B18">
        <w:rPr>
          <w:sz w:val="28"/>
          <w:szCs w:val="28"/>
        </w:rPr>
        <w:t>Все перечисленные</w:t>
      </w:r>
      <w:r w:rsidR="006134E5">
        <w:rPr>
          <w:sz w:val="28"/>
          <w:szCs w:val="28"/>
        </w:rPr>
        <w:t xml:space="preserve"> верны</w:t>
      </w:r>
    </w:p>
    <w:p w:rsidR="00A975AA" w:rsidRDefault="00A975AA" w:rsidP="00B86B18">
      <w:pPr>
        <w:spacing w:line="276" w:lineRule="auto"/>
        <w:ind w:firstLine="708"/>
        <w:rPr>
          <w:sz w:val="28"/>
          <w:szCs w:val="28"/>
        </w:rPr>
      </w:pPr>
    </w:p>
    <w:p w:rsidR="006134E5" w:rsidRPr="00B86B18" w:rsidRDefault="006134E5" w:rsidP="006134E5">
      <w:pPr>
        <w:spacing w:line="276" w:lineRule="auto"/>
        <w:rPr>
          <w:b/>
          <w:sz w:val="28"/>
          <w:szCs w:val="28"/>
        </w:rPr>
      </w:pPr>
      <w:r>
        <w:rPr>
          <w:b/>
          <w:sz w:val="28"/>
          <w:szCs w:val="28"/>
        </w:rPr>
        <w:t>Задание 3.</w:t>
      </w:r>
    </w:p>
    <w:p w:rsidR="0087459E" w:rsidRPr="0087459E" w:rsidRDefault="0087459E" w:rsidP="0087459E">
      <w:pPr>
        <w:spacing w:line="276" w:lineRule="auto"/>
        <w:rPr>
          <w:b/>
          <w:sz w:val="28"/>
          <w:szCs w:val="28"/>
        </w:rPr>
      </w:pPr>
      <w:r w:rsidRPr="0087459E">
        <w:rPr>
          <w:b/>
          <w:sz w:val="28"/>
          <w:szCs w:val="28"/>
        </w:rPr>
        <w:t>Допишите пропущенные слова</w:t>
      </w:r>
    </w:p>
    <w:p w:rsidR="0087459E" w:rsidRPr="00C55A35" w:rsidRDefault="0087459E" w:rsidP="0087459E">
      <w:pPr>
        <w:spacing w:line="276" w:lineRule="auto"/>
        <w:ind w:firstLine="708"/>
        <w:rPr>
          <w:b/>
          <w:sz w:val="28"/>
          <w:szCs w:val="28"/>
        </w:rPr>
      </w:pPr>
      <w:r w:rsidRPr="00BC676C">
        <w:rPr>
          <w:b/>
          <w:sz w:val="28"/>
          <w:szCs w:val="28"/>
        </w:rPr>
        <w:t>«</w:t>
      </w:r>
      <w:proofErr w:type="spellStart"/>
      <w:r w:rsidRPr="00BC676C">
        <w:rPr>
          <w:b/>
          <w:sz w:val="28"/>
          <w:szCs w:val="28"/>
        </w:rPr>
        <w:t>Инсерт</w:t>
      </w:r>
      <w:proofErr w:type="spellEnd"/>
      <w:r w:rsidRPr="00BC676C">
        <w:rPr>
          <w:b/>
          <w:sz w:val="28"/>
          <w:szCs w:val="28"/>
        </w:rPr>
        <w:t xml:space="preserve">» – </w:t>
      </w:r>
      <w:r w:rsidRPr="0087459E">
        <w:rPr>
          <w:sz w:val="28"/>
          <w:szCs w:val="28"/>
        </w:rPr>
        <w:t>один из приемов технологии развития</w:t>
      </w:r>
      <w:r>
        <w:rPr>
          <w:sz w:val="28"/>
          <w:szCs w:val="28"/>
        </w:rPr>
        <w:t xml:space="preserve"> </w:t>
      </w:r>
      <w:r w:rsidRPr="00C55A35">
        <w:rPr>
          <w:b/>
          <w:sz w:val="28"/>
          <w:szCs w:val="28"/>
        </w:rPr>
        <w:t>…………………..</w:t>
      </w:r>
    </w:p>
    <w:p w:rsidR="0087459E" w:rsidRDefault="0087459E" w:rsidP="0087459E">
      <w:pPr>
        <w:spacing w:line="276" w:lineRule="auto"/>
        <w:rPr>
          <w:sz w:val="28"/>
          <w:szCs w:val="28"/>
        </w:rPr>
      </w:pPr>
      <w:r w:rsidRPr="00C55A35">
        <w:rPr>
          <w:b/>
          <w:sz w:val="28"/>
          <w:szCs w:val="28"/>
        </w:rPr>
        <w:t>……………….</w:t>
      </w:r>
      <w:r>
        <w:rPr>
          <w:sz w:val="28"/>
          <w:szCs w:val="28"/>
        </w:rPr>
        <w:t xml:space="preserve">, который </w:t>
      </w:r>
      <w:r w:rsidRPr="0087459E">
        <w:rPr>
          <w:sz w:val="28"/>
          <w:szCs w:val="28"/>
        </w:rPr>
        <w:t>часто</w:t>
      </w:r>
      <w:r w:rsidRPr="0060035D">
        <w:rPr>
          <w:sz w:val="28"/>
          <w:szCs w:val="28"/>
        </w:rPr>
        <w:t xml:space="preserve"> называют технологией</w:t>
      </w:r>
      <w:r>
        <w:rPr>
          <w:sz w:val="28"/>
          <w:szCs w:val="28"/>
        </w:rPr>
        <w:t xml:space="preserve"> </w:t>
      </w:r>
      <w:r w:rsidRPr="00C55A35">
        <w:rPr>
          <w:b/>
          <w:sz w:val="28"/>
          <w:szCs w:val="28"/>
        </w:rPr>
        <w:t>…………………….</w:t>
      </w:r>
    </w:p>
    <w:p w:rsidR="0087459E" w:rsidRDefault="0087459E" w:rsidP="0087459E">
      <w:pPr>
        <w:spacing w:line="276" w:lineRule="auto"/>
        <w:rPr>
          <w:sz w:val="28"/>
          <w:szCs w:val="28"/>
        </w:rPr>
      </w:pPr>
      <w:r w:rsidRPr="00C55A35">
        <w:rPr>
          <w:b/>
          <w:sz w:val="28"/>
          <w:szCs w:val="28"/>
        </w:rPr>
        <w:t>………………..</w:t>
      </w:r>
      <w:r>
        <w:rPr>
          <w:sz w:val="28"/>
          <w:szCs w:val="28"/>
        </w:rPr>
        <w:t xml:space="preserve">, и </w:t>
      </w:r>
      <w:r w:rsidRPr="0060035D">
        <w:rPr>
          <w:sz w:val="28"/>
          <w:szCs w:val="28"/>
        </w:rPr>
        <w:t>испол</w:t>
      </w:r>
      <w:r>
        <w:rPr>
          <w:sz w:val="28"/>
          <w:szCs w:val="28"/>
        </w:rPr>
        <w:t>ьзуют</w:t>
      </w:r>
      <w:r w:rsidRPr="0060035D">
        <w:rPr>
          <w:sz w:val="28"/>
          <w:szCs w:val="28"/>
        </w:rPr>
        <w:t xml:space="preserve"> при</w:t>
      </w:r>
      <w:r>
        <w:rPr>
          <w:sz w:val="28"/>
          <w:szCs w:val="28"/>
        </w:rPr>
        <w:t xml:space="preserve"> </w:t>
      </w:r>
      <w:r w:rsidRPr="0060035D">
        <w:rPr>
          <w:sz w:val="28"/>
          <w:szCs w:val="28"/>
        </w:rPr>
        <w:t>работе с текстом, с новой информацией</w:t>
      </w:r>
      <w:r>
        <w:rPr>
          <w:sz w:val="28"/>
          <w:szCs w:val="28"/>
        </w:rPr>
        <w:t>.</w:t>
      </w:r>
    </w:p>
    <w:p w:rsidR="0087459E" w:rsidRDefault="0087459E" w:rsidP="006134E5">
      <w:pPr>
        <w:spacing w:line="276" w:lineRule="auto"/>
        <w:ind w:firstLine="708"/>
        <w:rPr>
          <w:sz w:val="28"/>
          <w:szCs w:val="28"/>
        </w:rPr>
      </w:pPr>
    </w:p>
    <w:p w:rsidR="0087459E" w:rsidRPr="005B3A8C" w:rsidRDefault="005B3A8C" w:rsidP="005B3A8C">
      <w:pPr>
        <w:spacing w:line="276" w:lineRule="auto"/>
        <w:rPr>
          <w:b/>
          <w:sz w:val="28"/>
          <w:szCs w:val="28"/>
        </w:rPr>
      </w:pPr>
      <w:r w:rsidRPr="005B3A8C">
        <w:rPr>
          <w:b/>
          <w:sz w:val="28"/>
          <w:szCs w:val="28"/>
        </w:rPr>
        <w:t>Задание 4.</w:t>
      </w:r>
    </w:p>
    <w:p w:rsidR="000374DC" w:rsidRDefault="000374DC" w:rsidP="000374DC">
      <w:pPr>
        <w:rPr>
          <w:sz w:val="28"/>
          <w:szCs w:val="28"/>
        </w:rPr>
      </w:pPr>
      <w:r>
        <w:rPr>
          <w:sz w:val="28"/>
          <w:szCs w:val="28"/>
        </w:rPr>
        <w:t xml:space="preserve">Поставьте в правильном порядке последовательность </w:t>
      </w:r>
      <w:r w:rsidRPr="009372B6">
        <w:rPr>
          <w:sz w:val="28"/>
          <w:szCs w:val="28"/>
        </w:rPr>
        <w:t>испо</w:t>
      </w:r>
      <w:r>
        <w:rPr>
          <w:sz w:val="28"/>
          <w:szCs w:val="28"/>
        </w:rPr>
        <w:t>льзования</w:t>
      </w:r>
      <w:r w:rsidRPr="009372B6">
        <w:rPr>
          <w:sz w:val="28"/>
          <w:szCs w:val="28"/>
        </w:rPr>
        <w:t xml:space="preserve"> метода</w:t>
      </w:r>
      <w:r>
        <w:rPr>
          <w:sz w:val="28"/>
          <w:szCs w:val="28"/>
        </w:rPr>
        <w:t xml:space="preserve"> </w:t>
      </w:r>
      <w:proofErr w:type="spellStart"/>
      <w:r w:rsidRPr="000374DC">
        <w:rPr>
          <w:b/>
          <w:sz w:val="28"/>
          <w:szCs w:val="28"/>
        </w:rPr>
        <w:t>инсерт</w:t>
      </w:r>
      <w:proofErr w:type="spellEnd"/>
      <w:r>
        <w:rPr>
          <w:b/>
          <w:sz w:val="28"/>
          <w:szCs w:val="28"/>
        </w:rPr>
        <w:t>:</w:t>
      </w:r>
    </w:p>
    <w:p w:rsidR="005B3A8C" w:rsidRPr="0060035D" w:rsidRDefault="000374DC" w:rsidP="000374DC">
      <w:pPr>
        <w:rPr>
          <w:sz w:val="28"/>
          <w:szCs w:val="28"/>
        </w:rPr>
      </w:pPr>
      <w:r w:rsidRPr="000374DC">
        <w:rPr>
          <w:b/>
          <w:sz w:val="28"/>
          <w:szCs w:val="28"/>
        </w:rPr>
        <w:t>А)</w:t>
      </w:r>
      <w:r w:rsidR="005B3A8C" w:rsidRPr="0060035D">
        <w:rPr>
          <w:sz w:val="28"/>
          <w:szCs w:val="28"/>
        </w:rPr>
        <w:t xml:space="preserve"> </w:t>
      </w:r>
      <w:r w:rsidRPr="0060035D">
        <w:rPr>
          <w:sz w:val="28"/>
          <w:szCs w:val="28"/>
        </w:rPr>
        <w:t xml:space="preserve">Заполнение таблицы </w:t>
      </w:r>
    </w:p>
    <w:p w:rsidR="005B3A8C" w:rsidRDefault="000374DC" w:rsidP="000374DC">
      <w:pPr>
        <w:tabs>
          <w:tab w:val="left" w:pos="2229"/>
        </w:tabs>
        <w:spacing w:line="276" w:lineRule="auto"/>
        <w:jc w:val="both"/>
        <w:rPr>
          <w:color w:val="000000"/>
          <w:sz w:val="28"/>
          <w:szCs w:val="28"/>
        </w:rPr>
      </w:pPr>
      <w:r w:rsidRPr="000374DC">
        <w:rPr>
          <w:b/>
          <w:sz w:val="28"/>
          <w:szCs w:val="28"/>
        </w:rPr>
        <w:t>Б)</w:t>
      </w:r>
      <w:r w:rsidR="005B3A8C" w:rsidRPr="0060035D">
        <w:rPr>
          <w:sz w:val="28"/>
          <w:szCs w:val="28"/>
        </w:rPr>
        <w:t xml:space="preserve"> </w:t>
      </w:r>
      <w:r w:rsidRPr="009A37E4">
        <w:rPr>
          <w:sz w:val="28"/>
          <w:szCs w:val="28"/>
        </w:rPr>
        <w:t>Повторное прочтение текста и работа с таблицей</w:t>
      </w:r>
    </w:p>
    <w:p w:rsidR="000374DC" w:rsidRPr="0060035D" w:rsidRDefault="000374DC" w:rsidP="000374DC">
      <w:pPr>
        <w:rPr>
          <w:sz w:val="28"/>
          <w:szCs w:val="28"/>
        </w:rPr>
      </w:pPr>
      <w:r w:rsidRPr="000374DC">
        <w:rPr>
          <w:b/>
          <w:sz w:val="28"/>
          <w:szCs w:val="28"/>
        </w:rPr>
        <w:t>В)</w:t>
      </w:r>
      <w:r>
        <w:rPr>
          <w:sz w:val="28"/>
          <w:szCs w:val="28"/>
        </w:rPr>
        <w:t xml:space="preserve"> </w:t>
      </w:r>
      <w:r w:rsidRPr="0060035D">
        <w:rPr>
          <w:sz w:val="28"/>
          <w:szCs w:val="28"/>
        </w:rPr>
        <w:t>Прочитать текст, мар</w:t>
      </w:r>
      <w:r>
        <w:rPr>
          <w:sz w:val="28"/>
          <w:szCs w:val="28"/>
        </w:rPr>
        <w:t>кируя его специальными значками</w:t>
      </w:r>
    </w:p>
    <w:p w:rsidR="005B3A8C" w:rsidRDefault="005B3A8C" w:rsidP="000374DC">
      <w:pPr>
        <w:spacing w:line="276" w:lineRule="auto"/>
        <w:rPr>
          <w:sz w:val="28"/>
          <w:szCs w:val="28"/>
        </w:rPr>
      </w:pPr>
    </w:p>
    <w:p w:rsidR="000374DC" w:rsidRDefault="000374DC" w:rsidP="000374DC">
      <w:pPr>
        <w:spacing w:line="276" w:lineRule="auto"/>
        <w:rPr>
          <w:b/>
          <w:sz w:val="28"/>
          <w:szCs w:val="28"/>
        </w:rPr>
      </w:pPr>
      <w:r w:rsidRPr="000374DC">
        <w:rPr>
          <w:b/>
          <w:sz w:val="28"/>
          <w:szCs w:val="28"/>
        </w:rPr>
        <w:t>Задание 5.</w:t>
      </w:r>
    </w:p>
    <w:p w:rsidR="00C55A35" w:rsidRDefault="00C55A35" w:rsidP="00C55A35">
      <w:pPr>
        <w:spacing w:line="276" w:lineRule="auto"/>
        <w:rPr>
          <w:b/>
          <w:sz w:val="28"/>
          <w:szCs w:val="28"/>
        </w:rPr>
      </w:pPr>
      <w:r>
        <w:rPr>
          <w:b/>
          <w:sz w:val="28"/>
          <w:szCs w:val="28"/>
        </w:rPr>
        <w:t xml:space="preserve">Если утверждения </w:t>
      </w:r>
      <w:r w:rsidR="000374DC">
        <w:rPr>
          <w:b/>
          <w:sz w:val="28"/>
          <w:szCs w:val="28"/>
        </w:rPr>
        <w:t>правильные</w:t>
      </w:r>
      <w:r>
        <w:rPr>
          <w:b/>
          <w:sz w:val="28"/>
          <w:szCs w:val="28"/>
        </w:rPr>
        <w:t>, поставьте знак</w:t>
      </w:r>
      <w:r w:rsidR="000374DC">
        <w:rPr>
          <w:b/>
          <w:sz w:val="28"/>
          <w:szCs w:val="28"/>
        </w:rPr>
        <w:t xml:space="preserve"> «+», неправильные</w:t>
      </w:r>
      <w:r>
        <w:rPr>
          <w:b/>
          <w:sz w:val="28"/>
          <w:szCs w:val="28"/>
        </w:rPr>
        <w:t xml:space="preserve"> «-» </w:t>
      </w:r>
    </w:p>
    <w:p w:rsidR="00C55A35" w:rsidRDefault="00C55A35" w:rsidP="00C55A35">
      <w:pPr>
        <w:spacing w:line="276" w:lineRule="auto"/>
        <w:rPr>
          <w:b/>
          <w:sz w:val="28"/>
          <w:szCs w:val="28"/>
        </w:rPr>
      </w:pPr>
    </w:p>
    <w:p w:rsidR="000374DC" w:rsidRPr="00C55A35" w:rsidRDefault="00C55A35" w:rsidP="00C55A35">
      <w:pPr>
        <w:spacing w:line="276" w:lineRule="auto"/>
        <w:rPr>
          <w:b/>
          <w:sz w:val="28"/>
          <w:szCs w:val="28"/>
        </w:rPr>
      </w:pPr>
      <w:r>
        <w:rPr>
          <w:b/>
          <w:sz w:val="28"/>
          <w:szCs w:val="28"/>
        </w:rPr>
        <w:lastRenderedPageBreak/>
        <w:t xml:space="preserve">А) </w:t>
      </w:r>
      <w:r w:rsidR="000374DC" w:rsidRPr="000374DC">
        <w:rPr>
          <w:sz w:val="28"/>
          <w:szCs w:val="28"/>
        </w:rPr>
        <w:t>Заголовок следует помещать над таблицей слева, без абзацного отступа.</w:t>
      </w:r>
    </w:p>
    <w:p w:rsidR="000374DC" w:rsidRPr="000374DC" w:rsidRDefault="00C55A35" w:rsidP="000374DC">
      <w:pPr>
        <w:pStyle w:val="a8"/>
        <w:spacing w:before="0" w:beforeAutospacing="0" w:after="0" w:afterAutospacing="0"/>
        <w:jc w:val="both"/>
        <w:rPr>
          <w:color w:val="000000"/>
          <w:sz w:val="28"/>
          <w:szCs w:val="28"/>
        </w:rPr>
      </w:pPr>
      <w:r>
        <w:rPr>
          <w:b/>
          <w:color w:val="000000"/>
          <w:sz w:val="28"/>
          <w:szCs w:val="28"/>
        </w:rPr>
        <w:t xml:space="preserve">Б) </w:t>
      </w:r>
      <w:r w:rsidR="00C42226" w:rsidRPr="000374DC">
        <w:rPr>
          <w:color w:val="000000"/>
          <w:sz w:val="28"/>
          <w:szCs w:val="28"/>
        </w:rPr>
        <w:t>Д</w:t>
      </w:r>
      <w:r w:rsidR="000374DC" w:rsidRPr="000374DC">
        <w:rPr>
          <w:color w:val="000000"/>
          <w:sz w:val="28"/>
          <w:szCs w:val="28"/>
        </w:rPr>
        <w:t>опускается применять в таблице шрифт на 1-2 пункта меньший, чем в тексте</w:t>
      </w:r>
      <w:r w:rsidR="00C42226">
        <w:rPr>
          <w:color w:val="000000"/>
          <w:sz w:val="28"/>
          <w:szCs w:val="28"/>
        </w:rPr>
        <w:t>.</w:t>
      </w:r>
    </w:p>
    <w:p w:rsidR="00C42226" w:rsidRDefault="00C55A35" w:rsidP="00C42226">
      <w:pPr>
        <w:tabs>
          <w:tab w:val="left" w:pos="2229"/>
        </w:tabs>
        <w:spacing w:line="276" w:lineRule="auto"/>
        <w:jc w:val="both"/>
        <w:rPr>
          <w:color w:val="000000"/>
          <w:sz w:val="28"/>
          <w:szCs w:val="28"/>
        </w:rPr>
      </w:pPr>
      <w:r>
        <w:rPr>
          <w:b/>
          <w:color w:val="000000"/>
          <w:sz w:val="28"/>
          <w:szCs w:val="28"/>
        </w:rPr>
        <w:t xml:space="preserve">В) </w:t>
      </w:r>
      <w:r w:rsidR="00C42226" w:rsidRPr="000374DC">
        <w:rPr>
          <w:color w:val="000000"/>
          <w:sz w:val="28"/>
          <w:szCs w:val="28"/>
        </w:rPr>
        <w:t>Н</w:t>
      </w:r>
      <w:r w:rsidR="002478F3">
        <w:rPr>
          <w:color w:val="000000"/>
          <w:sz w:val="28"/>
          <w:szCs w:val="28"/>
        </w:rPr>
        <w:t>адо</w:t>
      </w:r>
      <w:r w:rsidR="000374DC" w:rsidRPr="000374DC">
        <w:rPr>
          <w:color w:val="000000"/>
          <w:sz w:val="28"/>
          <w:szCs w:val="28"/>
        </w:rPr>
        <w:t xml:space="preserve"> включать в таблицу </w:t>
      </w:r>
      <w:r w:rsidR="000374DC" w:rsidRPr="000374DC">
        <w:rPr>
          <w:bCs/>
          <w:color w:val="000000"/>
          <w:sz w:val="28"/>
          <w:szCs w:val="28"/>
        </w:rPr>
        <w:t>графу "Номер по порядку</w:t>
      </w:r>
      <w:r w:rsidR="000374DC" w:rsidRPr="000374DC">
        <w:rPr>
          <w:color w:val="000000"/>
          <w:sz w:val="28"/>
          <w:szCs w:val="28"/>
        </w:rPr>
        <w:t xml:space="preserve">". </w:t>
      </w:r>
    </w:p>
    <w:p w:rsidR="000374DC" w:rsidRDefault="00C55A35" w:rsidP="00C42226">
      <w:pPr>
        <w:tabs>
          <w:tab w:val="left" w:pos="2229"/>
        </w:tabs>
        <w:spacing w:line="276" w:lineRule="auto"/>
        <w:jc w:val="both"/>
        <w:rPr>
          <w:color w:val="000000"/>
          <w:sz w:val="28"/>
          <w:szCs w:val="28"/>
        </w:rPr>
      </w:pPr>
      <w:r>
        <w:rPr>
          <w:b/>
          <w:color w:val="000000"/>
          <w:sz w:val="28"/>
          <w:szCs w:val="28"/>
        </w:rPr>
        <w:t xml:space="preserve">Г) </w:t>
      </w:r>
      <w:r w:rsidR="00C42226" w:rsidRPr="00C42226">
        <w:rPr>
          <w:color w:val="000000"/>
          <w:sz w:val="28"/>
          <w:szCs w:val="28"/>
        </w:rPr>
        <w:t>Т</w:t>
      </w:r>
      <w:r w:rsidR="000374DC" w:rsidRPr="000374DC">
        <w:rPr>
          <w:color w:val="000000"/>
          <w:sz w:val="28"/>
          <w:szCs w:val="28"/>
        </w:rPr>
        <w:t xml:space="preserve">аблицу с большим количеством строк </w:t>
      </w:r>
      <w:r w:rsidR="002478F3">
        <w:rPr>
          <w:color w:val="000000"/>
          <w:sz w:val="28"/>
          <w:szCs w:val="28"/>
        </w:rPr>
        <w:t xml:space="preserve">не </w:t>
      </w:r>
      <w:r w:rsidR="000374DC" w:rsidRPr="000374DC">
        <w:rPr>
          <w:color w:val="000000"/>
          <w:sz w:val="28"/>
          <w:szCs w:val="28"/>
        </w:rPr>
        <w:t>допускается переносить на следующий лист.</w:t>
      </w:r>
    </w:p>
    <w:p w:rsidR="00C55A35" w:rsidRPr="007C4B4E" w:rsidRDefault="00C55A35" w:rsidP="00C55A35">
      <w:pPr>
        <w:pStyle w:val="a8"/>
        <w:spacing w:before="0" w:beforeAutospacing="0" w:after="0" w:afterAutospacing="0"/>
        <w:jc w:val="both"/>
        <w:rPr>
          <w:color w:val="000000"/>
          <w:sz w:val="28"/>
          <w:szCs w:val="28"/>
        </w:rPr>
      </w:pPr>
      <w:r w:rsidRPr="00C55A35">
        <w:rPr>
          <w:b/>
          <w:color w:val="000000"/>
          <w:sz w:val="28"/>
          <w:szCs w:val="28"/>
        </w:rPr>
        <w:t>Д)</w:t>
      </w:r>
      <w:r>
        <w:rPr>
          <w:color w:val="000000"/>
          <w:sz w:val="28"/>
          <w:szCs w:val="28"/>
        </w:rPr>
        <w:t xml:space="preserve"> </w:t>
      </w:r>
      <w:r w:rsidRPr="007C4B4E">
        <w:rPr>
          <w:color w:val="000000"/>
          <w:sz w:val="28"/>
          <w:szCs w:val="28"/>
        </w:rPr>
        <w:t>Не допускается разделять заголовки и подзаголовки боковика и граф диагональ</w:t>
      </w:r>
      <w:r>
        <w:rPr>
          <w:color w:val="000000"/>
          <w:sz w:val="28"/>
          <w:szCs w:val="28"/>
        </w:rPr>
        <w:t>ными линиями.</w:t>
      </w:r>
    </w:p>
    <w:p w:rsidR="00C55A35" w:rsidRPr="00C55A35" w:rsidRDefault="00C55A35" w:rsidP="00C55A35">
      <w:pPr>
        <w:pStyle w:val="a8"/>
        <w:spacing w:before="0" w:beforeAutospacing="0" w:after="0" w:afterAutospacing="0"/>
        <w:jc w:val="both"/>
        <w:rPr>
          <w:color w:val="000000"/>
          <w:sz w:val="28"/>
          <w:szCs w:val="28"/>
        </w:rPr>
      </w:pPr>
      <w:r>
        <w:rPr>
          <w:b/>
          <w:color w:val="000000"/>
          <w:sz w:val="28"/>
          <w:szCs w:val="28"/>
        </w:rPr>
        <w:t xml:space="preserve">Е) </w:t>
      </w:r>
      <w:r w:rsidRPr="007C4B4E">
        <w:rPr>
          <w:color w:val="000000"/>
          <w:sz w:val="28"/>
          <w:szCs w:val="28"/>
        </w:rPr>
        <w:t>В случае прерывания таблицы и переноса ее части на следующую страницу</w:t>
      </w:r>
      <w:r w:rsidR="002478F3">
        <w:rPr>
          <w:color w:val="000000"/>
          <w:sz w:val="28"/>
          <w:szCs w:val="28"/>
        </w:rPr>
        <w:t>,</w:t>
      </w:r>
      <w:r w:rsidRPr="007C4B4E">
        <w:rPr>
          <w:color w:val="000000"/>
          <w:sz w:val="28"/>
          <w:szCs w:val="28"/>
        </w:rPr>
        <w:t xml:space="preserve"> в конце первой части таблицы нижняя, ограничи</w:t>
      </w:r>
      <w:r>
        <w:rPr>
          <w:color w:val="000000"/>
          <w:sz w:val="28"/>
          <w:szCs w:val="28"/>
        </w:rPr>
        <w:t>вающая ее черта, не проводится.</w:t>
      </w:r>
    </w:p>
    <w:p w:rsidR="00C55A35" w:rsidRDefault="00C55A35" w:rsidP="00C55A35">
      <w:pPr>
        <w:tabs>
          <w:tab w:val="left" w:pos="2229"/>
        </w:tabs>
        <w:spacing w:line="276" w:lineRule="auto"/>
        <w:jc w:val="both"/>
        <w:rPr>
          <w:sz w:val="28"/>
          <w:szCs w:val="28"/>
        </w:rPr>
      </w:pPr>
      <w:r>
        <w:rPr>
          <w:b/>
          <w:sz w:val="28"/>
          <w:szCs w:val="28"/>
        </w:rPr>
        <w:t xml:space="preserve">Ж) </w:t>
      </w:r>
      <w:r w:rsidRPr="001D61B7">
        <w:rPr>
          <w:sz w:val="28"/>
          <w:szCs w:val="28"/>
        </w:rPr>
        <w:t xml:space="preserve">Шрифт в таблице – </w:t>
      </w:r>
      <w:proofErr w:type="spellStart"/>
      <w:r w:rsidRPr="001D61B7">
        <w:rPr>
          <w:sz w:val="28"/>
          <w:szCs w:val="28"/>
        </w:rPr>
        <w:t>TimesNewRoman</w:t>
      </w:r>
      <w:proofErr w:type="spellEnd"/>
      <w:r w:rsidRPr="001D61B7">
        <w:rPr>
          <w:sz w:val="28"/>
          <w:szCs w:val="28"/>
        </w:rPr>
        <w:t xml:space="preserve">, размер шрифта – </w:t>
      </w:r>
      <w:r w:rsidR="002478F3">
        <w:rPr>
          <w:sz w:val="28"/>
          <w:szCs w:val="28"/>
        </w:rPr>
        <w:t>12, межстрочный интервал – полуторный</w:t>
      </w:r>
      <w:r>
        <w:rPr>
          <w:sz w:val="28"/>
          <w:szCs w:val="28"/>
        </w:rPr>
        <w:t>.</w:t>
      </w:r>
    </w:p>
    <w:p w:rsidR="005B3A8C" w:rsidRPr="00C55A35" w:rsidRDefault="00C55A35" w:rsidP="00C55A35">
      <w:pPr>
        <w:tabs>
          <w:tab w:val="left" w:pos="2229"/>
        </w:tabs>
        <w:spacing w:line="276" w:lineRule="auto"/>
        <w:jc w:val="both"/>
        <w:rPr>
          <w:color w:val="000000"/>
          <w:sz w:val="28"/>
          <w:szCs w:val="28"/>
        </w:rPr>
      </w:pPr>
      <w:r>
        <w:rPr>
          <w:b/>
          <w:sz w:val="28"/>
          <w:szCs w:val="28"/>
        </w:rPr>
        <w:t xml:space="preserve">З) </w:t>
      </w:r>
      <w:r w:rsidRPr="001D61B7">
        <w:rPr>
          <w:sz w:val="28"/>
          <w:szCs w:val="28"/>
        </w:rPr>
        <w:t>На все таблицы должны быть ссылки в тексте, при этом слово «т</w:t>
      </w:r>
      <w:r w:rsidR="002478F3">
        <w:rPr>
          <w:sz w:val="28"/>
          <w:szCs w:val="28"/>
        </w:rPr>
        <w:t>аблица» в тексте пишут сокращённо</w:t>
      </w:r>
      <w:r w:rsidRPr="001D61B7">
        <w:rPr>
          <w:sz w:val="28"/>
          <w:szCs w:val="28"/>
        </w:rPr>
        <w:t xml:space="preserve">, </w:t>
      </w:r>
      <w:r w:rsidRPr="00191B7A">
        <w:rPr>
          <w:i/>
          <w:sz w:val="28"/>
          <w:szCs w:val="28"/>
        </w:rPr>
        <w:t>например</w:t>
      </w:r>
      <w:r w:rsidR="002478F3">
        <w:rPr>
          <w:sz w:val="28"/>
          <w:szCs w:val="28"/>
        </w:rPr>
        <w:t>: в табл.</w:t>
      </w:r>
      <w:r>
        <w:rPr>
          <w:sz w:val="28"/>
          <w:szCs w:val="28"/>
        </w:rPr>
        <w:t xml:space="preserve"> 3.</w:t>
      </w:r>
    </w:p>
    <w:p w:rsidR="00C55A35" w:rsidRPr="00AD5698" w:rsidRDefault="00C55A35" w:rsidP="00C55A35">
      <w:pPr>
        <w:tabs>
          <w:tab w:val="left" w:pos="2229"/>
        </w:tabs>
        <w:spacing w:line="276" w:lineRule="auto"/>
        <w:jc w:val="both"/>
        <w:rPr>
          <w:sz w:val="28"/>
          <w:szCs w:val="28"/>
        </w:rPr>
      </w:pPr>
      <w:r w:rsidRPr="00AD5698">
        <w:rPr>
          <w:b/>
          <w:sz w:val="28"/>
          <w:szCs w:val="28"/>
        </w:rPr>
        <w:t xml:space="preserve">В) </w:t>
      </w:r>
      <w:r w:rsidRPr="00AD5698">
        <w:rPr>
          <w:sz w:val="28"/>
          <w:szCs w:val="28"/>
        </w:rPr>
        <w:t>Не следует включать в таблицу </w:t>
      </w:r>
      <w:r w:rsidRPr="00AD5698">
        <w:rPr>
          <w:bCs/>
          <w:sz w:val="28"/>
          <w:szCs w:val="28"/>
        </w:rPr>
        <w:t>графу "Номер по порядку</w:t>
      </w:r>
      <w:r w:rsidRPr="00AD5698">
        <w:rPr>
          <w:sz w:val="28"/>
          <w:szCs w:val="28"/>
        </w:rPr>
        <w:t xml:space="preserve">". </w:t>
      </w:r>
    </w:p>
    <w:p w:rsidR="00C55A35" w:rsidRPr="00AD5698" w:rsidRDefault="00C55A35" w:rsidP="00C55A35">
      <w:pPr>
        <w:tabs>
          <w:tab w:val="left" w:pos="2229"/>
        </w:tabs>
        <w:spacing w:line="276" w:lineRule="auto"/>
        <w:jc w:val="both"/>
        <w:rPr>
          <w:sz w:val="28"/>
          <w:szCs w:val="28"/>
        </w:rPr>
      </w:pPr>
      <w:r w:rsidRPr="00AD5698">
        <w:rPr>
          <w:b/>
          <w:sz w:val="28"/>
          <w:szCs w:val="28"/>
        </w:rPr>
        <w:t xml:space="preserve">Г) </w:t>
      </w:r>
      <w:r w:rsidRPr="00AD5698">
        <w:rPr>
          <w:sz w:val="28"/>
          <w:szCs w:val="28"/>
        </w:rPr>
        <w:t>Таблицу с большим количеством строк допускается переносить на следующий лист.</w:t>
      </w:r>
    </w:p>
    <w:p w:rsidR="00C55A35" w:rsidRPr="00AD5698" w:rsidRDefault="00C55A35" w:rsidP="00C55A35">
      <w:pPr>
        <w:pStyle w:val="a8"/>
        <w:spacing w:before="0" w:beforeAutospacing="0" w:after="0" w:afterAutospacing="0"/>
        <w:jc w:val="both"/>
        <w:rPr>
          <w:sz w:val="28"/>
          <w:szCs w:val="28"/>
        </w:rPr>
      </w:pPr>
      <w:r w:rsidRPr="00AD5698">
        <w:rPr>
          <w:b/>
          <w:sz w:val="28"/>
          <w:szCs w:val="28"/>
        </w:rPr>
        <w:t>Д)</w:t>
      </w:r>
      <w:r w:rsidRPr="00AD5698">
        <w:rPr>
          <w:sz w:val="28"/>
          <w:szCs w:val="28"/>
        </w:rPr>
        <w:t xml:space="preserve"> Не допускается разделять заголовки и подзаголовки боковика и граф диагональными линиями.</w:t>
      </w:r>
    </w:p>
    <w:p w:rsidR="00C55A35" w:rsidRPr="00AD5698" w:rsidRDefault="00C55A35" w:rsidP="00C55A35">
      <w:pPr>
        <w:pStyle w:val="a8"/>
        <w:spacing w:before="0" w:beforeAutospacing="0" w:after="0" w:afterAutospacing="0"/>
        <w:jc w:val="both"/>
        <w:rPr>
          <w:sz w:val="28"/>
          <w:szCs w:val="28"/>
        </w:rPr>
      </w:pPr>
      <w:r w:rsidRPr="00AD5698">
        <w:rPr>
          <w:b/>
          <w:sz w:val="28"/>
          <w:szCs w:val="28"/>
        </w:rPr>
        <w:t xml:space="preserve">Е) </w:t>
      </w:r>
      <w:r w:rsidRPr="00AD5698">
        <w:rPr>
          <w:sz w:val="28"/>
          <w:szCs w:val="28"/>
        </w:rPr>
        <w:t>В случае прерывания таблицы и переноса ее части на следующую страницу в конце первой части таблицы нижняя, ограничивающая ее черта, не проводится.</w:t>
      </w:r>
    </w:p>
    <w:p w:rsidR="00C55A35" w:rsidRPr="00AD5698" w:rsidRDefault="00C55A35" w:rsidP="00C55A35">
      <w:pPr>
        <w:tabs>
          <w:tab w:val="left" w:pos="2229"/>
        </w:tabs>
        <w:spacing w:line="276" w:lineRule="auto"/>
        <w:jc w:val="both"/>
        <w:rPr>
          <w:sz w:val="28"/>
          <w:szCs w:val="28"/>
        </w:rPr>
      </w:pPr>
      <w:r w:rsidRPr="00AD5698">
        <w:rPr>
          <w:b/>
          <w:sz w:val="28"/>
          <w:szCs w:val="28"/>
        </w:rPr>
        <w:t xml:space="preserve">Ж) </w:t>
      </w:r>
      <w:r w:rsidRPr="00AD5698">
        <w:rPr>
          <w:sz w:val="28"/>
          <w:szCs w:val="28"/>
        </w:rPr>
        <w:t xml:space="preserve">Шрифт в таблице – </w:t>
      </w:r>
      <w:proofErr w:type="spellStart"/>
      <w:r w:rsidRPr="00AD5698">
        <w:rPr>
          <w:sz w:val="28"/>
          <w:szCs w:val="28"/>
        </w:rPr>
        <w:t>TimesNewRoman</w:t>
      </w:r>
      <w:proofErr w:type="spellEnd"/>
      <w:r w:rsidRPr="00AD5698">
        <w:rPr>
          <w:sz w:val="28"/>
          <w:szCs w:val="28"/>
        </w:rPr>
        <w:t>, размер шрифта – 12, межстрочный интервал – одинарный.</w:t>
      </w:r>
    </w:p>
    <w:p w:rsidR="00C55A35" w:rsidRPr="00AD5698" w:rsidRDefault="00C55A35" w:rsidP="00C55A35">
      <w:pPr>
        <w:tabs>
          <w:tab w:val="left" w:pos="2229"/>
        </w:tabs>
        <w:spacing w:line="276" w:lineRule="auto"/>
        <w:jc w:val="both"/>
        <w:rPr>
          <w:sz w:val="28"/>
          <w:szCs w:val="28"/>
        </w:rPr>
      </w:pPr>
      <w:r w:rsidRPr="00AD5698">
        <w:rPr>
          <w:b/>
          <w:sz w:val="28"/>
          <w:szCs w:val="28"/>
        </w:rPr>
        <w:t xml:space="preserve">З) </w:t>
      </w:r>
      <w:r w:rsidRPr="00AD5698">
        <w:rPr>
          <w:sz w:val="28"/>
          <w:szCs w:val="28"/>
        </w:rPr>
        <w:t xml:space="preserve">На все таблицы должны быть ссылки в тексте, при этом слово «таблица» в тексте пишут полностью, </w:t>
      </w:r>
      <w:r w:rsidRPr="00AD5698">
        <w:rPr>
          <w:i/>
          <w:sz w:val="28"/>
          <w:szCs w:val="28"/>
        </w:rPr>
        <w:t>например</w:t>
      </w:r>
      <w:r w:rsidRPr="00AD5698">
        <w:rPr>
          <w:sz w:val="28"/>
          <w:szCs w:val="28"/>
        </w:rPr>
        <w:t>: в таблице 3.</w:t>
      </w:r>
    </w:p>
    <w:p w:rsidR="00C55A35" w:rsidRDefault="00C55A35"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p>
    <w:p w:rsidR="00C56D3D" w:rsidRDefault="00C56D3D" w:rsidP="00802502">
      <w:pPr>
        <w:tabs>
          <w:tab w:val="left" w:pos="3406"/>
        </w:tabs>
        <w:rPr>
          <w:b/>
          <w:sz w:val="28"/>
          <w:szCs w:val="28"/>
        </w:rPr>
      </w:pPr>
      <w:bookmarkStart w:id="0" w:name="_GoBack"/>
      <w:bookmarkEnd w:id="0"/>
    </w:p>
    <w:sectPr w:rsidR="00C56D3D">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DD2" w:rsidRDefault="00F23DD2" w:rsidP="00CD080B">
      <w:r>
        <w:separator/>
      </w:r>
    </w:p>
  </w:endnote>
  <w:endnote w:type="continuationSeparator" w:id="0">
    <w:p w:rsidR="00F23DD2" w:rsidRDefault="00F23DD2" w:rsidP="00CD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187936"/>
      <w:docPartObj>
        <w:docPartGallery w:val="Page Numbers (Bottom of Page)"/>
        <w:docPartUnique/>
      </w:docPartObj>
    </w:sdtPr>
    <w:sdtEndPr/>
    <w:sdtContent>
      <w:p w:rsidR="00B86B18" w:rsidRDefault="00B86B18">
        <w:pPr>
          <w:pStyle w:val="a6"/>
          <w:jc w:val="right"/>
        </w:pPr>
        <w:r>
          <w:fldChar w:fldCharType="begin"/>
        </w:r>
        <w:r>
          <w:instrText>PAGE   \* MERGEFORMAT</w:instrText>
        </w:r>
        <w:r>
          <w:fldChar w:fldCharType="separate"/>
        </w:r>
        <w:r w:rsidR="00E867CD">
          <w:rPr>
            <w:noProof/>
          </w:rPr>
          <w:t>14</w:t>
        </w:r>
        <w:r>
          <w:fldChar w:fldCharType="end"/>
        </w:r>
      </w:p>
    </w:sdtContent>
  </w:sdt>
  <w:p w:rsidR="00B86B18" w:rsidRDefault="00B86B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DD2" w:rsidRDefault="00F23DD2" w:rsidP="00CD080B">
      <w:r>
        <w:separator/>
      </w:r>
    </w:p>
  </w:footnote>
  <w:footnote w:type="continuationSeparator" w:id="0">
    <w:p w:rsidR="00F23DD2" w:rsidRDefault="00F23DD2" w:rsidP="00CD0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76F1B"/>
    <w:multiLevelType w:val="hybridMultilevel"/>
    <w:tmpl w:val="7CB842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EF6F29"/>
    <w:multiLevelType w:val="multilevel"/>
    <w:tmpl w:val="98B8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E54F0"/>
    <w:multiLevelType w:val="hybridMultilevel"/>
    <w:tmpl w:val="3052242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2B164E3"/>
    <w:multiLevelType w:val="hybridMultilevel"/>
    <w:tmpl w:val="C8F272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344AE"/>
    <w:multiLevelType w:val="hybridMultilevel"/>
    <w:tmpl w:val="35741E62"/>
    <w:lvl w:ilvl="0" w:tplc="8A8E0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655A7F"/>
    <w:multiLevelType w:val="hybridMultilevel"/>
    <w:tmpl w:val="2A1CC0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A964241"/>
    <w:multiLevelType w:val="hybridMultilevel"/>
    <w:tmpl w:val="53CC44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BB1978"/>
    <w:multiLevelType w:val="hybridMultilevel"/>
    <w:tmpl w:val="94ECA682"/>
    <w:lvl w:ilvl="0" w:tplc="968CDEA2">
      <w:start w:val="1"/>
      <w:numFmt w:val="decimal"/>
      <w:lvlText w:val="%1."/>
      <w:lvlJc w:val="left"/>
      <w:pPr>
        <w:ind w:left="376" w:hanging="360"/>
      </w:pPr>
      <w:rPr>
        <w:rFonts w:hint="default"/>
      </w:rPr>
    </w:lvl>
    <w:lvl w:ilvl="1" w:tplc="04190019" w:tentative="1">
      <w:start w:val="1"/>
      <w:numFmt w:val="lowerLetter"/>
      <w:lvlText w:val="%2."/>
      <w:lvlJc w:val="left"/>
      <w:pPr>
        <w:ind w:left="1096" w:hanging="360"/>
      </w:pPr>
    </w:lvl>
    <w:lvl w:ilvl="2" w:tplc="0419001B" w:tentative="1">
      <w:start w:val="1"/>
      <w:numFmt w:val="lowerRoman"/>
      <w:lvlText w:val="%3."/>
      <w:lvlJc w:val="right"/>
      <w:pPr>
        <w:ind w:left="1816" w:hanging="180"/>
      </w:pPr>
    </w:lvl>
    <w:lvl w:ilvl="3" w:tplc="0419000F" w:tentative="1">
      <w:start w:val="1"/>
      <w:numFmt w:val="decimal"/>
      <w:lvlText w:val="%4."/>
      <w:lvlJc w:val="left"/>
      <w:pPr>
        <w:ind w:left="2536" w:hanging="360"/>
      </w:pPr>
    </w:lvl>
    <w:lvl w:ilvl="4" w:tplc="04190019" w:tentative="1">
      <w:start w:val="1"/>
      <w:numFmt w:val="lowerLetter"/>
      <w:lvlText w:val="%5."/>
      <w:lvlJc w:val="left"/>
      <w:pPr>
        <w:ind w:left="3256" w:hanging="360"/>
      </w:pPr>
    </w:lvl>
    <w:lvl w:ilvl="5" w:tplc="0419001B" w:tentative="1">
      <w:start w:val="1"/>
      <w:numFmt w:val="lowerRoman"/>
      <w:lvlText w:val="%6."/>
      <w:lvlJc w:val="right"/>
      <w:pPr>
        <w:ind w:left="3976" w:hanging="180"/>
      </w:pPr>
    </w:lvl>
    <w:lvl w:ilvl="6" w:tplc="0419000F" w:tentative="1">
      <w:start w:val="1"/>
      <w:numFmt w:val="decimal"/>
      <w:lvlText w:val="%7."/>
      <w:lvlJc w:val="left"/>
      <w:pPr>
        <w:ind w:left="4696" w:hanging="360"/>
      </w:pPr>
    </w:lvl>
    <w:lvl w:ilvl="7" w:tplc="04190019" w:tentative="1">
      <w:start w:val="1"/>
      <w:numFmt w:val="lowerLetter"/>
      <w:lvlText w:val="%8."/>
      <w:lvlJc w:val="left"/>
      <w:pPr>
        <w:ind w:left="5416" w:hanging="360"/>
      </w:pPr>
    </w:lvl>
    <w:lvl w:ilvl="8" w:tplc="0419001B" w:tentative="1">
      <w:start w:val="1"/>
      <w:numFmt w:val="lowerRoman"/>
      <w:lvlText w:val="%9."/>
      <w:lvlJc w:val="right"/>
      <w:pPr>
        <w:ind w:left="6136" w:hanging="180"/>
      </w:pPr>
    </w:lvl>
  </w:abstractNum>
  <w:abstractNum w:abstractNumId="8" w15:restartNumberingAfterBreak="0">
    <w:nsid w:val="507141DE"/>
    <w:multiLevelType w:val="hybridMultilevel"/>
    <w:tmpl w:val="62ACE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FC680C"/>
    <w:multiLevelType w:val="hybridMultilevel"/>
    <w:tmpl w:val="EF729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997BAA"/>
    <w:multiLevelType w:val="hybridMultilevel"/>
    <w:tmpl w:val="72BE864A"/>
    <w:lvl w:ilvl="0" w:tplc="3D16CBD0">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597E19"/>
    <w:multiLevelType w:val="hybridMultilevel"/>
    <w:tmpl w:val="DB56232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6A3947C9"/>
    <w:multiLevelType w:val="multilevel"/>
    <w:tmpl w:val="5AEC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96B51"/>
    <w:multiLevelType w:val="hybridMultilevel"/>
    <w:tmpl w:val="C9C4E28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F91F7F"/>
    <w:multiLevelType w:val="hybridMultilevel"/>
    <w:tmpl w:val="F03A8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6587209"/>
    <w:multiLevelType w:val="multilevel"/>
    <w:tmpl w:val="1C1A6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42802"/>
    <w:multiLevelType w:val="hybridMultilevel"/>
    <w:tmpl w:val="3E64D2E4"/>
    <w:lvl w:ilvl="0" w:tplc="3128234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4"/>
  </w:num>
  <w:num w:numId="3">
    <w:abstractNumId w:val="8"/>
  </w:num>
  <w:num w:numId="4">
    <w:abstractNumId w:val="2"/>
  </w:num>
  <w:num w:numId="5">
    <w:abstractNumId w:val="3"/>
  </w:num>
  <w:num w:numId="6">
    <w:abstractNumId w:val="10"/>
  </w:num>
  <w:num w:numId="7">
    <w:abstractNumId w:val="13"/>
  </w:num>
  <w:num w:numId="8">
    <w:abstractNumId w:val="14"/>
  </w:num>
  <w:num w:numId="9">
    <w:abstractNumId w:val="11"/>
  </w:num>
  <w:num w:numId="10">
    <w:abstractNumId w:val="6"/>
  </w:num>
  <w:num w:numId="11">
    <w:abstractNumId w:val="5"/>
  </w:num>
  <w:num w:numId="12">
    <w:abstractNumId w:val="0"/>
  </w:num>
  <w:num w:numId="13">
    <w:abstractNumId w:val="9"/>
  </w:num>
  <w:num w:numId="14">
    <w:abstractNumId w:val="16"/>
  </w:num>
  <w:num w:numId="15">
    <w:abstractNumId w:val="15"/>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75B"/>
    <w:rsid w:val="0002579E"/>
    <w:rsid w:val="000374DC"/>
    <w:rsid w:val="000739FB"/>
    <w:rsid w:val="00077C0D"/>
    <w:rsid w:val="000A5A2B"/>
    <w:rsid w:val="000C3D67"/>
    <w:rsid w:val="000D2D33"/>
    <w:rsid w:val="00187837"/>
    <w:rsid w:val="00191B7A"/>
    <w:rsid w:val="001D61B7"/>
    <w:rsid w:val="00240AA5"/>
    <w:rsid w:val="002478F3"/>
    <w:rsid w:val="002D632E"/>
    <w:rsid w:val="00300EEC"/>
    <w:rsid w:val="00307C27"/>
    <w:rsid w:val="00310E4D"/>
    <w:rsid w:val="00383ABD"/>
    <w:rsid w:val="003A7569"/>
    <w:rsid w:val="00531F10"/>
    <w:rsid w:val="00565C81"/>
    <w:rsid w:val="005B3A8C"/>
    <w:rsid w:val="005B5277"/>
    <w:rsid w:val="00602B96"/>
    <w:rsid w:val="006134E5"/>
    <w:rsid w:val="00640FEA"/>
    <w:rsid w:val="00696502"/>
    <w:rsid w:val="006D2B55"/>
    <w:rsid w:val="00725DD5"/>
    <w:rsid w:val="00727B3C"/>
    <w:rsid w:val="00742EB2"/>
    <w:rsid w:val="007A2E3F"/>
    <w:rsid w:val="007D2596"/>
    <w:rsid w:val="007D7D7B"/>
    <w:rsid w:val="007F38C6"/>
    <w:rsid w:val="00802502"/>
    <w:rsid w:val="0087459E"/>
    <w:rsid w:val="008E0483"/>
    <w:rsid w:val="0093725A"/>
    <w:rsid w:val="00986B35"/>
    <w:rsid w:val="009A37E4"/>
    <w:rsid w:val="00A975AA"/>
    <w:rsid w:val="00AB1732"/>
    <w:rsid w:val="00AB5DE3"/>
    <w:rsid w:val="00AC01C5"/>
    <w:rsid w:val="00AC3B92"/>
    <w:rsid w:val="00AD5698"/>
    <w:rsid w:val="00AD7E1C"/>
    <w:rsid w:val="00AE6944"/>
    <w:rsid w:val="00B4575B"/>
    <w:rsid w:val="00B86B18"/>
    <w:rsid w:val="00BB3C81"/>
    <w:rsid w:val="00BC676C"/>
    <w:rsid w:val="00BF4B83"/>
    <w:rsid w:val="00C233FE"/>
    <w:rsid w:val="00C42226"/>
    <w:rsid w:val="00C55A35"/>
    <w:rsid w:val="00C56D3D"/>
    <w:rsid w:val="00C82456"/>
    <w:rsid w:val="00CD080B"/>
    <w:rsid w:val="00D07716"/>
    <w:rsid w:val="00D44631"/>
    <w:rsid w:val="00D52D1E"/>
    <w:rsid w:val="00E20ADB"/>
    <w:rsid w:val="00E53E76"/>
    <w:rsid w:val="00E84302"/>
    <w:rsid w:val="00E867CD"/>
    <w:rsid w:val="00E9155E"/>
    <w:rsid w:val="00EF5D20"/>
    <w:rsid w:val="00F23DD2"/>
    <w:rsid w:val="00F5696B"/>
    <w:rsid w:val="00FE65E3"/>
    <w:rsid w:val="00FF0FEE"/>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EA5E7-F9C0-4DE5-9D7D-FF327EE9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E3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AC01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0A5A2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
    <w:name w:val="c3"/>
    <w:basedOn w:val="a0"/>
    <w:rsid w:val="007A2E3F"/>
  </w:style>
  <w:style w:type="paragraph" w:styleId="a3">
    <w:name w:val="List Paragraph"/>
    <w:basedOn w:val="a"/>
    <w:uiPriority w:val="34"/>
    <w:qFormat/>
    <w:rsid w:val="00602B96"/>
    <w:pPr>
      <w:ind w:left="720"/>
      <w:contextualSpacing/>
    </w:pPr>
  </w:style>
  <w:style w:type="paragraph" w:styleId="a4">
    <w:name w:val="header"/>
    <w:basedOn w:val="a"/>
    <w:link w:val="a5"/>
    <w:uiPriority w:val="99"/>
    <w:unhideWhenUsed/>
    <w:rsid w:val="00CD080B"/>
    <w:pPr>
      <w:tabs>
        <w:tab w:val="center" w:pos="4677"/>
        <w:tab w:val="right" w:pos="9355"/>
      </w:tabs>
    </w:pPr>
  </w:style>
  <w:style w:type="character" w:customStyle="1" w:styleId="a5">
    <w:name w:val="Верхний колонтитул Знак"/>
    <w:basedOn w:val="a0"/>
    <w:link w:val="a4"/>
    <w:uiPriority w:val="99"/>
    <w:rsid w:val="00CD080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D080B"/>
    <w:pPr>
      <w:tabs>
        <w:tab w:val="center" w:pos="4677"/>
        <w:tab w:val="right" w:pos="9355"/>
      </w:tabs>
    </w:pPr>
  </w:style>
  <w:style w:type="character" w:customStyle="1" w:styleId="a7">
    <w:name w:val="Нижний колонтитул Знак"/>
    <w:basedOn w:val="a0"/>
    <w:link w:val="a6"/>
    <w:uiPriority w:val="99"/>
    <w:rsid w:val="00CD080B"/>
    <w:rPr>
      <w:rFonts w:ascii="Times New Roman" w:eastAsia="Times New Roman" w:hAnsi="Times New Roman" w:cs="Times New Roman"/>
      <w:sz w:val="24"/>
      <w:szCs w:val="24"/>
      <w:lang w:eastAsia="ru-RU"/>
    </w:rPr>
  </w:style>
  <w:style w:type="paragraph" w:styleId="a8">
    <w:name w:val="Normal (Web)"/>
    <w:basedOn w:val="a"/>
    <w:uiPriority w:val="99"/>
    <w:unhideWhenUsed/>
    <w:rsid w:val="008E0483"/>
    <w:pPr>
      <w:spacing w:before="100" w:beforeAutospacing="1" w:after="100" w:afterAutospacing="1"/>
    </w:pPr>
  </w:style>
  <w:style w:type="table" w:styleId="a9">
    <w:name w:val="Table Grid"/>
    <w:basedOn w:val="a1"/>
    <w:uiPriority w:val="39"/>
    <w:rsid w:val="00300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0A5A2B"/>
    <w:rPr>
      <w:rFonts w:ascii="Times New Roman" w:eastAsia="Times New Roman" w:hAnsi="Times New Roman" w:cs="Times New Roman"/>
      <w:b/>
      <w:bCs/>
      <w:sz w:val="27"/>
      <w:szCs w:val="27"/>
      <w:lang w:eastAsia="ru-RU"/>
    </w:rPr>
  </w:style>
  <w:style w:type="character" w:styleId="aa">
    <w:name w:val="Strong"/>
    <w:basedOn w:val="a0"/>
    <w:uiPriority w:val="22"/>
    <w:qFormat/>
    <w:rsid w:val="00AC01C5"/>
    <w:rPr>
      <w:b/>
      <w:bCs/>
    </w:rPr>
  </w:style>
  <w:style w:type="character" w:customStyle="1" w:styleId="20">
    <w:name w:val="Заголовок 2 Знак"/>
    <w:basedOn w:val="a0"/>
    <w:link w:val="2"/>
    <w:uiPriority w:val="9"/>
    <w:semiHidden/>
    <w:rsid w:val="00AC01C5"/>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27354">
      <w:bodyDiv w:val="1"/>
      <w:marLeft w:val="0"/>
      <w:marRight w:val="0"/>
      <w:marTop w:val="0"/>
      <w:marBottom w:val="0"/>
      <w:divBdr>
        <w:top w:val="none" w:sz="0" w:space="0" w:color="auto"/>
        <w:left w:val="none" w:sz="0" w:space="0" w:color="auto"/>
        <w:bottom w:val="none" w:sz="0" w:space="0" w:color="auto"/>
        <w:right w:val="none" w:sz="0" w:space="0" w:color="auto"/>
      </w:divBdr>
    </w:div>
    <w:div w:id="788011281">
      <w:bodyDiv w:val="1"/>
      <w:marLeft w:val="0"/>
      <w:marRight w:val="0"/>
      <w:marTop w:val="0"/>
      <w:marBottom w:val="0"/>
      <w:divBdr>
        <w:top w:val="none" w:sz="0" w:space="0" w:color="auto"/>
        <w:left w:val="none" w:sz="0" w:space="0" w:color="auto"/>
        <w:bottom w:val="none" w:sz="0" w:space="0" w:color="auto"/>
        <w:right w:val="none" w:sz="0" w:space="0" w:color="auto"/>
      </w:divBdr>
    </w:div>
    <w:div w:id="946234535">
      <w:bodyDiv w:val="1"/>
      <w:marLeft w:val="0"/>
      <w:marRight w:val="0"/>
      <w:marTop w:val="0"/>
      <w:marBottom w:val="0"/>
      <w:divBdr>
        <w:top w:val="none" w:sz="0" w:space="0" w:color="auto"/>
        <w:left w:val="none" w:sz="0" w:space="0" w:color="auto"/>
        <w:bottom w:val="none" w:sz="0" w:space="0" w:color="auto"/>
        <w:right w:val="none" w:sz="0" w:space="0" w:color="auto"/>
      </w:divBdr>
    </w:div>
    <w:div w:id="1486553998">
      <w:bodyDiv w:val="1"/>
      <w:marLeft w:val="0"/>
      <w:marRight w:val="0"/>
      <w:marTop w:val="0"/>
      <w:marBottom w:val="0"/>
      <w:divBdr>
        <w:top w:val="none" w:sz="0" w:space="0" w:color="auto"/>
        <w:left w:val="none" w:sz="0" w:space="0" w:color="auto"/>
        <w:bottom w:val="none" w:sz="0" w:space="0" w:color="auto"/>
        <w:right w:val="none" w:sz="0" w:space="0" w:color="auto"/>
      </w:divBdr>
    </w:div>
    <w:div w:id="182924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diagramQuickStyle" Target="diagrams/quickStyle1.xml"/><Relationship Id="rId26" Type="http://schemas.openxmlformats.org/officeDocument/2006/relationships/diagramData" Target="diagrams/data3.xml"/><Relationship Id="rId3" Type="http://schemas.openxmlformats.org/officeDocument/2006/relationships/settings" Target="settings.xml"/><Relationship Id="rId21" Type="http://schemas.openxmlformats.org/officeDocument/2006/relationships/diagramData" Target="diagrams/data2.xm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diagramLayout" Target="diagrams/layout1.xml"/><Relationship Id="rId25" Type="http://schemas.microsoft.com/office/2007/relationships/diagramDrawing" Target="diagrams/drawing2.xml"/><Relationship Id="rId33"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diagramColors" Target="diagrams/colors2.xml"/><Relationship Id="rId32"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diagramQuickStyle" Target="diagrams/quickStyle2.xml"/><Relationship Id="rId28" Type="http://schemas.openxmlformats.org/officeDocument/2006/relationships/diagramQuickStyle" Target="diagrams/quickStyle3.xml"/><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diagramColors" Target="diagrams/colors1.xml"/><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diagramLayout" Target="diagrams/layout2.xml"/><Relationship Id="rId27" Type="http://schemas.openxmlformats.org/officeDocument/2006/relationships/diagramLayout" Target="diagrams/layout3.xml"/><Relationship Id="rId30" Type="http://schemas.microsoft.com/office/2007/relationships/diagramDrawing" Target="diagrams/drawing3.xml"/><Relationship Id="rId35" Type="http://schemas.openxmlformats.org/officeDocument/2006/relationships/fontTable" Target="fontTable.xml"/><Relationship Id="rId8"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6D9AAD-B5EB-4CC8-86A8-71B71E4E4E28}" type="doc">
      <dgm:prSet loTypeId="urn:microsoft.com/office/officeart/2005/8/layout/orgChart1" loCatId="hierarchy" qsTypeId="urn:microsoft.com/office/officeart/2005/8/quickstyle/simple1" qsCatId="simple" csTypeId="urn:microsoft.com/office/officeart/2005/8/colors/accent1_2" csCatId="accent1" phldr="0"/>
      <dgm:spPr/>
      <dgm:t>
        <a:bodyPr/>
        <a:lstStyle/>
        <a:p>
          <a:endParaRPr lang="ru-RU"/>
        </a:p>
      </dgm:t>
    </dgm:pt>
    <dgm:pt modelId="{262B8647-111C-4BCE-B613-170A4EE79644}">
      <dgm:prSet phldrT="[Текст]" phldr="1"/>
      <dgm:spPr/>
      <dgm:t>
        <a:bodyPr/>
        <a:lstStyle/>
        <a:p>
          <a:pPr algn="ctr"/>
          <a:endParaRPr lang="ru-RU"/>
        </a:p>
      </dgm:t>
    </dgm:pt>
    <dgm:pt modelId="{99DD1385-1EDD-4E0E-AEE7-1C5E9F5932E2}" type="parTrans" cxnId="{913D15EC-2540-4628-AA5C-AB0DDDD9CEF0}">
      <dgm:prSet/>
      <dgm:spPr/>
      <dgm:t>
        <a:bodyPr/>
        <a:lstStyle/>
        <a:p>
          <a:pPr algn="ctr"/>
          <a:endParaRPr lang="ru-RU"/>
        </a:p>
      </dgm:t>
    </dgm:pt>
    <dgm:pt modelId="{2A155DB6-0677-41AF-B3AB-ED9B931CCC21}" type="sibTrans" cxnId="{913D15EC-2540-4628-AA5C-AB0DDDD9CEF0}">
      <dgm:prSet/>
      <dgm:spPr/>
      <dgm:t>
        <a:bodyPr/>
        <a:lstStyle/>
        <a:p>
          <a:pPr algn="ctr"/>
          <a:endParaRPr lang="ru-RU"/>
        </a:p>
      </dgm:t>
    </dgm:pt>
    <dgm:pt modelId="{58A6BB87-7A82-4980-B83A-6CFB4807E3EF}" type="asst">
      <dgm:prSet phldrT="[Текст]" phldr="1"/>
      <dgm:spPr/>
      <dgm:t>
        <a:bodyPr/>
        <a:lstStyle/>
        <a:p>
          <a:pPr algn="ctr"/>
          <a:endParaRPr lang="ru-RU"/>
        </a:p>
      </dgm:t>
    </dgm:pt>
    <dgm:pt modelId="{56D4E5CE-F9D6-4EAF-94FE-6ED5E8160EE1}" type="parTrans" cxnId="{964BE266-38D9-472A-A4DE-7091FEBB261B}">
      <dgm:prSet/>
      <dgm:spPr/>
      <dgm:t>
        <a:bodyPr/>
        <a:lstStyle/>
        <a:p>
          <a:pPr algn="ctr"/>
          <a:endParaRPr lang="ru-RU"/>
        </a:p>
      </dgm:t>
    </dgm:pt>
    <dgm:pt modelId="{4775EBC8-965C-41BF-B91D-E08A65588E7A}" type="sibTrans" cxnId="{964BE266-38D9-472A-A4DE-7091FEBB261B}">
      <dgm:prSet/>
      <dgm:spPr/>
      <dgm:t>
        <a:bodyPr/>
        <a:lstStyle/>
        <a:p>
          <a:pPr algn="ctr"/>
          <a:endParaRPr lang="ru-RU"/>
        </a:p>
      </dgm:t>
    </dgm:pt>
    <dgm:pt modelId="{7223BA2A-2E98-4F72-8E2E-13D3D56B1E39}">
      <dgm:prSet phldrT="[Текст]" phldr="1"/>
      <dgm:spPr/>
      <dgm:t>
        <a:bodyPr/>
        <a:lstStyle/>
        <a:p>
          <a:pPr algn="ctr"/>
          <a:endParaRPr lang="ru-RU"/>
        </a:p>
      </dgm:t>
    </dgm:pt>
    <dgm:pt modelId="{99382926-8903-48DD-AA9B-AA2768493389}" type="parTrans" cxnId="{DD862BAC-45D8-45D3-A1CC-99FBD9C27860}">
      <dgm:prSet/>
      <dgm:spPr/>
      <dgm:t>
        <a:bodyPr/>
        <a:lstStyle/>
        <a:p>
          <a:pPr algn="ctr"/>
          <a:endParaRPr lang="ru-RU"/>
        </a:p>
      </dgm:t>
    </dgm:pt>
    <dgm:pt modelId="{8F2A14D7-770E-47F0-BF86-037FD48F1734}" type="sibTrans" cxnId="{DD862BAC-45D8-45D3-A1CC-99FBD9C27860}">
      <dgm:prSet/>
      <dgm:spPr/>
      <dgm:t>
        <a:bodyPr/>
        <a:lstStyle/>
        <a:p>
          <a:pPr algn="ctr"/>
          <a:endParaRPr lang="ru-RU"/>
        </a:p>
      </dgm:t>
    </dgm:pt>
    <dgm:pt modelId="{4B20E85A-D30D-44ED-9547-7E2DD79E6EF4}">
      <dgm:prSet phldrT="[Текст]" phldr="1"/>
      <dgm:spPr/>
      <dgm:t>
        <a:bodyPr/>
        <a:lstStyle/>
        <a:p>
          <a:pPr algn="ctr"/>
          <a:endParaRPr lang="ru-RU"/>
        </a:p>
      </dgm:t>
    </dgm:pt>
    <dgm:pt modelId="{CD1B7545-8500-43CC-A526-C16F1610EF28}" type="parTrans" cxnId="{80AA40BA-9080-4C93-B54E-5F36474C5DDE}">
      <dgm:prSet/>
      <dgm:spPr/>
      <dgm:t>
        <a:bodyPr/>
        <a:lstStyle/>
        <a:p>
          <a:pPr algn="ctr"/>
          <a:endParaRPr lang="ru-RU"/>
        </a:p>
      </dgm:t>
    </dgm:pt>
    <dgm:pt modelId="{2E86AA08-FBAA-4F3D-9D58-7CA492CB8D59}" type="sibTrans" cxnId="{80AA40BA-9080-4C93-B54E-5F36474C5DDE}">
      <dgm:prSet/>
      <dgm:spPr/>
      <dgm:t>
        <a:bodyPr/>
        <a:lstStyle/>
        <a:p>
          <a:pPr algn="ctr"/>
          <a:endParaRPr lang="ru-RU"/>
        </a:p>
      </dgm:t>
    </dgm:pt>
    <dgm:pt modelId="{140AA567-3382-4A78-BC56-326E664D0084}">
      <dgm:prSet phldrT="[Текст]" phldr="1"/>
      <dgm:spPr/>
      <dgm:t>
        <a:bodyPr/>
        <a:lstStyle/>
        <a:p>
          <a:pPr algn="ctr"/>
          <a:endParaRPr lang="ru-RU"/>
        </a:p>
      </dgm:t>
    </dgm:pt>
    <dgm:pt modelId="{0BD70467-7843-4512-8019-B800F0589C44}" type="parTrans" cxnId="{347CE208-D4DB-4CF7-B8CE-91590779297C}">
      <dgm:prSet/>
      <dgm:spPr/>
      <dgm:t>
        <a:bodyPr/>
        <a:lstStyle/>
        <a:p>
          <a:pPr algn="ctr"/>
          <a:endParaRPr lang="ru-RU"/>
        </a:p>
      </dgm:t>
    </dgm:pt>
    <dgm:pt modelId="{AAFBB9C5-8104-4BED-B9BD-74883FA10823}" type="sibTrans" cxnId="{347CE208-D4DB-4CF7-B8CE-91590779297C}">
      <dgm:prSet/>
      <dgm:spPr/>
      <dgm:t>
        <a:bodyPr/>
        <a:lstStyle/>
        <a:p>
          <a:pPr algn="ctr"/>
          <a:endParaRPr lang="ru-RU"/>
        </a:p>
      </dgm:t>
    </dgm:pt>
    <dgm:pt modelId="{375C5301-A5C5-4E6C-B149-CF06F78A3359}" type="pres">
      <dgm:prSet presAssocID="{AC6D9AAD-B5EB-4CC8-86A8-71B71E4E4E28}" presName="hierChild1" presStyleCnt="0">
        <dgm:presLayoutVars>
          <dgm:orgChart val="1"/>
          <dgm:chPref val="1"/>
          <dgm:dir/>
          <dgm:animOne val="branch"/>
          <dgm:animLvl val="lvl"/>
          <dgm:resizeHandles/>
        </dgm:presLayoutVars>
      </dgm:prSet>
      <dgm:spPr/>
      <dgm:t>
        <a:bodyPr/>
        <a:lstStyle/>
        <a:p>
          <a:endParaRPr lang="ru-RU"/>
        </a:p>
      </dgm:t>
    </dgm:pt>
    <dgm:pt modelId="{FC2AB8A7-E66E-4821-B842-01FC3EE6B087}" type="pres">
      <dgm:prSet presAssocID="{262B8647-111C-4BCE-B613-170A4EE79644}" presName="hierRoot1" presStyleCnt="0">
        <dgm:presLayoutVars>
          <dgm:hierBranch val="init"/>
        </dgm:presLayoutVars>
      </dgm:prSet>
      <dgm:spPr/>
    </dgm:pt>
    <dgm:pt modelId="{484F1346-F66E-48CD-AE04-025199E5DDB1}" type="pres">
      <dgm:prSet presAssocID="{262B8647-111C-4BCE-B613-170A4EE79644}" presName="rootComposite1" presStyleCnt="0"/>
      <dgm:spPr/>
    </dgm:pt>
    <dgm:pt modelId="{878DB188-6182-4FBA-B328-0E3AC6D4D0EE}" type="pres">
      <dgm:prSet presAssocID="{262B8647-111C-4BCE-B613-170A4EE79644}" presName="rootText1" presStyleLbl="node0" presStyleIdx="0" presStyleCnt="1">
        <dgm:presLayoutVars>
          <dgm:chPref val="3"/>
        </dgm:presLayoutVars>
      </dgm:prSet>
      <dgm:spPr/>
      <dgm:t>
        <a:bodyPr/>
        <a:lstStyle/>
        <a:p>
          <a:endParaRPr lang="ru-RU"/>
        </a:p>
      </dgm:t>
    </dgm:pt>
    <dgm:pt modelId="{B98F1219-758C-4855-84EF-FE72456F84A1}" type="pres">
      <dgm:prSet presAssocID="{262B8647-111C-4BCE-B613-170A4EE79644}" presName="rootConnector1" presStyleLbl="node1" presStyleIdx="0" presStyleCnt="0"/>
      <dgm:spPr/>
      <dgm:t>
        <a:bodyPr/>
        <a:lstStyle/>
        <a:p>
          <a:endParaRPr lang="ru-RU"/>
        </a:p>
      </dgm:t>
    </dgm:pt>
    <dgm:pt modelId="{3988C773-E6A3-4FBD-AA80-FA0ADA88AC2D}" type="pres">
      <dgm:prSet presAssocID="{262B8647-111C-4BCE-B613-170A4EE79644}" presName="hierChild2" presStyleCnt="0"/>
      <dgm:spPr/>
    </dgm:pt>
    <dgm:pt modelId="{0133670B-A137-4D19-A88C-89B8C7D4DB2D}" type="pres">
      <dgm:prSet presAssocID="{99382926-8903-48DD-AA9B-AA2768493389}" presName="Name37" presStyleLbl="parChTrans1D2" presStyleIdx="0" presStyleCnt="4"/>
      <dgm:spPr/>
      <dgm:t>
        <a:bodyPr/>
        <a:lstStyle/>
        <a:p>
          <a:endParaRPr lang="ru-RU"/>
        </a:p>
      </dgm:t>
    </dgm:pt>
    <dgm:pt modelId="{B23CFCB3-6AC8-48A0-BCB6-CDF838D72FDA}" type="pres">
      <dgm:prSet presAssocID="{7223BA2A-2E98-4F72-8E2E-13D3D56B1E39}" presName="hierRoot2" presStyleCnt="0">
        <dgm:presLayoutVars>
          <dgm:hierBranch val="init"/>
        </dgm:presLayoutVars>
      </dgm:prSet>
      <dgm:spPr/>
    </dgm:pt>
    <dgm:pt modelId="{594B8CF8-A73B-46A1-ABB2-E8846465E194}" type="pres">
      <dgm:prSet presAssocID="{7223BA2A-2E98-4F72-8E2E-13D3D56B1E39}" presName="rootComposite" presStyleCnt="0"/>
      <dgm:spPr/>
    </dgm:pt>
    <dgm:pt modelId="{2B74D05A-8FF7-49F4-9223-35F5EAC81A86}" type="pres">
      <dgm:prSet presAssocID="{7223BA2A-2E98-4F72-8E2E-13D3D56B1E39}" presName="rootText" presStyleLbl="node2" presStyleIdx="0" presStyleCnt="3">
        <dgm:presLayoutVars>
          <dgm:chPref val="3"/>
        </dgm:presLayoutVars>
      </dgm:prSet>
      <dgm:spPr/>
      <dgm:t>
        <a:bodyPr/>
        <a:lstStyle/>
        <a:p>
          <a:endParaRPr lang="ru-RU"/>
        </a:p>
      </dgm:t>
    </dgm:pt>
    <dgm:pt modelId="{DAA65129-ABE5-4A2C-AA2A-CE23153A39C6}" type="pres">
      <dgm:prSet presAssocID="{7223BA2A-2E98-4F72-8E2E-13D3D56B1E39}" presName="rootConnector" presStyleLbl="node2" presStyleIdx="0" presStyleCnt="3"/>
      <dgm:spPr/>
      <dgm:t>
        <a:bodyPr/>
        <a:lstStyle/>
        <a:p>
          <a:endParaRPr lang="ru-RU"/>
        </a:p>
      </dgm:t>
    </dgm:pt>
    <dgm:pt modelId="{EF6B24CF-670E-4873-96C1-190B7432D614}" type="pres">
      <dgm:prSet presAssocID="{7223BA2A-2E98-4F72-8E2E-13D3D56B1E39}" presName="hierChild4" presStyleCnt="0"/>
      <dgm:spPr/>
    </dgm:pt>
    <dgm:pt modelId="{1A23E46F-55BA-4B15-AECF-835A87EC1B27}" type="pres">
      <dgm:prSet presAssocID="{7223BA2A-2E98-4F72-8E2E-13D3D56B1E39}" presName="hierChild5" presStyleCnt="0"/>
      <dgm:spPr/>
    </dgm:pt>
    <dgm:pt modelId="{B02F6CAD-FB44-43FF-BFBB-3196E969F8D9}" type="pres">
      <dgm:prSet presAssocID="{CD1B7545-8500-43CC-A526-C16F1610EF28}" presName="Name37" presStyleLbl="parChTrans1D2" presStyleIdx="1" presStyleCnt="4"/>
      <dgm:spPr/>
      <dgm:t>
        <a:bodyPr/>
        <a:lstStyle/>
        <a:p>
          <a:endParaRPr lang="ru-RU"/>
        </a:p>
      </dgm:t>
    </dgm:pt>
    <dgm:pt modelId="{0DE64064-801F-4411-ADD7-BA0C2C26A03D}" type="pres">
      <dgm:prSet presAssocID="{4B20E85A-D30D-44ED-9547-7E2DD79E6EF4}" presName="hierRoot2" presStyleCnt="0">
        <dgm:presLayoutVars>
          <dgm:hierBranch val="init"/>
        </dgm:presLayoutVars>
      </dgm:prSet>
      <dgm:spPr/>
    </dgm:pt>
    <dgm:pt modelId="{FCFACD95-8D07-4EAE-AF1E-AFD9D5339017}" type="pres">
      <dgm:prSet presAssocID="{4B20E85A-D30D-44ED-9547-7E2DD79E6EF4}" presName="rootComposite" presStyleCnt="0"/>
      <dgm:spPr/>
    </dgm:pt>
    <dgm:pt modelId="{F8784784-63D0-476A-8814-86520CC065D1}" type="pres">
      <dgm:prSet presAssocID="{4B20E85A-D30D-44ED-9547-7E2DD79E6EF4}" presName="rootText" presStyleLbl="node2" presStyleIdx="1" presStyleCnt="3">
        <dgm:presLayoutVars>
          <dgm:chPref val="3"/>
        </dgm:presLayoutVars>
      </dgm:prSet>
      <dgm:spPr/>
      <dgm:t>
        <a:bodyPr/>
        <a:lstStyle/>
        <a:p>
          <a:endParaRPr lang="ru-RU"/>
        </a:p>
      </dgm:t>
    </dgm:pt>
    <dgm:pt modelId="{1AF8100F-A245-4141-BFE9-DAAF4DFCCE26}" type="pres">
      <dgm:prSet presAssocID="{4B20E85A-D30D-44ED-9547-7E2DD79E6EF4}" presName="rootConnector" presStyleLbl="node2" presStyleIdx="1" presStyleCnt="3"/>
      <dgm:spPr/>
      <dgm:t>
        <a:bodyPr/>
        <a:lstStyle/>
        <a:p>
          <a:endParaRPr lang="ru-RU"/>
        </a:p>
      </dgm:t>
    </dgm:pt>
    <dgm:pt modelId="{C61390C5-D7AC-4D5C-9E5D-F87A2D963860}" type="pres">
      <dgm:prSet presAssocID="{4B20E85A-D30D-44ED-9547-7E2DD79E6EF4}" presName="hierChild4" presStyleCnt="0"/>
      <dgm:spPr/>
    </dgm:pt>
    <dgm:pt modelId="{7069331F-8EAB-4FF1-A215-A208BCC7F987}" type="pres">
      <dgm:prSet presAssocID="{4B20E85A-D30D-44ED-9547-7E2DD79E6EF4}" presName="hierChild5" presStyleCnt="0"/>
      <dgm:spPr/>
    </dgm:pt>
    <dgm:pt modelId="{609F757D-7224-4091-B03E-F9C621716884}" type="pres">
      <dgm:prSet presAssocID="{0BD70467-7843-4512-8019-B800F0589C44}" presName="Name37" presStyleLbl="parChTrans1D2" presStyleIdx="2" presStyleCnt="4"/>
      <dgm:spPr/>
      <dgm:t>
        <a:bodyPr/>
        <a:lstStyle/>
        <a:p>
          <a:endParaRPr lang="ru-RU"/>
        </a:p>
      </dgm:t>
    </dgm:pt>
    <dgm:pt modelId="{E1590A7D-47BD-4E4A-9D42-2A39165B2E86}" type="pres">
      <dgm:prSet presAssocID="{140AA567-3382-4A78-BC56-326E664D0084}" presName="hierRoot2" presStyleCnt="0">
        <dgm:presLayoutVars>
          <dgm:hierBranch val="init"/>
        </dgm:presLayoutVars>
      </dgm:prSet>
      <dgm:spPr/>
    </dgm:pt>
    <dgm:pt modelId="{A36F2E7B-E48F-4854-9AB2-786D255C069E}" type="pres">
      <dgm:prSet presAssocID="{140AA567-3382-4A78-BC56-326E664D0084}" presName="rootComposite" presStyleCnt="0"/>
      <dgm:spPr/>
    </dgm:pt>
    <dgm:pt modelId="{112CAB0B-1E2E-4039-A8C1-9B420180E0FC}" type="pres">
      <dgm:prSet presAssocID="{140AA567-3382-4A78-BC56-326E664D0084}" presName="rootText" presStyleLbl="node2" presStyleIdx="2" presStyleCnt="3">
        <dgm:presLayoutVars>
          <dgm:chPref val="3"/>
        </dgm:presLayoutVars>
      </dgm:prSet>
      <dgm:spPr/>
      <dgm:t>
        <a:bodyPr/>
        <a:lstStyle/>
        <a:p>
          <a:endParaRPr lang="ru-RU"/>
        </a:p>
      </dgm:t>
    </dgm:pt>
    <dgm:pt modelId="{41690B1B-5A25-4A3A-80D8-E26534193476}" type="pres">
      <dgm:prSet presAssocID="{140AA567-3382-4A78-BC56-326E664D0084}" presName="rootConnector" presStyleLbl="node2" presStyleIdx="2" presStyleCnt="3"/>
      <dgm:spPr/>
      <dgm:t>
        <a:bodyPr/>
        <a:lstStyle/>
        <a:p>
          <a:endParaRPr lang="ru-RU"/>
        </a:p>
      </dgm:t>
    </dgm:pt>
    <dgm:pt modelId="{7766EB4E-EBDA-4B81-8797-C825DB736A74}" type="pres">
      <dgm:prSet presAssocID="{140AA567-3382-4A78-BC56-326E664D0084}" presName="hierChild4" presStyleCnt="0"/>
      <dgm:spPr/>
    </dgm:pt>
    <dgm:pt modelId="{53C883C5-AE39-4F80-B170-9F543C184695}" type="pres">
      <dgm:prSet presAssocID="{140AA567-3382-4A78-BC56-326E664D0084}" presName="hierChild5" presStyleCnt="0"/>
      <dgm:spPr/>
    </dgm:pt>
    <dgm:pt modelId="{1B1015B1-1DBE-4071-B8D4-7DD9B9A87386}" type="pres">
      <dgm:prSet presAssocID="{262B8647-111C-4BCE-B613-170A4EE79644}" presName="hierChild3" presStyleCnt="0"/>
      <dgm:spPr/>
    </dgm:pt>
    <dgm:pt modelId="{8F397CD6-C360-4E86-B4D7-C491B19B072C}" type="pres">
      <dgm:prSet presAssocID="{56D4E5CE-F9D6-4EAF-94FE-6ED5E8160EE1}" presName="Name111" presStyleLbl="parChTrans1D2" presStyleIdx="3" presStyleCnt="4"/>
      <dgm:spPr/>
      <dgm:t>
        <a:bodyPr/>
        <a:lstStyle/>
        <a:p>
          <a:endParaRPr lang="ru-RU"/>
        </a:p>
      </dgm:t>
    </dgm:pt>
    <dgm:pt modelId="{9FE8FA76-178A-48C9-86B1-A8071FA71060}" type="pres">
      <dgm:prSet presAssocID="{58A6BB87-7A82-4980-B83A-6CFB4807E3EF}" presName="hierRoot3" presStyleCnt="0">
        <dgm:presLayoutVars>
          <dgm:hierBranch val="init"/>
        </dgm:presLayoutVars>
      </dgm:prSet>
      <dgm:spPr/>
    </dgm:pt>
    <dgm:pt modelId="{60027EB5-DACE-4044-A30E-616A4933EECB}" type="pres">
      <dgm:prSet presAssocID="{58A6BB87-7A82-4980-B83A-6CFB4807E3EF}" presName="rootComposite3" presStyleCnt="0"/>
      <dgm:spPr/>
    </dgm:pt>
    <dgm:pt modelId="{3C98FCAA-E0AD-4310-AF54-0B7722568A55}" type="pres">
      <dgm:prSet presAssocID="{58A6BB87-7A82-4980-B83A-6CFB4807E3EF}" presName="rootText3" presStyleLbl="asst1" presStyleIdx="0" presStyleCnt="1">
        <dgm:presLayoutVars>
          <dgm:chPref val="3"/>
        </dgm:presLayoutVars>
      </dgm:prSet>
      <dgm:spPr/>
      <dgm:t>
        <a:bodyPr/>
        <a:lstStyle/>
        <a:p>
          <a:endParaRPr lang="ru-RU"/>
        </a:p>
      </dgm:t>
    </dgm:pt>
    <dgm:pt modelId="{4EA93B64-04B4-42FD-8DDA-32A93A06BEAE}" type="pres">
      <dgm:prSet presAssocID="{58A6BB87-7A82-4980-B83A-6CFB4807E3EF}" presName="rootConnector3" presStyleLbl="asst1" presStyleIdx="0" presStyleCnt="1"/>
      <dgm:spPr/>
      <dgm:t>
        <a:bodyPr/>
        <a:lstStyle/>
        <a:p>
          <a:endParaRPr lang="ru-RU"/>
        </a:p>
      </dgm:t>
    </dgm:pt>
    <dgm:pt modelId="{FB2AC59C-05BF-4AE3-A52F-D10E462E8B21}" type="pres">
      <dgm:prSet presAssocID="{58A6BB87-7A82-4980-B83A-6CFB4807E3EF}" presName="hierChild6" presStyleCnt="0"/>
      <dgm:spPr/>
    </dgm:pt>
    <dgm:pt modelId="{FF01468C-776A-4335-A7AB-5B1606196068}" type="pres">
      <dgm:prSet presAssocID="{58A6BB87-7A82-4980-B83A-6CFB4807E3EF}" presName="hierChild7" presStyleCnt="0"/>
      <dgm:spPr/>
    </dgm:pt>
  </dgm:ptLst>
  <dgm:cxnLst>
    <dgm:cxn modelId="{75467763-F42E-4DAD-9D3D-5914518F1944}" type="presOf" srcId="{56D4E5CE-F9D6-4EAF-94FE-6ED5E8160EE1}" destId="{8F397CD6-C360-4E86-B4D7-C491B19B072C}" srcOrd="0" destOrd="0" presId="urn:microsoft.com/office/officeart/2005/8/layout/orgChart1"/>
    <dgm:cxn modelId="{964BE266-38D9-472A-A4DE-7091FEBB261B}" srcId="{262B8647-111C-4BCE-B613-170A4EE79644}" destId="{58A6BB87-7A82-4980-B83A-6CFB4807E3EF}" srcOrd="0" destOrd="0" parTransId="{56D4E5CE-F9D6-4EAF-94FE-6ED5E8160EE1}" sibTransId="{4775EBC8-965C-41BF-B91D-E08A65588E7A}"/>
    <dgm:cxn modelId="{F1832C47-0AA0-4638-ADE9-928EE497A79A}" type="presOf" srcId="{CD1B7545-8500-43CC-A526-C16F1610EF28}" destId="{B02F6CAD-FB44-43FF-BFBB-3196E969F8D9}" srcOrd="0" destOrd="0" presId="urn:microsoft.com/office/officeart/2005/8/layout/orgChart1"/>
    <dgm:cxn modelId="{913D15EC-2540-4628-AA5C-AB0DDDD9CEF0}" srcId="{AC6D9AAD-B5EB-4CC8-86A8-71B71E4E4E28}" destId="{262B8647-111C-4BCE-B613-170A4EE79644}" srcOrd="0" destOrd="0" parTransId="{99DD1385-1EDD-4E0E-AEE7-1C5E9F5932E2}" sibTransId="{2A155DB6-0677-41AF-B3AB-ED9B931CCC21}"/>
    <dgm:cxn modelId="{84A9304B-5F8B-49B1-B06A-A6F83A3F90D5}" type="presOf" srcId="{140AA567-3382-4A78-BC56-326E664D0084}" destId="{112CAB0B-1E2E-4039-A8C1-9B420180E0FC}" srcOrd="0" destOrd="0" presId="urn:microsoft.com/office/officeart/2005/8/layout/orgChart1"/>
    <dgm:cxn modelId="{80AA40BA-9080-4C93-B54E-5F36474C5DDE}" srcId="{262B8647-111C-4BCE-B613-170A4EE79644}" destId="{4B20E85A-D30D-44ED-9547-7E2DD79E6EF4}" srcOrd="2" destOrd="0" parTransId="{CD1B7545-8500-43CC-A526-C16F1610EF28}" sibTransId="{2E86AA08-FBAA-4F3D-9D58-7CA492CB8D59}"/>
    <dgm:cxn modelId="{EF1A51DC-1F97-485C-A6D7-F6EEE57F65B2}" type="presOf" srcId="{AC6D9AAD-B5EB-4CC8-86A8-71B71E4E4E28}" destId="{375C5301-A5C5-4E6C-B149-CF06F78A3359}" srcOrd="0" destOrd="0" presId="urn:microsoft.com/office/officeart/2005/8/layout/orgChart1"/>
    <dgm:cxn modelId="{46121ACA-2CA5-4A6E-9914-5D08B5E7A65B}" type="presOf" srcId="{140AA567-3382-4A78-BC56-326E664D0084}" destId="{41690B1B-5A25-4A3A-80D8-E26534193476}" srcOrd="1" destOrd="0" presId="urn:microsoft.com/office/officeart/2005/8/layout/orgChart1"/>
    <dgm:cxn modelId="{B18EDB16-0DAA-47E3-897D-14F5D47AD016}" type="presOf" srcId="{99382926-8903-48DD-AA9B-AA2768493389}" destId="{0133670B-A137-4D19-A88C-89B8C7D4DB2D}" srcOrd="0" destOrd="0" presId="urn:microsoft.com/office/officeart/2005/8/layout/orgChart1"/>
    <dgm:cxn modelId="{28B39B69-432B-4222-9272-F60843702A21}" type="presOf" srcId="{7223BA2A-2E98-4F72-8E2E-13D3D56B1E39}" destId="{2B74D05A-8FF7-49F4-9223-35F5EAC81A86}" srcOrd="0" destOrd="0" presId="urn:microsoft.com/office/officeart/2005/8/layout/orgChart1"/>
    <dgm:cxn modelId="{BA1FAF1D-70E3-4631-9C31-3DB20CBC9B49}" type="presOf" srcId="{262B8647-111C-4BCE-B613-170A4EE79644}" destId="{B98F1219-758C-4855-84EF-FE72456F84A1}" srcOrd="1" destOrd="0" presId="urn:microsoft.com/office/officeart/2005/8/layout/orgChart1"/>
    <dgm:cxn modelId="{CB853C84-80CF-432B-8400-945627B31762}" type="presOf" srcId="{0BD70467-7843-4512-8019-B800F0589C44}" destId="{609F757D-7224-4091-B03E-F9C621716884}" srcOrd="0" destOrd="0" presId="urn:microsoft.com/office/officeart/2005/8/layout/orgChart1"/>
    <dgm:cxn modelId="{DD862BAC-45D8-45D3-A1CC-99FBD9C27860}" srcId="{262B8647-111C-4BCE-B613-170A4EE79644}" destId="{7223BA2A-2E98-4F72-8E2E-13D3D56B1E39}" srcOrd="1" destOrd="0" parTransId="{99382926-8903-48DD-AA9B-AA2768493389}" sibTransId="{8F2A14D7-770E-47F0-BF86-037FD48F1734}"/>
    <dgm:cxn modelId="{CA18B42D-D446-4181-A731-3181D0C48BF6}" type="presOf" srcId="{262B8647-111C-4BCE-B613-170A4EE79644}" destId="{878DB188-6182-4FBA-B328-0E3AC6D4D0EE}" srcOrd="0" destOrd="0" presId="urn:microsoft.com/office/officeart/2005/8/layout/orgChart1"/>
    <dgm:cxn modelId="{347CE208-D4DB-4CF7-B8CE-91590779297C}" srcId="{262B8647-111C-4BCE-B613-170A4EE79644}" destId="{140AA567-3382-4A78-BC56-326E664D0084}" srcOrd="3" destOrd="0" parTransId="{0BD70467-7843-4512-8019-B800F0589C44}" sibTransId="{AAFBB9C5-8104-4BED-B9BD-74883FA10823}"/>
    <dgm:cxn modelId="{C93542A6-0301-4BCF-B1EB-37EAB45F5804}" type="presOf" srcId="{58A6BB87-7A82-4980-B83A-6CFB4807E3EF}" destId="{3C98FCAA-E0AD-4310-AF54-0B7722568A55}" srcOrd="0" destOrd="0" presId="urn:microsoft.com/office/officeart/2005/8/layout/orgChart1"/>
    <dgm:cxn modelId="{41DD452E-2A63-49ED-A4C1-D73D8A28672D}" type="presOf" srcId="{4B20E85A-D30D-44ED-9547-7E2DD79E6EF4}" destId="{1AF8100F-A245-4141-BFE9-DAAF4DFCCE26}" srcOrd="1" destOrd="0" presId="urn:microsoft.com/office/officeart/2005/8/layout/orgChart1"/>
    <dgm:cxn modelId="{3FAF54DF-4EBF-46AF-964F-8530EB002749}" type="presOf" srcId="{58A6BB87-7A82-4980-B83A-6CFB4807E3EF}" destId="{4EA93B64-04B4-42FD-8DDA-32A93A06BEAE}" srcOrd="1" destOrd="0" presId="urn:microsoft.com/office/officeart/2005/8/layout/orgChart1"/>
    <dgm:cxn modelId="{00E00C99-DB6E-4E26-850D-8254FEB8D88C}" type="presOf" srcId="{4B20E85A-D30D-44ED-9547-7E2DD79E6EF4}" destId="{F8784784-63D0-476A-8814-86520CC065D1}" srcOrd="0" destOrd="0" presId="urn:microsoft.com/office/officeart/2005/8/layout/orgChart1"/>
    <dgm:cxn modelId="{50F228E0-2B65-484A-8A50-86B67C189964}" type="presOf" srcId="{7223BA2A-2E98-4F72-8E2E-13D3D56B1E39}" destId="{DAA65129-ABE5-4A2C-AA2A-CE23153A39C6}" srcOrd="1" destOrd="0" presId="urn:microsoft.com/office/officeart/2005/8/layout/orgChart1"/>
    <dgm:cxn modelId="{17695F42-5466-4410-8097-AFA602D3F9C1}" type="presParOf" srcId="{375C5301-A5C5-4E6C-B149-CF06F78A3359}" destId="{FC2AB8A7-E66E-4821-B842-01FC3EE6B087}" srcOrd="0" destOrd="0" presId="urn:microsoft.com/office/officeart/2005/8/layout/orgChart1"/>
    <dgm:cxn modelId="{30FA668C-B4A2-48D0-B80D-B9A0A89F5D5C}" type="presParOf" srcId="{FC2AB8A7-E66E-4821-B842-01FC3EE6B087}" destId="{484F1346-F66E-48CD-AE04-025199E5DDB1}" srcOrd="0" destOrd="0" presId="urn:microsoft.com/office/officeart/2005/8/layout/orgChart1"/>
    <dgm:cxn modelId="{5151F1D1-1CA3-4671-857C-2AA1E91C4ED9}" type="presParOf" srcId="{484F1346-F66E-48CD-AE04-025199E5DDB1}" destId="{878DB188-6182-4FBA-B328-0E3AC6D4D0EE}" srcOrd="0" destOrd="0" presId="urn:microsoft.com/office/officeart/2005/8/layout/orgChart1"/>
    <dgm:cxn modelId="{00ADB9BC-22B7-4EDF-B891-19B255BC9826}" type="presParOf" srcId="{484F1346-F66E-48CD-AE04-025199E5DDB1}" destId="{B98F1219-758C-4855-84EF-FE72456F84A1}" srcOrd="1" destOrd="0" presId="urn:microsoft.com/office/officeart/2005/8/layout/orgChart1"/>
    <dgm:cxn modelId="{69CA144E-94C4-4B65-9F63-6529420D0355}" type="presParOf" srcId="{FC2AB8A7-E66E-4821-B842-01FC3EE6B087}" destId="{3988C773-E6A3-4FBD-AA80-FA0ADA88AC2D}" srcOrd="1" destOrd="0" presId="urn:microsoft.com/office/officeart/2005/8/layout/orgChart1"/>
    <dgm:cxn modelId="{E0D02644-59FD-4C26-9CD3-13699A626EF1}" type="presParOf" srcId="{3988C773-E6A3-4FBD-AA80-FA0ADA88AC2D}" destId="{0133670B-A137-4D19-A88C-89B8C7D4DB2D}" srcOrd="0" destOrd="0" presId="urn:microsoft.com/office/officeart/2005/8/layout/orgChart1"/>
    <dgm:cxn modelId="{CB7A938D-FAFE-42A4-9C01-90C84DA69002}" type="presParOf" srcId="{3988C773-E6A3-4FBD-AA80-FA0ADA88AC2D}" destId="{B23CFCB3-6AC8-48A0-BCB6-CDF838D72FDA}" srcOrd="1" destOrd="0" presId="urn:microsoft.com/office/officeart/2005/8/layout/orgChart1"/>
    <dgm:cxn modelId="{CFE014E3-2DF5-4FB0-9883-5ECF4AB43A5D}" type="presParOf" srcId="{B23CFCB3-6AC8-48A0-BCB6-CDF838D72FDA}" destId="{594B8CF8-A73B-46A1-ABB2-E8846465E194}" srcOrd="0" destOrd="0" presId="urn:microsoft.com/office/officeart/2005/8/layout/orgChart1"/>
    <dgm:cxn modelId="{27F90359-4AA0-424E-B821-D9CC737F4704}" type="presParOf" srcId="{594B8CF8-A73B-46A1-ABB2-E8846465E194}" destId="{2B74D05A-8FF7-49F4-9223-35F5EAC81A86}" srcOrd="0" destOrd="0" presId="urn:microsoft.com/office/officeart/2005/8/layout/orgChart1"/>
    <dgm:cxn modelId="{250363A1-0618-4968-94EA-D296A0EB880C}" type="presParOf" srcId="{594B8CF8-A73B-46A1-ABB2-E8846465E194}" destId="{DAA65129-ABE5-4A2C-AA2A-CE23153A39C6}" srcOrd="1" destOrd="0" presId="urn:microsoft.com/office/officeart/2005/8/layout/orgChart1"/>
    <dgm:cxn modelId="{71A5E7D9-BA5B-44BE-AE10-EAD3EB565634}" type="presParOf" srcId="{B23CFCB3-6AC8-48A0-BCB6-CDF838D72FDA}" destId="{EF6B24CF-670E-4873-96C1-190B7432D614}" srcOrd="1" destOrd="0" presId="urn:microsoft.com/office/officeart/2005/8/layout/orgChart1"/>
    <dgm:cxn modelId="{5A6673D9-5F02-4924-91E9-4C9AC5E2B2CC}" type="presParOf" srcId="{B23CFCB3-6AC8-48A0-BCB6-CDF838D72FDA}" destId="{1A23E46F-55BA-4B15-AECF-835A87EC1B27}" srcOrd="2" destOrd="0" presId="urn:microsoft.com/office/officeart/2005/8/layout/orgChart1"/>
    <dgm:cxn modelId="{CB83EC13-138C-473A-B141-1DDC1A15C937}" type="presParOf" srcId="{3988C773-E6A3-4FBD-AA80-FA0ADA88AC2D}" destId="{B02F6CAD-FB44-43FF-BFBB-3196E969F8D9}" srcOrd="2" destOrd="0" presId="urn:microsoft.com/office/officeart/2005/8/layout/orgChart1"/>
    <dgm:cxn modelId="{3EE04F5E-097D-4416-8023-2EBE332D2873}" type="presParOf" srcId="{3988C773-E6A3-4FBD-AA80-FA0ADA88AC2D}" destId="{0DE64064-801F-4411-ADD7-BA0C2C26A03D}" srcOrd="3" destOrd="0" presId="urn:microsoft.com/office/officeart/2005/8/layout/orgChart1"/>
    <dgm:cxn modelId="{20C5D9D1-3810-4E9B-B547-1485D204B3F5}" type="presParOf" srcId="{0DE64064-801F-4411-ADD7-BA0C2C26A03D}" destId="{FCFACD95-8D07-4EAE-AF1E-AFD9D5339017}" srcOrd="0" destOrd="0" presId="urn:microsoft.com/office/officeart/2005/8/layout/orgChart1"/>
    <dgm:cxn modelId="{3FAD1287-FFF1-46F1-945F-55E0661374D7}" type="presParOf" srcId="{FCFACD95-8D07-4EAE-AF1E-AFD9D5339017}" destId="{F8784784-63D0-476A-8814-86520CC065D1}" srcOrd="0" destOrd="0" presId="urn:microsoft.com/office/officeart/2005/8/layout/orgChart1"/>
    <dgm:cxn modelId="{581F69AD-6A26-4308-9D39-96A173B73838}" type="presParOf" srcId="{FCFACD95-8D07-4EAE-AF1E-AFD9D5339017}" destId="{1AF8100F-A245-4141-BFE9-DAAF4DFCCE26}" srcOrd="1" destOrd="0" presId="urn:microsoft.com/office/officeart/2005/8/layout/orgChart1"/>
    <dgm:cxn modelId="{5552D39E-4555-4927-8FB5-AB168438F05D}" type="presParOf" srcId="{0DE64064-801F-4411-ADD7-BA0C2C26A03D}" destId="{C61390C5-D7AC-4D5C-9E5D-F87A2D963860}" srcOrd="1" destOrd="0" presId="urn:microsoft.com/office/officeart/2005/8/layout/orgChart1"/>
    <dgm:cxn modelId="{6B5D1DD0-8DE5-4D35-9995-09AD8937986B}" type="presParOf" srcId="{0DE64064-801F-4411-ADD7-BA0C2C26A03D}" destId="{7069331F-8EAB-4FF1-A215-A208BCC7F987}" srcOrd="2" destOrd="0" presId="urn:microsoft.com/office/officeart/2005/8/layout/orgChart1"/>
    <dgm:cxn modelId="{4D42699A-2925-40D9-AF3F-57CA54E512EA}" type="presParOf" srcId="{3988C773-E6A3-4FBD-AA80-FA0ADA88AC2D}" destId="{609F757D-7224-4091-B03E-F9C621716884}" srcOrd="4" destOrd="0" presId="urn:microsoft.com/office/officeart/2005/8/layout/orgChart1"/>
    <dgm:cxn modelId="{66DFC324-3C20-464C-B6A1-F7961B9191B9}" type="presParOf" srcId="{3988C773-E6A3-4FBD-AA80-FA0ADA88AC2D}" destId="{E1590A7D-47BD-4E4A-9D42-2A39165B2E86}" srcOrd="5" destOrd="0" presId="urn:microsoft.com/office/officeart/2005/8/layout/orgChart1"/>
    <dgm:cxn modelId="{6345953F-E4BA-474B-9AB8-95C68DD9C954}" type="presParOf" srcId="{E1590A7D-47BD-4E4A-9D42-2A39165B2E86}" destId="{A36F2E7B-E48F-4854-9AB2-786D255C069E}" srcOrd="0" destOrd="0" presId="urn:microsoft.com/office/officeart/2005/8/layout/orgChart1"/>
    <dgm:cxn modelId="{08CD8925-C13F-4A1F-8405-22A054439AAB}" type="presParOf" srcId="{A36F2E7B-E48F-4854-9AB2-786D255C069E}" destId="{112CAB0B-1E2E-4039-A8C1-9B420180E0FC}" srcOrd="0" destOrd="0" presId="urn:microsoft.com/office/officeart/2005/8/layout/orgChart1"/>
    <dgm:cxn modelId="{23068C71-5169-42F4-A3A8-138B2853A221}" type="presParOf" srcId="{A36F2E7B-E48F-4854-9AB2-786D255C069E}" destId="{41690B1B-5A25-4A3A-80D8-E26534193476}" srcOrd="1" destOrd="0" presId="urn:microsoft.com/office/officeart/2005/8/layout/orgChart1"/>
    <dgm:cxn modelId="{33DB75CB-7E62-48A0-A2BB-5D0FC3377B7D}" type="presParOf" srcId="{E1590A7D-47BD-4E4A-9D42-2A39165B2E86}" destId="{7766EB4E-EBDA-4B81-8797-C825DB736A74}" srcOrd="1" destOrd="0" presId="urn:microsoft.com/office/officeart/2005/8/layout/orgChart1"/>
    <dgm:cxn modelId="{9BDE08A3-519E-4C0C-BA46-F4297957E90C}" type="presParOf" srcId="{E1590A7D-47BD-4E4A-9D42-2A39165B2E86}" destId="{53C883C5-AE39-4F80-B170-9F543C184695}" srcOrd="2" destOrd="0" presId="urn:microsoft.com/office/officeart/2005/8/layout/orgChart1"/>
    <dgm:cxn modelId="{F201EC99-F81F-43C7-A2BF-EC2BFE3F9463}" type="presParOf" srcId="{FC2AB8A7-E66E-4821-B842-01FC3EE6B087}" destId="{1B1015B1-1DBE-4071-B8D4-7DD9B9A87386}" srcOrd="2" destOrd="0" presId="urn:microsoft.com/office/officeart/2005/8/layout/orgChart1"/>
    <dgm:cxn modelId="{D02DC2B3-D0EF-4228-8D70-A8CBE525226A}" type="presParOf" srcId="{1B1015B1-1DBE-4071-B8D4-7DD9B9A87386}" destId="{8F397CD6-C360-4E86-B4D7-C491B19B072C}" srcOrd="0" destOrd="0" presId="urn:microsoft.com/office/officeart/2005/8/layout/orgChart1"/>
    <dgm:cxn modelId="{9404F17C-B7DF-41C5-86C9-C3A696A4DC2E}" type="presParOf" srcId="{1B1015B1-1DBE-4071-B8D4-7DD9B9A87386}" destId="{9FE8FA76-178A-48C9-86B1-A8071FA71060}" srcOrd="1" destOrd="0" presId="urn:microsoft.com/office/officeart/2005/8/layout/orgChart1"/>
    <dgm:cxn modelId="{56BD9B29-13FF-4278-AC1A-144C3B5E4F0E}" type="presParOf" srcId="{9FE8FA76-178A-48C9-86B1-A8071FA71060}" destId="{60027EB5-DACE-4044-A30E-616A4933EECB}" srcOrd="0" destOrd="0" presId="urn:microsoft.com/office/officeart/2005/8/layout/orgChart1"/>
    <dgm:cxn modelId="{54FE2D97-E05B-47AA-8377-9B2F255A317D}" type="presParOf" srcId="{60027EB5-DACE-4044-A30E-616A4933EECB}" destId="{3C98FCAA-E0AD-4310-AF54-0B7722568A55}" srcOrd="0" destOrd="0" presId="urn:microsoft.com/office/officeart/2005/8/layout/orgChart1"/>
    <dgm:cxn modelId="{C6FA3726-339B-457A-8E72-706AF0F3BD09}" type="presParOf" srcId="{60027EB5-DACE-4044-A30E-616A4933EECB}" destId="{4EA93B64-04B4-42FD-8DDA-32A93A06BEAE}" srcOrd="1" destOrd="0" presId="urn:microsoft.com/office/officeart/2005/8/layout/orgChart1"/>
    <dgm:cxn modelId="{E6F945B1-E6A4-4D03-8C1D-CA78CD71A1CA}" type="presParOf" srcId="{9FE8FA76-178A-48C9-86B1-A8071FA71060}" destId="{FB2AC59C-05BF-4AE3-A52F-D10E462E8B21}" srcOrd="1" destOrd="0" presId="urn:microsoft.com/office/officeart/2005/8/layout/orgChart1"/>
    <dgm:cxn modelId="{B3A32B35-36F0-4BD8-B588-FA497D388B2B}" type="presParOf" srcId="{9FE8FA76-178A-48C9-86B1-A8071FA71060}" destId="{FF01468C-776A-4335-A7AB-5B1606196068}"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E4B09EF-3191-4FE4-935E-EFA28A1EC843}" type="doc">
      <dgm:prSet loTypeId="urn:microsoft.com/office/officeart/2005/8/layout/radial1" loCatId="cycle" qsTypeId="urn:microsoft.com/office/officeart/2005/8/quickstyle/simple1" qsCatId="simple" csTypeId="urn:microsoft.com/office/officeart/2005/8/colors/accent1_2" csCatId="accent1" phldr="0"/>
      <dgm:spPr/>
      <dgm:t>
        <a:bodyPr/>
        <a:lstStyle/>
        <a:p>
          <a:endParaRPr lang="ru-RU"/>
        </a:p>
      </dgm:t>
    </dgm:pt>
    <dgm:pt modelId="{A8A899F0-8A30-40ED-8327-2F5DE3493107}">
      <dgm:prSet phldrT="[Текст]" phldr="1"/>
      <dgm:spPr/>
      <dgm:t>
        <a:bodyPr/>
        <a:lstStyle/>
        <a:p>
          <a:endParaRPr lang="ru-RU"/>
        </a:p>
      </dgm:t>
    </dgm:pt>
    <dgm:pt modelId="{DA0F8925-1A94-4AEF-855D-34428FC02997}" type="parTrans" cxnId="{14532818-4BE7-4616-9F35-7C75995BB7CA}">
      <dgm:prSet/>
      <dgm:spPr/>
      <dgm:t>
        <a:bodyPr/>
        <a:lstStyle/>
        <a:p>
          <a:endParaRPr lang="ru-RU"/>
        </a:p>
      </dgm:t>
    </dgm:pt>
    <dgm:pt modelId="{79677AD5-337A-496E-84A7-0AF13819FF87}" type="sibTrans" cxnId="{14532818-4BE7-4616-9F35-7C75995BB7CA}">
      <dgm:prSet/>
      <dgm:spPr/>
      <dgm:t>
        <a:bodyPr/>
        <a:lstStyle/>
        <a:p>
          <a:endParaRPr lang="ru-RU"/>
        </a:p>
      </dgm:t>
    </dgm:pt>
    <dgm:pt modelId="{D69F145F-FB4C-47DE-ABB4-F8410CB3C0A1}">
      <dgm:prSet phldrT="[Текст]" phldr="1"/>
      <dgm:spPr/>
      <dgm:t>
        <a:bodyPr/>
        <a:lstStyle/>
        <a:p>
          <a:endParaRPr lang="ru-RU"/>
        </a:p>
      </dgm:t>
    </dgm:pt>
    <dgm:pt modelId="{85FDA87C-4BD3-4FB7-B7FF-55FFB4920382}" type="parTrans" cxnId="{04EBD23E-DC31-470F-A988-AB17B17BDAA1}">
      <dgm:prSet/>
      <dgm:spPr/>
      <dgm:t>
        <a:bodyPr/>
        <a:lstStyle/>
        <a:p>
          <a:endParaRPr lang="ru-RU"/>
        </a:p>
      </dgm:t>
    </dgm:pt>
    <dgm:pt modelId="{86D028EF-F7D2-46FE-938F-9F9BFB5F1EFB}" type="sibTrans" cxnId="{04EBD23E-DC31-470F-A988-AB17B17BDAA1}">
      <dgm:prSet/>
      <dgm:spPr/>
      <dgm:t>
        <a:bodyPr/>
        <a:lstStyle/>
        <a:p>
          <a:endParaRPr lang="ru-RU"/>
        </a:p>
      </dgm:t>
    </dgm:pt>
    <dgm:pt modelId="{E59A7156-FE2B-410E-8859-D9F0D7112EF5}">
      <dgm:prSet phldrT="[Текст]" phldr="1"/>
      <dgm:spPr/>
      <dgm:t>
        <a:bodyPr/>
        <a:lstStyle/>
        <a:p>
          <a:endParaRPr lang="ru-RU"/>
        </a:p>
      </dgm:t>
    </dgm:pt>
    <dgm:pt modelId="{CBAB8561-6D2E-4E9D-93ED-95B0848FA2AC}" type="parTrans" cxnId="{EDE09A69-F3ED-40C1-BFD4-466EED4224D2}">
      <dgm:prSet/>
      <dgm:spPr/>
      <dgm:t>
        <a:bodyPr/>
        <a:lstStyle/>
        <a:p>
          <a:endParaRPr lang="ru-RU"/>
        </a:p>
      </dgm:t>
    </dgm:pt>
    <dgm:pt modelId="{B2537A40-CB90-42BF-878E-CBE619AACB6D}" type="sibTrans" cxnId="{EDE09A69-F3ED-40C1-BFD4-466EED4224D2}">
      <dgm:prSet/>
      <dgm:spPr/>
      <dgm:t>
        <a:bodyPr/>
        <a:lstStyle/>
        <a:p>
          <a:endParaRPr lang="ru-RU"/>
        </a:p>
      </dgm:t>
    </dgm:pt>
    <dgm:pt modelId="{0CF14055-F94F-4944-9A32-5115CAD3D80B}">
      <dgm:prSet phldrT="[Текст]" phldr="1"/>
      <dgm:spPr/>
      <dgm:t>
        <a:bodyPr/>
        <a:lstStyle/>
        <a:p>
          <a:endParaRPr lang="ru-RU"/>
        </a:p>
      </dgm:t>
    </dgm:pt>
    <dgm:pt modelId="{2A8A81D6-190F-45E2-AC12-824E25CF9557}" type="parTrans" cxnId="{530B288C-50C4-4B39-AE4D-E4A9F9D644A7}">
      <dgm:prSet/>
      <dgm:spPr/>
      <dgm:t>
        <a:bodyPr/>
        <a:lstStyle/>
        <a:p>
          <a:endParaRPr lang="ru-RU"/>
        </a:p>
      </dgm:t>
    </dgm:pt>
    <dgm:pt modelId="{35C12B15-747A-4BD9-8F20-86375EB0DCAB}" type="sibTrans" cxnId="{530B288C-50C4-4B39-AE4D-E4A9F9D644A7}">
      <dgm:prSet/>
      <dgm:spPr/>
      <dgm:t>
        <a:bodyPr/>
        <a:lstStyle/>
        <a:p>
          <a:endParaRPr lang="ru-RU"/>
        </a:p>
      </dgm:t>
    </dgm:pt>
    <dgm:pt modelId="{FB26017C-E192-4C57-83D1-315B39D9E6E1}">
      <dgm:prSet phldrT="[Текст]" phldr="1"/>
      <dgm:spPr/>
      <dgm:t>
        <a:bodyPr/>
        <a:lstStyle/>
        <a:p>
          <a:endParaRPr lang="ru-RU"/>
        </a:p>
      </dgm:t>
    </dgm:pt>
    <dgm:pt modelId="{201DF02F-0067-40F7-B022-37E73F80F93E}" type="parTrans" cxnId="{FA1465E6-87DD-4EA3-966B-F341BD62F036}">
      <dgm:prSet/>
      <dgm:spPr/>
      <dgm:t>
        <a:bodyPr/>
        <a:lstStyle/>
        <a:p>
          <a:endParaRPr lang="ru-RU"/>
        </a:p>
      </dgm:t>
    </dgm:pt>
    <dgm:pt modelId="{1368512F-AFEE-4453-96E5-8D070911E158}" type="sibTrans" cxnId="{FA1465E6-87DD-4EA3-966B-F341BD62F036}">
      <dgm:prSet/>
      <dgm:spPr/>
      <dgm:t>
        <a:bodyPr/>
        <a:lstStyle/>
        <a:p>
          <a:endParaRPr lang="ru-RU"/>
        </a:p>
      </dgm:t>
    </dgm:pt>
    <dgm:pt modelId="{8F6DDEFF-5EDD-4060-881E-2CCE80FE02A0}" type="pres">
      <dgm:prSet presAssocID="{7E4B09EF-3191-4FE4-935E-EFA28A1EC843}" presName="cycle" presStyleCnt="0">
        <dgm:presLayoutVars>
          <dgm:chMax val="1"/>
          <dgm:dir/>
          <dgm:animLvl val="ctr"/>
          <dgm:resizeHandles val="exact"/>
        </dgm:presLayoutVars>
      </dgm:prSet>
      <dgm:spPr/>
      <dgm:t>
        <a:bodyPr/>
        <a:lstStyle/>
        <a:p>
          <a:endParaRPr lang="ru-RU"/>
        </a:p>
      </dgm:t>
    </dgm:pt>
    <dgm:pt modelId="{34CE18F3-2797-4C5A-93B3-D649D241450A}" type="pres">
      <dgm:prSet presAssocID="{A8A899F0-8A30-40ED-8327-2F5DE3493107}" presName="centerShape" presStyleLbl="node0" presStyleIdx="0" presStyleCnt="1" custLinFactNeighborX="-501" custLinFactNeighborY="501"/>
      <dgm:spPr/>
      <dgm:t>
        <a:bodyPr/>
        <a:lstStyle/>
        <a:p>
          <a:endParaRPr lang="ru-RU"/>
        </a:p>
      </dgm:t>
    </dgm:pt>
    <dgm:pt modelId="{8EE6E627-9E5F-4547-83CB-CE28EFF2CEE4}" type="pres">
      <dgm:prSet presAssocID="{85FDA87C-4BD3-4FB7-B7FF-55FFB4920382}" presName="Name9" presStyleLbl="parChTrans1D2" presStyleIdx="0" presStyleCnt="4"/>
      <dgm:spPr/>
      <dgm:t>
        <a:bodyPr/>
        <a:lstStyle/>
        <a:p>
          <a:endParaRPr lang="ru-RU"/>
        </a:p>
      </dgm:t>
    </dgm:pt>
    <dgm:pt modelId="{E13A08AB-5F27-47F0-A3A6-17D9A4083D29}" type="pres">
      <dgm:prSet presAssocID="{85FDA87C-4BD3-4FB7-B7FF-55FFB4920382}" presName="connTx" presStyleLbl="parChTrans1D2" presStyleIdx="0" presStyleCnt="4"/>
      <dgm:spPr/>
      <dgm:t>
        <a:bodyPr/>
        <a:lstStyle/>
        <a:p>
          <a:endParaRPr lang="ru-RU"/>
        </a:p>
      </dgm:t>
    </dgm:pt>
    <dgm:pt modelId="{965781DF-58E7-496E-B835-EABF5CD6DDFB}" type="pres">
      <dgm:prSet presAssocID="{D69F145F-FB4C-47DE-ABB4-F8410CB3C0A1}" presName="node" presStyleLbl="node1" presStyleIdx="0" presStyleCnt="4">
        <dgm:presLayoutVars>
          <dgm:bulletEnabled val="1"/>
        </dgm:presLayoutVars>
      </dgm:prSet>
      <dgm:spPr/>
      <dgm:t>
        <a:bodyPr/>
        <a:lstStyle/>
        <a:p>
          <a:endParaRPr lang="ru-RU"/>
        </a:p>
      </dgm:t>
    </dgm:pt>
    <dgm:pt modelId="{0FB4C514-AD97-48DA-91FE-C95BBF350569}" type="pres">
      <dgm:prSet presAssocID="{CBAB8561-6D2E-4E9D-93ED-95B0848FA2AC}" presName="Name9" presStyleLbl="parChTrans1D2" presStyleIdx="1" presStyleCnt="4"/>
      <dgm:spPr/>
      <dgm:t>
        <a:bodyPr/>
        <a:lstStyle/>
        <a:p>
          <a:endParaRPr lang="ru-RU"/>
        </a:p>
      </dgm:t>
    </dgm:pt>
    <dgm:pt modelId="{7C536795-ECF4-4847-B81F-CE76884D745D}" type="pres">
      <dgm:prSet presAssocID="{CBAB8561-6D2E-4E9D-93ED-95B0848FA2AC}" presName="connTx" presStyleLbl="parChTrans1D2" presStyleIdx="1" presStyleCnt="4"/>
      <dgm:spPr/>
      <dgm:t>
        <a:bodyPr/>
        <a:lstStyle/>
        <a:p>
          <a:endParaRPr lang="ru-RU"/>
        </a:p>
      </dgm:t>
    </dgm:pt>
    <dgm:pt modelId="{D4F1072A-AFE3-4187-AA27-86DBF85628D4}" type="pres">
      <dgm:prSet presAssocID="{E59A7156-FE2B-410E-8859-D9F0D7112EF5}" presName="node" presStyleLbl="node1" presStyleIdx="1" presStyleCnt="4">
        <dgm:presLayoutVars>
          <dgm:bulletEnabled val="1"/>
        </dgm:presLayoutVars>
      </dgm:prSet>
      <dgm:spPr/>
      <dgm:t>
        <a:bodyPr/>
        <a:lstStyle/>
        <a:p>
          <a:endParaRPr lang="ru-RU"/>
        </a:p>
      </dgm:t>
    </dgm:pt>
    <dgm:pt modelId="{19BFE77D-BB6E-4727-AB1A-CBA48F58B37D}" type="pres">
      <dgm:prSet presAssocID="{2A8A81D6-190F-45E2-AC12-824E25CF9557}" presName="Name9" presStyleLbl="parChTrans1D2" presStyleIdx="2" presStyleCnt="4"/>
      <dgm:spPr/>
      <dgm:t>
        <a:bodyPr/>
        <a:lstStyle/>
        <a:p>
          <a:endParaRPr lang="ru-RU"/>
        </a:p>
      </dgm:t>
    </dgm:pt>
    <dgm:pt modelId="{CD61C05C-E450-4505-A892-E476F0450B30}" type="pres">
      <dgm:prSet presAssocID="{2A8A81D6-190F-45E2-AC12-824E25CF9557}" presName="connTx" presStyleLbl="parChTrans1D2" presStyleIdx="2" presStyleCnt="4"/>
      <dgm:spPr/>
      <dgm:t>
        <a:bodyPr/>
        <a:lstStyle/>
        <a:p>
          <a:endParaRPr lang="ru-RU"/>
        </a:p>
      </dgm:t>
    </dgm:pt>
    <dgm:pt modelId="{AF87B2EF-B0E2-4FA5-8F16-F1C388147BE7}" type="pres">
      <dgm:prSet presAssocID="{0CF14055-F94F-4944-9A32-5115CAD3D80B}" presName="node" presStyleLbl="node1" presStyleIdx="2" presStyleCnt="4">
        <dgm:presLayoutVars>
          <dgm:bulletEnabled val="1"/>
        </dgm:presLayoutVars>
      </dgm:prSet>
      <dgm:spPr/>
      <dgm:t>
        <a:bodyPr/>
        <a:lstStyle/>
        <a:p>
          <a:endParaRPr lang="ru-RU"/>
        </a:p>
      </dgm:t>
    </dgm:pt>
    <dgm:pt modelId="{D0BC86B1-4AA4-428E-828A-29BD4B5F231C}" type="pres">
      <dgm:prSet presAssocID="{201DF02F-0067-40F7-B022-37E73F80F93E}" presName="Name9" presStyleLbl="parChTrans1D2" presStyleIdx="3" presStyleCnt="4"/>
      <dgm:spPr/>
      <dgm:t>
        <a:bodyPr/>
        <a:lstStyle/>
        <a:p>
          <a:endParaRPr lang="ru-RU"/>
        </a:p>
      </dgm:t>
    </dgm:pt>
    <dgm:pt modelId="{D1253EC2-F040-4EA0-819A-7539404B7FCF}" type="pres">
      <dgm:prSet presAssocID="{201DF02F-0067-40F7-B022-37E73F80F93E}" presName="connTx" presStyleLbl="parChTrans1D2" presStyleIdx="3" presStyleCnt="4"/>
      <dgm:spPr/>
      <dgm:t>
        <a:bodyPr/>
        <a:lstStyle/>
        <a:p>
          <a:endParaRPr lang="ru-RU"/>
        </a:p>
      </dgm:t>
    </dgm:pt>
    <dgm:pt modelId="{D04F31A6-31AD-421F-8295-DB26CECE7659}" type="pres">
      <dgm:prSet presAssocID="{FB26017C-E192-4C57-83D1-315B39D9E6E1}" presName="node" presStyleLbl="node1" presStyleIdx="3" presStyleCnt="4">
        <dgm:presLayoutVars>
          <dgm:bulletEnabled val="1"/>
        </dgm:presLayoutVars>
      </dgm:prSet>
      <dgm:spPr/>
      <dgm:t>
        <a:bodyPr/>
        <a:lstStyle/>
        <a:p>
          <a:endParaRPr lang="ru-RU"/>
        </a:p>
      </dgm:t>
    </dgm:pt>
  </dgm:ptLst>
  <dgm:cxnLst>
    <dgm:cxn modelId="{FA1465E6-87DD-4EA3-966B-F341BD62F036}" srcId="{A8A899F0-8A30-40ED-8327-2F5DE3493107}" destId="{FB26017C-E192-4C57-83D1-315B39D9E6E1}" srcOrd="3" destOrd="0" parTransId="{201DF02F-0067-40F7-B022-37E73F80F93E}" sibTransId="{1368512F-AFEE-4453-96E5-8D070911E158}"/>
    <dgm:cxn modelId="{F40B2860-83AD-4E98-8DC6-9658E2AB05FA}" type="presOf" srcId="{D69F145F-FB4C-47DE-ABB4-F8410CB3C0A1}" destId="{965781DF-58E7-496E-B835-EABF5CD6DDFB}" srcOrd="0" destOrd="0" presId="urn:microsoft.com/office/officeart/2005/8/layout/radial1"/>
    <dgm:cxn modelId="{17A800F4-B477-4354-A923-49EA56BECE90}" type="presOf" srcId="{85FDA87C-4BD3-4FB7-B7FF-55FFB4920382}" destId="{8EE6E627-9E5F-4547-83CB-CE28EFF2CEE4}" srcOrd="0" destOrd="0" presId="urn:microsoft.com/office/officeart/2005/8/layout/radial1"/>
    <dgm:cxn modelId="{EDE09A69-F3ED-40C1-BFD4-466EED4224D2}" srcId="{A8A899F0-8A30-40ED-8327-2F5DE3493107}" destId="{E59A7156-FE2B-410E-8859-D9F0D7112EF5}" srcOrd="1" destOrd="0" parTransId="{CBAB8561-6D2E-4E9D-93ED-95B0848FA2AC}" sibTransId="{B2537A40-CB90-42BF-878E-CBE619AACB6D}"/>
    <dgm:cxn modelId="{9742A47A-3DC5-47AB-8BA9-C177631D6FC9}" type="presOf" srcId="{E59A7156-FE2B-410E-8859-D9F0D7112EF5}" destId="{D4F1072A-AFE3-4187-AA27-86DBF85628D4}" srcOrd="0" destOrd="0" presId="urn:microsoft.com/office/officeart/2005/8/layout/radial1"/>
    <dgm:cxn modelId="{ABCB6D37-F7E5-45B1-BDCA-91232310EACA}" type="presOf" srcId="{CBAB8561-6D2E-4E9D-93ED-95B0848FA2AC}" destId="{0FB4C514-AD97-48DA-91FE-C95BBF350569}" srcOrd="0" destOrd="0" presId="urn:microsoft.com/office/officeart/2005/8/layout/radial1"/>
    <dgm:cxn modelId="{F3CE7CB8-6202-42B9-A9F0-E6414023FF4D}" type="presOf" srcId="{201DF02F-0067-40F7-B022-37E73F80F93E}" destId="{D1253EC2-F040-4EA0-819A-7539404B7FCF}" srcOrd="1" destOrd="0" presId="urn:microsoft.com/office/officeart/2005/8/layout/radial1"/>
    <dgm:cxn modelId="{EB40B6F7-16A5-42F0-9464-73F25840D101}" type="presOf" srcId="{A8A899F0-8A30-40ED-8327-2F5DE3493107}" destId="{34CE18F3-2797-4C5A-93B3-D649D241450A}" srcOrd="0" destOrd="0" presId="urn:microsoft.com/office/officeart/2005/8/layout/radial1"/>
    <dgm:cxn modelId="{FAB99C04-B1EF-48B9-8417-DD833523A910}" type="presOf" srcId="{0CF14055-F94F-4944-9A32-5115CAD3D80B}" destId="{AF87B2EF-B0E2-4FA5-8F16-F1C388147BE7}" srcOrd="0" destOrd="0" presId="urn:microsoft.com/office/officeart/2005/8/layout/radial1"/>
    <dgm:cxn modelId="{26083612-E1F0-4CD6-9FA4-94AAEBB14F50}" type="presOf" srcId="{7E4B09EF-3191-4FE4-935E-EFA28A1EC843}" destId="{8F6DDEFF-5EDD-4060-881E-2CCE80FE02A0}" srcOrd="0" destOrd="0" presId="urn:microsoft.com/office/officeart/2005/8/layout/radial1"/>
    <dgm:cxn modelId="{14532818-4BE7-4616-9F35-7C75995BB7CA}" srcId="{7E4B09EF-3191-4FE4-935E-EFA28A1EC843}" destId="{A8A899F0-8A30-40ED-8327-2F5DE3493107}" srcOrd="0" destOrd="0" parTransId="{DA0F8925-1A94-4AEF-855D-34428FC02997}" sibTransId="{79677AD5-337A-496E-84A7-0AF13819FF87}"/>
    <dgm:cxn modelId="{FDCD0A08-C545-49D1-97A3-A858515E99D4}" type="presOf" srcId="{85FDA87C-4BD3-4FB7-B7FF-55FFB4920382}" destId="{E13A08AB-5F27-47F0-A3A6-17D9A4083D29}" srcOrd="1" destOrd="0" presId="urn:microsoft.com/office/officeart/2005/8/layout/radial1"/>
    <dgm:cxn modelId="{36B5921F-E743-4D0B-862D-72639FFDE69C}" type="presOf" srcId="{FB26017C-E192-4C57-83D1-315B39D9E6E1}" destId="{D04F31A6-31AD-421F-8295-DB26CECE7659}" srcOrd="0" destOrd="0" presId="urn:microsoft.com/office/officeart/2005/8/layout/radial1"/>
    <dgm:cxn modelId="{04645255-D529-43D1-A367-619933BC8FF5}" type="presOf" srcId="{2A8A81D6-190F-45E2-AC12-824E25CF9557}" destId="{CD61C05C-E450-4505-A892-E476F0450B30}" srcOrd="1" destOrd="0" presId="urn:microsoft.com/office/officeart/2005/8/layout/radial1"/>
    <dgm:cxn modelId="{04EBD23E-DC31-470F-A988-AB17B17BDAA1}" srcId="{A8A899F0-8A30-40ED-8327-2F5DE3493107}" destId="{D69F145F-FB4C-47DE-ABB4-F8410CB3C0A1}" srcOrd="0" destOrd="0" parTransId="{85FDA87C-4BD3-4FB7-B7FF-55FFB4920382}" sibTransId="{86D028EF-F7D2-46FE-938F-9F9BFB5F1EFB}"/>
    <dgm:cxn modelId="{F7E7AC37-5471-473E-9D19-F73302335434}" type="presOf" srcId="{201DF02F-0067-40F7-B022-37E73F80F93E}" destId="{D0BC86B1-4AA4-428E-828A-29BD4B5F231C}" srcOrd="0" destOrd="0" presId="urn:microsoft.com/office/officeart/2005/8/layout/radial1"/>
    <dgm:cxn modelId="{F4AE57B0-4F0A-4347-8855-D3258C0BD527}" type="presOf" srcId="{CBAB8561-6D2E-4E9D-93ED-95B0848FA2AC}" destId="{7C536795-ECF4-4847-B81F-CE76884D745D}" srcOrd="1" destOrd="0" presId="urn:microsoft.com/office/officeart/2005/8/layout/radial1"/>
    <dgm:cxn modelId="{02012B5C-A324-44CA-8019-954590BF8203}" type="presOf" srcId="{2A8A81D6-190F-45E2-AC12-824E25CF9557}" destId="{19BFE77D-BB6E-4727-AB1A-CBA48F58B37D}" srcOrd="0" destOrd="0" presId="urn:microsoft.com/office/officeart/2005/8/layout/radial1"/>
    <dgm:cxn modelId="{530B288C-50C4-4B39-AE4D-E4A9F9D644A7}" srcId="{A8A899F0-8A30-40ED-8327-2F5DE3493107}" destId="{0CF14055-F94F-4944-9A32-5115CAD3D80B}" srcOrd="2" destOrd="0" parTransId="{2A8A81D6-190F-45E2-AC12-824E25CF9557}" sibTransId="{35C12B15-747A-4BD9-8F20-86375EB0DCAB}"/>
    <dgm:cxn modelId="{FAB25AED-5A47-4CCD-A931-33B99A237FF2}" type="presParOf" srcId="{8F6DDEFF-5EDD-4060-881E-2CCE80FE02A0}" destId="{34CE18F3-2797-4C5A-93B3-D649D241450A}" srcOrd="0" destOrd="0" presId="urn:microsoft.com/office/officeart/2005/8/layout/radial1"/>
    <dgm:cxn modelId="{DE7BF529-3542-42DB-8992-105137B0EF50}" type="presParOf" srcId="{8F6DDEFF-5EDD-4060-881E-2CCE80FE02A0}" destId="{8EE6E627-9E5F-4547-83CB-CE28EFF2CEE4}" srcOrd="1" destOrd="0" presId="urn:microsoft.com/office/officeart/2005/8/layout/radial1"/>
    <dgm:cxn modelId="{D6A57ADC-E974-4FF5-A1B5-95A0A5D368F9}" type="presParOf" srcId="{8EE6E627-9E5F-4547-83CB-CE28EFF2CEE4}" destId="{E13A08AB-5F27-47F0-A3A6-17D9A4083D29}" srcOrd="0" destOrd="0" presId="urn:microsoft.com/office/officeart/2005/8/layout/radial1"/>
    <dgm:cxn modelId="{F6F175A7-FD4C-41C4-BDCB-CA3780B45146}" type="presParOf" srcId="{8F6DDEFF-5EDD-4060-881E-2CCE80FE02A0}" destId="{965781DF-58E7-496E-B835-EABF5CD6DDFB}" srcOrd="2" destOrd="0" presId="urn:microsoft.com/office/officeart/2005/8/layout/radial1"/>
    <dgm:cxn modelId="{3250EA43-44AD-47A5-91DE-2AD2F4EED760}" type="presParOf" srcId="{8F6DDEFF-5EDD-4060-881E-2CCE80FE02A0}" destId="{0FB4C514-AD97-48DA-91FE-C95BBF350569}" srcOrd="3" destOrd="0" presId="urn:microsoft.com/office/officeart/2005/8/layout/radial1"/>
    <dgm:cxn modelId="{F0B0C259-CD46-488F-A067-19250BE0F00E}" type="presParOf" srcId="{0FB4C514-AD97-48DA-91FE-C95BBF350569}" destId="{7C536795-ECF4-4847-B81F-CE76884D745D}" srcOrd="0" destOrd="0" presId="urn:microsoft.com/office/officeart/2005/8/layout/radial1"/>
    <dgm:cxn modelId="{52B9C205-18E5-4B65-9D8D-0560E15FA205}" type="presParOf" srcId="{8F6DDEFF-5EDD-4060-881E-2CCE80FE02A0}" destId="{D4F1072A-AFE3-4187-AA27-86DBF85628D4}" srcOrd="4" destOrd="0" presId="urn:microsoft.com/office/officeart/2005/8/layout/radial1"/>
    <dgm:cxn modelId="{CC203C27-EBDB-4615-ACEF-FF2F3DD19EA6}" type="presParOf" srcId="{8F6DDEFF-5EDD-4060-881E-2CCE80FE02A0}" destId="{19BFE77D-BB6E-4727-AB1A-CBA48F58B37D}" srcOrd="5" destOrd="0" presId="urn:microsoft.com/office/officeart/2005/8/layout/radial1"/>
    <dgm:cxn modelId="{01EEBE39-B86D-4B28-83C6-3D8DB57DC5A6}" type="presParOf" srcId="{19BFE77D-BB6E-4727-AB1A-CBA48F58B37D}" destId="{CD61C05C-E450-4505-A892-E476F0450B30}" srcOrd="0" destOrd="0" presId="urn:microsoft.com/office/officeart/2005/8/layout/radial1"/>
    <dgm:cxn modelId="{67359DCF-57F4-4172-B1F1-43A0F942402F}" type="presParOf" srcId="{8F6DDEFF-5EDD-4060-881E-2CCE80FE02A0}" destId="{AF87B2EF-B0E2-4FA5-8F16-F1C388147BE7}" srcOrd="6" destOrd="0" presId="urn:microsoft.com/office/officeart/2005/8/layout/radial1"/>
    <dgm:cxn modelId="{2D9E6B8C-AFDE-4FCA-BB9A-67FDB858A832}" type="presParOf" srcId="{8F6DDEFF-5EDD-4060-881E-2CCE80FE02A0}" destId="{D0BC86B1-4AA4-428E-828A-29BD4B5F231C}" srcOrd="7" destOrd="0" presId="urn:microsoft.com/office/officeart/2005/8/layout/radial1"/>
    <dgm:cxn modelId="{D7A2B2D8-3E2B-4DE7-9CF8-678E4D050037}" type="presParOf" srcId="{D0BC86B1-4AA4-428E-828A-29BD4B5F231C}" destId="{D1253EC2-F040-4EA0-819A-7539404B7FCF}" srcOrd="0" destOrd="0" presId="urn:microsoft.com/office/officeart/2005/8/layout/radial1"/>
    <dgm:cxn modelId="{F3D1F633-72EC-464F-848E-30D10C00F280}" type="presParOf" srcId="{8F6DDEFF-5EDD-4060-881E-2CCE80FE02A0}" destId="{D04F31A6-31AD-421F-8295-DB26CECE7659}" srcOrd="8" destOrd="0" presId="urn:microsoft.com/office/officeart/2005/8/layout/radial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5B8D2DB-1423-4CB1-923A-8763B314934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EF5931E4-55E1-4925-91E1-AF511ACDC603}">
      <dgm:prSet phldrT="[Текст]" custT="1"/>
      <dgm:spPr>
        <a:solidFill>
          <a:srgbClr val="FF8585"/>
        </a:solidFill>
        <a:ln w="3175">
          <a:solidFill>
            <a:srgbClr val="C00000"/>
          </a:solidFill>
        </a:ln>
      </dgm:spPr>
      <dgm:t>
        <a:bodyPr/>
        <a:lstStyle/>
        <a:p>
          <a:pPr algn="l"/>
          <a:r>
            <a:rPr lang="ru-RU" sz="1400" dirty="0" smtClean="0">
              <a:solidFill>
                <a:schemeClr val="tx1"/>
              </a:solidFill>
              <a:latin typeface="Calibri" pitchFamily="34" charset="0"/>
              <a:cs typeface="Calibri" pitchFamily="34" charset="0"/>
            </a:rPr>
            <a:t>1 этап</a:t>
          </a:r>
          <a:endParaRPr lang="ru-RU" sz="1400" dirty="0">
            <a:solidFill>
              <a:schemeClr val="tx1"/>
            </a:solidFill>
            <a:latin typeface="Calibri" pitchFamily="34" charset="0"/>
            <a:cs typeface="Calibri" pitchFamily="34" charset="0"/>
          </a:endParaRPr>
        </a:p>
      </dgm:t>
    </dgm:pt>
    <dgm:pt modelId="{240C0E00-8F80-4DD3-B854-7DC90C3384B8}" type="parTrans" cxnId="{8F250405-2051-4D4A-A986-EA2108610EB0}">
      <dgm:prSet/>
      <dgm:spPr/>
      <dgm:t>
        <a:bodyPr/>
        <a:lstStyle/>
        <a:p>
          <a:pPr algn="l"/>
          <a:endParaRPr lang="ru-RU"/>
        </a:p>
      </dgm:t>
    </dgm:pt>
    <dgm:pt modelId="{C14B44C4-2384-4AA1-BD38-93A908625EE8}" type="sibTrans" cxnId="{8F250405-2051-4D4A-A986-EA2108610EB0}">
      <dgm:prSet/>
      <dgm:spPr/>
      <dgm:t>
        <a:bodyPr/>
        <a:lstStyle/>
        <a:p>
          <a:pPr algn="l"/>
          <a:endParaRPr lang="ru-RU"/>
        </a:p>
      </dgm:t>
    </dgm:pt>
    <dgm:pt modelId="{760A2545-D2DB-46F9-AB78-78922BBF1584}">
      <dgm:prSet phldrT="[Текст]" phldr="1"/>
      <dgm:spPr>
        <a:solidFill>
          <a:srgbClr val="FFC1C2">
            <a:alpha val="89804"/>
          </a:srgbClr>
        </a:solidFill>
        <a:ln w="3175">
          <a:solidFill>
            <a:srgbClr val="C00000"/>
          </a:solidFill>
        </a:ln>
      </dgm:spPr>
      <dgm:t>
        <a:bodyPr/>
        <a:lstStyle/>
        <a:p>
          <a:pPr algn="l"/>
          <a:endParaRPr lang="ru-RU" dirty="0"/>
        </a:p>
      </dgm:t>
    </dgm:pt>
    <dgm:pt modelId="{478B7878-BDBE-4D0D-87CE-4BE294E9A1CF}" type="parTrans" cxnId="{E4CFCBB8-3B0B-474B-9BD3-54A2FD808078}">
      <dgm:prSet/>
      <dgm:spPr/>
      <dgm:t>
        <a:bodyPr/>
        <a:lstStyle/>
        <a:p>
          <a:pPr algn="l"/>
          <a:endParaRPr lang="ru-RU"/>
        </a:p>
      </dgm:t>
    </dgm:pt>
    <dgm:pt modelId="{997F91C3-8A05-4FB6-B6DE-009FF8D65DE4}" type="sibTrans" cxnId="{E4CFCBB8-3B0B-474B-9BD3-54A2FD808078}">
      <dgm:prSet/>
      <dgm:spPr/>
      <dgm:t>
        <a:bodyPr/>
        <a:lstStyle/>
        <a:p>
          <a:pPr algn="l"/>
          <a:endParaRPr lang="ru-RU"/>
        </a:p>
      </dgm:t>
    </dgm:pt>
    <dgm:pt modelId="{464361D0-FFE9-4F89-9999-B514F4E65FBC}">
      <dgm:prSet phldrT="[Текст]" phldr="1"/>
      <dgm:spPr>
        <a:solidFill>
          <a:srgbClr val="FFC1C2">
            <a:alpha val="89804"/>
          </a:srgbClr>
        </a:solidFill>
        <a:ln w="3175">
          <a:solidFill>
            <a:srgbClr val="C00000"/>
          </a:solidFill>
        </a:ln>
      </dgm:spPr>
      <dgm:t>
        <a:bodyPr/>
        <a:lstStyle/>
        <a:p>
          <a:pPr algn="l"/>
          <a:endParaRPr lang="ru-RU"/>
        </a:p>
      </dgm:t>
    </dgm:pt>
    <dgm:pt modelId="{BF893F9B-4AAD-4EF0-A939-92F09D0C5812}" type="parTrans" cxnId="{DF25770E-0D76-4177-A4AF-52AF03548997}">
      <dgm:prSet/>
      <dgm:spPr/>
      <dgm:t>
        <a:bodyPr/>
        <a:lstStyle/>
        <a:p>
          <a:pPr algn="l"/>
          <a:endParaRPr lang="ru-RU"/>
        </a:p>
      </dgm:t>
    </dgm:pt>
    <dgm:pt modelId="{A5E82928-B23A-42B7-8640-343CA626D941}" type="sibTrans" cxnId="{DF25770E-0D76-4177-A4AF-52AF03548997}">
      <dgm:prSet/>
      <dgm:spPr/>
      <dgm:t>
        <a:bodyPr/>
        <a:lstStyle/>
        <a:p>
          <a:pPr algn="l"/>
          <a:endParaRPr lang="ru-RU"/>
        </a:p>
      </dgm:t>
    </dgm:pt>
    <dgm:pt modelId="{DA843528-B4DF-4C9A-8286-6F2CBF97BF4C}">
      <dgm:prSet phldrT="[Текст]" custT="1"/>
      <dgm:spPr>
        <a:solidFill>
          <a:srgbClr val="00B0F0"/>
        </a:solidFill>
        <a:ln w="3175">
          <a:solidFill>
            <a:srgbClr val="002060"/>
          </a:solidFill>
        </a:ln>
      </dgm:spPr>
      <dgm:t>
        <a:bodyPr/>
        <a:lstStyle/>
        <a:p>
          <a:pPr algn="l"/>
          <a:r>
            <a:rPr lang="ru-RU" sz="1400" dirty="0" smtClean="0">
              <a:solidFill>
                <a:schemeClr val="tx1"/>
              </a:solidFill>
              <a:latin typeface="Calibri" pitchFamily="34" charset="0"/>
              <a:cs typeface="Calibri" pitchFamily="34" charset="0"/>
            </a:rPr>
            <a:t>2</a:t>
          </a:r>
          <a:r>
            <a:rPr lang="ru-RU" sz="2800" dirty="0" smtClean="0">
              <a:solidFill>
                <a:schemeClr val="tx1"/>
              </a:solidFill>
              <a:latin typeface="Calibri" pitchFamily="34" charset="0"/>
              <a:cs typeface="Calibri" pitchFamily="34" charset="0"/>
            </a:rPr>
            <a:t> </a:t>
          </a:r>
          <a:r>
            <a:rPr lang="ru-RU" sz="1400" dirty="0" smtClean="0">
              <a:solidFill>
                <a:schemeClr val="tx1"/>
              </a:solidFill>
              <a:latin typeface="Calibri" pitchFamily="34" charset="0"/>
              <a:cs typeface="Calibri" pitchFamily="34" charset="0"/>
            </a:rPr>
            <a:t>этап</a:t>
          </a:r>
          <a:endParaRPr lang="ru-RU" sz="1400" dirty="0">
            <a:solidFill>
              <a:schemeClr val="tx1"/>
            </a:solidFill>
            <a:latin typeface="Calibri" pitchFamily="34" charset="0"/>
            <a:cs typeface="Calibri" pitchFamily="34" charset="0"/>
          </a:endParaRPr>
        </a:p>
      </dgm:t>
    </dgm:pt>
    <dgm:pt modelId="{51658C1A-842A-4E51-BEB2-C64A6784E94F}" type="parTrans" cxnId="{38FF2E46-4C06-4178-82D4-B37779D42D76}">
      <dgm:prSet/>
      <dgm:spPr/>
      <dgm:t>
        <a:bodyPr/>
        <a:lstStyle/>
        <a:p>
          <a:pPr algn="l"/>
          <a:endParaRPr lang="ru-RU"/>
        </a:p>
      </dgm:t>
    </dgm:pt>
    <dgm:pt modelId="{13F2D37B-49F3-42AF-BBD6-CF9415184576}" type="sibTrans" cxnId="{38FF2E46-4C06-4178-82D4-B37779D42D76}">
      <dgm:prSet/>
      <dgm:spPr/>
      <dgm:t>
        <a:bodyPr/>
        <a:lstStyle/>
        <a:p>
          <a:pPr algn="l"/>
          <a:endParaRPr lang="ru-RU"/>
        </a:p>
      </dgm:t>
    </dgm:pt>
    <dgm:pt modelId="{C49D6410-0CD0-4DB5-BA2A-72C1C210928C}">
      <dgm:prSet phldrT="[Текст]" phldr="1"/>
      <dgm:spPr>
        <a:solidFill>
          <a:srgbClr val="66CCFF">
            <a:alpha val="90000"/>
          </a:srgbClr>
        </a:solidFill>
        <a:ln w="3175">
          <a:solidFill>
            <a:srgbClr val="0070C0"/>
          </a:solidFill>
        </a:ln>
      </dgm:spPr>
      <dgm:t>
        <a:bodyPr/>
        <a:lstStyle/>
        <a:p>
          <a:pPr algn="l"/>
          <a:endParaRPr lang="ru-RU" dirty="0"/>
        </a:p>
      </dgm:t>
    </dgm:pt>
    <dgm:pt modelId="{AA3EA520-DDD1-4DFD-B2EA-9880D8EBE703}" type="parTrans" cxnId="{BAE8E487-211F-497A-8895-F9C99927B39F}">
      <dgm:prSet/>
      <dgm:spPr/>
      <dgm:t>
        <a:bodyPr/>
        <a:lstStyle/>
        <a:p>
          <a:pPr algn="l"/>
          <a:endParaRPr lang="ru-RU"/>
        </a:p>
      </dgm:t>
    </dgm:pt>
    <dgm:pt modelId="{EAC0101C-73B6-408E-AA10-5187BC0CEAA4}" type="sibTrans" cxnId="{BAE8E487-211F-497A-8895-F9C99927B39F}">
      <dgm:prSet/>
      <dgm:spPr/>
      <dgm:t>
        <a:bodyPr/>
        <a:lstStyle/>
        <a:p>
          <a:pPr algn="l"/>
          <a:endParaRPr lang="ru-RU"/>
        </a:p>
      </dgm:t>
    </dgm:pt>
    <dgm:pt modelId="{5A588180-721B-4484-8910-934450B1553A}">
      <dgm:prSet phldrT="[Текст]" phldr="1"/>
      <dgm:spPr>
        <a:solidFill>
          <a:srgbClr val="66CCFF">
            <a:alpha val="90000"/>
          </a:srgbClr>
        </a:solidFill>
        <a:ln w="3175">
          <a:solidFill>
            <a:srgbClr val="0070C0"/>
          </a:solidFill>
        </a:ln>
      </dgm:spPr>
      <dgm:t>
        <a:bodyPr/>
        <a:lstStyle/>
        <a:p>
          <a:pPr algn="l"/>
          <a:endParaRPr lang="ru-RU"/>
        </a:p>
      </dgm:t>
    </dgm:pt>
    <dgm:pt modelId="{08F80145-0BCA-42BA-9405-37FEDF1DD421}" type="parTrans" cxnId="{1062177F-CAC2-46FF-95FE-4415D077B07D}">
      <dgm:prSet/>
      <dgm:spPr/>
      <dgm:t>
        <a:bodyPr/>
        <a:lstStyle/>
        <a:p>
          <a:pPr algn="l"/>
          <a:endParaRPr lang="ru-RU"/>
        </a:p>
      </dgm:t>
    </dgm:pt>
    <dgm:pt modelId="{94982F5D-5438-47E2-98B3-6038128AEDB6}" type="sibTrans" cxnId="{1062177F-CAC2-46FF-95FE-4415D077B07D}">
      <dgm:prSet/>
      <dgm:spPr/>
      <dgm:t>
        <a:bodyPr/>
        <a:lstStyle/>
        <a:p>
          <a:pPr algn="l"/>
          <a:endParaRPr lang="ru-RU"/>
        </a:p>
      </dgm:t>
    </dgm:pt>
    <dgm:pt modelId="{B1984161-88A9-4EA2-AD68-E6FBA4556201}">
      <dgm:prSet phldrT="[Текст]" custT="1"/>
      <dgm:spPr>
        <a:solidFill>
          <a:srgbClr val="00B050"/>
        </a:solidFill>
        <a:ln w="3175">
          <a:solidFill>
            <a:srgbClr val="006666"/>
          </a:solidFill>
        </a:ln>
      </dgm:spPr>
      <dgm:t>
        <a:bodyPr/>
        <a:lstStyle/>
        <a:p>
          <a:pPr algn="l"/>
          <a:r>
            <a:rPr lang="ru-RU" sz="1400" dirty="0" smtClean="0">
              <a:solidFill>
                <a:schemeClr val="tx1"/>
              </a:solidFill>
              <a:latin typeface="Calibri" pitchFamily="34" charset="0"/>
              <a:cs typeface="Calibri" pitchFamily="34" charset="0"/>
            </a:rPr>
            <a:t>3</a:t>
          </a:r>
          <a:r>
            <a:rPr lang="ru-RU" sz="2800" dirty="0" smtClean="0">
              <a:solidFill>
                <a:schemeClr val="tx1"/>
              </a:solidFill>
              <a:latin typeface="Calibri" pitchFamily="34" charset="0"/>
              <a:cs typeface="Calibri" pitchFamily="34" charset="0"/>
            </a:rPr>
            <a:t> </a:t>
          </a:r>
          <a:r>
            <a:rPr lang="ru-RU" sz="1400" dirty="0" smtClean="0">
              <a:solidFill>
                <a:schemeClr val="tx1"/>
              </a:solidFill>
              <a:latin typeface="Calibri" pitchFamily="34" charset="0"/>
              <a:cs typeface="Calibri" pitchFamily="34" charset="0"/>
            </a:rPr>
            <a:t>этап</a:t>
          </a:r>
          <a:endParaRPr lang="ru-RU" sz="1400" dirty="0">
            <a:solidFill>
              <a:schemeClr val="tx1"/>
            </a:solidFill>
            <a:latin typeface="Calibri" pitchFamily="34" charset="0"/>
            <a:cs typeface="Calibri" pitchFamily="34" charset="0"/>
          </a:endParaRPr>
        </a:p>
      </dgm:t>
    </dgm:pt>
    <dgm:pt modelId="{90A4EC9D-0DB7-4454-9A9E-EE0B76905841}" type="parTrans" cxnId="{FF012E9F-9405-4C38-9D1F-196A3B981255}">
      <dgm:prSet/>
      <dgm:spPr/>
      <dgm:t>
        <a:bodyPr/>
        <a:lstStyle/>
        <a:p>
          <a:pPr algn="l"/>
          <a:endParaRPr lang="ru-RU"/>
        </a:p>
      </dgm:t>
    </dgm:pt>
    <dgm:pt modelId="{8929D9C0-2F4A-429B-9ACA-A5A1B8BBA9AF}" type="sibTrans" cxnId="{FF012E9F-9405-4C38-9D1F-196A3B981255}">
      <dgm:prSet/>
      <dgm:spPr/>
      <dgm:t>
        <a:bodyPr/>
        <a:lstStyle/>
        <a:p>
          <a:pPr algn="l"/>
          <a:endParaRPr lang="ru-RU"/>
        </a:p>
      </dgm:t>
    </dgm:pt>
    <dgm:pt modelId="{57C0EBD7-8948-4FF0-811E-086EA61A04AD}">
      <dgm:prSet phldrT="[Текст]" phldr="1"/>
      <dgm:spPr>
        <a:solidFill>
          <a:srgbClr val="92D050">
            <a:alpha val="90000"/>
          </a:srgbClr>
        </a:solidFill>
        <a:ln w="12700">
          <a:solidFill>
            <a:srgbClr val="006666"/>
          </a:solidFill>
        </a:ln>
      </dgm:spPr>
      <dgm:t>
        <a:bodyPr/>
        <a:lstStyle/>
        <a:p>
          <a:pPr algn="l"/>
          <a:endParaRPr lang="ru-RU" dirty="0"/>
        </a:p>
      </dgm:t>
    </dgm:pt>
    <dgm:pt modelId="{8D7AF6DD-1276-4292-8A7A-58548836B55F}" type="parTrans" cxnId="{A56CC250-1107-421D-9F3B-7393E4DE2A84}">
      <dgm:prSet/>
      <dgm:spPr/>
      <dgm:t>
        <a:bodyPr/>
        <a:lstStyle/>
        <a:p>
          <a:pPr algn="l"/>
          <a:endParaRPr lang="ru-RU"/>
        </a:p>
      </dgm:t>
    </dgm:pt>
    <dgm:pt modelId="{A95EAA9B-F31C-4625-AB0C-4A42E934915E}" type="sibTrans" cxnId="{A56CC250-1107-421D-9F3B-7393E4DE2A84}">
      <dgm:prSet/>
      <dgm:spPr/>
      <dgm:t>
        <a:bodyPr/>
        <a:lstStyle/>
        <a:p>
          <a:pPr algn="l"/>
          <a:endParaRPr lang="ru-RU"/>
        </a:p>
      </dgm:t>
    </dgm:pt>
    <dgm:pt modelId="{EF87FDDE-3FBA-410C-812E-866FCB3863A4}">
      <dgm:prSet phldrT="[Текст]" phldr="1"/>
      <dgm:spPr>
        <a:solidFill>
          <a:srgbClr val="92D050">
            <a:alpha val="90000"/>
          </a:srgbClr>
        </a:solidFill>
        <a:ln w="12700">
          <a:solidFill>
            <a:srgbClr val="006666"/>
          </a:solidFill>
        </a:ln>
      </dgm:spPr>
      <dgm:t>
        <a:bodyPr/>
        <a:lstStyle/>
        <a:p>
          <a:pPr algn="l"/>
          <a:endParaRPr lang="ru-RU"/>
        </a:p>
      </dgm:t>
    </dgm:pt>
    <dgm:pt modelId="{4B49E8CE-1B59-45D0-B98D-EF47603C18AB}" type="parTrans" cxnId="{CA12D51C-008F-4031-98A1-63BD6A8FBA46}">
      <dgm:prSet/>
      <dgm:spPr/>
      <dgm:t>
        <a:bodyPr/>
        <a:lstStyle/>
        <a:p>
          <a:pPr algn="l"/>
          <a:endParaRPr lang="ru-RU"/>
        </a:p>
      </dgm:t>
    </dgm:pt>
    <dgm:pt modelId="{18458B4E-3DC0-42F5-9474-0F4619BED3AF}" type="sibTrans" cxnId="{CA12D51C-008F-4031-98A1-63BD6A8FBA46}">
      <dgm:prSet/>
      <dgm:spPr/>
      <dgm:t>
        <a:bodyPr/>
        <a:lstStyle/>
        <a:p>
          <a:pPr algn="l"/>
          <a:endParaRPr lang="ru-RU"/>
        </a:p>
      </dgm:t>
    </dgm:pt>
    <dgm:pt modelId="{60D74190-BEA4-4D17-AD59-4441C44BD901}" type="pres">
      <dgm:prSet presAssocID="{A5B8D2DB-1423-4CB1-923A-8763B314934D}" presName="linearFlow" presStyleCnt="0">
        <dgm:presLayoutVars>
          <dgm:dir/>
          <dgm:animLvl val="lvl"/>
          <dgm:resizeHandles val="exact"/>
        </dgm:presLayoutVars>
      </dgm:prSet>
      <dgm:spPr/>
      <dgm:t>
        <a:bodyPr/>
        <a:lstStyle/>
        <a:p>
          <a:endParaRPr lang="ru-RU"/>
        </a:p>
      </dgm:t>
    </dgm:pt>
    <dgm:pt modelId="{5F9D56CA-8D25-401E-949E-71E8B9745289}" type="pres">
      <dgm:prSet presAssocID="{EF5931E4-55E1-4925-91E1-AF511ACDC603}" presName="composite" presStyleCnt="0"/>
      <dgm:spPr/>
    </dgm:pt>
    <dgm:pt modelId="{CA6BF9B3-9EF1-4333-9377-05AEAE93764C}" type="pres">
      <dgm:prSet presAssocID="{EF5931E4-55E1-4925-91E1-AF511ACDC603}" presName="parentText" presStyleLbl="alignNode1" presStyleIdx="0" presStyleCnt="3">
        <dgm:presLayoutVars>
          <dgm:chMax val="1"/>
          <dgm:bulletEnabled val="1"/>
        </dgm:presLayoutVars>
      </dgm:prSet>
      <dgm:spPr/>
      <dgm:t>
        <a:bodyPr/>
        <a:lstStyle/>
        <a:p>
          <a:endParaRPr lang="ru-RU"/>
        </a:p>
      </dgm:t>
    </dgm:pt>
    <dgm:pt modelId="{92F04D8C-E4DD-4DBB-8887-2C7E40245A68}" type="pres">
      <dgm:prSet presAssocID="{EF5931E4-55E1-4925-91E1-AF511ACDC603}" presName="descendantText" presStyleLbl="alignAcc1" presStyleIdx="0" presStyleCnt="3">
        <dgm:presLayoutVars>
          <dgm:bulletEnabled val="1"/>
        </dgm:presLayoutVars>
      </dgm:prSet>
      <dgm:spPr/>
      <dgm:t>
        <a:bodyPr/>
        <a:lstStyle/>
        <a:p>
          <a:endParaRPr lang="ru-RU"/>
        </a:p>
      </dgm:t>
    </dgm:pt>
    <dgm:pt modelId="{7F016741-7505-4917-B14A-233A67954F00}" type="pres">
      <dgm:prSet presAssocID="{C14B44C4-2384-4AA1-BD38-93A908625EE8}" presName="sp" presStyleCnt="0"/>
      <dgm:spPr/>
    </dgm:pt>
    <dgm:pt modelId="{3CA36828-F26C-426D-948E-06EBB0ED8B9F}" type="pres">
      <dgm:prSet presAssocID="{DA843528-B4DF-4C9A-8286-6F2CBF97BF4C}" presName="composite" presStyleCnt="0"/>
      <dgm:spPr/>
    </dgm:pt>
    <dgm:pt modelId="{00DD8B42-0091-458A-8352-46F0231AC3D5}" type="pres">
      <dgm:prSet presAssocID="{DA843528-B4DF-4C9A-8286-6F2CBF97BF4C}" presName="parentText" presStyleLbl="alignNode1" presStyleIdx="1" presStyleCnt="3">
        <dgm:presLayoutVars>
          <dgm:chMax val="1"/>
          <dgm:bulletEnabled val="1"/>
        </dgm:presLayoutVars>
      </dgm:prSet>
      <dgm:spPr/>
      <dgm:t>
        <a:bodyPr/>
        <a:lstStyle/>
        <a:p>
          <a:endParaRPr lang="ru-RU"/>
        </a:p>
      </dgm:t>
    </dgm:pt>
    <dgm:pt modelId="{34A148AF-08F8-42F5-BCC2-29FC80714456}" type="pres">
      <dgm:prSet presAssocID="{DA843528-B4DF-4C9A-8286-6F2CBF97BF4C}" presName="descendantText" presStyleLbl="alignAcc1" presStyleIdx="1" presStyleCnt="3">
        <dgm:presLayoutVars>
          <dgm:bulletEnabled val="1"/>
        </dgm:presLayoutVars>
      </dgm:prSet>
      <dgm:spPr/>
      <dgm:t>
        <a:bodyPr/>
        <a:lstStyle/>
        <a:p>
          <a:endParaRPr lang="ru-RU"/>
        </a:p>
      </dgm:t>
    </dgm:pt>
    <dgm:pt modelId="{73FAE396-6D43-4345-818B-CF0A2128C6EF}" type="pres">
      <dgm:prSet presAssocID="{13F2D37B-49F3-42AF-BBD6-CF9415184576}" presName="sp" presStyleCnt="0"/>
      <dgm:spPr/>
    </dgm:pt>
    <dgm:pt modelId="{E34FF194-CD78-4B27-BCDA-3CA7552BB254}" type="pres">
      <dgm:prSet presAssocID="{B1984161-88A9-4EA2-AD68-E6FBA4556201}" presName="composite" presStyleCnt="0"/>
      <dgm:spPr/>
    </dgm:pt>
    <dgm:pt modelId="{645344B9-5AB2-4F7C-87DA-0F5D750CBBE0}" type="pres">
      <dgm:prSet presAssocID="{B1984161-88A9-4EA2-AD68-E6FBA4556201}" presName="parentText" presStyleLbl="alignNode1" presStyleIdx="2" presStyleCnt="3" custLinFactNeighborY="0">
        <dgm:presLayoutVars>
          <dgm:chMax val="1"/>
          <dgm:bulletEnabled val="1"/>
        </dgm:presLayoutVars>
      </dgm:prSet>
      <dgm:spPr/>
      <dgm:t>
        <a:bodyPr/>
        <a:lstStyle/>
        <a:p>
          <a:endParaRPr lang="ru-RU"/>
        </a:p>
      </dgm:t>
    </dgm:pt>
    <dgm:pt modelId="{4F2A0D4A-8DA9-46C9-96D1-D42ED85F3A68}" type="pres">
      <dgm:prSet presAssocID="{B1984161-88A9-4EA2-AD68-E6FBA4556201}" presName="descendantText" presStyleLbl="alignAcc1" presStyleIdx="2" presStyleCnt="3">
        <dgm:presLayoutVars>
          <dgm:bulletEnabled val="1"/>
        </dgm:presLayoutVars>
      </dgm:prSet>
      <dgm:spPr/>
      <dgm:t>
        <a:bodyPr/>
        <a:lstStyle/>
        <a:p>
          <a:endParaRPr lang="ru-RU"/>
        </a:p>
      </dgm:t>
    </dgm:pt>
  </dgm:ptLst>
  <dgm:cxnLst>
    <dgm:cxn modelId="{36871DD1-A237-4ACE-98D2-F46464E45B7B}" type="presOf" srcId="{464361D0-FFE9-4F89-9999-B514F4E65FBC}" destId="{92F04D8C-E4DD-4DBB-8887-2C7E40245A68}" srcOrd="0" destOrd="1" presId="urn:microsoft.com/office/officeart/2005/8/layout/chevron2"/>
    <dgm:cxn modelId="{1062177F-CAC2-46FF-95FE-4415D077B07D}" srcId="{DA843528-B4DF-4C9A-8286-6F2CBF97BF4C}" destId="{5A588180-721B-4484-8910-934450B1553A}" srcOrd="1" destOrd="0" parTransId="{08F80145-0BCA-42BA-9405-37FEDF1DD421}" sibTransId="{94982F5D-5438-47E2-98B3-6038128AEDB6}"/>
    <dgm:cxn modelId="{5E6522A1-BBCF-47CC-8475-DD3F7FBBA45F}" type="presOf" srcId="{C49D6410-0CD0-4DB5-BA2A-72C1C210928C}" destId="{34A148AF-08F8-42F5-BCC2-29FC80714456}" srcOrd="0" destOrd="0" presId="urn:microsoft.com/office/officeart/2005/8/layout/chevron2"/>
    <dgm:cxn modelId="{A56CC250-1107-421D-9F3B-7393E4DE2A84}" srcId="{B1984161-88A9-4EA2-AD68-E6FBA4556201}" destId="{57C0EBD7-8948-4FF0-811E-086EA61A04AD}" srcOrd="0" destOrd="0" parTransId="{8D7AF6DD-1276-4292-8A7A-58548836B55F}" sibTransId="{A95EAA9B-F31C-4625-AB0C-4A42E934915E}"/>
    <dgm:cxn modelId="{FF012E9F-9405-4C38-9D1F-196A3B981255}" srcId="{A5B8D2DB-1423-4CB1-923A-8763B314934D}" destId="{B1984161-88A9-4EA2-AD68-E6FBA4556201}" srcOrd="2" destOrd="0" parTransId="{90A4EC9D-0DB7-4454-9A9E-EE0B76905841}" sibTransId="{8929D9C0-2F4A-429B-9ACA-A5A1B8BBA9AF}"/>
    <dgm:cxn modelId="{1170944F-12A6-4B5F-99C3-07B5D7A6594E}" type="presOf" srcId="{A5B8D2DB-1423-4CB1-923A-8763B314934D}" destId="{60D74190-BEA4-4D17-AD59-4441C44BD901}" srcOrd="0" destOrd="0" presId="urn:microsoft.com/office/officeart/2005/8/layout/chevron2"/>
    <dgm:cxn modelId="{BAE8E487-211F-497A-8895-F9C99927B39F}" srcId="{DA843528-B4DF-4C9A-8286-6F2CBF97BF4C}" destId="{C49D6410-0CD0-4DB5-BA2A-72C1C210928C}" srcOrd="0" destOrd="0" parTransId="{AA3EA520-DDD1-4DFD-B2EA-9880D8EBE703}" sibTransId="{EAC0101C-73B6-408E-AA10-5187BC0CEAA4}"/>
    <dgm:cxn modelId="{C410FC34-03A1-4E2D-A90C-685508B050FD}" type="presOf" srcId="{DA843528-B4DF-4C9A-8286-6F2CBF97BF4C}" destId="{00DD8B42-0091-458A-8352-46F0231AC3D5}" srcOrd="0" destOrd="0" presId="urn:microsoft.com/office/officeart/2005/8/layout/chevron2"/>
    <dgm:cxn modelId="{FF3A66BB-56C8-4BCB-8CB9-89A58474DEF4}" type="presOf" srcId="{EF5931E4-55E1-4925-91E1-AF511ACDC603}" destId="{CA6BF9B3-9EF1-4333-9377-05AEAE93764C}" srcOrd="0" destOrd="0" presId="urn:microsoft.com/office/officeart/2005/8/layout/chevron2"/>
    <dgm:cxn modelId="{DDA3BD8E-335A-4A65-95A6-814402EFBC0F}" type="presOf" srcId="{57C0EBD7-8948-4FF0-811E-086EA61A04AD}" destId="{4F2A0D4A-8DA9-46C9-96D1-D42ED85F3A68}" srcOrd="0" destOrd="0" presId="urn:microsoft.com/office/officeart/2005/8/layout/chevron2"/>
    <dgm:cxn modelId="{3345946D-8F7A-4D0B-BC8D-568E3479AAC2}" type="presOf" srcId="{B1984161-88A9-4EA2-AD68-E6FBA4556201}" destId="{645344B9-5AB2-4F7C-87DA-0F5D750CBBE0}" srcOrd="0" destOrd="0" presId="urn:microsoft.com/office/officeart/2005/8/layout/chevron2"/>
    <dgm:cxn modelId="{21DC5562-615B-4EA9-B955-8E64CAD574C0}" type="presOf" srcId="{EF87FDDE-3FBA-410C-812E-866FCB3863A4}" destId="{4F2A0D4A-8DA9-46C9-96D1-D42ED85F3A68}" srcOrd="0" destOrd="1" presId="urn:microsoft.com/office/officeart/2005/8/layout/chevron2"/>
    <dgm:cxn modelId="{E4CFCBB8-3B0B-474B-9BD3-54A2FD808078}" srcId="{EF5931E4-55E1-4925-91E1-AF511ACDC603}" destId="{760A2545-D2DB-46F9-AB78-78922BBF1584}" srcOrd="0" destOrd="0" parTransId="{478B7878-BDBE-4D0D-87CE-4BE294E9A1CF}" sibTransId="{997F91C3-8A05-4FB6-B6DE-009FF8D65DE4}"/>
    <dgm:cxn modelId="{DF25770E-0D76-4177-A4AF-52AF03548997}" srcId="{EF5931E4-55E1-4925-91E1-AF511ACDC603}" destId="{464361D0-FFE9-4F89-9999-B514F4E65FBC}" srcOrd="1" destOrd="0" parTransId="{BF893F9B-4AAD-4EF0-A939-92F09D0C5812}" sibTransId="{A5E82928-B23A-42B7-8640-343CA626D941}"/>
    <dgm:cxn modelId="{02811A64-2AF6-4B68-9B5B-85614FE8F86B}" type="presOf" srcId="{5A588180-721B-4484-8910-934450B1553A}" destId="{34A148AF-08F8-42F5-BCC2-29FC80714456}" srcOrd="0" destOrd="1" presId="urn:microsoft.com/office/officeart/2005/8/layout/chevron2"/>
    <dgm:cxn modelId="{8F250405-2051-4D4A-A986-EA2108610EB0}" srcId="{A5B8D2DB-1423-4CB1-923A-8763B314934D}" destId="{EF5931E4-55E1-4925-91E1-AF511ACDC603}" srcOrd="0" destOrd="0" parTransId="{240C0E00-8F80-4DD3-B854-7DC90C3384B8}" sibTransId="{C14B44C4-2384-4AA1-BD38-93A908625EE8}"/>
    <dgm:cxn modelId="{38FF2E46-4C06-4178-82D4-B37779D42D76}" srcId="{A5B8D2DB-1423-4CB1-923A-8763B314934D}" destId="{DA843528-B4DF-4C9A-8286-6F2CBF97BF4C}" srcOrd="1" destOrd="0" parTransId="{51658C1A-842A-4E51-BEB2-C64A6784E94F}" sibTransId="{13F2D37B-49F3-42AF-BBD6-CF9415184576}"/>
    <dgm:cxn modelId="{CA12D51C-008F-4031-98A1-63BD6A8FBA46}" srcId="{B1984161-88A9-4EA2-AD68-E6FBA4556201}" destId="{EF87FDDE-3FBA-410C-812E-866FCB3863A4}" srcOrd="1" destOrd="0" parTransId="{4B49E8CE-1B59-45D0-B98D-EF47603C18AB}" sibTransId="{18458B4E-3DC0-42F5-9474-0F4619BED3AF}"/>
    <dgm:cxn modelId="{303AA0CF-015E-44E1-93BE-5AC9233A498B}" type="presOf" srcId="{760A2545-D2DB-46F9-AB78-78922BBF1584}" destId="{92F04D8C-E4DD-4DBB-8887-2C7E40245A68}" srcOrd="0" destOrd="0" presId="urn:microsoft.com/office/officeart/2005/8/layout/chevron2"/>
    <dgm:cxn modelId="{D5F896BC-1FA9-436C-A28F-00456B764852}" type="presParOf" srcId="{60D74190-BEA4-4D17-AD59-4441C44BD901}" destId="{5F9D56CA-8D25-401E-949E-71E8B9745289}" srcOrd="0" destOrd="0" presId="urn:microsoft.com/office/officeart/2005/8/layout/chevron2"/>
    <dgm:cxn modelId="{BCDFAECB-C5E0-45AC-B00F-551F49F43EFB}" type="presParOf" srcId="{5F9D56CA-8D25-401E-949E-71E8B9745289}" destId="{CA6BF9B3-9EF1-4333-9377-05AEAE93764C}" srcOrd="0" destOrd="0" presId="urn:microsoft.com/office/officeart/2005/8/layout/chevron2"/>
    <dgm:cxn modelId="{4728E252-FF6B-43CE-811C-D3DC6448D468}" type="presParOf" srcId="{5F9D56CA-8D25-401E-949E-71E8B9745289}" destId="{92F04D8C-E4DD-4DBB-8887-2C7E40245A68}" srcOrd="1" destOrd="0" presId="urn:microsoft.com/office/officeart/2005/8/layout/chevron2"/>
    <dgm:cxn modelId="{2A0F1136-207C-4BF7-8626-60ABE3776E16}" type="presParOf" srcId="{60D74190-BEA4-4D17-AD59-4441C44BD901}" destId="{7F016741-7505-4917-B14A-233A67954F00}" srcOrd="1" destOrd="0" presId="urn:microsoft.com/office/officeart/2005/8/layout/chevron2"/>
    <dgm:cxn modelId="{6CAF1281-6071-4D6B-9DF1-406E188C8F4E}" type="presParOf" srcId="{60D74190-BEA4-4D17-AD59-4441C44BD901}" destId="{3CA36828-F26C-426D-948E-06EBB0ED8B9F}" srcOrd="2" destOrd="0" presId="urn:microsoft.com/office/officeart/2005/8/layout/chevron2"/>
    <dgm:cxn modelId="{AB23827F-FBB8-4E53-B640-217B054A4DBE}" type="presParOf" srcId="{3CA36828-F26C-426D-948E-06EBB0ED8B9F}" destId="{00DD8B42-0091-458A-8352-46F0231AC3D5}" srcOrd="0" destOrd="0" presId="urn:microsoft.com/office/officeart/2005/8/layout/chevron2"/>
    <dgm:cxn modelId="{A48AAD2C-5573-459D-A45A-2718BAC1DCFE}" type="presParOf" srcId="{3CA36828-F26C-426D-948E-06EBB0ED8B9F}" destId="{34A148AF-08F8-42F5-BCC2-29FC80714456}" srcOrd="1" destOrd="0" presId="urn:microsoft.com/office/officeart/2005/8/layout/chevron2"/>
    <dgm:cxn modelId="{9CA2D02C-4A30-44C1-B088-3B5BBDF985F2}" type="presParOf" srcId="{60D74190-BEA4-4D17-AD59-4441C44BD901}" destId="{73FAE396-6D43-4345-818B-CF0A2128C6EF}" srcOrd="3" destOrd="0" presId="urn:microsoft.com/office/officeart/2005/8/layout/chevron2"/>
    <dgm:cxn modelId="{716EAF78-4147-41E9-A760-1664C001D3B7}" type="presParOf" srcId="{60D74190-BEA4-4D17-AD59-4441C44BD901}" destId="{E34FF194-CD78-4B27-BCDA-3CA7552BB254}" srcOrd="4" destOrd="0" presId="urn:microsoft.com/office/officeart/2005/8/layout/chevron2"/>
    <dgm:cxn modelId="{E3157D17-4840-47C9-AEDF-6A69CB5BD813}" type="presParOf" srcId="{E34FF194-CD78-4B27-BCDA-3CA7552BB254}" destId="{645344B9-5AB2-4F7C-87DA-0F5D750CBBE0}" srcOrd="0" destOrd="0" presId="urn:microsoft.com/office/officeart/2005/8/layout/chevron2"/>
    <dgm:cxn modelId="{7106184C-8C76-48DE-ACC8-EC9ECCA36877}" type="presParOf" srcId="{E34FF194-CD78-4B27-BCDA-3CA7552BB254}" destId="{4F2A0D4A-8DA9-46C9-96D1-D42ED85F3A68}" srcOrd="1" destOrd="0" presId="urn:microsoft.com/office/officeart/2005/8/layout/chevron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397CD6-C360-4E86-B4D7-C491B19B072C}">
      <dsp:nvSpPr>
        <dsp:cNvPr id="0" name=""/>
        <dsp:cNvSpPr/>
      </dsp:nvSpPr>
      <dsp:spPr>
        <a:xfrm>
          <a:off x="1516458" y="317844"/>
          <a:ext cx="91440" cy="291755"/>
        </a:xfrm>
        <a:custGeom>
          <a:avLst/>
          <a:gdLst/>
          <a:ahLst/>
          <a:cxnLst/>
          <a:rect l="0" t="0" r="0" b="0"/>
          <a:pathLst>
            <a:path>
              <a:moveTo>
                <a:pt x="112316" y="0"/>
              </a:moveTo>
              <a:lnTo>
                <a:pt x="112316" y="291755"/>
              </a:lnTo>
              <a:lnTo>
                <a:pt x="45720" y="2917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9F757D-7224-4091-B03E-F9C621716884}">
      <dsp:nvSpPr>
        <dsp:cNvPr id="0" name=""/>
        <dsp:cNvSpPr/>
      </dsp:nvSpPr>
      <dsp:spPr>
        <a:xfrm>
          <a:off x="1628775" y="317844"/>
          <a:ext cx="767444" cy="583511"/>
        </a:xfrm>
        <a:custGeom>
          <a:avLst/>
          <a:gdLst/>
          <a:ahLst/>
          <a:cxnLst/>
          <a:rect l="0" t="0" r="0" b="0"/>
          <a:pathLst>
            <a:path>
              <a:moveTo>
                <a:pt x="0" y="0"/>
              </a:moveTo>
              <a:lnTo>
                <a:pt x="0" y="516915"/>
              </a:lnTo>
              <a:lnTo>
                <a:pt x="767444" y="516915"/>
              </a:lnTo>
              <a:lnTo>
                <a:pt x="767444" y="5835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2F6CAD-FB44-43FF-BFBB-3196E969F8D9}">
      <dsp:nvSpPr>
        <dsp:cNvPr id="0" name=""/>
        <dsp:cNvSpPr/>
      </dsp:nvSpPr>
      <dsp:spPr>
        <a:xfrm>
          <a:off x="1583055" y="317844"/>
          <a:ext cx="91440" cy="583511"/>
        </a:xfrm>
        <a:custGeom>
          <a:avLst/>
          <a:gdLst/>
          <a:ahLst/>
          <a:cxnLst/>
          <a:rect l="0" t="0" r="0" b="0"/>
          <a:pathLst>
            <a:path>
              <a:moveTo>
                <a:pt x="45720" y="0"/>
              </a:moveTo>
              <a:lnTo>
                <a:pt x="45720" y="5835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33670B-A137-4D19-A88C-89B8C7D4DB2D}">
      <dsp:nvSpPr>
        <dsp:cNvPr id="0" name=""/>
        <dsp:cNvSpPr/>
      </dsp:nvSpPr>
      <dsp:spPr>
        <a:xfrm>
          <a:off x="861330" y="317844"/>
          <a:ext cx="767444" cy="583511"/>
        </a:xfrm>
        <a:custGeom>
          <a:avLst/>
          <a:gdLst/>
          <a:ahLst/>
          <a:cxnLst/>
          <a:rect l="0" t="0" r="0" b="0"/>
          <a:pathLst>
            <a:path>
              <a:moveTo>
                <a:pt x="767444" y="0"/>
              </a:moveTo>
              <a:lnTo>
                <a:pt x="767444" y="516915"/>
              </a:lnTo>
              <a:lnTo>
                <a:pt x="0" y="516915"/>
              </a:lnTo>
              <a:lnTo>
                <a:pt x="0" y="5835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8DB188-6182-4FBA-B328-0E3AC6D4D0EE}">
      <dsp:nvSpPr>
        <dsp:cNvPr id="0" name=""/>
        <dsp:cNvSpPr/>
      </dsp:nvSpPr>
      <dsp:spPr>
        <a:xfrm>
          <a:off x="1311649" y="718"/>
          <a:ext cx="634251" cy="3171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ru-RU" sz="1700" kern="1200"/>
        </a:p>
      </dsp:txBody>
      <dsp:txXfrm>
        <a:off x="1311649" y="718"/>
        <a:ext cx="634251" cy="317125"/>
      </dsp:txXfrm>
    </dsp:sp>
    <dsp:sp modelId="{2B74D05A-8FF7-49F4-9223-35F5EAC81A86}">
      <dsp:nvSpPr>
        <dsp:cNvPr id="0" name=""/>
        <dsp:cNvSpPr/>
      </dsp:nvSpPr>
      <dsp:spPr>
        <a:xfrm>
          <a:off x="544204" y="901355"/>
          <a:ext cx="634251" cy="3171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ru-RU" sz="1700" kern="1200"/>
        </a:p>
      </dsp:txBody>
      <dsp:txXfrm>
        <a:off x="544204" y="901355"/>
        <a:ext cx="634251" cy="317125"/>
      </dsp:txXfrm>
    </dsp:sp>
    <dsp:sp modelId="{F8784784-63D0-476A-8814-86520CC065D1}">
      <dsp:nvSpPr>
        <dsp:cNvPr id="0" name=""/>
        <dsp:cNvSpPr/>
      </dsp:nvSpPr>
      <dsp:spPr>
        <a:xfrm>
          <a:off x="1311649" y="901355"/>
          <a:ext cx="634251" cy="3171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ru-RU" sz="1700" kern="1200"/>
        </a:p>
      </dsp:txBody>
      <dsp:txXfrm>
        <a:off x="1311649" y="901355"/>
        <a:ext cx="634251" cy="317125"/>
      </dsp:txXfrm>
    </dsp:sp>
    <dsp:sp modelId="{112CAB0B-1E2E-4039-A8C1-9B420180E0FC}">
      <dsp:nvSpPr>
        <dsp:cNvPr id="0" name=""/>
        <dsp:cNvSpPr/>
      </dsp:nvSpPr>
      <dsp:spPr>
        <a:xfrm>
          <a:off x="2079093" y="901355"/>
          <a:ext cx="634251" cy="3171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ru-RU" sz="1700" kern="1200"/>
        </a:p>
      </dsp:txBody>
      <dsp:txXfrm>
        <a:off x="2079093" y="901355"/>
        <a:ext cx="634251" cy="317125"/>
      </dsp:txXfrm>
    </dsp:sp>
    <dsp:sp modelId="{3C98FCAA-E0AD-4310-AF54-0B7722568A55}">
      <dsp:nvSpPr>
        <dsp:cNvPr id="0" name=""/>
        <dsp:cNvSpPr/>
      </dsp:nvSpPr>
      <dsp:spPr>
        <a:xfrm>
          <a:off x="927926" y="451037"/>
          <a:ext cx="634251" cy="31712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endParaRPr lang="ru-RU" sz="1700" kern="1200"/>
        </a:p>
      </dsp:txBody>
      <dsp:txXfrm>
        <a:off x="927926" y="451037"/>
        <a:ext cx="634251" cy="3171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CE18F3-2797-4C5A-93B3-D649D241450A}">
      <dsp:nvSpPr>
        <dsp:cNvPr id="0" name=""/>
        <dsp:cNvSpPr/>
      </dsp:nvSpPr>
      <dsp:spPr>
        <a:xfrm>
          <a:off x="1339615" y="803072"/>
          <a:ext cx="610037" cy="61003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p>
      </dsp:txBody>
      <dsp:txXfrm>
        <a:off x="1428953" y="892410"/>
        <a:ext cx="431361" cy="431361"/>
      </dsp:txXfrm>
    </dsp:sp>
    <dsp:sp modelId="{8EE6E627-9E5F-4547-83CB-CE28EFF2CEE4}">
      <dsp:nvSpPr>
        <dsp:cNvPr id="0" name=""/>
        <dsp:cNvSpPr/>
      </dsp:nvSpPr>
      <dsp:spPr>
        <a:xfrm rot="16234103">
          <a:off x="1552763" y="690633"/>
          <a:ext cx="191694" cy="33222"/>
        </a:xfrm>
        <a:custGeom>
          <a:avLst/>
          <a:gdLst/>
          <a:ahLst/>
          <a:cxnLst/>
          <a:rect l="0" t="0" r="0" b="0"/>
          <a:pathLst>
            <a:path>
              <a:moveTo>
                <a:pt x="0" y="16611"/>
              </a:moveTo>
              <a:lnTo>
                <a:pt x="191694" y="16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643818" y="702452"/>
        <a:ext cx="9584" cy="9584"/>
      </dsp:txXfrm>
    </dsp:sp>
    <dsp:sp modelId="{965781DF-58E7-496E-B835-EABF5CD6DDFB}">
      <dsp:nvSpPr>
        <dsp:cNvPr id="0" name=""/>
        <dsp:cNvSpPr/>
      </dsp:nvSpPr>
      <dsp:spPr>
        <a:xfrm>
          <a:off x="1347568" y="1379"/>
          <a:ext cx="610037" cy="61003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p>
      </dsp:txBody>
      <dsp:txXfrm>
        <a:off x="1436906" y="90717"/>
        <a:ext cx="431361" cy="431361"/>
      </dsp:txXfrm>
    </dsp:sp>
    <dsp:sp modelId="{0FB4C514-AD97-48DA-91FE-C95BBF350569}">
      <dsp:nvSpPr>
        <dsp:cNvPr id="0" name=""/>
        <dsp:cNvSpPr/>
      </dsp:nvSpPr>
      <dsp:spPr>
        <a:xfrm rot="21565897">
          <a:off x="1949633" y="1087502"/>
          <a:ext cx="191694" cy="33222"/>
        </a:xfrm>
        <a:custGeom>
          <a:avLst/>
          <a:gdLst/>
          <a:ahLst/>
          <a:cxnLst/>
          <a:rect l="0" t="0" r="0" b="0"/>
          <a:pathLst>
            <a:path>
              <a:moveTo>
                <a:pt x="0" y="16611"/>
              </a:moveTo>
              <a:lnTo>
                <a:pt x="191694" y="16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040688" y="1099321"/>
        <a:ext cx="9584" cy="9584"/>
      </dsp:txXfrm>
    </dsp:sp>
    <dsp:sp modelId="{D4F1072A-AFE3-4187-AA27-86DBF85628D4}">
      <dsp:nvSpPr>
        <dsp:cNvPr id="0" name=""/>
        <dsp:cNvSpPr/>
      </dsp:nvSpPr>
      <dsp:spPr>
        <a:xfrm>
          <a:off x="2141308" y="795118"/>
          <a:ext cx="610037" cy="61003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p>
      </dsp:txBody>
      <dsp:txXfrm>
        <a:off x="2230646" y="884456"/>
        <a:ext cx="431361" cy="431361"/>
      </dsp:txXfrm>
    </dsp:sp>
    <dsp:sp modelId="{19BFE77D-BB6E-4727-AB1A-CBA48F58B37D}">
      <dsp:nvSpPr>
        <dsp:cNvPr id="0" name=""/>
        <dsp:cNvSpPr/>
      </dsp:nvSpPr>
      <dsp:spPr>
        <a:xfrm rot="5365206">
          <a:off x="1560716" y="1484372"/>
          <a:ext cx="175789" cy="33222"/>
        </a:xfrm>
        <a:custGeom>
          <a:avLst/>
          <a:gdLst/>
          <a:ahLst/>
          <a:cxnLst/>
          <a:rect l="0" t="0" r="0" b="0"/>
          <a:pathLst>
            <a:path>
              <a:moveTo>
                <a:pt x="0" y="16611"/>
              </a:moveTo>
              <a:lnTo>
                <a:pt x="175789" y="16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644216" y="1496589"/>
        <a:ext cx="8789" cy="8789"/>
      </dsp:txXfrm>
    </dsp:sp>
    <dsp:sp modelId="{AF87B2EF-B0E2-4FA5-8F16-F1C388147BE7}">
      <dsp:nvSpPr>
        <dsp:cNvPr id="0" name=""/>
        <dsp:cNvSpPr/>
      </dsp:nvSpPr>
      <dsp:spPr>
        <a:xfrm>
          <a:off x="1347568" y="1588858"/>
          <a:ext cx="610037" cy="61003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p>
      </dsp:txBody>
      <dsp:txXfrm>
        <a:off x="1436906" y="1678196"/>
        <a:ext cx="431361" cy="431361"/>
      </dsp:txXfrm>
    </dsp:sp>
    <dsp:sp modelId="{D0BC86B1-4AA4-428E-828A-29BD4B5F231C}">
      <dsp:nvSpPr>
        <dsp:cNvPr id="0" name=""/>
        <dsp:cNvSpPr/>
      </dsp:nvSpPr>
      <dsp:spPr>
        <a:xfrm rot="10834794">
          <a:off x="1163846" y="1087502"/>
          <a:ext cx="175789" cy="33222"/>
        </a:xfrm>
        <a:custGeom>
          <a:avLst/>
          <a:gdLst/>
          <a:ahLst/>
          <a:cxnLst/>
          <a:rect l="0" t="0" r="0" b="0"/>
          <a:pathLst>
            <a:path>
              <a:moveTo>
                <a:pt x="0" y="16611"/>
              </a:moveTo>
              <a:lnTo>
                <a:pt x="175789" y="166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247346" y="1099719"/>
        <a:ext cx="8789" cy="8789"/>
      </dsp:txXfrm>
    </dsp:sp>
    <dsp:sp modelId="{D04F31A6-31AD-421F-8295-DB26CECE7659}">
      <dsp:nvSpPr>
        <dsp:cNvPr id="0" name=""/>
        <dsp:cNvSpPr/>
      </dsp:nvSpPr>
      <dsp:spPr>
        <a:xfrm>
          <a:off x="553829" y="795118"/>
          <a:ext cx="610037" cy="61003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endParaRPr lang="ru-RU" sz="1100" kern="1200"/>
        </a:p>
      </dsp:txBody>
      <dsp:txXfrm>
        <a:off x="643167" y="884456"/>
        <a:ext cx="431361" cy="43136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6BF9B3-9EF1-4333-9377-05AEAE93764C}">
      <dsp:nvSpPr>
        <dsp:cNvPr id="0" name=""/>
        <dsp:cNvSpPr/>
      </dsp:nvSpPr>
      <dsp:spPr>
        <a:xfrm rot="5400000">
          <a:off x="-139958" y="142440"/>
          <a:ext cx="933059" cy="653141"/>
        </a:xfrm>
        <a:prstGeom prst="chevron">
          <a:avLst/>
        </a:prstGeom>
        <a:solidFill>
          <a:srgbClr val="FF8585"/>
        </a:solidFill>
        <a:ln w="3175" cap="flat" cmpd="sng" algn="ctr">
          <a:solidFill>
            <a:srgbClr val="C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ru-RU" sz="1400" kern="1200" dirty="0" smtClean="0">
              <a:solidFill>
                <a:schemeClr val="tx1"/>
              </a:solidFill>
              <a:latin typeface="Calibri" pitchFamily="34" charset="0"/>
              <a:cs typeface="Calibri" pitchFamily="34" charset="0"/>
            </a:rPr>
            <a:t>1 этап</a:t>
          </a:r>
          <a:endParaRPr lang="ru-RU" sz="1400" kern="1200" dirty="0">
            <a:solidFill>
              <a:schemeClr val="tx1"/>
            </a:solidFill>
            <a:latin typeface="Calibri" pitchFamily="34" charset="0"/>
            <a:cs typeface="Calibri" pitchFamily="34" charset="0"/>
          </a:endParaRPr>
        </a:p>
      </dsp:txBody>
      <dsp:txXfrm rot="-5400000">
        <a:off x="2" y="329052"/>
        <a:ext cx="653141" cy="279918"/>
      </dsp:txXfrm>
    </dsp:sp>
    <dsp:sp modelId="{92F04D8C-E4DD-4DBB-8887-2C7E40245A68}">
      <dsp:nvSpPr>
        <dsp:cNvPr id="0" name=""/>
        <dsp:cNvSpPr/>
      </dsp:nvSpPr>
      <dsp:spPr>
        <a:xfrm rot="5400000">
          <a:off x="2436491" y="-1780869"/>
          <a:ext cx="606488" cy="4173189"/>
        </a:xfrm>
        <a:prstGeom prst="round2SameRect">
          <a:avLst/>
        </a:prstGeom>
        <a:solidFill>
          <a:srgbClr val="FFC1C2">
            <a:alpha val="89804"/>
          </a:srgbClr>
        </a:solidFill>
        <a:ln w="3175" cap="flat" cmpd="sng" algn="ctr">
          <a:solidFill>
            <a:srgbClr val="C0000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endParaRPr lang="ru-RU" sz="1700" kern="1200" dirty="0"/>
        </a:p>
        <a:p>
          <a:pPr marL="171450" lvl="1" indent="-171450" algn="l" defTabSz="755650">
            <a:lnSpc>
              <a:spcPct val="90000"/>
            </a:lnSpc>
            <a:spcBef>
              <a:spcPct val="0"/>
            </a:spcBef>
            <a:spcAft>
              <a:spcPct val="15000"/>
            </a:spcAft>
            <a:buChar char="••"/>
          </a:pPr>
          <a:endParaRPr lang="ru-RU" sz="1700" kern="1200"/>
        </a:p>
      </dsp:txBody>
      <dsp:txXfrm rot="-5400000">
        <a:off x="653141" y="32087"/>
        <a:ext cx="4143583" cy="547276"/>
      </dsp:txXfrm>
    </dsp:sp>
    <dsp:sp modelId="{00DD8B42-0091-458A-8352-46F0231AC3D5}">
      <dsp:nvSpPr>
        <dsp:cNvPr id="0" name=""/>
        <dsp:cNvSpPr/>
      </dsp:nvSpPr>
      <dsp:spPr>
        <a:xfrm rot="5400000">
          <a:off x="-139958" y="865931"/>
          <a:ext cx="933059" cy="653141"/>
        </a:xfrm>
        <a:prstGeom prst="chevron">
          <a:avLst/>
        </a:prstGeom>
        <a:solidFill>
          <a:srgbClr val="00B0F0"/>
        </a:solidFill>
        <a:ln w="3175"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ru-RU" sz="1400" kern="1200" dirty="0" smtClean="0">
              <a:solidFill>
                <a:schemeClr val="tx1"/>
              </a:solidFill>
              <a:latin typeface="Calibri" pitchFamily="34" charset="0"/>
              <a:cs typeface="Calibri" pitchFamily="34" charset="0"/>
            </a:rPr>
            <a:t>2</a:t>
          </a:r>
          <a:r>
            <a:rPr lang="ru-RU" sz="2800" kern="1200" dirty="0" smtClean="0">
              <a:solidFill>
                <a:schemeClr val="tx1"/>
              </a:solidFill>
              <a:latin typeface="Calibri" pitchFamily="34" charset="0"/>
              <a:cs typeface="Calibri" pitchFamily="34" charset="0"/>
            </a:rPr>
            <a:t> </a:t>
          </a:r>
          <a:r>
            <a:rPr lang="ru-RU" sz="1400" kern="1200" dirty="0" smtClean="0">
              <a:solidFill>
                <a:schemeClr val="tx1"/>
              </a:solidFill>
              <a:latin typeface="Calibri" pitchFamily="34" charset="0"/>
              <a:cs typeface="Calibri" pitchFamily="34" charset="0"/>
            </a:rPr>
            <a:t>этап</a:t>
          </a:r>
          <a:endParaRPr lang="ru-RU" sz="1400" kern="1200" dirty="0">
            <a:solidFill>
              <a:schemeClr val="tx1"/>
            </a:solidFill>
            <a:latin typeface="Calibri" pitchFamily="34" charset="0"/>
            <a:cs typeface="Calibri" pitchFamily="34" charset="0"/>
          </a:endParaRPr>
        </a:p>
      </dsp:txBody>
      <dsp:txXfrm rot="-5400000">
        <a:off x="2" y="1052543"/>
        <a:ext cx="653141" cy="279918"/>
      </dsp:txXfrm>
    </dsp:sp>
    <dsp:sp modelId="{34A148AF-08F8-42F5-BCC2-29FC80714456}">
      <dsp:nvSpPr>
        <dsp:cNvPr id="0" name=""/>
        <dsp:cNvSpPr/>
      </dsp:nvSpPr>
      <dsp:spPr>
        <a:xfrm rot="5400000">
          <a:off x="2436332" y="-1057218"/>
          <a:ext cx="606807" cy="4173189"/>
        </a:xfrm>
        <a:prstGeom prst="round2SameRect">
          <a:avLst/>
        </a:prstGeom>
        <a:solidFill>
          <a:srgbClr val="66CCFF">
            <a:alpha val="90000"/>
          </a:srgbClr>
        </a:solidFill>
        <a:ln w="3175" cap="flat" cmpd="sng" algn="ctr">
          <a:solidFill>
            <a:srgbClr val="0070C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endParaRPr lang="ru-RU" sz="1700" kern="1200" dirty="0"/>
        </a:p>
        <a:p>
          <a:pPr marL="171450" lvl="1" indent="-171450" algn="l" defTabSz="755650">
            <a:lnSpc>
              <a:spcPct val="90000"/>
            </a:lnSpc>
            <a:spcBef>
              <a:spcPct val="0"/>
            </a:spcBef>
            <a:spcAft>
              <a:spcPct val="15000"/>
            </a:spcAft>
            <a:buChar char="••"/>
          </a:pPr>
          <a:endParaRPr lang="ru-RU" sz="1700" kern="1200"/>
        </a:p>
      </dsp:txBody>
      <dsp:txXfrm rot="-5400000">
        <a:off x="653141" y="755595"/>
        <a:ext cx="4143567" cy="547563"/>
      </dsp:txXfrm>
    </dsp:sp>
    <dsp:sp modelId="{645344B9-5AB2-4F7C-87DA-0F5D750CBBE0}">
      <dsp:nvSpPr>
        <dsp:cNvPr id="0" name=""/>
        <dsp:cNvSpPr/>
      </dsp:nvSpPr>
      <dsp:spPr>
        <a:xfrm rot="5400000">
          <a:off x="-139958" y="1589422"/>
          <a:ext cx="933059" cy="653141"/>
        </a:xfrm>
        <a:prstGeom prst="chevron">
          <a:avLst/>
        </a:prstGeom>
        <a:solidFill>
          <a:srgbClr val="00B050"/>
        </a:solidFill>
        <a:ln w="3175" cap="flat" cmpd="sng" algn="ctr">
          <a:solidFill>
            <a:srgbClr val="00666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l" defTabSz="622300">
            <a:lnSpc>
              <a:spcPct val="90000"/>
            </a:lnSpc>
            <a:spcBef>
              <a:spcPct val="0"/>
            </a:spcBef>
            <a:spcAft>
              <a:spcPct val="35000"/>
            </a:spcAft>
          </a:pPr>
          <a:r>
            <a:rPr lang="ru-RU" sz="1400" kern="1200" dirty="0" smtClean="0">
              <a:solidFill>
                <a:schemeClr val="tx1"/>
              </a:solidFill>
              <a:latin typeface="Calibri" pitchFamily="34" charset="0"/>
              <a:cs typeface="Calibri" pitchFamily="34" charset="0"/>
            </a:rPr>
            <a:t>3</a:t>
          </a:r>
          <a:r>
            <a:rPr lang="ru-RU" sz="2800" kern="1200" dirty="0" smtClean="0">
              <a:solidFill>
                <a:schemeClr val="tx1"/>
              </a:solidFill>
              <a:latin typeface="Calibri" pitchFamily="34" charset="0"/>
              <a:cs typeface="Calibri" pitchFamily="34" charset="0"/>
            </a:rPr>
            <a:t> </a:t>
          </a:r>
          <a:r>
            <a:rPr lang="ru-RU" sz="1400" kern="1200" dirty="0" smtClean="0">
              <a:solidFill>
                <a:schemeClr val="tx1"/>
              </a:solidFill>
              <a:latin typeface="Calibri" pitchFamily="34" charset="0"/>
              <a:cs typeface="Calibri" pitchFamily="34" charset="0"/>
            </a:rPr>
            <a:t>этап</a:t>
          </a:r>
          <a:endParaRPr lang="ru-RU" sz="1400" kern="1200" dirty="0">
            <a:solidFill>
              <a:schemeClr val="tx1"/>
            </a:solidFill>
            <a:latin typeface="Calibri" pitchFamily="34" charset="0"/>
            <a:cs typeface="Calibri" pitchFamily="34" charset="0"/>
          </a:endParaRPr>
        </a:p>
      </dsp:txBody>
      <dsp:txXfrm rot="-5400000">
        <a:off x="2" y="1776034"/>
        <a:ext cx="653141" cy="279918"/>
      </dsp:txXfrm>
    </dsp:sp>
    <dsp:sp modelId="{4F2A0D4A-8DA9-46C9-96D1-D42ED85F3A68}">
      <dsp:nvSpPr>
        <dsp:cNvPr id="0" name=""/>
        <dsp:cNvSpPr/>
      </dsp:nvSpPr>
      <dsp:spPr>
        <a:xfrm rot="5400000">
          <a:off x="2436491" y="-333887"/>
          <a:ext cx="606488" cy="4173189"/>
        </a:xfrm>
        <a:prstGeom prst="round2SameRect">
          <a:avLst/>
        </a:prstGeom>
        <a:solidFill>
          <a:srgbClr val="92D050">
            <a:alpha val="90000"/>
          </a:srgbClr>
        </a:solidFill>
        <a:ln w="12700" cap="flat" cmpd="sng" algn="ctr">
          <a:solidFill>
            <a:srgbClr val="006666"/>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0904" tIns="10795" rIns="10795" bIns="10795" numCol="1" spcCol="1270" anchor="ctr" anchorCtr="0">
          <a:noAutofit/>
        </a:bodyPr>
        <a:lstStyle/>
        <a:p>
          <a:pPr marL="171450" lvl="1" indent="-171450" algn="l" defTabSz="755650">
            <a:lnSpc>
              <a:spcPct val="90000"/>
            </a:lnSpc>
            <a:spcBef>
              <a:spcPct val="0"/>
            </a:spcBef>
            <a:spcAft>
              <a:spcPct val="15000"/>
            </a:spcAft>
            <a:buChar char="••"/>
          </a:pPr>
          <a:endParaRPr lang="ru-RU" sz="1700" kern="1200" dirty="0"/>
        </a:p>
        <a:p>
          <a:pPr marL="171450" lvl="1" indent="-171450" algn="l" defTabSz="755650">
            <a:lnSpc>
              <a:spcPct val="90000"/>
            </a:lnSpc>
            <a:spcBef>
              <a:spcPct val="0"/>
            </a:spcBef>
            <a:spcAft>
              <a:spcPct val="15000"/>
            </a:spcAft>
            <a:buChar char="••"/>
          </a:pPr>
          <a:endParaRPr lang="ru-RU" sz="1700" kern="1200"/>
        </a:p>
      </dsp:txBody>
      <dsp:txXfrm rot="-5400000">
        <a:off x="653141" y="1479069"/>
        <a:ext cx="4143583" cy="5472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23</Pages>
  <Words>5734</Words>
  <Characters>32687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45</cp:revision>
  <dcterms:created xsi:type="dcterms:W3CDTF">2024-01-25T08:18:00Z</dcterms:created>
  <dcterms:modified xsi:type="dcterms:W3CDTF">2025-12-09T10:58:00Z</dcterms:modified>
</cp:coreProperties>
</file>