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1E7E" w:rsidRPr="00D512DB" w:rsidRDefault="003D1E7E" w:rsidP="003D1E7E">
      <w:pPr>
        <w:jc w:val="center"/>
        <w:rPr>
          <w:rFonts w:eastAsia="SimSun"/>
          <w:kern w:val="3"/>
          <w:sz w:val="24"/>
          <w:szCs w:val="24"/>
        </w:rPr>
      </w:pPr>
      <w:bookmarkStart w:id="0" w:name="_TOC_250008"/>
      <w:r w:rsidRPr="00D512DB">
        <w:rPr>
          <w:rFonts w:eastAsia="SimSun"/>
          <w:kern w:val="3"/>
          <w:sz w:val="24"/>
          <w:szCs w:val="24"/>
        </w:rPr>
        <w:t>Макушинский многопрофильный филиал</w:t>
      </w:r>
    </w:p>
    <w:p w:rsidR="003D1E7E" w:rsidRPr="00D512DB" w:rsidRDefault="003D1E7E" w:rsidP="003D1E7E">
      <w:pPr>
        <w:suppressAutoHyphens/>
        <w:jc w:val="center"/>
        <w:textAlignment w:val="baseline"/>
        <w:rPr>
          <w:rFonts w:eastAsia="SimSun"/>
          <w:kern w:val="3"/>
          <w:sz w:val="24"/>
          <w:szCs w:val="24"/>
        </w:rPr>
      </w:pPr>
      <w:r w:rsidRPr="00D512DB">
        <w:rPr>
          <w:rFonts w:eastAsia="SimSun"/>
          <w:kern w:val="3"/>
          <w:sz w:val="24"/>
          <w:szCs w:val="24"/>
        </w:rPr>
        <w:t>государственного бюджетного профессионального образовательного учреждения</w:t>
      </w:r>
    </w:p>
    <w:p w:rsidR="003D1E7E" w:rsidRPr="00D512DB" w:rsidRDefault="003D1E7E" w:rsidP="003D1E7E">
      <w:pPr>
        <w:suppressAutoHyphens/>
        <w:jc w:val="center"/>
        <w:textAlignment w:val="baseline"/>
        <w:rPr>
          <w:rFonts w:eastAsia="SimSun"/>
          <w:kern w:val="3"/>
          <w:sz w:val="24"/>
          <w:szCs w:val="24"/>
        </w:rPr>
      </w:pPr>
      <w:r w:rsidRPr="00D512DB">
        <w:rPr>
          <w:rFonts w:eastAsia="SimSun"/>
          <w:kern w:val="3"/>
          <w:sz w:val="24"/>
          <w:szCs w:val="24"/>
        </w:rPr>
        <w:t>«Курганский базовый медицинский колледж»</w:t>
      </w:r>
    </w:p>
    <w:p w:rsidR="003D1E7E" w:rsidRPr="00D512DB" w:rsidRDefault="003D1E7E" w:rsidP="003D1E7E">
      <w:pPr>
        <w:pStyle w:val="1"/>
        <w:spacing w:before="0"/>
        <w:ind w:right="414"/>
        <w:jc w:val="left"/>
        <w:rPr>
          <w:b w:val="0"/>
          <w:spacing w:val="-2"/>
          <w:sz w:val="24"/>
          <w:szCs w:val="24"/>
        </w:rPr>
      </w:pPr>
    </w:p>
    <w:tbl>
      <w:tblPr>
        <w:tblStyle w:val="af"/>
        <w:tblW w:w="4785"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0200"/>
      </w:tblGrid>
      <w:tr w:rsidR="00D512DB" w:rsidRPr="00D512DB" w:rsidTr="004E5B93">
        <w:trPr>
          <w:trHeight w:val="1879"/>
        </w:trPr>
        <w:tc>
          <w:tcPr>
            <w:tcW w:w="4785" w:type="dxa"/>
          </w:tcPr>
          <w:tbl>
            <w:tblPr>
              <w:tblStyle w:val="af"/>
              <w:tblW w:w="1045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85"/>
              <w:gridCol w:w="5671"/>
            </w:tblGrid>
            <w:tr w:rsidR="003D1E7E" w:rsidRPr="00D512DB" w:rsidTr="004E5B93">
              <w:trPr>
                <w:trHeight w:val="1879"/>
              </w:trPr>
              <w:tc>
                <w:tcPr>
                  <w:tcW w:w="4785" w:type="dxa"/>
                </w:tcPr>
                <w:p w:rsidR="003D1E7E" w:rsidRPr="00D512DB" w:rsidRDefault="003D1E7E" w:rsidP="004E5B93">
                  <w:pPr>
                    <w:rPr>
                      <w:sz w:val="24"/>
                      <w:szCs w:val="24"/>
                    </w:rPr>
                  </w:pPr>
                  <w:r w:rsidRPr="00D512DB">
                    <w:rPr>
                      <w:sz w:val="24"/>
                      <w:szCs w:val="24"/>
                    </w:rPr>
                    <w:t>РАСМОТРЕНО</w:t>
                  </w:r>
                </w:p>
                <w:p w:rsidR="003D1E7E" w:rsidRPr="00D512DB" w:rsidRDefault="003D1E7E" w:rsidP="004E5B93">
                  <w:pPr>
                    <w:rPr>
                      <w:sz w:val="24"/>
                      <w:szCs w:val="24"/>
                    </w:rPr>
                  </w:pPr>
                  <w:r w:rsidRPr="00D512DB">
                    <w:rPr>
                      <w:sz w:val="24"/>
                      <w:szCs w:val="24"/>
                    </w:rPr>
                    <w:t>На заседании ЦМК</w:t>
                  </w:r>
                </w:p>
                <w:p w:rsidR="003D1E7E" w:rsidRPr="00D512DB" w:rsidRDefault="004E5B93" w:rsidP="004E5B93">
                  <w:pPr>
                    <w:rPr>
                      <w:sz w:val="24"/>
                      <w:szCs w:val="24"/>
                    </w:rPr>
                  </w:pPr>
                  <w:r w:rsidRPr="00D512DB">
                    <w:rPr>
                      <w:sz w:val="24"/>
                      <w:szCs w:val="24"/>
                    </w:rPr>
                    <w:t xml:space="preserve">ОГСЭ и ЕН </w:t>
                  </w:r>
                  <w:r w:rsidR="003D1E7E" w:rsidRPr="00D512DB">
                    <w:rPr>
                      <w:sz w:val="24"/>
                      <w:szCs w:val="24"/>
                    </w:rPr>
                    <w:t xml:space="preserve"> дисциплин</w:t>
                  </w:r>
                </w:p>
                <w:p w:rsidR="003D1E7E" w:rsidRPr="00D512DB" w:rsidRDefault="004E5B93" w:rsidP="004E5B93">
                  <w:pPr>
                    <w:rPr>
                      <w:sz w:val="24"/>
                      <w:szCs w:val="24"/>
                    </w:rPr>
                  </w:pPr>
                  <w:r w:rsidRPr="00D512DB">
                    <w:rPr>
                      <w:sz w:val="24"/>
                      <w:szCs w:val="24"/>
                    </w:rPr>
                    <w:t>Протокол №                  2025</w:t>
                  </w:r>
                  <w:r w:rsidR="003D1E7E" w:rsidRPr="00D512DB">
                    <w:rPr>
                      <w:sz w:val="24"/>
                      <w:szCs w:val="24"/>
                    </w:rPr>
                    <w:t>г</w:t>
                  </w:r>
                </w:p>
                <w:p w:rsidR="003D1E7E" w:rsidRPr="00D512DB" w:rsidRDefault="003D1E7E" w:rsidP="004E5B93">
                  <w:pPr>
                    <w:rPr>
                      <w:sz w:val="24"/>
                      <w:szCs w:val="24"/>
                    </w:rPr>
                  </w:pPr>
                  <w:r w:rsidRPr="00D512DB">
                    <w:rPr>
                      <w:sz w:val="24"/>
                      <w:szCs w:val="24"/>
                    </w:rPr>
                    <w:t>Председатель________М.С. Тептяева</w:t>
                  </w:r>
                </w:p>
              </w:tc>
              <w:tc>
                <w:tcPr>
                  <w:tcW w:w="5671" w:type="dxa"/>
                </w:tcPr>
                <w:p w:rsidR="003D1E7E" w:rsidRPr="00D512DB" w:rsidRDefault="003D1E7E" w:rsidP="004E5B93">
                  <w:pPr>
                    <w:jc w:val="center"/>
                    <w:rPr>
                      <w:sz w:val="24"/>
                      <w:szCs w:val="24"/>
                    </w:rPr>
                  </w:pPr>
                  <w:r w:rsidRPr="00D512DB">
                    <w:rPr>
                      <w:sz w:val="24"/>
                      <w:szCs w:val="24"/>
                    </w:rPr>
                    <w:t xml:space="preserve">                  УТВЕРЖДАЮ:</w:t>
                  </w:r>
                </w:p>
                <w:p w:rsidR="003D1E7E" w:rsidRPr="00D512DB" w:rsidRDefault="003D1E7E" w:rsidP="004E5B93">
                  <w:pPr>
                    <w:jc w:val="center"/>
                    <w:rPr>
                      <w:sz w:val="24"/>
                      <w:szCs w:val="24"/>
                    </w:rPr>
                  </w:pPr>
                  <w:r w:rsidRPr="00D512DB">
                    <w:rPr>
                      <w:sz w:val="24"/>
                      <w:szCs w:val="24"/>
                    </w:rPr>
                    <w:t xml:space="preserve">      Зам.директора по УВР</w:t>
                  </w:r>
                </w:p>
                <w:p w:rsidR="003D1E7E" w:rsidRPr="00D512DB" w:rsidRDefault="003D1E7E" w:rsidP="004E5B93">
                  <w:pPr>
                    <w:jc w:val="center"/>
                    <w:rPr>
                      <w:sz w:val="24"/>
                      <w:szCs w:val="24"/>
                    </w:rPr>
                  </w:pPr>
                  <w:r w:rsidRPr="00D512DB">
                    <w:rPr>
                      <w:sz w:val="24"/>
                      <w:szCs w:val="24"/>
                    </w:rPr>
                    <w:t xml:space="preserve">               Кульшманова А.А</w:t>
                  </w:r>
                </w:p>
                <w:p w:rsidR="003D1E7E" w:rsidRPr="00D512DB" w:rsidRDefault="004E5B93" w:rsidP="004E5B93">
                  <w:pPr>
                    <w:jc w:val="center"/>
                    <w:rPr>
                      <w:sz w:val="24"/>
                      <w:szCs w:val="24"/>
                    </w:rPr>
                  </w:pPr>
                  <w:r w:rsidRPr="00D512DB">
                    <w:rPr>
                      <w:sz w:val="24"/>
                      <w:szCs w:val="24"/>
                    </w:rPr>
                    <w:t>«______» ___________2025</w:t>
                  </w:r>
                  <w:r w:rsidR="003D1E7E" w:rsidRPr="00D512DB">
                    <w:rPr>
                      <w:sz w:val="24"/>
                      <w:szCs w:val="24"/>
                    </w:rPr>
                    <w:t>г.</w:t>
                  </w:r>
                </w:p>
                <w:p w:rsidR="003D1E7E" w:rsidRPr="00D512DB" w:rsidRDefault="003D1E7E" w:rsidP="004E5B93">
                  <w:pPr>
                    <w:rPr>
                      <w:sz w:val="24"/>
                      <w:szCs w:val="24"/>
                    </w:rPr>
                  </w:pPr>
                </w:p>
              </w:tc>
            </w:tr>
          </w:tbl>
          <w:p w:rsidR="003D1E7E" w:rsidRPr="00D512DB" w:rsidRDefault="003D1E7E" w:rsidP="004E5B93">
            <w:pPr>
              <w:rPr>
                <w:sz w:val="24"/>
                <w:szCs w:val="24"/>
              </w:rPr>
            </w:pPr>
          </w:p>
        </w:tc>
      </w:tr>
    </w:tbl>
    <w:p w:rsidR="003D1E7E" w:rsidRPr="00D512DB" w:rsidRDefault="003D1E7E" w:rsidP="003D1E7E">
      <w:pPr>
        <w:pStyle w:val="1"/>
        <w:spacing w:before="0"/>
        <w:ind w:right="414"/>
        <w:rPr>
          <w:b w:val="0"/>
          <w:spacing w:val="-2"/>
          <w:sz w:val="24"/>
          <w:szCs w:val="24"/>
        </w:rPr>
      </w:pPr>
    </w:p>
    <w:p w:rsidR="003D1E7E" w:rsidRPr="00D512DB" w:rsidRDefault="003D1E7E" w:rsidP="003D1E7E">
      <w:pPr>
        <w:pStyle w:val="1"/>
        <w:spacing w:before="0"/>
        <w:ind w:right="414"/>
        <w:rPr>
          <w:b w:val="0"/>
          <w:spacing w:val="-2"/>
          <w:sz w:val="24"/>
          <w:szCs w:val="24"/>
        </w:rPr>
      </w:pPr>
    </w:p>
    <w:p w:rsidR="003D1E7E" w:rsidRPr="00D512DB" w:rsidRDefault="003D1E7E" w:rsidP="003D1E7E">
      <w:pPr>
        <w:pStyle w:val="1"/>
        <w:spacing w:before="0"/>
        <w:ind w:right="414"/>
        <w:rPr>
          <w:b w:val="0"/>
          <w:spacing w:val="-2"/>
          <w:sz w:val="24"/>
          <w:szCs w:val="24"/>
        </w:rPr>
      </w:pPr>
    </w:p>
    <w:p w:rsidR="003D1E7E" w:rsidRPr="00D512DB" w:rsidRDefault="003D1E7E" w:rsidP="003D1E7E">
      <w:pPr>
        <w:pStyle w:val="1"/>
        <w:spacing w:before="0"/>
        <w:ind w:right="414"/>
        <w:rPr>
          <w:b w:val="0"/>
          <w:spacing w:val="-2"/>
          <w:sz w:val="24"/>
          <w:szCs w:val="24"/>
        </w:rPr>
      </w:pPr>
    </w:p>
    <w:p w:rsidR="003D1E7E" w:rsidRPr="00D512DB" w:rsidRDefault="003D1E7E" w:rsidP="003D1E7E">
      <w:pPr>
        <w:pStyle w:val="1"/>
        <w:spacing w:before="0"/>
        <w:ind w:right="414"/>
        <w:rPr>
          <w:b w:val="0"/>
          <w:spacing w:val="-2"/>
          <w:sz w:val="24"/>
          <w:szCs w:val="24"/>
        </w:rPr>
      </w:pPr>
    </w:p>
    <w:p w:rsidR="003D1E7E" w:rsidRPr="00D512DB" w:rsidRDefault="003D1E7E" w:rsidP="003D1E7E">
      <w:pPr>
        <w:pStyle w:val="1"/>
        <w:spacing w:before="0"/>
        <w:ind w:right="414"/>
        <w:rPr>
          <w:b w:val="0"/>
          <w:spacing w:val="-2"/>
          <w:sz w:val="24"/>
          <w:szCs w:val="24"/>
        </w:rPr>
      </w:pPr>
    </w:p>
    <w:p w:rsidR="003D1E7E" w:rsidRPr="00D512DB" w:rsidRDefault="003D1E7E" w:rsidP="003D1E7E">
      <w:pPr>
        <w:pStyle w:val="1"/>
        <w:spacing w:before="0"/>
        <w:ind w:right="414"/>
        <w:rPr>
          <w:b w:val="0"/>
          <w:spacing w:val="-2"/>
          <w:sz w:val="24"/>
          <w:szCs w:val="24"/>
        </w:rPr>
      </w:pPr>
    </w:p>
    <w:p w:rsidR="003D1E7E" w:rsidRPr="00D512DB" w:rsidRDefault="003D1E7E" w:rsidP="003D1E7E">
      <w:pPr>
        <w:pStyle w:val="1"/>
        <w:spacing w:before="0"/>
        <w:ind w:right="414"/>
        <w:rPr>
          <w:b w:val="0"/>
          <w:spacing w:val="-2"/>
          <w:sz w:val="24"/>
          <w:szCs w:val="24"/>
        </w:rPr>
      </w:pPr>
    </w:p>
    <w:p w:rsidR="003D1E7E" w:rsidRPr="00D512DB" w:rsidRDefault="003D1E7E" w:rsidP="003D1E7E">
      <w:pPr>
        <w:pStyle w:val="1"/>
        <w:spacing w:before="0"/>
        <w:ind w:right="414"/>
        <w:rPr>
          <w:spacing w:val="-2"/>
          <w:sz w:val="48"/>
          <w:szCs w:val="40"/>
        </w:rPr>
      </w:pPr>
    </w:p>
    <w:p w:rsidR="003D1E7E" w:rsidRPr="00D512DB" w:rsidRDefault="003D1E7E" w:rsidP="003D1E7E">
      <w:pPr>
        <w:pStyle w:val="1"/>
        <w:spacing w:before="0"/>
        <w:ind w:right="414"/>
        <w:rPr>
          <w:spacing w:val="-2"/>
          <w:sz w:val="48"/>
          <w:szCs w:val="40"/>
        </w:rPr>
      </w:pPr>
      <w:r w:rsidRPr="00D512DB">
        <w:rPr>
          <w:spacing w:val="-2"/>
          <w:sz w:val="48"/>
          <w:szCs w:val="40"/>
        </w:rPr>
        <w:t>«</w:t>
      </w:r>
      <w:r w:rsidR="004E5B93" w:rsidRPr="00D512DB">
        <w:rPr>
          <w:spacing w:val="-2"/>
          <w:sz w:val="48"/>
          <w:szCs w:val="40"/>
        </w:rPr>
        <w:t>Волейбол</w:t>
      </w:r>
      <w:r w:rsidRPr="00D512DB">
        <w:rPr>
          <w:spacing w:val="-2"/>
          <w:sz w:val="48"/>
          <w:szCs w:val="40"/>
        </w:rPr>
        <w:t>»</w:t>
      </w:r>
    </w:p>
    <w:p w:rsidR="003D1E7E" w:rsidRPr="00D512DB" w:rsidRDefault="003D1E7E" w:rsidP="003D1E7E">
      <w:pPr>
        <w:widowControl/>
        <w:autoSpaceDE/>
        <w:autoSpaceDN/>
        <w:spacing w:after="200" w:line="276" w:lineRule="auto"/>
        <w:jc w:val="center"/>
        <w:rPr>
          <w:spacing w:val="-2"/>
          <w:sz w:val="24"/>
          <w:szCs w:val="24"/>
        </w:rPr>
      </w:pPr>
    </w:p>
    <w:p w:rsidR="003D1E7E" w:rsidRPr="00D512DB" w:rsidRDefault="003D1E7E" w:rsidP="003D1E7E">
      <w:pPr>
        <w:widowControl/>
        <w:autoSpaceDE/>
        <w:autoSpaceDN/>
        <w:jc w:val="center"/>
        <w:rPr>
          <w:spacing w:val="-2"/>
          <w:sz w:val="24"/>
          <w:szCs w:val="24"/>
        </w:rPr>
      </w:pPr>
    </w:p>
    <w:p w:rsidR="003D1E7E" w:rsidRPr="00D512DB" w:rsidRDefault="003D1E7E" w:rsidP="003D1E7E">
      <w:pPr>
        <w:widowControl/>
        <w:autoSpaceDE/>
        <w:autoSpaceDN/>
        <w:jc w:val="center"/>
        <w:rPr>
          <w:spacing w:val="-2"/>
          <w:sz w:val="24"/>
          <w:szCs w:val="24"/>
        </w:rPr>
      </w:pPr>
      <w:r w:rsidRPr="00D512DB">
        <w:rPr>
          <w:spacing w:val="-2"/>
          <w:sz w:val="24"/>
          <w:szCs w:val="24"/>
        </w:rPr>
        <w:t>Учебное пособие для самостоятельной работы студентов</w:t>
      </w:r>
    </w:p>
    <w:p w:rsidR="003D1E7E" w:rsidRPr="00D512DB" w:rsidRDefault="003D1E7E" w:rsidP="003D1E7E">
      <w:pPr>
        <w:widowControl/>
        <w:autoSpaceDE/>
        <w:autoSpaceDN/>
        <w:jc w:val="center"/>
        <w:rPr>
          <w:spacing w:val="-2"/>
          <w:sz w:val="24"/>
          <w:szCs w:val="24"/>
        </w:rPr>
      </w:pPr>
      <w:r w:rsidRPr="00D512DB">
        <w:rPr>
          <w:spacing w:val="-2"/>
          <w:sz w:val="24"/>
          <w:szCs w:val="24"/>
        </w:rPr>
        <w:t>по специальностям</w:t>
      </w:r>
    </w:p>
    <w:p w:rsidR="003D1E7E" w:rsidRPr="00D512DB" w:rsidRDefault="003D1E7E" w:rsidP="003D1E7E">
      <w:pPr>
        <w:widowControl/>
        <w:autoSpaceDE/>
        <w:autoSpaceDN/>
        <w:jc w:val="center"/>
        <w:rPr>
          <w:spacing w:val="-2"/>
          <w:sz w:val="24"/>
          <w:szCs w:val="24"/>
        </w:rPr>
      </w:pPr>
      <w:r w:rsidRPr="00D512DB">
        <w:rPr>
          <w:spacing w:val="-2"/>
          <w:sz w:val="24"/>
          <w:szCs w:val="24"/>
        </w:rPr>
        <w:t>34.02.01 Сестринское дело</w:t>
      </w:r>
    </w:p>
    <w:p w:rsidR="003D1E7E" w:rsidRPr="00D512DB" w:rsidRDefault="003D1E7E" w:rsidP="003D1E7E">
      <w:pPr>
        <w:pStyle w:val="1"/>
        <w:spacing w:before="0"/>
        <w:ind w:right="414"/>
        <w:rPr>
          <w:b w:val="0"/>
          <w:spacing w:val="-2"/>
          <w:sz w:val="24"/>
          <w:szCs w:val="24"/>
        </w:rPr>
      </w:pPr>
    </w:p>
    <w:p w:rsidR="003D1E7E" w:rsidRPr="00D512DB" w:rsidRDefault="003D1E7E" w:rsidP="003D1E7E">
      <w:pPr>
        <w:pStyle w:val="1"/>
        <w:spacing w:before="0"/>
        <w:ind w:right="414"/>
        <w:rPr>
          <w:b w:val="0"/>
          <w:spacing w:val="-2"/>
          <w:sz w:val="24"/>
          <w:szCs w:val="24"/>
        </w:rPr>
      </w:pPr>
    </w:p>
    <w:p w:rsidR="003D1E7E" w:rsidRPr="00D512DB" w:rsidRDefault="003D1E7E" w:rsidP="003D1E7E">
      <w:pPr>
        <w:pStyle w:val="1"/>
        <w:spacing w:before="0"/>
        <w:ind w:right="414"/>
        <w:rPr>
          <w:b w:val="0"/>
          <w:spacing w:val="-2"/>
          <w:sz w:val="24"/>
          <w:szCs w:val="24"/>
        </w:rPr>
      </w:pPr>
    </w:p>
    <w:p w:rsidR="003D1E7E" w:rsidRPr="00D512DB" w:rsidRDefault="003D1E7E" w:rsidP="003D1E7E">
      <w:pPr>
        <w:pStyle w:val="1"/>
        <w:spacing w:before="0"/>
        <w:ind w:right="414"/>
        <w:rPr>
          <w:b w:val="0"/>
          <w:spacing w:val="-2"/>
          <w:sz w:val="24"/>
          <w:szCs w:val="24"/>
        </w:rPr>
      </w:pPr>
    </w:p>
    <w:p w:rsidR="003D1E7E" w:rsidRPr="00D512DB" w:rsidRDefault="003D1E7E" w:rsidP="003D1E7E">
      <w:pPr>
        <w:pStyle w:val="1"/>
        <w:spacing w:before="0"/>
        <w:ind w:right="414"/>
        <w:rPr>
          <w:b w:val="0"/>
          <w:spacing w:val="-2"/>
          <w:sz w:val="24"/>
          <w:szCs w:val="24"/>
        </w:rPr>
      </w:pPr>
    </w:p>
    <w:p w:rsidR="003D1E7E" w:rsidRPr="00D512DB" w:rsidRDefault="003D1E7E" w:rsidP="003D1E7E">
      <w:pPr>
        <w:pStyle w:val="1"/>
        <w:spacing w:before="0"/>
        <w:ind w:right="414"/>
        <w:rPr>
          <w:b w:val="0"/>
          <w:spacing w:val="-2"/>
          <w:sz w:val="24"/>
          <w:szCs w:val="24"/>
        </w:rPr>
      </w:pPr>
    </w:p>
    <w:p w:rsidR="003D1E7E" w:rsidRPr="00D512DB" w:rsidRDefault="003D1E7E" w:rsidP="003D1E7E">
      <w:pPr>
        <w:pStyle w:val="1"/>
        <w:spacing w:before="0"/>
        <w:ind w:right="414"/>
        <w:rPr>
          <w:b w:val="0"/>
          <w:spacing w:val="-2"/>
          <w:sz w:val="24"/>
          <w:szCs w:val="24"/>
        </w:rPr>
      </w:pPr>
    </w:p>
    <w:p w:rsidR="003D1E7E" w:rsidRPr="00D512DB" w:rsidRDefault="003D1E7E" w:rsidP="003D1E7E">
      <w:pPr>
        <w:pStyle w:val="1"/>
        <w:spacing w:before="0"/>
        <w:ind w:right="414"/>
        <w:rPr>
          <w:b w:val="0"/>
          <w:spacing w:val="-2"/>
          <w:sz w:val="24"/>
          <w:szCs w:val="24"/>
        </w:rPr>
      </w:pPr>
    </w:p>
    <w:p w:rsidR="003D1E7E" w:rsidRPr="00D512DB" w:rsidRDefault="003D1E7E" w:rsidP="003D1E7E">
      <w:pPr>
        <w:pStyle w:val="1"/>
        <w:spacing w:before="0"/>
        <w:ind w:right="414"/>
        <w:rPr>
          <w:b w:val="0"/>
          <w:spacing w:val="-2"/>
          <w:sz w:val="24"/>
          <w:szCs w:val="24"/>
        </w:rPr>
      </w:pPr>
    </w:p>
    <w:p w:rsidR="003D1E7E" w:rsidRPr="00D512DB" w:rsidRDefault="003D1E7E" w:rsidP="003D1E7E">
      <w:pPr>
        <w:pStyle w:val="1"/>
        <w:spacing w:before="0"/>
        <w:ind w:right="414"/>
        <w:rPr>
          <w:b w:val="0"/>
          <w:spacing w:val="-2"/>
          <w:sz w:val="24"/>
          <w:szCs w:val="24"/>
        </w:rPr>
      </w:pPr>
    </w:p>
    <w:p w:rsidR="003D1E7E" w:rsidRPr="00D512DB" w:rsidRDefault="003D1E7E" w:rsidP="003D1E7E">
      <w:pPr>
        <w:pStyle w:val="1"/>
        <w:spacing w:before="0"/>
        <w:ind w:right="414"/>
        <w:rPr>
          <w:b w:val="0"/>
          <w:spacing w:val="-2"/>
          <w:sz w:val="24"/>
          <w:szCs w:val="24"/>
        </w:rPr>
      </w:pPr>
    </w:p>
    <w:p w:rsidR="003D1E7E" w:rsidRPr="00D512DB" w:rsidRDefault="003D1E7E" w:rsidP="003D1E7E">
      <w:pPr>
        <w:pStyle w:val="1"/>
        <w:spacing w:before="0"/>
        <w:ind w:right="414"/>
        <w:rPr>
          <w:b w:val="0"/>
          <w:spacing w:val="-2"/>
          <w:sz w:val="24"/>
          <w:szCs w:val="24"/>
        </w:rPr>
      </w:pPr>
    </w:p>
    <w:p w:rsidR="003D1E7E" w:rsidRPr="00D512DB" w:rsidRDefault="003D1E7E" w:rsidP="003D1E7E">
      <w:pPr>
        <w:pStyle w:val="1"/>
        <w:spacing w:before="0"/>
        <w:ind w:right="414"/>
        <w:rPr>
          <w:b w:val="0"/>
          <w:spacing w:val="-2"/>
          <w:sz w:val="24"/>
          <w:szCs w:val="24"/>
        </w:rPr>
      </w:pPr>
    </w:p>
    <w:p w:rsidR="003D1E7E" w:rsidRPr="00D512DB" w:rsidRDefault="003D1E7E" w:rsidP="003D1E7E">
      <w:pPr>
        <w:pStyle w:val="1"/>
        <w:spacing w:before="0"/>
        <w:ind w:right="414"/>
        <w:rPr>
          <w:b w:val="0"/>
          <w:spacing w:val="-2"/>
          <w:sz w:val="24"/>
          <w:szCs w:val="24"/>
        </w:rPr>
      </w:pPr>
    </w:p>
    <w:p w:rsidR="003D1E7E" w:rsidRPr="00D512DB" w:rsidRDefault="003D1E7E" w:rsidP="003D1E7E">
      <w:pPr>
        <w:pStyle w:val="1"/>
        <w:spacing w:before="0"/>
        <w:ind w:right="414"/>
        <w:rPr>
          <w:b w:val="0"/>
          <w:spacing w:val="-2"/>
          <w:sz w:val="24"/>
          <w:szCs w:val="24"/>
        </w:rPr>
      </w:pPr>
    </w:p>
    <w:p w:rsidR="003D1E7E" w:rsidRPr="00D512DB" w:rsidRDefault="003D1E7E" w:rsidP="003D1E7E">
      <w:pPr>
        <w:pStyle w:val="1"/>
        <w:spacing w:before="0"/>
        <w:ind w:right="414"/>
        <w:rPr>
          <w:b w:val="0"/>
          <w:spacing w:val="-2"/>
          <w:sz w:val="24"/>
          <w:szCs w:val="24"/>
        </w:rPr>
      </w:pPr>
    </w:p>
    <w:p w:rsidR="003D1E7E" w:rsidRPr="00D512DB" w:rsidRDefault="003D1E7E" w:rsidP="003D1E7E">
      <w:pPr>
        <w:pStyle w:val="1"/>
        <w:spacing w:before="0"/>
        <w:ind w:right="414"/>
        <w:rPr>
          <w:b w:val="0"/>
          <w:spacing w:val="-2"/>
          <w:sz w:val="24"/>
          <w:szCs w:val="24"/>
        </w:rPr>
      </w:pPr>
    </w:p>
    <w:p w:rsidR="003D1E7E" w:rsidRPr="00D512DB" w:rsidRDefault="003D1E7E" w:rsidP="003D1E7E">
      <w:pPr>
        <w:pStyle w:val="1"/>
        <w:tabs>
          <w:tab w:val="left" w:pos="7186"/>
        </w:tabs>
        <w:spacing w:before="0"/>
        <w:ind w:right="414"/>
        <w:jc w:val="left"/>
        <w:rPr>
          <w:b w:val="0"/>
          <w:spacing w:val="-2"/>
          <w:sz w:val="24"/>
          <w:szCs w:val="24"/>
        </w:rPr>
      </w:pPr>
    </w:p>
    <w:p w:rsidR="003D1E7E" w:rsidRPr="00D512DB" w:rsidRDefault="003D1E7E" w:rsidP="003D1E7E">
      <w:pPr>
        <w:pStyle w:val="1"/>
        <w:tabs>
          <w:tab w:val="left" w:pos="7186"/>
        </w:tabs>
        <w:spacing w:before="0"/>
        <w:ind w:right="414"/>
        <w:rPr>
          <w:b w:val="0"/>
          <w:spacing w:val="-2"/>
          <w:sz w:val="24"/>
          <w:szCs w:val="24"/>
        </w:rPr>
      </w:pPr>
    </w:p>
    <w:p w:rsidR="003D1E7E" w:rsidRPr="00D512DB" w:rsidRDefault="004E5B93" w:rsidP="003D1E7E">
      <w:pPr>
        <w:pStyle w:val="1"/>
        <w:spacing w:before="0"/>
        <w:ind w:right="414"/>
        <w:rPr>
          <w:b w:val="0"/>
          <w:spacing w:val="-2"/>
          <w:sz w:val="24"/>
          <w:szCs w:val="24"/>
        </w:rPr>
      </w:pPr>
      <w:r w:rsidRPr="00D512DB">
        <w:rPr>
          <w:b w:val="0"/>
          <w:spacing w:val="-2"/>
          <w:sz w:val="24"/>
          <w:szCs w:val="24"/>
        </w:rPr>
        <w:t>Макушино,2025</w:t>
      </w:r>
      <w:r w:rsidR="003D1E7E" w:rsidRPr="00D512DB">
        <w:rPr>
          <w:b w:val="0"/>
          <w:spacing w:val="-2"/>
          <w:sz w:val="24"/>
          <w:szCs w:val="24"/>
        </w:rPr>
        <w:t>г.</w:t>
      </w:r>
    </w:p>
    <w:p w:rsidR="003D1E7E" w:rsidRPr="00D512DB" w:rsidRDefault="003D1E7E" w:rsidP="003D1E7E">
      <w:pPr>
        <w:pStyle w:val="1"/>
        <w:spacing w:before="0"/>
        <w:ind w:right="414"/>
        <w:jc w:val="both"/>
        <w:rPr>
          <w:b w:val="0"/>
          <w:spacing w:val="-2"/>
          <w:sz w:val="24"/>
          <w:szCs w:val="24"/>
        </w:rPr>
      </w:pPr>
    </w:p>
    <w:p w:rsidR="003D1E7E" w:rsidRPr="00D512DB" w:rsidRDefault="003D1E7E" w:rsidP="003D1E7E">
      <w:pPr>
        <w:widowControl/>
        <w:autoSpaceDE/>
        <w:autoSpaceDN/>
        <w:spacing w:after="200" w:line="276" w:lineRule="auto"/>
        <w:jc w:val="both"/>
        <w:rPr>
          <w:bCs/>
          <w:spacing w:val="-2"/>
          <w:sz w:val="24"/>
          <w:szCs w:val="24"/>
        </w:rPr>
      </w:pPr>
      <w:r w:rsidRPr="00D512DB">
        <w:rPr>
          <w:spacing w:val="-2"/>
          <w:sz w:val="24"/>
          <w:szCs w:val="24"/>
        </w:rPr>
        <w:br w:type="page"/>
      </w:r>
    </w:p>
    <w:p w:rsidR="003D1E7E" w:rsidRPr="00D512DB" w:rsidRDefault="003D1E7E" w:rsidP="003D1E7E">
      <w:pPr>
        <w:pStyle w:val="1"/>
        <w:spacing w:before="0"/>
        <w:ind w:right="414"/>
        <w:jc w:val="both"/>
        <w:rPr>
          <w:b w:val="0"/>
          <w:spacing w:val="-2"/>
          <w:sz w:val="24"/>
          <w:szCs w:val="24"/>
        </w:rPr>
      </w:pPr>
      <w:r w:rsidRPr="00D512DB">
        <w:rPr>
          <w:b w:val="0"/>
          <w:spacing w:val="-2"/>
          <w:sz w:val="24"/>
          <w:szCs w:val="24"/>
        </w:rPr>
        <w:lastRenderedPageBreak/>
        <w:t>Подвижные игры: учебное пособие для самостоятельной работы студентов/авт.- сост</w:t>
      </w:r>
      <w:r w:rsidR="004E5B93" w:rsidRPr="00D512DB">
        <w:rPr>
          <w:b w:val="0"/>
          <w:spacing w:val="-2"/>
          <w:sz w:val="24"/>
          <w:szCs w:val="24"/>
        </w:rPr>
        <w:t>.: М.С. Петрова. - Макушино,2025</w:t>
      </w:r>
    </w:p>
    <w:p w:rsidR="003D1E7E" w:rsidRPr="00D512DB" w:rsidRDefault="003D1E7E" w:rsidP="003D1E7E">
      <w:pPr>
        <w:pStyle w:val="1"/>
        <w:spacing w:before="0"/>
        <w:ind w:right="414"/>
        <w:jc w:val="both"/>
        <w:rPr>
          <w:b w:val="0"/>
          <w:spacing w:val="-2"/>
          <w:sz w:val="24"/>
          <w:szCs w:val="24"/>
        </w:rPr>
      </w:pPr>
      <w:r w:rsidRPr="00D512DB">
        <w:rPr>
          <w:b w:val="0"/>
          <w:spacing w:val="-2"/>
          <w:sz w:val="24"/>
          <w:szCs w:val="24"/>
        </w:rPr>
        <w:t>Автор-составитель:</w:t>
      </w:r>
    </w:p>
    <w:p w:rsidR="003D1E7E" w:rsidRPr="00D512DB" w:rsidRDefault="003D1E7E" w:rsidP="003D1E7E">
      <w:pPr>
        <w:pStyle w:val="1"/>
        <w:spacing w:before="0"/>
        <w:ind w:right="414"/>
        <w:jc w:val="both"/>
        <w:rPr>
          <w:b w:val="0"/>
          <w:spacing w:val="-2"/>
          <w:sz w:val="24"/>
          <w:szCs w:val="24"/>
        </w:rPr>
      </w:pPr>
      <w:r w:rsidRPr="00D512DB">
        <w:rPr>
          <w:b w:val="0"/>
          <w:spacing w:val="-2"/>
          <w:sz w:val="24"/>
          <w:szCs w:val="24"/>
        </w:rPr>
        <w:t>Петрова Марина Сергеевна – преподаватель физической культуры Макушинского многопрофильного филиала ГБПОУ «Курганский Базовый медицинский колледж»</w:t>
      </w:r>
    </w:p>
    <w:p w:rsidR="003D1E7E" w:rsidRPr="00D512DB" w:rsidRDefault="003D1E7E" w:rsidP="003D1E7E">
      <w:pPr>
        <w:pStyle w:val="1"/>
        <w:spacing w:before="0"/>
        <w:ind w:right="414"/>
        <w:jc w:val="both"/>
        <w:rPr>
          <w:b w:val="0"/>
          <w:spacing w:val="-2"/>
          <w:sz w:val="24"/>
          <w:szCs w:val="24"/>
        </w:rPr>
      </w:pPr>
    </w:p>
    <w:p w:rsidR="003D1E7E" w:rsidRPr="00D512DB" w:rsidRDefault="003D1E7E" w:rsidP="003D1E7E">
      <w:pPr>
        <w:pStyle w:val="1"/>
        <w:spacing w:before="0"/>
        <w:ind w:right="414"/>
        <w:jc w:val="both"/>
        <w:rPr>
          <w:b w:val="0"/>
          <w:spacing w:val="-2"/>
          <w:sz w:val="24"/>
          <w:szCs w:val="24"/>
        </w:rPr>
      </w:pPr>
      <w:r w:rsidRPr="00D512DB">
        <w:rPr>
          <w:b w:val="0"/>
          <w:spacing w:val="-2"/>
          <w:sz w:val="24"/>
          <w:szCs w:val="24"/>
        </w:rPr>
        <w:t>Рецензент: Юдакова Ольга Федоровна - преподаватель высшей квалификационной категории Макушинского многопрофильного филиала ГБПОУ «Курганский Базовый медицинский колледж»</w:t>
      </w:r>
    </w:p>
    <w:p w:rsidR="003D1E7E" w:rsidRPr="00D512DB" w:rsidRDefault="003D1E7E" w:rsidP="003D1E7E">
      <w:pPr>
        <w:pStyle w:val="1"/>
        <w:spacing w:before="0"/>
        <w:ind w:right="414"/>
        <w:jc w:val="both"/>
        <w:rPr>
          <w:b w:val="0"/>
          <w:spacing w:val="-2"/>
          <w:sz w:val="24"/>
          <w:szCs w:val="24"/>
        </w:rPr>
      </w:pPr>
    </w:p>
    <w:p w:rsidR="003D1E7E" w:rsidRPr="00D512DB" w:rsidRDefault="003D1E7E" w:rsidP="003D1E7E">
      <w:pPr>
        <w:pStyle w:val="1"/>
        <w:spacing w:before="0"/>
        <w:ind w:right="414"/>
        <w:jc w:val="both"/>
        <w:rPr>
          <w:b w:val="0"/>
          <w:spacing w:val="-2"/>
          <w:sz w:val="24"/>
          <w:szCs w:val="24"/>
        </w:rPr>
      </w:pPr>
      <w:r w:rsidRPr="00D512DB">
        <w:rPr>
          <w:b w:val="0"/>
          <w:spacing w:val="-2"/>
          <w:sz w:val="24"/>
          <w:szCs w:val="24"/>
        </w:rPr>
        <w:t>Пособие составлено в соответствии ФГОС. В структуре пособия включены: тео</w:t>
      </w:r>
      <w:r w:rsidR="004E5B93" w:rsidRPr="00D512DB">
        <w:rPr>
          <w:b w:val="0"/>
          <w:spacing w:val="-2"/>
          <w:sz w:val="24"/>
          <w:szCs w:val="24"/>
        </w:rPr>
        <w:t>ретические знания по разделу: «Волейбол</w:t>
      </w:r>
      <w:r w:rsidRPr="00D512DB">
        <w:rPr>
          <w:b w:val="0"/>
          <w:spacing w:val="-2"/>
          <w:sz w:val="24"/>
          <w:szCs w:val="24"/>
        </w:rPr>
        <w:t>», различные вопросы, задания.</w:t>
      </w:r>
    </w:p>
    <w:p w:rsidR="003D1E7E" w:rsidRPr="00D512DB" w:rsidRDefault="003D1E7E" w:rsidP="003D1E7E">
      <w:pPr>
        <w:shd w:val="clear" w:color="auto" w:fill="FFFFFF"/>
        <w:ind w:firstLine="708"/>
        <w:jc w:val="both"/>
        <w:rPr>
          <w:sz w:val="24"/>
          <w:szCs w:val="24"/>
          <w:lang w:eastAsia="ru-RU"/>
        </w:rPr>
      </w:pPr>
      <w:r w:rsidRPr="00D512DB">
        <w:rPr>
          <w:spacing w:val="-2"/>
          <w:sz w:val="24"/>
          <w:szCs w:val="24"/>
        </w:rPr>
        <w:t>Задания в пособии предназначены для самостоятельной работы студентов с целью лучшего усвоения, систематизация и закрепление знаний, полученных на практических знаниях.</w:t>
      </w:r>
      <w:r w:rsidRPr="00D512DB">
        <w:rPr>
          <w:sz w:val="24"/>
          <w:szCs w:val="24"/>
          <w:lang w:eastAsia="ru-RU"/>
        </w:rPr>
        <w:t xml:space="preserve"> Методическое пособие по "</w:t>
      </w:r>
      <w:r w:rsidR="004E5B93" w:rsidRPr="00D512DB">
        <w:rPr>
          <w:sz w:val="24"/>
          <w:szCs w:val="24"/>
          <w:lang w:eastAsia="ru-RU"/>
        </w:rPr>
        <w:t>Волейбол</w:t>
      </w:r>
      <w:r w:rsidRPr="00D512DB">
        <w:rPr>
          <w:sz w:val="24"/>
          <w:szCs w:val="24"/>
          <w:lang w:eastAsia="ru-RU"/>
        </w:rPr>
        <w:t>" разработано в соответствии с программой.</w:t>
      </w:r>
    </w:p>
    <w:p w:rsidR="003D1E7E" w:rsidRPr="00D512DB" w:rsidRDefault="003D1E7E" w:rsidP="003D1E7E">
      <w:pPr>
        <w:widowControl/>
        <w:shd w:val="clear" w:color="auto" w:fill="FFFFFF"/>
        <w:autoSpaceDE/>
        <w:autoSpaceDN/>
        <w:ind w:firstLine="708"/>
        <w:jc w:val="both"/>
        <w:rPr>
          <w:sz w:val="24"/>
          <w:szCs w:val="24"/>
          <w:lang w:eastAsia="ru-RU"/>
        </w:rPr>
      </w:pPr>
      <w:r w:rsidRPr="00D512DB">
        <w:rPr>
          <w:sz w:val="24"/>
          <w:szCs w:val="24"/>
          <w:lang w:eastAsia="ru-RU"/>
        </w:rPr>
        <w:t>Изучение "</w:t>
      </w:r>
      <w:r w:rsidR="004E5B93" w:rsidRPr="00D512DB">
        <w:rPr>
          <w:sz w:val="24"/>
          <w:szCs w:val="24"/>
          <w:lang w:eastAsia="ru-RU"/>
        </w:rPr>
        <w:t>Волейбола</w:t>
      </w:r>
      <w:r w:rsidRPr="00D512DB">
        <w:rPr>
          <w:sz w:val="24"/>
          <w:szCs w:val="24"/>
          <w:lang w:eastAsia="ru-RU"/>
        </w:rPr>
        <w:t>" направлено на овладение специальностью и позволяет приобрести навыки использования игрового метода в профессиональной деятельности.</w:t>
      </w:r>
    </w:p>
    <w:p w:rsidR="003D1E7E" w:rsidRPr="00D512DB" w:rsidRDefault="003D1E7E" w:rsidP="003D1E7E">
      <w:pPr>
        <w:widowControl/>
        <w:shd w:val="clear" w:color="auto" w:fill="FFFFFF"/>
        <w:autoSpaceDE/>
        <w:autoSpaceDN/>
        <w:ind w:firstLine="708"/>
        <w:jc w:val="both"/>
        <w:rPr>
          <w:sz w:val="24"/>
          <w:szCs w:val="24"/>
          <w:lang w:eastAsia="ru-RU"/>
        </w:rPr>
      </w:pPr>
      <w:r w:rsidRPr="00D512DB">
        <w:rPr>
          <w:sz w:val="24"/>
          <w:szCs w:val="24"/>
          <w:lang w:eastAsia="ru-RU"/>
        </w:rPr>
        <w:t>Основными задачами являются: обеспечение знаний основ истории, теории игр</w:t>
      </w:r>
      <w:r w:rsidR="004E5B93" w:rsidRPr="00D512DB">
        <w:rPr>
          <w:sz w:val="24"/>
          <w:szCs w:val="24"/>
          <w:lang w:eastAsia="ru-RU"/>
        </w:rPr>
        <w:t>ы</w:t>
      </w:r>
      <w:r w:rsidRPr="00D512DB">
        <w:rPr>
          <w:sz w:val="24"/>
          <w:szCs w:val="24"/>
          <w:lang w:eastAsia="ru-RU"/>
        </w:rPr>
        <w:t xml:space="preserve"> и методики использования игр в, средних и спортивных школах, в оздоровительных лагерях и других учебных заведениях; овладение практическим материалом, а также педагогическими и организаторскими навыками профессиональной деятельности.</w:t>
      </w:r>
    </w:p>
    <w:p w:rsidR="003D1E7E" w:rsidRPr="00D512DB" w:rsidRDefault="003D1E7E" w:rsidP="003D1E7E">
      <w:pPr>
        <w:widowControl/>
        <w:shd w:val="clear" w:color="auto" w:fill="FFFFFF"/>
        <w:autoSpaceDE/>
        <w:autoSpaceDN/>
        <w:ind w:firstLine="708"/>
        <w:jc w:val="both"/>
        <w:rPr>
          <w:sz w:val="24"/>
          <w:szCs w:val="24"/>
          <w:lang w:eastAsia="ru-RU"/>
        </w:rPr>
      </w:pPr>
      <w:r w:rsidRPr="00D512DB">
        <w:rPr>
          <w:sz w:val="24"/>
          <w:szCs w:val="24"/>
          <w:lang w:eastAsia="ru-RU"/>
        </w:rPr>
        <w:t>Пособие состоит из разделов, в котором даются основные понятия и определения</w:t>
      </w:r>
      <w:r w:rsidR="004E5B93" w:rsidRPr="00D512DB">
        <w:rPr>
          <w:sz w:val="24"/>
          <w:szCs w:val="24"/>
          <w:lang w:eastAsia="ru-RU"/>
        </w:rPr>
        <w:t xml:space="preserve"> волейбола</w:t>
      </w:r>
      <w:r w:rsidRPr="00D512DB">
        <w:rPr>
          <w:sz w:val="24"/>
          <w:szCs w:val="24"/>
          <w:lang w:eastAsia="ru-RU"/>
        </w:rPr>
        <w:t>, методика их проведения, раскрывается значение игр в воспитательном процессе.</w:t>
      </w:r>
    </w:p>
    <w:p w:rsidR="003D1E7E" w:rsidRPr="00D512DB" w:rsidRDefault="003D1E7E" w:rsidP="003D1E7E">
      <w:pPr>
        <w:pStyle w:val="1"/>
        <w:spacing w:before="0"/>
        <w:ind w:right="414"/>
        <w:jc w:val="both"/>
        <w:rPr>
          <w:b w:val="0"/>
          <w:spacing w:val="-2"/>
          <w:sz w:val="24"/>
          <w:szCs w:val="24"/>
        </w:rPr>
      </w:pPr>
    </w:p>
    <w:p w:rsidR="003D1E7E" w:rsidRPr="00D512DB" w:rsidRDefault="003D1E7E" w:rsidP="003D1E7E">
      <w:pPr>
        <w:widowControl/>
        <w:autoSpaceDE/>
        <w:autoSpaceDN/>
        <w:spacing w:after="200" w:line="276" w:lineRule="auto"/>
        <w:jc w:val="both"/>
        <w:rPr>
          <w:spacing w:val="-2"/>
          <w:sz w:val="24"/>
          <w:szCs w:val="24"/>
        </w:rPr>
      </w:pPr>
    </w:p>
    <w:p w:rsidR="003D1E7E" w:rsidRPr="00D512DB" w:rsidRDefault="003D1E7E" w:rsidP="003D1E7E">
      <w:pPr>
        <w:pStyle w:val="1"/>
        <w:spacing w:before="0"/>
        <w:ind w:right="414"/>
        <w:jc w:val="both"/>
        <w:rPr>
          <w:b w:val="0"/>
          <w:spacing w:val="-2"/>
          <w:sz w:val="24"/>
          <w:szCs w:val="24"/>
        </w:rPr>
      </w:pPr>
    </w:p>
    <w:p w:rsidR="003D1E7E" w:rsidRPr="00D512DB" w:rsidRDefault="003D1E7E" w:rsidP="003D1E7E">
      <w:pPr>
        <w:pStyle w:val="1"/>
        <w:spacing w:before="0"/>
        <w:ind w:right="414"/>
        <w:jc w:val="both"/>
        <w:rPr>
          <w:b w:val="0"/>
          <w:spacing w:val="-2"/>
          <w:sz w:val="24"/>
          <w:szCs w:val="24"/>
        </w:rPr>
      </w:pPr>
    </w:p>
    <w:p w:rsidR="003D1E7E" w:rsidRPr="00D512DB" w:rsidRDefault="003D1E7E" w:rsidP="003D1E7E">
      <w:pPr>
        <w:pStyle w:val="1"/>
        <w:spacing w:before="0"/>
        <w:ind w:right="414"/>
        <w:jc w:val="both"/>
        <w:rPr>
          <w:b w:val="0"/>
          <w:spacing w:val="-2"/>
          <w:sz w:val="24"/>
          <w:szCs w:val="24"/>
        </w:rPr>
      </w:pPr>
    </w:p>
    <w:p w:rsidR="003D1E7E" w:rsidRPr="00D512DB" w:rsidRDefault="003D1E7E" w:rsidP="003D1E7E">
      <w:pPr>
        <w:pStyle w:val="1"/>
        <w:spacing w:before="0"/>
        <w:ind w:right="414"/>
        <w:jc w:val="both"/>
        <w:rPr>
          <w:b w:val="0"/>
          <w:spacing w:val="-2"/>
          <w:sz w:val="24"/>
          <w:szCs w:val="24"/>
        </w:rPr>
      </w:pPr>
    </w:p>
    <w:p w:rsidR="003D1E7E" w:rsidRPr="00D512DB" w:rsidRDefault="003D1E7E" w:rsidP="003D1E7E">
      <w:pPr>
        <w:pStyle w:val="1"/>
        <w:spacing w:before="0"/>
        <w:ind w:right="414"/>
        <w:jc w:val="both"/>
        <w:rPr>
          <w:b w:val="0"/>
          <w:spacing w:val="-2"/>
          <w:sz w:val="24"/>
          <w:szCs w:val="24"/>
        </w:rPr>
      </w:pPr>
    </w:p>
    <w:p w:rsidR="003D1E7E" w:rsidRPr="00D512DB" w:rsidRDefault="003D1E7E" w:rsidP="003D1E7E">
      <w:pPr>
        <w:pStyle w:val="1"/>
        <w:spacing w:before="0"/>
        <w:ind w:right="414"/>
        <w:jc w:val="both"/>
        <w:rPr>
          <w:b w:val="0"/>
          <w:spacing w:val="-2"/>
          <w:sz w:val="24"/>
          <w:szCs w:val="24"/>
        </w:rPr>
      </w:pPr>
    </w:p>
    <w:p w:rsidR="003D1E7E" w:rsidRPr="00D512DB" w:rsidRDefault="003D1E7E" w:rsidP="003D1E7E">
      <w:pPr>
        <w:pStyle w:val="1"/>
        <w:spacing w:before="0"/>
        <w:ind w:right="414"/>
        <w:jc w:val="both"/>
        <w:rPr>
          <w:b w:val="0"/>
          <w:spacing w:val="-2"/>
          <w:sz w:val="24"/>
          <w:szCs w:val="24"/>
        </w:rPr>
      </w:pPr>
    </w:p>
    <w:p w:rsidR="003D1E7E" w:rsidRPr="00D512DB" w:rsidRDefault="003D1E7E" w:rsidP="003D1E7E">
      <w:pPr>
        <w:pStyle w:val="1"/>
        <w:spacing w:before="0"/>
        <w:ind w:right="414"/>
        <w:jc w:val="both"/>
        <w:rPr>
          <w:b w:val="0"/>
          <w:spacing w:val="-2"/>
          <w:sz w:val="24"/>
          <w:szCs w:val="24"/>
        </w:rPr>
      </w:pPr>
    </w:p>
    <w:p w:rsidR="003D1E7E" w:rsidRPr="00D512DB" w:rsidRDefault="003D1E7E" w:rsidP="003D1E7E">
      <w:pPr>
        <w:pStyle w:val="1"/>
        <w:spacing w:before="0"/>
        <w:ind w:right="414"/>
        <w:jc w:val="both"/>
        <w:rPr>
          <w:b w:val="0"/>
          <w:spacing w:val="-2"/>
          <w:sz w:val="24"/>
          <w:szCs w:val="24"/>
        </w:rPr>
      </w:pPr>
    </w:p>
    <w:p w:rsidR="003D1E7E" w:rsidRPr="00D512DB" w:rsidRDefault="003D1E7E" w:rsidP="003D1E7E">
      <w:pPr>
        <w:pStyle w:val="1"/>
        <w:spacing w:before="0"/>
        <w:ind w:right="414"/>
        <w:jc w:val="both"/>
        <w:rPr>
          <w:b w:val="0"/>
          <w:spacing w:val="-2"/>
          <w:sz w:val="24"/>
          <w:szCs w:val="24"/>
        </w:rPr>
      </w:pPr>
    </w:p>
    <w:p w:rsidR="003D1E7E" w:rsidRPr="00D512DB" w:rsidRDefault="003D1E7E" w:rsidP="003D1E7E">
      <w:pPr>
        <w:pStyle w:val="1"/>
        <w:spacing w:before="0"/>
        <w:ind w:right="414"/>
        <w:jc w:val="both"/>
        <w:rPr>
          <w:b w:val="0"/>
          <w:spacing w:val="-2"/>
          <w:sz w:val="24"/>
          <w:szCs w:val="24"/>
        </w:rPr>
      </w:pPr>
    </w:p>
    <w:p w:rsidR="003D1E7E" w:rsidRPr="00D512DB" w:rsidRDefault="003D1E7E" w:rsidP="003D1E7E">
      <w:pPr>
        <w:pStyle w:val="1"/>
        <w:spacing w:before="0"/>
        <w:ind w:right="414"/>
        <w:jc w:val="both"/>
        <w:rPr>
          <w:b w:val="0"/>
          <w:spacing w:val="-2"/>
          <w:sz w:val="24"/>
          <w:szCs w:val="24"/>
        </w:rPr>
      </w:pPr>
    </w:p>
    <w:p w:rsidR="003D1E7E" w:rsidRPr="00D512DB" w:rsidRDefault="003D1E7E" w:rsidP="003D1E7E">
      <w:pPr>
        <w:pStyle w:val="1"/>
        <w:spacing w:before="0"/>
        <w:ind w:right="414"/>
        <w:jc w:val="both"/>
        <w:rPr>
          <w:b w:val="0"/>
          <w:spacing w:val="-2"/>
          <w:sz w:val="24"/>
          <w:szCs w:val="24"/>
        </w:rPr>
      </w:pPr>
    </w:p>
    <w:p w:rsidR="003D1E7E" w:rsidRPr="00D512DB" w:rsidRDefault="003D1E7E" w:rsidP="003D1E7E">
      <w:pPr>
        <w:pStyle w:val="1"/>
        <w:spacing w:before="0"/>
        <w:ind w:right="414"/>
        <w:jc w:val="both"/>
        <w:rPr>
          <w:b w:val="0"/>
          <w:spacing w:val="-2"/>
          <w:sz w:val="24"/>
          <w:szCs w:val="24"/>
        </w:rPr>
      </w:pPr>
    </w:p>
    <w:p w:rsidR="003D1E7E" w:rsidRPr="00D512DB" w:rsidRDefault="003D1E7E" w:rsidP="003D1E7E">
      <w:pPr>
        <w:pStyle w:val="1"/>
        <w:spacing w:before="0"/>
        <w:ind w:right="414"/>
        <w:jc w:val="both"/>
        <w:rPr>
          <w:b w:val="0"/>
          <w:spacing w:val="-2"/>
          <w:sz w:val="24"/>
          <w:szCs w:val="24"/>
        </w:rPr>
      </w:pPr>
    </w:p>
    <w:p w:rsidR="003D1E7E" w:rsidRPr="00D512DB" w:rsidRDefault="003D1E7E" w:rsidP="003D1E7E">
      <w:pPr>
        <w:pStyle w:val="1"/>
        <w:spacing w:before="0"/>
        <w:ind w:right="414"/>
        <w:jc w:val="both"/>
        <w:rPr>
          <w:b w:val="0"/>
          <w:spacing w:val="-2"/>
          <w:sz w:val="24"/>
          <w:szCs w:val="24"/>
        </w:rPr>
      </w:pPr>
    </w:p>
    <w:p w:rsidR="003D1E7E" w:rsidRPr="00D512DB" w:rsidRDefault="004E5B93" w:rsidP="003D1E7E">
      <w:pPr>
        <w:pStyle w:val="1"/>
        <w:spacing w:before="0"/>
        <w:ind w:right="414"/>
        <w:jc w:val="right"/>
        <w:rPr>
          <w:b w:val="0"/>
          <w:bCs w:val="0"/>
          <w:sz w:val="24"/>
          <w:szCs w:val="24"/>
          <w:lang w:eastAsia="ru-RU"/>
        </w:rPr>
      </w:pPr>
      <w:r w:rsidRPr="00D512DB">
        <w:rPr>
          <w:b w:val="0"/>
          <w:bCs w:val="0"/>
          <w:sz w:val="24"/>
          <w:szCs w:val="24"/>
          <w:lang w:eastAsia="ru-RU"/>
        </w:rPr>
        <w:t>© Петрова М.С., 2025</w:t>
      </w:r>
    </w:p>
    <w:p w:rsidR="003D1E7E" w:rsidRPr="00D512DB" w:rsidRDefault="003D1E7E" w:rsidP="003D1E7E">
      <w:pPr>
        <w:pStyle w:val="1"/>
        <w:spacing w:before="0"/>
        <w:ind w:right="414"/>
        <w:jc w:val="left"/>
        <w:rPr>
          <w:b w:val="0"/>
          <w:bCs w:val="0"/>
          <w:sz w:val="24"/>
          <w:szCs w:val="24"/>
          <w:lang w:eastAsia="ru-RU"/>
        </w:rPr>
      </w:pPr>
      <w:r w:rsidRPr="00D512DB">
        <w:rPr>
          <w:b w:val="0"/>
          <w:sz w:val="24"/>
          <w:szCs w:val="24"/>
          <w:lang w:eastAsia="ru-RU"/>
        </w:rPr>
        <w:t>Специальность: 34.02.01 Сестринское дело</w:t>
      </w:r>
    </w:p>
    <w:p w:rsidR="003D1E7E" w:rsidRPr="00D512DB" w:rsidRDefault="003D1E7E" w:rsidP="003D1E7E">
      <w:pPr>
        <w:widowControl/>
        <w:autoSpaceDE/>
        <w:autoSpaceDN/>
        <w:jc w:val="both"/>
        <w:rPr>
          <w:sz w:val="24"/>
          <w:szCs w:val="24"/>
          <w:lang w:eastAsia="ru-RU"/>
        </w:rPr>
      </w:pPr>
      <w:r w:rsidRPr="00D512DB">
        <w:rPr>
          <w:sz w:val="24"/>
          <w:szCs w:val="24"/>
          <w:lang w:eastAsia="ru-RU"/>
        </w:rPr>
        <w:t>Курс: 1</w:t>
      </w:r>
    </w:p>
    <w:p w:rsidR="003D1E7E" w:rsidRPr="00D512DB" w:rsidRDefault="003D1E7E" w:rsidP="003D1E7E">
      <w:pPr>
        <w:widowControl/>
        <w:autoSpaceDE/>
        <w:autoSpaceDN/>
        <w:jc w:val="both"/>
        <w:rPr>
          <w:sz w:val="24"/>
          <w:szCs w:val="24"/>
          <w:lang w:eastAsia="ru-RU"/>
        </w:rPr>
      </w:pPr>
      <w:r w:rsidRPr="00D512DB">
        <w:rPr>
          <w:sz w:val="24"/>
          <w:szCs w:val="24"/>
          <w:lang w:eastAsia="ru-RU"/>
        </w:rPr>
        <w:t>Общеобразовательный модуль:</w:t>
      </w:r>
    </w:p>
    <w:p w:rsidR="003D1E7E" w:rsidRPr="00D512DB" w:rsidRDefault="003D1E7E" w:rsidP="003D1E7E">
      <w:pPr>
        <w:widowControl/>
        <w:autoSpaceDE/>
        <w:autoSpaceDN/>
        <w:jc w:val="both"/>
        <w:rPr>
          <w:sz w:val="24"/>
          <w:szCs w:val="24"/>
          <w:lang w:eastAsia="ru-RU"/>
        </w:rPr>
      </w:pPr>
      <w:r w:rsidRPr="00D512DB">
        <w:rPr>
          <w:sz w:val="24"/>
          <w:szCs w:val="24"/>
          <w:lang w:eastAsia="ru-RU"/>
        </w:rPr>
        <w:t xml:space="preserve">Физическая культура </w:t>
      </w:r>
    </w:p>
    <w:p w:rsidR="003D1E7E" w:rsidRPr="00D512DB" w:rsidRDefault="003D1E7E" w:rsidP="003D1E7E">
      <w:pPr>
        <w:widowControl/>
        <w:autoSpaceDE/>
        <w:autoSpaceDN/>
        <w:jc w:val="both"/>
        <w:rPr>
          <w:sz w:val="24"/>
          <w:szCs w:val="24"/>
          <w:lang w:eastAsia="ru-RU"/>
        </w:rPr>
      </w:pPr>
      <w:r w:rsidRPr="00D512DB">
        <w:rPr>
          <w:sz w:val="24"/>
          <w:szCs w:val="24"/>
          <w:lang w:eastAsia="ru-RU"/>
        </w:rPr>
        <w:t xml:space="preserve">Раздел № 2 Спортивные игры </w:t>
      </w:r>
    </w:p>
    <w:p w:rsidR="003D1E7E" w:rsidRPr="00D512DB" w:rsidRDefault="003D1E7E" w:rsidP="003D1E7E">
      <w:pPr>
        <w:widowControl/>
        <w:autoSpaceDE/>
        <w:autoSpaceDN/>
        <w:jc w:val="both"/>
        <w:rPr>
          <w:sz w:val="24"/>
          <w:szCs w:val="24"/>
          <w:lang w:eastAsia="ru-RU"/>
        </w:rPr>
      </w:pPr>
      <w:r w:rsidRPr="00D512DB">
        <w:rPr>
          <w:sz w:val="24"/>
          <w:szCs w:val="24"/>
          <w:lang w:eastAsia="ru-RU"/>
        </w:rPr>
        <w:t xml:space="preserve">Тема: </w:t>
      </w:r>
      <w:r w:rsidR="004E5B93" w:rsidRPr="00D512DB">
        <w:rPr>
          <w:sz w:val="24"/>
          <w:szCs w:val="24"/>
          <w:lang w:eastAsia="ru-RU"/>
        </w:rPr>
        <w:t xml:space="preserve">Волейбол </w:t>
      </w:r>
    </w:p>
    <w:p w:rsidR="003D1E7E" w:rsidRPr="00D512DB" w:rsidRDefault="003D1E7E" w:rsidP="003D1E7E">
      <w:pPr>
        <w:widowControl/>
        <w:autoSpaceDE/>
        <w:autoSpaceDN/>
        <w:spacing w:after="200"/>
        <w:jc w:val="both"/>
        <w:rPr>
          <w:sz w:val="24"/>
          <w:szCs w:val="24"/>
          <w:lang w:eastAsia="ru-RU"/>
        </w:rPr>
      </w:pPr>
      <w:r w:rsidRPr="00D512DB">
        <w:rPr>
          <w:sz w:val="24"/>
          <w:szCs w:val="24"/>
          <w:lang w:eastAsia="ru-RU"/>
        </w:rPr>
        <w:t xml:space="preserve"> </w:t>
      </w:r>
    </w:p>
    <w:p w:rsidR="003D1E7E" w:rsidRPr="00D512DB" w:rsidRDefault="003D1E7E" w:rsidP="003D1E7E">
      <w:pPr>
        <w:widowControl/>
        <w:autoSpaceDE/>
        <w:autoSpaceDN/>
        <w:spacing w:after="200"/>
        <w:jc w:val="both"/>
        <w:rPr>
          <w:sz w:val="24"/>
          <w:szCs w:val="24"/>
          <w:lang w:eastAsia="ru-RU"/>
        </w:rPr>
      </w:pPr>
      <w:r w:rsidRPr="00D512DB">
        <w:rPr>
          <w:sz w:val="24"/>
          <w:szCs w:val="24"/>
          <w:lang w:eastAsia="ru-RU"/>
        </w:rPr>
        <w:lastRenderedPageBreak/>
        <w:t>Объем часов на изучение темы:</w:t>
      </w:r>
    </w:p>
    <w:tbl>
      <w:tblPr>
        <w:tblStyle w:val="af"/>
        <w:tblW w:w="0" w:type="auto"/>
        <w:tblLook w:val="04A0" w:firstRow="1" w:lastRow="0" w:firstColumn="1" w:lastColumn="0" w:noHBand="0" w:noVBand="1"/>
      </w:tblPr>
      <w:tblGrid>
        <w:gridCol w:w="2392"/>
        <w:gridCol w:w="2393"/>
        <w:gridCol w:w="2393"/>
        <w:gridCol w:w="2393"/>
      </w:tblGrid>
      <w:tr w:rsidR="00D512DB" w:rsidRPr="00D512DB" w:rsidTr="004E5B93">
        <w:tc>
          <w:tcPr>
            <w:tcW w:w="2392" w:type="dxa"/>
          </w:tcPr>
          <w:p w:rsidR="003D1E7E" w:rsidRPr="00D512DB" w:rsidRDefault="003D1E7E" w:rsidP="004E5B93">
            <w:pPr>
              <w:widowControl/>
              <w:autoSpaceDE/>
              <w:autoSpaceDN/>
              <w:spacing w:line="360" w:lineRule="auto"/>
              <w:jc w:val="both"/>
              <w:rPr>
                <w:rFonts w:eastAsia="Calibri"/>
                <w:sz w:val="24"/>
                <w:szCs w:val="24"/>
              </w:rPr>
            </w:pPr>
            <w:r w:rsidRPr="00D512DB">
              <w:rPr>
                <w:rFonts w:eastAsia="Calibri"/>
                <w:sz w:val="24"/>
                <w:szCs w:val="24"/>
              </w:rPr>
              <w:t>Максимальная учебная нагрузка, из них:</w:t>
            </w:r>
          </w:p>
        </w:tc>
        <w:tc>
          <w:tcPr>
            <w:tcW w:w="2393" w:type="dxa"/>
          </w:tcPr>
          <w:p w:rsidR="003D1E7E" w:rsidRPr="00D512DB" w:rsidRDefault="003D1E7E" w:rsidP="004E5B93">
            <w:pPr>
              <w:widowControl/>
              <w:autoSpaceDE/>
              <w:autoSpaceDN/>
              <w:spacing w:line="360" w:lineRule="auto"/>
              <w:jc w:val="both"/>
              <w:rPr>
                <w:rFonts w:eastAsia="Calibri"/>
                <w:sz w:val="24"/>
                <w:szCs w:val="24"/>
              </w:rPr>
            </w:pPr>
            <w:r w:rsidRPr="00D512DB">
              <w:rPr>
                <w:rFonts w:eastAsia="Calibri"/>
                <w:sz w:val="24"/>
                <w:szCs w:val="24"/>
              </w:rPr>
              <w:t xml:space="preserve">Теория </w:t>
            </w:r>
          </w:p>
        </w:tc>
        <w:tc>
          <w:tcPr>
            <w:tcW w:w="2393" w:type="dxa"/>
          </w:tcPr>
          <w:p w:rsidR="003D1E7E" w:rsidRPr="00D512DB" w:rsidRDefault="003D1E7E" w:rsidP="004E5B93">
            <w:pPr>
              <w:widowControl/>
              <w:autoSpaceDE/>
              <w:autoSpaceDN/>
              <w:spacing w:line="360" w:lineRule="auto"/>
              <w:jc w:val="both"/>
              <w:rPr>
                <w:rFonts w:eastAsia="Calibri"/>
                <w:sz w:val="24"/>
                <w:szCs w:val="24"/>
              </w:rPr>
            </w:pPr>
            <w:r w:rsidRPr="00D512DB">
              <w:rPr>
                <w:rFonts w:eastAsia="Calibri"/>
                <w:sz w:val="24"/>
                <w:szCs w:val="24"/>
              </w:rPr>
              <w:t>Практические занятия</w:t>
            </w:r>
          </w:p>
        </w:tc>
        <w:tc>
          <w:tcPr>
            <w:tcW w:w="2393" w:type="dxa"/>
          </w:tcPr>
          <w:p w:rsidR="003D1E7E" w:rsidRPr="00D512DB" w:rsidRDefault="003D1E7E" w:rsidP="004E5B93">
            <w:pPr>
              <w:widowControl/>
              <w:autoSpaceDE/>
              <w:autoSpaceDN/>
              <w:spacing w:line="360" w:lineRule="auto"/>
              <w:jc w:val="both"/>
              <w:rPr>
                <w:rFonts w:eastAsia="Calibri"/>
                <w:sz w:val="24"/>
                <w:szCs w:val="24"/>
              </w:rPr>
            </w:pPr>
            <w:r w:rsidRPr="00D512DB">
              <w:rPr>
                <w:rFonts w:eastAsia="Calibri"/>
                <w:sz w:val="24"/>
                <w:szCs w:val="24"/>
              </w:rPr>
              <w:t>Самостоятельная работа студентов</w:t>
            </w:r>
          </w:p>
        </w:tc>
      </w:tr>
      <w:tr w:rsidR="00D512DB" w:rsidRPr="00D512DB" w:rsidTr="004E5B93">
        <w:tc>
          <w:tcPr>
            <w:tcW w:w="2392" w:type="dxa"/>
          </w:tcPr>
          <w:p w:rsidR="003D1E7E" w:rsidRPr="00D512DB" w:rsidRDefault="003D1E7E" w:rsidP="004E5B93">
            <w:pPr>
              <w:widowControl/>
              <w:autoSpaceDE/>
              <w:autoSpaceDN/>
              <w:spacing w:line="360" w:lineRule="auto"/>
              <w:jc w:val="both"/>
              <w:rPr>
                <w:rFonts w:eastAsia="Calibri"/>
                <w:sz w:val="24"/>
                <w:szCs w:val="24"/>
              </w:rPr>
            </w:pPr>
            <w:r w:rsidRPr="00D512DB">
              <w:rPr>
                <w:rFonts w:eastAsia="Calibri"/>
                <w:sz w:val="24"/>
                <w:szCs w:val="24"/>
              </w:rPr>
              <w:t>20</w:t>
            </w:r>
          </w:p>
        </w:tc>
        <w:tc>
          <w:tcPr>
            <w:tcW w:w="2393" w:type="dxa"/>
          </w:tcPr>
          <w:p w:rsidR="003D1E7E" w:rsidRPr="00D512DB" w:rsidRDefault="00A8184A" w:rsidP="004E5B93">
            <w:pPr>
              <w:widowControl/>
              <w:autoSpaceDE/>
              <w:autoSpaceDN/>
              <w:spacing w:line="360" w:lineRule="auto"/>
              <w:jc w:val="both"/>
              <w:rPr>
                <w:rFonts w:eastAsia="Calibri"/>
                <w:sz w:val="24"/>
                <w:szCs w:val="24"/>
              </w:rPr>
            </w:pPr>
            <w:r>
              <w:rPr>
                <w:rFonts w:eastAsia="Calibri"/>
                <w:sz w:val="24"/>
                <w:szCs w:val="24"/>
              </w:rPr>
              <w:t>4</w:t>
            </w:r>
          </w:p>
        </w:tc>
        <w:tc>
          <w:tcPr>
            <w:tcW w:w="2393" w:type="dxa"/>
          </w:tcPr>
          <w:p w:rsidR="003D1E7E" w:rsidRPr="00D512DB" w:rsidRDefault="00A8184A" w:rsidP="004E5B93">
            <w:pPr>
              <w:widowControl/>
              <w:autoSpaceDE/>
              <w:autoSpaceDN/>
              <w:spacing w:line="360" w:lineRule="auto"/>
              <w:jc w:val="both"/>
              <w:rPr>
                <w:rFonts w:eastAsia="Calibri"/>
                <w:sz w:val="24"/>
                <w:szCs w:val="24"/>
              </w:rPr>
            </w:pPr>
            <w:r>
              <w:rPr>
                <w:rFonts w:eastAsia="Calibri"/>
                <w:sz w:val="24"/>
                <w:szCs w:val="24"/>
              </w:rPr>
              <w:t>12</w:t>
            </w:r>
            <w:bookmarkStart w:id="1" w:name="_GoBack"/>
            <w:bookmarkEnd w:id="1"/>
          </w:p>
        </w:tc>
        <w:tc>
          <w:tcPr>
            <w:tcW w:w="2393" w:type="dxa"/>
          </w:tcPr>
          <w:p w:rsidR="003D1E7E" w:rsidRPr="00D512DB" w:rsidRDefault="003D1E7E" w:rsidP="004E5B93">
            <w:pPr>
              <w:widowControl/>
              <w:autoSpaceDE/>
              <w:autoSpaceDN/>
              <w:spacing w:line="360" w:lineRule="auto"/>
              <w:jc w:val="both"/>
              <w:rPr>
                <w:rFonts w:eastAsia="Calibri"/>
                <w:sz w:val="24"/>
                <w:szCs w:val="24"/>
              </w:rPr>
            </w:pPr>
            <w:r w:rsidRPr="00D512DB">
              <w:rPr>
                <w:rFonts w:eastAsia="Calibri"/>
                <w:sz w:val="24"/>
                <w:szCs w:val="24"/>
              </w:rPr>
              <w:t>4</w:t>
            </w:r>
          </w:p>
        </w:tc>
      </w:tr>
    </w:tbl>
    <w:p w:rsidR="003D1E7E" w:rsidRPr="00D512DB" w:rsidRDefault="003D1E7E" w:rsidP="003D1E7E">
      <w:pPr>
        <w:widowControl/>
        <w:autoSpaceDE/>
        <w:autoSpaceDN/>
        <w:jc w:val="both"/>
        <w:rPr>
          <w:sz w:val="24"/>
          <w:szCs w:val="24"/>
          <w:lang w:eastAsia="ru-RU"/>
        </w:rPr>
      </w:pPr>
    </w:p>
    <w:p w:rsidR="003D1E7E" w:rsidRPr="00D512DB" w:rsidRDefault="003D1E7E" w:rsidP="003D1E7E">
      <w:pPr>
        <w:widowControl/>
        <w:autoSpaceDE/>
        <w:autoSpaceDN/>
        <w:jc w:val="both"/>
        <w:rPr>
          <w:sz w:val="24"/>
          <w:szCs w:val="24"/>
          <w:lang w:eastAsia="ru-RU"/>
        </w:rPr>
      </w:pPr>
      <w:r w:rsidRPr="00D512DB">
        <w:rPr>
          <w:sz w:val="24"/>
          <w:szCs w:val="24"/>
          <w:lang w:eastAsia="ru-RU"/>
        </w:rPr>
        <w:t>Уровень освоения материала: 20</w:t>
      </w:r>
    </w:p>
    <w:p w:rsidR="003D1E7E" w:rsidRPr="00D512DB" w:rsidRDefault="003D1E7E" w:rsidP="003D1E7E">
      <w:pPr>
        <w:widowControl/>
        <w:autoSpaceDE/>
        <w:autoSpaceDN/>
        <w:jc w:val="both"/>
        <w:rPr>
          <w:sz w:val="24"/>
          <w:szCs w:val="24"/>
          <w:lang w:eastAsia="ru-RU"/>
        </w:rPr>
      </w:pPr>
      <w:r w:rsidRPr="00D512DB">
        <w:rPr>
          <w:sz w:val="24"/>
          <w:szCs w:val="24"/>
          <w:lang w:eastAsia="ru-RU"/>
        </w:rPr>
        <w:t>Вид учебного занятия: практическое</w:t>
      </w:r>
    </w:p>
    <w:p w:rsidR="003D1E7E" w:rsidRPr="00D512DB" w:rsidRDefault="003D1E7E" w:rsidP="003D1E7E">
      <w:pPr>
        <w:widowControl/>
        <w:autoSpaceDE/>
        <w:autoSpaceDN/>
        <w:jc w:val="both"/>
        <w:rPr>
          <w:sz w:val="24"/>
          <w:szCs w:val="24"/>
          <w:lang w:eastAsia="ru-RU"/>
        </w:rPr>
      </w:pPr>
      <w:r w:rsidRPr="00D512DB">
        <w:rPr>
          <w:sz w:val="24"/>
          <w:szCs w:val="24"/>
          <w:lang w:eastAsia="ru-RU"/>
        </w:rPr>
        <w:t>Колич</w:t>
      </w:r>
      <w:r w:rsidR="004E5B93" w:rsidRPr="00D512DB">
        <w:rPr>
          <w:sz w:val="24"/>
          <w:szCs w:val="24"/>
          <w:lang w:eastAsia="ru-RU"/>
        </w:rPr>
        <w:t xml:space="preserve">ество часов на учебные занятия: </w:t>
      </w:r>
      <w:r w:rsidRPr="00D512DB">
        <w:rPr>
          <w:sz w:val="24"/>
          <w:szCs w:val="24"/>
          <w:lang w:eastAsia="ru-RU"/>
        </w:rPr>
        <w:t>Сестринское дело 20 часов</w:t>
      </w:r>
    </w:p>
    <w:p w:rsidR="003D1E7E" w:rsidRPr="00D512DB" w:rsidRDefault="003D1E7E" w:rsidP="003D1E7E">
      <w:pPr>
        <w:pStyle w:val="1"/>
        <w:spacing w:before="0"/>
        <w:ind w:right="414"/>
        <w:jc w:val="both"/>
        <w:rPr>
          <w:b w:val="0"/>
          <w:bCs w:val="0"/>
          <w:sz w:val="24"/>
          <w:szCs w:val="24"/>
          <w:lang w:eastAsia="ru-RU"/>
        </w:rPr>
      </w:pPr>
    </w:p>
    <w:p w:rsidR="003D1E7E" w:rsidRPr="00D512DB" w:rsidRDefault="003D1E7E" w:rsidP="003D1E7E">
      <w:pPr>
        <w:pStyle w:val="1"/>
        <w:spacing w:before="0" w:line="276" w:lineRule="auto"/>
        <w:ind w:right="414"/>
        <w:jc w:val="both"/>
        <w:rPr>
          <w:b w:val="0"/>
          <w:bCs w:val="0"/>
          <w:sz w:val="24"/>
          <w:szCs w:val="24"/>
          <w:lang w:eastAsia="ru-RU"/>
        </w:rPr>
      </w:pPr>
      <w:r w:rsidRPr="00D512DB">
        <w:rPr>
          <w:b w:val="0"/>
          <w:bCs w:val="0"/>
          <w:sz w:val="24"/>
          <w:szCs w:val="24"/>
          <w:lang w:eastAsia="ru-RU"/>
        </w:rPr>
        <w:t xml:space="preserve"> </w:t>
      </w:r>
      <w:r w:rsidRPr="00D512DB">
        <w:rPr>
          <w:b w:val="0"/>
          <w:bCs w:val="0"/>
          <w:sz w:val="24"/>
          <w:szCs w:val="24"/>
          <w:lang w:eastAsia="ru-RU"/>
        </w:rPr>
        <w:br w:type="page"/>
      </w:r>
      <w:r w:rsidRPr="00D512DB">
        <w:rPr>
          <w:b w:val="0"/>
          <w:bCs w:val="0"/>
          <w:sz w:val="24"/>
          <w:szCs w:val="24"/>
          <w:lang w:eastAsia="ru-RU"/>
        </w:rPr>
        <w:lastRenderedPageBreak/>
        <w:t>Цель</w:t>
      </w:r>
      <w:r w:rsidR="004E5B93" w:rsidRPr="00D512DB">
        <w:rPr>
          <w:b w:val="0"/>
          <w:bCs w:val="0"/>
          <w:sz w:val="24"/>
          <w:szCs w:val="24"/>
          <w:lang w:eastAsia="ru-RU"/>
        </w:rPr>
        <w:t>: - популяризация волейбола</w:t>
      </w:r>
      <w:r w:rsidRPr="00D512DB">
        <w:rPr>
          <w:b w:val="0"/>
          <w:bCs w:val="0"/>
          <w:sz w:val="24"/>
          <w:szCs w:val="24"/>
          <w:lang w:eastAsia="ru-RU"/>
        </w:rPr>
        <w:t>; - развитие физических качеств. </w:t>
      </w:r>
    </w:p>
    <w:p w:rsidR="003D1E7E" w:rsidRPr="00D512DB" w:rsidRDefault="003D1E7E" w:rsidP="003D1E7E">
      <w:pPr>
        <w:pStyle w:val="1"/>
        <w:spacing w:before="0" w:line="276" w:lineRule="auto"/>
        <w:ind w:right="414"/>
        <w:jc w:val="both"/>
        <w:rPr>
          <w:b w:val="0"/>
          <w:bCs w:val="0"/>
          <w:sz w:val="24"/>
          <w:szCs w:val="24"/>
          <w:lang w:eastAsia="ru-RU"/>
        </w:rPr>
      </w:pPr>
      <w:r w:rsidRPr="00D512DB">
        <w:rPr>
          <w:b w:val="0"/>
          <w:bCs w:val="0"/>
          <w:sz w:val="24"/>
          <w:szCs w:val="24"/>
          <w:lang w:eastAsia="ru-RU"/>
        </w:rPr>
        <w:t>Задачи </w:t>
      </w:r>
    </w:p>
    <w:p w:rsidR="003D1E7E" w:rsidRPr="00D512DB" w:rsidRDefault="003D1E7E" w:rsidP="003D1E7E">
      <w:pPr>
        <w:pStyle w:val="1"/>
        <w:spacing w:before="0" w:line="276" w:lineRule="auto"/>
        <w:ind w:right="414"/>
        <w:jc w:val="both"/>
        <w:rPr>
          <w:b w:val="0"/>
          <w:bCs w:val="0"/>
          <w:sz w:val="24"/>
          <w:szCs w:val="24"/>
          <w:lang w:eastAsia="ru-RU"/>
        </w:rPr>
      </w:pPr>
      <w:r w:rsidRPr="00D512DB">
        <w:rPr>
          <w:b w:val="0"/>
          <w:bCs w:val="0"/>
          <w:sz w:val="24"/>
          <w:szCs w:val="24"/>
          <w:lang w:eastAsia="ru-RU"/>
        </w:rPr>
        <w:t>- расширение двигательного опыта и обогащение его новыми, более сложными движениями;</w:t>
      </w:r>
    </w:p>
    <w:p w:rsidR="003D1E7E" w:rsidRPr="00D512DB" w:rsidRDefault="003D1E7E" w:rsidP="003D1E7E">
      <w:pPr>
        <w:pStyle w:val="1"/>
        <w:spacing w:before="0" w:line="276" w:lineRule="auto"/>
        <w:ind w:right="414"/>
        <w:jc w:val="both"/>
        <w:rPr>
          <w:b w:val="0"/>
          <w:bCs w:val="0"/>
          <w:sz w:val="24"/>
          <w:szCs w:val="24"/>
          <w:lang w:eastAsia="ru-RU"/>
        </w:rPr>
      </w:pPr>
      <w:r w:rsidRPr="00D512DB">
        <w:rPr>
          <w:b w:val="0"/>
          <w:bCs w:val="0"/>
          <w:sz w:val="24"/>
          <w:szCs w:val="24"/>
          <w:lang w:eastAsia="ru-RU"/>
        </w:rPr>
        <w:t>- воспитание самостоятельности и активности новыми:</w:t>
      </w:r>
    </w:p>
    <w:p w:rsidR="003D1E7E" w:rsidRPr="00D512DB" w:rsidRDefault="003D1E7E" w:rsidP="003D1E7E">
      <w:pPr>
        <w:pStyle w:val="1"/>
        <w:spacing w:before="0" w:line="276" w:lineRule="auto"/>
        <w:ind w:right="414"/>
        <w:jc w:val="both"/>
        <w:rPr>
          <w:b w:val="0"/>
          <w:bCs w:val="0"/>
          <w:sz w:val="24"/>
          <w:szCs w:val="24"/>
          <w:lang w:eastAsia="ru-RU"/>
        </w:rPr>
      </w:pPr>
      <w:r w:rsidRPr="00D512DB">
        <w:rPr>
          <w:b w:val="0"/>
          <w:bCs w:val="0"/>
          <w:sz w:val="24"/>
          <w:szCs w:val="24"/>
          <w:lang w:eastAsia="ru-RU"/>
        </w:rPr>
        <w:t xml:space="preserve">-развитие любознательности, наблюдательности, потребности в выполнении упражнений, культуры общения учащихся; </w:t>
      </w:r>
    </w:p>
    <w:p w:rsidR="003D1E7E" w:rsidRPr="00D512DB" w:rsidRDefault="003D1E7E" w:rsidP="003D1E7E">
      <w:pPr>
        <w:pStyle w:val="1"/>
        <w:spacing w:before="0" w:line="276" w:lineRule="auto"/>
        <w:ind w:right="414"/>
        <w:jc w:val="both"/>
        <w:rPr>
          <w:b w:val="0"/>
          <w:spacing w:val="-2"/>
          <w:sz w:val="24"/>
          <w:szCs w:val="24"/>
        </w:rPr>
      </w:pPr>
      <w:r w:rsidRPr="00D512DB">
        <w:rPr>
          <w:b w:val="0"/>
          <w:bCs w:val="0"/>
          <w:sz w:val="24"/>
          <w:szCs w:val="24"/>
          <w:lang w:eastAsia="ru-RU"/>
        </w:rPr>
        <w:t>- приобретение необходимых двигательных навыков с помощью изучения, освоения различных упражнений в процессе игры.</w:t>
      </w:r>
      <w:r w:rsidRPr="00D512DB">
        <w:rPr>
          <w:b w:val="0"/>
          <w:spacing w:val="-2"/>
          <w:sz w:val="24"/>
          <w:szCs w:val="24"/>
        </w:rPr>
        <w:t xml:space="preserve"> </w:t>
      </w:r>
    </w:p>
    <w:p w:rsidR="003D1E7E" w:rsidRPr="00D512DB" w:rsidRDefault="003D1E7E" w:rsidP="003D1E7E">
      <w:pPr>
        <w:pStyle w:val="1"/>
        <w:spacing w:before="0"/>
        <w:ind w:right="414"/>
        <w:jc w:val="both"/>
        <w:rPr>
          <w:b w:val="0"/>
          <w:spacing w:val="-2"/>
          <w:sz w:val="24"/>
          <w:szCs w:val="24"/>
        </w:rPr>
      </w:pPr>
    </w:p>
    <w:tbl>
      <w:tblPr>
        <w:tblStyle w:val="af"/>
        <w:tblpPr w:leftFromText="180" w:rightFromText="180" w:vertAnchor="text" w:horzAnchor="margin" w:tblpY="-137"/>
        <w:tblW w:w="0" w:type="auto"/>
        <w:tblLook w:val="04A0" w:firstRow="1" w:lastRow="0" w:firstColumn="1" w:lastColumn="0" w:noHBand="0" w:noVBand="1"/>
      </w:tblPr>
      <w:tblGrid>
        <w:gridCol w:w="3254"/>
        <w:gridCol w:w="3467"/>
        <w:gridCol w:w="3469"/>
      </w:tblGrid>
      <w:tr w:rsidR="00D512DB" w:rsidRPr="00D512DB" w:rsidTr="004E5B93">
        <w:trPr>
          <w:trHeight w:val="506"/>
        </w:trPr>
        <w:tc>
          <w:tcPr>
            <w:tcW w:w="3595" w:type="dxa"/>
          </w:tcPr>
          <w:p w:rsidR="003D1E7E" w:rsidRPr="00D512DB" w:rsidRDefault="003D1E7E" w:rsidP="004E5B93">
            <w:pPr>
              <w:pStyle w:val="a"/>
              <w:numPr>
                <w:ilvl w:val="0"/>
                <w:numId w:val="0"/>
              </w:numPr>
              <w:ind w:left="360" w:hanging="360"/>
              <w:jc w:val="both"/>
              <w:rPr>
                <w:sz w:val="24"/>
                <w:szCs w:val="24"/>
              </w:rPr>
            </w:pPr>
            <w:r w:rsidRPr="00D512DB">
              <w:rPr>
                <w:sz w:val="24"/>
                <w:szCs w:val="24"/>
              </w:rPr>
              <w:t xml:space="preserve">Код </w:t>
            </w:r>
          </w:p>
          <w:p w:rsidR="003D1E7E" w:rsidRPr="00D512DB" w:rsidRDefault="003D1E7E" w:rsidP="004E5B93">
            <w:pPr>
              <w:pStyle w:val="a"/>
              <w:numPr>
                <w:ilvl w:val="0"/>
                <w:numId w:val="0"/>
              </w:numPr>
              <w:ind w:left="360" w:hanging="360"/>
              <w:jc w:val="both"/>
              <w:rPr>
                <w:sz w:val="24"/>
                <w:szCs w:val="24"/>
              </w:rPr>
            </w:pPr>
            <w:r w:rsidRPr="00D512DB">
              <w:rPr>
                <w:sz w:val="24"/>
                <w:szCs w:val="24"/>
              </w:rPr>
              <w:t>ПК, ОК, ЛР</w:t>
            </w:r>
          </w:p>
          <w:p w:rsidR="003D1E7E" w:rsidRPr="00D512DB" w:rsidRDefault="003D1E7E" w:rsidP="004E5B93">
            <w:pPr>
              <w:pStyle w:val="1"/>
              <w:spacing w:before="0"/>
              <w:ind w:right="414"/>
              <w:jc w:val="both"/>
              <w:outlineLvl w:val="0"/>
              <w:rPr>
                <w:b w:val="0"/>
                <w:spacing w:val="-2"/>
                <w:sz w:val="24"/>
                <w:szCs w:val="24"/>
              </w:rPr>
            </w:pPr>
          </w:p>
        </w:tc>
        <w:tc>
          <w:tcPr>
            <w:tcW w:w="3595" w:type="dxa"/>
          </w:tcPr>
          <w:p w:rsidR="003D1E7E" w:rsidRPr="00D512DB" w:rsidRDefault="003D1E7E" w:rsidP="004E5B93">
            <w:pPr>
              <w:pStyle w:val="1"/>
              <w:ind w:right="414"/>
              <w:jc w:val="both"/>
              <w:outlineLvl w:val="0"/>
              <w:rPr>
                <w:b w:val="0"/>
                <w:spacing w:val="-2"/>
                <w:sz w:val="24"/>
                <w:szCs w:val="24"/>
              </w:rPr>
            </w:pPr>
            <w:r w:rsidRPr="00D512DB">
              <w:rPr>
                <w:b w:val="0"/>
                <w:spacing w:val="-2"/>
                <w:sz w:val="24"/>
                <w:szCs w:val="24"/>
              </w:rPr>
              <w:t>Умения</w:t>
            </w:r>
          </w:p>
          <w:p w:rsidR="003D1E7E" w:rsidRPr="00D512DB" w:rsidRDefault="003D1E7E" w:rsidP="004E5B93">
            <w:pPr>
              <w:pStyle w:val="1"/>
              <w:spacing w:before="0"/>
              <w:ind w:right="414"/>
              <w:jc w:val="both"/>
              <w:outlineLvl w:val="0"/>
              <w:rPr>
                <w:b w:val="0"/>
                <w:spacing w:val="-2"/>
                <w:sz w:val="24"/>
                <w:szCs w:val="24"/>
              </w:rPr>
            </w:pPr>
          </w:p>
        </w:tc>
        <w:tc>
          <w:tcPr>
            <w:tcW w:w="3596" w:type="dxa"/>
          </w:tcPr>
          <w:p w:rsidR="003D1E7E" w:rsidRPr="00D512DB" w:rsidRDefault="003D1E7E" w:rsidP="004E5B93">
            <w:pPr>
              <w:pStyle w:val="1"/>
              <w:ind w:right="414"/>
              <w:jc w:val="both"/>
              <w:outlineLvl w:val="0"/>
              <w:rPr>
                <w:b w:val="0"/>
                <w:spacing w:val="-2"/>
                <w:sz w:val="24"/>
                <w:szCs w:val="24"/>
              </w:rPr>
            </w:pPr>
            <w:r w:rsidRPr="00D512DB">
              <w:rPr>
                <w:b w:val="0"/>
                <w:spacing w:val="-2"/>
                <w:sz w:val="24"/>
                <w:szCs w:val="24"/>
              </w:rPr>
              <w:t>Знания</w:t>
            </w:r>
          </w:p>
          <w:p w:rsidR="003D1E7E" w:rsidRPr="00D512DB" w:rsidRDefault="003D1E7E" w:rsidP="004E5B93">
            <w:pPr>
              <w:pStyle w:val="1"/>
              <w:spacing w:before="0"/>
              <w:ind w:right="414"/>
              <w:jc w:val="both"/>
              <w:outlineLvl w:val="0"/>
              <w:rPr>
                <w:b w:val="0"/>
                <w:spacing w:val="-2"/>
                <w:sz w:val="24"/>
                <w:szCs w:val="24"/>
              </w:rPr>
            </w:pPr>
          </w:p>
        </w:tc>
      </w:tr>
      <w:tr w:rsidR="00D512DB" w:rsidRPr="00D512DB" w:rsidTr="004E5B93">
        <w:tc>
          <w:tcPr>
            <w:tcW w:w="3595" w:type="dxa"/>
          </w:tcPr>
          <w:p w:rsidR="003D1E7E" w:rsidRPr="00D512DB" w:rsidRDefault="003D1E7E" w:rsidP="004E5B93">
            <w:pPr>
              <w:pStyle w:val="1"/>
              <w:ind w:right="414"/>
              <w:jc w:val="both"/>
              <w:outlineLvl w:val="0"/>
              <w:rPr>
                <w:b w:val="0"/>
                <w:spacing w:val="-2"/>
                <w:sz w:val="24"/>
                <w:szCs w:val="24"/>
              </w:rPr>
            </w:pPr>
            <w:r w:rsidRPr="00D512DB">
              <w:rPr>
                <w:b w:val="0"/>
                <w:spacing w:val="-2"/>
                <w:sz w:val="24"/>
                <w:szCs w:val="24"/>
              </w:rPr>
              <w:t>ОК 04, ОК 06, ОК 08,</w:t>
            </w:r>
          </w:p>
          <w:p w:rsidR="003D1E7E" w:rsidRPr="00D512DB" w:rsidRDefault="003D1E7E" w:rsidP="004E5B93">
            <w:pPr>
              <w:pStyle w:val="1"/>
              <w:ind w:right="414"/>
              <w:jc w:val="both"/>
              <w:outlineLvl w:val="0"/>
              <w:rPr>
                <w:b w:val="0"/>
                <w:spacing w:val="-2"/>
                <w:sz w:val="24"/>
                <w:szCs w:val="24"/>
              </w:rPr>
            </w:pPr>
            <w:r w:rsidRPr="00D512DB">
              <w:rPr>
                <w:b w:val="0"/>
                <w:spacing w:val="-2"/>
                <w:sz w:val="24"/>
                <w:szCs w:val="24"/>
              </w:rPr>
              <w:t>ПК 3.2., 4.6.</w:t>
            </w:r>
          </w:p>
          <w:p w:rsidR="003D1E7E" w:rsidRPr="00D512DB" w:rsidRDefault="003D1E7E" w:rsidP="004E5B93">
            <w:pPr>
              <w:pStyle w:val="1"/>
              <w:ind w:right="414"/>
              <w:jc w:val="both"/>
              <w:outlineLvl w:val="0"/>
              <w:rPr>
                <w:b w:val="0"/>
                <w:spacing w:val="-2"/>
                <w:sz w:val="24"/>
                <w:szCs w:val="24"/>
              </w:rPr>
            </w:pPr>
          </w:p>
          <w:p w:rsidR="003D1E7E" w:rsidRPr="00D512DB" w:rsidRDefault="003D1E7E" w:rsidP="004E5B93">
            <w:pPr>
              <w:pStyle w:val="1"/>
              <w:ind w:right="414"/>
              <w:jc w:val="both"/>
              <w:outlineLvl w:val="0"/>
              <w:rPr>
                <w:b w:val="0"/>
                <w:spacing w:val="-2"/>
                <w:sz w:val="24"/>
                <w:szCs w:val="24"/>
              </w:rPr>
            </w:pPr>
            <w:r w:rsidRPr="00D512DB">
              <w:rPr>
                <w:b w:val="0"/>
                <w:spacing w:val="-2"/>
                <w:sz w:val="24"/>
                <w:szCs w:val="24"/>
              </w:rPr>
              <w:t>ЛР 1, ЛР 4, ЛР 9, ЛР 11</w:t>
            </w:r>
          </w:p>
          <w:p w:rsidR="003D1E7E" w:rsidRPr="00D512DB" w:rsidRDefault="003D1E7E" w:rsidP="004E5B93">
            <w:pPr>
              <w:pStyle w:val="1"/>
              <w:spacing w:before="0"/>
              <w:ind w:right="414"/>
              <w:jc w:val="both"/>
              <w:outlineLvl w:val="0"/>
              <w:rPr>
                <w:b w:val="0"/>
                <w:spacing w:val="-2"/>
                <w:sz w:val="24"/>
                <w:szCs w:val="24"/>
              </w:rPr>
            </w:pPr>
          </w:p>
        </w:tc>
        <w:tc>
          <w:tcPr>
            <w:tcW w:w="3595" w:type="dxa"/>
          </w:tcPr>
          <w:p w:rsidR="003D1E7E" w:rsidRPr="00D512DB" w:rsidRDefault="003D1E7E" w:rsidP="004E5B93">
            <w:pPr>
              <w:pStyle w:val="1"/>
              <w:spacing w:line="276" w:lineRule="auto"/>
              <w:ind w:right="414"/>
              <w:jc w:val="left"/>
              <w:outlineLvl w:val="0"/>
              <w:rPr>
                <w:b w:val="0"/>
                <w:spacing w:val="-2"/>
                <w:sz w:val="24"/>
                <w:szCs w:val="24"/>
              </w:rPr>
            </w:pPr>
            <w:r w:rsidRPr="00D512DB">
              <w:rPr>
                <w:b w:val="0"/>
                <w:spacing w:val="-2"/>
                <w:sz w:val="24"/>
                <w:szCs w:val="24"/>
              </w:rPr>
              <w:t>− использование разнообразных форм и видов физкультурной деятельности для организации здорового образа жизни, активного отдыха и досуга;</w:t>
            </w:r>
          </w:p>
          <w:p w:rsidR="003D1E7E" w:rsidRPr="00D512DB" w:rsidRDefault="003D1E7E" w:rsidP="004E5B93">
            <w:pPr>
              <w:pStyle w:val="1"/>
              <w:spacing w:line="276" w:lineRule="auto"/>
              <w:ind w:right="414"/>
              <w:jc w:val="left"/>
              <w:outlineLvl w:val="0"/>
              <w:rPr>
                <w:b w:val="0"/>
                <w:spacing w:val="-2"/>
                <w:sz w:val="24"/>
                <w:szCs w:val="24"/>
              </w:rPr>
            </w:pPr>
            <w:r w:rsidRPr="00D512DB">
              <w:rPr>
                <w:b w:val="0"/>
                <w:spacing w:val="-2"/>
                <w:sz w:val="24"/>
                <w:szCs w:val="24"/>
              </w:rPr>
              <w:t>−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3D1E7E" w:rsidRPr="00D512DB" w:rsidRDefault="003D1E7E" w:rsidP="004E5B93">
            <w:pPr>
              <w:pStyle w:val="1"/>
              <w:spacing w:line="276" w:lineRule="auto"/>
              <w:ind w:right="414"/>
              <w:jc w:val="left"/>
              <w:outlineLvl w:val="0"/>
              <w:rPr>
                <w:b w:val="0"/>
                <w:spacing w:val="-2"/>
                <w:sz w:val="24"/>
                <w:szCs w:val="24"/>
              </w:rPr>
            </w:pPr>
            <w:r w:rsidRPr="00D512DB">
              <w:rPr>
                <w:b w:val="0"/>
                <w:spacing w:val="-2"/>
                <w:sz w:val="24"/>
                <w:szCs w:val="24"/>
              </w:rPr>
              <w:t>− 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3D1E7E" w:rsidRPr="00D512DB" w:rsidRDefault="003D1E7E" w:rsidP="004E5B93">
            <w:pPr>
              <w:pStyle w:val="1"/>
              <w:spacing w:line="276" w:lineRule="auto"/>
              <w:ind w:right="414"/>
              <w:jc w:val="left"/>
              <w:outlineLvl w:val="0"/>
              <w:rPr>
                <w:b w:val="0"/>
                <w:spacing w:val="-2"/>
                <w:sz w:val="24"/>
                <w:szCs w:val="24"/>
              </w:rPr>
            </w:pPr>
          </w:p>
        </w:tc>
        <w:tc>
          <w:tcPr>
            <w:tcW w:w="3596" w:type="dxa"/>
          </w:tcPr>
          <w:p w:rsidR="003D1E7E" w:rsidRPr="00D512DB" w:rsidRDefault="003D1E7E" w:rsidP="004E5B93">
            <w:pPr>
              <w:pStyle w:val="1"/>
              <w:spacing w:line="276" w:lineRule="auto"/>
              <w:ind w:right="414"/>
              <w:jc w:val="left"/>
              <w:outlineLvl w:val="0"/>
              <w:rPr>
                <w:b w:val="0"/>
                <w:spacing w:val="-2"/>
                <w:sz w:val="24"/>
                <w:szCs w:val="24"/>
              </w:rPr>
            </w:pPr>
            <w:r w:rsidRPr="00D512DB">
              <w:rPr>
                <w:b w:val="0"/>
                <w:spacing w:val="-2"/>
                <w:sz w:val="24"/>
                <w:szCs w:val="24"/>
              </w:rPr>
              <w:t>- основ здорового образа жизни;</w:t>
            </w:r>
          </w:p>
          <w:p w:rsidR="003D1E7E" w:rsidRPr="00D512DB" w:rsidRDefault="003D1E7E" w:rsidP="004E5B93">
            <w:pPr>
              <w:pStyle w:val="1"/>
              <w:spacing w:line="276" w:lineRule="auto"/>
              <w:ind w:right="414"/>
              <w:jc w:val="left"/>
              <w:outlineLvl w:val="0"/>
              <w:rPr>
                <w:b w:val="0"/>
                <w:spacing w:val="-2"/>
                <w:sz w:val="24"/>
                <w:szCs w:val="24"/>
              </w:rPr>
            </w:pPr>
            <w:r w:rsidRPr="00D512DB">
              <w:rPr>
                <w:b w:val="0"/>
                <w:spacing w:val="-2"/>
                <w:sz w:val="24"/>
                <w:szCs w:val="24"/>
              </w:rPr>
              <w:t>- роли физической культуры в общекультурном, профессиональном и социальном развитии человека;</w:t>
            </w:r>
          </w:p>
          <w:p w:rsidR="003D1E7E" w:rsidRPr="00D512DB" w:rsidRDefault="003D1E7E" w:rsidP="004E5B93">
            <w:pPr>
              <w:pStyle w:val="1"/>
              <w:spacing w:line="276" w:lineRule="auto"/>
              <w:ind w:right="414"/>
              <w:jc w:val="left"/>
              <w:outlineLvl w:val="0"/>
              <w:rPr>
                <w:b w:val="0"/>
                <w:spacing w:val="-2"/>
                <w:sz w:val="24"/>
                <w:szCs w:val="24"/>
              </w:rPr>
            </w:pPr>
            <w:r w:rsidRPr="00D512DB">
              <w:rPr>
                <w:b w:val="0"/>
                <w:spacing w:val="-2"/>
                <w:sz w:val="24"/>
                <w:szCs w:val="24"/>
              </w:rPr>
              <w:t>- влияние оздоровительных систем физического воспитания на укрепление здоровья, профилактику профессиональных заболеваний и вредных привычек, увеличение продолжительности жизни;</w:t>
            </w:r>
          </w:p>
          <w:p w:rsidR="003D1E7E" w:rsidRPr="00D512DB" w:rsidRDefault="003D1E7E" w:rsidP="004E5B93">
            <w:pPr>
              <w:pStyle w:val="1"/>
              <w:spacing w:line="276" w:lineRule="auto"/>
              <w:ind w:right="414"/>
              <w:jc w:val="left"/>
              <w:outlineLvl w:val="0"/>
              <w:rPr>
                <w:b w:val="0"/>
                <w:spacing w:val="-2"/>
                <w:sz w:val="24"/>
                <w:szCs w:val="24"/>
              </w:rPr>
            </w:pPr>
            <w:r w:rsidRPr="00D512DB">
              <w:rPr>
                <w:b w:val="0"/>
                <w:spacing w:val="-2"/>
                <w:sz w:val="24"/>
                <w:szCs w:val="24"/>
              </w:rPr>
              <w:t>- способы контроля и оценки индивидуального физического развития и физической подготовленности;</w:t>
            </w:r>
          </w:p>
          <w:p w:rsidR="003D1E7E" w:rsidRPr="00D512DB" w:rsidRDefault="003D1E7E" w:rsidP="004E5B93">
            <w:pPr>
              <w:pStyle w:val="1"/>
              <w:spacing w:before="0" w:line="276" w:lineRule="auto"/>
              <w:ind w:right="414"/>
              <w:jc w:val="left"/>
              <w:outlineLvl w:val="0"/>
              <w:rPr>
                <w:b w:val="0"/>
                <w:spacing w:val="-2"/>
                <w:sz w:val="24"/>
                <w:szCs w:val="24"/>
              </w:rPr>
            </w:pPr>
            <w:r w:rsidRPr="00D512DB">
              <w:rPr>
                <w:b w:val="0"/>
                <w:spacing w:val="-2"/>
                <w:sz w:val="24"/>
                <w:szCs w:val="24"/>
              </w:rPr>
              <w:t>- правила и способы планирования системы индивидуальных занятий физическими упражнениями различной направленности</w:t>
            </w:r>
          </w:p>
        </w:tc>
      </w:tr>
    </w:tbl>
    <w:p w:rsidR="003D1E7E" w:rsidRPr="00D512DB" w:rsidRDefault="003D1E7E" w:rsidP="003D1E7E">
      <w:pPr>
        <w:pStyle w:val="1"/>
        <w:spacing w:before="0"/>
        <w:ind w:right="414"/>
        <w:jc w:val="both"/>
        <w:rPr>
          <w:b w:val="0"/>
          <w:spacing w:val="-2"/>
          <w:sz w:val="24"/>
          <w:szCs w:val="24"/>
        </w:rPr>
      </w:pPr>
    </w:p>
    <w:p w:rsidR="003D1E7E" w:rsidRPr="00D512DB" w:rsidRDefault="003D1E7E" w:rsidP="003D1E7E">
      <w:pPr>
        <w:widowControl/>
        <w:autoSpaceDE/>
        <w:autoSpaceDN/>
        <w:spacing w:after="200" w:line="276" w:lineRule="auto"/>
        <w:jc w:val="both"/>
        <w:rPr>
          <w:sz w:val="24"/>
          <w:szCs w:val="24"/>
          <w:lang w:eastAsia="ru-RU"/>
        </w:rPr>
      </w:pPr>
      <w:r w:rsidRPr="00D512DB">
        <w:rPr>
          <w:sz w:val="24"/>
          <w:szCs w:val="24"/>
          <w:lang w:eastAsia="ru-RU"/>
        </w:rPr>
        <w:t>С целью овладения соответствующих общих и профессиональных компетенций студент должен:</w:t>
      </w:r>
    </w:p>
    <w:p w:rsidR="003D1E7E" w:rsidRPr="00D512DB" w:rsidRDefault="003D1E7E" w:rsidP="003D1E7E">
      <w:pPr>
        <w:widowControl/>
        <w:autoSpaceDE/>
        <w:autoSpaceDN/>
        <w:spacing w:line="276" w:lineRule="auto"/>
        <w:jc w:val="both"/>
        <w:rPr>
          <w:sz w:val="24"/>
          <w:szCs w:val="24"/>
          <w:shd w:val="clear" w:color="auto" w:fill="FFFFFF"/>
        </w:rPr>
      </w:pPr>
      <w:r w:rsidRPr="00D512DB">
        <w:rPr>
          <w:bCs/>
          <w:sz w:val="24"/>
          <w:szCs w:val="24"/>
          <w:shd w:val="clear" w:color="auto" w:fill="FFFFFF"/>
        </w:rPr>
        <w:lastRenderedPageBreak/>
        <w:t xml:space="preserve"> Знать</w:t>
      </w:r>
      <w:r w:rsidRPr="00D512DB">
        <w:rPr>
          <w:sz w:val="24"/>
          <w:szCs w:val="24"/>
          <w:shd w:val="clear" w:color="auto" w:fill="FFFFFF"/>
        </w:rPr>
        <w:t>: теоретические и методико-практические основы </w:t>
      </w:r>
      <w:r w:rsidRPr="00D512DB">
        <w:rPr>
          <w:bCs/>
          <w:sz w:val="24"/>
          <w:szCs w:val="24"/>
          <w:shd w:val="clear" w:color="auto" w:fill="FFFFFF"/>
        </w:rPr>
        <w:t>физической</w:t>
      </w:r>
      <w:r w:rsidRPr="00D512DB">
        <w:rPr>
          <w:sz w:val="24"/>
          <w:szCs w:val="24"/>
          <w:shd w:val="clear" w:color="auto" w:fill="FFFFFF"/>
        </w:rPr>
        <w:t> </w:t>
      </w:r>
      <w:r w:rsidRPr="00D512DB">
        <w:rPr>
          <w:bCs/>
          <w:sz w:val="24"/>
          <w:szCs w:val="24"/>
          <w:shd w:val="clear" w:color="auto" w:fill="FFFFFF"/>
        </w:rPr>
        <w:t>культуры</w:t>
      </w:r>
      <w:r w:rsidRPr="00D512DB">
        <w:rPr>
          <w:sz w:val="24"/>
          <w:szCs w:val="24"/>
          <w:shd w:val="clear" w:color="auto" w:fill="FFFFFF"/>
        </w:rPr>
        <w:t> и здорового образа жизни. </w:t>
      </w:r>
    </w:p>
    <w:p w:rsidR="003D1E7E" w:rsidRPr="00D512DB" w:rsidRDefault="003D1E7E" w:rsidP="003D1E7E">
      <w:pPr>
        <w:widowControl/>
        <w:autoSpaceDE/>
        <w:autoSpaceDN/>
        <w:spacing w:line="276" w:lineRule="auto"/>
        <w:jc w:val="both"/>
        <w:rPr>
          <w:sz w:val="24"/>
          <w:szCs w:val="24"/>
          <w:lang w:eastAsia="ru-RU"/>
        </w:rPr>
      </w:pPr>
      <w:r w:rsidRPr="00D512DB">
        <w:rPr>
          <w:bCs/>
          <w:sz w:val="24"/>
          <w:szCs w:val="24"/>
          <w:shd w:val="clear" w:color="auto" w:fill="FFFFFF"/>
        </w:rPr>
        <w:t>Уметь</w:t>
      </w:r>
      <w:r w:rsidRPr="00D512DB">
        <w:rPr>
          <w:sz w:val="24"/>
          <w:szCs w:val="24"/>
          <w:shd w:val="clear" w:color="auto" w:fill="FFFFFF"/>
        </w:rPr>
        <w:t>: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жизни.</w:t>
      </w:r>
    </w:p>
    <w:p w:rsidR="003D1E7E" w:rsidRPr="00D512DB" w:rsidRDefault="003D1E7E" w:rsidP="003D1E7E">
      <w:pPr>
        <w:widowControl/>
        <w:autoSpaceDE/>
        <w:autoSpaceDN/>
        <w:spacing w:after="200" w:line="276" w:lineRule="auto"/>
        <w:jc w:val="both"/>
        <w:rPr>
          <w:sz w:val="24"/>
          <w:szCs w:val="24"/>
          <w:lang w:eastAsia="ru-RU"/>
        </w:rPr>
      </w:pPr>
      <w:r w:rsidRPr="00D512DB">
        <w:rPr>
          <w:sz w:val="24"/>
          <w:szCs w:val="24"/>
          <w:lang w:eastAsia="ru-RU"/>
        </w:rPr>
        <w:t>.</w:t>
      </w:r>
    </w:p>
    <w:p w:rsidR="003D1E7E" w:rsidRPr="00D512DB" w:rsidRDefault="003D1E7E" w:rsidP="003D1E7E">
      <w:pPr>
        <w:widowControl/>
        <w:autoSpaceDE/>
        <w:autoSpaceDN/>
        <w:spacing w:after="200"/>
        <w:jc w:val="both"/>
        <w:rPr>
          <w:sz w:val="24"/>
          <w:szCs w:val="24"/>
          <w:lang w:eastAsia="ru-RU"/>
        </w:rPr>
      </w:pPr>
      <w:r w:rsidRPr="00D512DB">
        <w:rPr>
          <w:sz w:val="24"/>
          <w:szCs w:val="24"/>
          <w:lang w:eastAsia="ru-RU"/>
        </w:rPr>
        <w:t>Задания для самостоятельной работы</w:t>
      </w:r>
    </w:p>
    <w:tbl>
      <w:tblPr>
        <w:tblStyle w:val="af"/>
        <w:tblW w:w="0" w:type="auto"/>
        <w:tblLook w:val="04A0" w:firstRow="1" w:lastRow="0" w:firstColumn="1" w:lastColumn="0" w:noHBand="0" w:noVBand="1"/>
      </w:tblPr>
      <w:tblGrid>
        <w:gridCol w:w="3190"/>
        <w:gridCol w:w="3190"/>
        <w:gridCol w:w="3191"/>
      </w:tblGrid>
      <w:tr w:rsidR="00D512DB" w:rsidRPr="00D512DB" w:rsidTr="004E5B93">
        <w:tc>
          <w:tcPr>
            <w:tcW w:w="3190" w:type="dxa"/>
          </w:tcPr>
          <w:p w:rsidR="003D1E7E" w:rsidRPr="00D512DB" w:rsidRDefault="003D1E7E" w:rsidP="004E5B93">
            <w:pPr>
              <w:widowControl/>
              <w:autoSpaceDE/>
              <w:autoSpaceDN/>
              <w:jc w:val="both"/>
              <w:rPr>
                <w:rFonts w:eastAsia="Calibri"/>
                <w:sz w:val="24"/>
                <w:szCs w:val="24"/>
              </w:rPr>
            </w:pPr>
            <w:r w:rsidRPr="00D512DB">
              <w:rPr>
                <w:rFonts w:eastAsia="Calibri"/>
                <w:sz w:val="24"/>
                <w:szCs w:val="24"/>
              </w:rPr>
              <w:t>На «3»</w:t>
            </w:r>
          </w:p>
        </w:tc>
        <w:tc>
          <w:tcPr>
            <w:tcW w:w="3190" w:type="dxa"/>
          </w:tcPr>
          <w:p w:rsidR="003D1E7E" w:rsidRPr="00D512DB" w:rsidRDefault="003D1E7E" w:rsidP="004E5B93">
            <w:pPr>
              <w:widowControl/>
              <w:autoSpaceDE/>
              <w:autoSpaceDN/>
              <w:jc w:val="both"/>
              <w:rPr>
                <w:rFonts w:eastAsia="Calibri"/>
                <w:sz w:val="24"/>
                <w:szCs w:val="24"/>
              </w:rPr>
            </w:pPr>
            <w:r w:rsidRPr="00D512DB">
              <w:rPr>
                <w:rFonts w:eastAsia="Calibri"/>
                <w:sz w:val="24"/>
                <w:szCs w:val="24"/>
              </w:rPr>
              <w:t>На «4»</w:t>
            </w:r>
          </w:p>
        </w:tc>
        <w:tc>
          <w:tcPr>
            <w:tcW w:w="3191" w:type="dxa"/>
          </w:tcPr>
          <w:p w:rsidR="003D1E7E" w:rsidRPr="00D512DB" w:rsidRDefault="003D1E7E" w:rsidP="004E5B93">
            <w:pPr>
              <w:widowControl/>
              <w:autoSpaceDE/>
              <w:autoSpaceDN/>
              <w:jc w:val="both"/>
              <w:rPr>
                <w:rFonts w:eastAsia="Calibri"/>
                <w:sz w:val="24"/>
                <w:szCs w:val="24"/>
              </w:rPr>
            </w:pPr>
            <w:r w:rsidRPr="00D512DB">
              <w:rPr>
                <w:rFonts w:eastAsia="Calibri"/>
                <w:sz w:val="24"/>
                <w:szCs w:val="24"/>
              </w:rPr>
              <w:t>На «5»</w:t>
            </w:r>
          </w:p>
        </w:tc>
      </w:tr>
      <w:tr w:rsidR="00D512DB" w:rsidRPr="00D512DB" w:rsidTr="004E5B93">
        <w:tc>
          <w:tcPr>
            <w:tcW w:w="3190" w:type="dxa"/>
          </w:tcPr>
          <w:p w:rsidR="003D1E7E" w:rsidRPr="00D512DB" w:rsidRDefault="003D1E7E" w:rsidP="00D512DB">
            <w:pPr>
              <w:pStyle w:val="c0"/>
              <w:shd w:val="clear" w:color="auto" w:fill="FFFFFF"/>
              <w:spacing w:before="0" w:beforeAutospacing="0" w:after="0" w:afterAutospacing="0"/>
            </w:pPr>
            <w:r w:rsidRPr="00D512DB">
              <w:rPr>
                <w:rStyle w:val="c5"/>
              </w:rPr>
              <w:t>Составь глоссарий ключевых понятий и терминологии, относящихся к спортивным играм.</w:t>
            </w:r>
          </w:p>
          <w:p w:rsidR="003D1E7E" w:rsidRPr="00D512DB" w:rsidRDefault="003D1E7E" w:rsidP="00D512DB">
            <w:pPr>
              <w:widowControl/>
              <w:autoSpaceDE/>
              <w:autoSpaceDN/>
              <w:rPr>
                <w:rFonts w:eastAsia="Calibri"/>
                <w:sz w:val="24"/>
                <w:szCs w:val="24"/>
              </w:rPr>
            </w:pPr>
          </w:p>
        </w:tc>
        <w:tc>
          <w:tcPr>
            <w:tcW w:w="3190" w:type="dxa"/>
          </w:tcPr>
          <w:p w:rsidR="003D1E7E" w:rsidRPr="00D512DB" w:rsidRDefault="003D1E7E" w:rsidP="00D512DB">
            <w:pPr>
              <w:rPr>
                <w:rFonts w:eastAsia="Calibri"/>
                <w:sz w:val="24"/>
                <w:szCs w:val="24"/>
              </w:rPr>
            </w:pPr>
            <w:r w:rsidRPr="00D512DB">
              <w:rPr>
                <w:rFonts w:eastAsia="Calibri"/>
                <w:sz w:val="24"/>
                <w:szCs w:val="24"/>
              </w:rPr>
              <w:t xml:space="preserve">Выполни информационную электронную презентацию на свободную тему по </w:t>
            </w:r>
            <w:r w:rsidR="00872538" w:rsidRPr="00D512DB">
              <w:rPr>
                <w:rFonts w:eastAsia="Calibri"/>
                <w:sz w:val="24"/>
                <w:szCs w:val="24"/>
              </w:rPr>
              <w:t xml:space="preserve">волейболу </w:t>
            </w:r>
            <w:r w:rsidRPr="00D512DB">
              <w:rPr>
                <w:rFonts w:eastAsia="Calibri"/>
                <w:sz w:val="24"/>
                <w:szCs w:val="24"/>
              </w:rPr>
              <w:t>(на примере любой спортивной игры).</w:t>
            </w:r>
          </w:p>
          <w:p w:rsidR="003D1E7E" w:rsidRPr="00D512DB" w:rsidRDefault="003D1E7E" w:rsidP="00D512DB">
            <w:pPr>
              <w:widowControl/>
              <w:autoSpaceDE/>
              <w:autoSpaceDN/>
              <w:rPr>
                <w:rFonts w:eastAsia="Calibri"/>
                <w:sz w:val="24"/>
                <w:szCs w:val="24"/>
              </w:rPr>
            </w:pPr>
          </w:p>
        </w:tc>
        <w:tc>
          <w:tcPr>
            <w:tcW w:w="3191" w:type="dxa"/>
          </w:tcPr>
          <w:p w:rsidR="003D1E7E" w:rsidRPr="00D512DB" w:rsidRDefault="003D1E7E" w:rsidP="00D512DB">
            <w:pPr>
              <w:widowControl/>
              <w:autoSpaceDE/>
              <w:autoSpaceDN/>
              <w:rPr>
                <w:rFonts w:eastAsia="Calibri"/>
                <w:sz w:val="24"/>
                <w:szCs w:val="24"/>
              </w:rPr>
            </w:pPr>
            <w:r w:rsidRPr="00D512DB">
              <w:rPr>
                <w:rFonts w:eastAsia="Calibri"/>
                <w:sz w:val="24"/>
                <w:szCs w:val="24"/>
              </w:rPr>
              <w:t>Разработай календарь соревнований по спортивной игре на год.</w:t>
            </w:r>
          </w:p>
          <w:p w:rsidR="003D1E7E" w:rsidRPr="00D512DB" w:rsidRDefault="003D1E7E" w:rsidP="00D512DB">
            <w:pPr>
              <w:widowControl/>
              <w:autoSpaceDE/>
              <w:autoSpaceDN/>
              <w:rPr>
                <w:rFonts w:eastAsia="Calibri"/>
                <w:sz w:val="24"/>
                <w:szCs w:val="24"/>
              </w:rPr>
            </w:pPr>
          </w:p>
        </w:tc>
      </w:tr>
      <w:tr w:rsidR="00D512DB" w:rsidRPr="00D512DB" w:rsidTr="004E5B93">
        <w:tc>
          <w:tcPr>
            <w:tcW w:w="3190" w:type="dxa"/>
          </w:tcPr>
          <w:p w:rsidR="003D1E7E" w:rsidRPr="00D512DB" w:rsidRDefault="003D1E7E" w:rsidP="00D512DB">
            <w:pPr>
              <w:pStyle w:val="c0"/>
              <w:shd w:val="clear" w:color="auto" w:fill="FFFFFF"/>
              <w:spacing w:before="0" w:beforeAutospacing="0" w:after="0" w:afterAutospacing="0"/>
              <w:rPr>
                <w:rStyle w:val="c5"/>
              </w:rPr>
            </w:pPr>
            <w:r w:rsidRPr="00D512DB">
              <w:rPr>
                <w:shd w:val="clear" w:color="auto" w:fill="FFFFFF"/>
              </w:rPr>
              <w:t>Оформи в виде таблиц официальные судейские жесты по спортив</w:t>
            </w:r>
            <w:r w:rsidR="00872538" w:rsidRPr="00D512DB">
              <w:rPr>
                <w:shd w:val="clear" w:color="auto" w:fill="FFFFFF"/>
              </w:rPr>
              <w:t>ной игре (волейбол</w:t>
            </w:r>
            <w:r w:rsidRPr="00D512DB">
              <w:rPr>
                <w:shd w:val="clear" w:color="auto" w:fill="FFFFFF"/>
              </w:rPr>
              <w:t>).</w:t>
            </w:r>
          </w:p>
        </w:tc>
        <w:tc>
          <w:tcPr>
            <w:tcW w:w="3190" w:type="dxa"/>
          </w:tcPr>
          <w:p w:rsidR="003D1E7E" w:rsidRPr="00D512DB" w:rsidRDefault="00872538" w:rsidP="00D512DB">
            <w:pPr>
              <w:rPr>
                <w:rFonts w:eastAsia="Calibri"/>
                <w:sz w:val="24"/>
                <w:szCs w:val="24"/>
              </w:rPr>
            </w:pPr>
            <w:r w:rsidRPr="00D512DB">
              <w:rPr>
                <w:sz w:val="24"/>
                <w:szCs w:val="24"/>
                <w:shd w:val="clear" w:color="auto" w:fill="FFFFFF"/>
              </w:rPr>
              <w:t>Составь памятку по правилам игры , волейбола.</w:t>
            </w:r>
          </w:p>
        </w:tc>
        <w:tc>
          <w:tcPr>
            <w:tcW w:w="3191" w:type="dxa"/>
          </w:tcPr>
          <w:p w:rsidR="003D1E7E" w:rsidRPr="00D512DB" w:rsidRDefault="003D1E7E" w:rsidP="00D512DB">
            <w:pPr>
              <w:pStyle w:val="c0"/>
              <w:shd w:val="clear" w:color="auto" w:fill="FFFFFF"/>
              <w:spacing w:before="0" w:beforeAutospacing="0" w:after="0" w:afterAutospacing="0"/>
            </w:pPr>
            <w:r w:rsidRPr="00D512DB">
              <w:rPr>
                <w:rStyle w:val="c2"/>
              </w:rPr>
              <w:t>Составь 2-3 варианта комбинаций из освоенных элементов техники пер</w:t>
            </w:r>
            <w:r w:rsidR="00872538" w:rsidRPr="00D512DB">
              <w:rPr>
                <w:rStyle w:val="c2"/>
              </w:rPr>
              <w:t>емещений и владения мячом игры волейбол</w:t>
            </w:r>
            <w:r w:rsidRPr="00D512DB">
              <w:rPr>
                <w:rStyle w:val="c2"/>
              </w:rPr>
              <w:t>, в процессе индивидуальных занятий (применить следующи</w:t>
            </w:r>
            <w:r w:rsidR="00872538" w:rsidRPr="00D512DB">
              <w:rPr>
                <w:rStyle w:val="c2"/>
              </w:rPr>
              <w:t>е сочетания игровых действий: прием  мяча – передача</w:t>
            </w:r>
            <w:r w:rsidRPr="00D512DB">
              <w:rPr>
                <w:rStyle w:val="c2"/>
              </w:rPr>
              <w:t xml:space="preserve">; </w:t>
            </w:r>
            <w:r w:rsidR="00872538" w:rsidRPr="00D512DB">
              <w:rPr>
                <w:rStyle w:val="c2"/>
              </w:rPr>
              <w:t>прием – передача;(удар);</w:t>
            </w:r>
          </w:p>
          <w:p w:rsidR="003D1E7E" w:rsidRPr="00D512DB" w:rsidRDefault="003D1E7E" w:rsidP="00D512DB">
            <w:pPr>
              <w:widowControl/>
              <w:autoSpaceDE/>
              <w:autoSpaceDN/>
              <w:rPr>
                <w:rFonts w:eastAsia="Calibri"/>
                <w:sz w:val="24"/>
                <w:szCs w:val="24"/>
              </w:rPr>
            </w:pPr>
          </w:p>
        </w:tc>
      </w:tr>
      <w:tr w:rsidR="00D512DB" w:rsidRPr="00D512DB" w:rsidTr="004E5B93">
        <w:tc>
          <w:tcPr>
            <w:tcW w:w="3190" w:type="dxa"/>
          </w:tcPr>
          <w:p w:rsidR="003D1E7E" w:rsidRPr="00D512DB" w:rsidRDefault="003D1E7E" w:rsidP="00D512DB">
            <w:pPr>
              <w:pStyle w:val="c0"/>
              <w:shd w:val="clear" w:color="auto" w:fill="FFFFFF"/>
              <w:spacing w:before="0" w:beforeAutospacing="0" w:after="0" w:afterAutospacing="0"/>
              <w:rPr>
                <w:rStyle w:val="c5"/>
              </w:rPr>
            </w:pPr>
            <w:r w:rsidRPr="00D512DB">
              <w:rPr>
                <w:rStyle w:val="c5"/>
                <w:shd w:val="clear" w:color="auto" w:fill="FFFFFF"/>
              </w:rPr>
              <w:t>Изучи правила техники безопасности и требований к физкультурно-спортивным сооружениям, оборудованию и инвентарю </w:t>
            </w:r>
            <w:r w:rsidR="00872538" w:rsidRPr="00D512DB">
              <w:rPr>
                <w:rStyle w:val="c2"/>
              </w:rPr>
              <w:t>по волейболу</w:t>
            </w:r>
            <w:r w:rsidRPr="00D512DB">
              <w:rPr>
                <w:rStyle w:val="c2"/>
                <w:shd w:val="clear" w:color="auto" w:fill="FFFFFF"/>
              </w:rPr>
              <w:t>, используя следующий перечень документов и нормативных актов:</w:t>
            </w:r>
          </w:p>
        </w:tc>
        <w:tc>
          <w:tcPr>
            <w:tcW w:w="3190" w:type="dxa"/>
          </w:tcPr>
          <w:p w:rsidR="003D1E7E" w:rsidRPr="00D512DB" w:rsidRDefault="003D1E7E" w:rsidP="00D512DB">
            <w:pPr>
              <w:rPr>
                <w:rFonts w:eastAsia="Calibri"/>
                <w:sz w:val="24"/>
                <w:szCs w:val="24"/>
              </w:rPr>
            </w:pPr>
            <w:r w:rsidRPr="00D512DB">
              <w:rPr>
                <w:rFonts w:eastAsia="Calibri"/>
                <w:sz w:val="24"/>
                <w:szCs w:val="24"/>
              </w:rPr>
              <w:t>Тест – контроль</w:t>
            </w:r>
          </w:p>
        </w:tc>
        <w:tc>
          <w:tcPr>
            <w:tcW w:w="3191" w:type="dxa"/>
          </w:tcPr>
          <w:p w:rsidR="003D1E7E" w:rsidRPr="00D512DB" w:rsidRDefault="003D1E7E" w:rsidP="00D512DB">
            <w:pPr>
              <w:pStyle w:val="c0"/>
              <w:shd w:val="clear" w:color="auto" w:fill="FFFFFF"/>
              <w:spacing w:before="0" w:beforeAutospacing="0" w:after="0" w:afterAutospacing="0"/>
            </w:pPr>
            <w:r w:rsidRPr="00D512DB">
              <w:rPr>
                <w:rStyle w:val="c2"/>
              </w:rPr>
              <w:t xml:space="preserve">Отработай комплексы упражнений на совершенствование физических </w:t>
            </w:r>
            <w:r w:rsidR="00872538" w:rsidRPr="00D512DB">
              <w:rPr>
                <w:rStyle w:val="c2"/>
              </w:rPr>
              <w:t>качеств и способностей в игре волейбол</w:t>
            </w:r>
            <w:r w:rsidRPr="00D512DB">
              <w:rPr>
                <w:rStyle w:val="c2"/>
              </w:rPr>
              <w:t>, с использованием вспомогательного оборудования в процессе самостоятельных занятий:</w:t>
            </w:r>
          </w:p>
          <w:p w:rsidR="003D1E7E" w:rsidRPr="00D512DB" w:rsidRDefault="003D1E7E" w:rsidP="00D512DB">
            <w:pPr>
              <w:widowControl/>
              <w:autoSpaceDE/>
              <w:autoSpaceDN/>
              <w:rPr>
                <w:rFonts w:eastAsia="Calibri"/>
                <w:sz w:val="24"/>
                <w:szCs w:val="24"/>
              </w:rPr>
            </w:pPr>
          </w:p>
        </w:tc>
      </w:tr>
    </w:tbl>
    <w:p w:rsidR="003D1E7E" w:rsidRPr="00D512DB" w:rsidRDefault="003D1E7E" w:rsidP="003D1E7E">
      <w:pPr>
        <w:widowControl/>
        <w:autoSpaceDE/>
        <w:autoSpaceDN/>
        <w:spacing w:after="200"/>
        <w:jc w:val="both"/>
        <w:rPr>
          <w:sz w:val="24"/>
          <w:szCs w:val="24"/>
          <w:lang w:eastAsia="ru-RU"/>
        </w:rPr>
      </w:pPr>
    </w:p>
    <w:p w:rsidR="003D1E7E" w:rsidRPr="00D512DB" w:rsidRDefault="003D1E7E" w:rsidP="003D1E7E">
      <w:pPr>
        <w:pStyle w:val="1"/>
        <w:spacing w:before="0"/>
        <w:ind w:right="414"/>
        <w:jc w:val="both"/>
        <w:rPr>
          <w:b w:val="0"/>
          <w:spacing w:val="-2"/>
          <w:sz w:val="24"/>
          <w:szCs w:val="24"/>
        </w:rPr>
      </w:pPr>
    </w:p>
    <w:p w:rsidR="003D1E7E" w:rsidRPr="00D512DB" w:rsidRDefault="003D1E7E" w:rsidP="003D1E7E">
      <w:pPr>
        <w:pStyle w:val="1"/>
        <w:spacing w:before="0"/>
        <w:ind w:right="414"/>
        <w:jc w:val="both"/>
        <w:rPr>
          <w:b w:val="0"/>
          <w:spacing w:val="-2"/>
          <w:sz w:val="24"/>
          <w:szCs w:val="24"/>
        </w:rPr>
      </w:pPr>
    </w:p>
    <w:p w:rsidR="003D1E7E" w:rsidRPr="00D512DB" w:rsidRDefault="003D1E7E" w:rsidP="003D1E7E">
      <w:pPr>
        <w:pStyle w:val="1"/>
        <w:spacing w:before="0"/>
        <w:ind w:right="414"/>
        <w:jc w:val="both"/>
        <w:rPr>
          <w:b w:val="0"/>
          <w:spacing w:val="-2"/>
          <w:sz w:val="24"/>
          <w:szCs w:val="24"/>
        </w:rPr>
      </w:pPr>
    </w:p>
    <w:p w:rsidR="003D1E7E" w:rsidRPr="00D512DB" w:rsidRDefault="003D1E7E" w:rsidP="003D1E7E">
      <w:pPr>
        <w:pStyle w:val="1"/>
        <w:spacing w:before="0"/>
        <w:ind w:right="414"/>
        <w:jc w:val="both"/>
        <w:rPr>
          <w:b w:val="0"/>
          <w:spacing w:val="-2"/>
          <w:sz w:val="24"/>
          <w:szCs w:val="24"/>
        </w:rPr>
      </w:pPr>
    </w:p>
    <w:p w:rsidR="00872538" w:rsidRPr="00D512DB" w:rsidRDefault="00872538" w:rsidP="003D1E7E">
      <w:pPr>
        <w:pStyle w:val="1"/>
        <w:spacing w:before="0"/>
        <w:ind w:right="414"/>
        <w:rPr>
          <w:b w:val="0"/>
          <w:spacing w:val="-2"/>
          <w:sz w:val="24"/>
          <w:szCs w:val="24"/>
        </w:rPr>
      </w:pPr>
    </w:p>
    <w:p w:rsidR="00872538" w:rsidRPr="00D512DB" w:rsidRDefault="00872538" w:rsidP="003D1E7E">
      <w:pPr>
        <w:pStyle w:val="1"/>
        <w:spacing w:before="0"/>
        <w:ind w:right="414"/>
        <w:rPr>
          <w:b w:val="0"/>
          <w:spacing w:val="-2"/>
          <w:sz w:val="24"/>
          <w:szCs w:val="24"/>
        </w:rPr>
      </w:pPr>
    </w:p>
    <w:p w:rsidR="00872538" w:rsidRPr="00D512DB" w:rsidRDefault="00872538" w:rsidP="00872538">
      <w:pPr>
        <w:widowControl/>
        <w:shd w:val="clear" w:color="auto" w:fill="FFFFFF"/>
        <w:autoSpaceDE/>
        <w:autoSpaceDN/>
        <w:jc w:val="center"/>
        <w:rPr>
          <w:sz w:val="24"/>
          <w:szCs w:val="24"/>
          <w:lang w:eastAsia="ru-RU"/>
        </w:rPr>
      </w:pPr>
    </w:p>
    <w:p w:rsidR="00D512DB" w:rsidRPr="00D512DB" w:rsidRDefault="00D512DB" w:rsidP="00872538">
      <w:pPr>
        <w:widowControl/>
        <w:shd w:val="clear" w:color="auto" w:fill="FFFFFF"/>
        <w:autoSpaceDE/>
        <w:autoSpaceDN/>
        <w:jc w:val="center"/>
        <w:rPr>
          <w:sz w:val="24"/>
          <w:szCs w:val="24"/>
          <w:lang w:eastAsia="ru-RU"/>
        </w:rPr>
      </w:pPr>
    </w:p>
    <w:p w:rsidR="00D512DB" w:rsidRDefault="00D512DB" w:rsidP="00872538">
      <w:pPr>
        <w:widowControl/>
        <w:shd w:val="clear" w:color="auto" w:fill="FFFFFF"/>
        <w:autoSpaceDE/>
        <w:autoSpaceDN/>
        <w:jc w:val="center"/>
        <w:rPr>
          <w:sz w:val="24"/>
          <w:szCs w:val="24"/>
          <w:lang w:eastAsia="ru-RU"/>
        </w:rPr>
      </w:pPr>
    </w:p>
    <w:p w:rsidR="00D512DB" w:rsidRPr="00D512DB" w:rsidRDefault="00D512DB" w:rsidP="00872538">
      <w:pPr>
        <w:widowControl/>
        <w:shd w:val="clear" w:color="auto" w:fill="FFFFFF"/>
        <w:autoSpaceDE/>
        <w:autoSpaceDN/>
        <w:jc w:val="center"/>
        <w:rPr>
          <w:sz w:val="24"/>
          <w:szCs w:val="24"/>
          <w:lang w:eastAsia="ru-RU"/>
        </w:rPr>
      </w:pPr>
    </w:p>
    <w:p w:rsidR="00D512DB" w:rsidRPr="00D512DB" w:rsidRDefault="00404CAF" w:rsidP="00872538">
      <w:pPr>
        <w:widowControl/>
        <w:shd w:val="clear" w:color="auto" w:fill="FFFFFF"/>
        <w:autoSpaceDE/>
        <w:autoSpaceDN/>
        <w:jc w:val="center"/>
        <w:rPr>
          <w:b/>
          <w:sz w:val="28"/>
          <w:szCs w:val="24"/>
          <w:lang w:eastAsia="ru-RU"/>
        </w:rPr>
      </w:pPr>
      <w:r w:rsidRPr="00D512DB">
        <w:rPr>
          <w:b/>
          <w:sz w:val="28"/>
          <w:szCs w:val="24"/>
          <w:lang w:eastAsia="ru-RU"/>
        </w:rPr>
        <w:lastRenderedPageBreak/>
        <w:t xml:space="preserve">СОДЕРЖАНИЕ </w:t>
      </w:r>
    </w:p>
    <w:bookmarkEnd w:id="0" w:displacedByCustomXml="next"/>
    <w:sdt>
      <w:sdtPr>
        <w:rPr>
          <w:sz w:val="24"/>
          <w:szCs w:val="24"/>
        </w:rPr>
        <w:id w:val="1448897800"/>
        <w:docPartObj>
          <w:docPartGallery w:val="Table of Contents"/>
          <w:docPartUnique/>
        </w:docPartObj>
      </w:sdtPr>
      <w:sdtEndPr/>
      <w:sdtContent>
        <w:p w:rsidR="00D512DB" w:rsidRPr="006062B3" w:rsidRDefault="00D512DB" w:rsidP="006062B3">
          <w:pPr>
            <w:tabs>
              <w:tab w:val="right" w:pos="9505"/>
            </w:tabs>
            <w:spacing w:before="238" w:line="322" w:lineRule="exact"/>
            <w:rPr>
              <w:sz w:val="24"/>
              <w:szCs w:val="24"/>
            </w:rPr>
          </w:pPr>
        </w:p>
        <w:p w:rsidR="00D512DB" w:rsidRPr="006062B3" w:rsidRDefault="0019360E" w:rsidP="006062B3">
          <w:pPr>
            <w:tabs>
              <w:tab w:val="right" w:pos="9505"/>
            </w:tabs>
            <w:spacing w:line="322" w:lineRule="exact"/>
            <w:ind w:left="143"/>
            <w:rPr>
              <w:sz w:val="24"/>
              <w:szCs w:val="24"/>
            </w:rPr>
          </w:pPr>
          <w:hyperlink w:anchor="_TOC_250016" w:history="1">
            <w:r w:rsidR="002B0551" w:rsidRPr="006062B3">
              <w:rPr>
                <w:spacing w:val="-2"/>
                <w:sz w:val="24"/>
                <w:szCs w:val="24"/>
              </w:rPr>
              <w:t>Введение</w:t>
            </w:r>
          </w:hyperlink>
          <w:r w:rsidR="006062B3" w:rsidRPr="006062B3">
            <w:rPr>
              <w:spacing w:val="-10"/>
              <w:sz w:val="24"/>
              <w:szCs w:val="24"/>
            </w:rPr>
            <w:t>………………………………………………………………………………………………</w:t>
          </w:r>
          <w:r w:rsidR="006062B3">
            <w:rPr>
              <w:spacing w:val="-10"/>
              <w:sz w:val="24"/>
              <w:szCs w:val="24"/>
            </w:rPr>
            <w:t>….</w:t>
          </w:r>
          <w:r w:rsidR="002B0551" w:rsidRPr="006062B3">
            <w:rPr>
              <w:spacing w:val="-10"/>
              <w:sz w:val="24"/>
              <w:szCs w:val="24"/>
            </w:rPr>
            <w:t xml:space="preserve"> </w:t>
          </w:r>
          <w:r w:rsidR="006062B3">
            <w:rPr>
              <w:spacing w:val="-10"/>
              <w:sz w:val="24"/>
              <w:szCs w:val="24"/>
            </w:rPr>
            <w:t>.</w:t>
          </w:r>
          <w:r w:rsidR="002B0551" w:rsidRPr="006062B3">
            <w:rPr>
              <w:spacing w:val="-10"/>
              <w:sz w:val="24"/>
              <w:szCs w:val="24"/>
            </w:rPr>
            <w:t>7</w:t>
          </w:r>
        </w:p>
        <w:p w:rsidR="00D512DB" w:rsidRPr="006062B3" w:rsidRDefault="0019360E" w:rsidP="006062B3">
          <w:pPr>
            <w:tabs>
              <w:tab w:val="right" w:pos="9505"/>
            </w:tabs>
            <w:ind w:left="143"/>
            <w:rPr>
              <w:sz w:val="24"/>
              <w:szCs w:val="24"/>
            </w:rPr>
          </w:pPr>
          <w:hyperlink w:anchor="_TOC_250015" w:history="1">
            <w:r w:rsidR="002B0551" w:rsidRPr="006062B3">
              <w:rPr>
                <w:spacing w:val="-2"/>
                <w:sz w:val="24"/>
                <w:szCs w:val="24"/>
              </w:rPr>
              <w:t>История</w:t>
            </w:r>
            <w:r w:rsidR="00D512DB" w:rsidRPr="006062B3">
              <w:rPr>
                <w:spacing w:val="-5"/>
                <w:sz w:val="24"/>
                <w:szCs w:val="24"/>
              </w:rPr>
              <w:t xml:space="preserve"> </w:t>
            </w:r>
            <w:r w:rsidR="002B0551" w:rsidRPr="006062B3">
              <w:rPr>
                <w:spacing w:val="-2"/>
                <w:sz w:val="24"/>
                <w:szCs w:val="24"/>
              </w:rPr>
              <w:t>волейбола</w:t>
            </w:r>
          </w:hyperlink>
          <w:r w:rsidR="006062B3" w:rsidRPr="006062B3">
            <w:rPr>
              <w:spacing w:val="-10"/>
              <w:sz w:val="24"/>
              <w:szCs w:val="24"/>
            </w:rPr>
            <w:t>……………………………………………………………………………………</w:t>
          </w:r>
          <w:r w:rsidR="006062B3">
            <w:rPr>
              <w:spacing w:val="-10"/>
              <w:sz w:val="24"/>
              <w:szCs w:val="24"/>
            </w:rPr>
            <w:t>….</w:t>
          </w:r>
          <w:r w:rsidR="002B0551" w:rsidRPr="006062B3">
            <w:rPr>
              <w:spacing w:val="-10"/>
              <w:sz w:val="24"/>
              <w:szCs w:val="24"/>
            </w:rPr>
            <w:t>8</w:t>
          </w:r>
        </w:p>
        <w:p w:rsidR="00D512DB" w:rsidRPr="006062B3" w:rsidRDefault="006B65A3" w:rsidP="006062B3">
          <w:pPr>
            <w:tabs>
              <w:tab w:val="right" w:pos="9573"/>
            </w:tabs>
            <w:spacing w:line="322" w:lineRule="exact"/>
            <w:ind w:left="143"/>
            <w:rPr>
              <w:sz w:val="24"/>
              <w:szCs w:val="24"/>
            </w:rPr>
          </w:pPr>
          <w:r w:rsidRPr="006062B3">
            <w:rPr>
              <w:sz w:val="24"/>
              <w:szCs w:val="24"/>
              <w:lang w:eastAsia="ru-RU"/>
            </w:rPr>
            <w:t>Физические качества волейболистов и методика их развития</w:t>
          </w:r>
          <w:r w:rsidR="006062B3" w:rsidRPr="006062B3">
            <w:rPr>
              <w:sz w:val="24"/>
              <w:szCs w:val="24"/>
              <w:lang w:eastAsia="ru-RU"/>
            </w:rPr>
            <w:t>…………………………………</w:t>
          </w:r>
          <w:r w:rsidR="006062B3">
            <w:rPr>
              <w:sz w:val="24"/>
              <w:szCs w:val="24"/>
              <w:lang w:eastAsia="ru-RU"/>
            </w:rPr>
            <w:t>...</w:t>
          </w:r>
          <w:r w:rsidR="002B0551" w:rsidRPr="006062B3">
            <w:rPr>
              <w:sz w:val="24"/>
              <w:szCs w:val="24"/>
              <w:lang w:eastAsia="ru-RU"/>
            </w:rPr>
            <w:t>10</w:t>
          </w:r>
          <w:hyperlink w:anchor="_TOC_250014" w:history="1"/>
        </w:p>
        <w:p w:rsidR="006B65A3" w:rsidRPr="006062B3" w:rsidRDefault="0019360E" w:rsidP="006062B3">
          <w:pPr>
            <w:spacing w:before="1" w:line="322" w:lineRule="exact"/>
            <w:ind w:left="143"/>
            <w:rPr>
              <w:sz w:val="24"/>
              <w:szCs w:val="24"/>
            </w:rPr>
          </w:pPr>
          <w:hyperlink w:anchor="_TOC_250011" w:history="1">
            <w:r w:rsidR="002B0551" w:rsidRPr="006062B3">
              <w:rPr>
                <w:spacing w:val="-2"/>
                <w:sz w:val="24"/>
                <w:szCs w:val="24"/>
              </w:rPr>
              <w:t>Базовые</w:t>
            </w:r>
            <w:r w:rsidR="00D512DB" w:rsidRPr="006062B3">
              <w:rPr>
                <w:spacing w:val="-8"/>
                <w:sz w:val="24"/>
                <w:szCs w:val="24"/>
              </w:rPr>
              <w:t xml:space="preserve"> </w:t>
            </w:r>
            <w:r w:rsidR="002B0551" w:rsidRPr="006062B3">
              <w:rPr>
                <w:spacing w:val="-2"/>
                <w:sz w:val="24"/>
                <w:szCs w:val="24"/>
              </w:rPr>
              <w:t>элементы</w:t>
            </w:r>
            <w:r w:rsidR="00D512DB" w:rsidRPr="006062B3">
              <w:rPr>
                <w:spacing w:val="-8"/>
                <w:sz w:val="24"/>
                <w:szCs w:val="24"/>
              </w:rPr>
              <w:t xml:space="preserve"> </w:t>
            </w:r>
            <w:r w:rsidR="002B0551" w:rsidRPr="006062B3">
              <w:rPr>
                <w:spacing w:val="-4"/>
                <w:sz w:val="24"/>
                <w:szCs w:val="24"/>
              </w:rPr>
              <w:t>игры</w:t>
            </w:r>
          </w:hyperlink>
          <w:r w:rsidR="006062B3" w:rsidRPr="006062B3">
            <w:rPr>
              <w:spacing w:val="-4"/>
              <w:sz w:val="24"/>
              <w:szCs w:val="24"/>
            </w:rPr>
            <w:t>……………………………………………………………………………..</w:t>
          </w:r>
          <w:r w:rsidR="006062B3">
            <w:rPr>
              <w:spacing w:val="-4"/>
              <w:sz w:val="24"/>
              <w:szCs w:val="24"/>
            </w:rPr>
            <w:t>...</w:t>
          </w:r>
          <w:r w:rsidR="006062B3" w:rsidRPr="006062B3">
            <w:rPr>
              <w:spacing w:val="-4"/>
              <w:sz w:val="24"/>
              <w:szCs w:val="24"/>
            </w:rPr>
            <w:t>.</w:t>
          </w:r>
          <w:r w:rsidR="002B0551" w:rsidRPr="006062B3">
            <w:rPr>
              <w:spacing w:val="-4"/>
              <w:sz w:val="24"/>
              <w:szCs w:val="24"/>
            </w:rPr>
            <w:t>12</w:t>
          </w:r>
        </w:p>
        <w:p w:rsidR="00D512DB" w:rsidRPr="006062B3" w:rsidRDefault="0019360E" w:rsidP="006062B3">
          <w:pPr>
            <w:tabs>
              <w:tab w:val="right" w:pos="9575"/>
            </w:tabs>
            <w:spacing w:before="1" w:line="322" w:lineRule="exact"/>
            <w:ind w:left="143"/>
            <w:rPr>
              <w:spacing w:val="-5"/>
              <w:sz w:val="24"/>
              <w:szCs w:val="24"/>
            </w:rPr>
          </w:pPr>
          <w:hyperlink w:anchor="_TOC_250001" w:history="1">
            <w:r w:rsidR="002B0551" w:rsidRPr="006062B3">
              <w:rPr>
                <w:sz w:val="24"/>
                <w:szCs w:val="24"/>
              </w:rPr>
              <w:t>Правила</w:t>
            </w:r>
            <w:r w:rsidR="00D512DB" w:rsidRPr="006062B3">
              <w:rPr>
                <w:spacing w:val="-10"/>
                <w:sz w:val="24"/>
                <w:szCs w:val="24"/>
              </w:rPr>
              <w:t xml:space="preserve"> </w:t>
            </w:r>
            <w:r w:rsidR="002B0551" w:rsidRPr="006062B3">
              <w:rPr>
                <w:sz w:val="24"/>
                <w:szCs w:val="24"/>
              </w:rPr>
              <w:t>игры</w:t>
            </w:r>
            <w:r w:rsidR="00D512DB" w:rsidRPr="006062B3">
              <w:rPr>
                <w:spacing w:val="-8"/>
                <w:sz w:val="24"/>
                <w:szCs w:val="24"/>
              </w:rPr>
              <w:t xml:space="preserve"> </w:t>
            </w:r>
            <w:r w:rsidR="002B0551" w:rsidRPr="006062B3">
              <w:rPr>
                <w:sz w:val="24"/>
                <w:szCs w:val="24"/>
              </w:rPr>
              <w:t>в</w:t>
            </w:r>
            <w:r w:rsidR="00D512DB" w:rsidRPr="006062B3">
              <w:rPr>
                <w:spacing w:val="-9"/>
                <w:sz w:val="24"/>
                <w:szCs w:val="24"/>
              </w:rPr>
              <w:t xml:space="preserve"> </w:t>
            </w:r>
            <w:r w:rsidR="002B0551" w:rsidRPr="006062B3">
              <w:rPr>
                <w:spacing w:val="-2"/>
                <w:sz w:val="24"/>
                <w:szCs w:val="24"/>
              </w:rPr>
              <w:t>волейбол</w:t>
            </w:r>
          </w:hyperlink>
          <w:r w:rsidR="006062B3" w:rsidRPr="006062B3">
            <w:rPr>
              <w:spacing w:val="-5"/>
              <w:sz w:val="24"/>
              <w:szCs w:val="24"/>
            </w:rPr>
            <w:t>……………………………………………………………………………</w:t>
          </w:r>
          <w:r w:rsidR="006062B3">
            <w:rPr>
              <w:spacing w:val="-5"/>
              <w:sz w:val="24"/>
              <w:szCs w:val="24"/>
            </w:rPr>
            <w:t>...</w:t>
          </w:r>
          <w:r w:rsidR="002B0551" w:rsidRPr="006062B3">
            <w:rPr>
              <w:spacing w:val="-5"/>
              <w:sz w:val="24"/>
              <w:szCs w:val="24"/>
            </w:rPr>
            <w:t>18</w:t>
          </w:r>
        </w:p>
        <w:p w:rsidR="00726165" w:rsidRPr="006062B3" w:rsidRDefault="002B0551" w:rsidP="006062B3">
          <w:pPr>
            <w:pStyle w:val="c13"/>
            <w:shd w:val="clear" w:color="auto" w:fill="FFFFFF"/>
            <w:spacing w:before="0" w:beforeAutospacing="0" w:after="0" w:afterAutospacing="0"/>
            <w:rPr>
              <w:rStyle w:val="c5"/>
              <w:bCs/>
            </w:rPr>
          </w:pPr>
          <w:r w:rsidRPr="006062B3">
            <w:rPr>
              <w:rStyle w:val="c5"/>
              <w:bCs/>
            </w:rPr>
            <w:t xml:space="preserve">  Задания по теме «волейбол»</w:t>
          </w:r>
          <w:r w:rsidR="006062B3" w:rsidRPr="006062B3">
            <w:rPr>
              <w:rStyle w:val="c5"/>
              <w:bCs/>
            </w:rPr>
            <w:t>…………………………………………………………………….</w:t>
          </w:r>
          <w:r w:rsidRPr="006062B3">
            <w:rPr>
              <w:rStyle w:val="c5"/>
              <w:bCs/>
            </w:rPr>
            <w:t xml:space="preserve"> </w:t>
          </w:r>
          <w:r w:rsidR="006062B3">
            <w:rPr>
              <w:rStyle w:val="c5"/>
              <w:bCs/>
            </w:rPr>
            <w:t>….</w:t>
          </w:r>
          <w:r w:rsidRPr="006062B3">
            <w:rPr>
              <w:rStyle w:val="c5"/>
              <w:bCs/>
            </w:rPr>
            <w:t>21</w:t>
          </w:r>
        </w:p>
        <w:p w:rsidR="006062B3" w:rsidRPr="006062B3" w:rsidRDefault="006062B3" w:rsidP="006062B3">
          <w:pPr>
            <w:pStyle w:val="c13"/>
            <w:shd w:val="clear" w:color="auto" w:fill="FFFFFF"/>
            <w:spacing w:before="0" w:beforeAutospacing="0" w:after="0" w:afterAutospacing="0"/>
            <w:rPr>
              <w:rFonts w:ascii="Calibri" w:hAnsi="Calibri" w:cs="Calibri"/>
            </w:rPr>
          </w:pPr>
          <w:r>
            <w:rPr>
              <w:rStyle w:val="c5"/>
              <w:bCs/>
            </w:rPr>
            <w:t xml:space="preserve">  </w:t>
          </w:r>
          <w:r w:rsidRPr="006062B3">
            <w:rPr>
              <w:rStyle w:val="c5"/>
              <w:bCs/>
            </w:rPr>
            <w:t>Заключение………………………………………………………………………………………</w:t>
          </w:r>
          <w:r>
            <w:rPr>
              <w:rStyle w:val="c5"/>
              <w:bCs/>
            </w:rPr>
            <w:t>…..</w:t>
          </w:r>
          <w:r w:rsidRPr="006062B3">
            <w:rPr>
              <w:rStyle w:val="c5"/>
              <w:bCs/>
            </w:rPr>
            <w:t xml:space="preserve"> 24</w:t>
          </w:r>
        </w:p>
        <w:p w:rsidR="00D512DB" w:rsidRPr="006062B3" w:rsidRDefault="006062B3" w:rsidP="006062B3">
          <w:pPr>
            <w:tabs>
              <w:tab w:val="right" w:pos="9573"/>
            </w:tabs>
            <w:spacing w:line="322" w:lineRule="exact"/>
            <w:rPr>
              <w:spacing w:val="-5"/>
              <w:sz w:val="24"/>
              <w:szCs w:val="24"/>
            </w:rPr>
          </w:pPr>
          <w:r>
            <w:rPr>
              <w:sz w:val="24"/>
              <w:szCs w:val="24"/>
            </w:rPr>
            <w:t xml:space="preserve">  </w:t>
          </w:r>
          <w:hyperlink w:anchor="_TOC_250000" w:history="1">
            <w:r w:rsidR="002B0551" w:rsidRPr="006062B3">
              <w:rPr>
                <w:spacing w:val="-5"/>
                <w:sz w:val="24"/>
                <w:szCs w:val="24"/>
              </w:rPr>
              <w:t>Список используемой литературы</w:t>
            </w:r>
            <w:r w:rsidR="002B0551" w:rsidRPr="006062B3">
              <w:rPr>
                <w:spacing w:val="-2"/>
                <w:sz w:val="24"/>
                <w:szCs w:val="24"/>
              </w:rPr>
              <w:t xml:space="preserve"> </w:t>
            </w:r>
          </w:hyperlink>
          <w:r w:rsidRPr="006062B3">
            <w:rPr>
              <w:spacing w:val="-5"/>
              <w:sz w:val="24"/>
              <w:szCs w:val="24"/>
            </w:rPr>
            <w:t>…………………………………………………………………</w:t>
          </w:r>
          <w:r>
            <w:rPr>
              <w:spacing w:val="-5"/>
              <w:sz w:val="24"/>
              <w:szCs w:val="24"/>
            </w:rPr>
            <w:t>.…</w:t>
          </w:r>
          <w:r w:rsidRPr="006062B3">
            <w:rPr>
              <w:spacing w:val="-5"/>
              <w:sz w:val="24"/>
              <w:szCs w:val="24"/>
            </w:rPr>
            <w:t>25</w:t>
          </w:r>
        </w:p>
        <w:p w:rsidR="006062B3" w:rsidRPr="006062B3" w:rsidRDefault="002B0551" w:rsidP="006062B3">
          <w:pPr>
            <w:ind w:left="143"/>
            <w:rPr>
              <w:sz w:val="24"/>
              <w:szCs w:val="24"/>
            </w:rPr>
          </w:pPr>
          <w:r w:rsidRPr="006062B3">
            <w:rPr>
              <w:spacing w:val="-2"/>
              <w:sz w:val="24"/>
              <w:szCs w:val="24"/>
            </w:rPr>
            <w:t>Приложения</w:t>
          </w:r>
          <w:r w:rsidR="006062B3" w:rsidRPr="006062B3">
            <w:rPr>
              <w:sz w:val="24"/>
              <w:szCs w:val="24"/>
            </w:rPr>
            <w:t xml:space="preserve"> 1……………………………………………………………………………………</w:t>
          </w:r>
          <w:r w:rsidR="006062B3">
            <w:rPr>
              <w:sz w:val="24"/>
              <w:szCs w:val="24"/>
            </w:rPr>
            <w:t>..</w:t>
          </w:r>
          <w:r w:rsidR="006062B3" w:rsidRPr="006062B3">
            <w:rPr>
              <w:sz w:val="24"/>
              <w:szCs w:val="24"/>
            </w:rPr>
            <w:t>…</w:t>
          </w:r>
          <w:r w:rsidR="006062B3">
            <w:rPr>
              <w:sz w:val="24"/>
              <w:szCs w:val="24"/>
            </w:rPr>
            <w:t>.</w:t>
          </w:r>
          <w:r w:rsidR="006062B3" w:rsidRPr="006062B3">
            <w:rPr>
              <w:sz w:val="24"/>
              <w:szCs w:val="24"/>
            </w:rPr>
            <w:t>26</w:t>
          </w:r>
        </w:p>
        <w:p w:rsidR="00D512DB" w:rsidRPr="00D512DB" w:rsidRDefault="0019360E" w:rsidP="00D512DB">
          <w:pPr>
            <w:tabs>
              <w:tab w:val="right" w:pos="9575"/>
            </w:tabs>
            <w:ind w:left="143"/>
            <w:rPr>
              <w:sz w:val="24"/>
              <w:szCs w:val="24"/>
            </w:rPr>
          </w:pPr>
        </w:p>
      </w:sdtContent>
    </w:sdt>
    <w:p w:rsidR="00D512DB" w:rsidRPr="00D512DB" w:rsidRDefault="00D512DB" w:rsidP="00D512DB">
      <w:pPr>
        <w:ind w:left="143"/>
        <w:rPr>
          <w:sz w:val="24"/>
          <w:szCs w:val="24"/>
        </w:rPr>
        <w:sectPr w:rsidR="00D512DB" w:rsidRPr="00D512DB" w:rsidSect="00D512DB">
          <w:type w:val="continuous"/>
          <w:pgSz w:w="11900" w:h="16840"/>
          <w:pgMar w:top="1420" w:right="425" w:bottom="1400" w:left="1275" w:header="0" w:footer="1202" w:gutter="0"/>
          <w:cols w:space="720"/>
        </w:sectPr>
      </w:pPr>
    </w:p>
    <w:p w:rsidR="00D512DB" w:rsidRPr="00D512DB" w:rsidRDefault="00D512DB" w:rsidP="003D1E7E">
      <w:pPr>
        <w:widowControl/>
        <w:autoSpaceDE/>
        <w:autoSpaceDN/>
        <w:spacing w:after="200" w:line="276" w:lineRule="auto"/>
        <w:rPr>
          <w:sz w:val="24"/>
          <w:szCs w:val="24"/>
        </w:rPr>
      </w:pPr>
    </w:p>
    <w:p w:rsidR="00D512DB" w:rsidRPr="00D512DB" w:rsidRDefault="00D512DB" w:rsidP="003D1E7E">
      <w:pPr>
        <w:widowControl/>
        <w:autoSpaceDE/>
        <w:autoSpaceDN/>
        <w:spacing w:after="200" w:line="276" w:lineRule="auto"/>
        <w:rPr>
          <w:sz w:val="24"/>
          <w:szCs w:val="24"/>
        </w:rPr>
      </w:pPr>
    </w:p>
    <w:p w:rsidR="00D512DB" w:rsidRPr="00D512DB" w:rsidRDefault="00D512DB" w:rsidP="003D1E7E">
      <w:pPr>
        <w:widowControl/>
        <w:autoSpaceDE/>
        <w:autoSpaceDN/>
        <w:spacing w:after="200" w:line="276" w:lineRule="auto"/>
        <w:rPr>
          <w:sz w:val="24"/>
          <w:szCs w:val="24"/>
        </w:rPr>
      </w:pPr>
    </w:p>
    <w:p w:rsidR="00D512DB" w:rsidRPr="00D512DB" w:rsidRDefault="00D512DB" w:rsidP="003D1E7E">
      <w:pPr>
        <w:widowControl/>
        <w:autoSpaceDE/>
        <w:autoSpaceDN/>
        <w:spacing w:after="200" w:line="276" w:lineRule="auto"/>
        <w:rPr>
          <w:sz w:val="24"/>
          <w:szCs w:val="24"/>
        </w:rPr>
      </w:pPr>
    </w:p>
    <w:p w:rsidR="00D512DB" w:rsidRPr="00D512DB" w:rsidRDefault="00D512DB" w:rsidP="003D1E7E">
      <w:pPr>
        <w:widowControl/>
        <w:autoSpaceDE/>
        <w:autoSpaceDN/>
        <w:spacing w:after="200" w:line="276" w:lineRule="auto"/>
        <w:rPr>
          <w:sz w:val="24"/>
          <w:szCs w:val="24"/>
        </w:rPr>
      </w:pPr>
    </w:p>
    <w:p w:rsidR="00D512DB" w:rsidRPr="00D512DB" w:rsidRDefault="00D512DB" w:rsidP="003D1E7E">
      <w:pPr>
        <w:widowControl/>
        <w:autoSpaceDE/>
        <w:autoSpaceDN/>
        <w:spacing w:after="200" w:line="276" w:lineRule="auto"/>
        <w:rPr>
          <w:sz w:val="24"/>
          <w:szCs w:val="24"/>
        </w:rPr>
      </w:pPr>
    </w:p>
    <w:p w:rsidR="00D512DB" w:rsidRPr="00D512DB" w:rsidRDefault="00D512DB" w:rsidP="003D1E7E">
      <w:pPr>
        <w:widowControl/>
        <w:autoSpaceDE/>
        <w:autoSpaceDN/>
        <w:spacing w:after="200" w:line="276" w:lineRule="auto"/>
        <w:rPr>
          <w:sz w:val="24"/>
          <w:szCs w:val="24"/>
        </w:rPr>
      </w:pPr>
    </w:p>
    <w:p w:rsidR="00D512DB" w:rsidRPr="00D512DB" w:rsidRDefault="00D512DB" w:rsidP="003D1E7E">
      <w:pPr>
        <w:widowControl/>
        <w:autoSpaceDE/>
        <w:autoSpaceDN/>
        <w:spacing w:after="200" w:line="276" w:lineRule="auto"/>
        <w:rPr>
          <w:sz w:val="24"/>
          <w:szCs w:val="24"/>
        </w:rPr>
      </w:pPr>
    </w:p>
    <w:p w:rsidR="00D512DB" w:rsidRPr="00D512DB" w:rsidRDefault="00D512DB" w:rsidP="003D1E7E">
      <w:pPr>
        <w:widowControl/>
        <w:autoSpaceDE/>
        <w:autoSpaceDN/>
        <w:spacing w:after="200" w:line="276" w:lineRule="auto"/>
        <w:rPr>
          <w:sz w:val="24"/>
          <w:szCs w:val="24"/>
        </w:rPr>
      </w:pPr>
    </w:p>
    <w:p w:rsidR="00D512DB" w:rsidRPr="00D512DB" w:rsidRDefault="00D512DB" w:rsidP="003D1E7E">
      <w:pPr>
        <w:widowControl/>
        <w:autoSpaceDE/>
        <w:autoSpaceDN/>
        <w:spacing w:after="200" w:line="276" w:lineRule="auto"/>
        <w:rPr>
          <w:sz w:val="24"/>
          <w:szCs w:val="24"/>
        </w:rPr>
      </w:pPr>
    </w:p>
    <w:p w:rsidR="00D512DB" w:rsidRPr="00D512DB" w:rsidRDefault="00D512DB" w:rsidP="003D1E7E">
      <w:pPr>
        <w:widowControl/>
        <w:autoSpaceDE/>
        <w:autoSpaceDN/>
        <w:spacing w:after="200" w:line="276" w:lineRule="auto"/>
        <w:rPr>
          <w:sz w:val="24"/>
          <w:szCs w:val="24"/>
        </w:rPr>
      </w:pPr>
    </w:p>
    <w:p w:rsidR="00D512DB" w:rsidRPr="00D512DB" w:rsidRDefault="00D512DB" w:rsidP="003D1E7E">
      <w:pPr>
        <w:widowControl/>
        <w:autoSpaceDE/>
        <w:autoSpaceDN/>
        <w:spacing w:after="200" w:line="276" w:lineRule="auto"/>
        <w:rPr>
          <w:sz w:val="24"/>
          <w:szCs w:val="24"/>
        </w:rPr>
      </w:pPr>
    </w:p>
    <w:p w:rsidR="00D512DB" w:rsidRDefault="00D512DB" w:rsidP="003D1E7E">
      <w:pPr>
        <w:widowControl/>
        <w:autoSpaceDE/>
        <w:autoSpaceDN/>
        <w:spacing w:after="200" w:line="276" w:lineRule="auto"/>
        <w:rPr>
          <w:sz w:val="24"/>
          <w:szCs w:val="24"/>
        </w:rPr>
      </w:pPr>
    </w:p>
    <w:p w:rsidR="002B0551" w:rsidRPr="00D512DB" w:rsidRDefault="002B0551" w:rsidP="003D1E7E">
      <w:pPr>
        <w:widowControl/>
        <w:autoSpaceDE/>
        <w:autoSpaceDN/>
        <w:spacing w:after="200" w:line="276" w:lineRule="auto"/>
        <w:rPr>
          <w:sz w:val="24"/>
          <w:szCs w:val="24"/>
        </w:rPr>
      </w:pPr>
    </w:p>
    <w:p w:rsidR="00D512DB" w:rsidRDefault="00D512DB" w:rsidP="00D512DB">
      <w:pPr>
        <w:widowControl/>
        <w:autoSpaceDE/>
        <w:autoSpaceDN/>
        <w:spacing w:after="200" w:line="276" w:lineRule="auto"/>
        <w:jc w:val="center"/>
        <w:rPr>
          <w:sz w:val="24"/>
          <w:szCs w:val="24"/>
        </w:rPr>
      </w:pPr>
    </w:p>
    <w:p w:rsidR="002B0551" w:rsidRDefault="002B0551" w:rsidP="00D512DB">
      <w:pPr>
        <w:widowControl/>
        <w:autoSpaceDE/>
        <w:autoSpaceDN/>
        <w:spacing w:after="200" w:line="276" w:lineRule="auto"/>
        <w:jc w:val="center"/>
        <w:rPr>
          <w:sz w:val="24"/>
          <w:szCs w:val="24"/>
        </w:rPr>
      </w:pPr>
    </w:p>
    <w:p w:rsidR="002B0551" w:rsidRDefault="002B0551" w:rsidP="00D512DB">
      <w:pPr>
        <w:widowControl/>
        <w:autoSpaceDE/>
        <w:autoSpaceDN/>
        <w:spacing w:after="200" w:line="276" w:lineRule="auto"/>
        <w:jc w:val="center"/>
        <w:rPr>
          <w:sz w:val="24"/>
          <w:szCs w:val="24"/>
        </w:rPr>
      </w:pPr>
    </w:p>
    <w:p w:rsidR="002B0551" w:rsidRDefault="002B0551" w:rsidP="00D512DB">
      <w:pPr>
        <w:widowControl/>
        <w:autoSpaceDE/>
        <w:autoSpaceDN/>
        <w:spacing w:after="200" w:line="276" w:lineRule="auto"/>
        <w:jc w:val="center"/>
        <w:rPr>
          <w:sz w:val="24"/>
          <w:szCs w:val="24"/>
        </w:rPr>
      </w:pPr>
    </w:p>
    <w:p w:rsidR="00726165" w:rsidRDefault="00726165" w:rsidP="00726165">
      <w:pPr>
        <w:widowControl/>
        <w:autoSpaceDE/>
        <w:autoSpaceDN/>
        <w:spacing w:after="200" w:line="276" w:lineRule="auto"/>
        <w:rPr>
          <w:b/>
          <w:sz w:val="28"/>
          <w:szCs w:val="24"/>
        </w:rPr>
      </w:pPr>
    </w:p>
    <w:p w:rsidR="003D1E7E" w:rsidRPr="00404CAF" w:rsidRDefault="00404CAF" w:rsidP="00404CAF">
      <w:pPr>
        <w:widowControl/>
        <w:autoSpaceDE/>
        <w:autoSpaceDN/>
        <w:spacing w:line="276" w:lineRule="auto"/>
        <w:jc w:val="center"/>
        <w:rPr>
          <w:b/>
          <w:sz w:val="24"/>
          <w:szCs w:val="24"/>
        </w:rPr>
      </w:pPr>
      <w:r w:rsidRPr="006062B3">
        <w:rPr>
          <w:b/>
          <w:sz w:val="24"/>
          <w:szCs w:val="24"/>
        </w:rPr>
        <w:lastRenderedPageBreak/>
        <w:t>ВВЕДЕНИЕ</w:t>
      </w:r>
    </w:p>
    <w:p w:rsidR="00D512DB" w:rsidRPr="00404CAF" w:rsidRDefault="00D512DB" w:rsidP="00404CAF">
      <w:pPr>
        <w:spacing w:before="365"/>
        <w:ind w:left="143" w:right="135" w:firstLine="360"/>
        <w:jc w:val="both"/>
        <w:rPr>
          <w:sz w:val="24"/>
          <w:szCs w:val="24"/>
        </w:rPr>
      </w:pPr>
      <w:r w:rsidRPr="00404CAF">
        <w:rPr>
          <w:sz w:val="24"/>
          <w:szCs w:val="24"/>
        </w:rPr>
        <w:t>Волейбол является спортивной игрой с мячом, в которой две команды соревнуются на специальной площадке, разделённой сеткой.</w:t>
      </w:r>
    </w:p>
    <w:p w:rsidR="00D512DB" w:rsidRPr="00404CAF" w:rsidRDefault="00D512DB" w:rsidP="00404CAF">
      <w:pPr>
        <w:ind w:left="143" w:right="134" w:firstLine="360"/>
        <w:jc w:val="both"/>
        <w:rPr>
          <w:sz w:val="24"/>
          <w:szCs w:val="24"/>
        </w:rPr>
      </w:pPr>
      <w:r w:rsidRPr="00404CAF">
        <w:rPr>
          <w:sz w:val="24"/>
          <w:szCs w:val="24"/>
        </w:rPr>
        <w:t>Цель игры - направить мяч над сеткой, чтобы он коснулся площадки соперника, и предотвратить такую же попытку соперника. Для этого команда имеет право на три касания мяча (и ещё одно возможное дополнительное касание мяча на блоке).</w:t>
      </w:r>
    </w:p>
    <w:p w:rsidR="00D512DB" w:rsidRPr="00404CAF" w:rsidRDefault="00D512DB" w:rsidP="00404CAF">
      <w:pPr>
        <w:ind w:left="143" w:right="132" w:firstLine="360"/>
        <w:jc w:val="both"/>
        <w:rPr>
          <w:sz w:val="24"/>
          <w:szCs w:val="24"/>
        </w:rPr>
      </w:pPr>
      <w:r w:rsidRPr="00404CAF">
        <w:rPr>
          <w:sz w:val="24"/>
          <w:szCs w:val="24"/>
        </w:rPr>
        <w:t>Мяч</w:t>
      </w:r>
      <w:r w:rsidRPr="00404CAF">
        <w:rPr>
          <w:spacing w:val="-1"/>
          <w:sz w:val="24"/>
          <w:szCs w:val="24"/>
        </w:rPr>
        <w:t xml:space="preserve"> </w:t>
      </w:r>
      <w:r w:rsidRPr="00404CAF">
        <w:rPr>
          <w:sz w:val="24"/>
          <w:szCs w:val="24"/>
        </w:rPr>
        <w:t>вводится</w:t>
      </w:r>
      <w:r w:rsidRPr="00404CAF">
        <w:rPr>
          <w:spacing w:val="-1"/>
          <w:sz w:val="24"/>
          <w:szCs w:val="24"/>
        </w:rPr>
        <w:t xml:space="preserve"> </w:t>
      </w:r>
      <w:r w:rsidRPr="00404CAF">
        <w:rPr>
          <w:sz w:val="24"/>
          <w:szCs w:val="24"/>
        </w:rPr>
        <w:t>в</w:t>
      </w:r>
      <w:r w:rsidRPr="00404CAF">
        <w:rPr>
          <w:spacing w:val="-1"/>
          <w:sz w:val="24"/>
          <w:szCs w:val="24"/>
        </w:rPr>
        <w:t xml:space="preserve"> </w:t>
      </w:r>
      <w:r w:rsidRPr="00404CAF">
        <w:rPr>
          <w:sz w:val="24"/>
          <w:szCs w:val="24"/>
        </w:rPr>
        <w:t>игру</w:t>
      </w:r>
      <w:r w:rsidRPr="00404CAF">
        <w:rPr>
          <w:spacing w:val="-2"/>
          <w:sz w:val="24"/>
          <w:szCs w:val="24"/>
        </w:rPr>
        <w:t xml:space="preserve"> </w:t>
      </w:r>
      <w:r w:rsidRPr="00404CAF">
        <w:rPr>
          <w:sz w:val="24"/>
          <w:szCs w:val="24"/>
        </w:rPr>
        <w:t>подачей:</w:t>
      </w:r>
      <w:r w:rsidRPr="00404CAF">
        <w:rPr>
          <w:spacing w:val="-2"/>
          <w:sz w:val="24"/>
          <w:szCs w:val="24"/>
        </w:rPr>
        <w:t xml:space="preserve"> </w:t>
      </w:r>
      <w:r w:rsidRPr="00404CAF">
        <w:rPr>
          <w:sz w:val="24"/>
          <w:szCs w:val="24"/>
        </w:rPr>
        <w:t>подающий</w:t>
      </w:r>
      <w:r w:rsidRPr="00404CAF">
        <w:rPr>
          <w:spacing w:val="-2"/>
          <w:sz w:val="24"/>
          <w:szCs w:val="24"/>
        </w:rPr>
        <w:t xml:space="preserve"> </w:t>
      </w:r>
      <w:r w:rsidRPr="00404CAF">
        <w:rPr>
          <w:sz w:val="24"/>
          <w:szCs w:val="24"/>
        </w:rPr>
        <w:t>игрок</w:t>
      </w:r>
      <w:r w:rsidRPr="00404CAF">
        <w:rPr>
          <w:spacing w:val="-2"/>
          <w:sz w:val="24"/>
          <w:szCs w:val="24"/>
        </w:rPr>
        <w:t xml:space="preserve"> </w:t>
      </w:r>
      <w:r w:rsidRPr="00404CAF">
        <w:rPr>
          <w:sz w:val="24"/>
          <w:szCs w:val="24"/>
        </w:rPr>
        <w:t>ударом</w:t>
      </w:r>
      <w:r w:rsidRPr="00404CAF">
        <w:rPr>
          <w:spacing w:val="-2"/>
          <w:sz w:val="24"/>
          <w:szCs w:val="24"/>
        </w:rPr>
        <w:t xml:space="preserve"> </w:t>
      </w:r>
      <w:r w:rsidRPr="00404CAF">
        <w:rPr>
          <w:sz w:val="24"/>
          <w:szCs w:val="24"/>
        </w:rPr>
        <w:t>руки</w:t>
      </w:r>
      <w:r w:rsidRPr="00404CAF">
        <w:rPr>
          <w:spacing w:val="-2"/>
          <w:sz w:val="24"/>
          <w:szCs w:val="24"/>
        </w:rPr>
        <w:t xml:space="preserve"> </w:t>
      </w:r>
      <w:r w:rsidRPr="00404CAF">
        <w:rPr>
          <w:sz w:val="24"/>
          <w:szCs w:val="24"/>
        </w:rPr>
        <w:t>направляет</w:t>
      </w:r>
      <w:r w:rsidRPr="00404CAF">
        <w:rPr>
          <w:spacing w:val="-1"/>
          <w:sz w:val="24"/>
          <w:szCs w:val="24"/>
        </w:rPr>
        <w:t xml:space="preserve"> </w:t>
      </w:r>
      <w:r w:rsidRPr="00404CAF">
        <w:rPr>
          <w:sz w:val="24"/>
          <w:szCs w:val="24"/>
        </w:rPr>
        <w:t>мяч</w:t>
      </w:r>
      <w:r w:rsidRPr="00404CAF">
        <w:rPr>
          <w:spacing w:val="-1"/>
          <w:sz w:val="24"/>
          <w:szCs w:val="24"/>
        </w:rPr>
        <w:t xml:space="preserve"> </w:t>
      </w:r>
      <w:r w:rsidRPr="00404CAF">
        <w:rPr>
          <w:sz w:val="24"/>
          <w:szCs w:val="24"/>
        </w:rPr>
        <w:t>на сторону соперника. Розыгрыш каждого мяча продолжается до его касания площадки, выхода «за» или ошибки команды.</w:t>
      </w:r>
    </w:p>
    <w:p w:rsidR="00D512DB" w:rsidRPr="00404CAF" w:rsidRDefault="00D512DB" w:rsidP="00404CAF">
      <w:pPr>
        <w:ind w:left="143" w:right="132" w:firstLine="360"/>
        <w:jc w:val="both"/>
        <w:rPr>
          <w:sz w:val="24"/>
          <w:szCs w:val="24"/>
        </w:rPr>
      </w:pPr>
      <w:r w:rsidRPr="00404CAF">
        <w:rPr>
          <w:sz w:val="24"/>
          <w:szCs w:val="24"/>
        </w:rPr>
        <w:t>В волейболе команда, выигрывающая розыгрыш, набирает очко (Система Розыгрыш - Очко). Когда принимающая команда выигрывает розыгрыш, она набирает очко и получает право подавать, и её игроки переходят на одну позицию по часовой стрелке.</w:t>
      </w:r>
    </w:p>
    <w:p w:rsidR="00D512DB" w:rsidRPr="00404CAF" w:rsidRDefault="00D512DB" w:rsidP="00404CAF">
      <w:pPr>
        <w:ind w:left="143" w:right="131" w:firstLine="360"/>
        <w:jc w:val="both"/>
        <w:rPr>
          <w:sz w:val="24"/>
          <w:szCs w:val="24"/>
        </w:rPr>
      </w:pPr>
      <w:r w:rsidRPr="00404CAF">
        <w:rPr>
          <w:sz w:val="24"/>
          <w:szCs w:val="24"/>
        </w:rPr>
        <w:t>В отличие от других видов спорта, в волейбол нельзя начать играть, не освоив предварительно технику выполнения базовых элементов. Основу успешных действий в волейболе составляют стремительные перемещения, частые и высокие прыжки, разнообразные удары по мячу. Технические приёмы выполняются кратковременным контактом рук игрока с мячом. Мгновенная и правильная оценка игровой обстановки, наличие тактического мышления играющих,</w:t>
      </w:r>
      <w:r w:rsidRPr="00404CAF">
        <w:rPr>
          <w:spacing w:val="40"/>
          <w:sz w:val="24"/>
          <w:szCs w:val="24"/>
        </w:rPr>
        <w:t xml:space="preserve"> </w:t>
      </w:r>
      <w:r w:rsidRPr="00404CAF">
        <w:rPr>
          <w:sz w:val="24"/>
          <w:szCs w:val="24"/>
        </w:rPr>
        <w:t>быстрота зрительно-двигательных реакций, умение контролировать несколько объектов одновременно (летящий мяч, перемещения партнёров и соперников), быстрое переключение от одних действий к другим, интенсивное и устойчивое внимание в течение длительного периода времени делают волейбол достаточно сложным</w:t>
      </w:r>
      <w:r w:rsidRPr="00404CAF">
        <w:rPr>
          <w:spacing w:val="40"/>
          <w:sz w:val="24"/>
          <w:szCs w:val="24"/>
        </w:rPr>
        <w:t xml:space="preserve"> </w:t>
      </w:r>
      <w:r w:rsidRPr="00404CAF">
        <w:rPr>
          <w:sz w:val="24"/>
          <w:szCs w:val="24"/>
        </w:rPr>
        <w:t>видом спорта.</w:t>
      </w:r>
    </w:p>
    <w:p w:rsidR="00D512DB" w:rsidRPr="00404CAF" w:rsidRDefault="00D512DB" w:rsidP="00404CAF">
      <w:pPr>
        <w:spacing w:before="1"/>
        <w:ind w:left="143" w:right="130" w:firstLine="360"/>
        <w:jc w:val="both"/>
        <w:rPr>
          <w:sz w:val="24"/>
          <w:szCs w:val="24"/>
        </w:rPr>
      </w:pPr>
      <w:r w:rsidRPr="00404CAF">
        <w:rPr>
          <w:sz w:val="24"/>
          <w:szCs w:val="24"/>
        </w:rPr>
        <w:t>Формирование навыков игры в волейбол начинается с физической подготовки, состоящей из упражнений на развитие общих (сила, быстрота, ловкость, выносливость, гибкость) и специальных способностей (пространственная точность движений, выносливость (прыжковая, скоростно-силовая, игровая), прыгучесть, сила ударных движений). Подводящие упражнения позволяют овладеть структурными элементами технических приёмов игры. На начальных этапах обучение ведётся в облегченных условиях (на низкой сетке, на минимальное расстояние, со статичным мячом и т.д.). По мере формирования необходимых навыков, условия выполнения приёма усложняются (несколько мячей, быстрые переключения с одних действий на другие). В процесс обучения вводятся</w:t>
      </w:r>
      <w:r w:rsidRPr="00404CAF">
        <w:rPr>
          <w:spacing w:val="-2"/>
          <w:sz w:val="24"/>
          <w:szCs w:val="24"/>
        </w:rPr>
        <w:t xml:space="preserve"> </w:t>
      </w:r>
      <w:r w:rsidRPr="00404CAF">
        <w:rPr>
          <w:sz w:val="24"/>
          <w:szCs w:val="24"/>
        </w:rPr>
        <w:t>элементы</w:t>
      </w:r>
      <w:r w:rsidRPr="00404CAF">
        <w:rPr>
          <w:spacing w:val="-1"/>
          <w:sz w:val="24"/>
          <w:szCs w:val="24"/>
        </w:rPr>
        <w:t xml:space="preserve"> </w:t>
      </w:r>
      <w:r w:rsidRPr="00404CAF">
        <w:rPr>
          <w:sz w:val="24"/>
          <w:szCs w:val="24"/>
        </w:rPr>
        <w:t>двусторонней</w:t>
      </w:r>
      <w:r w:rsidRPr="00404CAF">
        <w:rPr>
          <w:spacing w:val="-3"/>
          <w:sz w:val="24"/>
          <w:szCs w:val="24"/>
        </w:rPr>
        <w:t xml:space="preserve"> </w:t>
      </w:r>
      <w:r w:rsidRPr="00404CAF">
        <w:rPr>
          <w:sz w:val="24"/>
          <w:szCs w:val="24"/>
        </w:rPr>
        <w:t>игры</w:t>
      </w:r>
      <w:r w:rsidRPr="00404CAF">
        <w:rPr>
          <w:spacing w:val="-3"/>
          <w:sz w:val="24"/>
          <w:szCs w:val="24"/>
        </w:rPr>
        <w:t xml:space="preserve"> </w:t>
      </w:r>
      <w:r w:rsidRPr="00404CAF">
        <w:rPr>
          <w:sz w:val="24"/>
          <w:szCs w:val="24"/>
        </w:rPr>
        <w:t>и</w:t>
      </w:r>
      <w:r w:rsidRPr="00404CAF">
        <w:rPr>
          <w:spacing w:val="-4"/>
          <w:sz w:val="24"/>
          <w:szCs w:val="24"/>
        </w:rPr>
        <w:t xml:space="preserve"> </w:t>
      </w:r>
      <w:r w:rsidRPr="00404CAF">
        <w:rPr>
          <w:sz w:val="24"/>
          <w:szCs w:val="24"/>
        </w:rPr>
        <w:t>тактической</w:t>
      </w:r>
      <w:r w:rsidRPr="00404CAF">
        <w:rPr>
          <w:spacing w:val="-3"/>
          <w:sz w:val="24"/>
          <w:szCs w:val="24"/>
        </w:rPr>
        <w:t xml:space="preserve"> </w:t>
      </w:r>
      <w:r w:rsidRPr="00404CAF">
        <w:rPr>
          <w:sz w:val="24"/>
          <w:szCs w:val="24"/>
        </w:rPr>
        <w:t>подготовки.</w:t>
      </w:r>
      <w:r w:rsidRPr="00404CAF">
        <w:rPr>
          <w:spacing w:val="-4"/>
          <w:sz w:val="24"/>
          <w:szCs w:val="24"/>
        </w:rPr>
        <w:t xml:space="preserve"> </w:t>
      </w:r>
      <w:r w:rsidRPr="00404CAF">
        <w:rPr>
          <w:sz w:val="24"/>
          <w:szCs w:val="24"/>
        </w:rPr>
        <w:t>Сначала</w:t>
      </w:r>
      <w:r w:rsidRPr="00404CAF">
        <w:rPr>
          <w:spacing w:val="-3"/>
          <w:sz w:val="24"/>
          <w:szCs w:val="24"/>
        </w:rPr>
        <w:t xml:space="preserve"> </w:t>
      </w:r>
      <w:r w:rsidRPr="00404CAF">
        <w:rPr>
          <w:sz w:val="24"/>
          <w:szCs w:val="24"/>
        </w:rPr>
        <w:t>даются основы индивидуальной тактической подготовки, затем - основы взаимодействия игроков между собой (групповые и командные).</w:t>
      </w:r>
    </w:p>
    <w:p w:rsidR="00D512DB" w:rsidRPr="00404CAF" w:rsidRDefault="00D512DB" w:rsidP="00404CAF">
      <w:pPr>
        <w:spacing w:line="322" w:lineRule="exact"/>
        <w:ind w:left="503"/>
        <w:jc w:val="both"/>
        <w:rPr>
          <w:sz w:val="24"/>
          <w:szCs w:val="24"/>
        </w:rPr>
      </w:pPr>
      <w:r w:rsidRPr="00404CAF">
        <w:rPr>
          <w:sz w:val="24"/>
          <w:szCs w:val="24"/>
        </w:rPr>
        <w:t>В</w:t>
      </w:r>
      <w:r w:rsidRPr="00404CAF">
        <w:rPr>
          <w:spacing w:val="-12"/>
          <w:sz w:val="24"/>
          <w:szCs w:val="24"/>
        </w:rPr>
        <w:t xml:space="preserve"> </w:t>
      </w:r>
      <w:r w:rsidRPr="00404CAF">
        <w:rPr>
          <w:sz w:val="24"/>
          <w:szCs w:val="24"/>
        </w:rPr>
        <w:t>процессе</w:t>
      </w:r>
      <w:r w:rsidRPr="00404CAF">
        <w:rPr>
          <w:spacing w:val="-10"/>
          <w:sz w:val="24"/>
          <w:szCs w:val="24"/>
        </w:rPr>
        <w:t xml:space="preserve"> </w:t>
      </w:r>
      <w:r w:rsidRPr="00404CAF">
        <w:rPr>
          <w:sz w:val="24"/>
          <w:szCs w:val="24"/>
        </w:rPr>
        <w:t>обучения</w:t>
      </w:r>
      <w:r w:rsidRPr="00404CAF">
        <w:rPr>
          <w:spacing w:val="-10"/>
          <w:sz w:val="24"/>
          <w:szCs w:val="24"/>
        </w:rPr>
        <w:t xml:space="preserve"> </w:t>
      </w:r>
      <w:r w:rsidRPr="00404CAF">
        <w:rPr>
          <w:sz w:val="24"/>
          <w:szCs w:val="24"/>
        </w:rPr>
        <w:t>занимающиеся</w:t>
      </w:r>
      <w:r w:rsidRPr="00404CAF">
        <w:rPr>
          <w:spacing w:val="53"/>
          <w:sz w:val="24"/>
          <w:szCs w:val="24"/>
        </w:rPr>
        <w:t xml:space="preserve"> </w:t>
      </w:r>
      <w:r w:rsidRPr="00404CAF">
        <w:rPr>
          <w:sz w:val="24"/>
          <w:szCs w:val="24"/>
        </w:rPr>
        <w:t>должны</w:t>
      </w:r>
      <w:r w:rsidRPr="00404CAF">
        <w:rPr>
          <w:spacing w:val="-10"/>
          <w:sz w:val="24"/>
          <w:szCs w:val="24"/>
        </w:rPr>
        <w:t xml:space="preserve"> </w:t>
      </w:r>
      <w:r w:rsidRPr="00404CAF">
        <w:rPr>
          <w:spacing w:val="-2"/>
          <w:sz w:val="24"/>
          <w:szCs w:val="24"/>
        </w:rPr>
        <w:t>научиться:</w:t>
      </w:r>
    </w:p>
    <w:p w:rsidR="00D512DB" w:rsidRPr="00404CAF" w:rsidRDefault="00D512DB" w:rsidP="00EB07A7">
      <w:pPr>
        <w:numPr>
          <w:ilvl w:val="0"/>
          <w:numId w:val="2"/>
        </w:numPr>
        <w:tabs>
          <w:tab w:val="left" w:pos="851"/>
        </w:tabs>
        <w:spacing w:line="322" w:lineRule="exact"/>
        <w:ind w:left="851"/>
        <w:jc w:val="both"/>
        <w:rPr>
          <w:sz w:val="24"/>
          <w:szCs w:val="24"/>
        </w:rPr>
      </w:pPr>
      <w:r w:rsidRPr="00404CAF">
        <w:rPr>
          <w:sz w:val="24"/>
          <w:szCs w:val="24"/>
        </w:rPr>
        <w:t>согласовывать</w:t>
      </w:r>
      <w:r w:rsidRPr="00404CAF">
        <w:rPr>
          <w:spacing w:val="-10"/>
          <w:sz w:val="24"/>
          <w:szCs w:val="24"/>
        </w:rPr>
        <w:t xml:space="preserve"> </w:t>
      </w:r>
      <w:r w:rsidRPr="00404CAF">
        <w:rPr>
          <w:sz w:val="24"/>
          <w:szCs w:val="24"/>
        </w:rPr>
        <w:t>свои</w:t>
      </w:r>
      <w:r w:rsidRPr="00404CAF">
        <w:rPr>
          <w:spacing w:val="-12"/>
          <w:sz w:val="24"/>
          <w:szCs w:val="24"/>
        </w:rPr>
        <w:t xml:space="preserve"> </w:t>
      </w:r>
      <w:r w:rsidRPr="00404CAF">
        <w:rPr>
          <w:sz w:val="24"/>
          <w:szCs w:val="24"/>
        </w:rPr>
        <w:t>движения</w:t>
      </w:r>
      <w:r w:rsidRPr="00404CAF">
        <w:rPr>
          <w:spacing w:val="-10"/>
          <w:sz w:val="24"/>
          <w:szCs w:val="24"/>
        </w:rPr>
        <w:t xml:space="preserve"> </w:t>
      </w:r>
      <w:r w:rsidRPr="00404CAF">
        <w:rPr>
          <w:sz w:val="24"/>
          <w:szCs w:val="24"/>
        </w:rPr>
        <w:t>с</w:t>
      </w:r>
      <w:r w:rsidRPr="00404CAF">
        <w:rPr>
          <w:spacing w:val="-13"/>
          <w:sz w:val="24"/>
          <w:szCs w:val="24"/>
        </w:rPr>
        <w:t xml:space="preserve"> </w:t>
      </w:r>
      <w:r w:rsidRPr="00404CAF">
        <w:rPr>
          <w:sz w:val="24"/>
          <w:szCs w:val="24"/>
        </w:rPr>
        <w:t>траекторией</w:t>
      </w:r>
      <w:r w:rsidRPr="00404CAF">
        <w:rPr>
          <w:spacing w:val="-11"/>
          <w:sz w:val="24"/>
          <w:szCs w:val="24"/>
        </w:rPr>
        <w:t xml:space="preserve"> </w:t>
      </w:r>
      <w:r w:rsidRPr="00404CAF">
        <w:rPr>
          <w:sz w:val="24"/>
          <w:szCs w:val="24"/>
        </w:rPr>
        <w:t>и</w:t>
      </w:r>
      <w:r w:rsidRPr="00404CAF">
        <w:rPr>
          <w:spacing w:val="-13"/>
          <w:sz w:val="24"/>
          <w:szCs w:val="24"/>
        </w:rPr>
        <w:t xml:space="preserve"> </w:t>
      </w:r>
      <w:r w:rsidRPr="00404CAF">
        <w:rPr>
          <w:sz w:val="24"/>
          <w:szCs w:val="24"/>
        </w:rPr>
        <w:t>скоростью</w:t>
      </w:r>
      <w:r w:rsidRPr="00404CAF">
        <w:rPr>
          <w:spacing w:val="-12"/>
          <w:sz w:val="24"/>
          <w:szCs w:val="24"/>
        </w:rPr>
        <w:t xml:space="preserve"> </w:t>
      </w:r>
      <w:r w:rsidRPr="00404CAF">
        <w:rPr>
          <w:sz w:val="24"/>
          <w:szCs w:val="24"/>
        </w:rPr>
        <w:t>полёта</w:t>
      </w:r>
      <w:r w:rsidRPr="00404CAF">
        <w:rPr>
          <w:spacing w:val="-11"/>
          <w:sz w:val="24"/>
          <w:szCs w:val="24"/>
        </w:rPr>
        <w:t xml:space="preserve"> </w:t>
      </w:r>
      <w:r w:rsidRPr="00404CAF">
        <w:rPr>
          <w:spacing w:val="-2"/>
          <w:sz w:val="24"/>
          <w:szCs w:val="24"/>
        </w:rPr>
        <w:t>мяча;</w:t>
      </w:r>
    </w:p>
    <w:p w:rsidR="00D512DB" w:rsidRPr="00404CAF" w:rsidRDefault="00D512DB" w:rsidP="00EB07A7">
      <w:pPr>
        <w:numPr>
          <w:ilvl w:val="0"/>
          <w:numId w:val="2"/>
        </w:numPr>
        <w:tabs>
          <w:tab w:val="left" w:pos="851"/>
        </w:tabs>
        <w:ind w:left="851"/>
        <w:jc w:val="both"/>
        <w:rPr>
          <w:sz w:val="24"/>
          <w:szCs w:val="24"/>
        </w:rPr>
      </w:pPr>
      <w:r w:rsidRPr="00404CAF">
        <w:rPr>
          <w:sz w:val="24"/>
          <w:szCs w:val="24"/>
        </w:rPr>
        <w:t>учитывать</w:t>
      </w:r>
      <w:r w:rsidRPr="00404CAF">
        <w:rPr>
          <w:spacing w:val="-12"/>
          <w:sz w:val="24"/>
          <w:szCs w:val="24"/>
        </w:rPr>
        <w:t xml:space="preserve"> </w:t>
      </w:r>
      <w:r w:rsidRPr="00404CAF">
        <w:rPr>
          <w:sz w:val="24"/>
          <w:szCs w:val="24"/>
        </w:rPr>
        <w:t>расположение</w:t>
      </w:r>
      <w:r w:rsidRPr="00404CAF">
        <w:rPr>
          <w:spacing w:val="-10"/>
          <w:sz w:val="24"/>
          <w:szCs w:val="24"/>
        </w:rPr>
        <w:t xml:space="preserve"> </w:t>
      </w:r>
      <w:r w:rsidRPr="00404CAF">
        <w:rPr>
          <w:sz w:val="24"/>
          <w:szCs w:val="24"/>
        </w:rPr>
        <w:t>игроков</w:t>
      </w:r>
      <w:r w:rsidRPr="00404CAF">
        <w:rPr>
          <w:spacing w:val="-12"/>
          <w:sz w:val="24"/>
          <w:szCs w:val="24"/>
        </w:rPr>
        <w:t xml:space="preserve"> </w:t>
      </w:r>
      <w:r w:rsidRPr="00404CAF">
        <w:rPr>
          <w:sz w:val="24"/>
          <w:szCs w:val="24"/>
        </w:rPr>
        <w:t>на</w:t>
      </w:r>
      <w:r w:rsidRPr="00404CAF">
        <w:rPr>
          <w:spacing w:val="-12"/>
          <w:sz w:val="24"/>
          <w:szCs w:val="24"/>
        </w:rPr>
        <w:t xml:space="preserve"> </w:t>
      </w:r>
      <w:r w:rsidRPr="00404CAF">
        <w:rPr>
          <w:sz w:val="24"/>
          <w:szCs w:val="24"/>
        </w:rPr>
        <w:t>площадке</w:t>
      </w:r>
      <w:r w:rsidRPr="00404CAF">
        <w:rPr>
          <w:spacing w:val="-11"/>
          <w:sz w:val="24"/>
          <w:szCs w:val="24"/>
        </w:rPr>
        <w:t xml:space="preserve"> </w:t>
      </w:r>
      <w:r w:rsidRPr="00404CAF">
        <w:rPr>
          <w:sz w:val="24"/>
          <w:szCs w:val="24"/>
        </w:rPr>
        <w:t>(своих</w:t>
      </w:r>
      <w:r w:rsidRPr="00404CAF">
        <w:rPr>
          <w:spacing w:val="-11"/>
          <w:sz w:val="24"/>
          <w:szCs w:val="24"/>
        </w:rPr>
        <w:t xml:space="preserve"> </w:t>
      </w:r>
      <w:r w:rsidRPr="00404CAF">
        <w:rPr>
          <w:sz w:val="24"/>
          <w:szCs w:val="24"/>
        </w:rPr>
        <w:t>и</w:t>
      </w:r>
      <w:r w:rsidRPr="00404CAF">
        <w:rPr>
          <w:spacing w:val="-11"/>
          <w:sz w:val="24"/>
          <w:szCs w:val="24"/>
        </w:rPr>
        <w:t xml:space="preserve"> </w:t>
      </w:r>
      <w:r w:rsidRPr="00404CAF">
        <w:rPr>
          <w:spacing w:val="-2"/>
          <w:sz w:val="24"/>
          <w:szCs w:val="24"/>
        </w:rPr>
        <w:t>соперников);</w:t>
      </w:r>
    </w:p>
    <w:p w:rsidR="00D512DB" w:rsidRPr="00404CAF" w:rsidRDefault="00D512DB" w:rsidP="00EB07A7">
      <w:pPr>
        <w:numPr>
          <w:ilvl w:val="0"/>
          <w:numId w:val="2"/>
        </w:numPr>
        <w:tabs>
          <w:tab w:val="left" w:pos="851"/>
        </w:tabs>
        <w:ind w:left="851"/>
        <w:jc w:val="both"/>
        <w:rPr>
          <w:sz w:val="24"/>
          <w:szCs w:val="24"/>
        </w:rPr>
      </w:pPr>
      <w:r w:rsidRPr="00404CAF">
        <w:rPr>
          <w:sz w:val="24"/>
          <w:szCs w:val="24"/>
        </w:rPr>
        <w:t>предвидеть</w:t>
      </w:r>
      <w:r w:rsidRPr="00404CAF">
        <w:rPr>
          <w:spacing w:val="-15"/>
          <w:sz w:val="24"/>
          <w:szCs w:val="24"/>
        </w:rPr>
        <w:t xml:space="preserve"> </w:t>
      </w:r>
      <w:r w:rsidRPr="00404CAF">
        <w:rPr>
          <w:sz w:val="24"/>
          <w:szCs w:val="24"/>
        </w:rPr>
        <w:t>действия</w:t>
      </w:r>
      <w:r w:rsidRPr="00404CAF">
        <w:rPr>
          <w:spacing w:val="-12"/>
          <w:sz w:val="24"/>
          <w:szCs w:val="24"/>
        </w:rPr>
        <w:t xml:space="preserve"> </w:t>
      </w:r>
      <w:r w:rsidRPr="00404CAF">
        <w:rPr>
          <w:sz w:val="24"/>
          <w:szCs w:val="24"/>
        </w:rPr>
        <w:t>других</w:t>
      </w:r>
      <w:r w:rsidRPr="00404CAF">
        <w:rPr>
          <w:spacing w:val="-14"/>
          <w:sz w:val="24"/>
          <w:szCs w:val="24"/>
        </w:rPr>
        <w:t xml:space="preserve"> </w:t>
      </w:r>
      <w:r w:rsidRPr="00404CAF">
        <w:rPr>
          <w:spacing w:val="-2"/>
          <w:sz w:val="24"/>
          <w:szCs w:val="24"/>
        </w:rPr>
        <w:t>игроков;</w:t>
      </w:r>
    </w:p>
    <w:p w:rsidR="00D512DB" w:rsidRPr="00404CAF" w:rsidRDefault="00D512DB" w:rsidP="00EB07A7">
      <w:pPr>
        <w:numPr>
          <w:ilvl w:val="0"/>
          <w:numId w:val="2"/>
        </w:numPr>
        <w:tabs>
          <w:tab w:val="left" w:pos="851"/>
        </w:tabs>
        <w:ind w:left="851"/>
        <w:jc w:val="both"/>
        <w:rPr>
          <w:sz w:val="24"/>
          <w:szCs w:val="24"/>
        </w:rPr>
      </w:pPr>
      <w:r w:rsidRPr="00404CAF">
        <w:rPr>
          <w:sz w:val="24"/>
          <w:szCs w:val="24"/>
        </w:rPr>
        <w:t>быстро</w:t>
      </w:r>
      <w:r w:rsidRPr="00404CAF">
        <w:rPr>
          <w:spacing w:val="-13"/>
          <w:sz w:val="24"/>
          <w:szCs w:val="24"/>
        </w:rPr>
        <w:t xml:space="preserve"> </w:t>
      </w:r>
      <w:r w:rsidRPr="00404CAF">
        <w:rPr>
          <w:sz w:val="24"/>
          <w:szCs w:val="24"/>
        </w:rPr>
        <w:t>анализировать</w:t>
      </w:r>
      <w:r w:rsidRPr="00404CAF">
        <w:rPr>
          <w:spacing w:val="-13"/>
          <w:sz w:val="24"/>
          <w:szCs w:val="24"/>
        </w:rPr>
        <w:t xml:space="preserve"> </w:t>
      </w:r>
      <w:r w:rsidRPr="00404CAF">
        <w:rPr>
          <w:sz w:val="24"/>
          <w:szCs w:val="24"/>
        </w:rPr>
        <w:t>игровую</w:t>
      </w:r>
      <w:r w:rsidRPr="00404CAF">
        <w:rPr>
          <w:spacing w:val="-12"/>
          <w:sz w:val="24"/>
          <w:szCs w:val="24"/>
        </w:rPr>
        <w:t xml:space="preserve"> </w:t>
      </w:r>
      <w:r w:rsidRPr="00404CAF">
        <w:rPr>
          <w:spacing w:val="-2"/>
          <w:sz w:val="24"/>
          <w:szCs w:val="24"/>
        </w:rPr>
        <w:t>обстановку;</w:t>
      </w:r>
    </w:p>
    <w:p w:rsidR="00D512DB" w:rsidRPr="00404CAF" w:rsidRDefault="00D512DB" w:rsidP="00EB07A7">
      <w:pPr>
        <w:numPr>
          <w:ilvl w:val="0"/>
          <w:numId w:val="2"/>
        </w:numPr>
        <w:tabs>
          <w:tab w:val="left" w:pos="851"/>
        </w:tabs>
        <w:ind w:left="851"/>
        <w:jc w:val="both"/>
        <w:rPr>
          <w:sz w:val="24"/>
          <w:szCs w:val="24"/>
        </w:rPr>
      </w:pPr>
      <w:r w:rsidRPr="00404CAF">
        <w:rPr>
          <w:sz w:val="24"/>
          <w:szCs w:val="24"/>
        </w:rPr>
        <w:t>принимать</w:t>
      </w:r>
      <w:r w:rsidRPr="00404CAF">
        <w:rPr>
          <w:spacing w:val="-15"/>
          <w:sz w:val="24"/>
          <w:szCs w:val="24"/>
        </w:rPr>
        <w:t xml:space="preserve"> </w:t>
      </w:r>
      <w:r w:rsidRPr="00404CAF">
        <w:rPr>
          <w:sz w:val="24"/>
          <w:szCs w:val="24"/>
        </w:rPr>
        <w:t>решение</w:t>
      </w:r>
      <w:r w:rsidRPr="00404CAF">
        <w:rPr>
          <w:spacing w:val="-12"/>
          <w:sz w:val="24"/>
          <w:szCs w:val="24"/>
        </w:rPr>
        <w:t xml:space="preserve"> </w:t>
      </w:r>
      <w:r w:rsidRPr="00404CAF">
        <w:rPr>
          <w:sz w:val="24"/>
          <w:szCs w:val="24"/>
        </w:rPr>
        <w:t>о</w:t>
      </w:r>
      <w:r w:rsidRPr="00404CAF">
        <w:rPr>
          <w:spacing w:val="-14"/>
          <w:sz w:val="24"/>
          <w:szCs w:val="24"/>
        </w:rPr>
        <w:t xml:space="preserve"> </w:t>
      </w:r>
      <w:r w:rsidRPr="00404CAF">
        <w:rPr>
          <w:sz w:val="24"/>
          <w:szCs w:val="24"/>
        </w:rPr>
        <w:t>наиболее</w:t>
      </w:r>
      <w:r w:rsidRPr="00404CAF">
        <w:rPr>
          <w:spacing w:val="-13"/>
          <w:sz w:val="24"/>
          <w:szCs w:val="24"/>
        </w:rPr>
        <w:t xml:space="preserve"> </w:t>
      </w:r>
      <w:r w:rsidRPr="00404CAF">
        <w:rPr>
          <w:sz w:val="24"/>
          <w:szCs w:val="24"/>
        </w:rPr>
        <w:t>целесообразном</w:t>
      </w:r>
      <w:r w:rsidRPr="00404CAF">
        <w:rPr>
          <w:spacing w:val="-12"/>
          <w:sz w:val="24"/>
          <w:szCs w:val="24"/>
        </w:rPr>
        <w:t xml:space="preserve"> </w:t>
      </w:r>
      <w:r w:rsidRPr="00404CAF">
        <w:rPr>
          <w:spacing w:val="-2"/>
          <w:sz w:val="24"/>
          <w:szCs w:val="24"/>
        </w:rPr>
        <w:t>действии;</w:t>
      </w:r>
    </w:p>
    <w:p w:rsidR="00D512DB" w:rsidRPr="00404CAF" w:rsidRDefault="00D512DB" w:rsidP="00EB07A7">
      <w:pPr>
        <w:numPr>
          <w:ilvl w:val="0"/>
          <w:numId w:val="2"/>
        </w:numPr>
        <w:tabs>
          <w:tab w:val="left" w:pos="851"/>
        </w:tabs>
        <w:spacing w:before="1"/>
        <w:ind w:left="851"/>
        <w:jc w:val="both"/>
        <w:rPr>
          <w:sz w:val="24"/>
          <w:szCs w:val="24"/>
        </w:rPr>
      </w:pPr>
      <w:r w:rsidRPr="00404CAF">
        <w:rPr>
          <w:sz w:val="24"/>
          <w:szCs w:val="24"/>
        </w:rPr>
        <w:t>эффективно</w:t>
      </w:r>
      <w:r w:rsidRPr="00404CAF">
        <w:rPr>
          <w:spacing w:val="-18"/>
          <w:sz w:val="24"/>
          <w:szCs w:val="24"/>
        </w:rPr>
        <w:t xml:space="preserve"> </w:t>
      </w:r>
      <w:r w:rsidRPr="00404CAF">
        <w:rPr>
          <w:sz w:val="24"/>
          <w:szCs w:val="24"/>
        </w:rPr>
        <w:t>выполнять</w:t>
      </w:r>
      <w:r w:rsidRPr="00404CAF">
        <w:rPr>
          <w:spacing w:val="-17"/>
          <w:sz w:val="24"/>
          <w:szCs w:val="24"/>
        </w:rPr>
        <w:t xml:space="preserve"> </w:t>
      </w:r>
      <w:r w:rsidRPr="00404CAF">
        <w:rPr>
          <w:sz w:val="24"/>
          <w:szCs w:val="24"/>
        </w:rPr>
        <w:t>технические</w:t>
      </w:r>
      <w:r w:rsidRPr="00404CAF">
        <w:rPr>
          <w:spacing w:val="-18"/>
          <w:sz w:val="24"/>
          <w:szCs w:val="24"/>
        </w:rPr>
        <w:t xml:space="preserve"> </w:t>
      </w:r>
      <w:r w:rsidRPr="00404CAF">
        <w:rPr>
          <w:spacing w:val="-2"/>
          <w:sz w:val="24"/>
          <w:szCs w:val="24"/>
        </w:rPr>
        <w:t>приёмы.</w:t>
      </w:r>
    </w:p>
    <w:p w:rsidR="00D512DB" w:rsidRPr="00404CAF" w:rsidRDefault="00D512DB" w:rsidP="00404CAF">
      <w:pPr>
        <w:jc w:val="both"/>
        <w:rPr>
          <w:sz w:val="24"/>
          <w:szCs w:val="24"/>
        </w:rPr>
        <w:sectPr w:rsidR="00D512DB" w:rsidRPr="00404CAF" w:rsidSect="00D512DB">
          <w:type w:val="continuous"/>
          <w:pgSz w:w="11900" w:h="16840"/>
          <w:pgMar w:top="1060" w:right="425" w:bottom="1400" w:left="1275" w:header="0" w:footer="1202" w:gutter="0"/>
          <w:cols w:space="720"/>
        </w:sectPr>
      </w:pPr>
    </w:p>
    <w:p w:rsidR="002425F2" w:rsidRPr="00404CAF" w:rsidRDefault="00404CAF" w:rsidP="00404CAF">
      <w:pPr>
        <w:jc w:val="center"/>
        <w:rPr>
          <w:b/>
          <w:sz w:val="24"/>
          <w:szCs w:val="24"/>
        </w:rPr>
      </w:pPr>
      <w:r w:rsidRPr="007E78AF">
        <w:rPr>
          <w:b/>
          <w:sz w:val="24"/>
          <w:szCs w:val="24"/>
        </w:rPr>
        <w:lastRenderedPageBreak/>
        <w:t>ИСТОРИЯ ВОЛЕЙБОЛА</w:t>
      </w:r>
    </w:p>
    <w:p w:rsidR="00D512DB" w:rsidRPr="00404CAF" w:rsidRDefault="00D512DB" w:rsidP="00404CAF">
      <w:pPr>
        <w:jc w:val="both"/>
        <w:rPr>
          <w:b/>
          <w:sz w:val="24"/>
          <w:szCs w:val="24"/>
        </w:rPr>
      </w:pPr>
    </w:p>
    <w:p w:rsidR="00D512DB" w:rsidRPr="00404CAF" w:rsidRDefault="00D512DB" w:rsidP="00404CAF">
      <w:pPr>
        <w:widowControl/>
        <w:shd w:val="clear" w:color="auto" w:fill="FFFFFF"/>
        <w:autoSpaceDE/>
        <w:autoSpaceDN/>
        <w:ind w:firstLine="710"/>
        <w:jc w:val="both"/>
        <w:rPr>
          <w:color w:val="000000"/>
          <w:sz w:val="24"/>
          <w:szCs w:val="24"/>
          <w:lang w:eastAsia="ru-RU"/>
        </w:rPr>
      </w:pPr>
      <w:r w:rsidRPr="00404CAF">
        <w:rPr>
          <w:color w:val="000000"/>
          <w:sz w:val="24"/>
          <w:szCs w:val="24"/>
          <w:shd w:val="clear" w:color="auto" w:fill="FFFFFF"/>
          <w:lang w:eastAsia="ru-RU"/>
        </w:rPr>
        <w:t>Волейбол – один из самых популярных в мире видов спорта. Родина волейбола – Соединенные Штаты Америки. Новую игру изобрел в 1895г. Вильям Морган – руководитель физического воспитания в Союзе молодых христиан (УМСА) в городе Холиок – штат Массачусетс. Он предложил перебрасывать мяч через теннисную сетку, натянутую на высоте около 2 м. Название новой игре дал доктор Альфред Холстед – преподаватель Спрингфильдского колледжа: «волейбол» – летающий мяч. В 1896 г. волейбол был впервые продемонстрирован перед публикой. А через год в США были опубликованы первые правила игры, которые имели всего 10 параграфов.</w:t>
      </w:r>
    </w:p>
    <w:p w:rsidR="00D512DB" w:rsidRPr="00404CAF" w:rsidRDefault="00D512DB" w:rsidP="00404CAF">
      <w:pPr>
        <w:widowControl/>
        <w:shd w:val="clear" w:color="auto" w:fill="FFFFFF"/>
        <w:autoSpaceDE/>
        <w:autoSpaceDN/>
        <w:ind w:firstLine="710"/>
        <w:jc w:val="both"/>
        <w:rPr>
          <w:color w:val="000000"/>
          <w:sz w:val="24"/>
          <w:szCs w:val="24"/>
          <w:lang w:eastAsia="ru-RU"/>
        </w:rPr>
      </w:pPr>
      <w:r w:rsidRPr="00404CAF">
        <w:rPr>
          <w:color w:val="000000"/>
          <w:sz w:val="24"/>
          <w:szCs w:val="24"/>
          <w:shd w:val="clear" w:color="auto" w:fill="FFFFFF"/>
          <w:lang w:eastAsia="ru-RU"/>
        </w:rPr>
        <w:t>Прошло несколько лет, и с волейболом познакомились в Канаде, на Кубе, в Пуэрто-Рико, Перу, Бразилии, Уругвае, Мексике. В 1913 г. на Паназиатских играх состоялся турнир по волейболу, в котором участвовали команды Японии, Китая, Филиппин. В Европу волейбол был завезен в начале XX века. В 1914 г. в него начали играть в Англии. Особенно популярным волейбол становится во Франции, где появился в 1917 г. В 20-х годах он развивается в Польше, Чехословакии, СССР. Начинают проводиться первые официальные первенства стран по всему Европейскому континенту. Наряду с распространением волейбола в мире совершенствовались правила игры, изменялись техника и тактика, формировались технические приемы. Волейбол становится все более коллективной игрой. Игроки начинают применять силовые подачи, широко вводят в игру обманные удары, большое внимание уделяют технике передачи, возрастает роль защиты, игра становится динамичнее.</w:t>
      </w:r>
    </w:p>
    <w:p w:rsidR="00D512DB" w:rsidRPr="00404CAF" w:rsidRDefault="00D512DB" w:rsidP="00404CAF">
      <w:pPr>
        <w:widowControl/>
        <w:shd w:val="clear" w:color="auto" w:fill="FFFFFF"/>
        <w:autoSpaceDE/>
        <w:autoSpaceDN/>
        <w:ind w:firstLine="710"/>
        <w:jc w:val="both"/>
        <w:rPr>
          <w:color w:val="000000"/>
          <w:sz w:val="24"/>
          <w:szCs w:val="24"/>
          <w:lang w:eastAsia="ru-RU"/>
        </w:rPr>
      </w:pPr>
      <w:r w:rsidRPr="00404CAF">
        <w:rPr>
          <w:color w:val="000000"/>
          <w:sz w:val="24"/>
          <w:szCs w:val="24"/>
          <w:shd w:val="clear" w:color="auto" w:fill="FFFFFF"/>
          <w:lang w:eastAsia="ru-RU"/>
        </w:rPr>
        <w:t>На родине волейбола, в США, первые официальные соревнования состоялись в 1922 г. в Бруклине. Тогда же американцы выступили с предложением включить волейбол в программу Олимпийских игр 1924 г., но это предложение не получило поддержки. Олимпийское признание волейбол получил только в 1957 г., но в программу Игр был впервые включен лишь на XVIII Олимпиаде 1964 г. в Токио. Тогда в Японскую столицу приехали шесть женских и десять мужских команд. Первыми олимпийскими чемпионами стали сборные СССР (мужчины) и Японии (женщины). Нововведение уравновесило возможности атаки и защиты. Волейбол стал более скоростным и эмоциональным. На олимпийских турнирах наибольших успехов достигли сборные СССР: женщины в 1968, 1972, 1980 и 1988 годах, мужчины в 1964, 1968 и 1980 годах и сборная Японии: женщины в 1964 и 1976 годах, а мужская сборная в 1972 году.</w:t>
      </w:r>
    </w:p>
    <w:p w:rsidR="00D512DB" w:rsidRPr="00404CAF" w:rsidRDefault="00D512DB" w:rsidP="00404CAF">
      <w:pPr>
        <w:widowControl/>
        <w:shd w:val="clear" w:color="auto" w:fill="FFFFFF"/>
        <w:autoSpaceDE/>
        <w:autoSpaceDN/>
        <w:ind w:firstLine="710"/>
        <w:jc w:val="both"/>
        <w:rPr>
          <w:color w:val="000000"/>
          <w:sz w:val="24"/>
          <w:szCs w:val="24"/>
          <w:lang w:eastAsia="ru-RU"/>
        </w:rPr>
      </w:pPr>
      <w:r w:rsidRPr="00404CAF">
        <w:rPr>
          <w:color w:val="000000"/>
          <w:sz w:val="24"/>
          <w:szCs w:val="24"/>
          <w:shd w:val="clear" w:color="auto" w:fill="FFFFFF"/>
          <w:lang w:eastAsia="ru-RU"/>
        </w:rPr>
        <w:t>В апреле 1947 г. в Париже на первом конгрессе по волейболу было принято решение о создании Международной федерации волейбола (ФИВБ). В Риме в 1948 г. ФИВБ провела первое в истории волейбола первенство Европы среди мужских команд, в котором участвовало 6 стран. Первое место завоевала команда Чехословакии. Год спустя в Праге состоялся первый чемпионат мира, в котором участвовало 10 мужских команд, и первый чемпионат Европы для женщин. Чемпионами мира и чемпионами Европы стали представители СССР.</w:t>
      </w:r>
    </w:p>
    <w:p w:rsidR="00D512DB" w:rsidRPr="00404CAF" w:rsidRDefault="00D512DB" w:rsidP="00404CAF">
      <w:pPr>
        <w:widowControl/>
        <w:shd w:val="clear" w:color="auto" w:fill="FFFFFF"/>
        <w:autoSpaceDE/>
        <w:autoSpaceDN/>
        <w:ind w:firstLine="710"/>
        <w:jc w:val="both"/>
        <w:rPr>
          <w:color w:val="000000"/>
          <w:sz w:val="24"/>
          <w:szCs w:val="24"/>
          <w:lang w:eastAsia="ru-RU"/>
        </w:rPr>
      </w:pPr>
      <w:r w:rsidRPr="00404CAF">
        <w:rPr>
          <w:color w:val="000000"/>
          <w:sz w:val="24"/>
          <w:szCs w:val="24"/>
          <w:shd w:val="clear" w:color="auto" w:fill="FFFFFF"/>
          <w:lang w:eastAsia="ru-RU"/>
        </w:rPr>
        <w:t>В нашей стране волейбол начал широко развиваться в 1920-1921 годах в районах Средней Волги (Казань, Нижний Новгород). Затем он появился на Дальнем Востоке – в Хабаровске и Владивостоке, а в 1925 году на Украине. Волейбол той поры в шутку называли в стране «игрой актеров». В Москве первые волейбольные площадки появились во дворах театров – Мейерхольда, Камерного, Революции, Вахтангова. 28 июля 1923 года в Москве состоялся первый официальный матч, в котором встретились команды Высших художественных театральных мастерских и Государственного техникума кинематографии. Первопроходцами нового вида спорта стали мастера искусств, будущие народные артисты СССР Николай Боголюбов, Борис Щукин, будущие знаменитые художники Георгий Нисский и Яков Ромас, хорошими игроками были знаменитые актеры А. Кторов и Р. Зеленая. С этой встречи и ведется летоисчисление нашего волейбола.</w:t>
      </w:r>
    </w:p>
    <w:p w:rsidR="00D512DB" w:rsidRPr="00404CAF" w:rsidRDefault="00D512DB" w:rsidP="00404CAF">
      <w:pPr>
        <w:widowControl/>
        <w:shd w:val="clear" w:color="auto" w:fill="FFFFFF"/>
        <w:autoSpaceDE/>
        <w:autoSpaceDN/>
        <w:ind w:firstLine="710"/>
        <w:jc w:val="both"/>
        <w:rPr>
          <w:color w:val="000000"/>
          <w:sz w:val="24"/>
          <w:szCs w:val="24"/>
          <w:lang w:eastAsia="ru-RU"/>
        </w:rPr>
      </w:pPr>
      <w:r w:rsidRPr="00404CAF">
        <w:rPr>
          <w:color w:val="000000"/>
          <w:sz w:val="24"/>
          <w:szCs w:val="24"/>
          <w:shd w:val="clear" w:color="auto" w:fill="FFFFFF"/>
          <w:lang w:eastAsia="ru-RU"/>
        </w:rPr>
        <w:lastRenderedPageBreak/>
        <w:t>Весной 1932 года при Всесоюзном совете физической культуры СССР была создана секция волейбола. А уже через год регулярно проводятся первенства Советского Союза. Став лидерами отечественного волейбола, спортсмены Москвы удостоились чести представлять его на международной арене, когда гостями и соперниками в 1935 году были афганские спортсмены. Несмотря на то, что игры проводились по афганским правилам, советские волейболисты одержали убедительную победу. В годы Великой Отечественной войны волейбол продолжали культивировать в воинских частях. Уже в 1943 году начинают оживать волейбольные площадки в тылу. С 1945 года возобновляются первенства СССР, год от года совершенствовались техника и тактика. Наши волейболисты не раз выступали в качестве реформаторов игры.</w:t>
      </w:r>
    </w:p>
    <w:p w:rsidR="00D512DB" w:rsidRPr="00404CAF" w:rsidRDefault="00D512DB" w:rsidP="00404CAF">
      <w:pPr>
        <w:widowControl/>
        <w:shd w:val="clear" w:color="auto" w:fill="FFFFFF"/>
        <w:autoSpaceDE/>
        <w:autoSpaceDN/>
        <w:ind w:firstLine="710"/>
        <w:jc w:val="both"/>
        <w:rPr>
          <w:color w:val="000000"/>
          <w:sz w:val="24"/>
          <w:szCs w:val="24"/>
          <w:lang w:eastAsia="ru-RU"/>
        </w:rPr>
      </w:pPr>
      <w:r w:rsidRPr="00404CAF">
        <w:rPr>
          <w:color w:val="000000"/>
          <w:sz w:val="24"/>
          <w:szCs w:val="24"/>
          <w:shd w:val="clear" w:color="auto" w:fill="FFFFFF"/>
          <w:lang w:eastAsia="ru-RU"/>
        </w:rPr>
        <w:t>Выход СССР на международный уровень Год 1947-ой ознаменовался выходом наших волейболистов на международную арену. На первом Всемирном фестивале молодежи в Праге был проведен турнир по волейболу, в котором победили советские волейболисты. В 1948 году Всесоюзная секция волейбола вступила в члены Международной федерации волейбола (и не американские, а наши правила игры легли в основу международных), а в 1949 году наши игроки впервые приняли участие в официальных международных соревнованиях. Волейболистки сборной СССР дебютировали на чемпионате Европы в Праге и сразу же завоевали титул сильнейших. И первыми олимпийскими чемпионами на Олимпиаде 1964 года в Токио стала наша мужская сборная. Побеждала она и на Олимпиадах в Мехико в 1968г., и в Москве в 1980г. А женская сборная четырежды (1968, 1972, 1980 и 1988 гг.) завоевывала титул олимпийских чемпионов.</w:t>
      </w:r>
    </w:p>
    <w:p w:rsidR="00D512DB" w:rsidRPr="00404CAF" w:rsidRDefault="00D512DB" w:rsidP="00404CAF">
      <w:pPr>
        <w:widowControl/>
        <w:shd w:val="clear" w:color="auto" w:fill="FFFFFF"/>
        <w:autoSpaceDE/>
        <w:autoSpaceDN/>
        <w:ind w:firstLine="710"/>
        <w:jc w:val="both"/>
        <w:rPr>
          <w:color w:val="000000"/>
          <w:sz w:val="24"/>
          <w:szCs w:val="24"/>
          <w:lang w:eastAsia="ru-RU"/>
        </w:rPr>
      </w:pPr>
      <w:r w:rsidRPr="00404CAF">
        <w:rPr>
          <w:color w:val="000000"/>
          <w:sz w:val="24"/>
          <w:szCs w:val="24"/>
          <w:shd w:val="clear" w:color="auto" w:fill="FFFFFF"/>
          <w:lang w:eastAsia="ru-RU"/>
        </w:rPr>
        <w:t>На рубеже XX – XXI веков Российский волейбол занимал одно из ведущих мест в мире. Это подтвердили Олимпиады в Сиднее и Афинах, где мужские и женские сборные заняли призовые места. В Пекине, мужчины заняли 3 место, а финал мужского волейбольного турнира стал украшением Олимпиады в Лондоне. Сборная России, уступающая по ходу матча 0:2 отыграла два матчбола и сумела вырвать победу у бразильцев.</w:t>
      </w:r>
    </w:p>
    <w:p w:rsidR="00D512DB" w:rsidRPr="00404CAF" w:rsidRDefault="00D512DB" w:rsidP="00404CAF">
      <w:pPr>
        <w:widowControl/>
        <w:shd w:val="clear" w:color="auto" w:fill="FFFFFF"/>
        <w:autoSpaceDE/>
        <w:autoSpaceDN/>
        <w:ind w:firstLine="710"/>
        <w:jc w:val="both"/>
        <w:rPr>
          <w:color w:val="000000"/>
          <w:sz w:val="24"/>
          <w:szCs w:val="24"/>
          <w:lang w:eastAsia="ru-RU"/>
        </w:rPr>
      </w:pPr>
      <w:r w:rsidRPr="00404CAF">
        <w:rPr>
          <w:color w:val="000000"/>
          <w:sz w:val="24"/>
          <w:szCs w:val="24"/>
          <w:shd w:val="clear" w:color="auto" w:fill="FFFFFF"/>
          <w:lang w:eastAsia="ru-RU"/>
        </w:rPr>
        <w:t>Цель игры: ударами рук направить мяч на сторону соперников и там приземлить.Матч состоит из 5 партий, а они – из эпизодов, в любом из них разыгрывается очко.Выигрывает партию команда набравшая 25 очков. В матче побеждает команда, которая одолела соперников в 3 партиях из 5.</w:t>
      </w:r>
    </w:p>
    <w:p w:rsidR="00D512DB" w:rsidRPr="00404CAF" w:rsidRDefault="00D512DB" w:rsidP="00404CAF">
      <w:pPr>
        <w:widowControl/>
        <w:shd w:val="clear" w:color="auto" w:fill="FFFFFF"/>
        <w:autoSpaceDE/>
        <w:autoSpaceDN/>
        <w:ind w:firstLine="710"/>
        <w:jc w:val="both"/>
        <w:rPr>
          <w:color w:val="000000"/>
          <w:sz w:val="24"/>
          <w:szCs w:val="24"/>
          <w:lang w:eastAsia="ru-RU"/>
        </w:rPr>
      </w:pPr>
      <w:r w:rsidRPr="00404CAF">
        <w:rPr>
          <w:color w:val="000000"/>
          <w:sz w:val="24"/>
          <w:szCs w:val="24"/>
          <w:shd w:val="clear" w:color="auto" w:fill="FFFFFF"/>
          <w:lang w:eastAsia="ru-RU"/>
        </w:rPr>
        <w:t>Размер площадки 9х18 метров; высота сетки 2,43м. – для мужчин и 2,24м. – для женщин.</w:t>
      </w:r>
    </w:p>
    <w:p w:rsidR="00D512DB" w:rsidRPr="00404CAF" w:rsidRDefault="00D512DB" w:rsidP="00404CAF">
      <w:pPr>
        <w:widowControl/>
        <w:shd w:val="clear" w:color="auto" w:fill="FFFFFF"/>
        <w:autoSpaceDE/>
        <w:autoSpaceDN/>
        <w:ind w:firstLine="710"/>
        <w:jc w:val="both"/>
        <w:rPr>
          <w:color w:val="000000"/>
          <w:sz w:val="24"/>
          <w:szCs w:val="24"/>
          <w:lang w:eastAsia="ru-RU"/>
        </w:rPr>
      </w:pPr>
      <w:r w:rsidRPr="00404CAF">
        <w:rPr>
          <w:color w:val="000000"/>
          <w:sz w:val="24"/>
          <w:szCs w:val="24"/>
          <w:shd w:val="clear" w:color="auto" w:fill="FFFFFF"/>
          <w:lang w:eastAsia="ru-RU"/>
        </w:rPr>
        <w:t>Волейбол – одна из наиболее распространенных игр в России. Массовый, подлинно народный характер волейбола объясняется его высокой эмоциональностью и доступностью, основанной на простоте правил игры и несложности оборудования. Особым достоинством волейбола как средства физического воспитания является его специфическое качество – возможность самодозирования нагрузки, т.е. соответствие между подготовленностью игрока и нагрузкой, которую он получает. Это делает волейбол игрой, доступной для людей всех возрастов.</w:t>
      </w:r>
    </w:p>
    <w:p w:rsidR="00D512DB" w:rsidRPr="00404CAF" w:rsidRDefault="00D512DB" w:rsidP="00404CAF">
      <w:pPr>
        <w:jc w:val="both"/>
        <w:rPr>
          <w:b/>
          <w:sz w:val="24"/>
          <w:szCs w:val="24"/>
        </w:rPr>
      </w:pPr>
    </w:p>
    <w:p w:rsidR="006B65A3" w:rsidRPr="00404CAF" w:rsidRDefault="006B65A3" w:rsidP="00404CAF">
      <w:pPr>
        <w:jc w:val="both"/>
        <w:rPr>
          <w:b/>
          <w:sz w:val="24"/>
          <w:szCs w:val="24"/>
        </w:rPr>
      </w:pPr>
    </w:p>
    <w:p w:rsidR="006B65A3" w:rsidRPr="00404CAF" w:rsidRDefault="006B65A3" w:rsidP="00404CAF">
      <w:pPr>
        <w:jc w:val="both"/>
        <w:rPr>
          <w:b/>
          <w:sz w:val="24"/>
          <w:szCs w:val="24"/>
        </w:rPr>
      </w:pPr>
    </w:p>
    <w:p w:rsidR="006B65A3" w:rsidRPr="00404CAF" w:rsidRDefault="006B65A3" w:rsidP="00404CAF">
      <w:pPr>
        <w:jc w:val="both"/>
        <w:rPr>
          <w:b/>
          <w:sz w:val="24"/>
          <w:szCs w:val="24"/>
        </w:rPr>
      </w:pPr>
    </w:p>
    <w:p w:rsidR="006B65A3" w:rsidRPr="00404CAF" w:rsidRDefault="006B65A3" w:rsidP="00404CAF">
      <w:pPr>
        <w:jc w:val="both"/>
        <w:rPr>
          <w:b/>
          <w:sz w:val="24"/>
          <w:szCs w:val="24"/>
        </w:rPr>
      </w:pPr>
    </w:p>
    <w:p w:rsidR="006B65A3" w:rsidRPr="00404CAF" w:rsidRDefault="006B65A3" w:rsidP="00404CAF">
      <w:pPr>
        <w:jc w:val="both"/>
        <w:rPr>
          <w:b/>
          <w:sz w:val="24"/>
          <w:szCs w:val="24"/>
        </w:rPr>
      </w:pPr>
    </w:p>
    <w:p w:rsidR="006B65A3" w:rsidRPr="00404CAF" w:rsidRDefault="006B65A3" w:rsidP="00404CAF">
      <w:pPr>
        <w:jc w:val="both"/>
        <w:rPr>
          <w:b/>
          <w:sz w:val="24"/>
          <w:szCs w:val="24"/>
        </w:rPr>
      </w:pPr>
    </w:p>
    <w:p w:rsidR="006B65A3" w:rsidRPr="00404CAF" w:rsidRDefault="006B65A3" w:rsidP="00404CAF">
      <w:pPr>
        <w:jc w:val="both"/>
        <w:rPr>
          <w:b/>
          <w:sz w:val="24"/>
          <w:szCs w:val="24"/>
        </w:rPr>
      </w:pPr>
    </w:p>
    <w:p w:rsidR="006B65A3" w:rsidRPr="00404CAF" w:rsidRDefault="006B65A3" w:rsidP="00404CAF">
      <w:pPr>
        <w:jc w:val="both"/>
        <w:rPr>
          <w:b/>
          <w:sz w:val="24"/>
          <w:szCs w:val="24"/>
        </w:rPr>
      </w:pPr>
    </w:p>
    <w:p w:rsidR="006B65A3" w:rsidRPr="00404CAF" w:rsidRDefault="006B65A3" w:rsidP="00404CAF">
      <w:pPr>
        <w:jc w:val="both"/>
        <w:rPr>
          <w:b/>
          <w:sz w:val="24"/>
          <w:szCs w:val="24"/>
        </w:rPr>
      </w:pPr>
    </w:p>
    <w:p w:rsidR="00404CAF" w:rsidRDefault="00404CAF" w:rsidP="00404CAF">
      <w:pPr>
        <w:widowControl/>
        <w:shd w:val="clear" w:color="auto" w:fill="FFFFFF"/>
        <w:autoSpaceDE/>
        <w:autoSpaceDN/>
        <w:ind w:firstLine="710"/>
        <w:jc w:val="both"/>
        <w:rPr>
          <w:b/>
          <w:sz w:val="24"/>
          <w:szCs w:val="24"/>
          <w:highlight w:val="yellow"/>
          <w:lang w:eastAsia="ru-RU"/>
        </w:rPr>
      </w:pPr>
    </w:p>
    <w:p w:rsidR="006B65A3" w:rsidRPr="00404CAF" w:rsidRDefault="00404CAF" w:rsidP="00404CAF">
      <w:pPr>
        <w:widowControl/>
        <w:shd w:val="clear" w:color="auto" w:fill="FFFFFF"/>
        <w:autoSpaceDE/>
        <w:autoSpaceDN/>
        <w:ind w:firstLine="710"/>
        <w:jc w:val="center"/>
        <w:rPr>
          <w:b/>
          <w:sz w:val="24"/>
          <w:szCs w:val="24"/>
          <w:lang w:eastAsia="ru-RU"/>
        </w:rPr>
      </w:pPr>
      <w:r w:rsidRPr="007E78AF">
        <w:rPr>
          <w:b/>
          <w:sz w:val="24"/>
          <w:szCs w:val="24"/>
          <w:lang w:eastAsia="ru-RU"/>
        </w:rPr>
        <w:lastRenderedPageBreak/>
        <w:t>ФИЗИЧЕСКИЕ КАЧЕСТВА ВОЛЕЙБОЛИСТОВ И МЕТОДИКА ИХ РАЗВИТИЯ</w:t>
      </w:r>
    </w:p>
    <w:p w:rsidR="006B65A3" w:rsidRPr="00404CAF" w:rsidRDefault="006B65A3" w:rsidP="00404CAF">
      <w:pPr>
        <w:widowControl/>
        <w:shd w:val="clear" w:color="auto" w:fill="FFFFFF"/>
        <w:autoSpaceDE/>
        <w:autoSpaceDN/>
        <w:ind w:firstLine="710"/>
        <w:jc w:val="both"/>
        <w:rPr>
          <w:b/>
          <w:sz w:val="24"/>
          <w:szCs w:val="24"/>
          <w:lang w:eastAsia="ru-RU"/>
        </w:rPr>
      </w:pPr>
    </w:p>
    <w:p w:rsidR="006B65A3" w:rsidRPr="00404CAF" w:rsidRDefault="006B65A3" w:rsidP="00404CAF">
      <w:pPr>
        <w:widowControl/>
        <w:shd w:val="clear" w:color="auto" w:fill="FFFFFF"/>
        <w:autoSpaceDE/>
        <w:autoSpaceDN/>
        <w:ind w:firstLine="710"/>
        <w:jc w:val="both"/>
        <w:rPr>
          <w:color w:val="000000"/>
          <w:sz w:val="24"/>
          <w:szCs w:val="24"/>
          <w:lang w:eastAsia="ru-RU"/>
        </w:rPr>
      </w:pPr>
      <w:r w:rsidRPr="00404CAF">
        <w:rPr>
          <w:color w:val="000000"/>
          <w:sz w:val="24"/>
          <w:szCs w:val="24"/>
          <w:lang w:eastAsia="ru-RU"/>
        </w:rPr>
        <w:t>Специальная физическая подготовка способствует развитию специфических качеств волейболиста, которые по своему характеру нервно-мышечных напряжений сходны с навыками основных игровых действий. Специальной физической подготовкой занимаются с усвоениями техники игровых движений (также без мяча и с мячом). Общая и специальная физическая подготовка неразрывно связаны между собой, так как на базе общей физической подготовки строится фундамент специальной подготовки.</w:t>
      </w:r>
    </w:p>
    <w:p w:rsidR="006B65A3" w:rsidRPr="00404CAF" w:rsidRDefault="006B65A3" w:rsidP="00404CAF">
      <w:pPr>
        <w:widowControl/>
        <w:shd w:val="clear" w:color="auto" w:fill="FFFFFF"/>
        <w:autoSpaceDE/>
        <w:autoSpaceDN/>
        <w:ind w:firstLine="710"/>
        <w:jc w:val="both"/>
        <w:rPr>
          <w:color w:val="000000"/>
          <w:sz w:val="24"/>
          <w:szCs w:val="24"/>
          <w:lang w:eastAsia="ru-RU"/>
        </w:rPr>
      </w:pPr>
      <w:r w:rsidRPr="00404CAF">
        <w:rPr>
          <w:color w:val="000000"/>
          <w:sz w:val="24"/>
          <w:szCs w:val="24"/>
          <w:lang w:eastAsia="ru-RU"/>
        </w:rPr>
        <w:t>Задачи специальной физической подготовки могут быть решены только на основе общей, достаточно высокой физической подготовленности спортсменов. Ранняя, форсированная специальная подготовка не только не укрепит рост спортивных результатов, но может привести к различным травмам, повредить общему состоянию здоровья. Для новичков специальная подготовка должна начинаться обычно не ранее второго года обучения, а для спортсменов- разрядников – во второй половине подготовительного периода, когда мышцы и связки будут достаточно подготовлены к специальным нагрузкам.</w:t>
      </w:r>
    </w:p>
    <w:p w:rsidR="006B65A3" w:rsidRPr="00404CAF" w:rsidRDefault="006B65A3" w:rsidP="00404CAF">
      <w:pPr>
        <w:widowControl/>
        <w:shd w:val="clear" w:color="auto" w:fill="FFFFFF"/>
        <w:autoSpaceDE/>
        <w:autoSpaceDN/>
        <w:ind w:firstLine="710"/>
        <w:jc w:val="both"/>
        <w:rPr>
          <w:color w:val="000000"/>
          <w:sz w:val="24"/>
          <w:szCs w:val="24"/>
          <w:lang w:eastAsia="ru-RU"/>
        </w:rPr>
      </w:pPr>
      <w:r w:rsidRPr="00404CAF">
        <w:rPr>
          <w:color w:val="000000"/>
          <w:sz w:val="24"/>
          <w:szCs w:val="24"/>
          <w:lang w:eastAsia="ru-RU"/>
        </w:rPr>
        <w:t>Основными средствами специальной физической подготовки являются соревновательные упражнения волейбола, а также специальные упражнения, сходные по своей двигательной структуре и характеру нервно-мышечных усилий с движениями специализированного упражнения. С помощью таких упражнений совершенствуют технические приемы и развивают специальные физические качества.</w:t>
      </w:r>
    </w:p>
    <w:p w:rsidR="006B65A3" w:rsidRPr="00404CAF" w:rsidRDefault="006B65A3" w:rsidP="00404CAF">
      <w:pPr>
        <w:widowControl/>
        <w:shd w:val="clear" w:color="auto" w:fill="FFFFFF"/>
        <w:autoSpaceDE/>
        <w:autoSpaceDN/>
        <w:jc w:val="both"/>
        <w:rPr>
          <w:color w:val="000000"/>
          <w:sz w:val="24"/>
          <w:szCs w:val="24"/>
          <w:lang w:eastAsia="ru-RU"/>
        </w:rPr>
      </w:pPr>
      <w:r w:rsidRPr="00404CAF">
        <w:rPr>
          <w:b/>
          <w:bCs/>
          <w:color w:val="000000"/>
          <w:sz w:val="24"/>
          <w:szCs w:val="24"/>
          <w:lang w:eastAsia="ru-RU"/>
        </w:rPr>
        <w:t>Специальная сила</w:t>
      </w:r>
    </w:p>
    <w:p w:rsidR="006B65A3" w:rsidRPr="00404CAF" w:rsidRDefault="006B65A3" w:rsidP="00404CAF">
      <w:pPr>
        <w:widowControl/>
        <w:shd w:val="clear" w:color="auto" w:fill="FFFFFF"/>
        <w:autoSpaceDE/>
        <w:autoSpaceDN/>
        <w:ind w:firstLine="710"/>
        <w:jc w:val="both"/>
        <w:rPr>
          <w:color w:val="000000"/>
          <w:sz w:val="24"/>
          <w:szCs w:val="24"/>
          <w:lang w:eastAsia="ru-RU"/>
        </w:rPr>
      </w:pPr>
      <w:r w:rsidRPr="00404CAF">
        <w:rPr>
          <w:color w:val="000000"/>
          <w:sz w:val="24"/>
          <w:szCs w:val="24"/>
          <w:lang w:eastAsia="ru-RU"/>
        </w:rPr>
        <w:t>Специальную силу волейболиста можно определить, как очень высокую способность игрока проявлять силу мышц в тех режимах и уровнях, которые требуются при выполнении отдельных технических приемов и игровых действий. Так, для выполнения передачи сверху двумя руками необходим определенный уровень развития силы мышц кистей; подачи – силы мышц кисти, плечевого пояса и мышц туловища; нападающего удара – комплексное развитие силы мышц кисти, плечевого пояса, туловища и ног.</w:t>
      </w:r>
    </w:p>
    <w:p w:rsidR="006B65A3" w:rsidRPr="00404CAF" w:rsidRDefault="006B65A3" w:rsidP="00404CAF">
      <w:pPr>
        <w:widowControl/>
        <w:shd w:val="clear" w:color="auto" w:fill="FFFFFF"/>
        <w:autoSpaceDE/>
        <w:autoSpaceDN/>
        <w:ind w:firstLine="710"/>
        <w:jc w:val="both"/>
        <w:rPr>
          <w:color w:val="000000"/>
          <w:sz w:val="24"/>
          <w:szCs w:val="24"/>
          <w:lang w:eastAsia="ru-RU"/>
        </w:rPr>
      </w:pPr>
      <w:r w:rsidRPr="00404CAF">
        <w:rPr>
          <w:color w:val="000000"/>
          <w:sz w:val="24"/>
          <w:szCs w:val="24"/>
          <w:lang w:eastAsia="ru-RU"/>
        </w:rPr>
        <w:t>Для эффективного применения технических приемов в игре, волейболисту нужна так называемая «взрывная сила» – способность нервно-мышечной системы преодолевать сопротивление с высокой скоростью мышечного сокращения. Поэтому специальная силовая подготовка должна быть направлена прежде всего на развитие скоростно-силовых способностей спортсмена.</w:t>
      </w:r>
    </w:p>
    <w:p w:rsidR="006B65A3" w:rsidRPr="00404CAF" w:rsidRDefault="006B65A3" w:rsidP="00404CAF">
      <w:pPr>
        <w:widowControl/>
        <w:shd w:val="clear" w:color="auto" w:fill="FFFFFF"/>
        <w:autoSpaceDE/>
        <w:autoSpaceDN/>
        <w:ind w:firstLine="710"/>
        <w:jc w:val="both"/>
        <w:rPr>
          <w:color w:val="000000"/>
          <w:sz w:val="24"/>
          <w:szCs w:val="24"/>
          <w:lang w:eastAsia="ru-RU"/>
        </w:rPr>
      </w:pPr>
      <w:r w:rsidRPr="00404CAF">
        <w:rPr>
          <w:color w:val="000000"/>
          <w:sz w:val="24"/>
          <w:szCs w:val="24"/>
          <w:lang w:eastAsia="ru-RU"/>
        </w:rPr>
        <w:t>Характер применяемых средств должен соответствовать специфике проявления усилий при выполнении технических приемов. При работе над развитием скоростной силы можно применять незначительные отягощения.</w:t>
      </w:r>
    </w:p>
    <w:p w:rsidR="006B65A3" w:rsidRPr="00404CAF" w:rsidRDefault="006B65A3" w:rsidP="00404CAF">
      <w:pPr>
        <w:widowControl/>
        <w:shd w:val="clear" w:color="auto" w:fill="FFFFFF"/>
        <w:autoSpaceDE/>
        <w:autoSpaceDN/>
        <w:jc w:val="both"/>
        <w:rPr>
          <w:color w:val="000000"/>
          <w:sz w:val="24"/>
          <w:szCs w:val="24"/>
          <w:lang w:eastAsia="ru-RU"/>
        </w:rPr>
      </w:pPr>
      <w:r w:rsidRPr="00404CAF">
        <w:rPr>
          <w:b/>
          <w:bCs/>
          <w:color w:val="000000"/>
          <w:sz w:val="24"/>
          <w:szCs w:val="24"/>
          <w:lang w:eastAsia="ru-RU"/>
        </w:rPr>
        <w:t>Прыгучесть</w:t>
      </w:r>
    </w:p>
    <w:p w:rsidR="006B65A3" w:rsidRPr="00404CAF" w:rsidRDefault="006B65A3" w:rsidP="00404CAF">
      <w:pPr>
        <w:widowControl/>
        <w:shd w:val="clear" w:color="auto" w:fill="FFFFFF"/>
        <w:autoSpaceDE/>
        <w:autoSpaceDN/>
        <w:ind w:firstLine="710"/>
        <w:jc w:val="both"/>
        <w:rPr>
          <w:color w:val="000000"/>
          <w:sz w:val="24"/>
          <w:szCs w:val="24"/>
          <w:lang w:eastAsia="ru-RU"/>
        </w:rPr>
      </w:pPr>
      <w:r w:rsidRPr="00404CAF">
        <w:rPr>
          <w:color w:val="000000"/>
          <w:sz w:val="24"/>
          <w:szCs w:val="24"/>
          <w:lang w:eastAsia="ru-RU"/>
        </w:rPr>
        <w:t>Прыгучесть волейболиста – это способность прыгать оптимально высоко для выполнения нападающих ударов, блокирования, вторых передач в прыжке, подач. Развитие прыгучести начинают в развития силы мышц, а в дальнейшем силу и скорость сокращения мышц рекомендуется развивать параллельно. Для этого используются упражнения с отягощениями и без них, основные упражнения по технике игры (имитация нападающих ударов, блокирования).</w:t>
      </w:r>
    </w:p>
    <w:p w:rsidR="006B65A3" w:rsidRPr="00404CAF" w:rsidRDefault="006B65A3" w:rsidP="00404CAF">
      <w:pPr>
        <w:widowControl/>
        <w:shd w:val="clear" w:color="auto" w:fill="FFFFFF"/>
        <w:autoSpaceDE/>
        <w:autoSpaceDN/>
        <w:jc w:val="both"/>
        <w:rPr>
          <w:color w:val="000000"/>
          <w:sz w:val="24"/>
          <w:szCs w:val="24"/>
          <w:lang w:eastAsia="ru-RU"/>
        </w:rPr>
      </w:pPr>
      <w:r w:rsidRPr="00404CAF">
        <w:rPr>
          <w:b/>
          <w:bCs/>
          <w:color w:val="000000"/>
          <w:sz w:val="24"/>
          <w:szCs w:val="24"/>
          <w:lang w:eastAsia="ru-RU"/>
        </w:rPr>
        <w:t>Специальная быстрота</w:t>
      </w:r>
    </w:p>
    <w:p w:rsidR="006B65A3" w:rsidRPr="00404CAF" w:rsidRDefault="006B65A3" w:rsidP="00404CAF">
      <w:pPr>
        <w:widowControl/>
        <w:shd w:val="clear" w:color="auto" w:fill="FFFFFF"/>
        <w:autoSpaceDE/>
        <w:autoSpaceDN/>
        <w:ind w:firstLine="710"/>
        <w:jc w:val="both"/>
        <w:rPr>
          <w:color w:val="000000"/>
          <w:sz w:val="24"/>
          <w:szCs w:val="24"/>
          <w:lang w:eastAsia="ru-RU"/>
        </w:rPr>
      </w:pPr>
      <w:r w:rsidRPr="00404CAF">
        <w:rPr>
          <w:color w:val="000000"/>
          <w:sz w:val="24"/>
          <w:szCs w:val="24"/>
          <w:lang w:eastAsia="ru-RU"/>
        </w:rPr>
        <w:t>Специальная быстрота волейболиста – это способность выполнить различные перемещения по площадке и технические приемы в минимальный для определенных условий отрезок времени.</w:t>
      </w:r>
    </w:p>
    <w:p w:rsidR="006B65A3" w:rsidRPr="00404CAF" w:rsidRDefault="006B65A3" w:rsidP="00404CAF">
      <w:pPr>
        <w:widowControl/>
        <w:shd w:val="clear" w:color="auto" w:fill="FFFFFF"/>
        <w:autoSpaceDE/>
        <w:autoSpaceDN/>
        <w:ind w:firstLine="710"/>
        <w:jc w:val="both"/>
        <w:rPr>
          <w:color w:val="000000"/>
          <w:sz w:val="24"/>
          <w:szCs w:val="24"/>
          <w:lang w:eastAsia="ru-RU"/>
        </w:rPr>
      </w:pPr>
      <w:r w:rsidRPr="00404CAF">
        <w:rPr>
          <w:color w:val="000000"/>
          <w:sz w:val="24"/>
          <w:szCs w:val="24"/>
          <w:lang w:eastAsia="ru-RU"/>
        </w:rPr>
        <w:t>Формами проявления быстроты в волейболе являются:</w:t>
      </w:r>
    </w:p>
    <w:p w:rsidR="006B65A3" w:rsidRPr="00404CAF" w:rsidRDefault="006B65A3" w:rsidP="00404CAF">
      <w:pPr>
        <w:widowControl/>
        <w:shd w:val="clear" w:color="auto" w:fill="FFFFFF"/>
        <w:autoSpaceDE/>
        <w:autoSpaceDN/>
        <w:ind w:firstLine="710"/>
        <w:jc w:val="both"/>
        <w:rPr>
          <w:color w:val="000000"/>
          <w:sz w:val="24"/>
          <w:szCs w:val="24"/>
          <w:lang w:eastAsia="ru-RU"/>
        </w:rPr>
      </w:pPr>
      <w:r w:rsidRPr="00404CAF">
        <w:rPr>
          <w:color w:val="000000"/>
          <w:sz w:val="24"/>
          <w:szCs w:val="24"/>
          <w:lang w:eastAsia="ru-RU"/>
        </w:rPr>
        <w:t>а) способность к быстрому реагированию на мяч или действие соперников;</w:t>
      </w:r>
    </w:p>
    <w:p w:rsidR="006B65A3" w:rsidRPr="00404CAF" w:rsidRDefault="006B65A3" w:rsidP="00404CAF">
      <w:pPr>
        <w:widowControl/>
        <w:shd w:val="clear" w:color="auto" w:fill="FFFFFF"/>
        <w:autoSpaceDE/>
        <w:autoSpaceDN/>
        <w:ind w:firstLine="710"/>
        <w:jc w:val="both"/>
        <w:rPr>
          <w:color w:val="000000"/>
          <w:sz w:val="24"/>
          <w:szCs w:val="24"/>
          <w:lang w:eastAsia="ru-RU"/>
        </w:rPr>
      </w:pPr>
      <w:r w:rsidRPr="00404CAF">
        <w:rPr>
          <w:color w:val="000000"/>
          <w:sz w:val="24"/>
          <w:szCs w:val="24"/>
          <w:lang w:eastAsia="ru-RU"/>
        </w:rPr>
        <w:t>б) способность к быстрому началу движений;</w:t>
      </w:r>
    </w:p>
    <w:p w:rsidR="006B65A3" w:rsidRPr="00404CAF" w:rsidRDefault="006B65A3" w:rsidP="00404CAF">
      <w:pPr>
        <w:widowControl/>
        <w:shd w:val="clear" w:color="auto" w:fill="FFFFFF"/>
        <w:autoSpaceDE/>
        <w:autoSpaceDN/>
        <w:ind w:firstLine="710"/>
        <w:jc w:val="both"/>
        <w:rPr>
          <w:color w:val="000000"/>
          <w:sz w:val="24"/>
          <w:szCs w:val="24"/>
          <w:lang w:eastAsia="ru-RU"/>
        </w:rPr>
      </w:pPr>
      <w:r w:rsidRPr="00404CAF">
        <w:rPr>
          <w:color w:val="000000"/>
          <w:sz w:val="24"/>
          <w:szCs w:val="24"/>
          <w:lang w:eastAsia="ru-RU"/>
        </w:rPr>
        <w:t>в) способность к быстрому выполнению технических приёмов и их элементов;</w:t>
      </w:r>
    </w:p>
    <w:p w:rsidR="006B65A3" w:rsidRPr="00404CAF" w:rsidRDefault="006B65A3" w:rsidP="00404CAF">
      <w:pPr>
        <w:widowControl/>
        <w:shd w:val="clear" w:color="auto" w:fill="FFFFFF"/>
        <w:autoSpaceDE/>
        <w:autoSpaceDN/>
        <w:ind w:firstLine="710"/>
        <w:jc w:val="both"/>
        <w:rPr>
          <w:color w:val="000000"/>
          <w:sz w:val="24"/>
          <w:szCs w:val="24"/>
          <w:lang w:eastAsia="ru-RU"/>
        </w:rPr>
      </w:pPr>
      <w:r w:rsidRPr="00404CAF">
        <w:rPr>
          <w:color w:val="000000"/>
          <w:sz w:val="24"/>
          <w:szCs w:val="24"/>
          <w:lang w:eastAsia="ru-RU"/>
        </w:rPr>
        <w:t>г) способность к быстроте перемещений.</w:t>
      </w:r>
    </w:p>
    <w:p w:rsidR="006B65A3" w:rsidRPr="00404CAF" w:rsidRDefault="006B65A3" w:rsidP="00404CAF">
      <w:pPr>
        <w:widowControl/>
        <w:shd w:val="clear" w:color="auto" w:fill="FFFFFF"/>
        <w:autoSpaceDE/>
        <w:autoSpaceDN/>
        <w:ind w:firstLine="710"/>
        <w:jc w:val="both"/>
        <w:rPr>
          <w:color w:val="000000"/>
          <w:sz w:val="24"/>
          <w:szCs w:val="24"/>
          <w:lang w:eastAsia="ru-RU"/>
        </w:rPr>
      </w:pPr>
      <w:r w:rsidRPr="00404CAF">
        <w:rPr>
          <w:color w:val="000000"/>
          <w:sz w:val="24"/>
          <w:szCs w:val="24"/>
          <w:lang w:eastAsia="ru-RU"/>
        </w:rPr>
        <w:lastRenderedPageBreak/>
        <w:t>Быстрота реакции отражает способность игрока понять намерения и действия соперника и партнеров, а также определить направление полета мяча и реагировать на них соответствующим образом. К быстроте начала движения можно отнести стартовое ускорение игрока. Быстрота выполнения технических приемов и элементов характеризуется максимальной скоростью движения руки при нападающем ударе и т. д. Быстрота перемещения зависит от способности игрока максимально быстро преодолевать отрезки 3-6-9 м в различных направлениях. Быстроту рекомендуется развивать повторным, интервальным, соревновательным методами. При этом между попытками следует давать интервалы отдыха. Эти интервалы отдыха между повторными нагрузками должны обеспечивать оптимальное восстановление работоспособности.</w:t>
      </w:r>
    </w:p>
    <w:p w:rsidR="006B65A3" w:rsidRPr="00404CAF" w:rsidRDefault="006B65A3" w:rsidP="00404CAF">
      <w:pPr>
        <w:widowControl/>
        <w:shd w:val="clear" w:color="auto" w:fill="FFFFFF"/>
        <w:autoSpaceDE/>
        <w:autoSpaceDN/>
        <w:ind w:firstLine="710"/>
        <w:jc w:val="both"/>
        <w:rPr>
          <w:color w:val="000000"/>
          <w:sz w:val="24"/>
          <w:szCs w:val="24"/>
          <w:lang w:eastAsia="ru-RU"/>
        </w:rPr>
      </w:pPr>
      <w:r w:rsidRPr="00404CAF">
        <w:rPr>
          <w:color w:val="000000"/>
          <w:sz w:val="24"/>
          <w:szCs w:val="24"/>
          <w:lang w:eastAsia="ru-RU"/>
        </w:rPr>
        <w:t>С другой стороны, интервал не должен быть настолько длительным, чтобы возбуждение в нервной системе чрезмерно упало. В этом случае потребуется дополнительная разминка. После двух или трех повторений интервал отдыха значительно продлевают, причем рекомендуется комбинировать пассивный и активный отдых.</w:t>
      </w:r>
    </w:p>
    <w:p w:rsidR="006B65A3" w:rsidRPr="00404CAF" w:rsidRDefault="006B65A3" w:rsidP="00404CAF">
      <w:pPr>
        <w:widowControl/>
        <w:shd w:val="clear" w:color="auto" w:fill="FFFFFF"/>
        <w:autoSpaceDE/>
        <w:autoSpaceDN/>
        <w:ind w:firstLine="710"/>
        <w:jc w:val="both"/>
        <w:rPr>
          <w:color w:val="000000"/>
          <w:sz w:val="24"/>
          <w:szCs w:val="24"/>
          <w:lang w:eastAsia="ru-RU"/>
        </w:rPr>
      </w:pPr>
      <w:r w:rsidRPr="00404CAF">
        <w:rPr>
          <w:color w:val="000000"/>
          <w:sz w:val="24"/>
          <w:szCs w:val="24"/>
          <w:lang w:eastAsia="ru-RU"/>
        </w:rPr>
        <w:t>Параметры физической нагрузки, продолжительность, число повторений от занятия к занятию прогрессивно возрастают, а интервалы отдыха уменьшаются. Специальную быстроту развивают и совершенствуют специально – подготовительном, предсоревновательном и в соревновательном периоде.</w:t>
      </w:r>
    </w:p>
    <w:p w:rsidR="006B65A3" w:rsidRPr="00404CAF" w:rsidRDefault="006B65A3" w:rsidP="00404CAF">
      <w:pPr>
        <w:widowControl/>
        <w:shd w:val="clear" w:color="auto" w:fill="FFFFFF"/>
        <w:autoSpaceDE/>
        <w:autoSpaceDN/>
        <w:jc w:val="both"/>
        <w:rPr>
          <w:color w:val="000000"/>
          <w:sz w:val="24"/>
          <w:szCs w:val="24"/>
          <w:lang w:eastAsia="ru-RU"/>
        </w:rPr>
      </w:pPr>
      <w:r w:rsidRPr="00404CAF">
        <w:rPr>
          <w:b/>
          <w:bCs/>
          <w:color w:val="000000"/>
          <w:sz w:val="24"/>
          <w:szCs w:val="24"/>
          <w:lang w:eastAsia="ru-RU"/>
        </w:rPr>
        <w:t>Специальная выносливость</w:t>
      </w:r>
    </w:p>
    <w:p w:rsidR="006B65A3" w:rsidRPr="00404CAF" w:rsidRDefault="006B65A3" w:rsidP="00404CAF">
      <w:pPr>
        <w:widowControl/>
        <w:shd w:val="clear" w:color="auto" w:fill="FFFFFF"/>
        <w:autoSpaceDE/>
        <w:autoSpaceDN/>
        <w:ind w:firstLine="710"/>
        <w:jc w:val="both"/>
        <w:rPr>
          <w:color w:val="000000"/>
          <w:sz w:val="24"/>
          <w:szCs w:val="24"/>
          <w:lang w:eastAsia="ru-RU"/>
        </w:rPr>
      </w:pPr>
      <w:r w:rsidRPr="00404CAF">
        <w:rPr>
          <w:color w:val="000000"/>
          <w:sz w:val="24"/>
          <w:szCs w:val="24"/>
          <w:lang w:eastAsia="ru-RU"/>
        </w:rPr>
        <w:t>Специальная выносливость волейболиста объединяет скоростную, прыжковую, игровую выносливость. Она зависит от уровня развития общей выносливости, подготовленности опорно-двигательного аппарата, от силы психических процессов (например, умения терпеть), от экономичности спортивной техники.</w:t>
      </w:r>
    </w:p>
    <w:p w:rsidR="006B65A3" w:rsidRPr="00404CAF" w:rsidRDefault="006B65A3" w:rsidP="00404CAF">
      <w:pPr>
        <w:widowControl/>
        <w:shd w:val="clear" w:color="auto" w:fill="FFFFFF"/>
        <w:autoSpaceDE/>
        <w:autoSpaceDN/>
        <w:ind w:firstLine="710"/>
        <w:jc w:val="both"/>
        <w:rPr>
          <w:color w:val="000000"/>
          <w:sz w:val="24"/>
          <w:szCs w:val="24"/>
          <w:lang w:eastAsia="ru-RU"/>
        </w:rPr>
      </w:pPr>
      <w:r w:rsidRPr="00404CAF">
        <w:rPr>
          <w:color w:val="000000"/>
          <w:sz w:val="24"/>
          <w:szCs w:val="24"/>
          <w:lang w:eastAsia="ru-RU"/>
        </w:rPr>
        <w:t>Скоростная выносливость – способность игрока выполнять технические приемы и перемещения с высокой скоростью на протяжении всей игры. Для развития скоростной выносливости подбираются упражнения на быстроту, выполняемые многократно. В качестве средств используют рывки и спринтерские ускорения, имитационные и основные упражнения по технике игры. Дозировка нагрузки: продолжительность одного повторения – 20-30 с, интенсивность – максимальная, интервал отдыха – 1-3 мин., количество повторений – 4-10 раз.</w:t>
      </w:r>
    </w:p>
    <w:p w:rsidR="006B65A3" w:rsidRPr="00404CAF" w:rsidRDefault="006B65A3" w:rsidP="00404CAF">
      <w:pPr>
        <w:widowControl/>
        <w:shd w:val="clear" w:color="auto" w:fill="FFFFFF"/>
        <w:autoSpaceDE/>
        <w:autoSpaceDN/>
        <w:ind w:firstLine="710"/>
        <w:jc w:val="both"/>
        <w:rPr>
          <w:color w:val="000000"/>
          <w:sz w:val="24"/>
          <w:szCs w:val="24"/>
          <w:lang w:eastAsia="ru-RU"/>
        </w:rPr>
      </w:pPr>
      <w:r w:rsidRPr="00404CAF">
        <w:rPr>
          <w:color w:val="000000"/>
          <w:sz w:val="24"/>
          <w:szCs w:val="24"/>
          <w:lang w:eastAsia="ru-RU"/>
        </w:rPr>
        <w:t>Прыжковая выносливость – способность к многократному выполнению прыжковых игровых действий с оптимальными мышечными усилиями. Проявляется этот вид выносливости в прыжках для нападающего удара; постановке блока; при выполнении вторых передач в прыжке.</w:t>
      </w:r>
    </w:p>
    <w:p w:rsidR="006B65A3" w:rsidRPr="00404CAF" w:rsidRDefault="006B65A3" w:rsidP="00404CAF">
      <w:pPr>
        <w:widowControl/>
        <w:shd w:val="clear" w:color="auto" w:fill="FFFFFF"/>
        <w:autoSpaceDE/>
        <w:autoSpaceDN/>
        <w:ind w:firstLine="710"/>
        <w:jc w:val="both"/>
        <w:rPr>
          <w:color w:val="000000"/>
          <w:sz w:val="24"/>
          <w:szCs w:val="24"/>
          <w:lang w:eastAsia="ru-RU"/>
        </w:rPr>
      </w:pPr>
      <w:r w:rsidRPr="00404CAF">
        <w:rPr>
          <w:color w:val="000000"/>
          <w:sz w:val="24"/>
          <w:szCs w:val="24"/>
          <w:lang w:eastAsia="ru-RU"/>
        </w:rPr>
        <w:t>В качестве средств для развития прыжковой выносливости используются прыжковые упражнения с отягощениями (малыми) и без них, прыжковые упражнения (имитационные) и основные упражнения по технике игры. Продолжительность одного повторения – 1-3 мин, интенсивность – без пауз между прыжками, количество повторений – 5-8. Интервалы отдыха между повторениями – 1-4 мин.</w:t>
      </w:r>
    </w:p>
    <w:p w:rsidR="006B65A3" w:rsidRPr="00404CAF" w:rsidRDefault="006B65A3" w:rsidP="00404CAF">
      <w:pPr>
        <w:widowControl/>
        <w:shd w:val="clear" w:color="auto" w:fill="FFFFFF"/>
        <w:autoSpaceDE/>
        <w:autoSpaceDN/>
        <w:jc w:val="both"/>
        <w:rPr>
          <w:color w:val="000000"/>
          <w:sz w:val="24"/>
          <w:szCs w:val="24"/>
          <w:lang w:eastAsia="ru-RU"/>
        </w:rPr>
      </w:pPr>
      <w:r w:rsidRPr="00404CAF">
        <w:rPr>
          <w:b/>
          <w:bCs/>
          <w:color w:val="000000"/>
          <w:sz w:val="24"/>
          <w:szCs w:val="24"/>
          <w:lang w:eastAsia="ru-RU"/>
        </w:rPr>
        <w:t>Игровая выносливость</w:t>
      </w:r>
    </w:p>
    <w:p w:rsidR="006B65A3" w:rsidRPr="00404CAF" w:rsidRDefault="006B65A3" w:rsidP="00404CAF">
      <w:pPr>
        <w:widowControl/>
        <w:shd w:val="clear" w:color="auto" w:fill="FFFFFF"/>
        <w:autoSpaceDE/>
        <w:autoSpaceDN/>
        <w:ind w:firstLine="710"/>
        <w:jc w:val="both"/>
        <w:rPr>
          <w:color w:val="000000"/>
          <w:sz w:val="24"/>
          <w:szCs w:val="24"/>
          <w:lang w:eastAsia="ru-RU"/>
        </w:rPr>
      </w:pPr>
      <w:r w:rsidRPr="00404CAF">
        <w:rPr>
          <w:color w:val="000000"/>
          <w:sz w:val="24"/>
          <w:szCs w:val="24"/>
          <w:lang w:eastAsia="ru-RU"/>
        </w:rPr>
        <w:t>Игровая выносливость – способность вести игру в высоком темпе без снижения эффективности выполнения технических приемов. Она объединяет все виды выносливости и специальные физические качества.</w:t>
      </w:r>
    </w:p>
    <w:p w:rsidR="006B65A3" w:rsidRPr="00404CAF" w:rsidRDefault="006B65A3" w:rsidP="00404CAF">
      <w:pPr>
        <w:widowControl/>
        <w:shd w:val="clear" w:color="auto" w:fill="FFFFFF"/>
        <w:autoSpaceDE/>
        <w:autoSpaceDN/>
        <w:ind w:firstLine="710"/>
        <w:jc w:val="both"/>
        <w:rPr>
          <w:color w:val="000000"/>
          <w:sz w:val="24"/>
          <w:szCs w:val="24"/>
          <w:lang w:eastAsia="ru-RU"/>
        </w:rPr>
      </w:pPr>
      <w:r w:rsidRPr="00404CAF">
        <w:rPr>
          <w:color w:val="000000"/>
          <w:sz w:val="24"/>
          <w:szCs w:val="24"/>
          <w:lang w:eastAsia="ru-RU"/>
        </w:rPr>
        <w:t>Высокий уровень развития функциональных способностей волейболиста – один из главных факторов поддержания высокой работоспособности по ходу игры и успешной реализации всего арсенала технических и тактических средств борьбы.</w:t>
      </w:r>
    </w:p>
    <w:p w:rsidR="006B65A3" w:rsidRPr="00404CAF" w:rsidRDefault="006B65A3" w:rsidP="00404CAF">
      <w:pPr>
        <w:widowControl/>
        <w:shd w:val="clear" w:color="auto" w:fill="FFFFFF"/>
        <w:autoSpaceDE/>
        <w:autoSpaceDN/>
        <w:ind w:firstLine="710"/>
        <w:jc w:val="both"/>
        <w:rPr>
          <w:color w:val="000000"/>
          <w:sz w:val="24"/>
          <w:szCs w:val="24"/>
          <w:lang w:eastAsia="ru-RU"/>
        </w:rPr>
      </w:pPr>
      <w:r w:rsidRPr="00404CAF">
        <w:rPr>
          <w:color w:val="000000"/>
          <w:sz w:val="24"/>
          <w:szCs w:val="24"/>
          <w:lang w:eastAsia="ru-RU"/>
        </w:rPr>
        <w:t>Игровую выносливость совершенствуют в процессе игр с большим, чем предусмотрено правилами соревнований, количеством партий, полным и неполным составами (5Ч5, 4Ч4, 3Ч3 и т. д.), игр на время.</w:t>
      </w:r>
    </w:p>
    <w:p w:rsidR="006B65A3" w:rsidRPr="00404CAF" w:rsidRDefault="006B65A3" w:rsidP="00404CAF">
      <w:pPr>
        <w:widowControl/>
        <w:shd w:val="clear" w:color="auto" w:fill="FFFFFF"/>
        <w:autoSpaceDE/>
        <w:autoSpaceDN/>
        <w:ind w:firstLine="710"/>
        <w:jc w:val="both"/>
        <w:rPr>
          <w:color w:val="000000"/>
          <w:sz w:val="24"/>
          <w:szCs w:val="24"/>
          <w:lang w:eastAsia="ru-RU"/>
        </w:rPr>
      </w:pPr>
      <w:r w:rsidRPr="00404CAF">
        <w:rPr>
          <w:color w:val="000000"/>
          <w:sz w:val="24"/>
          <w:szCs w:val="24"/>
          <w:lang w:eastAsia="ru-RU"/>
        </w:rPr>
        <w:t>Действенным средством развития игровой выносливости является использование в процессе игры (при достижении счета 5, 10 и в паузах между партиями) упражнений различного тренирующего воздействия.</w:t>
      </w:r>
    </w:p>
    <w:p w:rsidR="006B65A3" w:rsidRPr="00404CAF" w:rsidRDefault="006B65A3" w:rsidP="00404CAF">
      <w:pPr>
        <w:widowControl/>
        <w:shd w:val="clear" w:color="auto" w:fill="FFFFFF"/>
        <w:autoSpaceDE/>
        <w:autoSpaceDN/>
        <w:ind w:firstLine="710"/>
        <w:jc w:val="both"/>
        <w:rPr>
          <w:color w:val="000000"/>
          <w:sz w:val="24"/>
          <w:szCs w:val="24"/>
          <w:lang w:eastAsia="ru-RU"/>
        </w:rPr>
      </w:pPr>
      <w:r w:rsidRPr="00404CAF">
        <w:rPr>
          <w:color w:val="000000"/>
          <w:sz w:val="24"/>
          <w:szCs w:val="24"/>
          <w:lang w:eastAsia="ru-RU"/>
        </w:rPr>
        <w:lastRenderedPageBreak/>
        <w:t>Применение в тренировочных занятиях нагрузок, превышающих по объёму и интенсивности соревновательные нагрузки, даёт возможность создать своеобразный запас прочности в проявлении всех видов подготовки. Игровую выносливость воспитывают в специально-подготовительном, предсоревновательном этапах подготовительного периода.</w:t>
      </w:r>
    </w:p>
    <w:p w:rsidR="006B65A3" w:rsidRPr="00404CAF" w:rsidRDefault="006B65A3" w:rsidP="00404CAF">
      <w:pPr>
        <w:widowControl/>
        <w:shd w:val="clear" w:color="auto" w:fill="FFFFFF"/>
        <w:autoSpaceDE/>
        <w:autoSpaceDN/>
        <w:jc w:val="both"/>
        <w:rPr>
          <w:color w:val="000000"/>
          <w:sz w:val="24"/>
          <w:szCs w:val="24"/>
          <w:lang w:eastAsia="ru-RU"/>
        </w:rPr>
      </w:pPr>
      <w:r w:rsidRPr="00404CAF">
        <w:rPr>
          <w:b/>
          <w:bCs/>
          <w:color w:val="000000"/>
          <w:sz w:val="24"/>
          <w:szCs w:val="24"/>
          <w:lang w:eastAsia="ru-RU"/>
        </w:rPr>
        <w:t>Специальная ловкость</w:t>
      </w:r>
    </w:p>
    <w:p w:rsidR="006B65A3" w:rsidRPr="00404CAF" w:rsidRDefault="006B65A3" w:rsidP="00404CAF">
      <w:pPr>
        <w:widowControl/>
        <w:shd w:val="clear" w:color="auto" w:fill="FFFFFF"/>
        <w:autoSpaceDE/>
        <w:autoSpaceDN/>
        <w:ind w:firstLine="710"/>
        <w:jc w:val="both"/>
        <w:rPr>
          <w:color w:val="000000"/>
          <w:sz w:val="24"/>
          <w:szCs w:val="24"/>
          <w:lang w:eastAsia="ru-RU"/>
        </w:rPr>
      </w:pPr>
      <w:r w:rsidRPr="00404CAF">
        <w:rPr>
          <w:color w:val="000000"/>
          <w:sz w:val="24"/>
          <w:szCs w:val="24"/>
          <w:lang w:eastAsia="ru-RU"/>
        </w:rPr>
        <w:t>Воспитание ловкости волейболиста – это совершенствование координационно-сложных двигательных действий, а главное способности быстро перестраивать двигательную деятельность в соответствии с постоянно меняющимися ситуациями игры и владения своим телом в безопорном положении, что предъявляет высокие требования к деятельности вестибулярного аппарата. Это требует высокого развития специальной ловкости и точности движений в пространстве.</w:t>
      </w:r>
    </w:p>
    <w:p w:rsidR="006B65A3" w:rsidRPr="00404CAF" w:rsidRDefault="006B65A3" w:rsidP="00404CAF">
      <w:pPr>
        <w:widowControl/>
        <w:shd w:val="clear" w:color="auto" w:fill="FFFFFF"/>
        <w:autoSpaceDE/>
        <w:autoSpaceDN/>
        <w:ind w:firstLine="710"/>
        <w:jc w:val="both"/>
        <w:rPr>
          <w:color w:val="000000"/>
          <w:sz w:val="24"/>
          <w:szCs w:val="24"/>
          <w:lang w:eastAsia="ru-RU"/>
        </w:rPr>
      </w:pPr>
      <w:r w:rsidRPr="00404CAF">
        <w:rPr>
          <w:color w:val="000000"/>
          <w:sz w:val="24"/>
          <w:szCs w:val="24"/>
          <w:lang w:eastAsia="ru-RU"/>
        </w:rPr>
        <w:t>Ловкость волейболиста имеет две разновидности:</w:t>
      </w:r>
    </w:p>
    <w:p w:rsidR="006B65A3" w:rsidRPr="00404CAF" w:rsidRDefault="006B65A3" w:rsidP="00404CAF">
      <w:pPr>
        <w:widowControl/>
        <w:shd w:val="clear" w:color="auto" w:fill="FFFFFF"/>
        <w:autoSpaceDE/>
        <w:autoSpaceDN/>
        <w:ind w:firstLine="710"/>
        <w:jc w:val="both"/>
        <w:rPr>
          <w:color w:val="000000"/>
          <w:sz w:val="24"/>
          <w:szCs w:val="24"/>
          <w:lang w:eastAsia="ru-RU"/>
        </w:rPr>
      </w:pPr>
      <w:r w:rsidRPr="00404CAF">
        <w:rPr>
          <w:color w:val="000000"/>
          <w:sz w:val="24"/>
          <w:szCs w:val="24"/>
          <w:lang w:eastAsia="ru-RU"/>
        </w:rPr>
        <w:t>1. Акробатическая ловкость, которая проявляется в бросках, падениях, прыжках во время игры в защите.</w:t>
      </w:r>
    </w:p>
    <w:p w:rsidR="006B65A3" w:rsidRPr="00404CAF" w:rsidRDefault="006B65A3" w:rsidP="00404CAF">
      <w:pPr>
        <w:widowControl/>
        <w:shd w:val="clear" w:color="auto" w:fill="FFFFFF"/>
        <w:autoSpaceDE/>
        <w:autoSpaceDN/>
        <w:ind w:firstLine="710"/>
        <w:jc w:val="both"/>
        <w:rPr>
          <w:color w:val="000000"/>
          <w:sz w:val="24"/>
          <w:szCs w:val="24"/>
          <w:lang w:eastAsia="ru-RU"/>
        </w:rPr>
      </w:pPr>
      <w:r w:rsidRPr="00404CAF">
        <w:rPr>
          <w:color w:val="000000"/>
          <w:sz w:val="24"/>
          <w:szCs w:val="24"/>
          <w:lang w:eastAsia="ru-RU"/>
        </w:rPr>
        <w:t>2. Прыжковая ловкость – умение владеть своим телом в безопорном положении при выполнении нападающих ударов, блокирования и вторых передач в прыжке.</w:t>
      </w:r>
    </w:p>
    <w:p w:rsidR="006B65A3" w:rsidRPr="00404CAF" w:rsidRDefault="006B65A3" w:rsidP="00404CAF">
      <w:pPr>
        <w:widowControl/>
        <w:shd w:val="clear" w:color="auto" w:fill="FFFFFF"/>
        <w:autoSpaceDE/>
        <w:autoSpaceDN/>
        <w:ind w:firstLine="710"/>
        <w:jc w:val="both"/>
        <w:rPr>
          <w:color w:val="000000"/>
          <w:sz w:val="24"/>
          <w:szCs w:val="24"/>
          <w:lang w:eastAsia="ru-RU"/>
        </w:rPr>
      </w:pPr>
      <w:r w:rsidRPr="00404CAF">
        <w:rPr>
          <w:color w:val="000000"/>
          <w:sz w:val="24"/>
          <w:szCs w:val="24"/>
          <w:lang w:eastAsia="ru-RU"/>
        </w:rPr>
        <w:t>Основными средствами развития специальной ловкости являются гимнастические, акробатические, имитационные и основные упражнения по технике игры.</w:t>
      </w:r>
    </w:p>
    <w:p w:rsidR="006B65A3" w:rsidRPr="00404CAF" w:rsidRDefault="006B65A3" w:rsidP="00404CAF">
      <w:pPr>
        <w:widowControl/>
        <w:shd w:val="clear" w:color="auto" w:fill="FFFFFF"/>
        <w:autoSpaceDE/>
        <w:autoSpaceDN/>
        <w:jc w:val="both"/>
        <w:rPr>
          <w:color w:val="000000"/>
          <w:sz w:val="24"/>
          <w:szCs w:val="24"/>
          <w:lang w:eastAsia="ru-RU"/>
        </w:rPr>
      </w:pPr>
      <w:r w:rsidRPr="00404CAF">
        <w:rPr>
          <w:b/>
          <w:bCs/>
          <w:color w:val="000000"/>
          <w:sz w:val="24"/>
          <w:szCs w:val="24"/>
          <w:lang w:eastAsia="ru-RU"/>
        </w:rPr>
        <w:t>Специальная гибкость</w:t>
      </w:r>
    </w:p>
    <w:p w:rsidR="006B65A3" w:rsidRPr="00404CAF" w:rsidRDefault="006B65A3" w:rsidP="00404CAF">
      <w:pPr>
        <w:widowControl/>
        <w:shd w:val="clear" w:color="auto" w:fill="FFFFFF"/>
        <w:autoSpaceDE/>
        <w:autoSpaceDN/>
        <w:ind w:firstLine="710"/>
        <w:jc w:val="both"/>
        <w:rPr>
          <w:color w:val="000000"/>
          <w:sz w:val="24"/>
          <w:szCs w:val="24"/>
          <w:lang w:eastAsia="ru-RU"/>
        </w:rPr>
      </w:pPr>
      <w:r w:rsidRPr="00404CAF">
        <w:rPr>
          <w:color w:val="000000"/>
          <w:sz w:val="24"/>
          <w:szCs w:val="24"/>
          <w:lang w:eastAsia="ru-RU"/>
        </w:rPr>
        <w:t>Для развития специальной гибкости используются упражнения на растягивание, сходные по своей двигательной структуре с техническими приемами или их частями. Амплитуда движений в таких упражнениях должна быть больше, чем при выполнении самого приема. Целесообразно использовать небольшие отягощения, позволяющие при увеличении амплитуды движений сохранить их структуру. Упражнения с партнером дают хороший эффект при воспитании гибкости, как и упражнения, способствующие увеличению подвижности суставах, укреплению сердечно-связочного аппарата и развитию силы, эластичности мышц и связок.</w:t>
      </w:r>
    </w:p>
    <w:p w:rsidR="006B65A3" w:rsidRPr="00404CAF" w:rsidRDefault="006B65A3" w:rsidP="00404CAF">
      <w:pPr>
        <w:widowControl/>
        <w:shd w:val="clear" w:color="auto" w:fill="FFFFFF"/>
        <w:autoSpaceDE/>
        <w:autoSpaceDN/>
        <w:jc w:val="both"/>
        <w:rPr>
          <w:color w:val="000000"/>
          <w:sz w:val="24"/>
          <w:szCs w:val="24"/>
          <w:lang w:eastAsia="ru-RU"/>
        </w:rPr>
      </w:pPr>
      <w:r w:rsidRPr="00404CAF">
        <w:rPr>
          <w:b/>
          <w:bCs/>
          <w:color w:val="000000"/>
          <w:sz w:val="24"/>
          <w:szCs w:val="24"/>
          <w:lang w:eastAsia="ru-RU"/>
        </w:rPr>
        <w:t>Умение расслабиться</w:t>
      </w:r>
    </w:p>
    <w:p w:rsidR="006B65A3" w:rsidRPr="00404CAF" w:rsidRDefault="006B65A3" w:rsidP="00404CAF">
      <w:pPr>
        <w:widowControl/>
        <w:shd w:val="clear" w:color="auto" w:fill="FFFFFF"/>
        <w:autoSpaceDE/>
        <w:autoSpaceDN/>
        <w:ind w:firstLine="710"/>
        <w:jc w:val="both"/>
        <w:rPr>
          <w:color w:val="000000"/>
          <w:sz w:val="24"/>
          <w:szCs w:val="24"/>
          <w:lang w:eastAsia="ru-RU"/>
        </w:rPr>
      </w:pPr>
      <w:r w:rsidRPr="00404CAF">
        <w:rPr>
          <w:color w:val="000000"/>
          <w:sz w:val="24"/>
          <w:szCs w:val="24"/>
          <w:lang w:eastAsia="ru-RU"/>
        </w:rPr>
        <w:t>Умение произвольно расслаблять мышцы значительно повышает работоспособность спортсмена. Начинать обучение расслаблению нужно со специальных упражнений. Упражнение на расслабление целесообразно выполнять после упражнений, связанных с большими мышечными напряжениями. Кроме того, рекомендуется каждое занятие заканчивать серией упражнений на расслабление. Хорошо способствует расслаблению выполнение отдельных упражнений на воде, а также - медленное плавание.</w:t>
      </w:r>
    </w:p>
    <w:p w:rsidR="006B65A3" w:rsidRPr="00404CAF" w:rsidRDefault="006B65A3" w:rsidP="00404CAF">
      <w:pPr>
        <w:jc w:val="both"/>
        <w:rPr>
          <w:b/>
          <w:sz w:val="24"/>
          <w:szCs w:val="24"/>
        </w:rPr>
      </w:pPr>
    </w:p>
    <w:p w:rsidR="006B65A3" w:rsidRPr="00404CAF" w:rsidRDefault="006B65A3" w:rsidP="00404CAF">
      <w:pPr>
        <w:jc w:val="both"/>
        <w:rPr>
          <w:b/>
          <w:sz w:val="24"/>
          <w:szCs w:val="24"/>
        </w:rPr>
      </w:pPr>
    </w:p>
    <w:p w:rsidR="006B65A3" w:rsidRPr="00404CAF" w:rsidRDefault="00404CAF" w:rsidP="00404CAF">
      <w:pPr>
        <w:jc w:val="center"/>
        <w:rPr>
          <w:b/>
          <w:sz w:val="24"/>
          <w:szCs w:val="24"/>
        </w:rPr>
      </w:pPr>
      <w:r w:rsidRPr="007E78AF">
        <w:rPr>
          <w:b/>
          <w:sz w:val="24"/>
          <w:szCs w:val="24"/>
        </w:rPr>
        <w:t>БАЗОВЫЕ ЭЛЕМЕНТЫ ИГРЫ</w:t>
      </w:r>
    </w:p>
    <w:p w:rsidR="006B65A3" w:rsidRPr="00404CAF" w:rsidRDefault="006B65A3" w:rsidP="00404CAF">
      <w:pPr>
        <w:jc w:val="both"/>
        <w:rPr>
          <w:b/>
          <w:sz w:val="24"/>
          <w:szCs w:val="24"/>
        </w:rPr>
      </w:pPr>
    </w:p>
    <w:p w:rsidR="006B65A3" w:rsidRPr="00404CAF" w:rsidRDefault="006B65A3" w:rsidP="00404CAF">
      <w:pPr>
        <w:widowControl/>
        <w:autoSpaceDE/>
        <w:autoSpaceDN/>
        <w:rPr>
          <w:sz w:val="24"/>
          <w:szCs w:val="24"/>
          <w:lang w:eastAsia="ru-RU"/>
        </w:rPr>
      </w:pPr>
      <w:r w:rsidRPr="00404CAF">
        <w:rPr>
          <w:sz w:val="24"/>
          <w:szCs w:val="24"/>
          <w:lang w:eastAsia="ru-RU"/>
        </w:rPr>
        <w:t>Основными техническими приемами игры в волейбол являются:</w:t>
      </w:r>
    </w:p>
    <w:p w:rsidR="006B65A3" w:rsidRPr="00404CAF" w:rsidRDefault="006B65A3" w:rsidP="00404CAF">
      <w:pPr>
        <w:widowControl/>
        <w:autoSpaceDE/>
        <w:autoSpaceDN/>
        <w:jc w:val="both"/>
        <w:rPr>
          <w:sz w:val="24"/>
          <w:szCs w:val="24"/>
          <w:lang w:eastAsia="ru-RU"/>
        </w:rPr>
      </w:pPr>
      <w:r w:rsidRPr="00404CAF">
        <w:rPr>
          <w:sz w:val="24"/>
          <w:szCs w:val="24"/>
          <w:lang w:eastAsia="ru-RU"/>
        </w:rPr>
        <w:t>1. Стойки и перемещения.</w:t>
      </w:r>
    </w:p>
    <w:p w:rsidR="006B65A3" w:rsidRPr="00404CAF" w:rsidRDefault="006B65A3" w:rsidP="00404CAF">
      <w:pPr>
        <w:widowControl/>
        <w:autoSpaceDE/>
        <w:autoSpaceDN/>
        <w:jc w:val="both"/>
        <w:rPr>
          <w:sz w:val="24"/>
          <w:szCs w:val="24"/>
          <w:lang w:eastAsia="ru-RU"/>
        </w:rPr>
      </w:pPr>
      <w:r w:rsidRPr="00404CAF">
        <w:rPr>
          <w:sz w:val="24"/>
          <w:szCs w:val="24"/>
          <w:lang w:eastAsia="ru-RU"/>
        </w:rPr>
        <w:t>2. Нижняя передача (приём).</w:t>
      </w:r>
    </w:p>
    <w:p w:rsidR="006B65A3" w:rsidRPr="00404CAF" w:rsidRDefault="006B65A3" w:rsidP="00404CAF">
      <w:pPr>
        <w:widowControl/>
        <w:autoSpaceDE/>
        <w:autoSpaceDN/>
        <w:jc w:val="both"/>
        <w:rPr>
          <w:sz w:val="24"/>
          <w:szCs w:val="24"/>
          <w:lang w:eastAsia="ru-RU"/>
        </w:rPr>
      </w:pPr>
      <w:r w:rsidRPr="00404CAF">
        <w:rPr>
          <w:sz w:val="24"/>
          <w:szCs w:val="24"/>
          <w:lang w:eastAsia="ru-RU"/>
        </w:rPr>
        <w:t>3. Верхняя передача.</w:t>
      </w:r>
    </w:p>
    <w:p w:rsidR="006B65A3" w:rsidRPr="00404CAF" w:rsidRDefault="006B65A3" w:rsidP="00404CAF">
      <w:pPr>
        <w:widowControl/>
        <w:autoSpaceDE/>
        <w:autoSpaceDN/>
        <w:jc w:val="both"/>
        <w:rPr>
          <w:sz w:val="24"/>
          <w:szCs w:val="24"/>
          <w:lang w:eastAsia="ru-RU"/>
        </w:rPr>
      </w:pPr>
      <w:r w:rsidRPr="00404CAF">
        <w:rPr>
          <w:sz w:val="24"/>
          <w:szCs w:val="24"/>
          <w:lang w:eastAsia="ru-RU"/>
        </w:rPr>
        <w:t>4. Подача.</w:t>
      </w:r>
    </w:p>
    <w:p w:rsidR="006B65A3" w:rsidRPr="00404CAF" w:rsidRDefault="006B65A3" w:rsidP="00404CAF">
      <w:pPr>
        <w:widowControl/>
        <w:autoSpaceDE/>
        <w:autoSpaceDN/>
        <w:jc w:val="both"/>
        <w:rPr>
          <w:sz w:val="24"/>
          <w:szCs w:val="24"/>
          <w:lang w:eastAsia="ru-RU"/>
        </w:rPr>
      </w:pPr>
      <w:r w:rsidRPr="00404CAF">
        <w:rPr>
          <w:sz w:val="24"/>
          <w:szCs w:val="24"/>
          <w:lang w:eastAsia="ru-RU"/>
        </w:rPr>
        <w:t>5. Нападающий удар.</w:t>
      </w:r>
    </w:p>
    <w:p w:rsidR="006B65A3" w:rsidRPr="00404CAF" w:rsidRDefault="006B65A3" w:rsidP="00404CAF">
      <w:pPr>
        <w:widowControl/>
        <w:autoSpaceDE/>
        <w:autoSpaceDN/>
        <w:jc w:val="both"/>
        <w:rPr>
          <w:sz w:val="24"/>
          <w:szCs w:val="24"/>
          <w:lang w:eastAsia="ru-RU"/>
        </w:rPr>
      </w:pPr>
      <w:r w:rsidRPr="00404CAF">
        <w:rPr>
          <w:sz w:val="24"/>
          <w:szCs w:val="24"/>
          <w:lang w:eastAsia="ru-RU"/>
        </w:rPr>
        <w:t>6. Блокирование.</w:t>
      </w:r>
    </w:p>
    <w:p w:rsidR="006B65A3" w:rsidRPr="00404CAF" w:rsidRDefault="006B65A3" w:rsidP="00404CAF">
      <w:pPr>
        <w:widowControl/>
        <w:autoSpaceDE/>
        <w:autoSpaceDN/>
        <w:jc w:val="both"/>
        <w:rPr>
          <w:sz w:val="24"/>
          <w:szCs w:val="24"/>
          <w:lang w:eastAsia="ru-RU"/>
        </w:rPr>
      </w:pPr>
      <w:r w:rsidRPr="00404CAF">
        <w:rPr>
          <w:sz w:val="24"/>
          <w:szCs w:val="24"/>
          <w:lang w:eastAsia="ru-RU"/>
        </w:rPr>
        <w:t>Для игры в волейбол на начальном этапе достаточно первых четырех элементов. Переход к командной игре с розыгрышем в два и три касания возможен после овладения верхней передачи мяча. </w:t>
      </w:r>
    </w:p>
    <w:p w:rsidR="006B65A3" w:rsidRPr="00404CAF" w:rsidRDefault="006B65A3" w:rsidP="00404CAF">
      <w:pPr>
        <w:widowControl/>
        <w:autoSpaceDE/>
        <w:autoSpaceDN/>
        <w:jc w:val="both"/>
        <w:rPr>
          <w:sz w:val="24"/>
          <w:szCs w:val="24"/>
          <w:lang w:eastAsia="ru-RU"/>
        </w:rPr>
      </w:pPr>
      <w:r w:rsidRPr="00404CAF">
        <w:rPr>
          <w:sz w:val="24"/>
          <w:szCs w:val="24"/>
          <w:lang w:eastAsia="ru-RU"/>
        </w:rPr>
        <w:t>Освоение нападающих ударов и блокирование позволяет использовать атакующие действия, что делает игру еще более привлекательной.   </w:t>
      </w:r>
    </w:p>
    <w:p w:rsidR="006B65A3" w:rsidRPr="00404CAF" w:rsidRDefault="006B65A3" w:rsidP="00404CAF">
      <w:pPr>
        <w:widowControl/>
        <w:autoSpaceDE/>
        <w:autoSpaceDN/>
        <w:jc w:val="both"/>
        <w:outlineLvl w:val="3"/>
        <w:rPr>
          <w:b/>
          <w:bCs/>
          <w:sz w:val="24"/>
          <w:szCs w:val="24"/>
          <w:lang w:eastAsia="ru-RU"/>
        </w:rPr>
      </w:pPr>
      <w:r w:rsidRPr="00404CAF">
        <w:rPr>
          <w:b/>
          <w:bCs/>
          <w:sz w:val="24"/>
          <w:szCs w:val="24"/>
          <w:lang w:eastAsia="ru-RU"/>
        </w:rPr>
        <w:t>  1. Стойки и перемещения.</w:t>
      </w:r>
    </w:p>
    <w:p w:rsidR="006B65A3" w:rsidRPr="00404CAF" w:rsidRDefault="006B65A3" w:rsidP="00404CAF">
      <w:pPr>
        <w:widowControl/>
        <w:autoSpaceDE/>
        <w:autoSpaceDN/>
        <w:jc w:val="both"/>
        <w:rPr>
          <w:sz w:val="24"/>
          <w:szCs w:val="24"/>
          <w:lang w:eastAsia="ru-RU"/>
        </w:rPr>
      </w:pPr>
      <w:r w:rsidRPr="00404CAF">
        <w:rPr>
          <w:sz w:val="24"/>
          <w:szCs w:val="24"/>
          <w:lang w:eastAsia="ru-RU"/>
        </w:rPr>
        <w:lastRenderedPageBreak/>
        <w:t>Стойки – исходное положение игрока для перемещения или выполнения игрового элемента. Существует следующие виды стоек:</w:t>
      </w:r>
    </w:p>
    <w:p w:rsidR="006B65A3" w:rsidRPr="00404CAF" w:rsidRDefault="006B65A3" w:rsidP="00EB07A7">
      <w:pPr>
        <w:widowControl/>
        <w:numPr>
          <w:ilvl w:val="0"/>
          <w:numId w:val="3"/>
        </w:numPr>
        <w:autoSpaceDE/>
        <w:autoSpaceDN/>
        <w:ind w:left="0"/>
        <w:jc w:val="both"/>
        <w:rPr>
          <w:sz w:val="24"/>
          <w:szCs w:val="24"/>
          <w:lang w:eastAsia="ru-RU"/>
        </w:rPr>
      </w:pPr>
      <w:r w:rsidRPr="00404CAF">
        <w:rPr>
          <w:sz w:val="24"/>
          <w:szCs w:val="24"/>
          <w:lang w:eastAsia="ru-RU"/>
        </w:rPr>
        <w:t>стойка для перемещения на блоке или для блокирования;</w:t>
      </w:r>
    </w:p>
    <w:p w:rsidR="006B65A3" w:rsidRPr="00404CAF" w:rsidRDefault="006B65A3" w:rsidP="00EB07A7">
      <w:pPr>
        <w:widowControl/>
        <w:numPr>
          <w:ilvl w:val="0"/>
          <w:numId w:val="4"/>
        </w:numPr>
        <w:autoSpaceDE/>
        <w:autoSpaceDN/>
        <w:ind w:left="0"/>
        <w:jc w:val="both"/>
        <w:rPr>
          <w:sz w:val="24"/>
          <w:szCs w:val="24"/>
          <w:lang w:eastAsia="ru-RU"/>
        </w:rPr>
      </w:pPr>
      <w:r w:rsidRPr="00404CAF">
        <w:rPr>
          <w:sz w:val="24"/>
          <w:szCs w:val="24"/>
          <w:lang w:eastAsia="ru-RU"/>
        </w:rPr>
        <w:t>стойка для перемещения при приеме подачи;</w:t>
      </w:r>
    </w:p>
    <w:p w:rsidR="006B65A3" w:rsidRPr="00404CAF" w:rsidRDefault="006B65A3" w:rsidP="00EB07A7">
      <w:pPr>
        <w:widowControl/>
        <w:numPr>
          <w:ilvl w:val="0"/>
          <w:numId w:val="4"/>
        </w:numPr>
        <w:autoSpaceDE/>
        <w:autoSpaceDN/>
        <w:ind w:left="0"/>
        <w:jc w:val="both"/>
        <w:rPr>
          <w:sz w:val="24"/>
          <w:szCs w:val="24"/>
          <w:lang w:eastAsia="ru-RU"/>
        </w:rPr>
      </w:pPr>
      <w:r w:rsidRPr="00404CAF">
        <w:rPr>
          <w:sz w:val="24"/>
          <w:szCs w:val="24"/>
          <w:lang w:eastAsia="ru-RU"/>
        </w:rPr>
        <w:t>стойка для перемещения при приеме нападающих ударов (игра в защите);</w:t>
      </w:r>
    </w:p>
    <w:p w:rsidR="006B65A3" w:rsidRPr="00404CAF" w:rsidRDefault="006B65A3" w:rsidP="00EB07A7">
      <w:pPr>
        <w:widowControl/>
        <w:numPr>
          <w:ilvl w:val="0"/>
          <w:numId w:val="5"/>
        </w:numPr>
        <w:autoSpaceDE/>
        <w:autoSpaceDN/>
        <w:ind w:left="0"/>
        <w:jc w:val="both"/>
        <w:rPr>
          <w:sz w:val="24"/>
          <w:szCs w:val="24"/>
          <w:lang w:eastAsia="ru-RU"/>
        </w:rPr>
      </w:pPr>
      <w:r w:rsidRPr="00404CAF">
        <w:rPr>
          <w:sz w:val="24"/>
          <w:szCs w:val="24"/>
          <w:lang w:eastAsia="ru-RU"/>
        </w:rPr>
        <w:t>стойка для перемещения при передаче на нападающий удар или для верхней передачи.</w:t>
      </w:r>
    </w:p>
    <w:p w:rsidR="006B65A3" w:rsidRPr="00404CAF" w:rsidRDefault="006B65A3" w:rsidP="00404CAF">
      <w:pPr>
        <w:widowControl/>
        <w:autoSpaceDE/>
        <w:autoSpaceDN/>
        <w:jc w:val="both"/>
        <w:rPr>
          <w:sz w:val="24"/>
          <w:szCs w:val="24"/>
          <w:lang w:eastAsia="ru-RU"/>
        </w:rPr>
      </w:pPr>
    </w:p>
    <w:p w:rsidR="006B65A3" w:rsidRPr="00404CAF" w:rsidRDefault="006B65A3" w:rsidP="00404CAF">
      <w:pPr>
        <w:widowControl/>
        <w:autoSpaceDE/>
        <w:autoSpaceDN/>
        <w:jc w:val="both"/>
        <w:rPr>
          <w:sz w:val="24"/>
          <w:szCs w:val="24"/>
          <w:lang w:eastAsia="ru-RU"/>
        </w:rPr>
      </w:pPr>
      <w:r w:rsidRPr="00404CAF">
        <w:rPr>
          <w:sz w:val="24"/>
          <w:szCs w:val="24"/>
          <w:lang w:eastAsia="ru-RU"/>
        </w:rPr>
        <w:t>При всех видах стоек ноги согнуты в коленях. Центр массы тела вынесен вперед. Ступни стоят или на одном уровне, или одна впереди, что практически не влияет на стартовую скорость.</w:t>
      </w:r>
    </w:p>
    <w:p w:rsidR="006B65A3" w:rsidRPr="00404CAF" w:rsidRDefault="006B65A3" w:rsidP="00404CAF">
      <w:pPr>
        <w:widowControl/>
        <w:autoSpaceDE/>
        <w:autoSpaceDN/>
        <w:jc w:val="both"/>
        <w:rPr>
          <w:sz w:val="24"/>
          <w:szCs w:val="24"/>
          <w:lang w:eastAsia="ru-RU"/>
        </w:rPr>
      </w:pPr>
      <w:r w:rsidRPr="00404CAF">
        <w:rPr>
          <w:sz w:val="24"/>
          <w:szCs w:val="24"/>
          <w:lang w:eastAsia="ru-RU"/>
        </w:rPr>
        <w:t>Руки в стойке для приема нападающего удара должны быть вынесены вперед на уровне пояса по причине высокой скорости полета мяча. </w:t>
      </w:r>
    </w:p>
    <w:p w:rsidR="006B65A3" w:rsidRPr="00404CAF" w:rsidRDefault="006B65A3" w:rsidP="00404CAF">
      <w:pPr>
        <w:widowControl/>
        <w:autoSpaceDE/>
        <w:autoSpaceDN/>
        <w:jc w:val="both"/>
        <w:outlineLvl w:val="3"/>
        <w:rPr>
          <w:b/>
          <w:bCs/>
          <w:sz w:val="24"/>
          <w:szCs w:val="24"/>
          <w:lang w:eastAsia="ru-RU"/>
        </w:rPr>
      </w:pPr>
      <w:r w:rsidRPr="00404CAF">
        <w:rPr>
          <w:b/>
          <w:bCs/>
          <w:sz w:val="24"/>
          <w:szCs w:val="24"/>
          <w:lang w:eastAsia="ru-RU"/>
        </w:rPr>
        <w:t>2. Нижняя передача</w:t>
      </w:r>
    </w:p>
    <w:p w:rsidR="006B65A3" w:rsidRPr="00404CAF" w:rsidRDefault="006B65A3" w:rsidP="00404CAF">
      <w:pPr>
        <w:widowControl/>
        <w:autoSpaceDE/>
        <w:autoSpaceDN/>
        <w:jc w:val="both"/>
        <w:rPr>
          <w:sz w:val="24"/>
          <w:szCs w:val="24"/>
          <w:lang w:eastAsia="ru-RU"/>
        </w:rPr>
      </w:pPr>
      <w:r w:rsidRPr="00404CAF">
        <w:rPr>
          <w:i/>
          <w:iCs/>
          <w:sz w:val="24"/>
          <w:szCs w:val="24"/>
          <w:lang w:eastAsia="ru-RU"/>
        </w:rPr>
        <w:t>Требования к технике нижней передачи:</w:t>
      </w:r>
    </w:p>
    <w:p w:rsidR="006B65A3" w:rsidRPr="00404CAF" w:rsidRDefault="006B65A3" w:rsidP="00EB07A7">
      <w:pPr>
        <w:widowControl/>
        <w:numPr>
          <w:ilvl w:val="0"/>
          <w:numId w:val="6"/>
        </w:numPr>
        <w:autoSpaceDE/>
        <w:autoSpaceDN/>
        <w:jc w:val="both"/>
        <w:rPr>
          <w:sz w:val="24"/>
          <w:szCs w:val="24"/>
          <w:lang w:eastAsia="ru-RU"/>
        </w:rPr>
      </w:pPr>
      <w:r w:rsidRPr="00404CAF">
        <w:rPr>
          <w:sz w:val="24"/>
          <w:szCs w:val="24"/>
          <w:lang w:eastAsia="ru-RU"/>
        </w:rPr>
        <w:t>Перед передачей ступни на одном уровне или одна впереди другой на 0,5 -  1 ступни. Ступни на расстоянии не менее ширины плеч.</w:t>
      </w:r>
    </w:p>
    <w:p w:rsidR="006B65A3" w:rsidRPr="00404CAF" w:rsidRDefault="006B65A3" w:rsidP="00EB07A7">
      <w:pPr>
        <w:widowControl/>
        <w:numPr>
          <w:ilvl w:val="0"/>
          <w:numId w:val="6"/>
        </w:numPr>
        <w:autoSpaceDE/>
        <w:autoSpaceDN/>
        <w:jc w:val="both"/>
        <w:rPr>
          <w:sz w:val="24"/>
          <w:szCs w:val="24"/>
          <w:lang w:eastAsia="ru-RU"/>
        </w:rPr>
      </w:pPr>
      <w:r w:rsidRPr="00404CAF">
        <w:rPr>
          <w:sz w:val="24"/>
          <w:szCs w:val="24"/>
          <w:lang w:eastAsia="ru-RU"/>
        </w:rPr>
        <w:t>При передачи вперед туловище наклонено вперед (во всех фазах), при передачи за спину – вертикально.</w:t>
      </w:r>
    </w:p>
    <w:p w:rsidR="006B65A3" w:rsidRPr="00404CAF" w:rsidRDefault="006B65A3" w:rsidP="00EB07A7">
      <w:pPr>
        <w:widowControl/>
        <w:numPr>
          <w:ilvl w:val="0"/>
          <w:numId w:val="6"/>
        </w:numPr>
        <w:autoSpaceDE/>
        <w:autoSpaceDN/>
        <w:jc w:val="both"/>
        <w:rPr>
          <w:sz w:val="24"/>
          <w:szCs w:val="24"/>
          <w:lang w:eastAsia="ru-RU"/>
        </w:rPr>
      </w:pPr>
      <w:r w:rsidRPr="00404CAF">
        <w:rPr>
          <w:sz w:val="24"/>
          <w:szCs w:val="24"/>
          <w:lang w:eastAsia="ru-RU"/>
        </w:rPr>
        <w:t>Ноги согнуты в коленях, начинают выпрямляться раньше рук.</w:t>
      </w:r>
    </w:p>
    <w:p w:rsidR="00404CAF" w:rsidRDefault="006B65A3" w:rsidP="00EB07A7">
      <w:pPr>
        <w:widowControl/>
        <w:numPr>
          <w:ilvl w:val="0"/>
          <w:numId w:val="6"/>
        </w:numPr>
        <w:autoSpaceDE/>
        <w:autoSpaceDN/>
        <w:jc w:val="both"/>
        <w:rPr>
          <w:sz w:val="24"/>
          <w:szCs w:val="24"/>
          <w:lang w:eastAsia="ru-RU"/>
        </w:rPr>
      </w:pPr>
      <w:r w:rsidRPr="00404CAF">
        <w:rPr>
          <w:sz w:val="24"/>
          <w:szCs w:val="24"/>
          <w:lang w:eastAsia="ru-RU"/>
        </w:rPr>
        <w:t>Перед передачей руки (предплечья и кисти) находятся на уровне пояса</w:t>
      </w:r>
    </w:p>
    <w:p w:rsidR="007E78AF" w:rsidRDefault="006B65A3" w:rsidP="00EB07A7">
      <w:pPr>
        <w:widowControl/>
        <w:numPr>
          <w:ilvl w:val="0"/>
          <w:numId w:val="6"/>
        </w:numPr>
        <w:autoSpaceDE/>
        <w:autoSpaceDN/>
        <w:jc w:val="both"/>
        <w:rPr>
          <w:sz w:val="24"/>
          <w:szCs w:val="24"/>
          <w:lang w:eastAsia="ru-RU"/>
        </w:rPr>
      </w:pPr>
      <w:r w:rsidRPr="00404CAF">
        <w:rPr>
          <w:sz w:val="24"/>
          <w:szCs w:val="24"/>
          <w:lang w:eastAsia="ru-RU"/>
        </w:rPr>
        <w:t>Кисти сложены в «замок» (одна сжата, другая обхватывает) и опущены.</w:t>
      </w:r>
      <w:r w:rsidRPr="00404CAF">
        <w:rPr>
          <w:sz w:val="24"/>
          <w:szCs w:val="24"/>
          <w:lang w:eastAsia="ru-RU"/>
        </w:rPr>
        <w:br/>
      </w:r>
    </w:p>
    <w:p w:rsidR="006B65A3" w:rsidRPr="00404CAF" w:rsidRDefault="006B65A3" w:rsidP="007E78AF">
      <w:pPr>
        <w:widowControl/>
        <w:autoSpaceDE/>
        <w:autoSpaceDN/>
        <w:ind w:left="720"/>
        <w:jc w:val="center"/>
        <w:rPr>
          <w:sz w:val="24"/>
          <w:szCs w:val="24"/>
          <w:lang w:eastAsia="ru-RU"/>
        </w:rPr>
      </w:pPr>
      <w:r w:rsidRPr="00404CAF">
        <w:rPr>
          <w:noProof/>
          <w:sz w:val="24"/>
          <w:szCs w:val="24"/>
          <w:lang w:eastAsia="ru-RU"/>
        </w:rPr>
        <w:drawing>
          <wp:inline distT="0" distB="0" distL="0" distR="0" wp14:anchorId="5051DAE4" wp14:editId="6F474BF2">
            <wp:extent cx="2822575" cy="1719580"/>
            <wp:effectExtent l="0" t="0" r="0" b="0"/>
            <wp:docPr id="1" name="Рисунок 1" descr="https://miigaik.ru/upload/images/index-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igaik.ru/upload/images/index-im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2575" cy="1719580"/>
                    </a:xfrm>
                    <a:prstGeom prst="rect">
                      <a:avLst/>
                    </a:prstGeom>
                    <a:noFill/>
                    <a:ln>
                      <a:noFill/>
                    </a:ln>
                  </pic:spPr>
                </pic:pic>
              </a:graphicData>
            </a:graphic>
          </wp:inline>
        </w:drawing>
      </w:r>
    </w:p>
    <w:p w:rsidR="00404CAF" w:rsidRDefault="00404CAF" w:rsidP="00404CAF">
      <w:pPr>
        <w:widowControl/>
        <w:autoSpaceDE/>
        <w:autoSpaceDN/>
        <w:ind w:left="360"/>
        <w:rPr>
          <w:sz w:val="24"/>
          <w:szCs w:val="24"/>
          <w:lang w:eastAsia="ru-RU"/>
        </w:rPr>
      </w:pPr>
    </w:p>
    <w:p w:rsidR="006B65A3" w:rsidRPr="00404CAF" w:rsidRDefault="006B65A3" w:rsidP="00EB07A7">
      <w:pPr>
        <w:widowControl/>
        <w:numPr>
          <w:ilvl w:val="0"/>
          <w:numId w:val="6"/>
        </w:numPr>
        <w:autoSpaceDE/>
        <w:autoSpaceDN/>
        <w:jc w:val="center"/>
        <w:rPr>
          <w:sz w:val="24"/>
          <w:szCs w:val="24"/>
          <w:lang w:eastAsia="ru-RU"/>
        </w:rPr>
      </w:pPr>
      <w:r w:rsidRPr="00404CAF">
        <w:rPr>
          <w:sz w:val="24"/>
          <w:szCs w:val="24"/>
          <w:lang w:eastAsia="ru-RU"/>
        </w:rPr>
        <w:t>Руки выпрямлены в локтях и плотно сложены. Мяч принимается на предплечья, чуть выше лучезапястных суставов (на манжеты). Положение рук позволяет игроку зрительно контролировать мяч в момент приема.</w:t>
      </w:r>
      <w:r w:rsidRPr="00404CAF">
        <w:rPr>
          <w:sz w:val="24"/>
          <w:szCs w:val="24"/>
          <w:lang w:eastAsia="ru-RU"/>
        </w:rPr>
        <w:br/>
      </w:r>
      <w:r w:rsidRPr="00404CAF">
        <w:rPr>
          <w:noProof/>
          <w:sz w:val="24"/>
          <w:szCs w:val="24"/>
          <w:lang w:eastAsia="ru-RU"/>
        </w:rPr>
        <w:drawing>
          <wp:inline distT="0" distB="0" distL="0" distR="0" wp14:anchorId="1D396B11" wp14:editId="3ECD313C">
            <wp:extent cx="3409315" cy="1570355"/>
            <wp:effectExtent l="0" t="0" r="635" b="0"/>
            <wp:docPr id="2" name="Рисунок 2" descr="https://miigaik.ru/upload/images/index-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igaik.ru/upload/images/index-img(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9315" cy="1570355"/>
                    </a:xfrm>
                    <a:prstGeom prst="rect">
                      <a:avLst/>
                    </a:prstGeom>
                    <a:noFill/>
                    <a:ln>
                      <a:noFill/>
                    </a:ln>
                  </pic:spPr>
                </pic:pic>
              </a:graphicData>
            </a:graphic>
          </wp:inline>
        </w:drawing>
      </w:r>
    </w:p>
    <w:p w:rsidR="006B65A3" w:rsidRPr="00404CAF" w:rsidRDefault="006B65A3" w:rsidP="00EB07A7">
      <w:pPr>
        <w:widowControl/>
        <w:numPr>
          <w:ilvl w:val="0"/>
          <w:numId w:val="6"/>
        </w:numPr>
        <w:autoSpaceDE/>
        <w:autoSpaceDN/>
        <w:jc w:val="both"/>
        <w:rPr>
          <w:sz w:val="24"/>
          <w:szCs w:val="24"/>
          <w:lang w:eastAsia="ru-RU"/>
        </w:rPr>
      </w:pPr>
      <w:r w:rsidRPr="00404CAF">
        <w:rPr>
          <w:sz w:val="24"/>
          <w:szCs w:val="24"/>
          <w:lang w:eastAsia="ru-RU"/>
        </w:rPr>
        <w:t>После приема руки остаются в положении приема или незначительно сопровождают мяч.</w:t>
      </w:r>
    </w:p>
    <w:p w:rsidR="006B65A3" w:rsidRPr="00404CAF" w:rsidRDefault="006B65A3" w:rsidP="00404CAF">
      <w:pPr>
        <w:widowControl/>
        <w:autoSpaceDE/>
        <w:autoSpaceDN/>
        <w:jc w:val="both"/>
        <w:outlineLvl w:val="3"/>
        <w:rPr>
          <w:b/>
          <w:bCs/>
          <w:sz w:val="24"/>
          <w:szCs w:val="24"/>
          <w:lang w:eastAsia="ru-RU"/>
        </w:rPr>
      </w:pPr>
      <w:r w:rsidRPr="00404CAF">
        <w:rPr>
          <w:b/>
          <w:bCs/>
          <w:sz w:val="24"/>
          <w:szCs w:val="24"/>
          <w:lang w:eastAsia="ru-RU"/>
        </w:rPr>
        <w:t>3. Верхняя передача.</w:t>
      </w:r>
    </w:p>
    <w:p w:rsidR="006B65A3" w:rsidRPr="00404CAF" w:rsidRDefault="006B65A3" w:rsidP="00404CAF">
      <w:pPr>
        <w:widowControl/>
        <w:autoSpaceDE/>
        <w:autoSpaceDN/>
        <w:jc w:val="both"/>
        <w:rPr>
          <w:sz w:val="24"/>
          <w:szCs w:val="24"/>
          <w:lang w:eastAsia="ru-RU"/>
        </w:rPr>
      </w:pPr>
      <w:r w:rsidRPr="00404CAF">
        <w:rPr>
          <w:sz w:val="24"/>
          <w:szCs w:val="24"/>
          <w:lang w:eastAsia="ru-RU"/>
        </w:rPr>
        <w:t>Верхние передачи можно классифицировать:</w:t>
      </w:r>
    </w:p>
    <w:p w:rsidR="006B65A3" w:rsidRPr="00404CAF" w:rsidRDefault="006B65A3" w:rsidP="00EB07A7">
      <w:pPr>
        <w:widowControl/>
        <w:numPr>
          <w:ilvl w:val="0"/>
          <w:numId w:val="7"/>
        </w:numPr>
        <w:autoSpaceDE/>
        <w:autoSpaceDN/>
        <w:ind w:left="0"/>
        <w:jc w:val="both"/>
        <w:rPr>
          <w:sz w:val="24"/>
          <w:szCs w:val="24"/>
          <w:lang w:eastAsia="ru-RU"/>
        </w:rPr>
      </w:pPr>
      <w:r w:rsidRPr="00404CAF">
        <w:rPr>
          <w:sz w:val="24"/>
          <w:szCs w:val="24"/>
          <w:lang w:eastAsia="ru-RU"/>
        </w:rPr>
        <w:t>над собой;</w:t>
      </w:r>
    </w:p>
    <w:p w:rsidR="006B65A3" w:rsidRPr="00404CAF" w:rsidRDefault="006B65A3" w:rsidP="00EB07A7">
      <w:pPr>
        <w:widowControl/>
        <w:numPr>
          <w:ilvl w:val="0"/>
          <w:numId w:val="7"/>
        </w:numPr>
        <w:autoSpaceDE/>
        <w:autoSpaceDN/>
        <w:ind w:left="0"/>
        <w:jc w:val="both"/>
        <w:rPr>
          <w:sz w:val="24"/>
          <w:szCs w:val="24"/>
          <w:lang w:eastAsia="ru-RU"/>
        </w:rPr>
      </w:pPr>
      <w:r w:rsidRPr="00404CAF">
        <w:rPr>
          <w:sz w:val="24"/>
          <w:szCs w:val="24"/>
          <w:lang w:eastAsia="ru-RU"/>
        </w:rPr>
        <w:t>вперед;</w:t>
      </w:r>
    </w:p>
    <w:p w:rsidR="006B65A3" w:rsidRPr="00404CAF" w:rsidRDefault="006B65A3" w:rsidP="00EB07A7">
      <w:pPr>
        <w:widowControl/>
        <w:numPr>
          <w:ilvl w:val="0"/>
          <w:numId w:val="7"/>
        </w:numPr>
        <w:autoSpaceDE/>
        <w:autoSpaceDN/>
        <w:ind w:left="0"/>
        <w:jc w:val="both"/>
        <w:rPr>
          <w:sz w:val="24"/>
          <w:szCs w:val="24"/>
          <w:lang w:eastAsia="ru-RU"/>
        </w:rPr>
      </w:pPr>
      <w:r w:rsidRPr="00404CAF">
        <w:rPr>
          <w:sz w:val="24"/>
          <w:szCs w:val="24"/>
          <w:lang w:eastAsia="ru-RU"/>
        </w:rPr>
        <w:t>за спину;</w:t>
      </w:r>
    </w:p>
    <w:p w:rsidR="006B65A3" w:rsidRPr="00404CAF" w:rsidRDefault="006B65A3" w:rsidP="00404CAF">
      <w:pPr>
        <w:widowControl/>
        <w:autoSpaceDE/>
        <w:autoSpaceDN/>
        <w:jc w:val="both"/>
        <w:rPr>
          <w:sz w:val="24"/>
          <w:szCs w:val="24"/>
          <w:lang w:eastAsia="ru-RU"/>
        </w:rPr>
      </w:pPr>
      <w:r w:rsidRPr="00404CAF">
        <w:rPr>
          <w:i/>
          <w:iCs/>
          <w:sz w:val="24"/>
          <w:szCs w:val="24"/>
          <w:lang w:eastAsia="ru-RU"/>
        </w:rPr>
        <w:t>Требования к верхней передаче:</w:t>
      </w:r>
    </w:p>
    <w:p w:rsidR="006B65A3" w:rsidRPr="00404CAF" w:rsidRDefault="006B65A3" w:rsidP="00EB07A7">
      <w:pPr>
        <w:widowControl/>
        <w:numPr>
          <w:ilvl w:val="0"/>
          <w:numId w:val="8"/>
        </w:numPr>
        <w:autoSpaceDE/>
        <w:autoSpaceDN/>
        <w:jc w:val="both"/>
        <w:rPr>
          <w:sz w:val="24"/>
          <w:szCs w:val="24"/>
          <w:lang w:eastAsia="ru-RU"/>
        </w:rPr>
      </w:pPr>
      <w:r w:rsidRPr="00404CAF">
        <w:rPr>
          <w:sz w:val="24"/>
          <w:szCs w:val="24"/>
          <w:lang w:eastAsia="ru-RU"/>
        </w:rPr>
        <w:lastRenderedPageBreak/>
        <w:t>Перед передачей ступни на одном уровне или одна впереди другой на 0,5 – 1 ступни. Ступни на расстоянии не более ширины плеч.</w:t>
      </w:r>
    </w:p>
    <w:p w:rsidR="006B65A3" w:rsidRPr="00404CAF" w:rsidRDefault="006B65A3" w:rsidP="00EB07A7">
      <w:pPr>
        <w:widowControl/>
        <w:numPr>
          <w:ilvl w:val="0"/>
          <w:numId w:val="8"/>
        </w:numPr>
        <w:autoSpaceDE/>
        <w:autoSpaceDN/>
        <w:jc w:val="both"/>
        <w:rPr>
          <w:sz w:val="24"/>
          <w:szCs w:val="24"/>
          <w:lang w:eastAsia="ru-RU"/>
        </w:rPr>
      </w:pPr>
      <w:r w:rsidRPr="00404CAF">
        <w:rPr>
          <w:sz w:val="24"/>
          <w:szCs w:val="24"/>
          <w:lang w:eastAsia="ru-RU"/>
        </w:rPr>
        <w:t>При передаче вперед туловище наклонено вперед (во всех фазах), при передаче за спину – с прогибом.</w:t>
      </w:r>
    </w:p>
    <w:p w:rsidR="006B65A3" w:rsidRPr="00404CAF" w:rsidRDefault="006B65A3" w:rsidP="00EB07A7">
      <w:pPr>
        <w:widowControl/>
        <w:numPr>
          <w:ilvl w:val="0"/>
          <w:numId w:val="8"/>
        </w:numPr>
        <w:autoSpaceDE/>
        <w:autoSpaceDN/>
        <w:jc w:val="both"/>
        <w:rPr>
          <w:sz w:val="24"/>
          <w:szCs w:val="24"/>
          <w:lang w:eastAsia="ru-RU"/>
        </w:rPr>
      </w:pPr>
      <w:r w:rsidRPr="00404CAF">
        <w:rPr>
          <w:sz w:val="24"/>
          <w:szCs w:val="24"/>
          <w:lang w:eastAsia="ru-RU"/>
        </w:rPr>
        <w:t>Голова удерживается как можно ближе к вертикали.</w:t>
      </w:r>
    </w:p>
    <w:p w:rsidR="00404CAF" w:rsidRDefault="006B65A3" w:rsidP="00EB07A7">
      <w:pPr>
        <w:widowControl/>
        <w:numPr>
          <w:ilvl w:val="0"/>
          <w:numId w:val="8"/>
        </w:numPr>
        <w:autoSpaceDE/>
        <w:autoSpaceDN/>
        <w:jc w:val="both"/>
        <w:rPr>
          <w:sz w:val="24"/>
          <w:szCs w:val="24"/>
          <w:lang w:eastAsia="ru-RU"/>
        </w:rPr>
      </w:pPr>
      <w:r w:rsidRPr="00404CAF">
        <w:rPr>
          <w:sz w:val="24"/>
          <w:szCs w:val="24"/>
          <w:lang w:eastAsia="ru-RU"/>
        </w:rPr>
        <w:t>Ноги согнуты в коленях.</w:t>
      </w:r>
    </w:p>
    <w:p w:rsidR="00404CAF" w:rsidRDefault="006B65A3" w:rsidP="00EB07A7">
      <w:pPr>
        <w:widowControl/>
        <w:numPr>
          <w:ilvl w:val="0"/>
          <w:numId w:val="8"/>
        </w:numPr>
        <w:autoSpaceDE/>
        <w:autoSpaceDN/>
        <w:jc w:val="both"/>
        <w:rPr>
          <w:sz w:val="24"/>
          <w:szCs w:val="24"/>
          <w:lang w:eastAsia="ru-RU"/>
        </w:rPr>
      </w:pPr>
      <w:r w:rsidRPr="00404CAF">
        <w:rPr>
          <w:sz w:val="24"/>
          <w:szCs w:val="24"/>
          <w:lang w:eastAsia="ru-RU"/>
        </w:rPr>
        <w:t xml:space="preserve">Перед передачей руки, согнутые в локтях, кратчайшим путем выносятся вверх. Кисти чуть выше головы. Локти на уровне плечевого сустава или чуть выше. Расстояние между локтями определяется свободным положением мышц плечевого пояса (для контроля расслабленную руку игрока взять за </w:t>
      </w:r>
      <w:r w:rsidR="00404CAF">
        <w:rPr>
          <w:sz w:val="24"/>
          <w:szCs w:val="24"/>
          <w:lang w:eastAsia="ru-RU"/>
        </w:rPr>
        <w:t>запястье и поднять до и.п.</w:t>
      </w:r>
      <w:r w:rsidRPr="00404CAF">
        <w:rPr>
          <w:sz w:val="24"/>
          <w:szCs w:val="24"/>
          <w:lang w:eastAsia="ru-RU"/>
        </w:rPr>
        <w:t>).</w:t>
      </w:r>
      <w:r w:rsidRPr="00404CAF">
        <w:rPr>
          <w:sz w:val="24"/>
          <w:szCs w:val="24"/>
          <w:lang w:eastAsia="ru-RU"/>
        </w:rPr>
        <w:br/>
      </w:r>
    </w:p>
    <w:p w:rsidR="006B65A3" w:rsidRPr="00404CAF" w:rsidRDefault="006B65A3" w:rsidP="00404CAF">
      <w:pPr>
        <w:widowControl/>
        <w:autoSpaceDE/>
        <w:autoSpaceDN/>
        <w:ind w:left="720"/>
        <w:jc w:val="center"/>
        <w:rPr>
          <w:sz w:val="24"/>
          <w:szCs w:val="24"/>
          <w:lang w:eastAsia="ru-RU"/>
        </w:rPr>
      </w:pPr>
      <w:r w:rsidRPr="00404CAF">
        <w:rPr>
          <w:noProof/>
          <w:sz w:val="24"/>
          <w:szCs w:val="24"/>
          <w:lang w:eastAsia="ru-RU"/>
        </w:rPr>
        <w:drawing>
          <wp:inline distT="0" distB="0" distL="0" distR="0" wp14:anchorId="60E69E44" wp14:editId="0A527DE2">
            <wp:extent cx="1471295" cy="1490980"/>
            <wp:effectExtent l="0" t="0" r="0" b="0"/>
            <wp:docPr id="3" name="Рисунок 3" descr="https://miigaik.ru/upload/images/index-im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igaik.ru/upload/images/index-img(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1295" cy="1490980"/>
                    </a:xfrm>
                    <a:prstGeom prst="rect">
                      <a:avLst/>
                    </a:prstGeom>
                    <a:noFill/>
                    <a:ln>
                      <a:noFill/>
                    </a:ln>
                  </pic:spPr>
                </pic:pic>
              </a:graphicData>
            </a:graphic>
          </wp:inline>
        </w:drawing>
      </w:r>
    </w:p>
    <w:p w:rsidR="00404CAF" w:rsidRDefault="00404CAF" w:rsidP="00404CAF">
      <w:pPr>
        <w:widowControl/>
        <w:autoSpaceDE/>
        <w:autoSpaceDN/>
        <w:ind w:left="720"/>
        <w:rPr>
          <w:sz w:val="24"/>
          <w:szCs w:val="24"/>
          <w:lang w:eastAsia="ru-RU"/>
        </w:rPr>
      </w:pPr>
    </w:p>
    <w:p w:rsidR="006B65A3" w:rsidRPr="00404CAF" w:rsidRDefault="006B65A3" w:rsidP="00EB07A7">
      <w:pPr>
        <w:widowControl/>
        <w:numPr>
          <w:ilvl w:val="0"/>
          <w:numId w:val="8"/>
        </w:numPr>
        <w:autoSpaceDE/>
        <w:autoSpaceDN/>
        <w:jc w:val="center"/>
        <w:rPr>
          <w:sz w:val="24"/>
          <w:szCs w:val="24"/>
          <w:lang w:eastAsia="ru-RU"/>
        </w:rPr>
      </w:pPr>
      <w:r w:rsidRPr="00404CAF">
        <w:rPr>
          <w:sz w:val="24"/>
          <w:szCs w:val="24"/>
          <w:lang w:eastAsia="ru-RU"/>
        </w:rPr>
        <w:t>Во всех фазах передачи ладони развернуты внутрь. Кисти и пальцы, образуя сферу чуть большего, чем мяч, размера обхватывают мяч и гасят его скорость, исключая его срыв и провал.</w:t>
      </w:r>
      <w:r w:rsidRPr="00404CAF">
        <w:rPr>
          <w:sz w:val="24"/>
          <w:szCs w:val="24"/>
          <w:lang w:eastAsia="ru-RU"/>
        </w:rPr>
        <w:br/>
      </w:r>
      <w:r w:rsidRPr="00404CAF">
        <w:rPr>
          <w:noProof/>
          <w:sz w:val="24"/>
          <w:szCs w:val="24"/>
          <w:lang w:eastAsia="ru-RU"/>
        </w:rPr>
        <w:drawing>
          <wp:inline distT="0" distB="0" distL="0" distR="0" wp14:anchorId="19B3FF27" wp14:editId="2950298D">
            <wp:extent cx="3886200" cy="1271905"/>
            <wp:effectExtent l="0" t="0" r="0" b="4445"/>
            <wp:docPr id="4" name="Рисунок 4" descr="https://miigaik.ru/upload/images/index-im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iigaik.ru/upload/images/index-img(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6200" cy="1271905"/>
                    </a:xfrm>
                    <a:prstGeom prst="rect">
                      <a:avLst/>
                    </a:prstGeom>
                    <a:noFill/>
                    <a:ln>
                      <a:noFill/>
                    </a:ln>
                  </pic:spPr>
                </pic:pic>
              </a:graphicData>
            </a:graphic>
          </wp:inline>
        </w:drawing>
      </w:r>
    </w:p>
    <w:p w:rsidR="00404CAF" w:rsidRDefault="006B65A3" w:rsidP="00EB07A7">
      <w:pPr>
        <w:widowControl/>
        <w:numPr>
          <w:ilvl w:val="0"/>
          <w:numId w:val="8"/>
        </w:numPr>
        <w:autoSpaceDE/>
        <w:autoSpaceDN/>
        <w:jc w:val="both"/>
        <w:rPr>
          <w:sz w:val="24"/>
          <w:szCs w:val="24"/>
          <w:lang w:eastAsia="ru-RU"/>
        </w:rPr>
      </w:pPr>
      <w:r w:rsidRPr="00404CAF">
        <w:rPr>
          <w:sz w:val="24"/>
          <w:szCs w:val="24"/>
          <w:lang w:eastAsia="ru-RU"/>
        </w:rPr>
        <w:t>Руки, выпрямляясь в локтевых суставах, выталкивают мяч. Кисти и пальцы сопровождают его, придавая необходимое направление. Вектор вылета мяча должен совпадать  с вектором, соединяющим плечевой и лучезапястные суставы.</w:t>
      </w:r>
      <w:r w:rsidRPr="00404CAF">
        <w:rPr>
          <w:sz w:val="24"/>
          <w:szCs w:val="24"/>
          <w:lang w:eastAsia="ru-RU"/>
        </w:rPr>
        <w:br/>
      </w:r>
    </w:p>
    <w:p w:rsidR="006B65A3" w:rsidRDefault="006B65A3" w:rsidP="00404CAF">
      <w:pPr>
        <w:widowControl/>
        <w:autoSpaceDE/>
        <w:autoSpaceDN/>
        <w:ind w:left="720"/>
        <w:jc w:val="center"/>
        <w:rPr>
          <w:sz w:val="24"/>
          <w:szCs w:val="24"/>
          <w:lang w:eastAsia="ru-RU"/>
        </w:rPr>
      </w:pPr>
      <w:r w:rsidRPr="00404CAF">
        <w:rPr>
          <w:noProof/>
          <w:sz w:val="24"/>
          <w:szCs w:val="24"/>
          <w:lang w:eastAsia="ru-RU"/>
        </w:rPr>
        <w:drawing>
          <wp:inline distT="0" distB="0" distL="0" distR="0" wp14:anchorId="0356CA69" wp14:editId="339FDCDC">
            <wp:extent cx="3240405" cy="1828800"/>
            <wp:effectExtent l="0" t="0" r="0" b="0"/>
            <wp:docPr id="5" name="Рисунок 5" descr="https://miigaik.ru/upload/images/index-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iigaik.ru/upload/images/index-img(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0405" cy="1828800"/>
                    </a:xfrm>
                    <a:prstGeom prst="rect">
                      <a:avLst/>
                    </a:prstGeom>
                    <a:noFill/>
                    <a:ln>
                      <a:noFill/>
                    </a:ln>
                  </pic:spPr>
                </pic:pic>
              </a:graphicData>
            </a:graphic>
          </wp:inline>
        </w:drawing>
      </w:r>
    </w:p>
    <w:p w:rsidR="00404CAF" w:rsidRPr="00404CAF" w:rsidRDefault="00404CAF" w:rsidP="00404CAF">
      <w:pPr>
        <w:widowControl/>
        <w:autoSpaceDE/>
        <w:autoSpaceDN/>
        <w:ind w:left="720"/>
        <w:rPr>
          <w:sz w:val="24"/>
          <w:szCs w:val="24"/>
          <w:lang w:eastAsia="ru-RU"/>
        </w:rPr>
      </w:pPr>
    </w:p>
    <w:p w:rsidR="006B65A3" w:rsidRPr="00404CAF" w:rsidRDefault="006B65A3" w:rsidP="00EB07A7">
      <w:pPr>
        <w:widowControl/>
        <w:numPr>
          <w:ilvl w:val="0"/>
          <w:numId w:val="8"/>
        </w:numPr>
        <w:autoSpaceDE/>
        <w:autoSpaceDN/>
        <w:jc w:val="both"/>
        <w:rPr>
          <w:sz w:val="24"/>
          <w:szCs w:val="24"/>
          <w:lang w:eastAsia="ru-RU"/>
        </w:rPr>
      </w:pPr>
      <w:r w:rsidRPr="00404CAF">
        <w:rPr>
          <w:sz w:val="24"/>
          <w:szCs w:val="24"/>
          <w:lang w:eastAsia="ru-RU"/>
        </w:rPr>
        <w:t>В завершающей фазе движение рук, пальцев и кистей продолжается по инерции, затем оно мягко угасает. Руки, кисти и пальцы, располагаясь симметрично, показывают направление мяча.</w:t>
      </w:r>
    </w:p>
    <w:p w:rsidR="00404CAF" w:rsidRDefault="00404CAF" w:rsidP="00404CAF">
      <w:pPr>
        <w:widowControl/>
        <w:autoSpaceDE/>
        <w:autoSpaceDN/>
        <w:jc w:val="both"/>
        <w:outlineLvl w:val="3"/>
        <w:rPr>
          <w:b/>
          <w:bCs/>
          <w:sz w:val="24"/>
          <w:szCs w:val="24"/>
          <w:lang w:eastAsia="ru-RU"/>
        </w:rPr>
      </w:pPr>
    </w:p>
    <w:p w:rsidR="006B65A3" w:rsidRPr="00404CAF" w:rsidRDefault="006B65A3" w:rsidP="00404CAF">
      <w:pPr>
        <w:widowControl/>
        <w:autoSpaceDE/>
        <w:autoSpaceDN/>
        <w:jc w:val="both"/>
        <w:outlineLvl w:val="3"/>
        <w:rPr>
          <w:b/>
          <w:bCs/>
          <w:sz w:val="24"/>
          <w:szCs w:val="24"/>
          <w:lang w:eastAsia="ru-RU"/>
        </w:rPr>
      </w:pPr>
      <w:r w:rsidRPr="00404CAF">
        <w:rPr>
          <w:b/>
          <w:bCs/>
          <w:sz w:val="24"/>
          <w:szCs w:val="24"/>
          <w:lang w:eastAsia="ru-RU"/>
        </w:rPr>
        <w:t>4. Подача</w:t>
      </w:r>
    </w:p>
    <w:p w:rsidR="006B65A3" w:rsidRPr="00404CAF" w:rsidRDefault="006B65A3" w:rsidP="00404CAF">
      <w:pPr>
        <w:widowControl/>
        <w:autoSpaceDE/>
        <w:autoSpaceDN/>
        <w:jc w:val="both"/>
        <w:rPr>
          <w:sz w:val="24"/>
          <w:szCs w:val="24"/>
          <w:lang w:eastAsia="ru-RU"/>
        </w:rPr>
      </w:pPr>
      <w:r w:rsidRPr="00404CAF">
        <w:rPr>
          <w:i/>
          <w:iCs/>
          <w:sz w:val="24"/>
          <w:szCs w:val="24"/>
          <w:lang w:eastAsia="ru-RU"/>
        </w:rPr>
        <w:t>Требования к технике нижней подачи:</w:t>
      </w:r>
    </w:p>
    <w:p w:rsidR="006B65A3" w:rsidRPr="00404CAF" w:rsidRDefault="006B65A3" w:rsidP="00EB07A7">
      <w:pPr>
        <w:widowControl/>
        <w:numPr>
          <w:ilvl w:val="0"/>
          <w:numId w:val="9"/>
        </w:numPr>
        <w:autoSpaceDE/>
        <w:autoSpaceDN/>
        <w:jc w:val="both"/>
        <w:rPr>
          <w:sz w:val="24"/>
          <w:szCs w:val="24"/>
          <w:lang w:eastAsia="ru-RU"/>
        </w:rPr>
      </w:pPr>
      <w:r w:rsidRPr="00404CAF">
        <w:rPr>
          <w:sz w:val="24"/>
          <w:szCs w:val="24"/>
          <w:lang w:eastAsia="ru-RU"/>
        </w:rPr>
        <w:lastRenderedPageBreak/>
        <w:t>Перед нижней прямой подачей ступни направлены в сторону сетки, перед  нижней боковой подачей ступни располагаются параллельно сетки.</w:t>
      </w:r>
    </w:p>
    <w:p w:rsidR="006B65A3" w:rsidRPr="00404CAF" w:rsidRDefault="006B65A3" w:rsidP="00EB07A7">
      <w:pPr>
        <w:widowControl/>
        <w:numPr>
          <w:ilvl w:val="0"/>
          <w:numId w:val="9"/>
        </w:numPr>
        <w:autoSpaceDE/>
        <w:autoSpaceDN/>
        <w:jc w:val="both"/>
        <w:rPr>
          <w:sz w:val="24"/>
          <w:szCs w:val="24"/>
          <w:lang w:eastAsia="ru-RU"/>
        </w:rPr>
      </w:pPr>
      <w:r w:rsidRPr="00404CAF">
        <w:rPr>
          <w:sz w:val="24"/>
          <w:szCs w:val="24"/>
          <w:lang w:eastAsia="ru-RU"/>
        </w:rPr>
        <w:t>Ноги перед подачей слегка согнуты в коленях.</w:t>
      </w:r>
    </w:p>
    <w:p w:rsidR="006B65A3" w:rsidRPr="00404CAF" w:rsidRDefault="006B65A3" w:rsidP="00EB07A7">
      <w:pPr>
        <w:widowControl/>
        <w:numPr>
          <w:ilvl w:val="0"/>
          <w:numId w:val="9"/>
        </w:numPr>
        <w:autoSpaceDE/>
        <w:autoSpaceDN/>
        <w:jc w:val="both"/>
        <w:rPr>
          <w:sz w:val="24"/>
          <w:szCs w:val="24"/>
          <w:lang w:eastAsia="ru-RU"/>
        </w:rPr>
      </w:pPr>
      <w:r w:rsidRPr="00404CAF">
        <w:rPr>
          <w:sz w:val="24"/>
          <w:szCs w:val="24"/>
          <w:lang w:eastAsia="ru-RU"/>
        </w:rPr>
        <w:t>Рука с мячом перед подбрасыванием находится на уровне пояса.</w:t>
      </w:r>
    </w:p>
    <w:p w:rsidR="006B65A3" w:rsidRPr="00404CAF" w:rsidRDefault="006B65A3" w:rsidP="00EB07A7">
      <w:pPr>
        <w:widowControl/>
        <w:numPr>
          <w:ilvl w:val="0"/>
          <w:numId w:val="9"/>
        </w:numPr>
        <w:autoSpaceDE/>
        <w:autoSpaceDN/>
        <w:jc w:val="both"/>
        <w:rPr>
          <w:sz w:val="24"/>
          <w:szCs w:val="24"/>
          <w:lang w:eastAsia="ru-RU"/>
        </w:rPr>
      </w:pPr>
      <w:r w:rsidRPr="00404CAF">
        <w:rPr>
          <w:sz w:val="24"/>
          <w:szCs w:val="24"/>
          <w:lang w:eastAsia="ru-RU"/>
        </w:rPr>
        <w:t>Положение бьющей руки в замахе: при нижней прямой подаче опущенная рука отводится назад, при нижней боковой подаче прямая рука отводится в сторону.</w:t>
      </w:r>
    </w:p>
    <w:p w:rsidR="006B65A3" w:rsidRPr="00404CAF" w:rsidRDefault="006B65A3" w:rsidP="00EB07A7">
      <w:pPr>
        <w:widowControl/>
        <w:numPr>
          <w:ilvl w:val="0"/>
          <w:numId w:val="9"/>
        </w:numPr>
        <w:autoSpaceDE/>
        <w:autoSpaceDN/>
        <w:jc w:val="both"/>
        <w:rPr>
          <w:sz w:val="24"/>
          <w:szCs w:val="24"/>
          <w:lang w:eastAsia="ru-RU"/>
        </w:rPr>
      </w:pPr>
      <w:r w:rsidRPr="00404CAF">
        <w:rPr>
          <w:sz w:val="24"/>
          <w:szCs w:val="24"/>
          <w:lang w:eastAsia="ru-RU"/>
        </w:rPr>
        <w:t>Подбрасывание выполняется на высоту, обеспечивающую точность попадания по мячу и достаточное время для замаха. </w:t>
      </w:r>
    </w:p>
    <w:p w:rsidR="006B65A3" w:rsidRPr="00404CAF" w:rsidRDefault="006B65A3" w:rsidP="00EB07A7">
      <w:pPr>
        <w:widowControl/>
        <w:numPr>
          <w:ilvl w:val="0"/>
          <w:numId w:val="9"/>
        </w:numPr>
        <w:autoSpaceDE/>
        <w:autoSpaceDN/>
        <w:jc w:val="both"/>
        <w:rPr>
          <w:sz w:val="24"/>
          <w:szCs w:val="24"/>
          <w:lang w:eastAsia="ru-RU"/>
        </w:rPr>
      </w:pPr>
      <w:r w:rsidRPr="00404CAF">
        <w:rPr>
          <w:sz w:val="24"/>
          <w:szCs w:val="24"/>
          <w:lang w:eastAsia="ru-RU"/>
        </w:rPr>
        <w:t>Удар наносится основанием напряженной ладони. </w:t>
      </w:r>
    </w:p>
    <w:p w:rsidR="006B65A3" w:rsidRPr="00404CAF" w:rsidRDefault="006B65A3" w:rsidP="00EB07A7">
      <w:pPr>
        <w:widowControl/>
        <w:numPr>
          <w:ilvl w:val="0"/>
          <w:numId w:val="9"/>
        </w:numPr>
        <w:autoSpaceDE/>
        <w:autoSpaceDN/>
        <w:jc w:val="both"/>
        <w:rPr>
          <w:sz w:val="24"/>
          <w:szCs w:val="24"/>
          <w:lang w:eastAsia="ru-RU"/>
        </w:rPr>
      </w:pPr>
      <w:r w:rsidRPr="00404CAF">
        <w:rPr>
          <w:sz w:val="24"/>
          <w:szCs w:val="24"/>
          <w:lang w:eastAsia="ru-RU"/>
        </w:rPr>
        <w:t>После подачи рука показывает направление вылета мяча.</w:t>
      </w:r>
    </w:p>
    <w:p w:rsidR="006B65A3" w:rsidRPr="00404CAF" w:rsidRDefault="006B65A3" w:rsidP="00404CAF">
      <w:pPr>
        <w:widowControl/>
        <w:autoSpaceDE/>
        <w:autoSpaceDN/>
        <w:ind w:left="720"/>
        <w:jc w:val="center"/>
        <w:rPr>
          <w:sz w:val="24"/>
          <w:szCs w:val="24"/>
          <w:lang w:eastAsia="ru-RU"/>
        </w:rPr>
      </w:pPr>
      <w:r w:rsidRPr="00404CAF">
        <w:rPr>
          <w:noProof/>
          <w:sz w:val="24"/>
          <w:szCs w:val="24"/>
          <w:lang w:eastAsia="ru-RU"/>
        </w:rPr>
        <w:drawing>
          <wp:inline distT="0" distB="0" distL="0" distR="0" wp14:anchorId="16E8BF0A" wp14:editId="79F5914F">
            <wp:extent cx="4035425" cy="1848485"/>
            <wp:effectExtent l="0" t="0" r="3175" b="0"/>
            <wp:docPr id="6" name="Рисунок 6" descr="https://miigaik.ru/upload/images/index-im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iigaik.ru/upload/images/index-img(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5425" cy="1848485"/>
                    </a:xfrm>
                    <a:prstGeom prst="rect">
                      <a:avLst/>
                    </a:prstGeom>
                    <a:noFill/>
                    <a:ln>
                      <a:noFill/>
                    </a:ln>
                  </pic:spPr>
                </pic:pic>
              </a:graphicData>
            </a:graphic>
          </wp:inline>
        </w:drawing>
      </w:r>
    </w:p>
    <w:p w:rsidR="006B65A3" w:rsidRPr="00404CAF" w:rsidRDefault="006B65A3" w:rsidP="00404CAF">
      <w:pPr>
        <w:widowControl/>
        <w:autoSpaceDE/>
        <w:autoSpaceDN/>
        <w:jc w:val="center"/>
        <w:rPr>
          <w:sz w:val="24"/>
          <w:szCs w:val="24"/>
          <w:lang w:eastAsia="ru-RU"/>
        </w:rPr>
      </w:pPr>
      <w:r w:rsidRPr="00404CAF">
        <w:rPr>
          <w:i/>
          <w:iCs/>
          <w:sz w:val="24"/>
          <w:szCs w:val="24"/>
          <w:lang w:eastAsia="ru-RU"/>
        </w:rPr>
        <w:t>Требования к технике верхней подачи:</w:t>
      </w:r>
      <w:r w:rsidRPr="00404CAF">
        <w:rPr>
          <w:sz w:val="24"/>
          <w:szCs w:val="24"/>
          <w:lang w:eastAsia="ru-RU"/>
        </w:rPr>
        <w:br/>
      </w:r>
    </w:p>
    <w:p w:rsidR="006B65A3" w:rsidRPr="00404CAF" w:rsidRDefault="006B65A3" w:rsidP="00EB07A7">
      <w:pPr>
        <w:widowControl/>
        <w:numPr>
          <w:ilvl w:val="0"/>
          <w:numId w:val="10"/>
        </w:numPr>
        <w:autoSpaceDE/>
        <w:autoSpaceDN/>
        <w:jc w:val="both"/>
        <w:rPr>
          <w:sz w:val="24"/>
          <w:szCs w:val="24"/>
          <w:lang w:eastAsia="ru-RU"/>
        </w:rPr>
      </w:pPr>
      <w:r w:rsidRPr="00404CAF">
        <w:rPr>
          <w:sz w:val="24"/>
          <w:szCs w:val="24"/>
          <w:lang w:eastAsia="ru-RU"/>
        </w:rPr>
        <w:t>Перед подачей ступни направлены в сторону предполагаемого вылета мяча.</w:t>
      </w:r>
    </w:p>
    <w:p w:rsidR="006B65A3" w:rsidRPr="00404CAF" w:rsidRDefault="006B65A3" w:rsidP="00EB07A7">
      <w:pPr>
        <w:widowControl/>
        <w:numPr>
          <w:ilvl w:val="0"/>
          <w:numId w:val="10"/>
        </w:numPr>
        <w:autoSpaceDE/>
        <w:autoSpaceDN/>
        <w:jc w:val="both"/>
        <w:rPr>
          <w:sz w:val="24"/>
          <w:szCs w:val="24"/>
          <w:lang w:eastAsia="ru-RU"/>
        </w:rPr>
      </w:pPr>
      <w:r w:rsidRPr="00404CAF">
        <w:rPr>
          <w:sz w:val="24"/>
          <w:szCs w:val="24"/>
          <w:lang w:eastAsia="ru-RU"/>
        </w:rPr>
        <w:t>Рука с мячом перед подбрасыванием находится выше пояса и слегка согнута.</w:t>
      </w:r>
    </w:p>
    <w:p w:rsidR="006B65A3" w:rsidRPr="00404CAF" w:rsidRDefault="006B65A3" w:rsidP="00EB07A7">
      <w:pPr>
        <w:widowControl/>
        <w:numPr>
          <w:ilvl w:val="0"/>
          <w:numId w:val="10"/>
        </w:numPr>
        <w:autoSpaceDE/>
        <w:autoSpaceDN/>
        <w:jc w:val="both"/>
        <w:rPr>
          <w:sz w:val="24"/>
          <w:szCs w:val="24"/>
          <w:lang w:eastAsia="ru-RU"/>
        </w:rPr>
      </w:pPr>
      <w:r w:rsidRPr="00404CAF">
        <w:rPr>
          <w:sz w:val="24"/>
          <w:szCs w:val="24"/>
          <w:lang w:eastAsia="ru-RU"/>
        </w:rPr>
        <w:t>Положение бьющей руки в замахе: кисть над плечевым суставом выше головы, локоть выше плеча.</w:t>
      </w:r>
    </w:p>
    <w:p w:rsidR="006B65A3" w:rsidRPr="00404CAF" w:rsidRDefault="006B65A3" w:rsidP="00EB07A7">
      <w:pPr>
        <w:widowControl/>
        <w:numPr>
          <w:ilvl w:val="0"/>
          <w:numId w:val="10"/>
        </w:numPr>
        <w:autoSpaceDE/>
        <w:autoSpaceDN/>
        <w:jc w:val="both"/>
        <w:rPr>
          <w:sz w:val="24"/>
          <w:szCs w:val="24"/>
          <w:lang w:eastAsia="ru-RU"/>
        </w:rPr>
      </w:pPr>
      <w:r w:rsidRPr="00404CAF">
        <w:rPr>
          <w:sz w:val="24"/>
          <w:szCs w:val="24"/>
          <w:lang w:eastAsia="ru-RU"/>
        </w:rPr>
        <w:t>Подбрасывание выполняется вертикально на правую руку.</w:t>
      </w:r>
    </w:p>
    <w:p w:rsidR="006B65A3" w:rsidRPr="00404CAF" w:rsidRDefault="006B65A3" w:rsidP="00EB07A7">
      <w:pPr>
        <w:widowControl/>
        <w:numPr>
          <w:ilvl w:val="0"/>
          <w:numId w:val="10"/>
        </w:numPr>
        <w:autoSpaceDE/>
        <w:autoSpaceDN/>
        <w:jc w:val="both"/>
        <w:rPr>
          <w:sz w:val="24"/>
          <w:szCs w:val="24"/>
          <w:lang w:eastAsia="ru-RU"/>
        </w:rPr>
      </w:pPr>
      <w:r w:rsidRPr="00404CAF">
        <w:rPr>
          <w:sz w:val="24"/>
          <w:szCs w:val="24"/>
          <w:lang w:eastAsia="ru-RU"/>
        </w:rPr>
        <w:t>Замах начинается с отведения плеча, туловище отклоняется незначительно, рука отводится мягко.</w:t>
      </w:r>
    </w:p>
    <w:p w:rsidR="006B65A3" w:rsidRPr="00404CAF" w:rsidRDefault="006B65A3" w:rsidP="00EB07A7">
      <w:pPr>
        <w:widowControl/>
        <w:numPr>
          <w:ilvl w:val="0"/>
          <w:numId w:val="10"/>
        </w:numPr>
        <w:autoSpaceDE/>
        <w:autoSpaceDN/>
        <w:jc w:val="both"/>
        <w:rPr>
          <w:sz w:val="24"/>
          <w:szCs w:val="24"/>
          <w:lang w:eastAsia="ru-RU"/>
        </w:rPr>
      </w:pPr>
      <w:r w:rsidRPr="00404CAF">
        <w:rPr>
          <w:sz w:val="24"/>
          <w:szCs w:val="24"/>
          <w:lang w:eastAsia="ru-RU"/>
        </w:rPr>
        <w:t>Удар начинается с движения плеча вперед.</w:t>
      </w:r>
    </w:p>
    <w:p w:rsidR="006B65A3" w:rsidRPr="00404CAF" w:rsidRDefault="006B65A3" w:rsidP="00EB07A7">
      <w:pPr>
        <w:widowControl/>
        <w:numPr>
          <w:ilvl w:val="0"/>
          <w:numId w:val="10"/>
        </w:numPr>
        <w:autoSpaceDE/>
        <w:autoSpaceDN/>
        <w:jc w:val="both"/>
        <w:rPr>
          <w:sz w:val="24"/>
          <w:szCs w:val="24"/>
          <w:lang w:eastAsia="ru-RU"/>
        </w:rPr>
      </w:pPr>
      <w:r w:rsidRPr="00404CAF">
        <w:rPr>
          <w:sz w:val="24"/>
          <w:szCs w:val="24"/>
          <w:lang w:eastAsia="ru-RU"/>
        </w:rPr>
        <w:t>Рука при ударе выпрямляется в локтевом суставе, двигаясь в сагиттальной плоскости.</w:t>
      </w:r>
    </w:p>
    <w:p w:rsidR="006B65A3" w:rsidRPr="00404CAF" w:rsidRDefault="006B65A3" w:rsidP="00EB07A7">
      <w:pPr>
        <w:widowControl/>
        <w:numPr>
          <w:ilvl w:val="0"/>
          <w:numId w:val="10"/>
        </w:numPr>
        <w:autoSpaceDE/>
        <w:autoSpaceDN/>
        <w:jc w:val="both"/>
        <w:rPr>
          <w:sz w:val="24"/>
          <w:szCs w:val="24"/>
          <w:lang w:eastAsia="ru-RU"/>
        </w:rPr>
      </w:pPr>
      <w:r w:rsidRPr="00404CAF">
        <w:rPr>
          <w:sz w:val="24"/>
          <w:szCs w:val="24"/>
          <w:lang w:eastAsia="ru-RU"/>
        </w:rPr>
        <w:t>Удар по мячу наносится основанием напряженной ладони.</w:t>
      </w:r>
    </w:p>
    <w:p w:rsidR="006B65A3" w:rsidRPr="00404CAF" w:rsidRDefault="006B65A3" w:rsidP="00EB07A7">
      <w:pPr>
        <w:widowControl/>
        <w:numPr>
          <w:ilvl w:val="0"/>
          <w:numId w:val="10"/>
        </w:numPr>
        <w:autoSpaceDE/>
        <w:autoSpaceDN/>
        <w:jc w:val="both"/>
        <w:rPr>
          <w:sz w:val="24"/>
          <w:szCs w:val="24"/>
          <w:lang w:eastAsia="ru-RU"/>
        </w:rPr>
      </w:pPr>
      <w:r w:rsidRPr="00404CAF">
        <w:rPr>
          <w:sz w:val="24"/>
          <w:szCs w:val="24"/>
          <w:lang w:eastAsia="ru-RU"/>
        </w:rPr>
        <w:t>После подачи масса тела переносится на впереди стоящую ногу.</w:t>
      </w:r>
    </w:p>
    <w:p w:rsidR="006B65A3" w:rsidRPr="00404CAF" w:rsidRDefault="006B65A3" w:rsidP="00404CAF">
      <w:pPr>
        <w:widowControl/>
        <w:autoSpaceDE/>
        <w:autoSpaceDN/>
        <w:jc w:val="center"/>
        <w:rPr>
          <w:sz w:val="24"/>
          <w:szCs w:val="24"/>
          <w:lang w:eastAsia="ru-RU"/>
        </w:rPr>
      </w:pPr>
      <w:r w:rsidRPr="00404CAF">
        <w:rPr>
          <w:noProof/>
          <w:sz w:val="24"/>
          <w:szCs w:val="24"/>
          <w:lang w:eastAsia="ru-RU"/>
        </w:rPr>
        <w:drawing>
          <wp:inline distT="0" distB="0" distL="0" distR="0" wp14:anchorId="5CD48A1F" wp14:editId="60C39C01">
            <wp:extent cx="3329305" cy="1878330"/>
            <wp:effectExtent l="0" t="0" r="4445" b="7620"/>
            <wp:docPr id="7" name="Рисунок 7" descr="https://miigaik.ru/upload/images/index-im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iigaik.ru/upload/images/index-img(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9305" cy="1878330"/>
                    </a:xfrm>
                    <a:prstGeom prst="rect">
                      <a:avLst/>
                    </a:prstGeom>
                    <a:noFill/>
                    <a:ln>
                      <a:noFill/>
                    </a:ln>
                  </pic:spPr>
                </pic:pic>
              </a:graphicData>
            </a:graphic>
          </wp:inline>
        </w:drawing>
      </w:r>
    </w:p>
    <w:p w:rsidR="00404CAF" w:rsidRDefault="00404CAF" w:rsidP="00404CAF">
      <w:pPr>
        <w:widowControl/>
        <w:autoSpaceDE/>
        <w:autoSpaceDN/>
        <w:jc w:val="both"/>
        <w:outlineLvl w:val="3"/>
        <w:rPr>
          <w:b/>
          <w:bCs/>
          <w:sz w:val="24"/>
          <w:szCs w:val="24"/>
          <w:lang w:eastAsia="ru-RU"/>
        </w:rPr>
      </w:pPr>
    </w:p>
    <w:p w:rsidR="006B65A3" w:rsidRPr="00404CAF" w:rsidRDefault="006B65A3" w:rsidP="00404CAF">
      <w:pPr>
        <w:widowControl/>
        <w:autoSpaceDE/>
        <w:autoSpaceDN/>
        <w:jc w:val="both"/>
        <w:outlineLvl w:val="3"/>
        <w:rPr>
          <w:b/>
          <w:bCs/>
          <w:sz w:val="24"/>
          <w:szCs w:val="24"/>
          <w:lang w:eastAsia="ru-RU"/>
        </w:rPr>
      </w:pPr>
      <w:r w:rsidRPr="00404CAF">
        <w:rPr>
          <w:b/>
          <w:bCs/>
          <w:sz w:val="24"/>
          <w:szCs w:val="24"/>
          <w:lang w:eastAsia="ru-RU"/>
        </w:rPr>
        <w:t>5. Нападающие удары</w:t>
      </w:r>
    </w:p>
    <w:p w:rsidR="006B65A3" w:rsidRPr="00404CAF" w:rsidRDefault="006B65A3" w:rsidP="00404CAF">
      <w:pPr>
        <w:widowControl/>
        <w:autoSpaceDE/>
        <w:autoSpaceDN/>
        <w:jc w:val="both"/>
        <w:rPr>
          <w:sz w:val="24"/>
          <w:szCs w:val="24"/>
          <w:lang w:eastAsia="ru-RU"/>
        </w:rPr>
      </w:pPr>
      <w:r w:rsidRPr="00404CAF">
        <w:rPr>
          <w:sz w:val="24"/>
          <w:szCs w:val="24"/>
          <w:lang w:eastAsia="ru-RU"/>
        </w:rPr>
        <w:t>Нападающие удары можно классифицировать:</w:t>
      </w:r>
    </w:p>
    <w:p w:rsidR="006B65A3" w:rsidRPr="00404CAF" w:rsidRDefault="006B65A3" w:rsidP="00404CAF">
      <w:pPr>
        <w:widowControl/>
        <w:autoSpaceDE/>
        <w:autoSpaceDN/>
        <w:jc w:val="both"/>
        <w:rPr>
          <w:sz w:val="24"/>
          <w:szCs w:val="24"/>
          <w:lang w:eastAsia="ru-RU"/>
        </w:rPr>
      </w:pPr>
      <w:r w:rsidRPr="00404CAF">
        <w:rPr>
          <w:sz w:val="24"/>
          <w:szCs w:val="24"/>
          <w:lang w:eastAsia="ru-RU"/>
        </w:rPr>
        <w:t>а) по направлению удара:</w:t>
      </w:r>
    </w:p>
    <w:p w:rsidR="006B65A3" w:rsidRPr="00404CAF" w:rsidRDefault="006B65A3" w:rsidP="00EB07A7">
      <w:pPr>
        <w:widowControl/>
        <w:numPr>
          <w:ilvl w:val="0"/>
          <w:numId w:val="11"/>
        </w:numPr>
        <w:autoSpaceDE/>
        <w:autoSpaceDN/>
        <w:ind w:left="0"/>
        <w:jc w:val="both"/>
        <w:rPr>
          <w:sz w:val="24"/>
          <w:szCs w:val="24"/>
          <w:lang w:eastAsia="ru-RU"/>
        </w:rPr>
      </w:pPr>
      <w:r w:rsidRPr="00404CAF">
        <w:rPr>
          <w:sz w:val="24"/>
          <w:szCs w:val="24"/>
          <w:lang w:eastAsia="ru-RU"/>
        </w:rPr>
        <w:t>по ходу разбега;</w:t>
      </w:r>
    </w:p>
    <w:p w:rsidR="006B65A3" w:rsidRPr="00404CAF" w:rsidRDefault="006B65A3" w:rsidP="00EB07A7">
      <w:pPr>
        <w:widowControl/>
        <w:numPr>
          <w:ilvl w:val="0"/>
          <w:numId w:val="11"/>
        </w:numPr>
        <w:autoSpaceDE/>
        <w:autoSpaceDN/>
        <w:ind w:left="0"/>
        <w:jc w:val="both"/>
        <w:rPr>
          <w:sz w:val="24"/>
          <w:szCs w:val="24"/>
          <w:lang w:eastAsia="ru-RU"/>
        </w:rPr>
      </w:pPr>
      <w:r w:rsidRPr="00404CAF">
        <w:rPr>
          <w:sz w:val="24"/>
          <w:szCs w:val="24"/>
          <w:lang w:eastAsia="ru-RU"/>
        </w:rPr>
        <w:t>с переводом;</w:t>
      </w:r>
    </w:p>
    <w:p w:rsidR="006B65A3" w:rsidRPr="00404CAF" w:rsidRDefault="006B65A3" w:rsidP="00404CAF">
      <w:pPr>
        <w:widowControl/>
        <w:autoSpaceDE/>
        <w:autoSpaceDN/>
        <w:jc w:val="both"/>
        <w:rPr>
          <w:sz w:val="24"/>
          <w:szCs w:val="24"/>
          <w:lang w:eastAsia="ru-RU"/>
        </w:rPr>
      </w:pPr>
      <w:r w:rsidRPr="00404CAF">
        <w:rPr>
          <w:sz w:val="24"/>
          <w:szCs w:val="24"/>
          <w:lang w:eastAsia="ru-RU"/>
        </w:rPr>
        <w:t>б) по высоте передачи:</w:t>
      </w:r>
    </w:p>
    <w:p w:rsidR="006B65A3" w:rsidRPr="00404CAF" w:rsidRDefault="006B65A3" w:rsidP="00EB07A7">
      <w:pPr>
        <w:widowControl/>
        <w:numPr>
          <w:ilvl w:val="0"/>
          <w:numId w:val="12"/>
        </w:numPr>
        <w:autoSpaceDE/>
        <w:autoSpaceDN/>
        <w:ind w:left="0"/>
        <w:jc w:val="both"/>
        <w:rPr>
          <w:sz w:val="24"/>
          <w:szCs w:val="24"/>
          <w:lang w:eastAsia="ru-RU"/>
        </w:rPr>
      </w:pPr>
      <w:r w:rsidRPr="00404CAF">
        <w:rPr>
          <w:sz w:val="24"/>
          <w:szCs w:val="24"/>
          <w:lang w:eastAsia="ru-RU"/>
        </w:rPr>
        <w:lastRenderedPageBreak/>
        <w:t>с высокой передачи;</w:t>
      </w:r>
    </w:p>
    <w:p w:rsidR="006B65A3" w:rsidRPr="00404CAF" w:rsidRDefault="006B65A3" w:rsidP="00EB07A7">
      <w:pPr>
        <w:widowControl/>
        <w:numPr>
          <w:ilvl w:val="0"/>
          <w:numId w:val="12"/>
        </w:numPr>
        <w:autoSpaceDE/>
        <w:autoSpaceDN/>
        <w:ind w:left="0"/>
        <w:jc w:val="both"/>
        <w:rPr>
          <w:sz w:val="24"/>
          <w:szCs w:val="24"/>
          <w:lang w:eastAsia="ru-RU"/>
        </w:rPr>
      </w:pPr>
      <w:r w:rsidRPr="00404CAF">
        <w:rPr>
          <w:sz w:val="24"/>
          <w:szCs w:val="24"/>
          <w:lang w:eastAsia="ru-RU"/>
        </w:rPr>
        <w:t>со средней передачи;</w:t>
      </w:r>
    </w:p>
    <w:p w:rsidR="006B65A3" w:rsidRPr="00404CAF" w:rsidRDefault="006B65A3" w:rsidP="00EB07A7">
      <w:pPr>
        <w:widowControl/>
        <w:numPr>
          <w:ilvl w:val="0"/>
          <w:numId w:val="12"/>
        </w:numPr>
        <w:autoSpaceDE/>
        <w:autoSpaceDN/>
        <w:ind w:left="0"/>
        <w:jc w:val="both"/>
        <w:rPr>
          <w:sz w:val="24"/>
          <w:szCs w:val="24"/>
          <w:lang w:eastAsia="ru-RU"/>
        </w:rPr>
      </w:pPr>
      <w:r w:rsidRPr="00404CAF">
        <w:rPr>
          <w:sz w:val="24"/>
          <w:szCs w:val="24"/>
          <w:lang w:eastAsia="ru-RU"/>
        </w:rPr>
        <w:t>с низкой передачи;</w:t>
      </w:r>
    </w:p>
    <w:p w:rsidR="006B65A3" w:rsidRPr="00404CAF" w:rsidRDefault="006B65A3" w:rsidP="00404CAF">
      <w:pPr>
        <w:widowControl/>
        <w:autoSpaceDE/>
        <w:autoSpaceDN/>
        <w:jc w:val="both"/>
        <w:rPr>
          <w:sz w:val="24"/>
          <w:szCs w:val="24"/>
          <w:lang w:eastAsia="ru-RU"/>
        </w:rPr>
      </w:pPr>
      <w:r w:rsidRPr="00404CAF">
        <w:rPr>
          <w:sz w:val="24"/>
          <w:szCs w:val="24"/>
          <w:lang w:eastAsia="ru-RU"/>
        </w:rPr>
        <w:t>в) по месту отталкивания:</w:t>
      </w:r>
    </w:p>
    <w:p w:rsidR="006B65A3" w:rsidRPr="00404CAF" w:rsidRDefault="006B65A3" w:rsidP="00EB07A7">
      <w:pPr>
        <w:widowControl/>
        <w:numPr>
          <w:ilvl w:val="0"/>
          <w:numId w:val="13"/>
        </w:numPr>
        <w:autoSpaceDE/>
        <w:autoSpaceDN/>
        <w:ind w:left="0"/>
        <w:jc w:val="both"/>
        <w:rPr>
          <w:sz w:val="24"/>
          <w:szCs w:val="24"/>
          <w:lang w:eastAsia="ru-RU"/>
        </w:rPr>
      </w:pPr>
      <w:r w:rsidRPr="00404CAF">
        <w:rPr>
          <w:sz w:val="24"/>
          <w:szCs w:val="24"/>
          <w:lang w:eastAsia="ru-RU"/>
        </w:rPr>
        <w:t>с передней линии;</w:t>
      </w:r>
    </w:p>
    <w:p w:rsidR="006B65A3" w:rsidRPr="00404CAF" w:rsidRDefault="006B65A3" w:rsidP="00EB07A7">
      <w:pPr>
        <w:widowControl/>
        <w:numPr>
          <w:ilvl w:val="0"/>
          <w:numId w:val="13"/>
        </w:numPr>
        <w:autoSpaceDE/>
        <w:autoSpaceDN/>
        <w:ind w:left="0"/>
        <w:rPr>
          <w:sz w:val="24"/>
          <w:szCs w:val="24"/>
          <w:lang w:eastAsia="ru-RU"/>
        </w:rPr>
      </w:pPr>
      <w:r w:rsidRPr="00404CAF">
        <w:rPr>
          <w:sz w:val="24"/>
          <w:szCs w:val="24"/>
          <w:lang w:eastAsia="ru-RU"/>
        </w:rPr>
        <w:t>со второй линии</w:t>
      </w:r>
      <w:r w:rsidRPr="00404CAF">
        <w:rPr>
          <w:sz w:val="24"/>
          <w:szCs w:val="24"/>
          <w:lang w:eastAsia="ru-RU"/>
        </w:rPr>
        <w:br/>
      </w:r>
    </w:p>
    <w:p w:rsidR="006B65A3" w:rsidRDefault="006B65A3" w:rsidP="00404CAF">
      <w:pPr>
        <w:widowControl/>
        <w:autoSpaceDE/>
        <w:autoSpaceDN/>
        <w:jc w:val="both"/>
        <w:rPr>
          <w:i/>
          <w:iCs/>
          <w:sz w:val="24"/>
          <w:szCs w:val="24"/>
          <w:lang w:eastAsia="ru-RU"/>
        </w:rPr>
      </w:pPr>
      <w:r w:rsidRPr="00404CAF">
        <w:rPr>
          <w:i/>
          <w:iCs/>
          <w:sz w:val="24"/>
          <w:szCs w:val="24"/>
          <w:lang w:eastAsia="ru-RU"/>
        </w:rPr>
        <w:t>Требования к технике прямого нападающего удара:</w:t>
      </w:r>
    </w:p>
    <w:p w:rsidR="00404CAF" w:rsidRPr="00404CAF" w:rsidRDefault="00404CAF" w:rsidP="00404CAF">
      <w:pPr>
        <w:widowControl/>
        <w:autoSpaceDE/>
        <w:autoSpaceDN/>
        <w:jc w:val="both"/>
        <w:rPr>
          <w:sz w:val="24"/>
          <w:szCs w:val="24"/>
          <w:lang w:eastAsia="ru-RU"/>
        </w:rPr>
      </w:pPr>
    </w:p>
    <w:p w:rsidR="006B65A3" w:rsidRPr="00404CAF" w:rsidRDefault="006B65A3" w:rsidP="00404CAF">
      <w:pPr>
        <w:widowControl/>
        <w:autoSpaceDE/>
        <w:autoSpaceDN/>
        <w:jc w:val="both"/>
        <w:rPr>
          <w:sz w:val="24"/>
          <w:szCs w:val="24"/>
          <w:lang w:eastAsia="ru-RU"/>
        </w:rPr>
      </w:pPr>
      <w:r w:rsidRPr="00404CAF">
        <w:rPr>
          <w:sz w:val="24"/>
          <w:szCs w:val="24"/>
          <w:lang w:eastAsia="ru-RU"/>
        </w:rPr>
        <w:t>Нападающий удар – технический прием атаки, заключающийся в перебивании мяча одной рукой на сторону противника выше верхнего края сетки.</w:t>
      </w:r>
    </w:p>
    <w:p w:rsidR="006B65A3" w:rsidRPr="00404CAF" w:rsidRDefault="006B65A3" w:rsidP="00404CAF">
      <w:pPr>
        <w:widowControl/>
        <w:autoSpaceDE/>
        <w:autoSpaceDN/>
        <w:jc w:val="both"/>
        <w:rPr>
          <w:sz w:val="24"/>
          <w:szCs w:val="24"/>
          <w:lang w:eastAsia="ru-RU"/>
        </w:rPr>
      </w:pPr>
      <w:r w:rsidRPr="00404CAF">
        <w:rPr>
          <w:sz w:val="24"/>
          <w:szCs w:val="24"/>
          <w:lang w:eastAsia="ru-RU"/>
        </w:rPr>
        <w:t>Нападающий удар состоит из 4 фаз:</w:t>
      </w:r>
    </w:p>
    <w:p w:rsidR="006B65A3" w:rsidRPr="00404CAF" w:rsidRDefault="006B65A3" w:rsidP="00EB07A7">
      <w:pPr>
        <w:widowControl/>
        <w:numPr>
          <w:ilvl w:val="0"/>
          <w:numId w:val="14"/>
        </w:numPr>
        <w:autoSpaceDE/>
        <w:autoSpaceDN/>
        <w:jc w:val="both"/>
        <w:rPr>
          <w:sz w:val="24"/>
          <w:szCs w:val="24"/>
          <w:lang w:eastAsia="ru-RU"/>
        </w:rPr>
      </w:pPr>
      <w:r w:rsidRPr="00404CAF">
        <w:rPr>
          <w:sz w:val="24"/>
          <w:szCs w:val="24"/>
          <w:lang w:eastAsia="ru-RU"/>
        </w:rPr>
        <w:t>Разбег – 1 фаза – для достижения высокой горизонтальной скорости движения и ее использование для прыжка вверх выполняется двух-трехшажный разбег. Первый шаг относительно небольшой, скорость невелика. Во втором шаге длина увеличивается, скорость растет. Последний шаг самый большой и быстрый, его обычно выполняют как скачок (напрыгивающий шаг). Одну ногу (обычно правую) выносят вперед и ставят на пятку (стопорящее движение), другую ногу подставляют так, чтобы стопы находились на одном уровне;</w:t>
      </w:r>
    </w:p>
    <w:p w:rsidR="006B65A3" w:rsidRPr="00404CAF" w:rsidRDefault="006B65A3" w:rsidP="00EB07A7">
      <w:pPr>
        <w:widowControl/>
        <w:numPr>
          <w:ilvl w:val="0"/>
          <w:numId w:val="14"/>
        </w:numPr>
        <w:autoSpaceDE/>
        <w:autoSpaceDN/>
        <w:jc w:val="both"/>
        <w:rPr>
          <w:sz w:val="24"/>
          <w:szCs w:val="24"/>
          <w:lang w:eastAsia="ru-RU"/>
        </w:rPr>
      </w:pPr>
      <w:r w:rsidRPr="00404CAF">
        <w:rPr>
          <w:sz w:val="24"/>
          <w:szCs w:val="24"/>
          <w:lang w:eastAsia="ru-RU"/>
        </w:rPr>
        <w:t>Прыжок – 2 фаза – игрок выполняет широкий беговой шаг правой ногой на стопу с пятки, левую ногу приставляет к правой  так, чтобы стопы находились на одном уровне, руки отводим назад-вверх. Ноги сгибаются в коленях, а туловище в тазобедренных суставах. Затем руки делают взмах вперед-вверх, ноги разгибаются во всех суставах и отрываются от опоры, тело приобретает вертикальный взлет с незначительным наклоном туловища назад. Одновременно со взлетом игрок выполняет замах правой рукой вверх-назад, левая рука задерживает движение на уровне плеча (для левши в зеркальном отображении);</w:t>
      </w:r>
    </w:p>
    <w:p w:rsidR="006B65A3" w:rsidRPr="00404CAF" w:rsidRDefault="006B65A3" w:rsidP="00EB07A7">
      <w:pPr>
        <w:widowControl/>
        <w:numPr>
          <w:ilvl w:val="0"/>
          <w:numId w:val="14"/>
        </w:numPr>
        <w:autoSpaceDE/>
        <w:autoSpaceDN/>
        <w:jc w:val="both"/>
        <w:rPr>
          <w:sz w:val="24"/>
          <w:szCs w:val="24"/>
          <w:lang w:eastAsia="ru-RU"/>
        </w:rPr>
      </w:pPr>
      <w:r w:rsidRPr="00404CAF">
        <w:rPr>
          <w:sz w:val="24"/>
          <w:szCs w:val="24"/>
          <w:lang w:eastAsia="ru-RU"/>
        </w:rPr>
        <w:t>Удар по мячу – 3 фаза – наносится в движении «хлест» в высшей точке напряженной ладонью, кисть принимает форму сферы, пальцы вместе;</w:t>
      </w:r>
    </w:p>
    <w:p w:rsidR="006B65A3" w:rsidRDefault="006B65A3" w:rsidP="00EB07A7">
      <w:pPr>
        <w:widowControl/>
        <w:numPr>
          <w:ilvl w:val="0"/>
          <w:numId w:val="14"/>
        </w:numPr>
        <w:autoSpaceDE/>
        <w:autoSpaceDN/>
        <w:jc w:val="both"/>
        <w:rPr>
          <w:sz w:val="24"/>
          <w:szCs w:val="24"/>
          <w:lang w:eastAsia="ru-RU"/>
        </w:rPr>
      </w:pPr>
      <w:r w:rsidRPr="00404CAF">
        <w:rPr>
          <w:sz w:val="24"/>
          <w:szCs w:val="24"/>
          <w:lang w:eastAsia="ru-RU"/>
        </w:rPr>
        <w:t>Приземление – 4 фаза – после удара игрок снижается и приземляется, обязательно сгибая ноги в коленях.</w:t>
      </w:r>
    </w:p>
    <w:p w:rsidR="00404CAF" w:rsidRPr="00404CAF" w:rsidRDefault="00404CAF" w:rsidP="00404CAF">
      <w:pPr>
        <w:widowControl/>
        <w:autoSpaceDE/>
        <w:autoSpaceDN/>
        <w:ind w:left="720"/>
        <w:jc w:val="both"/>
        <w:rPr>
          <w:sz w:val="24"/>
          <w:szCs w:val="24"/>
          <w:lang w:eastAsia="ru-RU"/>
        </w:rPr>
      </w:pPr>
    </w:p>
    <w:p w:rsidR="006B65A3" w:rsidRPr="00404CAF" w:rsidRDefault="006B65A3" w:rsidP="00404CAF">
      <w:pPr>
        <w:widowControl/>
        <w:autoSpaceDE/>
        <w:autoSpaceDN/>
        <w:jc w:val="center"/>
        <w:rPr>
          <w:sz w:val="24"/>
          <w:szCs w:val="24"/>
          <w:lang w:eastAsia="ru-RU"/>
        </w:rPr>
      </w:pPr>
      <w:r w:rsidRPr="00404CAF">
        <w:rPr>
          <w:noProof/>
          <w:sz w:val="24"/>
          <w:szCs w:val="24"/>
          <w:lang w:eastAsia="ru-RU"/>
        </w:rPr>
        <w:drawing>
          <wp:inline distT="0" distB="0" distL="0" distR="0" wp14:anchorId="4B44BCE9" wp14:editId="27101BBA">
            <wp:extent cx="4181095" cy="2481943"/>
            <wp:effectExtent l="0" t="0" r="0" b="0"/>
            <wp:docPr id="8" name="Рисунок 8" descr="Нападающий уд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ападающий удар.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0771" cy="2493623"/>
                    </a:xfrm>
                    <a:prstGeom prst="rect">
                      <a:avLst/>
                    </a:prstGeom>
                    <a:noFill/>
                    <a:ln>
                      <a:noFill/>
                    </a:ln>
                  </pic:spPr>
                </pic:pic>
              </a:graphicData>
            </a:graphic>
          </wp:inline>
        </w:drawing>
      </w:r>
      <w:r w:rsidRPr="00404CAF">
        <w:rPr>
          <w:sz w:val="24"/>
          <w:szCs w:val="24"/>
          <w:lang w:eastAsia="ru-RU"/>
        </w:rPr>
        <w:br/>
      </w:r>
    </w:p>
    <w:p w:rsidR="006B65A3" w:rsidRPr="00404CAF" w:rsidRDefault="006B65A3" w:rsidP="00404CAF">
      <w:pPr>
        <w:widowControl/>
        <w:autoSpaceDE/>
        <w:autoSpaceDN/>
        <w:jc w:val="both"/>
        <w:rPr>
          <w:sz w:val="24"/>
          <w:szCs w:val="24"/>
          <w:lang w:eastAsia="ru-RU"/>
        </w:rPr>
      </w:pPr>
      <w:r w:rsidRPr="00404CAF">
        <w:rPr>
          <w:sz w:val="24"/>
          <w:szCs w:val="24"/>
          <w:lang w:eastAsia="ru-RU"/>
        </w:rPr>
        <w:t>Примечание:</w:t>
      </w:r>
    </w:p>
    <w:p w:rsidR="006B65A3" w:rsidRPr="00404CAF" w:rsidRDefault="006B65A3" w:rsidP="00404CAF">
      <w:pPr>
        <w:widowControl/>
        <w:autoSpaceDE/>
        <w:autoSpaceDN/>
        <w:jc w:val="both"/>
        <w:rPr>
          <w:sz w:val="24"/>
          <w:szCs w:val="24"/>
          <w:lang w:eastAsia="ru-RU"/>
        </w:rPr>
      </w:pPr>
      <w:r w:rsidRPr="00404CAF">
        <w:rPr>
          <w:sz w:val="24"/>
          <w:szCs w:val="24"/>
          <w:lang w:eastAsia="ru-RU"/>
        </w:rPr>
        <w:t>Наибольшая сложность при освоении нападающего удара состоит в том, что игрок должен точно рассчитать свои действия в соответствии с высотой и направлением полета мяча и произвести удар по мячу в высшей точке.</w:t>
      </w:r>
    </w:p>
    <w:p w:rsidR="006B65A3" w:rsidRPr="00404CAF" w:rsidRDefault="006B65A3" w:rsidP="00404CAF">
      <w:pPr>
        <w:widowControl/>
        <w:autoSpaceDE/>
        <w:autoSpaceDN/>
        <w:jc w:val="both"/>
        <w:rPr>
          <w:sz w:val="24"/>
          <w:szCs w:val="24"/>
          <w:lang w:eastAsia="ru-RU"/>
        </w:rPr>
      </w:pPr>
      <w:r w:rsidRPr="00404CAF">
        <w:rPr>
          <w:sz w:val="24"/>
          <w:szCs w:val="24"/>
          <w:lang w:eastAsia="ru-RU"/>
        </w:rPr>
        <w:lastRenderedPageBreak/>
        <w:t>Большинство ошибок при изучении нападающего удара происходит от неумения занимающегося своевременно выйти на мяч.</w:t>
      </w:r>
    </w:p>
    <w:p w:rsidR="006B65A3" w:rsidRPr="00404CAF" w:rsidRDefault="006B65A3" w:rsidP="00404CAF">
      <w:pPr>
        <w:widowControl/>
        <w:autoSpaceDE/>
        <w:autoSpaceDN/>
        <w:jc w:val="both"/>
        <w:rPr>
          <w:sz w:val="24"/>
          <w:szCs w:val="24"/>
          <w:lang w:eastAsia="ru-RU"/>
        </w:rPr>
      </w:pPr>
      <w:r w:rsidRPr="00404CAF">
        <w:rPr>
          <w:sz w:val="24"/>
          <w:szCs w:val="24"/>
          <w:lang w:eastAsia="ru-RU"/>
        </w:rPr>
        <w:t>Игрок часто прыгает слишком рано или запаздывает с прыжком. В результате мяч оказывается сзади игрока, далеко впереди или в стороне от него. </w:t>
      </w:r>
    </w:p>
    <w:p w:rsidR="006B65A3" w:rsidRPr="00404CAF" w:rsidRDefault="006B65A3" w:rsidP="00404CAF">
      <w:pPr>
        <w:widowControl/>
        <w:autoSpaceDE/>
        <w:autoSpaceDN/>
        <w:jc w:val="both"/>
        <w:outlineLvl w:val="3"/>
        <w:rPr>
          <w:b/>
          <w:bCs/>
          <w:sz w:val="24"/>
          <w:szCs w:val="24"/>
          <w:lang w:eastAsia="ru-RU"/>
        </w:rPr>
      </w:pPr>
      <w:r w:rsidRPr="00404CAF">
        <w:rPr>
          <w:b/>
          <w:bCs/>
          <w:sz w:val="24"/>
          <w:szCs w:val="24"/>
          <w:lang w:eastAsia="ru-RU"/>
        </w:rPr>
        <w:t>6. Блокирование</w:t>
      </w:r>
    </w:p>
    <w:p w:rsidR="006B65A3" w:rsidRPr="00404CAF" w:rsidRDefault="006B65A3" w:rsidP="00404CAF">
      <w:pPr>
        <w:widowControl/>
        <w:autoSpaceDE/>
        <w:autoSpaceDN/>
        <w:jc w:val="both"/>
        <w:rPr>
          <w:sz w:val="24"/>
          <w:szCs w:val="24"/>
          <w:lang w:eastAsia="ru-RU"/>
        </w:rPr>
      </w:pPr>
      <w:r w:rsidRPr="00404CAF">
        <w:rPr>
          <w:sz w:val="24"/>
          <w:szCs w:val="24"/>
          <w:lang w:eastAsia="ru-RU"/>
        </w:rPr>
        <w:t>Блок можно классифицировать:</w:t>
      </w:r>
    </w:p>
    <w:p w:rsidR="006B65A3" w:rsidRPr="00404CAF" w:rsidRDefault="006B65A3" w:rsidP="00404CAF">
      <w:pPr>
        <w:widowControl/>
        <w:autoSpaceDE/>
        <w:autoSpaceDN/>
        <w:jc w:val="both"/>
        <w:rPr>
          <w:sz w:val="24"/>
          <w:szCs w:val="24"/>
          <w:lang w:eastAsia="ru-RU"/>
        </w:rPr>
      </w:pPr>
      <w:r w:rsidRPr="00404CAF">
        <w:rPr>
          <w:sz w:val="24"/>
          <w:szCs w:val="24"/>
          <w:lang w:eastAsia="ru-RU"/>
        </w:rPr>
        <w:t>а) по количеству участвующих игроков:</w:t>
      </w:r>
    </w:p>
    <w:p w:rsidR="006B65A3" w:rsidRPr="00404CAF" w:rsidRDefault="006B65A3" w:rsidP="00EB07A7">
      <w:pPr>
        <w:widowControl/>
        <w:numPr>
          <w:ilvl w:val="0"/>
          <w:numId w:val="15"/>
        </w:numPr>
        <w:autoSpaceDE/>
        <w:autoSpaceDN/>
        <w:ind w:left="0"/>
        <w:jc w:val="both"/>
        <w:rPr>
          <w:sz w:val="24"/>
          <w:szCs w:val="24"/>
          <w:lang w:eastAsia="ru-RU"/>
        </w:rPr>
      </w:pPr>
      <w:r w:rsidRPr="00404CAF">
        <w:rPr>
          <w:sz w:val="24"/>
          <w:szCs w:val="24"/>
          <w:lang w:eastAsia="ru-RU"/>
        </w:rPr>
        <w:t>одиночный;</w:t>
      </w:r>
    </w:p>
    <w:p w:rsidR="006B65A3" w:rsidRPr="00404CAF" w:rsidRDefault="006B65A3" w:rsidP="00EB07A7">
      <w:pPr>
        <w:widowControl/>
        <w:numPr>
          <w:ilvl w:val="0"/>
          <w:numId w:val="15"/>
        </w:numPr>
        <w:autoSpaceDE/>
        <w:autoSpaceDN/>
        <w:ind w:left="0"/>
        <w:jc w:val="both"/>
        <w:rPr>
          <w:sz w:val="24"/>
          <w:szCs w:val="24"/>
          <w:lang w:eastAsia="ru-RU"/>
        </w:rPr>
      </w:pPr>
      <w:r w:rsidRPr="00404CAF">
        <w:rPr>
          <w:sz w:val="24"/>
          <w:szCs w:val="24"/>
          <w:lang w:eastAsia="ru-RU"/>
        </w:rPr>
        <w:t>групповой (двойной и тройной);</w:t>
      </w:r>
    </w:p>
    <w:p w:rsidR="006B65A3" w:rsidRPr="00404CAF" w:rsidRDefault="006B65A3" w:rsidP="00404CAF">
      <w:pPr>
        <w:widowControl/>
        <w:autoSpaceDE/>
        <w:autoSpaceDN/>
        <w:jc w:val="both"/>
        <w:rPr>
          <w:sz w:val="24"/>
          <w:szCs w:val="24"/>
          <w:lang w:eastAsia="ru-RU"/>
        </w:rPr>
      </w:pPr>
      <w:r w:rsidRPr="00404CAF">
        <w:rPr>
          <w:i/>
          <w:iCs/>
          <w:sz w:val="24"/>
          <w:szCs w:val="24"/>
          <w:lang w:eastAsia="ru-RU"/>
        </w:rPr>
        <w:t>Требования к технике блокирования:</w:t>
      </w:r>
    </w:p>
    <w:p w:rsidR="006B65A3" w:rsidRPr="00404CAF" w:rsidRDefault="006B65A3" w:rsidP="00EB07A7">
      <w:pPr>
        <w:widowControl/>
        <w:numPr>
          <w:ilvl w:val="0"/>
          <w:numId w:val="16"/>
        </w:numPr>
        <w:autoSpaceDE/>
        <w:autoSpaceDN/>
        <w:jc w:val="both"/>
        <w:rPr>
          <w:sz w:val="24"/>
          <w:szCs w:val="24"/>
          <w:lang w:eastAsia="ru-RU"/>
        </w:rPr>
      </w:pPr>
      <w:r w:rsidRPr="00404CAF">
        <w:rPr>
          <w:sz w:val="24"/>
          <w:szCs w:val="24"/>
          <w:lang w:eastAsia="ru-RU"/>
        </w:rPr>
        <w:t>Игрок располагается в непосредственной близости у сетки, ноги на расстоянии 1- 1,5 ступеней от сетки, на ширине плеч, согнуты в коленях.</w:t>
      </w:r>
    </w:p>
    <w:p w:rsidR="006B65A3" w:rsidRPr="00404CAF" w:rsidRDefault="006B65A3" w:rsidP="00EB07A7">
      <w:pPr>
        <w:widowControl/>
        <w:numPr>
          <w:ilvl w:val="0"/>
          <w:numId w:val="16"/>
        </w:numPr>
        <w:autoSpaceDE/>
        <w:autoSpaceDN/>
        <w:jc w:val="both"/>
        <w:rPr>
          <w:sz w:val="24"/>
          <w:szCs w:val="24"/>
          <w:lang w:eastAsia="ru-RU"/>
        </w:rPr>
      </w:pPr>
      <w:r w:rsidRPr="00404CAF">
        <w:rPr>
          <w:sz w:val="24"/>
          <w:szCs w:val="24"/>
          <w:lang w:eastAsia="ru-RU"/>
        </w:rPr>
        <w:t>Руки согнуты в локтях, ладонями вперед.</w:t>
      </w:r>
    </w:p>
    <w:p w:rsidR="006B65A3" w:rsidRPr="00404CAF" w:rsidRDefault="006B65A3" w:rsidP="00EB07A7">
      <w:pPr>
        <w:widowControl/>
        <w:numPr>
          <w:ilvl w:val="0"/>
          <w:numId w:val="16"/>
        </w:numPr>
        <w:autoSpaceDE/>
        <w:autoSpaceDN/>
        <w:jc w:val="both"/>
        <w:rPr>
          <w:sz w:val="24"/>
          <w:szCs w:val="24"/>
          <w:lang w:eastAsia="ru-RU"/>
        </w:rPr>
      </w:pPr>
      <w:r w:rsidRPr="00404CAF">
        <w:rPr>
          <w:sz w:val="24"/>
          <w:szCs w:val="24"/>
          <w:lang w:eastAsia="ru-RU"/>
        </w:rPr>
        <w:t>Перемещение осуществляется приставным шагом или бегом, заканчивается напрыгиванием с последующим отталкиванием двумя ногами.</w:t>
      </w:r>
    </w:p>
    <w:p w:rsidR="006B65A3" w:rsidRPr="00404CAF" w:rsidRDefault="006B65A3" w:rsidP="00EB07A7">
      <w:pPr>
        <w:widowControl/>
        <w:numPr>
          <w:ilvl w:val="0"/>
          <w:numId w:val="16"/>
        </w:numPr>
        <w:autoSpaceDE/>
        <w:autoSpaceDN/>
        <w:jc w:val="both"/>
        <w:rPr>
          <w:sz w:val="24"/>
          <w:szCs w:val="24"/>
          <w:lang w:eastAsia="ru-RU"/>
        </w:rPr>
      </w:pPr>
      <w:r w:rsidRPr="00404CAF">
        <w:rPr>
          <w:sz w:val="24"/>
          <w:szCs w:val="24"/>
          <w:lang w:eastAsia="ru-RU"/>
        </w:rPr>
        <w:t>Руки помогают прыжку, как при нападающем ударе, но со значительно меньшей амплитудой и больше согнуты руки.</w:t>
      </w:r>
    </w:p>
    <w:p w:rsidR="006B65A3" w:rsidRPr="00404CAF" w:rsidRDefault="006B65A3" w:rsidP="00EB07A7">
      <w:pPr>
        <w:widowControl/>
        <w:numPr>
          <w:ilvl w:val="0"/>
          <w:numId w:val="16"/>
        </w:numPr>
        <w:autoSpaceDE/>
        <w:autoSpaceDN/>
        <w:jc w:val="both"/>
        <w:rPr>
          <w:sz w:val="24"/>
          <w:szCs w:val="24"/>
          <w:lang w:eastAsia="ru-RU"/>
        </w:rPr>
      </w:pPr>
      <w:r w:rsidRPr="00404CAF">
        <w:rPr>
          <w:sz w:val="24"/>
          <w:szCs w:val="24"/>
          <w:lang w:eastAsia="ru-RU"/>
        </w:rPr>
        <w:t>После отталкивания руки выносятся вверх – вперед кратчайшим путем. Расстояние между руками и сеткой минимальное, препятствующее прохождению мяча между предплечьями и сеткой.</w:t>
      </w:r>
      <w:r w:rsidRPr="00404CAF">
        <w:rPr>
          <w:sz w:val="24"/>
          <w:szCs w:val="24"/>
          <w:lang w:eastAsia="ru-RU"/>
        </w:rPr>
        <w:br/>
        <w:t>Жесткость блока обеспечивается натяжением рук вперед – вверх и напряжением кистей и пальцев.</w:t>
      </w:r>
    </w:p>
    <w:p w:rsidR="006B65A3" w:rsidRPr="00404CAF" w:rsidRDefault="006B65A3" w:rsidP="00EB07A7">
      <w:pPr>
        <w:widowControl/>
        <w:numPr>
          <w:ilvl w:val="0"/>
          <w:numId w:val="16"/>
        </w:numPr>
        <w:autoSpaceDE/>
        <w:autoSpaceDN/>
        <w:jc w:val="both"/>
        <w:rPr>
          <w:sz w:val="24"/>
          <w:szCs w:val="24"/>
          <w:lang w:eastAsia="ru-RU"/>
        </w:rPr>
      </w:pPr>
      <w:r w:rsidRPr="00404CAF">
        <w:rPr>
          <w:sz w:val="24"/>
          <w:szCs w:val="24"/>
          <w:lang w:eastAsia="ru-RU"/>
        </w:rPr>
        <w:t>Выбор времени отталкивания зависит от высоты передачи для нападающего удара: чем выше передача, тем позже отталкивание.</w:t>
      </w:r>
    </w:p>
    <w:p w:rsidR="006B65A3" w:rsidRPr="00404CAF" w:rsidRDefault="006B65A3" w:rsidP="00EB07A7">
      <w:pPr>
        <w:widowControl/>
        <w:numPr>
          <w:ilvl w:val="0"/>
          <w:numId w:val="16"/>
        </w:numPr>
        <w:autoSpaceDE/>
        <w:autoSpaceDN/>
        <w:jc w:val="both"/>
        <w:rPr>
          <w:sz w:val="24"/>
          <w:szCs w:val="24"/>
          <w:lang w:eastAsia="ru-RU"/>
        </w:rPr>
      </w:pPr>
      <w:r w:rsidRPr="00404CAF">
        <w:rPr>
          <w:sz w:val="24"/>
          <w:szCs w:val="24"/>
          <w:lang w:eastAsia="ru-RU"/>
        </w:rPr>
        <w:t>После блокирования руки опускаются не сразу, а некоторое время удерживаются вверху. После приземления игрок готов к следующим действиям.</w:t>
      </w:r>
    </w:p>
    <w:p w:rsidR="006B65A3" w:rsidRPr="00404CAF" w:rsidRDefault="006B65A3" w:rsidP="00404CAF">
      <w:pPr>
        <w:widowControl/>
        <w:autoSpaceDE/>
        <w:autoSpaceDN/>
        <w:jc w:val="both"/>
        <w:rPr>
          <w:sz w:val="24"/>
          <w:szCs w:val="24"/>
          <w:lang w:eastAsia="ru-RU"/>
        </w:rPr>
      </w:pPr>
      <w:r w:rsidRPr="00404CAF">
        <w:rPr>
          <w:sz w:val="24"/>
          <w:szCs w:val="24"/>
          <w:lang w:eastAsia="ru-RU"/>
        </w:rPr>
        <w:br/>
      </w:r>
    </w:p>
    <w:p w:rsidR="00404CAF" w:rsidRDefault="00404CAF" w:rsidP="00404CAF">
      <w:pPr>
        <w:widowControl/>
        <w:autoSpaceDE/>
        <w:autoSpaceDN/>
        <w:jc w:val="both"/>
        <w:rPr>
          <w:sz w:val="24"/>
          <w:szCs w:val="24"/>
          <w:lang w:eastAsia="ru-RU"/>
        </w:rPr>
      </w:pPr>
    </w:p>
    <w:p w:rsidR="006B65A3" w:rsidRPr="00404CAF" w:rsidRDefault="006B65A3" w:rsidP="00404CAF">
      <w:pPr>
        <w:widowControl/>
        <w:autoSpaceDE/>
        <w:autoSpaceDN/>
        <w:jc w:val="center"/>
        <w:rPr>
          <w:sz w:val="24"/>
          <w:szCs w:val="24"/>
          <w:lang w:eastAsia="ru-RU"/>
        </w:rPr>
      </w:pPr>
      <w:r w:rsidRPr="00404CAF">
        <w:rPr>
          <w:noProof/>
          <w:sz w:val="24"/>
          <w:szCs w:val="24"/>
          <w:lang w:eastAsia="ru-RU"/>
        </w:rPr>
        <w:drawing>
          <wp:inline distT="0" distB="0" distL="0" distR="0" wp14:anchorId="16E08493" wp14:editId="3E4AB4DF">
            <wp:extent cx="4664749" cy="2207622"/>
            <wp:effectExtent l="0" t="0" r="2540" b="2540"/>
            <wp:docPr id="9" name="Рисунок 9" descr="https://miigaik.ru/upload/images/index-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iigaik.ru/upload/images/index-img(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5479" cy="2217433"/>
                    </a:xfrm>
                    <a:prstGeom prst="rect">
                      <a:avLst/>
                    </a:prstGeom>
                    <a:noFill/>
                    <a:ln>
                      <a:noFill/>
                    </a:ln>
                  </pic:spPr>
                </pic:pic>
              </a:graphicData>
            </a:graphic>
          </wp:inline>
        </w:drawing>
      </w:r>
    </w:p>
    <w:p w:rsidR="00404CAF" w:rsidRDefault="00404CAF" w:rsidP="00404CAF">
      <w:pPr>
        <w:widowControl/>
        <w:autoSpaceDE/>
        <w:autoSpaceDN/>
        <w:jc w:val="both"/>
        <w:rPr>
          <w:sz w:val="24"/>
          <w:szCs w:val="24"/>
          <w:lang w:eastAsia="ru-RU"/>
        </w:rPr>
      </w:pPr>
    </w:p>
    <w:p w:rsidR="006B65A3" w:rsidRPr="00404CAF" w:rsidRDefault="006B65A3" w:rsidP="00404CAF">
      <w:pPr>
        <w:widowControl/>
        <w:autoSpaceDE/>
        <w:autoSpaceDN/>
        <w:jc w:val="both"/>
        <w:rPr>
          <w:sz w:val="24"/>
          <w:szCs w:val="24"/>
          <w:lang w:eastAsia="ru-RU"/>
        </w:rPr>
      </w:pPr>
      <w:r w:rsidRPr="00404CAF">
        <w:rPr>
          <w:sz w:val="24"/>
          <w:szCs w:val="24"/>
          <w:lang w:eastAsia="ru-RU"/>
        </w:rPr>
        <w:t>Быстрое перемещение к месту блокирования – одна из составляющих эффективного индивидуального блокирования.</w:t>
      </w:r>
    </w:p>
    <w:p w:rsidR="006B65A3" w:rsidRPr="00404CAF" w:rsidRDefault="006B65A3" w:rsidP="00404CAF">
      <w:pPr>
        <w:widowControl/>
        <w:autoSpaceDE/>
        <w:autoSpaceDN/>
        <w:jc w:val="both"/>
        <w:rPr>
          <w:sz w:val="24"/>
          <w:szCs w:val="24"/>
          <w:lang w:eastAsia="ru-RU"/>
        </w:rPr>
      </w:pPr>
      <w:r w:rsidRPr="00404CAF">
        <w:rPr>
          <w:sz w:val="24"/>
          <w:szCs w:val="24"/>
          <w:lang w:eastAsia="ru-RU"/>
        </w:rPr>
        <w:t>Вторая составляющая блокирования – своевременная постановка рук на пути мяча, направленного со стороны соперника. Это зависит, прежде всего, от определенных качеств и способностей (правильно воспринимать и оценивать положение нападающего и мяча относительно сетки). Мнение, что блокирование необходимо осваивать только после овладения нападающим ударом, ошибочно. По мере изучения подводящих упражнений ударов применяются подводящие упражнения для блокирования.</w:t>
      </w:r>
    </w:p>
    <w:p w:rsidR="006B65A3" w:rsidRPr="00404CAF" w:rsidRDefault="006B65A3" w:rsidP="00404CAF">
      <w:pPr>
        <w:jc w:val="both"/>
        <w:rPr>
          <w:b/>
          <w:sz w:val="24"/>
          <w:szCs w:val="24"/>
        </w:rPr>
      </w:pPr>
    </w:p>
    <w:p w:rsidR="00404CAF" w:rsidRDefault="00404CAF" w:rsidP="00404CAF">
      <w:pPr>
        <w:rPr>
          <w:b/>
          <w:sz w:val="24"/>
          <w:szCs w:val="24"/>
          <w:highlight w:val="yellow"/>
        </w:rPr>
      </w:pPr>
    </w:p>
    <w:p w:rsidR="00FA50A2" w:rsidRPr="00404CAF" w:rsidRDefault="00726165" w:rsidP="00404CAF">
      <w:pPr>
        <w:jc w:val="center"/>
        <w:rPr>
          <w:b/>
          <w:sz w:val="24"/>
          <w:szCs w:val="24"/>
        </w:rPr>
      </w:pPr>
      <w:r w:rsidRPr="007E78AF">
        <w:rPr>
          <w:b/>
          <w:sz w:val="24"/>
          <w:szCs w:val="24"/>
        </w:rPr>
        <w:lastRenderedPageBreak/>
        <w:t>ПРАВИЛА ИГРЫ В ВОЛЕЙБОЛ</w:t>
      </w:r>
    </w:p>
    <w:p w:rsidR="00726165" w:rsidRPr="00404CAF" w:rsidRDefault="00726165" w:rsidP="00404CAF">
      <w:pPr>
        <w:jc w:val="both"/>
        <w:rPr>
          <w:b/>
          <w:sz w:val="24"/>
          <w:szCs w:val="24"/>
        </w:rPr>
      </w:pPr>
    </w:p>
    <w:p w:rsidR="00726165" w:rsidRPr="00404CAF" w:rsidRDefault="00726165" w:rsidP="00404CAF">
      <w:pPr>
        <w:widowControl/>
        <w:shd w:val="clear" w:color="auto" w:fill="FFFFFF"/>
        <w:autoSpaceDE/>
        <w:autoSpaceDN/>
        <w:ind w:firstLine="568"/>
        <w:jc w:val="both"/>
        <w:rPr>
          <w:sz w:val="24"/>
          <w:szCs w:val="24"/>
          <w:lang w:eastAsia="ru-RU"/>
        </w:rPr>
      </w:pPr>
      <w:r w:rsidRPr="00404CAF">
        <w:rPr>
          <w:b/>
          <w:bCs/>
          <w:sz w:val="24"/>
          <w:szCs w:val="24"/>
          <w:lang w:eastAsia="ru-RU"/>
        </w:rPr>
        <w:t>Общие правила</w:t>
      </w:r>
    </w:p>
    <w:p w:rsidR="00726165" w:rsidRPr="00404CAF" w:rsidRDefault="00726165" w:rsidP="00404CAF">
      <w:pPr>
        <w:widowControl/>
        <w:shd w:val="clear" w:color="auto" w:fill="FFFFFF"/>
        <w:autoSpaceDE/>
        <w:autoSpaceDN/>
        <w:ind w:firstLine="568"/>
        <w:jc w:val="both"/>
        <w:rPr>
          <w:sz w:val="24"/>
          <w:szCs w:val="24"/>
          <w:lang w:eastAsia="ru-RU"/>
        </w:rPr>
      </w:pPr>
      <w:r w:rsidRPr="00404CAF">
        <w:rPr>
          <w:sz w:val="24"/>
          <w:szCs w:val="24"/>
          <w:lang w:eastAsia="ru-RU"/>
        </w:rPr>
        <w:t>Игра ведётся на прямоугольной </w:t>
      </w:r>
      <w:hyperlink r:id="rId17" w:history="1">
        <w:r w:rsidRPr="00404CAF">
          <w:rPr>
            <w:sz w:val="24"/>
            <w:szCs w:val="24"/>
            <w:u w:val="single"/>
            <w:lang w:eastAsia="ru-RU"/>
          </w:rPr>
          <w:t>площадке</w:t>
        </w:r>
      </w:hyperlink>
      <w:r w:rsidRPr="00404CAF">
        <w:rPr>
          <w:sz w:val="24"/>
          <w:szCs w:val="24"/>
          <w:lang w:eastAsia="ru-RU"/>
        </w:rPr>
        <w:t> размером 18х9 метров. Волейбольная площадка разделена посередине сеткой. Высота сетки для мужчин — 2,43 м, для женщин — 2,24 м.</w:t>
      </w:r>
    </w:p>
    <w:p w:rsidR="00726165" w:rsidRPr="00404CAF" w:rsidRDefault="00726165" w:rsidP="00404CAF">
      <w:pPr>
        <w:widowControl/>
        <w:shd w:val="clear" w:color="auto" w:fill="FFFFFF"/>
        <w:autoSpaceDE/>
        <w:autoSpaceDN/>
        <w:ind w:firstLine="568"/>
        <w:jc w:val="both"/>
        <w:rPr>
          <w:sz w:val="24"/>
          <w:szCs w:val="24"/>
          <w:lang w:eastAsia="ru-RU"/>
        </w:rPr>
      </w:pPr>
      <w:r w:rsidRPr="00404CAF">
        <w:rPr>
          <w:sz w:val="24"/>
          <w:szCs w:val="24"/>
          <w:lang w:eastAsia="ru-RU"/>
        </w:rPr>
        <w:t>Игра ведётся сферическим </w:t>
      </w:r>
      <w:hyperlink r:id="rId18" w:history="1">
        <w:r w:rsidRPr="00404CAF">
          <w:rPr>
            <w:sz w:val="24"/>
            <w:szCs w:val="24"/>
            <w:u w:val="single"/>
            <w:lang w:eastAsia="ru-RU"/>
          </w:rPr>
          <w:t>мячом</w:t>
        </w:r>
      </w:hyperlink>
      <w:r w:rsidRPr="00404CAF">
        <w:rPr>
          <w:sz w:val="24"/>
          <w:szCs w:val="24"/>
          <w:lang w:eastAsia="ru-RU"/>
        </w:rPr>
        <w:t> окружностью 65—67 см, массой 260—280 г.</w:t>
      </w:r>
    </w:p>
    <w:p w:rsidR="00726165" w:rsidRPr="00404CAF" w:rsidRDefault="00726165" w:rsidP="00404CAF">
      <w:pPr>
        <w:widowControl/>
        <w:shd w:val="clear" w:color="auto" w:fill="FFFFFF"/>
        <w:autoSpaceDE/>
        <w:autoSpaceDN/>
        <w:ind w:firstLine="568"/>
        <w:jc w:val="both"/>
        <w:rPr>
          <w:sz w:val="24"/>
          <w:szCs w:val="24"/>
          <w:lang w:eastAsia="ru-RU"/>
        </w:rPr>
      </w:pPr>
      <w:r w:rsidRPr="00404CAF">
        <w:rPr>
          <w:sz w:val="24"/>
          <w:szCs w:val="24"/>
          <w:lang w:eastAsia="ru-RU"/>
        </w:rPr>
        <w:t>Каждая из двух команд может иметь в составе до 14 игроков, на поле во время игры могут находиться 6 игроков. Цель игры — атакующим ударом добить мяч </w:t>
      </w:r>
      <w:r w:rsidRPr="00404CAF">
        <w:rPr>
          <w:i/>
          <w:iCs/>
          <w:sz w:val="24"/>
          <w:szCs w:val="24"/>
          <w:lang w:eastAsia="ru-RU"/>
        </w:rPr>
        <w:t>до пола</w:t>
      </w:r>
      <w:r w:rsidRPr="00404CAF">
        <w:rPr>
          <w:sz w:val="24"/>
          <w:szCs w:val="24"/>
          <w:lang w:eastAsia="ru-RU"/>
        </w:rPr>
        <w:t>, то есть до игровой поверхности площадки половины противника, или заставить его ошибиться.</w:t>
      </w:r>
    </w:p>
    <w:p w:rsidR="00726165" w:rsidRPr="00404CAF" w:rsidRDefault="00726165" w:rsidP="00404CAF">
      <w:pPr>
        <w:widowControl/>
        <w:shd w:val="clear" w:color="auto" w:fill="FFFFFF"/>
        <w:autoSpaceDE/>
        <w:autoSpaceDN/>
        <w:ind w:firstLine="568"/>
        <w:jc w:val="both"/>
        <w:rPr>
          <w:sz w:val="24"/>
          <w:szCs w:val="24"/>
          <w:lang w:eastAsia="ru-RU"/>
        </w:rPr>
      </w:pPr>
      <w:r w:rsidRPr="00404CAF">
        <w:rPr>
          <w:sz w:val="24"/>
          <w:szCs w:val="24"/>
          <w:lang w:eastAsia="ru-RU"/>
        </w:rPr>
        <w:t>Игра начинается вводом мяча в игру при помощи подачи согласно </w:t>
      </w:r>
      <w:hyperlink r:id="rId19" w:history="1">
        <w:r w:rsidRPr="00404CAF">
          <w:rPr>
            <w:sz w:val="24"/>
            <w:szCs w:val="24"/>
            <w:u w:val="single"/>
            <w:lang w:eastAsia="ru-RU"/>
          </w:rPr>
          <w:t>жребию</w:t>
        </w:r>
      </w:hyperlink>
      <w:r w:rsidRPr="00404CAF">
        <w:rPr>
          <w:sz w:val="24"/>
          <w:szCs w:val="24"/>
          <w:lang w:eastAsia="ru-RU"/>
        </w:rPr>
        <w:t>. После ввода мяча в игру подачей и успешного розыгрыша подача переходит к той команде, которая выиграла очко. Площадка по количеству игроков условно разделена на 6 зон. После каждого перехода право подачи переходит от одной команды к другой в результате розыгрыша очка, игроки перемещаются в следующую зону по часовой стрелке.</w:t>
      </w:r>
    </w:p>
    <w:p w:rsidR="00726165" w:rsidRPr="00404CAF" w:rsidRDefault="00726165" w:rsidP="00404CAF">
      <w:pPr>
        <w:widowControl/>
        <w:shd w:val="clear" w:color="auto" w:fill="FFFFFF"/>
        <w:autoSpaceDE/>
        <w:autoSpaceDN/>
        <w:ind w:firstLine="568"/>
        <w:jc w:val="both"/>
        <w:rPr>
          <w:sz w:val="24"/>
          <w:szCs w:val="24"/>
          <w:lang w:eastAsia="ru-RU"/>
        </w:rPr>
      </w:pPr>
      <w:r w:rsidRPr="00404CAF">
        <w:rPr>
          <w:b/>
          <w:bCs/>
          <w:sz w:val="24"/>
          <w:szCs w:val="24"/>
          <w:lang w:eastAsia="ru-RU"/>
        </w:rPr>
        <w:t>Расстановка</w:t>
      </w:r>
    </w:p>
    <w:p w:rsidR="00726165" w:rsidRPr="00404CAF" w:rsidRDefault="00726165" w:rsidP="00404CAF">
      <w:pPr>
        <w:widowControl/>
        <w:shd w:val="clear" w:color="auto" w:fill="FFFFFF"/>
        <w:autoSpaceDE/>
        <w:autoSpaceDN/>
        <w:ind w:firstLine="568"/>
        <w:jc w:val="both"/>
        <w:rPr>
          <w:sz w:val="24"/>
          <w:szCs w:val="24"/>
          <w:lang w:eastAsia="ru-RU"/>
        </w:rPr>
      </w:pPr>
      <w:r w:rsidRPr="00404CAF">
        <w:rPr>
          <w:sz w:val="24"/>
          <w:szCs w:val="24"/>
          <w:lang w:eastAsia="ru-RU"/>
        </w:rPr>
        <w:t>Чёткой границы между зонами 1—6 нет, однако существуют ограничения на расстановку и действия игроков на площадке:</w:t>
      </w:r>
    </w:p>
    <w:p w:rsidR="00726165" w:rsidRPr="00404CAF" w:rsidRDefault="00726165" w:rsidP="00404CAF">
      <w:pPr>
        <w:widowControl/>
        <w:shd w:val="clear" w:color="auto" w:fill="FFFFFF"/>
        <w:autoSpaceDE/>
        <w:autoSpaceDN/>
        <w:ind w:firstLine="568"/>
        <w:jc w:val="both"/>
        <w:rPr>
          <w:sz w:val="24"/>
          <w:szCs w:val="24"/>
          <w:lang w:eastAsia="ru-RU"/>
        </w:rPr>
      </w:pPr>
      <w:r w:rsidRPr="00404CAF">
        <w:rPr>
          <w:sz w:val="24"/>
          <w:szCs w:val="24"/>
          <w:lang w:eastAsia="ru-RU"/>
        </w:rPr>
        <w:t>1) игроки делятся на «переднюю линию» (зоны 2, 3, 4) и «заднюю линию» (зоны 1, 5, 6). Игроки задней линии не могут ставить блок и атаковать выше троса в передней зоне около сетки (ближе трёхметровой линии).</w:t>
      </w:r>
    </w:p>
    <w:p w:rsidR="00726165" w:rsidRPr="00404CAF" w:rsidRDefault="00726165" w:rsidP="00404CAF">
      <w:pPr>
        <w:widowControl/>
        <w:shd w:val="clear" w:color="auto" w:fill="FFFFFF"/>
        <w:autoSpaceDE/>
        <w:autoSpaceDN/>
        <w:ind w:firstLine="568"/>
        <w:jc w:val="both"/>
        <w:rPr>
          <w:sz w:val="24"/>
          <w:szCs w:val="24"/>
          <w:lang w:eastAsia="ru-RU"/>
        </w:rPr>
      </w:pPr>
      <w:r w:rsidRPr="00404CAF">
        <w:rPr>
          <w:sz w:val="24"/>
          <w:szCs w:val="24"/>
          <w:lang w:eastAsia="ru-RU"/>
        </w:rPr>
        <w:t>2) во время подачи игроки на каждой стороне должны стоять так, чтобы игрок задней линии не находился ближе к сетке, чем соответствующий ему игрок передней линии (1 не ближе 2, 6 не ближе 3, 5 не ближе 4), также должен соблюдаться порядок внутри каждой из линий: слева направо должны располагаться игроки 4, 3 и 2; также слева направо должны располагаться игроки 5, 6 и 1. Однако правила, например, не запрещают игроку 5 зоны стоять ближе к сетке, чем игрок зоны 3. После подачи игроки могут произвольно перемещаться по площадке.</w:t>
      </w:r>
    </w:p>
    <w:p w:rsidR="00726165" w:rsidRPr="00404CAF" w:rsidRDefault="00726165" w:rsidP="00404CAF">
      <w:pPr>
        <w:widowControl/>
        <w:shd w:val="clear" w:color="auto" w:fill="FFFFFF"/>
        <w:autoSpaceDE/>
        <w:autoSpaceDN/>
        <w:ind w:firstLine="568"/>
        <w:jc w:val="both"/>
        <w:rPr>
          <w:sz w:val="24"/>
          <w:szCs w:val="24"/>
          <w:lang w:eastAsia="ru-RU"/>
        </w:rPr>
      </w:pPr>
      <w:r w:rsidRPr="00404CAF">
        <w:rPr>
          <w:sz w:val="24"/>
          <w:szCs w:val="24"/>
          <w:lang w:eastAsia="ru-RU"/>
        </w:rPr>
        <w:t>В современном профессиональном волейболе игроки специализируются на игре в определённой зоне («амплуа игроков»), перед подачей они встают на площадке так, чтобы выполнить требования к расстановке, а после подачи перемещаются в удобную для себя зону до конца розыгрыша.</w:t>
      </w:r>
    </w:p>
    <w:p w:rsidR="00726165" w:rsidRPr="00404CAF" w:rsidRDefault="00726165" w:rsidP="00404CAF">
      <w:pPr>
        <w:widowControl/>
        <w:shd w:val="clear" w:color="auto" w:fill="FFFFFF"/>
        <w:autoSpaceDE/>
        <w:autoSpaceDN/>
        <w:ind w:firstLine="568"/>
        <w:jc w:val="both"/>
        <w:rPr>
          <w:sz w:val="24"/>
          <w:szCs w:val="24"/>
          <w:lang w:eastAsia="ru-RU"/>
        </w:rPr>
      </w:pPr>
      <w:r w:rsidRPr="00404CAF">
        <w:rPr>
          <w:b/>
          <w:bCs/>
          <w:sz w:val="24"/>
          <w:szCs w:val="24"/>
          <w:lang w:eastAsia="ru-RU"/>
        </w:rPr>
        <w:t>Подача</w:t>
      </w:r>
    </w:p>
    <w:p w:rsidR="00726165" w:rsidRPr="00404CAF" w:rsidRDefault="00726165" w:rsidP="00404CAF">
      <w:pPr>
        <w:widowControl/>
        <w:shd w:val="clear" w:color="auto" w:fill="FFFFFF"/>
        <w:autoSpaceDE/>
        <w:autoSpaceDN/>
        <w:ind w:firstLine="568"/>
        <w:jc w:val="both"/>
        <w:rPr>
          <w:sz w:val="24"/>
          <w:szCs w:val="24"/>
          <w:lang w:eastAsia="ru-RU"/>
        </w:rPr>
      </w:pPr>
      <w:r w:rsidRPr="00404CAF">
        <w:rPr>
          <w:sz w:val="24"/>
          <w:szCs w:val="24"/>
          <w:lang w:eastAsia="ru-RU"/>
        </w:rPr>
        <w:t>Выполняет подачу игрок, который в результате последнего перехода перемещается из второй в первую зону. Подача производится из зоны подачи за задней линией игровой площадки с целью приземлить мяч на половине противника или максимально усложнить приём. В полёте мяч может коснуться сетки, но не должен касаться антенн или их мысленного продолжения вверх. Если мяч коснётся поверхности игровой площадки на стороне принимающей команды, подающей команде засчитывается очко. Если игрок, который подавал, нарушил правила или отправил мяч в </w:t>
      </w:r>
      <w:r w:rsidRPr="00404CAF">
        <w:rPr>
          <w:i/>
          <w:iCs/>
          <w:sz w:val="24"/>
          <w:szCs w:val="24"/>
          <w:lang w:eastAsia="ru-RU"/>
        </w:rPr>
        <w:t>аут</w:t>
      </w:r>
      <w:r w:rsidRPr="00404CAF">
        <w:rPr>
          <w:sz w:val="24"/>
          <w:szCs w:val="24"/>
          <w:lang w:eastAsia="ru-RU"/>
        </w:rPr>
        <w:t>, то очко засчитывается принимающей команде. Не разрешается блокировать мяч при подаче, прерывая его траекторию над сеткой. Если очко выиграно командой, которая подавала мяч, то подачу продолжает выполнять тот же игрок.</w:t>
      </w:r>
    </w:p>
    <w:p w:rsidR="00726165" w:rsidRPr="00404CAF" w:rsidRDefault="00726165" w:rsidP="00404CAF">
      <w:pPr>
        <w:widowControl/>
        <w:shd w:val="clear" w:color="auto" w:fill="FFFFFF"/>
        <w:autoSpaceDE/>
        <w:autoSpaceDN/>
        <w:ind w:firstLine="568"/>
        <w:jc w:val="both"/>
        <w:rPr>
          <w:sz w:val="24"/>
          <w:szCs w:val="24"/>
          <w:lang w:eastAsia="ru-RU"/>
        </w:rPr>
      </w:pPr>
      <w:r w:rsidRPr="00404CAF">
        <w:rPr>
          <w:sz w:val="24"/>
          <w:szCs w:val="24"/>
          <w:lang w:eastAsia="ru-RU"/>
        </w:rPr>
        <w:t>В современном волейболе наиболее распространена силовая подача в прыжке. Её противоположностью является укороченная (</w:t>
      </w:r>
      <w:hyperlink r:id="rId20" w:history="1">
        <w:r w:rsidRPr="00404CAF">
          <w:rPr>
            <w:sz w:val="24"/>
            <w:szCs w:val="24"/>
            <w:u w:val="single"/>
            <w:lang w:eastAsia="ru-RU"/>
          </w:rPr>
          <w:t>планирующая</w:t>
        </w:r>
      </w:hyperlink>
      <w:r w:rsidRPr="00404CAF">
        <w:rPr>
          <w:sz w:val="24"/>
          <w:szCs w:val="24"/>
          <w:lang w:eastAsia="ru-RU"/>
        </w:rPr>
        <w:t>, тактическая) подача, когда мяч направляется близко к сетке.</w:t>
      </w:r>
    </w:p>
    <w:p w:rsidR="00726165" w:rsidRPr="00404CAF" w:rsidRDefault="00726165" w:rsidP="00404CAF">
      <w:pPr>
        <w:widowControl/>
        <w:shd w:val="clear" w:color="auto" w:fill="FFFFFF"/>
        <w:autoSpaceDE/>
        <w:autoSpaceDN/>
        <w:ind w:firstLine="568"/>
        <w:jc w:val="both"/>
        <w:rPr>
          <w:sz w:val="24"/>
          <w:szCs w:val="24"/>
          <w:lang w:eastAsia="ru-RU"/>
        </w:rPr>
      </w:pPr>
      <w:r w:rsidRPr="00404CAF">
        <w:rPr>
          <w:b/>
          <w:bCs/>
          <w:sz w:val="24"/>
          <w:szCs w:val="24"/>
          <w:lang w:eastAsia="ru-RU"/>
        </w:rPr>
        <w:t>Приём подачи</w:t>
      </w:r>
    </w:p>
    <w:p w:rsidR="00726165" w:rsidRPr="00404CAF" w:rsidRDefault="00726165" w:rsidP="00404CAF">
      <w:pPr>
        <w:widowControl/>
        <w:shd w:val="clear" w:color="auto" w:fill="FFFFFF"/>
        <w:autoSpaceDE/>
        <w:autoSpaceDN/>
        <w:ind w:firstLine="568"/>
        <w:jc w:val="both"/>
        <w:rPr>
          <w:sz w:val="24"/>
          <w:szCs w:val="24"/>
          <w:lang w:eastAsia="ru-RU"/>
        </w:rPr>
      </w:pPr>
      <w:r w:rsidRPr="00404CAF">
        <w:rPr>
          <w:sz w:val="24"/>
          <w:szCs w:val="24"/>
          <w:lang w:eastAsia="ru-RU"/>
        </w:rPr>
        <w:t xml:space="preserve">Обычно принимают мяч игроки, стоящие на задней линии, то есть в 5-й, 6-й, 1-й зонах. Однако принять подачу может любой игрок. Игрокам принимающей команды разрешается сделать три касания (игроку нельзя дважды подряд трогать мяч) и максимум третьим касанием перевести мяч на половину противника. Обрабатывать мяч на приёме можно в любом месте площадки и свободного пространства, но только не на самой половине </w:t>
      </w:r>
      <w:r w:rsidRPr="00404CAF">
        <w:rPr>
          <w:sz w:val="24"/>
          <w:szCs w:val="24"/>
          <w:lang w:eastAsia="ru-RU"/>
        </w:rPr>
        <w:lastRenderedPageBreak/>
        <w:t>площадки противника. При этом если приходится пасом переводить мяч обратно на свою игровую половину, вторая передача из трёх не может проходить между антеннами, а обязательно должна проходить мимо антенн. При приёме не допускается никакая задержка мяча при его обработке, хотя принимать мяч можно любой частью тела</w:t>
      </w:r>
      <w:hyperlink r:id="rId21" w:history="1">
        <w:r w:rsidRPr="00404CAF">
          <w:rPr>
            <w:sz w:val="24"/>
            <w:szCs w:val="24"/>
            <w:u w:val="single"/>
            <w:vertAlign w:val="superscript"/>
            <w:lang w:eastAsia="ru-RU"/>
          </w:rPr>
          <w:t>[21]</w:t>
        </w:r>
      </w:hyperlink>
      <w:r w:rsidRPr="00404CAF">
        <w:rPr>
          <w:sz w:val="24"/>
          <w:szCs w:val="24"/>
          <w:lang w:eastAsia="ru-RU"/>
        </w:rPr>
        <w:t>. Планирующую подачу могут принимать 2 игрока на задней линии, но для приёма силовой подачи требуется уже 3 игрока.</w:t>
      </w:r>
    </w:p>
    <w:p w:rsidR="00726165" w:rsidRPr="00404CAF" w:rsidRDefault="00726165" w:rsidP="00404CAF">
      <w:pPr>
        <w:widowControl/>
        <w:shd w:val="clear" w:color="auto" w:fill="FFFFFF"/>
        <w:autoSpaceDE/>
        <w:autoSpaceDN/>
        <w:ind w:firstLine="568"/>
        <w:jc w:val="both"/>
        <w:rPr>
          <w:sz w:val="24"/>
          <w:szCs w:val="24"/>
          <w:lang w:eastAsia="ru-RU"/>
        </w:rPr>
      </w:pPr>
      <w:r w:rsidRPr="00404CAF">
        <w:rPr>
          <w:b/>
          <w:bCs/>
          <w:sz w:val="24"/>
          <w:szCs w:val="24"/>
          <w:lang w:eastAsia="ru-RU"/>
        </w:rPr>
        <w:t>Атака</w:t>
      </w:r>
    </w:p>
    <w:p w:rsidR="00726165" w:rsidRPr="00404CAF" w:rsidRDefault="00726165" w:rsidP="00404CAF">
      <w:pPr>
        <w:widowControl/>
        <w:shd w:val="clear" w:color="auto" w:fill="FFFFFF"/>
        <w:autoSpaceDE/>
        <w:autoSpaceDN/>
        <w:ind w:firstLine="568"/>
        <w:jc w:val="both"/>
        <w:rPr>
          <w:sz w:val="24"/>
          <w:szCs w:val="24"/>
          <w:lang w:eastAsia="ru-RU"/>
        </w:rPr>
      </w:pPr>
      <w:r w:rsidRPr="00404CAF">
        <w:rPr>
          <w:b/>
          <w:bCs/>
          <w:sz w:val="24"/>
          <w:szCs w:val="24"/>
          <w:lang w:eastAsia="ru-RU"/>
        </w:rPr>
        <w:t>Выдержка из Официальных волейбольных правил:</w:t>
      </w:r>
    </w:p>
    <w:p w:rsidR="00726165" w:rsidRPr="00404CAF" w:rsidRDefault="00726165" w:rsidP="00404CAF">
      <w:pPr>
        <w:widowControl/>
        <w:shd w:val="clear" w:color="auto" w:fill="FFFFFF"/>
        <w:autoSpaceDE/>
        <w:autoSpaceDN/>
        <w:ind w:firstLine="568"/>
        <w:jc w:val="both"/>
        <w:rPr>
          <w:sz w:val="24"/>
          <w:szCs w:val="24"/>
          <w:lang w:eastAsia="ru-RU"/>
        </w:rPr>
      </w:pPr>
      <w:r w:rsidRPr="00404CAF">
        <w:rPr>
          <w:sz w:val="24"/>
          <w:szCs w:val="24"/>
          <w:lang w:eastAsia="ru-RU"/>
        </w:rPr>
        <w:t>14.1.1 Все действия, в результате которых мяч направляется на сторону соперника, исключая подачу и блок, считаются атакующими ударами.</w:t>
      </w:r>
    </w:p>
    <w:p w:rsidR="00726165" w:rsidRPr="00404CAF" w:rsidRDefault="00726165" w:rsidP="00404CAF">
      <w:pPr>
        <w:widowControl/>
        <w:shd w:val="clear" w:color="auto" w:fill="FFFFFF"/>
        <w:autoSpaceDE/>
        <w:autoSpaceDN/>
        <w:ind w:firstLine="568"/>
        <w:jc w:val="both"/>
        <w:rPr>
          <w:sz w:val="24"/>
          <w:szCs w:val="24"/>
          <w:lang w:eastAsia="ru-RU"/>
        </w:rPr>
      </w:pPr>
      <w:r w:rsidRPr="00404CAF">
        <w:rPr>
          <w:sz w:val="24"/>
          <w:szCs w:val="24"/>
          <w:lang w:eastAsia="ru-RU"/>
        </w:rPr>
        <w:t>Обычно при хорошем приёме мяч принимается игроками задней линии (1-е касание) и доводится до связующего игрока. Связующий передаёт (2-м касанием) мяч игроку для выполнения атакующего удара (3-е касание). При атакующем ударе мяч должен пройти над сеткой, но в пространстве между двумя антеннами, при этом мяч может задеть сетку, но не должен задевать антенны или их мысленные продолжения вверх. Игроки передней линии могут атаковать с любой точки площадки. Игроки задней линии перед атакой должны отталкиваться за специальной трёхметровой линией. </w:t>
      </w:r>
      <w:hyperlink r:id="rId22" w:history="1">
        <w:r w:rsidRPr="00404CAF">
          <w:rPr>
            <w:sz w:val="24"/>
            <w:szCs w:val="24"/>
            <w:u w:val="single"/>
            <w:lang w:eastAsia="ru-RU"/>
          </w:rPr>
          <w:t>Либеро</w:t>
        </w:r>
      </w:hyperlink>
      <w:r w:rsidRPr="00404CAF">
        <w:rPr>
          <w:sz w:val="24"/>
          <w:szCs w:val="24"/>
          <w:lang w:eastAsia="ru-RU"/>
        </w:rPr>
        <w:t> может атаковать, только если мяч (хотя бы частично) находится ниже линии верхнего края сетки.</w:t>
      </w:r>
    </w:p>
    <w:p w:rsidR="00726165" w:rsidRPr="00404CAF" w:rsidRDefault="00726165" w:rsidP="00404CAF">
      <w:pPr>
        <w:widowControl/>
        <w:shd w:val="clear" w:color="auto" w:fill="FFFFFF"/>
        <w:autoSpaceDE/>
        <w:autoSpaceDN/>
        <w:ind w:firstLine="568"/>
        <w:jc w:val="both"/>
        <w:rPr>
          <w:sz w:val="24"/>
          <w:szCs w:val="24"/>
          <w:lang w:eastAsia="ru-RU"/>
        </w:rPr>
      </w:pPr>
      <w:r w:rsidRPr="00404CAF">
        <w:rPr>
          <w:sz w:val="24"/>
          <w:szCs w:val="24"/>
          <w:lang w:eastAsia="ru-RU"/>
        </w:rPr>
        <w:t>Различают атакующие удары: прямые (по ходу) и боковые, удары с переводом вправо (влево) и обманные удары (скидки). Все атакующие удары выполняются только на своей стороне, переносить руки на сторону противника можно только после выполнения удара.</w:t>
      </w:r>
    </w:p>
    <w:p w:rsidR="00726165" w:rsidRPr="00404CAF" w:rsidRDefault="00726165" w:rsidP="00404CAF">
      <w:pPr>
        <w:widowControl/>
        <w:shd w:val="clear" w:color="auto" w:fill="FFFFFF"/>
        <w:autoSpaceDE/>
        <w:autoSpaceDN/>
        <w:ind w:firstLine="568"/>
        <w:jc w:val="both"/>
        <w:rPr>
          <w:sz w:val="24"/>
          <w:szCs w:val="24"/>
          <w:lang w:eastAsia="ru-RU"/>
        </w:rPr>
      </w:pPr>
      <w:r w:rsidRPr="00404CAF">
        <w:rPr>
          <w:b/>
          <w:bCs/>
          <w:sz w:val="24"/>
          <w:szCs w:val="24"/>
          <w:lang w:eastAsia="ru-RU"/>
        </w:rPr>
        <w:t>Блокирование</w:t>
      </w:r>
    </w:p>
    <w:p w:rsidR="00726165" w:rsidRPr="00404CAF" w:rsidRDefault="00726165" w:rsidP="00404CAF">
      <w:pPr>
        <w:widowControl/>
        <w:shd w:val="clear" w:color="auto" w:fill="FFFFFF"/>
        <w:autoSpaceDE/>
        <w:autoSpaceDN/>
        <w:ind w:firstLine="568"/>
        <w:jc w:val="both"/>
        <w:rPr>
          <w:sz w:val="24"/>
          <w:szCs w:val="24"/>
          <w:lang w:eastAsia="ru-RU"/>
        </w:rPr>
      </w:pPr>
      <w:r w:rsidRPr="00404CAF">
        <w:rPr>
          <w:sz w:val="24"/>
          <w:szCs w:val="24"/>
          <w:lang w:eastAsia="ru-RU"/>
        </w:rPr>
        <w:t>Это игровой приём, при котором защищающаяся команда препятствует переводу мяча при атаке противника на свою сторону, перекрывая его ход любой частью тела над сеткой, обычно руками, перенесёнными на сторону противника в рамках правил. Разрешается переносить руки на сторону противника при блокировании в той степени, чтобы они не мешали противнику до его атаки или другого игрового действия.</w:t>
      </w:r>
    </w:p>
    <w:p w:rsidR="00726165" w:rsidRPr="00404CAF" w:rsidRDefault="00726165" w:rsidP="00404CAF">
      <w:pPr>
        <w:widowControl/>
        <w:shd w:val="clear" w:color="auto" w:fill="FFFFFF"/>
        <w:autoSpaceDE/>
        <w:autoSpaceDN/>
        <w:ind w:firstLine="568"/>
        <w:jc w:val="both"/>
        <w:rPr>
          <w:sz w:val="24"/>
          <w:szCs w:val="24"/>
          <w:lang w:eastAsia="ru-RU"/>
        </w:rPr>
      </w:pPr>
      <w:r w:rsidRPr="00404CAF">
        <w:rPr>
          <w:sz w:val="24"/>
          <w:szCs w:val="24"/>
          <w:lang w:eastAsia="ru-RU"/>
        </w:rPr>
        <w:t>Блок может быть одиночным или групповым (двойным, тройным). Касание блока не считается за одно из трёх касаний. Блокировать могут только те игроки, что стоят на передней линии, то есть в зонах 2, 3, 4.</w:t>
      </w:r>
    </w:p>
    <w:p w:rsidR="00726165" w:rsidRPr="00404CAF" w:rsidRDefault="00726165" w:rsidP="00404CAF">
      <w:pPr>
        <w:widowControl/>
        <w:shd w:val="clear" w:color="auto" w:fill="FFFFFF"/>
        <w:autoSpaceDE/>
        <w:autoSpaceDN/>
        <w:ind w:firstLine="568"/>
        <w:jc w:val="both"/>
        <w:rPr>
          <w:sz w:val="24"/>
          <w:szCs w:val="24"/>
          <w:lang w:eastAsia="ru-RU"/>
        </w:rPr>
      </w:pPr>
      <w:r w:rsidRPr="00404CAF">
        <w:rPr>
          <w:b/>
          <w:bCs/>
          <w:sz w:val="24"/>
          <w:szCs w:val="24"/>
          <w:lang w:eastAsia="ru-RU"/>
        </w:rPr>
        <w:t>Защита (приём атаки)</w:t>
      </w:r>
    </w:p>
    <w:p w:rsidR="00726165" w:rsidRPr="00404CAF" w:rsidRDefault="00726165" w:rsidP="00404CAF">
      <w:pPr>
        <w:widowControl/>
        <w:shd w:val="clear" w:color="auto" w:fill="FFFFFF"/>
        <w:autoSpaceDE/>
        <w:autoSpaceDN/>
        <w:ind w:firstLine="568"/>
        <w:jc w:val="both"/>
        <w:rPr>
          <w:sz w:val="24"/>
          <w:szCs w:val="24"/>
          <w:lang w:eastAsia="ru-RU"/>
        </w:rPr>
      </w:pPr>
      <w:r w:rsidRPr="00404CAF">
        <w:rPr>
          <w:sz w:val="24"/>
          <w:szCs w:val="24"/>
          <w:lang w:eastAsia="ru-RU"/>
        </w:rPr>
        <w:t>Приём атакующего удара отличается от приёма подачи, так как в защите в обязательном порядке всегда участвуют все 6 игроков, находящихся на площадке; некоторые игроки передней линии ставят блок (иногда все трое), а все остальные играют в защите. Цель защищающихся оставить мяч в игре и по возможности довести его пасующему. Защита может быть эффективной только в случае согласованных действий всех игроков команды, поэтому были разработаны схемы игры в защите, из которых прижились только две: «углом назад» и «углом вперёд». В обеих схемах крайние защитники стоят по боковым линиям, выходя из-за блока в 5-6 метрах от сетки, а вот защитник в 6 зоне, в соответствии с названием схемы, играет или непосредственно позади блока (ловит скидки за блок), или за лицевой линией (играет дальние рикошеты от блока).</w:t>
      </w:r>
    </w:p>
    <w:p w:rsidR="00726165" w:rsidRPr="00404CAF" w:rsidRDefault="00726165" w:rsidP="00404CAF">
      <w:pPr>
        <w:widowControl/>
        <w:shd w:val="clear" w:color="auto" w:fill="FFFFFF"/>
        <w:autoSpaceDE/>
        <w:autoSpaceDN/>
        <w:ind w:firstLine="568"/>
        <w:jc w:val="both"/>
        <w:rPr>
          <w:sz w:val="24"/>
          <w:szCs w:val="24"/>
          <w:lang w:eastAsia="ru-RU"/>
        </w:rPr>
      </w:pPr>
      <w:r w:rsidRPr="00404CAF">
        <w:rPr>
          <w:b/>
          <w:bCs/>
          <w:sz w:val="24"/>
          <w:szCs w:val="24"/>
          <w:lang w:eastAsia="ru-RU"/>
        </w:rPr>
        <w:t>Либеро</w:t>
      </w:r>
    </w:p>
    <w:p w:rsidR="00726165" w:rsidRPr="00404CAF" w:rsidRDefault="00726165" w:rsidP="00404CAF">
      <w:pPr>
        <w:widowControl/>
        <w:shd w:val="clear" w:color="auto" w:fill="FFFFFF"/>
        <w:autoSpaceDE/>
        <w:autoSpaceDN/>
        <w:ind w:firstLine="568"/>
        <w:jc w:val="both"/>
        <w:rPr>
          <w:sz w:val="24"/>
          <w:szCs w:val="24"/>
          <w:lang w:eastAsia="ru-RU"/>
        </w:rPr>
      </w:pPr>
      <w:r w:rsidRPr="00404CAF">
        <w:rPr>
          <w:sz w:val="24"/>
          <w:szCs w:val="24"/>
          <w:lang w:eastAsia="ru-RU"/>
        </w:rPr>
        <w:t>Один или двое игроков (до 2009 года — только один игрок) команды могут быть назначены </w:t>
      </w:r>
      <w:r w:rsidRPr="00404CAF">
        <w:rPr>
          <w:i/>
          <w:iCs/>
          <w:sz w:val="24"/>
          <w:szCs w:val="24"/>
          <w:lang w:eastAsia="ru-RU"/>
        </w:rPr>
        <w:t>либеро</w:t>
      </w:r>
      <w:r w:rsidRPr="00404CAF">
        <w:rPr>
          <w:sz w:val="24"/>
          <w:szCs w:val="24"/>
          <w:lang w:eastAsia="ru-RU"/>
        </w:rPr>
        <w:t>. Игроки этого амплуа не могут участвовать в блоке, подавать, выполнять нападающий удар по мячу, полностью находящемуся выше верхнего края сетки. Форма либеро должна отличаться от формы остальных игроков. Разрешается заменять либеро неограниченное количество раз, не ставя в известность судью. Так как либеро не имеет права атаковать и блокировать, он обычно находится на задней линии, меняясь позицией с игроками, которых выгодно держать на передней линии, например, с центральным блокирующим.</w:t>
      </w:r>
    </w:p>
    <w:p w:rsidR="00726165" w:rsidRPr="00404CAF" w:rsidRDefault="00726165" w:rsidP="00404CAF">
      <w:pPr>
        <w:widowControl/>
        <w:shd w:val="clear" w:color="auto" w:fill="FFFFFF"/>
        <w:autoSpaceDE/>
        <w:autoSpaceDN/>
        <w:ind w:firstLine="568"/>
        <w:jc w:val="both"/>
        <w:rPr>
          <w:sz w:val="24"/>
          <w:szCs w:val="24"/>
          <w:lang w:eastAsia="ru-RU"/>
        </w:rPr>
      </w:pPr>
      <w:r w:rsidRPr="00404CAF">
        <w:rPr>
          <w:b/>
          <w:bCs/>
          <w:sz w:val="24"/>
          <w:szCs w:val="24"/>
          <w:lang w:eastAsia="ru-RU"/>
        </w:rPr>
        <w:t>Регламент</w:t>
      </w:r>
    </w:p>
    <w:p w:rsidR="00726165" w:rsidRPr="00404CAF" w:rsidRDefault="00726165" w:rsidP="00404CAF">
      <w:pPr>
        <w:widowControl/>
        <w:shd w:val="clear" w:color="auto" w:fill="FFFFFF"/>
        <w:autoSpaceDE/>
        <w:autoSpaceDN/>
        <w:ind w:firstLine="568"/>
        <w:jc w:val="both"/>
        <w:rPr>
          <w:sz w:val="24"/>
          <w:szCs w:val="24"/>
          <w:lang w:eastAsia="ru-RU"/>
        </w:rPr>
      </w:pPr>
      <w:r w:rsidRPr="00404CAF">
        <w:rPr>
          <w:sz w:val="24"/>
          <w:szCs w:val="24"/>
          <w:lang w:eastAsia="ru-RU"/>
        </w:rPr>
        <w:lastRenderedPageBreak/>
        <w:t>Матч заканчивается, когда одна из команд выиграет три партии. До начала матча первый судья в присутствии капитанов команд проводит жеребьёвку, победитель которой выбирает либо мяч (подачу или приём), либо сторону площадки. После окончания каждой партии команды меняются сторонами площадки, а при счете 2:2 перед пятой партией проводится новая жеребьёвка. При достижении одной из команд 8 очков в пятой партии производится смена сторон.</w:t>
      </w:r>
    </w:p>
    <w:p w:rsidR="00726165" w:rsidRPr="00404CAF" w:rsidRDefault="00726165" w:rsidP="00404CAF">
      <w:pPr>
        <w:widowControl/>
        <w:shd w:val="clear" w:color="auto" w:fill="FFFFFF"/>
        <w:autoSpaceDE/>
        <w:autoSpaceDN/>
        <w:ind w:firstLine="568"/>
        <w:jc w:val="both"/>
        <w:rPr>
          <w:sz w:val="24"/>
          <w:szCs w:val="24"/>
          <w:lang w:eastAsia="ru-RU"/>
        </w:rPr>
      </w:pPr>
      <w:r w:rsidRPr="00404CAF">
        <w:rPr>
          <w:sz w:val="24"/>
          <w:szCs w:val="24"/>
          <w:lang w:eastAsia="ru-RU"/>
        </w:rPr>
        <w:t>Волейбольная партия не ограничена во времени и продолжается до 25 очков, в пятой партии (тай-брейк) счёт идёт до 15 очков. При этом если преимущество над противником не достигло 2 очков, партия будет продолжаться до тех пор, пока это не произойдёт.</w:t>
      </w:r>
    </w:p>
    <w:p w:rsidR="00726165" w:rsidRPr="00404CAF" w:rsidRDefault="00726165" w:rsidP="00404CAF">
      <w:pPr>
        <w:widowControl/>
        <w:shd w:val="clear" w:color="auto" w:fill="FFFFFF"/>
        <w:autoSpaceDE/>
        <w:autoSpaceDN/>
        <w:ind w:firstLine="568"/>
        <w:jc w:val="both"/>
        <w:rPr>
          <w:sz w:val="24"/>
          <w:szCs w:val="24"/>
          <w:lang w:eastAsia="ru-RU"/>
        </w:rPr>
      </w:pPr>
      <w:r w:rsidRPr="00404CAF">
        <w:rPr>
          <w:sz w:val="24"/>
          <w:szCs w:val="24"/>
          <w:lang w:eastAsia="ru-RU"/>
        </w:rPr>
        <w:t>В каждой партии тренер каждой из команд может попросить два тайм-аута по 30 секунд. Дополнительно в первых 4 партиях назначаются технические тайм-ауты по достижении одной из команд 8 и 16 очков (по 60 секунд).</w:t>
      </w:r>
    </w:p>
    <w:p w:rsidR="00726165" w:rsidRPr="00404CAF" w:rsidRDefault="00726165" w:rsidP="00404CAF">
      <w:pPr>
        <w:widowControl/>
        <w:shd w:val="clear" w:color="auto" w:fill="FFFFFF"/>
        <w:autoSpaceDE/>
        <w:autoSpaceDN/>
        <w:ind w:firstLine="568"/>
        <w:jc w:val="both"/>
        <w:rPr>
          <w:sz w:val="24"/>
          <w:szCs w:val="24"/>
          <w:lang w:eastAsia="ru-RU"/>
        </w:rPr>
      </w:pPr>
      <w:r w:rsidRPr="00404CAF">
        <w:rPr>
          <w:sz w:val="24"/>
          <w:szCs w:val="24"/>
          <w:lang w:eastAsia="ru-RU"/>
        </w:rPr>
        <w:t>В каждой партии тренер имеет право произвести не более 6 замен полевых игроков (кроме либеро), причём заменённый игрок может в той же партии вернуться на площадку только вместо того игрока, который его ранее заменил, после чего последний не сможет выходить на площадку до следующей партии. Также в случае травмы волейболиста, который не может продолжать игру, команде, ранее уже использовавшей все 6 замен, может быть разрешена так называемая «исключительная» замена.</w:t>
      </w:r>
    </w:p>
    <w:p w:rsidR="00726165" w:rsidRPr="00404CAF" w:rsidRDefault="00726165" w:rsidP="00404CAF">
      <w:pPr>
        <w:widowControl/>
        <w:shd w:val="clear" w:color="auto" w:fill="FFFFFF"/>
        <w:autoSpaceDE/>
        <w:autoSpaceDN/>
        <w:ind w:firstLine="568"/>
        <w:jc w:val="both"/>
        <w:rPr>
          <w:sz w:val="24"/>
          <w:szCs w:val="24"/>
          <w:lang w:eastAsia="ru-RU"/>
        </w:rPr>
      </w:pPr>
      <w:r w:rsidRPr="00404CAF">
        <w:rPr>
          <w:b/>
          <w:bCs/>
          <w:sz w:val="24"/>
          <w:szCs w:val="24"/>
          <w:lang w:eastAsia="ru-RU"/>
        </w:rPr>
        <w:t>Нарушения правил</w:t>
      </w:r>
    </w:p>
    <w:p w:rsidR="00726165" w:rsidRPr="00404CAF" w:rsidRDefault="00726165" w:rsidP="00404CAF">
      <w:pPr>
        <w:widowControl/>
        <w:shd w:val="clear" w:color="auto" w:fill="FFFFFF"/>
        <w:autoSpaceDE/>
        <w:autoSpaceDN/>
        <w:ind w:firstLine="568"/>
        <w:jc w:val="both"/>
        <w:rPr>
          <w:sz w:val="24"/>
          <w:szCs w:val="24"/>
          <w:lang w:eastAsia="ru-RU"/>
        </w:rPr>
      </w:pPr>
      <w:r w:rsidRPr="00404CAF">
        <w:rPr>
          <w:sz w:val="24"/>
          <w:szCs w:val="24"/>
          <w:lang w:eastAsia="ru-RU"/>
        </w:rPr>
        <w:t>Ниже перечислены наиболее характерные для игры ошибки игроков и тренера.</w:t>
      </w:r>
    </w:p>
    <w:p w:rsidR="00726165" w:rsidRPr="00404CAF" w:rsidRDefault="00726165" w:rsidP="00404CAF">
      <w:pPr>
        <w:widowControl/>
        <w:shd w:val="clear" w:color="auto" w:fill="FFFFFF"/>
        <w:autoSpaceDE/>
        <w:autoSpaceDN/>
        <w:ind w:firstLine="568"/>
        <w:jc w:val="both"/>
        <w:rPr>
          <w:sz w:val="24"/>
          <w:szCs w:val="24"/>
          <w:lang w:eastAsia="ru-RU"/>
        </w:rPr>
      </w:pPr>
      <w:r w:rsidRPr="00404CAF">
        <w:rPr>
          <w:b/>
          <w:bCs/>
          <w:i/>
          <w:iCs/>
          <w:sz w:val="24"/>
          <w:szCs w:val="24"/>
          <w:lang w:eastAsia="ru-RU"/>
        </w:rPr>
        <w:t>При подаче</w:t>
      </w:r>
    </w:p>
    <w:p w:rsidR="00726165" w:rsidRPr="00404CAF" w:rsidRDefault="00726165" w:rsidP="00EB07A7">
      <w:pPr>
        <w:widowControl/>
        <w:numPr>
          <w:ilvl w:val="0"/>
          <w:numId w:val="17"/>
        </w:numPr>
        <w:shd w:val="clear" w:color="auto" w:fill="FFFFFF"/>
        <w:autoSpaceDE/>
        <w:autoSpaceDN/>
        <w:spacing w:before="30"/>
        <w:ind w:left="1286"/>
        <w:jc w:val="both"/>
        <w:rPr>
          <w:sz w:val="24"/>
          <w:szCs w:val="24"/>
          <w:lang w:eastAsia="ru-RU"/>
        </w:rPr>
      </w:pPr>
      <w:r w:rsidRPr="00404CAF">
        <w:rPr>
          <w:sz w:val="24"/>
          <w:szCs w:val="24"/>
          <w:lang w:eastAsia="ru-RU"/>
        </w:rPr>
        <w:t>Игрок заступил ногой на площадку.</w:t>
      </w:r>
    </w:p>
    <w:p w:rsidR="00726165" w:rsidRPr="00404CAF" w:rsidRDefault="00726165" w:rsidP="00EB07A7">
      <w:pPr>
        <w:widowControl/>
        <w:numPr>
          <w:ilvl w:val="0"/>
          <w:numId w:val="17"/>
        </w:numPr>
        <w:shd w:val="clear" w:color="auto" w:fill="FFFFFF"/>
        <w:autoSpaceDE/>
        <w:autoSpaceDN/>
        <w:spacing w:before="30"/>
        <w:ind w:left="1286"/>
        <w:jc w:val="both"/>
        <w:rPr>
          <w:sz w:val="24"/>
          <w:szCs w:val="24"/>
          <w:lang w:eastAsia="ru-RU"/>
        </w:rPr>
      </w:pPr>
      <w:r w:rsidRPr="00404CAF">
        <w:rPr>
          <w:sz w:val="24"/>
          <w:szCs w:val="24"/>
          <w:lang w:eastAsia="ru-RU"/>
        </w:rPr>
        <w:t>Игрок подбросил и поймал мяч или не коснулся мяча.</w:t>
      </w:r>
    </w:p>
    <w:p w:rsidR="00726165" w:rsidRPr="00404CAF" w:rsidRDefault="00726165" w:rsidP="00EB07A7">
      <w:pPr>
        <w:widowControl/>
        <w:numPr>
          <w:ilvl w:val="0"/>
          <w:numId w:val="17"/>
        </w:numPr>
        <w:shd w:val="clear" w:color="auto" w:fill="FFFFFF"/>
        <w:autoSpaceDE/>
        <w:autoSpaceDN/>
        <w:spacing w:before="30"/>
        <w:ind w:left="1286"/>
        <w:jc w:val="both"/>
        <w:rPr>
          <w:sz w:val="24"/>
          <w:szCs w:val="24"/>
          <w:lang w:eastAsia="ru-RU"/>
        </w:rPr>
      </w:pPr>
      <w:r w:rsidRPr="00404CAF">
        <w:rPr>
          <w:sz w:val="24"/>
          <w:szCs w:val="24"/>
          <w:lang w:eastAsia="ru-RU"/>
        </w:rPr>
        <w:t>Мяч касается антенны, игрока подающей команды или не пересекает вертикальную плоскость сетки полностью через площадь перехода, выходит в аут.</w:t>
      </w:r>
    </w:p>
    <w:p w:rsidR="00726165" w:rsidRPr="00404CAF" w:rsidRDefault="00726165" w:rsidP="00EB07A7">
      <w:pPr>
        <w:widowControl/>
        <w:numPr>
          <w:ilvl w:val="0"/>
          <w:numId w:val="17"/>
        </w:numPr>
        <w:shd w:val="clear" w:color="auto" w:fill="FFFFFF"/>
        <w:autoSpaceDE/>
        <w:autoSpaceDN/>
        <w:spacing w:before="30"/>
        <w:ind w:left="1286"/>
        <w:jc w:val="both"/>
        <w:rPr>
          <w:sz w:val="24"/>
          <w:szCs w:val="24"/>
          <w:lang w:eastAsia="ru-RU"/>
        </w:rPr>
      </w:pPr>
      <w:r w:rsidRPr="00404CAF">
        <w:rPr>
          <w:sz w:val="24"/>
          <w:szCs w:val="24"/>
          <w:lang w:eastAsia="ru-RU"/>
        </w:rPr>
        <w:t>Подача, совершённая до свистка судьи, не засчитывается и повторяется.</w:t>
      </w:r>
    </w:p>
    <w:p w:rsidR="00726165" w:rsidRPr="00404CAF" w:rsidRDefault="00726165" w:rsidP="00EB07A7">
      <w:pPr>
        <w:widowControl/>
        <w:numPr>
          <w:ilvl w:val="0"/>
          <w:numId w:val="17"/>
        </w:numPr>
        <w:shd w:val="clear" w:color="auto" w:fill="FFFFFF"/>
        <w:autoSpaceDE/>
        <w:autoSpaceDN/>
        <w:spacing w:before="30"/>
        <w:ind w:left="1286"/>
        <w:jc w:val="both"/>
        <w:rPr>
          <w:sz w:val="24"/>
          <w:szCs w:val="24"/>
          <w:lang w:eastAsia="ru-RU"/>
        </w:rPr>
      </w:pPr>
      <w:r w:rsidRPr="00404CAF">
        <w:rPr>
          <w:sz w:val="24"/>
          <w:szCs w:val="24"/>
          <w:lang w:eastAsia="ru-RU"/>
        </w:rPr>
        <w:t>По истечении 8 секунд после свистка судьи мяч передаётся команде соперников.</w:t>
      </w:r>
    </w:p>
    <w:p w:rsidR="00726165" w:rsidRPr="00404CAF" w:rsidRDefault="00726165" w:rsidP="00404CAF">
      <w:pPr>
        <w:widowControl/>
        <w:shd w:val="clear" w:color="auto" w:fill="FFFFFF"/>
        <w:autoSpaceDE/>
        <w:autoSpaceDN/>
        <w:ind w:firstLine="568"/>
        <w:jc w:val="both"/>
        <w:rPr>
          <w:sz w:val="24"/>
          <w:szCs w:val="24"/>
          <w:lang w:eastAsia="ru-RU"/>
        </w:rPr>
      </w:pPr>
      <w:r w:rsidRPr="00404CAF">
        <w:rPr>
          <w:b/>
          <w:bCs/>
          <w:i/>
          <w:iCs/>
          <w:sz w:val="24"/>
          <w:szCs w:val="24"/>
          <w:lang w:eastAsia="ru-RU"/>
        </w:rPr>
        <w:t>При розыгрыше</w:t>
      </w:r>
    </w:p>
    <w:p w:rsidR="00726165" w:rsidRPr="00404CAF" w:rsidRDefault="00726165" w:rsidP="00EB07A7">
      <w:pPr>
        <w:widowControl/>
        <w:numPr>
          <w:ilvl w:val="0"/>
          <w:numId w:val="18"/>
        </w:numPr>
        <w:shd w:val="clear" w:color="auto" w:fill="FFFFFF"/>
        <w:autoSpaceDE/>
        <w:autoSpaceDN/>
        <w:spacing w:before="30"/>
        <w:ind w:left="1286"/>
        <w:jc w:val="both"/>
        <w:rPr>
          <w:sz w:val="24"/>
          <w:szCs w:val="24"/>
          <w:lang w:eastAsia="ru-RU"/>
        </w:rPr>
      </w:pPr>
      <w:r w:rsidRPr="00404CAF">
        <w:rPr>
          <w:sz w:val="24"/>
          <w:szCs w:val="24"/>
          <w:lang w:eastAsia="ru-RU"/>
        </w:rPr>
        <w:t>Сделано более трёх касаний (не учитывая блок).</w:t>
      </w:r>
    </w:p>
    <w:p w:rsidR="00726165" w:rsidRPr="00404CAF" w:rsidRDefault="00726165" w:rsidP="00EB07A7">
      <w:pPr>
        <w:widowControl/>
        <w:numPr>
          <w:ilvl w:val="0"/>
          <w:numId w:val="18"/>
        </w:numPr>
        <w:shd w:val="clear" w:color="auto" w:fill="FFFFFF"/>
        <w:autoSpaceDE/>
        <w:autoSpaceDN/>
        <w:spacing w:before="30"/>
        <w:ind w:left="1286"/>
        <w:jc w:val="both"/>
        <w:rPr>
          <w:sz w:val="24"/>
          <w:szCs w:val="24"/>
          <w:lang w:eastAsia="ru-RU"/>
        </w:rPr>
      </w:pPr>
      <w:r w:rsidRPr="00404CAF">
        <w:rPr>
          <w:sz w:val="24"/>
          <w:szCs w:val="24"/>
          <w:lang w:eastAsia="ru-RU"/>
        </w:rPr>
        <w:t>Касание игроком сетки между антеннами, касание антенны.</w:t>
      </w:r>
    </w:p>
    <w:p w:rsidR="00726165" w:rsidRPr="00404CAF" w:rsidRDefault="00726165" w:rsidP="00EB07A7">
      <w:pPr>
        <w:widowControl/>
        <w:numPr>
          <w:ilvl w:val="0"/>
          <w:numId w:val="18"/>
        </w:numPr>
        <w:shd w:val="clear" w:color="auto" w:fill="FFFFFF"/>
        <w:autoSpaceDE/>
        <w:autoSpaceDN/>
        <w:spacing w:before="30"/>
        <w:ind w:left="1286"/>
        <w:jc w:val="both"/>
        <w:rPr>
          <w:sz w:val="24"/>
          <w:szCs w:val="24"/>
          <w:lang w:eastAsia="ru-RU"/>
        </w:rPr>
      </w:pPr>
      <w:r w:rsidRPr="00404CAF">
        <w:rPr>
          <w:sz w:val="24"/>
          <w:szCs w:val="24"/>
          <w:lang w:eastAsia="ru-RU"/>
        </w:rPr>
        <w:t>Заступ игроком задней линии трёхметровой линии при атаке.</w:t>
      </w:r>
    </w:p>
    <w:p w:rsidR="00726165" w:rsidRPr="00404CAF" w:rsidRDefault="00726165" w:rsidP="00EB07A7">
      <w:pPr>
        <w:widowControl/>
        <w:numPr>
          <w:ilvl w:val="0"/>
          <w:numId w:val="18"/>
        </w:numPr>
        <w:shd w:val="clear" w:color="auto" w:fill="FFFFFF"/>
        <w:autoSpaceDE/>
        <w:autoSpaceDN/>
        <w:spacing w:before="30"/>
        <w:ind w:left="1286"/>
        <w:jc w:val="both"/>
        <w:rPr>
          <w:sz w:val="24"/>
          <w:szCs w:val="24"/>
          <w:lang w:eastAsia="ru-RU"/>
        </w:rPr>
      </w:pPr>
      <w:r w:rsidRPr="00404CAF">
        <w:rPr>
          <w:sz w:val="24"/>
          <w:szCs w:val="24"/>
          <w:lang w:eastAsia="ru-RU"/>
        </w:rPr>
        <w:t>Двойное касание или задержка мяча.</w:t>
      </w:r>
    </w:p>
    <w:p w:rsidR="00726165" w:rsidRPr="00404CAF" w:rsidRDefault="00726165" w:rsidP="00EB07A7">
      <w:pPr>
        <w:widowControl/>
        <w:numPr>
          <w:ilvl w:val="0"/>
          <w:numId w:val="18"/>
        </w:numPr>
        <w:shd w:val="clear" w:color="auto" w:fill="FFFFFF"/>
        <w:autoSpaceDE/>
        <w:autoSpaceDN/>
        <w:spacing w:before="30"/>
        <w:ind w:left="1286"/>
        <w:jc w:val="both"/>
        <w:rPr>
          <w:sz w:val="24"/>
          <w:szCs w:val="24"/>
          <w:lang w:eastAsia="ru-RU"/>
        </w:rPr>
      </w:pPr>
      <w:r w:rsidRPr="00404CAF">
        <w:rPr>
          <w:sz w:val="24"/>
          <w:szCs w:val="24"/>
          <w:lang w:eastAsia="ru-RU"/>
        </w:rPr>
        <w:t>Переход центральной линии стопой полностью (фиксируется по проекции стопы на площадку).</w:t>
      </w:r>
    </w:p>
    <w:p w:rsidR="00726165" w:rsidRPr="00404CAF" w:rsidRDefault="00726165" w:rsidP="00404CAF">
      <w:pPr>
        <w:widowControl/>
        <w:shd w:val="clear" w:color="auto" w:fill="FFFFFF"/>
        <w:autoSpaceDE/>
        <w:autoSpaceDN/>
        <w:ind w:firstLine="568"/>
        <w:jc w:val="both"/>
        <w:rPr>
          <w:sz w:val="24"/>
          <w:szCs w:val="24"/>
          <w:lang w:eastAsia="ru-RU"/>
        </w:rPr>
      </w:pPr>
      <w:r w:rsidRPr="00404CAF">
        <w:rPr>
          <w:b/>
          <w:bCs/>
          <w:i/>
          <w:iCs/>
          <w:sz w:val="24"/>
          <w:szCs w:val="24"/>
          <w:lang w:eastAsia="ru-RU"/>
        </w:rPr>
        <w:t>Регламент</w:t>
      </w:r>
    </w:p>
    <w:p w:rsidR="00726165" w:rsidRPr="00404CAF" w:rsidRDefault="00726165" w:rsidP="00EB07A7">
      <w:pPr>
        <w:widowControl/>
        <w:numPr>
          <w:ilvl w:val="0"/>
          <w:numId w:val="19"/>
        </w:numPr>
        <w:shd w:val="clear" w:color="auto" w:fill="FFFFFF"/>
        <w:autoSpaceDE/>
        <w:autoSpaceDN/>
        <w:spacing w:before="30"/>
        <w:ind w:left="1286"/>
        <w:jc w:val="both"/>
        <w:rPr>
          <w:sz w:val="24"/>
          <w:szCs w:val="24"/>
          <w:lang w:eastAsia="ru-RU"/>
        </w:rPr>
      </w:pPr>
      <w:r w:rsidRPr="00404CAF">
        <w:rPr>
          <w:sz w:val="24"/>
          <w:szCs w:val="24"/>
          <w:lang w:eastAsia="ru-RU"/>
        </w:rPr>
        <w:t>Нарушение расстановки.</w:t>
      </w:r>
    </w:p>
    <w:p w:rsidR="00726165" w:rsidRPr="00404CAF" w:rsidRDefault="00726165" w:rsidP="00EB07A7">
      <w:pPr>
        <w:widowControl/>
        <w:numPr>
          <w:ilvl w:val="0"/>
          <w:numId w:val="19"/>
        </w:numPr>
        <w:shd w:val="clear" w:color="auto" w:fill="FFFFFF"/>
        <w:autoSpaceDE/>
        <w:autoSpaceDN/>
        <w:spacing w:before="30"/>
        <w:ind w:left="1286"/>
        <w:jc w:val="both"/>
        <w:rPr>
          <w:sz w:val="24"/>
          <w:szCs w:val="24"/>
          <w:lang w:eastAsia="ru-RU"/>
        </w:rPr>
      </w:pPr>
      <w:r w:rsidRPr="00404CAF">
        <w:rPr>
          <w:sz w:val="24"/>
          <w:szCs w:val="24"/>
          <w:lang w:eastAsia="ru-RU"/>
        </w:rPr>
        <w:t>Неспортивное поведение одного из игроков или тренера.</w:t>
      </w:r>
    </w:p>
    <w:p w:rsidR="00726165" w:rsidRPr="00404CAF" w:rsidRDefault="00726165" w:rsidP="00404CAF">
      <w:pPr>
        <w:widowControl/>
        <w:shd w:val="clear" w:color="auto" w:fill="FFFFFF"/>
        <w:autoSpaceDE/>
        <w:autoSpaceDN/>
        <w:ind w:firstLine="568"/>
        <w:jc w:val="both"/>
        <w:rPr>
          <w:sz w:val="24"/>
          <w:szCs w:val="24"/>
          <w:lang w:eastAsia="ru-RU"/>
        </w:rPr>
      </w:pPr>
      <w:r w:rsidRPr="00404CAF">
        <w:rPr>
          <w:b/>
          <w:bCs/>
          <w:sz w:val="24"/>
          <w:szCs w:val="24"/>
          <w:lang w:eastAsia="ru-RU"/>
        </w:rPr>
        <w:t>Виды наказаний</w:t>
      </w:r>
    </w:p>
    <w:p w:rsidR="00726165" w:rsidRPr="00404CAF" w:rsidRDefault="00726165" w:rsidP="00EB07A7">
      <w:pPr>
        <w:widowControl/>
        <w:numPr>
          <w:ilvl w:val="0"/>
          <w:numId w:val="20"/>
        </w:numPr>
        <w:shd w:val="clear" w:color="auto" w:fill="FFFFFF"/>
        <w:autoSpaceDE/>
        <w:autoSpaceDN/>
        <w:spacing w:before="30"/>
        <w:ind w:left="1286"/>
        <w:jc w:val="both"/>
        <w:rPr>
          <w:sz w:val="24"/>
          <w:szCs w:val="24"/>
          <w:lang w:eastAsia="ru-RU"/>
        </w:rPr>
      </w:pPr>
      <w:r w:rsidRPr="00404CAF">
        <w:rPr>
          <w:i/>
          <w:iCs/>
          <w:sz w:val="24"/>
          <w:szCs w:val="24"/>
          <w:u w:val="single"/>
          <w:lang w:eastAsia="ru-RU"/>
        </w:rPr>
        <w:t>Предупреждение</w:t>
      </w:r>
      <w:r w:rsidRPr="00404CAF">
        <w:rPr>
          <w:sz w:val="24"/>
          <w:szCs w:val="24"/>
          <w:lang w:eastAsia="ru-RU"/>
        </w:rPr>
        <w:t> (игроку, тренеру или всей команде предъявляется жёлтая карточка): за первый случай затяжки времени или неспортивного поведения; санкция считается профилактической и, кроме предъявления карточки, последствий не имеет, хотя и заносится в игровой протокол;</w:t>
      </w:r>
    </w:p>
    <w:p w:rsidR="00726165" w:rsidRPr="00404CAF" w:rsidRDefault="00726165" w:rsidP="00EB07A7">
      <w:pPr>
        <w:widowControl/>
        <w:numPr>
          <w:ilvl w:val="0"/>
          <w:numId w:val="20"/>
        </w:numPr>
        <w:shd w:val="clear" w:color="auto" w:fill="FFFFFF"/>
        <w:autoSpaceDE/>
        <w:autoSpaceDN/>
        <w:spacing w:before="30"/>
        <w:ind w:left="1286"/>
        <w:jc w:val="both"/>
        <w:rPr>
          <w:sz w:val="24"/>
          <w:szCs w:val="24"/>
          <w:lang w:eastAsia="ru-RU"/>
        </w:rPr>
      </w:pPr>
      <w:r w:rsidRPr="00404CAF">
        <w:rPr>
          <w:i/>
          <w:iCs/>
          <w:sz w:val="24"/>
          <w:szCs w:val="24"/>
          <w:u w:val="single"/>
          <w:lang w:eastAsia="ru-RU"/>
        </w:rPr>
        <w:t>Замечание</w:t>
      </w:r>
      <w:r w:rsidRPr="00404CAF">
        <w:rPr>
          <w:sz w:val="24"/>
          <w:szCs w:val="24"/>
          <w:lang w:eastAsia="ru-RU"/>
        </w:rPr>
        <w:t> (игроку или тренеру предъявляется красная карточка): за первый случай грубого поведения либо за повторное неспортивное поведение; получившая замечание команда наказывается проигрышем очка и потерей подачи;</w:t>
      </w:r>
    </w:p>
    <w:p w:rsidR="00726165" w:rsidRPr="00404CAF" w:rsidRDefault="00726165" w:rsidP="00EB07A7">
      <w:pPr>
        <w:widowControl/>
        <w:numPr>
          <w:ilvl w:val="0"/>
          <w:numId w:val="20"/>
        </w:numPr>
        <w:shd w:val="clear" w:color="auto" w:fill="FFFFFF"/>
        <w:autoSpaceDE/>
        <w:autoSpaceDN/>
        <w:spacing w:before="30"/>
        <w:ind w:left="1286"/>
        <w:jc w:val="both"/>
        <w:rPr>
          <w:sz w:val="24"/>
          <w:szCs w:val="24"/>
          <w:lang w:eastAsia="ru-RU"/>
        </w:rPr>
      </w:pPr>
      <w:r w:rsidRPr="00404CAF">
        <w:rPr>
          <w:i/>
          <w:iCs/>
          <w:sz w:val="24"/>
          <w:szCs w:val="24"/>
          <w:u w:val="single"/>
          <w:lang w:eastAsia="ru-RU"/>
        </w:rPr>
        <w:t>Удаление</w:t>
      </w:r>
      <w:r w:rsidRPr="00404CAF">
        <w:rPr>
          <w:sz w:val="24"/>
          <w:szCs w:val="24"/>
          <w:lang w:eastAsia="ru-RU"/>
        </w:rPr>
        <w:t xml:space="preserve"> (игроку или тренеру предъявляются жёлтая и красная карточки, которые судья держит вместе в одной руке): за первый случай оскорбительного поведения либо за повторный случай грубого поведения; удалённый участник </w:t>
      </w:r>
      <w:r w:rsidRPr="00404CAF">
        <w:rPr>
          <w:sz w:val="24"/>
          <w:szCs w:val="24"/>
          <w:lang w:eastAsia="ru-RU"/>
        </w:rPr>
        <w:lastRenderedPageBreak/>
        <w:t>матча должен покинуть игровую площадку с правом замены (тренер — командную зону) и до конца партии находиться на специальном месте для удалённых; по окончании партии он может продолжить участие в игре;</w:t>
      </w:r>
    </w:p>
    <w:p w:rsidR="00726165" w:rsidRPr="00404CAF" w:rsidRDefault="00726165" w:rsidP="00EB07A7">
      <w:pPr>
        <w:widowControl/>
        <w:numPr>
          <w:ilvl w:val="0"/>
          <w:numId w:val="20"/>
        </w:numPr>
        <w:shd w:val="clear" w:color="auto" w:fill="FFFFFF"/>
        <w:autoSpaceDE/>
        <w:autoSpaceDN/>
        <w:spacing w:before="30"/>
        <w:ind w:left="1286"/>
        <w:jc w:val="both"/>
        <w:rPr>
          <w:sz w:val="24"/>
          <w:szCs w:val="24"/>
          <w:lang w:eastAsia="ru-RU"/>
        </w:rPr>
      </w:pPr>
      <w:r w:rsidRPr="00404CAF">
        <w:rPr>
          <w:i/>
          <w:iCs/>
          <w:sz w:val="24"/>
          <w:szCs w:val="24"/>
          <w:u w:val="single"/>
          <w:lang w:eastAsia="ru-RU"/>
        </w:rPr>
        <w:t>Дисквалификация</w:t>
      </w:r>
      <w:r w:rsidRPr="00404CAF">
        <w:rPr>
          <w:sz w:val="24"/>
          <w:szCs w:val="24"/>
          <w:lang w:eastAsia="ru-RU"/>
        </w:rPr>
        <w:t> (игроку или тренеру предъявляются жёлтая и красная карточки, которые судья держит в руках раздельно): за агрессивное поведение, либо за повторный случай оскорбительного поведения, либо за третий случай грубого поведения; дисквалифицированный игрок или тренер должен покинуть место проведения соревнований (игрок — с правом замены), при этом он лишается права участвовать в матче до его окончания.</w:t>
      </w:r>
    </w:p>
    <w:p w:rsidR="00FA50A2" w:rsidRPr="00404CAF" w:rsidRDefault="00FA50A2" w:rsidP="00404CAF">
      <w:pPr>
        <w:jc w:val="both"/>
        <w:rPr>
          <w:b/>
          <w:sz w:val="24"/>
          <w:szCs w:val="24"/>
        </w:rPr>
      </w:pPr>
    </w:p>
    <w:p w:rsidR="00726165" w:rsidRPr="00404CAF" w:rsidRDefault="00726165" w:rsidP="00404CAF">
      <w:pPr>
        <w:jc w:val="both"/>
        <w:rPr>
          <w:b/>
          <w:sz w:val="24"/>
          <w:szCs w:val="24"/>
        </w:rPr>
      </w:pPr>
    </w:p>
    <w:p w:rsidR="00726165" w:rsidRDefault="00726165" w:rsidP="00404CAF">
      <w:pPr>
        <w:pStyle w:val="c13"/>
        <w:shd w:val="clear" w:color="auto" w:fill="FFFFFF"/>
        <w:spacing w:before="0" w:beforeAutospacing="0" w:after="0" w:afterAutospacing="0"/>
        <w:jc w:val="center"/>
        <w:rPr>
          <w:rStyle w:val="c5"/>
          <w:b/>
          <w:bCs/>
          <w:color w:val="000000"/>
        </w:rPr>
      </w:pPr>
      <w:r w:rsidRPr="00404CAF">
        <w:rPr>
          <w:b/>
          <w:bCs/>
          <w:color w:val="000000"/>
        </w:rPr>
        <w:br/>
      </w:r>
      <w:r w:rsidR="00404CAF" w:rsidRPr="007E78AF">
        <w:rPr>
          <w:rStyle w:val="c5"/>
          <w:b/>
          <w:bCs/>
          <w:color w:val="000000"/>
        </w:rPr>
        <w:t>ЗАДАНИЯ ПО ТЕМЕ «ВОЛЕЙБОЛ»</w:t>
      </w:r>
    </w:p>
    <w:p w:rsidR="007E78AF" w:rsidRPr="00404CAF" w:rsidRDefault="007E78AF" w:rsidP="00404CAF">
      <w:pPr>
        <w:pStyle w:val="c13"/>
        <w:shd w:val="clear" w:color="auto" w:fill="FFFFFF"/>
        <w:spacing w:before="0" w:beforeAutospacing="0" w:after="0" w:afterAutospacing="0"/>
        <w:jc w:val="center"/>
        <w:rPr>
          <w:color w:val="000000"/>
        </w:rPr>
      </w:pPr>
    </w:p>
    <w:p w:rsidR="00726165" w:rsidRPr="00404CAF" w:rsidRDefault="00726165" w:rsidP="00404CAF">
      <w:pPr>
        <w:pStyle w:val="c6"/>
        <w:shd w:val="clear" w:color="auto" w:fill="FFFFFF"/>
        <w:spacing w:before="0" w:beforeAutospacing="0" w:after="0" w:afterAutospacing="0"/>
        <w:rPr>
          <w:color w:val="000000"/>
        </w:rPr>
      </w:pPr>
      <w:r w:rsidRPr="00404CAF">
        <w:rPr>
          <w:rStyle w:val="c5"/>
          <w:b/>
          <w:bCs/>
          <w:color w:val="000000"/>
        </w:rPr>
        <w:t>1 - Какое максимальное количество игроков  может находиться на площадке  в  волейболе?</w:t>
      </w:r>
    </w:p>
    <w:p w:rsidR="00726165" w:rsidRPr="00404CAF" w:rsidRDefault="00726165" w:rsidP="00404CAF">
      <w:pPr>
        <w:pStyle w:val="c6"/>
        <w:shd w:val="clear" w:color="auto" w:fill="FFFFFF"/>
        <w:spacing w:before="0" w:beforeAutospacing="0" w:after="0" w:afterAutospacing="0"/>
        <w:rPr>
          <w:color w:val="000000"/>
        </w:rPr>
      </w:pPr>
      <w:r w:rsidRPr="00404CAF">
        <w:rPr>
          <w:rStyle w:val="c4"/>
          <w:color w:val="000000"/>
        </w:rPr>
        <w:t>а). 6.        </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4"/>
          <w:color w:val="000000"/>
        </w:rPr>
        <w:t>б). 9 .              </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5"/>
          <w:b/>
          <w:bCs/>
          <w:color w:val="000000"/>
        </w:rPr>
        <w:t>в). 12.</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5"/>
          <w:b/>
          <w:bCs/>
          <w:color w:val="000000"/>
        </w:rPr>
        <w:t>2- Кто основал игру «волейбол»?</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4"/>
          <w:color w:val="000000"/>
        </w:rPr>
        <w:t>а). Альфред Холстед.            </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11"/>
          <w:b/>
          <w:bCs/>
          <w:color w:val="000000"/>
        </w:rPr>
        <w:t>б). Вильям Морган.</w:t>
      </w:r>
      <w:r w:rsidRPr="00404CAF">
        <w:rPr>
          <w:rStyle w:val="c4"/>
          <w:color w:val="000000"/>
        </w:rPr>
        <w:t>              </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4"/>
          <w:color w:val="000000"/>
        </w:rPr>
        <w:t>в).Джеймс  Нейсмит.</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5"/>
          <w:b/>
          <w:bCs/>
          <w:color w:val="000000"/>
        </w:rPr>
        <w:t>3 -  Какая страна считается родиной волейбола?</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4"/>
          <w:color w:val="000000"/>
        </w:rPr>
        <w:t>а). Россия.        </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11"/>
          <w:b/>
          <w:bCs/>
          <w:color w:val="000000"/>
        </w:rPr>
        <w:t>б).США.</w:t>
      </w:r>
      <w:r w:rsidRPr="00404CAF">
        <w:rPr>
          <w:rStyle w:val="c4"/>
          <w:color w:val="000000"/>
        </w:rPr>
        <w:t>        </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4"/>
          <w:color w:val="000000"/>
        </w:rPr>
        <w:t>в). Япония</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5"/>
          <w:b/>
          <w:bCs/>
          <w:color w:val="000000"/>
        </w:rPr>
        <w:t>4- Какие действия являются нарушением правил при подаче мяча?</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4"/>
          <w:color w:val="000000"/>
        </w:rPr>
        <w:t>А) игрок ударил несколько раз мячом об пол</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5"/>
          <w:b/>
          <w:bCs/>
          <w:color w:val="000000"/>
        </w:rPr>
        <w:t>Б) заступил ногой пространство площадки</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4"/>
          <w:color w:val="000000"/>
        </w:rPr>
        <w:t>В) выполнил прыжок перед подачей</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4"/>
          <w:color w:val="000000"/>
        </w:rPr>
        <w:t>Г) подачу подавал за 2 метра от площадки</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5"/>
          <w:b/>
          <w:bCs/>
          <w:color w:val="000000"/>
        </w:rPr>
        <w:t>5 - Сколько очков необходимо набрать команде, чтобы выиграть партию в волейболе? </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4"/>
          <w:color w:val="000000"/>
        </w:rPr>
        <w:t>А) 30    </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4"/>
          <w:color w:val="000000"/>
        </w:rPr>
        <w:t>Б) 15    </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11"/>
          <w:b/>
          <w:bCs/>
          <w:color w:val="000000"/>
        </w:rPr>
        <w:t>В) 25</w:t>
      </w:r>
      <w:r w:rsidRPr="00404CAF">
        <w:rPr>
          <w:rStyle w:val="c4"/>
          <w:color w:val="000000"/>
        </w:rPr>
        <w:t>     </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4"/>
          <w:color w:val="000000"/>
        </w:rPr>
        <w:t>Г) 28</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5"/>
          <w:b/>
          <w:bCs/>
          <w:color w:val="000000"/>
        </w:rPr>
        <w:t>6.Какова высота волейбольной сетки на мужских соревнованиях?</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4"/>
          <w:color w:val="000000"/>
        </w:rPr>
        <w:t>А)  2.28    </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4"/>
          <w:color w:val="000000"/>
        </w:rPr>
        <w:t>Б)  2.36    </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4"/>
          <w:color w:val="000000"/>
        </w:rPr>
        <w:t>В)  2.40    </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5"/>
          <w:b/>
          <w:bCs/>
          <w:color w:val="000000"/>
        </w:rPr>
        <w:t>Г)  2.43</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5"/>
          <w:b/>
          <w:bCs/>
          <w:color w:val="000000"/>
        </w:rPr>
        <w:t>7. Игра  в волейбол ведётся на прямоугольной площадке размером</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4"/>
          <w:color w:val="000000"/>
        </w:rPr>
        <w:t>А) 19 х 8    </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4"/>
          <w:color w:val="000000"/>
        </w:rPr>
        <w:t>Б) 19 х10    </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11"/>
          <w:b/>
          <w:bCs/>
          <w:color w:val="000000"/>
        </w:rPr>
        <w:t>В) 18 х 9</w:t>
      </w:r>
      <w:r w:rsidRPr="00404CAF">
        <w:rPr>
          <w:rStyle w:val="c4"/>
          <w:color w:val="000000"/>
        </w:rPr>
        <w:t>     </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4"/>
          <w:color w:val="000000"/>
        </w:rPr>
        <w:t>Г) 18 х 10</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5"/>
          <w:b/>
          <w:bCs/>
          <w:color w:val="000000"/>
        </w:rPr>
        <w:t>8. На сколько зон условно разделена площадка  при игре в волейбол?</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17"/>
          <w:color w:val="000000"/>
        </w:rPr>
        <w:t>А) 6</w:t>
      </w:r>
      <w:r w:rsidRPr="00404CAF">
        <w:rPr>
          <w:rStyle w:val="c5"/>
          <w:b/>
          <w:bCs/>
          <w:color w:val="000000"/>
        </w:rPr>
        <w:t>     </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5"/>
          <w:b/>
          <w:bCs/>
          <w:color w:val="000000"/>
        </w:rPr>
        <w:t>Б) 12    </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17"/>
          <w:color w:val="000000"/>
        </w:rPr>
        <w:t>В) 5</w:t>
      </w:r>
      <w:r w:rsidRPr="00404CAF">
        <w:rPr>
          <w:rStyle w:val="c5"/>
          <w:b/>
          <w:bCs/>
          <w:color w:val="000000"/>
        </w:rPr>
        <w:t>     </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4"/>
          <w:color w:val="000000"/>
        </w:rPr>
        <w:lastRenderedPageBreak/>
        <w:t>Г) 9</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5"/>
          <w:b/>
          <w:bCs/>
          <w:color w:val="000000"/>
        </w:rPr>
        <w:t>9.До скольких очков играют пятую (тай-брейковую) партию ?</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4"/>
          <w:color w:val="000000"/>
        </w:rPr>
        <w:t>А) 25    </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11"/>
          <w:b/>
          <w:bCs/>
          <w:color w:val="000000"/>
        </w:rPr>
        <w:t>Б) 15</w:t>
      </w:r>
      <w:r w:rsidRPr="00404CAF">
        <w:rPr>
          <w:rStyle w:val="c4"/>
          <w:color w:val="000000"/>
        </w:rPr>
        <w:t>     </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4"/>
          <w:color w:val="000000"/>
        </w:rPr>
        <w:t>В) 30    </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4"/>
          <w:color w:val="000000"/>
        </w:rPr>
        <w:t>Г) 35</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5"/>
          <w:b/>
          <w:bCs/>
          <w:color w:val="000000"/>
        </w:rPr>
        <w:t>10.Сколько касаний разрешается выполнять при розыгрыше мяча одной команде?</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17"/>
          <w:color w:val="000000"/>
        </w:rPr>
        <w:t>А) 2</w:t>
      </w:r>
      <w:r w:rsidRPr="00404CAF">
        <w:rPr>
          <w:rStyle w:val="c5"/>
          <w:b/>
          <w:bCs/>
          <w:color w:val="000000"/>
        </w:rPr>
        <w:t>     </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5"/>
          <w:b/>
          <w:bCs/>
          <w:color w:val="000000"/>
        </w:rPr>
        <w:t>Б) 3    </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17"/>
          <w:color w:val="000000"/>
        </w:rPr>
        <w:t>В) 4</w:t>
      </w:r>
      <w:r w:rsidRPr="00404CAF">
        <w:rPr>
          <w:rStyle w:val="c5"/>
          <w:b/>
          <w:bCs/>
          <w:color w:val="000000"/>
        </w:rPr>
        <w:t>   </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4"/>
          <w:color w:val="000000"/>
        </w:rPr>
        <w:t>Г) 5</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5"/>
          <w:b/>
          <w:bCs/>
          <w:color w:val="000000"/>
        </w:rPr>
        <w:t>11. Каким образом игроки переходят из одной зоны в другую?</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4"/>
          <w:color w:val="000000"/>
        </w:rPr>
        <w:t>А) против часовой стрелки    </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11"/>
          <w:b/>
          <w:bCs/>
          <w:color w:val="000000"/>
        </w:rPr>
        <w:t>Б) по часовой стрелке</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4"/>
          <w:color w:val="000000"/>
        </w:rPr>
        <w:t>В) хаотично    </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4"/>
          <w:color w:val="000000"/>
        </w:rPr>
        <w:t>Г) куда покажет судья</w:t>
      </w:r>
    </w:p>
    <w:p w:rsidR="00726165" w:rsidRPr="00404CAF" w:rsidRDefault="00726165" w:rsidP="00404CAF">
      <w:pPr>
        <w:pStyle w:val="c7"/>
        <w:shd w:val="clear" w:color="auto" w:fill="FFFFFF"/>
        <w:spacing w:before="0" w:beforeAutospacing="0" w:after="0" w:afterAutospacing="0"/>
        <w:jc w:val="both"/>
        <w:rPr>
          <w:color w:val="000000"/>
        </w:rPr>
      </w:pPr>
      <w:r w:rsidRPr="00404CAF">
        <w:rPr>
          <w:rStyle w:val="c5"/>
          <w:b/>
          <w:bCs/>
          <w:color w:val="000000"/>
        </w:rPr>
        <w:t>12 – Какое количество выигранных партий необходимо команде для победы в матче?</w:t>
      </w:r>
    </w:p>
    <w:p w:rsidR="00726165" w:rsidRPr="00404CAF" w:rsidRDefault="00726165" w:rsidP="00404CAF">
      <w:pPr>
        <w:pStyle w:val="c7"/>
        <w:shd w:val="clear" w:color="auto" w:fill="FFFFFF"/>
        <w:spacing w:before="0" w:beforeAutospacing="0" w:after="0" w:afterAutospacing="0"/>
        <w:jc w:val="both"/>
        <w:rPr>
          <w:color w:val="000000"/>
        </w:rPr>
      </w:pPr>
      <w:r w:rsidRPr="00404CAF">
        <w:rPr>
          <w:rStyle w:val="c4"/>
          <w:color w:val="000000"/>
        </w:rPr>
        <w:t>а) 2    </w:t>
      </w:r>
    </w:p>
    <w:p w:rsidR="00726165" w:rsidRPr="00404CAF" w:rsidRDefault="00726165" w:rsidP="00404CAF">
      <w:pPr>
        <w:pStyle w:val="c7"/>
        <w:shd w:val="clear" w:color="auto" w:fill="FFFFFF"/>
        <w:spacing w:before="0" w:beforeAutospacing="0" w:after="0" w:afterAutospacing="0"/>
        <w:jc w:val="both"/>
        <w:rPr>
          <w:color w:val="000000"/>
        </w:rPr>
      </w:pPr>
      <w:r w:rsidRPr="00404CAF">
        <w:rPr>
          <w:rStyle w:val="c5"/>
          <w:b/>
          <w:bCs/>
          <w:color w:val="000000"/>
        </w:rPr>
        <w:t>б) 3</w:t>
      </w:r>
      <w:r w:rsidRPr="00404CAF">
        <w:rPr>
          <w:rStyle w:val="c4"/>
          <w:color w:val="000000"/>
        </w:rPr>
        <w:t>     </w:t>
      </w:r>
    </w:p>
    <w:p w:rsidR="00726165" w:rsidRPr="00404CAF" w:rsidRDefault="00726165" w:rsidP="00404CAF">
      <w:pPr>
        <w:pStyle w:val="c7"/>
        <w:shd w:val="clear" w:color="auto" w:fill="FFFFFF"/>
        <w:spacing w:before="0" w:beforeAutospacing="0" w:after="0" w:afterAutospacing="0"/>
        <w:jc w:val="both"/>
        <w:rPr>
          <w:color w:val="000000"/>
        </w:rPr>
      </w:pPr>
      <w:r w:rsidRPr="00404CAF">
        <w:rPr>
          <w:rStyle w:val="c4"/>
          <w:color w:val="000000"/>
        </w:rPr>
        <w:t>в) 4    </w:t>
      </w:r>
    </w:p>
    <w:p w:rsidR="00726165" w:rsidRPr="00404CAF" w:rsidRDefault="00726165" w:rsidP="00404CAF">
      <w:pPr>
        <w:pStyle w:val="c7"/>
        <w:shd w:val="clear" w:color="auto" w:fill="FFFFFF"/>
        <w:spacing w:before="0" w:beforeAutospacing="0" w:after="0" w:afterAutospacing="0"/>
        <w:jc w:val="both"/>
        <w:rPr>
          <w:color w:val="000000"/>
        </w:rPr>
      </w:pPr>
      <w:r w:rsidRPr="00404CAF">
        <w:rPr>
          <w:rStyle w:val="c4"/>
          <w:color w:val="000000"/>
        </w:rPr>
        <w:t>г) 5</w:t>
      </w:r>
    </w:p>
    <w:p w:rsidR="00726165" w:rsidRPr="00404CAF" w:rsidRDefault="00726165" w:rsidP="00404CAF">
      <w:pPr>
        <w:pStyle w:val="c7"/>
        <w:shd w:val="clear" w:color="auto" w:fill="FFFFFF"/>
        <w:spacing w:before="0" w:beforeAutospacing="0" w:after="0" w:afterAutospacing="0"/>
        <w:jc w:val="both"/>
        <w:rPr>
          <w:color w:val="000000"/>
        </w:rPr>
      </w:pPr>
      <w:r w:rsidRPr="00404CAF">
        <w:rPr>
          <w:rStyle w:val="c5"/>
          <w:b/>
          <w:bCs/>
          <w:color w:val="000000"/>
        </w:rPr>
        <w:t>13 - Сколько секунд отводится на подачу игроку?</w:t>
      </w:r>
    </w:p>
    <w:p w:rsidR="00726165" w:rsidRPr="00404CAF" w:rsidRDefault="00726165" w:rsidP="00404CAF">
      <w:pPr>
        <w:pStyle w:val="c7"/>
        <w:shd w:val="clear" w:color="auto" w:fill="FFFFFF"/>
        <w:spacing w:before="0" w:beforeAutospacing="0" w:after="0" w:afterAutospacing="0"/>
        <w:jc w:val="both"/>
        <w:rPr>
          <w:color w:val="000000"/>
        </w:rPr>
      </w:pPr>
      <w:r w:rsidRPr="00404CAF">
        <w:rPr>
          <w:rStyle w:val="c4"/>
          <w:color w:val="000000"/>
        </w:rPr>
        <w:t>а) 5      </w:t>
      </w:r>
    </w:p>
    <w:p w:rsidR="00726165" w:rsidRPr="00404CAF" w:rsidRDefault="00726165" w:rsidP="00404CAF">
      <w:pPr>
        <w:pStyle w:val="c7"/>
        <w:shd w:val="clear" w:color="auto" w:fill="FFFFFF"/>
        <w:spacing w:before="0" w:beforeAutospacing="0" w:after="0" w:afterAutospacing="0"/>
        <w:jc w:val="both"/>
        <w:rPr>
          <w:color w:val="000000"/>
        </w:rPr>
      </w:pPr>
      <w:r w:rsidRPr="00404CAF">
        <w:rPr>
          <w:rStyle w:val="c4"/>
          <w:color w:val="000000"/>
        </w:rPr>
        <w:t>б) 6    </w:t>
      </w:r>
    </w:p>
    <w:p w:rsidR="00726165" w:rsidRPr="00404CAF" w:rsidRDefault="00726165" w:rsidP="00404CAF">
      <w:pPr>
        <w:pStyle w:val="c7"/>
        <w:shd w:val="clear" w:color="auto" w:fill="FFFFFF"/>
        <w:spacing w:before="0" w:beforeAutospacing="0" w:after="0" w:afterAutospacing="0"/>
        <w:jc w:val="both"/>
        <w:rPr>
          <w:color w:val="000000"/>
        </w:rPr>
      </w:pPr>
      <w:r w:rsidRPr="00404CAF">
        <w:rPr>
          <w:rStyle w:val="c5"/>
          <w:b/>
          <w:bCs/>
          <w:color w:val="000000"/>
        </w:rPr>
        <w:t>в) 8      </w:t>
      </w:r>
    </w:p>
    <w:p w:rsidR="00726165" w:rsidRPr="00404CAF" w:rsidRDefault="00726165" w:rsidP="00404CAF">
      <w:pPr>
        <w:pStyle w:val="c7"/>
        <w:shd w:val="clear" w:color="auto" w:fill="FFFFFF"/>
        <w:spacing w:before="0" w:beforeAutospacing="0" w:after="0" w:afterAutospacing="0"/>
        <w:jc w:val="both"/>
        <w:rPr>
          <w:color w:val="000000"/>
        </w:rPr>
      </w:pPr>
      <w:r w:rsidRPr="00404CAF">
        <w:rPr>
          <w:rStyle w:val="c4"/>
          <w:color w:val="000000"/>
        </w:rPr>
        <w:t>г) 10</w:t>
      </w:r>
    </w:p>
    <w:p w:rsidR="00726165" w:rsidRPr="00404CAF" w:rsidRDefault="00726165" w:rsidP="00404CAF">
      <w:pPr>
        <w:pStyle w:val="c7"/>
        <w:shd w:val="clear" w:color="auto" w:fill="FFFFFF"/>
        <w:spacing w:before="0" w:beforeAutospacing="0" w:after="0" w:afterAutospacing="0"/>
        <w:jc w:val="both"/>
        <w:rPr>
          <w:color w:val="000000"/>
        </w:rPr>
      </w:pPr>
      <w:r w:rsidRPr="00404CAF">
        <w:rPr>
          <w:rStyle w:val="c5"/>
          <w:b/>
          <w:bCs/>
          <w:color w:val="000000"/>
        </w:rPr>
        <w:t>14 - Либеро – это…</w:t>
      </w:r>
    </w:p>
    <w:p w:rsidR="00726165" w:rsidRPr="00404CAF" w:rsidRDefault="00726165" w:rsidP="00404CAF">
      <w:pPr>
        <w:pStyle w:val="c7"/>
        <w:shd w:val="clear" w:color="auto" w:fill="FFFFFF"/>
        <w:spacing w:before="0" w:beforeAutospacing="0" w:after="0" w:afterAutospacing="0"/>
        <w:jc w:val="both"/>
        <w:rPr>
          <w:color w:val="000000"/>
        </w:rPr>
      </w:pPr>
      <w:r w:rsidRPr="00404CAF">
        <w:rPr>
          <w:rStyle w:val="c4"/>
          <w:color w:val="000000"/>
        </w:rPr>
        <w:t>а) разыгрывающий игрок      </w:t>
      </w:r>
    </w:p>
    <w:p w:rsidR="00726165" w:rsidRPr="00404CAF" w:rsidRDefault="00726165" w:rsidP="00404CAF">
      <w:pPr>
        <w:pStyle w:val="c7"/>
        <w:shd w:val="clear" w:color="auto" w:fill="FFFFFF"/>
        <w:spacing w:before="0" w:beforeAutospacing="0" w:after="0" w:afterAutospacing="0"/>
        <w:jc w:val="both"/>
        <w:rPr>
          <w:color w:val="000000"/>
        </w:rPr>
      </w:pPr>
      <w:r w:rsidRPr="00404CAF">
        <w:rPr>
          <w:rStyle w:val="c4"/>
          <w:color w:val="000000"/>
        </w:rPr>
        <w:t>б) нападающий игрок      </w:t>
      </w:r>
    </w:p>
    <w:p w:rsidR="00726165" w:rsidRPr="00404CAF" w:rsidRDefault="00726165" w:rsidP="00404CAF">
      <w:pPr>
        <w:pStyle w:val="c7"/>
        <w:shd w:val="clear" w:color="auto" w:fill="FFFFFF"/>
        <w:spacing w:before="0" w:beforeAutospacing="0" w:after="0" w:afterAutospacing="0"/>
        <w:jc w:val="both"/>
        <w:rPr>
          <w:color w:val="000000"/>
        </w:rPr>
      </w:pPr>
      <w:r w:rsidRPr="00404CAF">
        <w:rPr>
          <w:rStyle w:val="c5"/>
          <w:b/>
          <w:bCs/>
          <w:color w:val="000000"/>
        </w:rPr>
        <w:t>в) игрок зоны защиты</w:t>
      </w:r>
      <w:r w:rsidRPr="00404CAF">
        <w:rPr>
          <w:rStyle w:val="c4"/>
          <w:color w:val="000000"/>
        </w:rPr>
        <w:t>     </w:t>
      </w:r>
    </w:p>
    <w:p w:rsidR="00726165" w:rsidRPr="00404CAF" w:rsidRDefault="00726165" w:rsidP="00404CAF">
      <w:pPr>
        <w:pStyle w:val="c7"/>
        <w:shd w:val="clear" w:color="auto" w:fill="FFFFFF"/>
        <w:spacing w:before="0" w:beforeAutospacing="0" w:after="0" w:afterAutospacing="0"/>
        <w:jc w:val="both"/>
        <w:rPr>
          <w:color w:val="000000"/>
        </w:rPr>
      </w:pPr>
      <w:r w:rsidRPr="00404CAF">
        <w:rPr>
          <w:rStyle w:val="c4"/>
          <w:color w:val="000000"/>
        </w:rPr>
        <w:t>г) тренер</w:t>
      </w:r>
    </w:p>
    <w:p w:rsidR="00726165" w:rsidRPr="00404CAF" w:rsidRDefault="00726165" w:rsidP="00404CAF">
      <w:pPr>
        <w:pStyle w:val="c7"/>
        <w:shd w:val="clear" w:color="auto" w:fill="FFFFFF"/>
        <w:spacing w:before="0" w:beforeAutospacing="0" w:after="0" w:afterAutospacing="0"/>
        <w:jc w:val="both"/>
        <w:rPr>
          <w:color w:val="000000"/>
        </w:rPr>
      </w:pPr>
      <w:r w:rsidRPr="00404CAF">
        <w:rPr>
          <w:rStyle w:val="c5"/>
          <w:b/>
          <w:bCs/>
          <w:color w:val="000000"/>
        </w:rPr>
        <w:t>15 - Из 1 зоны игрок переходит в….</w:t>
      </w:r>
    </w:p>
    <w:p w:rsidR="00726165" w:rsidRPr="00404CAF" w:rsidRDefault="00726165" w:rsidP="00404CAF">
      <w:pPr>
        <w:pStyle w:val="c7"/>
        <w:shd w:val="clear" w:color="auto" w:fill="FFFFFF"/>
        <w:spacing w:before="0" w:beforeAutospacing="0" w:after="0" w:afterAutospacing="0"/>
        <w:jc w:val="both"/>
        <w:rPr>
          <w:color w:val="000000"/>
        </w:rPr>
      </w:pPr>
      <w:r w:rsidRPr="00404CAF">
        <w:rPr>
          <w:rStyle w:val="c4"/>
          <w:color w:val="000000"/>
        </w:rPr>
        <w:t>а) 3    </w:t>
      </w:r>
    </w:p>
    <w:p w:rsidR="00726165" w:rsidRPr="00404CAF" w:rsidRDefault="00726165" w:rsidP="00404CAF">
      <w:pPr>
        <w:pStyle w:val="c7"/>
        <w:shd w:val="clear" w:color="auto" w:fill="FFFFFF"/>
        <w:spacing w:before="0" w:beforeAutospacing="0" w:after="0" w:afterAutospacing="0"/>
        <w:jc w:val="both"/>
        <w:rPr>
          <w:color w:val="000000"/>
        </w:rPr>
      </w:pPr>
      <w:r w:rsidRPr="00404CAF">
        <w:rPr>
          <w:rStyle w:val="c4"/>
          <w:color w:val="000000"/>
        </w:rPr>
        <w:t>б) 4      </w:t>
      </w:r>
    </w:p>
    <w:p w:rsidR="00726165" w:rsidRPr="00404CAF" w:rsidRDefault="00726165" w:rsidP="00404CAF">
      <w:pPr>
        <w:pStyle w:val="c7"/>
        <w:shd w:val="clear" w:color="auto" w:fill="FFFFFF"/>
        <w:spacing w:before="0" w:beforeAutospacing="0" w:after="0" w:afterAutospacing="0"/>
        <w:jc w:val="both"/>
        <w:rPr>
          <w:color w:val="000000"/>
        </w:rPr>
      </w:pPr>
      <w:r w:rsidRPr="00404CAF">
        <w:rPr>
          <w:rStyle w:val="c4"/>
          <w:color w:val="000000"/>
        </w:rPr>
        <w:t>в) 2    </w:t>
      </w:r>
    </w:p>
    <w:p w:rsidR="00726165" w:rsidRPr="00404CAF" w:rsidRDefault="00726165" w:rsidP="00404CAF">
      <w:pPr>
        <w:pStyle w:val="c7"/>
        <w:shd w:val="clear" w:color="auto" w:fill="FFFFFF"/>
        <w:spacing w:before="0" w:beforeAutospacing="0" w:after="0" w:afterAutospacing="0"/>
        <w:jc w:val="both"/>
        <w:rPr>
          <w:color w:val="000000"/>
        </w:rPr>
      </w:pPr>
      <w:r w:rsidRPr="00404CAF">
        <w:rPr>
          <w:rStyle w:val="c4"/>
          <w:color w:val="000000"/>
        </w:rPr>
        <w:t> </w:t>
      </w:r>
      <w:r w:rsidRPr="00404CAF">
        <w:rPr>
          <w:rStyle w:val="c5"/>
          <w:b/>
          <w:bCs/>
          <w:color w:val="000000"/>
        </w:rPr>
        <w:t>г) 6</w:t>
      </w:r>
    </w:p>
    <w:p w:rsidR="00726165" w:rsidRPr="00404CAF" w:rsidRDefault="00726165" w:rsidP="00404CAF">
      <w:pPr>
        <w:pStyle w:val="c7"/>
        <w:shd w:val="clear" w:color="auto" w:fill="FFFFFF"/>
        <w:spacing w:before="0" w:beforeAutospacing="0" w:after="0" w:afterAutospacing="0"/>
        <w:jc w:val="both"/>
        <w:rPr>
          <w:color w:val="000000"/>
        </w:rPr>
      </w:pPr>
      <w:r w:rsidRPr="00404CAF">
        <w:rPr>
          <w:rStyle w:val="c5"/>
          <w:b/>
          <w:bCs/>
          <w:color w:val="000000"/>
        </w:rPr>
        <w:t>16 - Как дословно переводится слово «волейбол» с английского языка?</w:t>
      </w:r>
    </w:p>
    <w:p w:rsidR="00726165" w:rsidRPr="00404CAF" w:rsidRDefault="00726165" w:rsidP="00404CAF">
      <w:pPr>
        <w:pStyle w:val="c7"/>
        <w:shd w:val="clear" w:color="auto" w:fill="FFFFFF"/>
        <w:spacing w:before="0" w:beforeAutospacing="0" w:after="0" w:afterAutospacing="0"/>
        <w:jc w:val="both"/>
        <w:rPr>
          <w:color w:val="000000"/>
        </w:rPr>
      </w:pPr>
      <w:r w:rsidRPr="00404CAF">
        <w:rPr>
          <w:rStyle w:val="c4"/>
          <w:color w:val="000000"/>
        </w:rPr>
        <w:t>А) падающий мяч;    </w:t>
      </w:r>
    </w:p>
    <w:p w:rsidR="00726165" w:rsidRPr="00404CAF" w:rsidRDefault="00726165" w:rsidP="00404CAF">
      <w:pPr>
        <w:pStyle w:val="c7"/>
        <w:shd w:val="clear" w:color="auto" w:fill="FFFFFF"/>
        <w:spacing w:before="0" w:beforeAutospacing="0" w:after="0" w:afterAutospacing="0"/>
        <w:jc w:val="both"/>
        <w:rPr>
          <w:color w:val="000000"/>
        </w:rPr>
      </w:pPr>
      <w:r w:rsidRPr="00404CAF">
        <w:rPr>
          <w:rStyle w:val="c5"/>
          <w:b/>
          <w:bCs/>
          <w:color w:val="000000"/>
        </w:rPr>
        <w:t>Б) летающий мяч;</w:t>
      </w:r>
      <w:r w:rsidRPr="00404CAF">
        <w:rPr>
          <w:rStyle w:val="c4"/>
          <w:color w:val="000000"/>
        </w:rPr>
        <w:t>     </w:t>
      </w:r>
    </w:p>
    <w:p w:rsidR="00726165" w:rsidRPr="00404CAF" w:rsidRDefault="00726165" w:rsidP="00404CAF">
      <w:pPr>
        <w:pStyle w:val="c7"/>
        <w:shd w:val="clear" w:color="auto" w:fill="FFFFFF"/>
        <w:spacing w:before="0" w:beforeAutospacing="0" w:after="0" w:afterAutospacing="0"/>
        <w:jc w:val="both"/>
        <w:rPr>
          <w:color w:val="000000"/>
        </w:rPr>
      </w:pPr>
      <w:r w:rsidRPr="00404CAF">
        <w:rPr>
          <w:rStyle w:val="c4"/>
          <w:color w:val="000000"/>
        </w:rPr>
        <w:t>В) планирующий мяч.</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17"/>
          <w:color w:val="000000"/>
        </w:rPr>
        <w:t>17. </w:t>
      </w:r>
      <w:r w:rsidRPr="00404CAF">
        <w:rPr>
          <w:rStyle w:val="c5"/>
          <w:b/>
          <w:bCs/>
          <w:color w:val="000000"/>
        </w:rPr>
        <w:t>Какова высота волейбольной сетки на женских соревнованиях?</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11"/>
          <w:b/>
          <w:bCs/>
          <w:color w:val="000000"/>
        </w:rPr>
        <w:t>А)  2.24</w:t>
      </w:r>
      <w:r w:rsidRPr="00404CAF">
        <w:rPr>
          <w:rStyle w:val="c4"/>
          <w:color w:val="000000"/>
        </w:rPr>
        <w:t>     </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4"/>
          <w:color w:val="000000"/>
        </w:rPr>
        <w:t>Б)  2.26    </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4"/>
          <w:color w:val="000000"/>
        </w:rPr>
        <w:t>В)  2.38    </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4"/>
          <w:color w:val="000000"/>
        </w:rPr>
        <w:t>Г)  2.43</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17"/>
          <w:color w:val="000000"/>
        </w:rPr>
        <w:t>18. </w:t>
      </w:r>
      <w:r w:rsidRPr="00404CAF">
        <w:rPr>
          <w:rStyle w:val="c5"/>
          <w:b/>
          <w:bCs/>
          <w:color w:val="000000"/>
          <w:shd w:val="clear" w:color="auto" w:fill="FFFFFF"/>
        </w:rPr>
        <w:t>Игроку зоны защиты можно выполнять нападающий удар из:</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11"/>
          <w:b/>
          <w:bCs/>
          <w:color w:val="000000"/>
          <w:shd w:val="clear" w:color="auto" w:fill="FFFFFF"/>
        </w:rPr>
        <w:t>А) 1 зоны</w:t>
      </w:r>
      <w:r w:rsidRPr="00404CAF">
        <w:rPr>
          <w:rStyle w:val="c1"/>
          <w:color w:val="000000"/>
          <w:shd w:val="clear" w:color="auto" w:fill="FFFFFF"/>
        </w:rPr>
        <w:t>     </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1"/>
          <w:color w:val="000000"/>
          <w:shd w:val="clear" w:color="auto" w:fill="FFFFFF"/>
        </w:rPr>
        <w:t>Б) 2 зоны  </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1"/>
          <w:color w:val="000000"/>
          <w:shd w:val="clear" w:color="auto" w:fill="FFFFFF"/>
        </w:rPr>
        <w:t>В) 3 зоны    </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1"/>
          <w:color w:val="000000"/>
          <w:shd w:val="clear" w:color="auto" w:fill="FFFFFF"/>
        </w:rPr>
        <w:t>Г) 4 зона</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17"/>
          <w:color w:val="000000"/>
          <w:shd w:val="clear" w:color="auto" w:fill="FFFFFF"/>
        </w:rPr>
        <w:t>19. </w:t>
      </w:r>
      <w:r w:rsidRPr="00404CAF">
        <w:rPr>
          <w:rStyle w:val="c5"/>
          <w:b/>
          <w:bCs/>
          <w:color w:val="000000"/>
          <w:shd w:val="clear" w:color="auto" w:fill="FFFFFF"/>
        </w:rPr>
        <w:t>Игрок какой зоны выполняет подачу?</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1"/>
          <w:color w:val="000000"/>
          <w:shd w:val="clear" w:color="auto" w:fill="FFFFFF"/>
        </w:rPr>
        <w:t>А) 6    </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11"/>
          <w:b/>
          <w:bCs/>
          <w:color w:val="000000"/>
          <w:shd w:val="clear" w:color="auto" w:fill="FFFFFF"/>
        </w:rPr>
        <w:lastRenderedPageBreak/>
        <w:t>Б)  1</w:t>
      </w:r>
      <w:r w:rsidRPr="00404CAF">
        <w:rPr>
          <w:rStyle w:val="c1"/>
          <w:color w:val="000000"/>
          <w:shd w:val="clear" w:color="auto" w:fill="FFFFFF"/>
        </w:rPr>
        <w:t>     </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1"/>
          <w:color w:val="000000"/>
          <w:shd w:val="clear" w:color="auto" w:fill="FFFFFF"/>
        </w:rPr>
        <w:t>В) 2    </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1"/>
          <w:color w:val="000000"/>
          <w:shd w:val="clear" w:color="auto" w:fill="FFFFFF"/>
        </w:rPr>
        <w:t>Г) 5</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5"/>
          <w:b/>
          <w:bCs/>
          <w:color w:val="000000"/>
          <w:shd w:val="clear" w:color="auto" w:fill="FFFFFF"/>
        </w:rPr>
        <w:t>20. Сколько игроков одной команды записано в протоколе игры?</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1"/>
          <w:color w:val="000000"/>
          <w:shd w:val="clear" w:color="auto" w:fill="FFFFFF"/>
        </w:rPr>
        <w:t>А) 10  </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1"/>
          <w:color w:val="000000"/>
          <w:shd w:val="clear" w:color="auto" w:fill="FFFFFF"/>
        </w:rPr>
        <w:t>Б)12    </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11"/>
          <w:b/>
          <w:bCs/>
          <w:color w:val="000000"/>
          <w:shd w:val="clear" w:color="auto" w:fill="FFFFFF"/>
        </w:rPr>
        <w:t>В) 14</w:t>
      </w:r>
      <w:r w:rsidRPr="00404CAF">
        <w:rPr>
          <w:rStyle w:val="c1"/>
          <w:color w:val="000000"/>
          <w:shd w:val="clear" w:color="auto" w:fill="FFFFFF"/>
        </w:rPr>
        <w:t> </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1"/>
          <w:color w:val="000000"/>
          <w:shd w:val="clear" w:color="auto" w:fill="FFFFFF"/>
        </w:rPr>
        <w:t>Г)16</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5"/>
          <w:b/>
          <w:bCs/>
          <w:color w:val="000000"/>
          <w:shd w:val="clear" w:color="auto" w:fill="FFFFFF"/>
        </w:rPr>
        <w:t>21 Назовите окружность мяча:</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11"/>
          <w:b/>
          <w:bCs/>
          <w:color w:val="000000"/>
          <w:shd w:val="clear" w:color="auto" w:fill="FFFFFF"/>
        </w:rPr>
        <w:t>А) 65-67см</w:t>
      </w:r>
      <w:r w:rsidRPr="00404CAF">
        <w:rPr>
          <w:rStyle w:val="c1"/>
          <w:color w:val="000000"/>
          <w:shd w:val="clear" w:color="auto" w:fill="FFFFFF"/>
        </w:rPr>
        <w:t>   </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1"/>
          <w:color w:val="000000"/>
          <w:shd w:val="clear" w:color="auto" w:fill="FFFFFF"/>
        </w:rPr>
        <w:t>Б)63-65см  </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1"/>
          <w:color w:val="000000"/>
          <w:shd w:val="clear" w:color="auto" w:fill="FFFFFF"/>
        </w:rPr>
        <w:t>В)67-69см  </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1"/>
          <w:color w:val="000000"/>
          <w:shd w:val="clear" w:color="auto" w:fill="FFFFFF"/>
        </w:rPr>
        <w:t>Г)57-59см</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5"/>
          <w:b/>
          <w:bCs/>
          <w:color w:val="000000"/>
          <w:shd w:val="clear" w:color="auto" w:fill="FFFFFF"/>
        </w:rPr>
        <w:t>22. Если два игрока одновременно нарушают правила. Каковы действия  арбитра?</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11"/>
          <w:b/>
          <w:bCs/>
          <w:color w:val="000000"/>
          <w:shd w:val="clear" w:color="auto" w:fill="FFFFFF"/>
        </w:rPr>
        <w:t>А) назначить спорный мяч</w:t>
      </w:r>
      <w:r w:rsidRPr="00404CAF">
        <w:rPr>
          <w:rStyle w:val="c1"/>
          <w:color w:val="000000"/>
          <w:shd w:val="clear" w:color="auto" w:fill="FFFFFF"/>
        </w:rPr>
        <w:t>     </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1"/>
          <w:color w:val="000000"/>
          <w:shd w:val="clear" w:color="auto" w:fill="FFFFFF"/>
        </w:rPr>
        <w:t>Б) отдать мяч команде  которая выиграла розыгрыш      </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1"/>
          <w:color w:val="000000"/>
          <w:shd w:val="clear" w:color="auto" w:fill="FFFFFF"/>
        </w:rPr>
        <w:t>В) засчитать по 1 очку обеим командам</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5"/>
          <w:b/>
          <w:bCs/>
          <w:color w:val="000000"/>
          <w:shd w:val="clear" w:color="auto" w:fill="FFFFFF"/>
        </w:rPr>
        <w:t>23. Сколько касаний разрешается сделать команде после отскока мяча от блока?</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1"/>
          <w:color w:val="000000"/>
          <w:shd w:val="clear" w:color="auto" w:fill="FFFFFF"/>
        </w:rPr>
        <w:t>А) 1    </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1"/>
          <w:color w:val="000000"/>
          <w:shd w:val="clear" w:color="auto" w:fill="FFFFFF"/>
        </w:rPr>
        <w:t>Б)2  </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11"/>
          <w:b/>
          <w:bCs/>
          <w:color w:val="000000"/>
          <w:shd w:val="clear" w:color="auto" w:fill="FFFFFF"/>
        </w:rPr>
        <w:t>В)3</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5"/>
          <w:b/>
          <w:bCs/>
          <w:color w:val="000000"/>
        </w:rPr>
        <w:t>24. Перечислите существующие нарушения в игре волейбол:</w:t>
      </w:r>
    </w:p>
    <w:p w:rsidR="00726165" w:rsidRPr="00404CAF" w:rsidRDefault="00726165" w:rsidP="00404CAF">
      <w:pPr>
        <w:pStyle w:val="c6"/>
        <w:shd w:val="clear" w:color="auto" w:fill="FFFFFF"/>
        <w:spacing w:before="0" w:beforeAutospacing="0" w:after="0" w:afterAutospacing="0"/>
        <w:jc w:val="both"/>
        <w:rPr>
          <w:color w:val="000000"/>
        </w:rPr>
      </w:pPr>
      <w:r w:rsidRPr="00404CAF">
        <w:rPr>
          <w:rStyle w:val="c5"/>
          <w:b/>
          <w:bCs/>
          <w:color w:val="000000"/>
        </w:rPr>
        <w:t>25.  Перечислите виды блоков в волейболе:</w:t>
      </w:r>
    </w:p>
    <w:p w:rsidR="00726165" w:rsidRPr="00404CAF" w:rsidRDefault="00726165" w:rsidP="00404CAF">
      <w:pPr>
        <w:jc w:val="both"/>
        <w:rPr>
          <w:b/>
          <w:sz w:val="24"/>
          <w:szCs w:val="24"/>
        </w:rPr>
      </w:pPr>
    </w:p>
    <w:p w:rsidR="00B9715B" w:rsidRPr="00404CAF" w:rsidRDefault="00B9715B" w:rsidP="00404CAF">
      <w:pPr>
        <w:jc w:val="both"/>
        <w:rPr>
          <w:b/>
          <w:sz w:val="24"/>
          <w:szCs w:val="24"/>
        </w:rPr>
      </w:pPr>
    </w:p>
    <w:p w:rsidR="00B9715B" w:rsidRPr="00B9715B" w:rsidRDefault="00B9715B" w:rsidP="00404CAF">
      <w:pPr>
        <w:widowControl/>
        <w:autoSpaceDE/>
        <w:autoSpaceDN/>
        <w:spacing w:before="240"/>
        <w:jc w:val="both"/>
        <w:outlineLvl w:val="1"/>
        <w:rPr>
          <w:b/>
          <w:bCs/>
          <w:sz w:val="24"/>
          <w:szCs w:val="24"/>
          <w:lang w:eastAsia="ru-RU"/>
        </w:rPr>
      </w:pPr>
      <w:r w:rsidRPr="00B9715B">
        <w:rPr>
          <w:b/>
          <w:bCs/>
          <w:sz w:val="24"/>
          <w:szCs w:val="24"/>
          <w:lang w:eastAsia="ru-RU"/>
        </w:rPr>
        <w:t>Вопросы для закрепления материала</w:t>
      </w:r>
    </w:p>
    <w:p w:rsidR="00B9715B" w:rsidRPr="00404CAF" w:rsidRDefault="00B9715B" w:rsidP="00EB07A7">
      <w:pPr>
        <w:pStyle w:val="a8"/>
        <w:widowControl/>
        <w:numPr>
          <w:ilvl w:val="0"/>
          <w:numId w:val="21"/>
        </w:numPr>
        <w:autoSpaceDE/>
        <w:autoSpaceDN/>
        <w:rPr>
          <w:sz w:val="24"/>
          <w:szCs w:val="24"/>
          <w:lang w:eastAsia="ru-RU"/>
        </w:rPr>
      </w:pPr>
      <w:r w:rsidRPr="00404CAF">
        <w:rPr>
          <w:sz w:val="24"/>
          <w:szCs w:val="24"/>
          <w:lang w:eastAsia="ru-RU"/>
        </w:rPr>
        <w:t>Какие виды подач Вы знаете?</w:t>
      </w:r>
    </w:p>
    <w:p w:rsidR="00B9715B" w:rsidRPr="00404CAF" w:rsidRDefault="00B9715B" w:rsidP="00EB07A7">
      <w:pPr>
        <w:pStyle w:val="a8"/>
        <w:widowControl/>
        <w:numPr>
          <w:ilvl w:val="0"/>
          <w:numId w:val="21"/>
        </w:numPr>
        <w:autoSpaceDE/>
        <w:autoSpaceDN/>
        <w:rPr>
          <w:sz w:val="24"/>
          <w:szCs w:val="24"/>
          <w:lang w:eastAsia="ru-RU"/>
        </w:rPr>
      </w:pPr>
      <w:r w:rsidRPr="00404CAF">
        <w:rPr>
          <w:sz w:val="24"/>
          <w:szCs w:val="24"/>
          <w:lang w:eastAsia="ru-RU"/>
        </w:rPr>
        <w:t>Какие технические приемы используются для защиты в волейболе?</w:t>
      </w:r>
    </w:p>
    <w:p w:rsidR="00B9715B" w:rsidRPr="00404CAF" w:rsidRDefault="00B9715B" w:rsidP="00EB07A7">
      <w:pPr>
        <w:pStyle w:val="a8"/>
        <w:widowControl/>
        <w:numPr>
          <w:ilvl w:val="0"/>
          <w:numId w:val="21"/>
        </w:numPr>
        <w:autoSpaceDE/>
        <w:autoSpaceDN/>
        <w:rPr>
          <w:sz w:val="24"/>
          <w:szCs w:val="24"/>
          <w:lang w:eastAsia="ru-RU"/>
        </w:rPr>
      </w:pPr>
      <w:r w:rsidRPr="00404CAF">
        <w:rPr>
          <w:sz w:val="24"/>
          <w:szCs w:val="24"/>
          <w:lang w:eastAsia="ru-RU"/>
        </w:rPr>
        <w:t>Какие технические приемы используются для нападения в волейболе?</w:t>
      </w:r>
    </w:p>
    <w:p w:rsidR="00B9715B" w:rsidRPr="00404CAF" w:rsidRDefault="00B9715B" w:rsidP="00EB07A7">
      <w:pPr>
        <w:pStyle w:val="a8"/>
        <w:widowControl/>
        <w:numPr>
          <w:ilvl w:val="0"/>
          <w:numId w:val="21"/>
        </w:numPr>
        <w:autoSpaceDE/>
        <w:autoSpaceDN/>
        <w:rPr>
          <w:sz w:val="24"/>
          <w:szCs w:val="24"/>
          <w:lang w:eastAsia="ru-RU"/>
        </w:rPr>
      </w:pPr>
      <w:r w:rsidRPr="00404CAF">
        <w:rPr>
          <w:sz w:val="24"/>
          <w:szCs w:val="24"/>
          <w:lang w:eastAsia="ru-RU"/>
        </w:rPr>
        <w:t>Чем отличается техника одиночного и двойного блокирования?</w:t>
      </w:r>
    </w:p>
    <w:p w:rsidR="00B9715B" w:rsidRPr="00404CAF" w:rsidRDefault="00B9715B" w:rsidP="00EB07A7">
      <w:pPr>
        <w:pStyle w:val="a8"/>
        <w:widowControl/>
        <w:numPr>
          <w:ilvl w:val="0"/>
          <w:numId w:val="21"/>
        </w:numPr>
        <w:autoSpaceDE/>
        <w:autoSpaceDN/>
        <w:rPr>
          <w:sz w:val="24"/>
          <w:szCs w:val="24"/>
          <w:lang w:eastAsia="ru-RU"/>
        </w:rPr>
      </w:pPr>
      <w:r w:rsidRPr="00404CAF">
        <w:rPr>
          <w:sz w:val="24"/>
          <w:szCs w:val="24"/>
          <w:lang w:eastAsia="ru-RU"/>
        </w:rPr>
        <w:t>Чем отличается прямой нападающий удар и боковой нападающий удар?</w:t>
      </w:r>
    </w:p>
    <w:p w:rsidR="00B9715B" w:rsidRPr="00404CAF" w:rsidRDefault="00B9715B" w:rsidP="00EB07A7">
      <w:pPr>
        <w:pStyle w:val="a8"/>
        <w:widowControl/>
        <w:numPr>
          <w:ilvl w:val="0"/>
          <w:numId w:val="21"/>
        </w:numPr>
        <w:autoSpaceDE/>
        <w:autoSpaceDN/>
        <w:rPr>
          <w:sz w:val="24"/>
          <w:szCs w:val="24"/>
          <w:lang w:eastAsia="ru-RU"/>
        </w:rPr>
      </w:pPr>
      <w:r w:rsidRPr="00404CAF">
        <w:rPr>
          <w:sz w:val="24"/>
          <w:szCs w:val="24"/>
          <w:lang w:eastAsia="ru-RU"/>
        </w:rPr>
        <w:t>Сколько игроков должно находиться на площадке во время игры?</w:t>
      </w:r>
    </w:p>
    <w:p w:rsidR="00B9715B" w:rsidRPr="00404CAF" w:rsidRDefault="00B9715B" w:rsidP="00EB07A7">
      <w:pPr>
        <w:pStyle w:val="a8"/>
        <w:widowControl/>
        <w:numPr>
          <w:ilvl w:val="0"/>
          <w:numId w:val="21"/>
        </w:numPr>
        <w:autoSpaceDE/>
        <w:autoSpaceDN/>
        <w:rPr>
          <w:sz w:val="24"/>
          <w:szCs w:val="24"/>
          <w:lang w:eastAsia="ru-RU"/>
        </w:rPr>
      </w:pPr>
      <w:r w:rsidRPr="00404CAF">
        <w:rPr>
          <w:sz w:val="24"/>
          <w:szCs w:val="24"/>
          <w:lang w:eastAsia="ru-RU"/>
        </w:rPr>
        <w:t>Сколько партий в игре?</w:t>
      </w:r>
    </w:p>
    <w:p w:rsidR="00B9715B" w:rsidRPr="00404CAF" w:rsidRDefault="00B9715B" w:rsidP="00EB07A7">
      <w:pPr>
        <w:pStyle w:val="a8"/>
        <w:widowControl/>
        <w:numPr>
          <w:ilvl w:val="0"/>
          <w:numId w:val="21"/>
        </w:numPr>
        <w:autoSpaceDE/>
        <w:autoSpaceDN/>
        <w:rPr>
          <w:sz w:val="24"/>
          <w:szCs w:val="24"/>
          <w:lang w:eastAsia="ru-RU"/>
        </w:rPr>
      </w:pPr>
      <w:r w:rsidRPr="00404CAF">
        <w:rPr>
          <w:sz w:val="24"/>
          <w:szCs w:val="24"/>
          <w:lang w:eastAsia="ru-RU"/>
        </w:rPr>
        <w:t>До какого количества очков длится партия и если исключения?</w:t>
      </w:r>
    </w:p>
    <w:p w:rsidR="00B9715B" w:rsidRPr="00404CAF" w:rsidRDefault="00B9715B" w:rsidP="00EB07A7">
      <w:pPr>
        <w:pStyle w:val="a8"/>
        <w:widowControl/>
        <w:numPr>
          <w:ilvl w:val="0"/>
          <w:numId w:val="21"/>
        </w:numPr>
        <w:autoSpaceDE/>
        <w:autoSpaceDN/>
        <w:rPr>
          <w:sz w:val="24"/>
          <w:szCs w:val="24"/>
          <w:lang w:eastAsia="ru-RU"/>
        </w:rPr>
      </w:pPr>
      <w:r w:rsidRPr="00404CAF">
        <w:rPr>
          <w:sz w:val="24"/>
          <w:szCs w:val="24"/>
          <w:lang w:eastAsia="ru-RU"/>
        </w:rPr>
        <w:t>Чему могут способствовать занятия волейболом?</w:t>
      </w:r>
    </w:p>
    <w:p w:rsidR="00B9715B" w:rsidRPr="00404CAF" w:rsidRDefault="00B9715B" w:rsidP="00404CAF">
      <w:pPr>
        <w:widowControl/>
        <w:autoSpaceDE/>
        <w:autoSpaceDN/>
        <w:jc w:val="both"/>
        <w:rPr>
          <w:b/>
          <w:bCs/>
          <w:sz w:val="24"/>
          <w:szCs w:val="24"/>
          <w:lang w:eastAsia="ru-RU"/>
        </w:rPr>
      </w:pPr>
    </w:p>
    <w:p w:rsidR="00B9715B" w:rsidRPr="00404CAF" w:rsidRDefault="00B9715B" w:rsidP="00404CAF">
      <w:pPr>
        <w:widowControl/>
        <w:autoSpaceDE/>
        <w:autoSpaceDN/>
        <w:jc w:val="both"/>
        <w:rPr>
          <w:b/>
          <w:bCs/>
          <w:sz w:val="24"/>
          <w:szCs w:val="24"/>
          <w:lang w:eastAsia="ru-RU"/>
        </w:rPr>
      </w:pPr>
    </w:p>
    <w:p w:rsidR="00B9715B" w:rsidRPr="00404CAF" w:rsidRDefault="00B9715B" w:rsidP="00404CAF">
      <w:pPr>
        <w:widowControl/>
        <w:autoSpaceDE/>
        <w:autoSpaceDN/>
        <w:jc w:val="both"/>
        <w:rPr>
          <w:b/>
          <w:bCs/>
          <w:sz w:val="24"/>
          <w:szCs w:val="24"/>
          <w:lang w:eastAsia="ru-RU"/>
        </w:rPr>
      </w:pPr>
    </w:p>
    <w:p w:rsidR="00B9715B" w:rsidRPr="00404CAF" w:rsidRDefault="00B9715B" w:rsidP="00404CAF">
      <w:pPr>
        <w:widowControl/>
        <w:autoSpaceDE/>
        <w:autoSpaceDN/>
        <w:jc w:val="both"/>
        <w:rPr>
          <w:b/>
          <w:bCs/>
          <w:sz w:val="24"/>
          <w:szCs w:val="24"/>
          <w:lang w:eastAsia="ru-RU"/>
        </w:rPr>
      </w:pPr>
    </w:p>
    <w:p w:rsidR="00B9715B" w:rsidRPr="00404CAF" w:rsidRDefault="00B9715B" w:rsidP="00404CAF">
      <w:pPr>
        <w:widowControl/>
        <w:autoSpaceDE/>
        <w:autoSpaceDN/>
        <w:jc w:val="both"/>
        <w:rPr>
          <w:b/>
          <w:bCs/>
          <w:sz w:val="24"/>
          <w:szCs w:val="24"/>
          <w:lang w:eastAsia="ru-RU"/>
        </w:rPr>
      </w:pPr>
    </w:p>
    <w:p w:rsidR="00B9715B" w:rsidRPr="00404CAF" w:rsidRDefault="00B9715B" w:rsidP="00404CAF">
      <w:pPr>
        <w:widowControl/>
        <w:autoSpaceDE/>
        <w:autoSpaceDN/>
        <w:jc w:val="both"/>
        <w:rPr>
          <w:b/>
          <w:bCs/>
          <w:sz w:val="24"/>
          <w:szCs w:val="24"/>
          <w:lang w:eastAsia="ru-RU"/>
        </w:rPr>
      </w:pPr>
    </w:p>
    <w:p w:rsidR="00B9715B" w:rsidRPr="00404CAF" w:rsidRDefault="00B9715B" w:rsidP="00404CAF">
      <w:pPr>
        <w:widowControl/>
        <w:autoSpaceDE/>
        <w:autoSpaceDN/>
        <w:jc w:val="both"/>
        <w:rPr>
          <w:b/>
          <w:bCs/>
          <w:sz w:val="24"/>
          <w:szCs w:val="24"/>
          <w:lang w:eastAsia="ru-RU"/>
        </w:rPr>
      </w:pPr>
    </w:p>
    <w:p w:rsidR="00B9715B" w:rsidRPr="00404CAF" w:rsidRDefault="00B9715B" w:rsidP="00404CAF">
      <w:pPr>
        <w:widowControl/>
        <w:autoSpaceDE/>
        <w:autoSpaceDN/>
        <w:jc w:val="both"/>
        <w:rPr>
          <w:b/>
          <w:bCs/>
          <w:sz w:val="24"/>
          <w:szCs w:val="24"/>
          <w:lang w:eastAsia="ru-RU"/>
        </w:rPr>
      </w:pPr>
    </w:p>
    <w:p w:rsidR="00404CAF" w:rsidRDefault="00404CAF" w:rsidP="00404CAF">
      <w:pPr>
        <w:widowControl/>
        <w:autoSpaceDE/>
        <w:autoSpaceDN/>
        <w:jc w:val="center"/>
        <w:rPr>
          <w:b/>
          <w:bCs/>
          <w:sz w:val="24"/>
          <w:szCs w:val="24"/>
          <w:highlight w:val="yellow"/>
          <w:lang w:eastAsia="ru-RU"/>
        </w:rPr>
      </w:pPr>
    </w:p>
    <w:p w:rsidR="00404CAF" w:rsidRDefault="00404CAF" w:rsidP="00404CAF">
      <w:pPr>
        <w:widowControl/>
        <w:autoSpaceDE/>
        <w:autoSpaceDN/>
        <w:jc w:val="center"/>
        <w:rPr>
          <w:b/>
          <w:bCs/>
          <w:sz w:val="24"/>
          <w:szCs w:val="24"/>
          <w:highlight w:val="yellow"/>
          <w:lang w:eastAsia="ru-RU"/>
        </w:rPr>
      </w:pPr>
    </w:p>
    <w:p w:rsidR="00404CAF" w:rsidRDefault="00404CAF" w:rsidP="00404CAF">
      <w:pPr>
        <w:widowControl/>
        <w:autoSpaceDE/>
        <w:autoSpaceDN/>
        <w:jc w:val="center"/>
        <w:rPr>
          <w:b/>
          <w:bCs/>
          <w:sz w:val="24"/>
          <w:szCs w:val="24"/>
          <w:highlight w:val="yellow"/>
          <w:lang w:eastAsia="ru-RU"/>
        </w:rPr>
      </w:pPr>
    </w:p>
    <w:p w:rsidR="00404CAF" w:rsidRDefault="00404CAF" w:rsidP="00404CAF">
      <w:pPr>
        <w:widowControl/>
        <w:autoSpaceDE/>
        <w:autoSpaceDN/>
        <w:jc w:val="center"/>
        <w:rPr>
          <w:b/>
          <w:bCs/>
          <w:sz w:val="24"/>
          <w:szCs w:val="24"/>
          <w:highlight w:val="yellow"/>
          <w:lang w:eastAsia="ru-RU"/>
        </w:rPr>
      </w:pPr>
    </w:p>
    <w:p w:rsidR="00404CAF" w:rsidRDefault="00404CAF" w:rsidP="00404CAF">
      <w:pPr>
        <w:widowControl/>
        <w:autoSpaceDE/>
        <w:autoSpaceDN/>
        <w:jc w:val="center"/>
        <w:rPr>
          <w:b/>
          <w:bCs/>
          <w:sz w:val="24"/>
          <w:szCs w:val="24"/>
          <w:highlight w:val="yellow"/>
          <w:lang w:eastAsia="ru-RU"/>
        </w:rPr>
      </w:pPr>
    </w:p>
    <w:p w:rsidR="002B0551" w:rsidRDefault="002B0551" w:rsidP="00404CAF">
      <w:pPr>
        <w:widowControl/>
        <w:autoSpaceDE/>
        <w:autoSpaceDN/>
        <w:jc w:val="center"/>
        <w:rPr>
          <w:b/>
          <w:bCs/>
          <w:sz w:val="24"/>
          <w:szCs w:val="24"/>
          <w:highlight w:val="yellow"/>
          <w:lang w:eastAsia="ru-RU"/>
        </w:rPr>
      </w:pPr>
    </w:p>
    <w:p w:rsidR="002B0551" w:rsidRDefault="002B0551" w:rsidP="00404CAF">
      <w:pPr>
        <w:widowControl/>
        <w:autoSpaceDE/>
        <w:autoSpaceDN/>
        <w:jc w:val="center"/>
        <w:rPr>
          <w:b/>
          <w:bCs/>
          <w:sz w:val="24"/>
          <w:szCs w:val="24"/>
          <w:highlight w:val="yellow"/>
          <w:lang w:eastAsia="ru-RU"/>
        </w:rPr>
      </w:pPr>
    </w:p>
    <w:p w:rsidR="002B0551" w:rsidRDefault="002B0551" w:rsidP="00404CAF">
      <w:pPr>
        <w:widowControl/>
        <w:autoSpaceDE/>
        <w:autoSpaceDN/>
        <w:jc w:val="center"/>
        <w:rPr>
          <w:b/>
          <w:bCs/>
          <w:sz w:val="24"/>
          <w:szCs w:val="24"/>
          <w:highlight w:val="yellow"/>
          <w:lang w:eastAsia="ru-RU"/>
        </w:rPr>
      </w:pPr>
    </w:p>
    <w:p w:rsidR="00404CAF" w:rsidRPr="007E78AF" w:rsidRDefault="00404CAF" w:rsidP="00404CAF">
      <w:pPr>
        <w:widowControl/>
        <w:autoSpaceDE/>
        <w:autoSpaceDN/>
        <w:jc w:val="center"/>
        <w:rPr>
          <w:b/>
          <w:bCs/>
          <w:sz w:val="24"/>
          <w:szCs w:val="24"/>
          <w:lang w:eastAsia="ru-RU"/>
        </w:rPr>
      </w:pPr>
    </w:p>
    <w:p w:rsidR="002B0551" w:rsidRDefault="002B0551" w:rsidP="002B0551">
      <w:pPr>
        <w:pStyle w:val="c28"/>
        <w:shd w:val="clear" w:color="auto" w:fill="FFFFFF"/>
        <w:spacing w:before="0" w:beforeAutospacing="0" w:after="0" w:afterAutospacing="0"/>
        <w:jc w:val="center"/>
        <w:rPr>
          <w:rFonts w:ascii="Calibri" w:hAnsi="Calibri" w:cs="Calibri"/>
          <w:color w:val="000000"/>
          <w:sz w:val="22"/>
          <w:szCs w:val="22"/>
        </w:rPr>
      </w:pPr>
      <w:r w:rsidRPr="007E78AF">
        <w:rPr>
          <w:rStyle w:val="c12"/>
          <w:b/>
          <w:bCs/>
          <w:color w:val="000000"/>
        </w:rPr>
        <w:t>ЗАКЛЮЧЕНИЕ</w:t>
      </w:r>
    </w:p>
    <w:p w:rsidR="002B0551" w:rsidRDefault="002B0551" w:rsidP="002B0551">
      <w:pPr>
        <w:pStyle w:val="c0"/>
        <w:shd w:val="clear" w:color="auto" w:fill="FFFFFF"/>
        <w:spacing w:before="0" w:beforeAutospacing="0" w:after="0" w:afterAutospacing="0"/>
        <w:ind w:firstLine="710"/>
        <w:jc w:val="both"/>
        <w:rPr>
          <w:rStyle w:val="c2"/>
          <w:color w:val="000000"/>
          <w:sz w:val="28"/>
          <w:szCs w:val="28"/>
        </w:rPr>
      </w:pPr>
    </w:p>
    <w:p w:rsidR="002B0551" w:rsidRPr="006062B3" w:rsidRDefault="002B0551" w:rsidP="006062B3">
      <w:pPr>
        <w:pStyle w:val="c0"/>
        <w:shd w:val="clear" w:color="auto" w:fill="FFFFFF"/>
        <w:spacing w:before="0" w:beforeAutospacing="0" w:after="0" w:afterAutospacing="0"/>
        <w:ind w:firstLine="710"/>
        <w:jc w:val="both"/>
        <w:rPr>
          <w:rFonts w:ascii="Calibri" w:hAnsi="Calibri" w:cs="Calibri"/>
          <w:color w:val="000000"/>
        </w:rPr>
      </w:pPr>
      <w:r w:rsidRPr="006062B3">
        <w:rPr>
          <w:rStyle w:val="c2"/>
          <w:color w:val="000000"/>
        </w:rPr>
        <w:t>Основой спортивного мастерства волейболистов является их технико-тактическая подготовленность, уровень которой во многом определяет результативность и зрелищность игры.</w:t>
      </w:r>
    </w:p>
    <w:p w:rsidR="002B0551" w:rsidRPr="006062B3" w:rsidRDefault="002B0551" w:rsidP="006062B3">
      <w:pPr>
        <w:pStyle w:val="c0"/>
        <w:shd w:val="clear" w:color="auto" w:fill="FFFFFF"/>
        <w:spacing w:before="0" w:beforeAutospacing="0" w:after="0" w:afterAutospacing="0"/>
        <w:ind w:firstLine="710"/>
        <w:jc w:val="both"/>
        <w:rPr>
          <w:rFonts w:ascii="Calibri" w:hAnsi="Calibri" w:cs="Calibri"/>
          <w:color w:val="000000"/>
        </w:rPr>
      </w:pPr>
      <w:r w:rsidRPr="006062B3">
        <w:rPr>
          <w:rStyle w:val="c2"/>
          <w:color w:val="000000"/>
        </w:rPr>
        <w:t>Тактика представляет наиболее сложную составляющую игровой деятельности, где одновременно объединяется теория и практика игрового противоборства. Превосходство в тактике выступает как решающее условие достижения победы в спортивном соревновании. Ее ядро составляют специфические формы оперативного мышления спортсменов.</w:t>
      </w:r>
    </w:p>
    <w:p w:rsidR="002B0551" w:rsidRPr="006062B3" w:rsidRDefault="002B0551" w:rsidP="006062B3">
      <w:pPr>
        <w:pStyle w:val="c0"/>
        <w:shd w:val="clear" w:color="auto" w:fill="FFFFFF"/>
        <w:spacing w:before="0" w:beforeAutospacing="0" w:after="0" w:afterAutospacing="0"/>
        <w:ind w:firstLine="710"/>
        <w:jc w:val="both"/>
        <w:rPr>
          <w:rFonts w:ascii="Calibri" w:hAnsi="Calibri" w:cs="Calibri"/>
          <w:color w:val="000000"/>
        </w:rPr>
      </w:pPr>
      <w:r w:rsidRPr="006062B3">
        <w:rPr>
          <w:rStyle w:val="c2"/>
          <w:color w:val="000000"/>
        </w:rPr>
        <w:t>В теории и практике волейбола для обучения и совершенствования технико-тактических действий игроков предлагаются разнообразные упражнений, но в то же время отсутствует их систематизация, нет достаточно обоснованных рекомендаций по их применению в учебно-тренировочном процессе волейболистов, занимающихся в школьной спортивной секции.</w:t>
      </w:r>
    </w:p>
    <w:p w:rsidR="002B0551" w:rsidRPr="006062B3" w:rsidRDefault="002B0551" w:rsidP="006062B3">
      <w:pPr>
        <w:pStyle w:val="c0"/>
        <w:shd w:val="clear" w:color="auto" w:fill="FFFFFF"/>
        <w:spacing w:before="0" w:beforeAutospacing="0" w:after="0" w:afterAutospacing="0"/>
        <w:ind w:firstLine="710"/>
        <w:jc w:val="both"/>
        <w:rPr>
          <w:rFonts w:ascii="Calibri" w:hAnsi="Calibri" w:cs="Calibri"/>
          <w:color w:val="000000"/>
        </w:rPr>
      </w:pPr>
      <w:r w:rsidRPr="006062B3">
        <w:rPr>
          <w:rStyle w:val="c2"/>
          <w:color w:val="000000"/>
        </w:rPr>
        <w:t>В учебной и методической литературе по волейболу большое внимание уделяется упражнениям для овладения и совершенствования волейболистами техническими приемами в нападении  и гораздо в меньшей степени упражнениям, направленным на обучение и совершенствование технико-тактических действий в защите.</w:t>
      </w:r>
    </w:p>
    <w:p w:rsidR="00404CAF" w:rsidRDefault="00404CAF" w:rsidP="00404CAF">
      <w:pPr>
        <w:widowControl/>
        <w:autoSpaceDE/>
        <w:autoSpaceDN/>
        <w:jc w:val="center"/>
        <w:rPr>
          <w:b/>
          <w:bCs/>
          <w:sz w:val="24"/>
          <w:szCs w:val="24"/>
          <w:highlight w:val="yellow"/>
          <w:lang w:eastAsia="ru-RU"/>
        </w:rPr>
      </w:pPr>
    </w:p>
    <w:p w:rsidR="00404CAF" w:rsidRDefault="00404CAF" w:rsidP="00404CAF">
      <w:pPr>
        <w:widowControl/>
        <w:autoSpaceDE/>
        <w:autoSpaceDN/>
        <w:jc w:val="center"/>
        <w:rPr>
          <w:b/>
          <w:bCs/>
          <w:sz w:val="24"/>
          <w:szCs w:val="24"/>
          <w:highlight w:val="yellow"/>
          <w:lang w:eastAsia="ru-RU"/>
        </w:rPr>
      </w:pPr>
    </w:p>
    <w:p w:rsidR="00404CAF" w:rsidRDefault="00404CAF" w:rsidP="00404CAF">
      <w:pPr>
        <w:widowControl/>
        <w:autoSpaceDE/>
        <w:autoSpaceDN/>
        <w:jc w:val="center"/>
        <w:rPr>
          <w:b/>
          <w:bCs/>
          <w:sz w:val="24"/>
          <w:szCs w:val="24"/>
          <w:highlight w:val="yellow"/>
          <w:lang w:eastAsia="ru-RU"/>
        </w:rPr>
      </w:pPr>
    </w:p>
    <w:p w:rsidR="002B0551" w:rsidRDefault="002B0551" w:rsidP="00404CAF">
      <w:pPr>
        <w:widowControl/>
        <w:autoSpaceDE/>
        <w:autoSpaceDN/>
        <w:jc w:val="center"/>
        <w:rPr>
          <w:b/>
          <w:bCs/>
          <w:sz w:val="24"/>
          <w:szCs w:val="24"/>
          <w:highlight w:val="yellow"/>
          <w:lang w:eastAsia="ru-RU"/>
        </w:rPr>
      </w:pPr>
    </w:p>
    <w:p w:rsidR="002B0551" w:rsidRDefault="002B0551" w:rsidP="00404CAF">
      <w:pPr>
        <w:widowControl/>
        <w:autoSpaceDE/>
        <w:autoSpaceDN/>
        <w:jc w:val="center"/>
        <w:rPr>
          <w:b/>
          <w:bCs/>
          <w:sz w:val="24"/>
          <w:szCs w:val="24"/>
          <w:highlight w:val="yellow"/>
          <w:lang w:eastAsia="ru-RU"/>
        </w:rPr>
      </w:pPr>
    </w:p>
    <w:p w:rsidR="002B0551" w:rsidRDefault="002B0551" w:rsidP="00404CAF">
      <w:pPr>
        <w:widowControl/>
        <w:autoSpaceDE/>
        <w:autoSpaceDN/>
        <w:jc w:val="center"/>
        <w:rPr>
          <w:b/>
          <w:bCs/>
          <w:sz w:val="24"/>
          <w:szCs w:val="24"/>
          <w:highlight w:val="yellow"/>
          <w:lang w:eastAsia="ru-RU"/>
        </w:rPr>
      </w:pPr>
    </w:p>
    <w:p w:rsidR="002B0551" w:rsidRDefault="002B0551" w:rsidP="00404CAF">
      <w:pPr>
        <w:widowControl/>
        <w:autoSpaceDE/>
        <w:autoSpaceDN/>
        <w:jc w:val="center"/>
        <w:rPr>
          <w:b/>
          <w:bCs/>
          <w:sz w:val="24"/>
          <w:szCs w:val="24"/>
          <w:highlight w:val="yellow"/>
          <w:lang w:eastAsia="ru-RU"/>
        </w:rPr>
      </w:pPr>
    </w:p>
    <w:p w:rsidR="002B0551" w:rsidRDefault="002B0551" w:rsidP="00404CAF">
      <w:pPr>
        <w:widowControl/>
        <w:autoSpaceDE/>
        <w:autoSpaceDN/>
        <w:jc w:val="center"/>
        <w:rPr>
          <w:b/>
          <w:bCs/>
          <w:sz w:val="24"/>
          <w:szCs w:val="24"/>
          <w:highlight w:val="yellow"/>
          <w:lang w:eastAsia="ru-RU"/>
        </w:rPr>
      </w:pPr>
    </w:p>
    <w:p w:rsidR="002B0551" w:rsidRDefault="002B0551" w:rsidP="00404CAF">
      <w:pPr>
        <w:widowControl/>
        <w:autoSpaceDE/>
        <w:autoSpaceDN/>
        <w:jc w:val="center"/>
        <w:rPr>
          <w:b/>
          <w:bCs/>
          <w:sz w:val="24"/>
          <w:szCs w:val="24"/>
          <w:highlight w:val="yellow"/>
          <w:lang w:eastAsia="ru-RU"/>
        </w:rPr>
      </w:pPr>
    </w:p>
    <w:p w:rsidR="002B0551" w:rsidRDefault="002B0551" w:rsidP="00404CAF">
      <w:pPr>
        <w:widowControl/>
        <w:autoSpaceDE/>
        <w:autoSpaceDN/>
        <w:jc w:val="center"/>
        <w:rPr>
          <w:b/>
          <w:bCs/>
          <w:sz w:val="24"/>
          <w:szCs w:val="24"/>
          <w:highlight w:val="yellow"/>
          <w:lang w:eastAsia="ru-RU"/>
        </w:rPr>
      </w:pPr>
    </w:p>
    <w:p w:rsidR="002B0551" w:rsidRDefault="002B0551" w:rsidP="00404CAF">
      <w:pPr>
        <w:widowControl/>
        <w:autoSpaceDE/>
        <w:autoSpaceDN/>
        <w:jc w:val="center"/>
        <w:rPr>
          <w:b/>
          <w:bCs/>
          <w:sz w:val="24"/>
          <w:szCs w:val="24"/>
          <w:highlight w:val="yellow"/>
          <w:lang w:eastAsia="ru-RU"/>
        </w:rPr>
      </w:pPr>
    </w:p>
    <w:p w:rsidR="002B0551" w:rsidRDefault="002B0551" w:rsidP="00404CAF">
      <w:pPr>
        <w:widowControl/>
        <w:autoSpaceDE/>
        <w:autoSpaceDN/>
        <w:jc w:val="center"/>
        <w:rPr>
          <w:b/>
          <w:bCs/>
          <w:sz w:val="24"/>
          <w:szCs w:val="24"/>
          <w:highlight w:val="yellow"/>
          <w:lang w:eastAsia="ru-RU"/>
        </w:rPr>
      </w:pPr>
    </w:p>
    <w:p w:rsidR="002B0551" w:rsidRDefault="002B0551" w:rsidP="00404CAF">
      <w:pPr>
        <w:widowControl/>
        <w:autoSpaceDE/>
        <w:autoSpaceDN/>
        <w:jc w:val="center"/>
        <w:rPr>
          <w:b/>
          <w:bCs/>
          <w:sz w:val="24"/>
          <w:szCs w:val="24"/>
          <w:highlight w:val="yellow"/>
          <w:lang w:eastAsia="ru-RU"/>
        </w:rPr>
      </w:pPr>
    </w:p>
    <w:p w:rsidR="002B0551" w:rsidRDefault="002B0551" w:rsidP="00404CAF">
      <w:pPr>
        <w:widowControl/>
        <w:autoSpaceDE/>
        <w:autoSpaceDN/>
        <w:jc w:val="center"/>
        <w:rPr>
          <w:b/>
          <w:bCs/>
          <w:sz w:val="24"/>
          <w:szCs w:val="24"/>
          <w:highlight w:val="yellow"/>
          <w:lang w:eastAsia="ru-RU"/>
        </w:rPr>
      </w:pPr>
    </w:p>
    <w:p w:rsidR="002B0551" w:rsidRDefault="002B0551" w:rsidP="00404CAF">
      <w:pPr>
        <w:widowControl/>
        <w:autoSpaceDE/>
        <w:autoSpaceDN/>
        <w:jc w:val="center"/>
        <w:rPr>
          <w:b/>
          <w:bCs/>
          <w:sz w:val="24"/>
          <w:szCs w:val="24"/>
          <w:highlight w:val="yellow"/>
          <w:lang w:eastAsia="ru-RU"/>
        </w:rPr>
      </w:pPr>
    </w:p>
    <w:p w:rsidR="002B0551" w:rsidRDefault="002B0551" w:rsidP="00404CAF">
      <w:pPr>
        <w:widowControl/>
        <w:autoSpaceDE/>
        <w:autoSpaceDN/>
        <w:jc w:val="center"/>
        <w:rPr>
          <w:b/>
          <w:bCs/>
          <w:sz w:val="24"/>
          <w:szCs w:val="24"/>
          <w:highlight w:val="yellow"/>
          <w:lang w:eastAsia="ru-RU"/>
        </w:rPr>
      </w:pPr>
    </w:p>
    <w:p w:rsidR="002B0551" w:rsidRDefault="002B0551" w:rsidP="00404CAF">
      <w:pPr>
        <w:widowControl/>
        <w:autoSpaceDE/>
        <w:autoSpaceDN/>
        <w:jc w:val="center"/>
        <w:rPr>
          <w:b/>
          <w:bCs/>
          <w:sz w:val="24"/>
          <w:szCs w:val="24"/>
          <w:highlight w:val="yellow"/>
          <w:lang w:eastAsia="ru-RU"/>
        </w:rPr>
      </w:pPr>
    </w:p>
    <w:p w:rsidR="002B0551" w:rsidRDefault="002B0551" w:rsidP="00404CAF">
      <w:pPr>
        <w:widowControl/>
        <w:autoSpaceDE/>
        <w:autoSpaceDN/>
        <w:jc w:val="center"/>
        <w:rPr>
          <w:b/>
          <w:bCs/>
          <w:sz w:val="24"/>
          <w:szCs w:val="24"/>
          <w:highlight w:val="yellow"/>
          <w:lang w:eastAsia="ru-RU"/>
        </w:rPr>
      </w:pPr>
    </w:p>
    <w:p w:rsidR="002B0551" w:rsidRDefault="002B0551" w:rsidP="00404CAF">
      <w:pPr>
        <w:widowControl/>
        <w:autoSpaceDE/>
        <w:autoSpaceDN/>
        <w:jc w:val="center"/>
        <w:rPr>
          <w:b/>
          <w:bCs/>
          <w:sz w:val="24"/>
          <w:szCs w:val="24"/>
          <w:highlight w:val="yellow"/>
          <w:lang w:eastAsia="ru-RU"/>
        </w:rPr>
      </w:pPr>
    </w:p>
    <w:p w:rsidR="002B0551" w:rsidRDefault="002B0551" w:rsidP="00404CAF">
      <w:pPr>
        <w:widowControl/>
        <w:autoSpaceDE/>
        <w:autoSpaceDN/>
        <w:jc w:val="center"/>
        <w:rPr>
          <w:b/>
          <w:bCs/>
          <w:sz w:val="24"/>
          <w:szCs w:val="24"/>
          <w:highlight w:val="yellow"/>
          <w:lang w:eastAsia="ru-RU"/>
        </w:rPr>
      </w:pPr>
    </w:p>
    <w:p w:rsidR="002B0551" w:rsidRDefault="002B0551" w:rsidP="00404CAF">
      <w:pPr>
        <w:widowControl/>
        <w:autoSpaceDE/>
        <w:autoSpaceDN/>
        <w:jc w:val="center"/>
        <w:rPr>
          <w:b/>
          <w:bCs/>
          <w:sz w:val="24"/>
          <w:szCs w:val="24"/>
          <w:highlight w:val="yellow"/>
          <w:lang w:eastAsia="ru-RU"/>
        </w:rPr>
      </w:pPr>
    </w:p>
    <w:p w:rsidR="002B0551" w:rsidRDefault="002B0551" w:rsidP="00404CAF">
      <w:pPr>
        <w:widowControl/>
        <w:autoSpaceDE/>
        <w:autoSpaceDN/>
        <w:jc w:val="center"/>
        <w:rPr>
          <w:b/>
          <w:bCs/>
          <w:sz w:val="24"/>
          <w:szCs w:val="24"/>
          <w:highlight w:val="yellow"/>
          <w:lang w:eastAsia="ru-RU"/>
        </w:rPr>
      </w:pPr>
    </w:p>
    <w:p w:rsidR="002B0551" w:rsidRDefault="002B0551" w:rsidP="00404CAF">
      <w:pPr>
        <w:widowControl/>
        <w:autoSpaceDE/>
        <w:autoSpaceDN/>
        <w:jc w:val="center"/>
        <w:rPr>
          <w:b/>
          <w:bCs/>
          <w:sz w:val="24"/>
          <w:szCs w:val="24"/>
          <w:highlight w:val="yellow"/>
          <w:lang w:eastAsia="ru-RU"/>
        </w:rPr>
      </w:pPr>
    </w:p>
    <w:p w:rsidR="002B0551" w:rsidRDefault="002B0551" w:rsidP="00404CAF">
      <w:pPr>
        <w:widowControl/>
        <w:autoSpaceDE/>
        <w:autoSpaceDN/>
        <w:jc w:val="center"/>
        <w:rPr>
          <w:b/>
          <w:bCs/>
          <w:sz w:val="24"/>
          <w:szCs w:val="24"/>
          <w:highlight w:val="yellow"/>
          <w:lang w:eastAsia="ru-RU"/>
        </w:rPr>
      </w:pPr>
    </w:p>
    <w:p w:rsidR="002B0551" w:rsidRDefault="002B0551" w:rsidP="00404CAF">
      <w:pPr>
        <w:widowControl/>
        <w:autoSpaceDE/>
        <w:autoSpaceDN/>
        <w:jc w:val="center"/>
        <w:rPr>
          <w:b/>
          <w:bCs/>
          <w:sz w:val="24"/>
          <w:szCs w:val="24"/>
          <w:highlight w:val="yellow"/>
          <w:lang w:eastAsia="ru-RU"/>
        </w:rPr>
      </w:pPr>
    </w:p>
    <w:p w:rsidR="002B0551" w:rsidRDefault="002B0551" w:rsidP="00404CAF">
      <w:pPr>
        <w:widowControl/>
        <w:autoSpaceDE/>
        <w:autoSpaceDN/>
        <w:jc w:val="center"/>
        <w:rPr>
          <w:b/>
          <w:bCs/>
          <w:sz w:val="24"/>
          <w:szCs w:val="24"/>
          <w:highlight w:val="yellow"/>
          <w:lang w:eastAsia="ru-RU"/>
        </w:rPr>
      </w:pPr>
    </w:p>
    <w:p w:rsidR="002B0551" w:rsidRDefault="002B0551" w:rsidP="00404CAF">
      <w:pPr>
        <w:widowControl/>
        <w:autoSpaceDE/>
        <w:autoSpaceDN/>
        <w:jc w:val="center"/>
        <w:rPr>
          <w:b/>
          <w:bCs/>
          <w:sz w:val="24"/>
          <w:szCs w:val="24"/>
          <w:highlight w:val="yellow"/>
          <w:lang w:eastAsia="ru-RU"/>
        </w:rPr>
      </w:pPr>
    </w:p>
    <w:p w:rsidR="002B0551" w:rsidRDefault="002B0551" w:rsidP="00404CAF">
      <w:pPr>
        <w:widowControl/>
        <w:autoSpaceDE/>
        <w:autoSpaceDN/>
        <w:jc w:val="center"/>
        <w:rPr>
          <w:b/>
          <w:bCs/>
          <w:sz w:val="24"/>
          <w:szCs w:val="24"/>
          <w:highlight w:val="yellow"/>
          <w:lang w:eastAsia="ru-RU"/>
        </w:rPr>
      </w:pPr>
    </w:p>
    <w:p w:rsidR="002B0551" w:rsidRDefault="002B0551" w:rsidP="00404CAF">
      <w:pPr>
        <w:widowControl/>
        <w:autoSpaceDE/>
        <w:autoSpaceDN/>
        <w:jc w:val="center"/>
        <w:rPr>
          <w:b/>
          <w:bCs/>
          <w:sz w:val="24"/>
          <w:szCs w:val="24"/>
          <w:highlight w:val="yellow"/>
          <w:lang w:eastAsia="ru-RU"/>
        </w:rPr>
      </w:pPr>
    </w:p>
    <w:p w:rsidR="006062B3" w:rsidRDefault="006062B3" w:rsidP="00404CAF">
      <w:pPr>
        <w:widowControl/>
        <w:autoSpaceDE/>
        <w:autoSpaceDN/>
        <w:jc w:val="center"/>
        <w:rPr>
          <w:b/>
          <w:bCs/>
          <w:sz w:val="24"/>
          <w:szCs w:val="24"/>
          <w:highlight w:val="yellow"/>
          <w:lang w:eastAsia="ru-RU"/>
        </w:rPr>
      </w:pPr>
    </w:p>
    <w:p w:rsidR="006062B3" w:rsidRDefault="006062B3" w:rsidP="00404CAF">
      <w:pPr>
        <w:widowControl/>
        <w:autoSpaceDE/>
        <w:autoSpaceDN/>
        <w:jc w:val="center"/>
        <w:rPr>
          <w:b/>
          <w:bCs/>
          <w:sz w:val="24"/>
          <w:szCs w:val="24"/>
          <w:highlight w:val="yellow"/>
          <w:lang w:eastAsia="ru-RU"/>
        </w:rPr>
      </w:pPr>
    </w:p>
    <w:p w:rsidR="006062B3" w:rsidRDefault="006062B3" w:rsidP="00404CAF">
      <w:pPr>
        <w:widowControl/>
        <w:autoSpaceDE/>
        <w:autoSpaceDN/>
        <w:jc w:val="center"/>
        <w:rPr>
          <w:b/>
          <w:bCs/>
          <w:sz w:val="24"/>
          <w:szCs w:val="24"/>
          <w:highlight w:val="yellow"/>
          <w:lang w:eastAsia="ru-RU"/>
        </w:rPr>
      </w:pPr>
    </w:p>
    <w:p w:rsidR="006062B3" w:rsidRDefault="006062B3" w:rsidP="00404CAF">
      <w:pPr>
        <w:widowControl/>
        <w:autoSpaceDE/>
        <w:autoSpaceDN/>
        <w:jc w:val="center"/>
        <w:rPr>
          <w:b/>
          <w:bCs/>
          <w:sz w:val="24"/>
          <w:szCs w:val="24"/>
          <w:highlight w:val="yellow"/>
          <w:lang w:eastAsia="ru-RU"/>
        </w:rPr>
      </w:pPr>
    </w:p>
    <w:p w:rsidR="002B0551" w:rsidRPr="007E78AF" w:rsidRDefault="002B0551" w:rsidP="00404CAF">
      <w:pPr>
        <w:widowControl/>
        <w:autoSpaceDE/>
        <w:autoSpaceDN/>
        <w:jc w:val="center"/>
        <w:rPr>
          <w:b/>
          <w:bCs/>
          <w:sz w:val="24"/>
          <w:szCs w:val="24"/>
          <w:lang w:eastAsia="ru-RU"/>
        </w:rPr>
      </w:pPr>
    </w:p>
    <w:p w:rsidR="00B9715B" w:rsidRPr="00404CAF" w:rsidRDefault="00404CAF" w:rsidP="00404CAF">
      <w:pPr>
        <w:widowControl/>
        <w:autoSpaceDE/>
        <w:autoSpaceDN/>
        <w:jc w:val="center"/>
        <w:rPr>
          <w:b/>
          <w:bCs/>
          <w:sz w:val="24"/>
          <w:szCs w:val="24"/>
          <w:lang w:eastAsia="ru-RU"/>
        </w:rPr>
      </w:pPr>
      <w:r w:rsidRPr="007E78AF">
        <w:rPr>
          <w:b/>
          <w:bCs/>
          <w:sz w:val="24"/>
          <w:szCs w:val="24"/>
          <w:lang w:eastAsia="ru-RU"/>
        </w:rPr>
        <w:t>СПИСОК ИСПОЛЬЗУЕМОЙ ЛИТЕРАТУРЫ</w:t>
      </w:r>
    </w:p>
    <w:p w:rsidR="00B9715B" w:rsidRPr="00404CAF" w:rsidRDefault="00B9715B" w:rsidP="00404CAF">
      <w:pPr>
        <w:widowControl/>
        <w:autoSpaceDE/>
        <w:autoSpaceDN/>
        <w:jc w:val="both"/>
        <w:rPr>
          <w:b/>
          <w:bCs/>
          <w:sz w:val="24"/>
          <w:szCs w:val="24"/>
          <w:lang w:eastAsia="ru-RU"/>
        </w:rPr>
      </w:pPr>
    </w:p>
    <w:p w:rsidR="00B9715B" w:rsidRPr="00404CAF" w:rsidRDefault="00B9715B" w:rsidP="00EB07A7">
      <w:pPr>
        <w:pStyle w:val="a8"/>
        <w:widowControl/>
        <w:numPr>
          <w:ilvl w:val="0"/>
          <w:numId w:val="23"/>
        </w:numPr>
        <w:autoSpaceDE/>
        <w:autoSpaceDN/>
        <w:rPr>
          <w:sz w:val="24"/>
          <w:szCs w:val="24"/>
          <w:lang w:eastAsia="ru-RU"/>
        </w:rPr>
      </w:pPr>
      <w:r w:rsidRPr="00404CAF">
        <w:rPr>
          <w:sz w:val="24"/>
          <w:szCs w:val="24"/>
          <w:lang w:eastAsia="ru-RU"/>
        </w:rPr>
        <w:t>Бишаева, Альбина Анатольевна. Физическая культура [Текст]: учебник / А. А. Бишаева. – 4 –е изд. – М.: Академия, 2012. – 304 с.: цв.ил.</w:t>
      </w:r>
    </w:p>
    <w:p w:rsidR="00B9715B" w:rsidRPr="00404CAF" w:rsidRDefault="00B9715B" w:rsidP="00EB07A7">
      <w:pPr>
        <w:pStyle w:val="a8"/>
        <w:widowControl/>
        <w:numPr>
          <w:ilvl w:val="0"/>
          <w:numId w:val="23"/>
        </w:numPr>
        <w:autoSpaceDE/>
        <w:autoSpaceDN/>
        <w:rPr>
          <w:sz w:val="24"/>
          <w:szCs w:val="24"/>
          <w:lang w:eastAsia="ru-RU"/>
        </w:rPr>
      </w:pPr>
      <w:r w:rsidRPr="00404CAF">
        <w:rPr>
          <w:sz w:val="24"/>
          <w:szCs w:val="24"/>
          <w:lang w:eastAsia="ru-RU"/>
        </w:rPr>
        <w:t>Лях, В.В.Физическая культура. 10–11классы [Текст]: учеб. для общеобразоват. учреждений / В.И. Лях, А.А. Задневич; под общ. ред. В.И.Ляха.– 4–е изд., М.: Просвещение, 2009.–237 с.</w:t>
      </w:r>
    </w:p>
    <w:p w:rsidR="00B9715B" w:rsidRPr="00404CAF" w:rsidRDefault="00B9715B" w:rsidP="00EB07A7">
      <w:pPr>
        <w:pStyle w:val="a8"/>
        <w:widowControl/>
        <w:numPr>
          <w:ilvl w:val="0"/>
          <w:numId w:val="22"/>
        </w:numPr>
        <w:autoSpaceDE/>
        <w:autoSpaceDN/>
        <w:rPr>
          <w:sz w:val="24"/>
          <w:szCs w:val="24"/>
          <w:lang w:eastAsia="ru-RU"/>
        </w:rPr>
      </w:pPr>
      <w:r w:rsidRPr="00404CAF">
        <w:rPr>
          <w:b/>
          <w:bCs/>
          <w:sz w:val="24"/>
          <w:szCs w:val="24"/>
          <w:lang w:eastAsia="ru-RU"/>
        </w:rPr>
        <w:t>Дополнительные источники:</w:t>
      </w:r>
    </w:p>
    <w:p w:rsidR="00B9715B" w:rsidRPr="00404CAF" w:rsidRDefault="00B9715B" w:rsidP="00EB07A7">
      <w:pPr>
        <w:pStyle w:val="a8"/>
        <w:widowControl/>
        <w:numPr>
          <w:ilvl w:val="0"/>
          <w:numId w:val="22"/>
        </w:numPr>
        <w:autoSpaceDE/>
        <w:autoSpaceDN/>
        <w:rPr>
          <w:sz w:val="24"/>
          <w:szCs w:val="24"/>
          <w:lang w:eastAsia="ru-RU"/>
        </w:rPr>
      </w:pPr>
      <w:r w:rsidRPr="00404CAF">
        <w:rPr>
          <w:sz w:val="24"/>
          <w:szCs w:val="24"/>
          <w:lang w:eastAsia="ru-RU"/>
        </w:rPr>
        <w:t>Васильков, Андрей Андреевич. Теория и методика спорта [Текст]: учебник / А. А. Васильков. – Ростов н/Д: Феникс, 2008. – 379 с.</w:t>
      </w:r>
    </w:p>
    <w:p w:rsidR="00B9715B" w:rsidRPr="00404CAF" w:rsidRDefault="00B9715B" w:rsidP="00EB07A7">
      <w:pPr>
        <w:pStyle w:val="a8"/>
        <w:widowControl/>
        <w:numPr>
          <w:ilvl w:val="0"/>
          <w:numId w:val="22"/>
        </w:numPr>
        <w:autoSpaceDE/>
        <w:autoSpaceDN/>
        <w:rPr>
          <w:sz w:val="24"/>
          <w:szCs w:val="24"/>
          <w:lang w:eastAsia="ru-RU"/>
        </w:rPr>
      </w:pPr>
      <w:r w:rsidRPr="00404CAF">
        <w:rPr>
          <w:sz w:val="24"/>
          <w:szCs w:val="24"/>
          <w:lang w:eastAsia="ru-RU"/>
        </w:rPr>
        <w:t>Боровских, В.И., Мосиенко, М.Г. Физическая культура и самообразование учащихся средних учебных заведений [Текст]: методические рекомендации./ В.И Боровских.– Мичуринск: Изд-во МичГАУ, 2008. – 66 с.</w:t>
      </w:r>
    </w:p>
    <w:p w:rsidR="00B9715B" w:rsidRPr="00404CAF" w:rsidRDefault="00B9715B" w:rsidP="00EB07A7">
      <w:pPr>
        <w:pStyle w:val="a8"/>
        <w:widowControl/>
        <w:numPr>
          <w:ilvl w:val="0"/>
          <w:numId w:val="22"/>
        </w:numPr>
        <w:autoSpaceDE/>
        <w:autoSpaceDN/>
        <w:rPr>
          <w:sz w:val="24"/>
          <w:szCs w:val="24"/>
          <w:lang w:eastAsia="ru-RU"/>
        </w:rPr>
      </w:pPr>
      <w:r w:rsidRPr="00404CAF">
        <w:rPr>
          <w:sz w:val="24"/>
          <w:szCs w:val="24"/>
          <w:lang w:eastAsia="ru-RU"/>
        </w:rPr>
        <w:t>Давыдов, Владимир Юрьевич. Меры безопасности на уроках физической культуры [Текст]: учебное пособие / В. Ю. Давыдов. – М. : Советский спорт, 2007. – 140 с.</w:t>
      </w:r>
    </w:p>
    <w:p w:rsidR="00B9715B" w:rsidRPr="00404CAF" w:rsidRDefault="00B9715B" w:rsidP="00EB07A7">
      <w:pPr>
        <w:pStyle w:val="a8"/>
        <w:widowControl/>
        <w:numPr>
          <w:ilvl w:val="0"/>
          <w:numId w:val="22"/>
        </w:numPr>
        <w:autoSpaceDE/>
        <w:autoSpaceDN/>
        <w:rPr>
          <w:sz w:val="24"/>
          <w:szCs w:val="24"/>
          <w:lang w:eastAsia="ru-RU"/>
        </w:rPr>
      </w:pPr>
      <w:r w:rsidRPr="00404CAF">
        <w:rPr>
          <w:sz w:val="24"/>
          <w:szCs w:val="24"/>
          <w:lang w:eastAsia="ru-RU"/>
        </w:rPr>
        <w:t>Ильинич, В.И. Физическая культура студента и жизнь: учебник для вузов [Текст] / В.И. Ильинич. – М.: Гардарики, 2007. – 366 с.</w:t>
      </w:r>
    </w:p>
    <w:p w:rsidR="00B9715B" w:rsidRPr="00404CAF" w:rsidRDefault="00B9715B" w:rsidP="00EB07A7">
      <w:pPr>
        <w:pStyle w:val="a8"/>
        <w:widowControl/>
        <w:numPr>
          <w:ilvl w:val="0"/>
          <w:numId w:val="22"/>
        </w:numPr>
        <w:autoSpaceDE/>
        <w:autoSpaceDN/>
        <w:rPr>
          <w:sz w:val="24"/>
          <w:szCs w:val="24"/>
          <w:lang w:eastAsia="ru-RU"/>
        </w:rPr>
      </w:pPr>
      <w:r w:rsidRPr="00404CAF">
        <w:rPr>
          <w:sz w:val="24"/>
          <w:szCs w:val="24"/>
          <w:lang w:eastAsia="ru-RU"/>
        </w:rPr>
        <w:t>Ланда, Бейниш, Хаймович. Методика комплексной оценки физического развития и физической подготовленности [Текст]: учебное пособие / Б. Х. Ланда. – 5 – е изд., испр. и доп. – М. : Советский спорт, 2011. – 348 с. : ил.</w:t>
      </w:r>
    </w:p>
    <w:p w:rsidR="00B9715B" w:rsidRPr="00404CAF" w:rsidRDefault="00B9715B" w:rsidP="00EB07A7">
      <w:pPr>
        <w:pStyle w:val="a8"/>
        <w:widowControl/>
        <w:numPr>
          <w:ilvl w:val="0"/>
          <w:numId w:val="22"/>
        </w:numPr>
        <w:autoSpaceDE/>
        <w:autoSpaceDN/>
        <w:rPr>
          <w:sz w:val="24"/>
          <w:szCs w:val="24"/>
          <w:lang w:eastAsia="ru-RU"/>
        </w:rPr>
      </w:pPr>
      <w:r w:rsidRPr="00404CAF">
        <w:rPr>
          <w:sz w:val="24"/>
          <w:szCs w:val="24"/>
          <w:lang w:eastAsia="ru-RU"/>
        </w:rPr>
        <w:t>Васильков, Андрей Андреевич. Теория и методика спорта [Текст]: учебник / А. А. Васильков. – Ростов н/Д: Феникс, 2008. – 379 с.</w:t>
      </w:r>
    </w:p>
    <w:p w:rsidR="00B9715B" w:rsidRPr="00404CAF" w:rsidRDefault="00B9715B" w:rsidP="00EB07A7">
      <w:pPr>
        <w:pStyle w:val="a8"/>
        <w:widowControl/>
        <w:numPr>
          <w:ilvl w:val="0"/>
          <w:numId w:val="22"/>
        </w:numPr>
        <w:autoSpaceDE/>
        <w:autoSpaceDN/>
        <w:rPr>
          <w:sz w:val="24"/>
          <w:szCs w:val="24"/>
          <w:lang w:eastAsia="ru-RU"/>
        </w:rPr>
      </w:pPr>
      <w:r w:rsidRPr="00404CAF">
        <w:rPr>
          <w:sz w:val="24"/>
          <w:szCs w:val="24"/>
          <w:lang w:eastAsia="ru-RU"/>
        </w:rPr>
        <w:t>Боровских, В.И., Мосиенко М.Г. Физическая культура и самообразование учащихся средних учебных заведений [Текст]: методические рекомендации./ В.И Боровских.– Мичуринск: Изд-во МичГАУ, 2008. – 66 с.</w:t>
      </w:r>
    </w:p>
    <w:p w:rsidR="00B9715B" w:rsidRPr="00404CAF" w:rsidRDefault="00B9715B" w:rsidP="00EB07A7">
      <w:pPr>
        <w:pStyle w:val="a8"/>
        <w:widowControl/>
        <w:numPr>
          <w:ilvl w:val="0"/>
          <w:numId w:val="22"/>
        </w:numPr>
        <w:autoSpaceDE/>
        <w:autoSpaceDN/>
        <w:rPr>
          <w:sz w:val="24"/>
          <w:szCs w:val="24"/>
          <w:lang w:eastAsia="ru-RU"/>
        </w:rPr>
      </w:pPr>
      <w:r w:rsidRPr="00404CAF">
        <w:rPr>
          <w:sz w:val="24"/>
          <w:szCs w:val="24"/>
          <w:lang w:eastAsia="ru-RU"/>
        </w:rPr>
        <w:t>Давыдов, Владимир Юрьевич. Меры безопасности на уроках физической культуры [Текст]: учебное пособие / В. Ю. Давыдов. – М. : Советский спорт, 2007. – 140 с.</w:t>
      </w:r>
    </w:p>
    <w:p w:rsidR="00B9715B" w:rsidRPr="00404CAF" w:rsidRDefault="00B9715B" w:rsidP="00EB07A7">
      <w:pPr>
        <w:pStyle w:val="a8"/>
        <w:widowControl/>
        <w:numPr>
          <w:ilvl w:val="0"/>
          <w:numId w:val="22"/>
        </w:numPr>
        <w:autoSpaceDE/>
        <w:autoSpaceDN/>
        <w:rPr>
          <w:sz w:val="24"/>
          <w:szCs w:val="24"/>
          <w:lang w:eastAsia="ru-RU"/>
        </w:rPr>
      </w:pPr>
      <w:r w:rsidRPr="00404CAF">
        <w:rPr>
          <w:sz w:val="24"/>
          <w:szCs w:val="24"/>
          <w:lang w:eastAsia="ru-RU"/>
        </w:rPr>
        <w:t>Ильинич, В.И. Физическая культура студента и жизнь: учебник для вузов [Текст] / В.И. Ильинич. – М.: Гардарики, 2007. –366 с.</w:t>
      </w:r>
    </w:p>
    <w:p w:rsidR="00B9715B" w:rsidRPr="00404CAF" w:rsidRDefault="00B9715B" w:rsidP="00EB07A7">
      <w:pPr>
        <w:pStyle w:val="a8"/>
        <w:widowControl/>
        <w:numPr>
          <w:ilvl w:val="0"/>
          <w:numId w:val="22"/>
        </w:numPr>
        <w:autoSpaceDE/>
        <w:autoSpaceDN/>
        <w:rPr>
          <w:sz w:val="24"/>
          <w:szCs w:val="24"/>
          <w:lang w:eastAsia="ru-RU"/>
        </w:rPr>
      </w:pPr>
      <w:r w:rsidRPr="00404CAF">
        <w:rPr>
          <w:sz w:val="24"/>
          <w:szCs w:val="24"/>
          <w:lang w:eastAsia="ru-RU"/>
        </w:rPr>
        <w:t>Ланда, Бейниш Хаймович. Методика комплексной оценки физического развития и физической подготовленности [Текст]: учебное пособие / Б. Х. Ланда. – 5 – е изд., испр. и доп. – М.: Советский спорт, 2011. – 348 с. : ил.</w:t>
      </w:r>
    </w:p>
    <w:p w:rsidR="00B9715B" w:rsidRPr="00404CAF" w:rsidRDefault="00B9715B" w:rsidP="00EB07A7">
      <w:pPr>
        <w:pStyle w:val="a8"/>
        <w:widowControl/>
        <w:numPr>
          <w:ilvl w:val="0"/>
          <w:numId w:val="22"/>
        </w:numPr>
        <w:autoSpaceDE/>
        <w:autoSpaceDN/>
        <w:rPr>
          <w:sz w:val="24"/>
          <w:szCs w:val="24"/>
          <w:lang w:eastAsia="ru-RU"/>
        </w:rPr>
      </w:pPr>
      <w:r w:rsidRPr="00404CAF">
        <w:rPr>
          <w:b/>
          <w:bCs/>
          <w:sz w:val="24"/>
          <w:szCs w:val="24"/>
          <w:lang w:eastAsia="ru-RU"/>
        </w:rPr>
        <w:t>Интернет ресурсы:</w:t>
      </w:r>
    </w:p>
    <w:p w:rsidR="00B9715B" w:rsidRPr="00404CAF" w:rsidRDefault="00B9715B" w:rsidP="00EB07A7">
      <w:pPr>
        <w:pStyle w:val="a8"/>
        <w:widowControl/>
        <w:numPr>
          <w:ilvl w:val="0"/>
          <w:numId w:val="22"/>
        </w:numPr>
        <w:autoSpaceDE/>
        <w:autoSpaceDN/>
        <w:rPr>
          <w:sz w:val="24"/>
          <w:szCs w:val="24"/>
          <w:lang w:eastAsia="ru-RU"/>
        </w:rPr>
      </w:pPr>
      <w:r w:rsidRPr="00404CAF">
        <w:rPr>
          <w:sz w:val="24"/>
          <w:szCs w:val="24"/>
          <w:lang w:eastAsia="ru-RU"/>
        </w:rPr>
        <w:t>Сайт Министерства спорта, туризма и молодёжной политики http://sport.minstm.gov.ru</w:t>
      </w:r>
    </w:p>
    <w:p w:rsidR="00B9715B" w:rsidRPr="00404CAF" w:rsidRDefault="00B9715B" w:rsidP="00EB07A7">
      <w:pPr>
        <w:pStyle w:val="a8"/>
        <w:widowControl/>
        <w:numPr>
          <w:ilvl w:val="0"/>
          <w:numId w:val="22"/>
        </w:numPr>
        <w:autoSpaceDE/>
        <w:autoSpaceDN/>
        <w:rPr>
          <w:sz w:val="24"/>
          <w:szCs w:val="24"/>
          <w:lang w:eastAsia="ru-RU"/>
        </w:rPr>
      </w:pPr>
      <w:r w:rsidRPr="00404CAF">
        <w:rPr>
          <w:sz w:val="24"/>
          <w:szCs w:val="24"/>
          <w:lang w:eastAsia="ru-RU"/>
        </w:rPr>
        <w:t>Сайт Департамента физической культуры и спорта города Москвы http://www.mossport.ru</w:t>
      </w:r>
    </w:p>
    <w:p w:rsidR="00B9715B" w:rsidRPr="00404CAF" w:rsidRDefault="00B9715B" w:rsidP="00404CAF">
      <w:pPr>
        <w:widowControl/>
        <w:autoSpaceDE/>
        <w:autoSpaceDN/>
        <w:jc w:val="both"/>
        <w:rPr>
          <w:i/>
          <w:iCs/>
          <w:sz w:val="24"/>
          <w:szCs w:val="24"/>
          <w:lang w:eastAsia="ru-RU"/>
        </w:rPr>
      </w:pPr>
    </w:p>
    <w:p w:rsidR="00404CAF" w:rsidRDefault="00404CAF" w:rsidP="00404CAF">
      <w:pPr>
        <w:widowControl/>
        <w:autoSpaceDE/>
        <w:autoSpaceDN/>
        <w:jc w:val="right"/>
        <w:rPr>
          <w:i/>
          <w:iCs/>
          <w:sz w:val="24"/>
          <w:szCs w:val="24"/>
          <w:lang w:eastAsia="ru-RU"/>
        </w:rPr>
      </w:pPr>
    </w:p>
    <w:p w:rsidR="00404CAF" w:rsidRDefault="00404CAF" w:rsidP="00404CAF">
      <w:pPr>
        <w:widowControl/>
        <w:autoSpaceDE/>
        <w:autoSpaceDN/>
        <w:jc w:val="right"/>
        <w:rPr>
          <w:i/>
          <w:iCs/>
          <w:sz w:val="24"/>
          <w:szCs w:val="24"/>
          <w:lang w:eastAsia="ru-RU"/>
        </w:rPr>
      </w:pPr>
    </w:p>
    <w:p w:rsidR="00404CAF" w:rsidRDefault="00404CAF" w:rsidP="00404CAF">
      <w:pPr>
        <w:widowControl/>
        <w:autoSpaceDE/>
        <w:autoSpaceDN/>
        <w:jc w:val="right"/>
        <w:rPr>
          <w:i/>
          <w:iCs/>
          <w:sz w:val="24"/>
          <w:szCs w:val="24"/>
          <w:lang w:eastAsia="ru-RU"/>
        </w:rPr>
      </w:pPr>
    </w:p>
    <w:p w:rsidR="00404CAF" w:rsidRDefault="00404CAF" w:rsidP="00404CAF">
      <w:pPr>
        <w:widowControl/>
        <w:autoSpaceDE/>
        <w:autoSpaceDN/>
        <w:jc w:val="right"/>
        <w:rPr>
          <w:i/>
          <w:iCs/>
          <w:sz w:val="24"/>
          <w:szCs w:val="24"/>
          <w:lang w:eastAsia="ru-RU"/>
        </w:rPr>
      </w:pPr>
    </w:p>
    <w:p w:rsidR="00404CAF" w:rsidRDefault="00404CAF" w:rsidP="00404CAF">
      <w:pPr>
        <w:widowControl/>
        <w:autoSpaceDE/>
        <w:autoSpaceDN/>
        <w:jc w:val="right"/>
        <w:rPr>
          <w:i/>
          <w:iCs/>
          <w:sz w:val="24"/>
          <w:szCs w:val="24"/>
          <w:lang w:eastAsia="ru-RU"/>
        </w:rPr>
      </w:pPr>
    </w:p>
    <w:p w:rsidR="00404CAF" w:rsidRDefault="00404CAF" w:rsidP="00404CAF">
      <w:pPr>
        <w:widowControl/>
        <w:autoSpaceDE/>
        <w:autoSpaceDN/>
        <w:jc w:val="right"/>
        <w:rPr>
          <w:i/>
          <w:iCs/>
          <w:sz w:val="24"/>
          <w:szCs w:val="24"/>
          <w:lang w:eastAsia="ru-RU"/>
        </w:rPr>
      </w:pPr>
    </w:p>
    <w:p w:rsidR="00404CAF" w:rsidRDefault="00404CAF" w:rsidP="00404CAF">
      <w:pPr>
        <w:widowControl/>
        <w:autoSpaceDE/>
        <w:autoSpaceDN/>
        <w:jc w:val="right"/>
        <w:rPr>
          <w:i/>
          <w:iCs/>
          <w:sz w:val="24"/>
          <w:szCs w:val="24"/>
          <w:lang w:eastAsia="ru-RU"/>
        </w:rPr>
      </w:pPr>
    </w:p>
    <w:p w:rsidR="00404CAF" w:rsidRDefault="00404CAF" w:rsidP="00404CAF">
      <w:pPr>
        <w:widowControl/>
        <w:autoSpaceDE/>
        <w:autoSpaceDN/>
        <w:jc w:val="right"/>
        <w:rPr>
          <w:i/>
          <w:iCs/>
          <w:sz w:val="24"/>
          <w:szCs w:val="24"/>
          <w:lang w:eastAsia="ru-RU"/>
        </w:rPr>
      </w:pPr>
    </w:p>
    <w:p w:rsidR="00404CAF" w:rsidRDefault="00404CAF" w:rsidP="00404CAF">
      <w:pPr>
        <w:widowControl/>
        <w:autoSpaceDE/>
        <w:autoSpaceDN/>
        <w:jc w:val="right"/>
        <w:rPr>
          <w:i/>
          <w:iCs/>
          <w:sz w:val="24"/>
          <w:szCs w:val="24"/>
          <w:lang w:eastAsia="ru-RU"/>
        </w:rPr>
      </w:pPr>
    </w:p>
    <w:p w:rsidR="00404CAF" w:rsidRDefault="00404CAF" w:rsidP="00404CAF">
      <w:pPr>
        <w:widowControl/>
        <w:autoSpaceDE/>
        <w:autoSpaceDN/>
        <w:jc w:val="right"/>
        <w:rPr>
          <w:i/>
          <w:iCs/>
          <w:sz w:val="24"/>
          <w:szCs w:val="24"/>
          <w:lang w:eastAsia="ru-RU"/>
        </w:rPr>
      </w:pPr>
    </w:p>
    <w:p w:rsidR="00404CAF" w:rsidRDefault="00404CAF" w:rsidP="00404CAF">
      <w:pPr>
        <w:widowControl/>
        <w:autoSpaceDE/>
        <w:autoSpaceDN/>
        <w:jc w:val="right"/>
        <w:rPr>
          <w:i/>
          <w:iCs/>
          <w:sz w:val="24"/>
          <w:szCs w:val="24"/>
          <w:lang w:eastAsia="ru-RU"/>
        </w:rPr>
      </w:pPr>
    </w:p>
    <w:p w:rsidR="00404CAF" w:rsidRDefault="00404CAF" w:rsidP="00404CAF">
      <w:pPr>
        <w:widowControl/>
        <w:autoSpaceDE/>
        <w:autoSpaceDN/>
        <w:rPr>
          <w:i/>
          <w:iCs/>
          <w:sz w:val="24"/>
          <w:szCs w:val="24"/>
          <w:lang w:eastAsia="ru-RU"/>
        </w:rPr>
      </w:pPr>
    </w:p>
    <w:p w:rsidR="007E78AF" w:rsidRDefault="007E78AF" w:rsidP="00404CAF">
      <w:pPr>
        <w:widowControl/>
        <w:autoSpaceDE/>
        <w:autoSpaceDN/>
        <w:rPr>
          <w:i/>
          <w:iCs/>
          <w:sz w:val="24"/>
          <w:szCs w:val="24"/>
          <w:lang w:eastAsia="ru-RU"/>
        </w:rPr>
      </w:pPr>
    </w:p>
    <w:p w:rsidR="00B9715B" w:rsidRPr="00B9715B" w:rsidRDefault="00B9715B" w:rsidP="007E78AF">
      <w:pPr>
        <w:widowControl/>
        <w:autoSpaceDE/>
        <w:autoSpaceDN/>
        <w:jc w:val="right"/>
        <w:rPr>
          <w:sz w:val="24"/>
          <w:szCs w:val="24"/>
          <w:lang w:eastAsia="ru-RU"/>
        </w:rPr>
      </w:pPr>
      <w:r w:rsidRPr="00B9715B">
        <w:rPr>
          <w:i/>
          <w:iCs/>
          <w:sz w:val="24"/>
          <w:szCs w:val="24"/>
          <w:lang w:eastAsia="ru-RU"/>
        </w:rPr>
        <w:lastRenderedPageBreak/>
        <w:t>Приложение 1.</w:t>
      </w:r>
    </w:p>
    <w:p w:rsidR="00B9715B" w:rsidRDefault="00B9715B" w:rsidP="007E78AF">
      <w:pPr>
        <w:widowControl/>
        <w:autoSpaceDE/>
        <w:autoSpaceDN/>
        <w:spacing w:before="240"/>
        <w:jc w:val="center"/>
        <w:outlineLvl w:val="1"/>
        <w:rPr>
          <w:b/>
          <w:bCs/>
          <w:sz w:val="24"/>
          <w:szCs w:val="24"/>
          <w:lang w:eastAsia="ru-RU"/>
        </w:rPr>
      </w:pPr>
      <w:r w:rsidRPr="00B9715B">
        <w:rPr>
          <w:b/>
          <w:bCs/>
          <w:sz w:val="24"/>
          <w:szCs w:val="24"/>
          <w:lang w:eastAsia="ru-RU"/>
        </w:rPr>
        <w:t>ЖЕСТЫ СУДЕЙ В ВОЛЕЙБОЛЕ</w:t>
      </w:r>
    </w:p>
    <w:p w:rsidR="007E78AF" w:rsidRPr="00B9715B" w:rsidRDefault="007E78AF" w:rsidP="007E78AF">
      <w:pPr>
        <w:widowControl/>
        <w:autoSpaceDE/>
        <w:autoSpaceDN/>
        <w:spacing w:before="240"/>
        <w:jc w:val="center"/>
        <w:outlineLvl w:val="1"/>
        <w:rPr>
          <w:b/>
          <w:bCs/>
          <w:sz w:val="24"/>
          <w:szCs w:val="24"/>
          <w:lang w:eastAsia="ru-RU"/>
        </w:rPr>
      </w:pPr>
    </w:p>
    <w:p w:rsidR="00B9715B" w:rsidRPr="00404CAF" w:rsidRDefault="00B9715B" w:rsidP="007E78AF">
      <w:pPr>
        <w:widowControl/>
        <w:autoSpaceDE/>
        <w:autoSpaceDN/>
        <w:jc w:val="both"/>
        <w:rPr>
          <w:sz w:val="24"/>
          <w:szCs w:val="24"/>
          <w:lang w:eastAsia="ru-RU"/>
        </w:rPr>
      </w:pPr>
      <w:r w:rsidRPr="00B9715B">
        <w:rPr>
          <w:sz w:val="24"/>
          <w:szCs w:val="24"/>
          <w:lang w:eastAsia="ru-RU"/>
        </w:rPr>
        <w:t>Судьи должны показывать официальными жестами причину их свистка (характер ошибки, зафиксированной свистком, или цель разрешенного перерыва). Жест должен выдерживаться некоторое время и, если он показывается одной рукой, то рука соответствует стороне команды, которая сделала ошибку или запрос.</w:t>
      </w:r>
    </w:p>
    <w:p w:rsidR="00B9715B" w:rsidRPr="00B9715B" w:rsidRDefault="00B9715B" w:rsidP="00404CAF">
      <w:pPr>
        <w:widowControl/>
        <w:autoSpaceDE/>
        <w:autoSpaceDN/>
        <w:jc w:val="both"/>
        <w:rPr>
          <w:sz w:val="24"/>
          <w:szCs w:val="24"/>
          <w:lang w:eastAsia="ru-RU"/>
        </w:rPr>
      </w:pPr>
      <w:r w:rsidRPr="00B9715B">
        <w:rPr>
          <w:sz w:val="24"/>
          <w:szCs w:val="24"/>
          <w:lang w:eastAsia="ru-RU"/>
        </w:rPr>
        <w:t>1. Разрешение на подачу. Движение рукой, указывающее направление подачи Жест первого судьи.</w:t>
      </w:r>
    </w:p>
    <w:p w:rsidR="00B9715B" w:rsidRPr="00B9715B" w:rsidRDefault="00B9715B" w:rsidP="00404CAF">
      <w:pPr>
        <w:widowControl/>
        <w:autoSpaceDE/>
        <w:autoSpaceDN/>
        <w:jc w:val="both"/>
        <w:rPr>
          <w:sz w:val="24"/>
          <w:szCs w:val="24"/>
          <w:lang w:eastAsia="ru-RU"/>
        </w:rPr>
      </w:pPr>
      <w:r w:rsidRPr="00B9715B">
        <w:rPr>
          <w:sz w:val="24"/>
          <w:szCs w:val="24"/>
          <w:lang w:eastAsia="ru-RU"/>
        </w:rPr>
        <w:t>2. Подающая команда. Рука вытянута в направлении подающей команды. Жест первого и второго судьи.</w:t>
      </w:r>
    </w:p>
    <w:p w:rsidR="00B9715B" w:rsidRPr="00B9715B" w:rsidRDefault="00B9715B" w:rsidP="00404CAF">
      <w:pPr>
        <w:widowControl/>
        <w:autoSpaceDE/>
        <w:autoSpaceDN/>
        <w:jc w:val="both"/>
        <w:rPr>
          <w:sz w:val="24"/>
          <w:szCs w:val="24"/>
          <w:lang w:eastAsia="ru-RU"/>
        </w:rPr>
      </w:pPr>
      <w:r w:rsidRPr="00B9715B">
        <w:rPr>
          <w:sz w:val="24"/>
          <w:szCs w:val="24"/>
          <w:lang w:eastAsia="ru-RU"/>
        </w:rPr>
        <w:t>3. Смена сторон площадки. Поднять оба предплечья: одно перед грудью, другое – за спиной; затем поменять позицию рук. Жест первого судьи.</w:t>
      </w:r>
    </w:p>
    <w:p w:rsidR="00B9715B" w:rsidRPr="00B9715B" w:rsidRDefault="00B9715B" w:rsidP="00404CAF">
      <w:pPr>
        <w:widowControl/>
        <w:autoSpaceDE/>
        <w:autoSpaceDN/>
        <w:jc w:val="both"/>
        <w:rPr>
          <w:sz w:val="24"/>
          <w:szCs w:val="24"/>
          <w:lang w:eastAsia="ru-RU"/>
        </w:rPr>
      </w:pPr>
      <w:r w:rsidRPr="00B9715B">
        <w:rPr>
          <w:sz w:val="24"/>
          <w:szCs w:val="24"/>
          <w:lang w:eastAsia="ru-RU"/>
        </w:rPr>
        <w:t>4. Перерыв (тайм-уат). Ладонь одной руки над поднятыми вверх пальцами другой руки (в форме буквы Т). Затем одной рукой указать в сторону команды, сделавшей запрос перерыва. Жест первого и второго судьи.</w:t>
      </w:r>
    </w:p>
    <w:p w:rsidR="00B9715B" w:rsidRPr="00B9715B" w:rsidRDefault="00B9715B" w:rsidP="00404CAF">
      <w:pPr>
        <w:widowControl/>
        <w:autoSpaceDE/>
        <w:autoSpaceDN/>
        <w:jc w:val="both"/>
        <w:rPr>
          <w:sz w:val="24"/>
          <w:szCs w:val="24"/>
          <w:lang w:eastAsia="ru-RU"/>
        </w:rPr>
      </w:pPr>
      <w:r w:rsidRPr="00B9715B">
        <w:rPr>
          <w:sz w:val="24"/>
          <w:szCs w:val="24"/>
          <w:lang w:eastAsia="ru-RU"/>
        </w:rPr>
        <w:t>5. Замена. Круговое движение предплечий друг вокруг друга. Жест первого и второго судьи.</w:t>
      </w:r>
    </w:p>
    <w:p w:rsidR="00B9715B" w:rsidRPr="00B9715B" w:rsidRDefault="00B9715B" w:rsidP="00404CAF">
      <w:pPr>
        <w:widowControl/>
        <w:autoSpaceDE/>
        <w:autoSpaceDN/>
        <w:jc w:val="both"/>
        <w:rPr>
          <w:sz w:val="24"/>
          <w:szCs w:val="24"/>
          <w:lang w:eastAsia="ru-RU"/>
        </w:rPr>
      </w:pPr>
      <w:r w:rsidRPr="00B9715B">
        <w:rPr>
          <w:sz w:val="24"/>
          <w:szCs w:val="24"/>
          <w:lang w:eastAsia="ru-RU"/>
        </w:rPr>
        <w:t>6. Предупреждение за неправильное поведение. Показать желтую карточку для предупреждения. Жест первого судьи.</w:t>
      </w:r>
    </w:p>
    <w:p w:rsidR="00B9715B" w:rsidRPr="00B9715B" w:rsidRDefault="00B9715B" w:rsidP="00404CAF">
      <w:pPr>
        <w:widowControl/>
        <w:autoSpaceDE/>
        <w:autoSpaceDN/>
        <w:jc w:val="both"/>
        <w:rPr>
          <w:sz w:val="24"/>
          <w:szCs w:val="24"/>
          <w:lang w:eastAsia="ru-RU"/>
        </w:rPr>
      </w:pPr>
      <w:r w:rsidRPr="00B9715B">
        <w:rPr>
          <w:sz w:val="24"/>
          <w:szCs w:val="24"/>
          <w:lang w:eastAsia="ru-RU"/>
        </w:rPr>
        <w:t>7. Удаление. Показать красную карточку для удаления. Жест первого судьи</w:t>
      </w:r>
    </w:p>
    <w:p w:rsidR="00B9715B" w:rsidRPr="00B9715B" w:rsidRDefault="00B9715B" w:rsidP="00404CAF">
      <w:pPr>
        <w:widowControl/>
        <w:autoSpaceDE/>
        <w:autoSpaceDN/>
        <w:jc w:val="both"/>
        <w:rPr>
          <w:sz w:val="24"/>
          <w:szCs w:val="24"/>
          <w:lang w:eastAsia="ru-RU"/>
        </w:rPr>
      </w:pPr>
      <w:r w:rsidRPr="00B9715B">
        <w:rPr>
          <w:sz w:val="24"/>
          <w:szCs w:val="24"/>
          <w:lang w:eastAsia="ru-RU"/>
        </w:rPr>
        <w:t>8. Дисквалификация. Показать обе карточки (желтую и красную) одновременно в одной руке для дисквалификации. Жест первого судьи.</w:t>
      </w:r>
    </w:p>
    <w:p w:rsidR="00B9715B" w:rsidRPr="00B9715B" w:rsidRDefault="00B9715B" w:rsidP="00404CAF">
      <w:pPr>
        <w:widowControl/>
        <w:autoSpaceDE/>
        <w:autoSpaceDN/>
        <w:jc w:val="both"/>
        <w:rPr>
          <w:sz w:val="24"/>
          <w:szCs w:val="24"/>
          <w:lang w:eastAsia="ru-RU"/>
        </w:rPr>
      </w:pPr>
      <w:r w:rsidRPr="00B9715B">
        <w:rPr>
          <w:sz w:val="24"/>
          <w:szCs w:val="24"/>
          <w:lang w:eastAsia="ru-RU"/>
        </w:rPr>
        <w:t>9. Конец партии (или матча). Скрестить предплечья с вытянутыми кистями перед грудью. Жест первого и второго судьи</w:t>
      </w:r>
    </w:p>
    <w:p w:rsidR="00B9715B" w:rsidRPr="00B9715B" w:rsidRDefault="00B9715B" w:rsidP="00404CAF">
      <w:pPr>
        <w:widowControl/>
        <w:autoSpaceDE/>
        <w:autoSpaceDN/>
        <w:jc w:val="both"/>
        <w:rPr>
          <w:sz w:val="24"/>
          <w:szCs w:val="24"/>
          <w:lang w:eastAsia="ru-RU"/>
        </w:rPr>
      </w:pPr>
      <w:r w:rsidRPr="00B9715B">
        <w:rPr>
          <w:sz w:val="24"/>
          <w:szCs w:val="24"/>
          <w:lang w:eastAsia="ru-RU"/>
        </w:rPr>
        <w:t>10. Мяч не подброшен при ударе на подаче. Поднять вытянутую руку с ладонью, обращенной вверх. Жест первого судьи</w:t>
      </w:r>
    </w:p>
    <w:p w:rsidR="00B9715B" w:rsidRPr="00B9715B" w:rsidRDefault="00B9715B" w:rsidP="00404CAF">
      <w:pPr>
        <w:widowControl/>
        <w:autoSpaceDE/>
        <w:autoSpaceDN/>
        <w:jc w:val="both"/>
        <w:rPr>
          <w:sz w:val="24"/>
          <w:szCs w:val="24"/>
          <w:lang w:eastAsia="ru-RU"/>
        </w:rPr>
      </w:pPr>
      <w:r w:rsidRPr="00B9715B">
        <w:rPr>
          <w:sz w:val="24"/>
          <w:szCs w:val="24"/>
          <w:lang w:eastAsia="ru-RU"/>
        </w:rPr>
        <w:t>11. Задержка при подаче больше 8 секунд. Поднять вверх восемь разведенных пальцев. Жест первого судьи .</w:t>
      </w:r>
    </w:p>
    <w:p w:rsidR="00B9715B" w:rsidRPr="00B9715B" w:rsidRDefault="00B9715B" w:rsidP="00404CAF">
      <w:pPr>
        <w:widowControl/>
        <w:autoSpaceDE/>
        <w:autoSpaceDN/>
        <w:jc w:val="both"/>
        <w:rPr>
          <w:sz w:val="24"/>
          <w:szCs w:val="24"/>
          <w:lang w:eastAsia="ru-RU"/>
        </w:rPr>
      </w:pPr>
      <w:r w:rsidRPr="00B9715B">
        <w:rPr>
          <w:sz w:val="24"/>
          <w:szCs w:val="24"/>
          <w:lang w:eastAsia="ru-RU"/>
        </w:rPr>
        <w:t>12. Заслон. Поднять обе руки вертикально вверх ладонями вперед</w:t>
      </w:r>
    </w:p>
    <w:p w:rsidR="00B9715B" w:rsidRPr="00B9715B" w:rsidRDefault="00B9715B" w:rsidP="00404CAF">
      <w:pPr>
        <w:widowControl/>
        <w:autoSpaceDE/>
        <w:autoSpaceDN/>
        <w:jc w:val="both"/>
        <w:rPr>
          <w:sz w:val="24"/>
          <w:szCs w:val="24"/>
          <w:lang w:eastAsia="ru-RU"/>
        </w:rPr>
      </w:pPr>
      <w:r w:rsidRPr="00B9715B">
        <w:rPr>
          <w:sz w:val="24"/>
          <w:szCs w:val="24"/>
          <w:lang w:eastAsia="ru-RU"/>
        </w:rPr>
        <w:t>Жест первого и второго судьи .</w:t>
      </w:r>
    </w:p>
    <w:p w:rsidR="00B9715B" w:rsidRPr="00B9715B" w:rsidRDefault="00B9715B" w:rsidP="00404CAF">
      <w:pPr>
        <w:widowControl/>
        <w:autoSpaceDE/>
        <w:autoSpaceDN/>
        <w:jc w:val="both"/>
        <w:rPr>
          <w:sz w:val="24"/>
          <w:szCs w:val="24"/>
          <w:lang w:eastAsia="ru-RU"/>
        </w:rPr>
      </w:pPr>
      <w:r w:rsidRPr="00B9715B">
        <w:rPr>
          <w:sz w:val="24"/>
          <w:szCs w:val="24"/>
          <w:lang w:eastAsia="ru-RU"/>
        </w:rPr>
        <w:t>13. Ошибка в расстановке или при переходе. Сделать круговое движение указательным пальцем. Жест первого и второго судьи .</w:t>
      </w:r>
    </w:p>
    <w:p w:rsidR="00B9715B" w:rsidRPr="00B9715B" w:rsidRDefault="00B9715B" w:rsidP="00404CAF">
      <w:pPr>
        <w:widowControl/>
        <w:autoSpaceDE/>
        <w:autoSpaceDN/>
        <w:jc w:val="both"/>
        <w:rPr>
          <w:sz w:val="24"/>
          <w:szCs w:val="24"/>
          <w:lang w:eastAsia="ru-RU"/>
        </w:rPr>
      </w:pPr>
      <w:r w:rsidRPr="00B9715B">
        <w:rPr>
          <w:sz w:val="24"/>
          <w:szCs w:val="24"/>
          <w:lang w:eastAsia="ru-RU"/>
        </w:rPr>
        <w:t>14. Мяч «в поле». Указать рукой с выпрямленными пальцами на пол. Жест первого и второго судьи</w:t>
      </w:r>
    </w:p>
    <w:p w:rsidR="00B9715B" w:rsidRPr="00B9715B" w:rsidRDefault="00B9715B" w:rsidP="00404CAF">
      <w:pPr>
        <w:widowControl/>
        <w:autoSpaceDE/>
        <w:autoSpaceDN/>
        <w:jc w:val="both"/>
        <w:rPr>
          <w:sz w:val="24"/>
          <w:szCs w:val="24"/>
          <w:lang w:eastAsia="ru-RU"/>
        </w:rPr>
      </w:pPr>
      <w:r w:rsidRPr="00B9715B">
        <w:rPr>
          <w:sz w:val="24"/>
          <w:szCs w:val="24"/>
          <w:lang w:eastAsia="ru-RU"/>
        </w:rPr>
        <w:t>15. Мяч «за» (аут). Поднять предплечья вертикально с выпрямленными кистями и ладонями, обращенными к телу Жест первого и второго судьи</w:t>
      </w:r>
    </w:p>
    <w:p w:rsidR="00B9715B" w:rsidRPr="00B9715B" w:rsidRDefault="00B9715B" w:rsidP="00404CAF">
      <w:pPr>
        <w:widowControl/>
        <w:autoSpaceDE/>
        <w:autoSpaceDN/>
        <w:jc w:val="both"/>
        <w:rPr>
          <w:sz w:val="24"/>
          <w:szCs w:val="24"/>
          <w:lang w:eastAsia="ru-RU"/>
        </w:rPr>
      </w:pPr>
      <w:r w:rsidRPr="00B9715B">
        <w:rPr>
          <w:sz w:val="24"/>
          <w:szCs w:val="24"/>
          <w:lang w:eastAsia="ru-RU"/>
        </w:rPr>
        <w:t>16. Задержка мяча. Медленно поднять предплечье с ладонью, обращенной вверх.</w:t>
      </w:r>
    </w:p>
    <w:p w:rsidR="00B9715B" w:rsidRPr="00B9715B" w:rsidRDefault="00B9715B" w:rsidP="00404CAF">
      <w:pPr>
        <w:widowControl/>
        <w:autoSpaceDE/>
        <w:autoSpaceDN/>
        <w:jc w:val="both"/>
        <w:rPr>
          <w:sz w:val="24"/>
          <w:szCs w:val="24"/>
          <w:lang w:eastAsia="ru-RU"/>
        </w:rPr>
      </w:pPr>
      <w:r w:rsidRPr="00B9715B">
        <w:rPr>
          <w:sz w:val="24"/>
          <w:szCs w:val="24"/>
          <w:lang w:eastAsia="ru-RU"/>
        </w:rPr>
        <w:t>Жест первого судьи.</w:t>
      </w:r>
    </w:p>
    <w:p w:rsidR="00B9715B" w:rsidRPr="00B9715B" w:rsidRDefault="00B9715B" w:rsidP="00404CAF">
      <w:pPr>
        <w:widowControl/>
        <w:autoSpaceDE/>
        <w:autoSpaceDN/>
        <w:jc w:val="both"/>
        <w:rPr>
          <w:sz w:val="24"/>
          <w:szCs w:val="24"/>
          <w:lang w:eastAsia="ru-RU"/>
        </w:rPr>
      </w:pPr>
      <w:r w:rsidRPr="00B9715B">
        <w:rPr>
          <w:sz w:val="24"/>
          <w:szCs w:val="24"/>
          <w:lang w:eastAsia="ru-RU"/>
        </w:rPr>
        <w:t>17. Двойное касание. Поднять два разведенных пальца. Жест первого судьи.</w:t>
      </w:r>
    </w:p>
    <w:p w:rsidR="00B9715B" w:rsidRPr="00B9715B" w:rsidRDefault="00B9715B" w:rsidP="00404CAF">
      <w:pPr>
        <w:widowControl/>
        <w:autoSpaceDE/>
        <w:autoSpaceDN/>
        <w:jc w:val="both"/>
        <w:rPr>
          <w:sz w:val="24"/>
          <w:szCs w:val="24"/>
          <w:lang w:eastAsia="ru-RU"/>
        </w:rPr>
      </w:pPr>
      <w:r w:rsidRPr="00B9715B">
        <w:rPr>
          <w:sz w:val="24"/>
          <w:szCs w:val="24"/>
          <w:lang w:eastAsia="ru-RU"/>
        </w:rPr>
        <w:t>18. Четыре удара. Поднять четыре разведенных пальца. Жест первого судьи.</w:t>
      </w:r>
    </w:p>
    <w:p w:rsidR="00B9715B" w:rsidRPr="00B9715B" w:rsidRDefault="00B9715B" w:rsidP="00404CAF">
      <w:pPr>
        <w:widowControl/>
        <w:autoSpaceDE/>
        <w:autoSpaceDN/>
        <w:jc w:val="both"/>
        <w:rPr>
          <w:sz w:val="24"/>
          <w:szCs w:val="24"/>
          <w:lang w:eastAsia="ru-RU"/>
        </w:rPr>
      </w:pPr>
      <w:r w:rsidRPr="00B9715B">
        <w:rPr>
          <w:sz w:val="24"/>
          <w:szCs w:val="24"/>
          <w:lang w:eastAsia="ru-RU"/>
        </w:rPr>
        <w:t>19. Касание сетки игроком или подача в сетку. Коснуться сетки с соответствующей стороны. Жест первого и второго судьи</w:t>
      </w:r>
    </w:p>
    <w:p w:rsidR="00B9715B" w:rsidRPr="00B9715B" w:rsidRDefault="00B9715B" w:rsidP="00404CAF">
      <w:pPr>
        <w:widowControl/>
        <w:autoSpaceDE/>
        <w:autoSpaceDN/>
        <w:jc w:val="both"/>
        <w:rPr>
          <w:sz w:val="24"/>
          <w:szCs w:val="24"/>
          <w:lang w:eastAsia="ru-RU"/>
        </w:rPr>
      </w:pPr>
      <w:r w:rsidRPr="00B9715B">
        <w:rPr>
          <w:sz w:val="24"/>
          <w:szCs w:val="24"/>
          <w:lang w:eastAsia="ru-RU"/>
        </w:rPr>
        <w:t>20. Игра поверх сетки на стороне соперника. Расположить руку над сеткой ладонью вниз. Жест первого судьи.</w:t>
      </w:r>
    </w:p>
    <w:p w:rsidR="00B9715B" w:rsidRPr="00B9715B" w:rsidRDefault="00B9715B" w:rsidP="00404CAF">
      <w:pPr>
        <w:widowControl/>
        <w:autoSpaceDE/>
        <w:autoSpaceDN/>
        <w:jc w:val="both"/>
        <w:rPr>
          <w:sz w:val="24"/>
          <w:szCs w:val="24"/>
          <w:lang w:eastAsia="ru-RU"/>
        </w:rPr>
      </w:pPr>
      <w:r w:rsidRPr="00B9715B">
        <w:rPr>
          <w:sz w:val="24"/>
          <w:szCs w:val="24"/>
          <w:lang w:eastAsia="ru-RU"/>
        </w:rPr>
        <w:t>21. Ошибка при атакующем ударе игрока задней линии или либеро, или атака по подаче соперника, или выполнение либеро передачи сверху с передней линии. Сделать движение вниз предплечьем с открытой кистью. Жест первого и второго судьи.</w:t>
      </w:r>
    </w:p>
    <w:p w:rsidR="00B9715B" w:rsidRPr="00B9715B" w:rsidRDefault="00B9715B" w:rsidP="00404CAF">
      <w:pPr>
        <w:widowControl/>
        <w:autoSpaceDE/>
        <w:autoSpaceDN/>
        <w:jc w:val="both"/>
        <w:rPr>
          <w:sz w:val="24"/>
          <w:szCs w:val="24"/>
          <w:lang w:eastAsia="ru-RU"/>
        </w:rPr>
      </w:pPr>
      <w:r w:rsidRPr="00B9715B">
        <w:rPr>
          <w:sz w:val="24"/>
          <w:szCs w:val="24"/>
          <w:lang w:eastAsia="ru-RU"/>
        </w:rPr>
        <w:t>22. Переход средней линии (проникновение под сеткой на сторону площадки соперника), или касание площадки (лицевой линии) подающим игроком, или выход игрока за пределы площадки в момент выполнения подачи. Показать на среднюю или соответствующую линию. Жест первого и второго судьи</w:t>
      </w:r>
    </w:p>
    <w:p w:rsidR="00B9715B" w:rsidRPr="00B9715B" w:rsidRDefault="00B9715B" w:rsidP="00404CAF">
      <w:pPr>
        <w:widowControl/>
        <w:autoSpaceDE/>
        <w:autoSpaceDN/>
        <w:jc w:val="both"/>
        <w:rPr>
          <w:sz w:val="24"/>
          <w:szCs w:val="24"/>
          <w:lang w:eastAsia="ru-RU"/>
        </w:rPr>
      </w:pPr>
      <w:r w:rsidRPr="00B9715B">
        <w:rPr>
          <w:sz w:val="24"/>
          <w:szCs w:val="24"/>
          <w:lang w:eastAsia="ru-RU"/>
        </w:rPr>
        <w:lastRenderedPageBreak/>
        <w:t>23. Обоюдная ошибка и переигровка. Поднять большие пальцы рук вертикально вверх. Жест первого судьи.</w:t>
      </w:r>
    </w:p>
    <w:p w:rsidR="00B9715B" w:rsidRPr="00B9715B" w:rsidRDefault="00B9715B" w:rsidP="00404CAF">
      <w:pPr>
        <w:widowControl/>
        <w:autoSpaceDE/>
        <w:autoSpaceDN/>
        <w:jc w:val="both"/>
        <w:rPr>
          <w:sz w:val="24"/>
          <w:szCs w:val="24"/>
          <w:lang w:eastAsia="ru-RU"/>
        </w:rPr>
      </w:pPr>
      <w:r w:rsidRPr="00B9715B">
        <w:rPr>
          <w:sz w:val="24"/>
          <w:szCs w:val="24"/>
          <w:lang w:eastAsia="ru-RU"/>
        </w:rPr>
        <w:t>24. Касание мяча. Провести ладонью одной руки по пальцам другой руки, удерживаемой вертикально. Жест первого и второго судьи .</w:t>
      </w:r>
    </w:p>
    <w:p w:rsidR="00B9715B" w:rsidRPr="00B9715B" w:rsidRDefault="00B9715B" w:rsidP="00404CAF">
      <w:pPr>
        <w:widowControl/>
        <w:autoSpaceDE/>
        <w:autoSpaceDN/>
        <w:jc w:val="both"/>
        <w:rPr>
          <w:sz w:val="24"/>
          <w:szCs w:val="24"/>
          <w:lang w:eastAsia="ru-RU"/>
        </w:rPr>
      </w:pPr>
      <w:r w:rsidRPr="00B9715B">
        <w:rPr>
          <w:sz w:val="24"/>
          <w:szCs w:val="24"/>
          <w:lang w:eastAsia="ru-RU"/>
        </w:rPr>
        <w:t>25. Предупреждение за задержку времени, замечание за задержку времени</w:t>
      </w:r>
    </w:p>
    <w:p w:rsidR="00B9715B" w:rsidRPr="00B9715B" w:rsidRDefault="00B9715B" w:rsidP="00404CAF">
      <w:pPr>
        <w:widowControl/>
        <w:autoSpaceDE/>
        <w:autoSpaceDN/>
        <w:jc w:val="both"/>
        <w:rPr>
          <w:sz w:val="24"/>
          <w:szCs w:val="24"/>
          <w:lang w:eastAsia="ru-RU"/>
        </w:rPr>
      </w:pPr>
      <w:r w:rsidRPr="00B9715B">
        <w:rPr>
          <w:sz w:val="24"/>
          <w:szCs w:val="24"/>
          <w:lang w:eastAsia="ru-RU"/>
        </w:rPr>
        <w:t>Накрыть запястье одной руки открытой ладонью другой (предупреждение), или показать на запястье желтой карточкой (замечание). Жест первого судьи.</w:t>
      </w:r>
    </w:p>
    <w:p w:rsidR="00404CAF" w:rsidRPr="00404CAF" w:rsidRDefault="00404CAF" w:rsidP="00404CAF">
      <w:pPr>
        <w:widowControl/>
        <w:autoSpaceDE/>
        <w:autoSpaceDN/>
        <w:jc w:val="both"/>
        <w:rPr>
          <w:b/>
          <w:bCs/>
          <w:sz w:val="24"/>
          <w:szCs w:val="24"/>
          <w:lang w:eastAsia="ru-RU"/>
        </w:rPr>
      </w:pPr>
    </w:p>
    <w:p w:rsidR="00B9715B" w:rsidRPr="00B9715B" w:rsidRDefault="00B9715B" w:rsidP="00404CAF">
      <w:pPr>
        <w:widowControl/>
        <w:autoSpaceDE/>
        <w:autoSpaceDN/>
        <w:jc w:val="both"/>
        <w:rPr>
          <w:sz w:val="24"/>
          <w:szCs w:val="24"/>
          <w:lang w:eastAsia="ru-RU"/>
        </w:rPr>
      </w:pPr>
      <w:r w:rsidRPr="00B9715B">
        <w:rPr>
          <w:b/>
          <w:bCs/>
          <w:sz w:val="24"/>
          <w:szCs w:val="24"/>
          <w:lang w:eastAsia="ru-RU"/>
        </w:rPr>
        <w:t>Официальные сигналы флагом линейных судей в волейболе</w:t>
      </w:r>
    </w:p>
    <w:p w:rsidR="00404CAF" w:rsidRPr="00404CAF" w:rsidRDefault="00404CAF" w:rsidP="00404CAF">
      <w:pPr>
        <w:widowControl/>
        <w:autoSpaceDE/>
        <w:autoSpaceDN/>
        <w:jc w:val="both"/>
        <w:rPr>
          <w:sz w:val="24"/>
          <w:szCs w:val="24"/>
          <w:lang w:eastAsia="ru-RU"/>
        </w:rPr>
      </w:pPr>
    </w:p>
    <w:p w:rsidR="00B9715B" w:rsidRPr="00B9715B" w:rsidRDefault="00B9715B" w:rsidP="00404CAF">
      <w:pPr>
        <w:widowControl/>
        <w:autoSpaceDE/>
        <w:autoSpaceDN/>
        <w:jc w:val="both"/>
        <w:rPr>
          <w:sz w:val="24"/>
          <w:szCs w:val="24"/>
          <w:lang w:eastAsia="ru-RU"/>
        </w:rPr>
      </w:pPr>
      <w:r w:rsidRPr="00B9715B">
        <w:rPr>
          <w:sz w:val="24"/>
          <w:szCs w:val="24"/>
          <w:lang w:eastAsia="ru-RU"/>
        </w:rPr>
        <w:t>1. Мяч в поле. Показать флагом вниз.</w:t>
      </w:r>
    </w:p>
    <w:p w:rsidR="00B9715B" w:rsidRPr="00B9715B" w:rsidRDefault="00B9715B" w:rsidP="00404CAF">
      <w:pPr>
        <w:widowControl/>
        <w:autoSpaceDE/>
        <w:autoSpaceDN/>
        <w:jc w:val="both"/>
        <w:rPr>
          <w:sz w:val="24"/>
          <w:szCs w:val="24"/>
          <w:lang w:eastAsia="ru-RU"/>
        </w:rPr>
      </w:pPr>
      <w:r w:rsidRPr="00B9715B">
        <w:rPr>
          <w:sz w:val="24"/>
          <w:szCs w:val="24"/>
          <w:lang w:eastAsia="ru-RU"/>
        </w:rPr>
        <w:t>2. Мяч «за» (аут). Поднять флаг вертикально вверх</w:t>
      </w:r>
    </w:p>
    <w:p w:rsidR="00B9715B" w:rsidRPr="00B9715B" w:rsidRDefault="00B9715B" w:rsidP="00404CAF">
      <w:pPr>
        <w:widowControl/>
        <w:autoSpaceDE/>
        <w:autoSpaceDN/>
        <w:jc w:val="both"/>
        <w:rPr>
          <w:sz w:val="24"/>
          <w:szCs w:val="24"/>
          <w:lang w:eastAsia="ru-RU"/>
        </w:rPr>
      </w:pPr>
      <w:r w:rsidRPr="00B9715B">
        <w:rPr>
          <w:sz w:val="24"/>
          <w:szCs w:val="24"/>
          <w:lang w:eastAsia="ru-RU"/>
        </w:rPr>
        <w:t>3. Касание мяча. Поднять флаг и накрыть его ладонью свободной руки.</w:t>
      </w:r>
    </w:p>
    <w:p w:rsidR="00B9715B" w:rsidRPr="00B9715B" w:rsidRDefault="00B9715B" w:rsidP="00404CAF">
      <w:pPr>
        <w:widowControl/>
        <w:autoSpaceDE/>
        <w:autoSpaceDN/>
        <w:jc w:val="both"/>
        <w:rPr>
          <w:sz w:val="24"/>
          <w:szCs w:val="24"/>
          <w:lang w:eastAsia="ru-RU"/>
        </w:rPr>
      </w:pPr>
      <w:r w:rsidRPr="00B9715B">
        <w:rPr>
          <w:sz w:val="24"/>
          <w:szCs w:val="24"/>
          <w:lang w:eastAsia="ru-RU"/>
        </w:rPr>
        <w:t>4. Мяч прошел за пределами игрового поля, или мяч коснулся постороннего предмета, или заступ за линию игрока во время подачи</w:t>
      </w:r>
    </w:p>
    <w:p w:rsidR="00B9715B" w:rsidRPr="00B9715B" w:rsidRDefault="00B9715B" w:rsidP="00404CAF">
      <w:pPr>
        <w:widowControl/>
        <w:autoSpaceDE/>
        <w:autoSpaceDN/>
        <w:jc w:val="both"/>
        <w:rPr>
          <w:sz w:val="24"/>
          <w:szCs w:val="24"/>
          <w:lang w:eastAsia="ru-RU"/>
        </w:rPr>
      </w:pPr>
      <w:r w:rsidRPr="00B9715B">
        <w:rPr>
          <w:sz w:val="24"/>
          <w:szCs w:val="24"/>
          <w:lang w:eastAsia="ru-RU"/>
        </w:rPr>
        <w:t>Помахать флагом над головой, указывая свободной рукой на антенну или соответствующую линию</w:t>
      </w:r>
    </w:p>
    <w:p w:rsidR="00B9715B" w:rsidRPr="00D512DB" w:rsidRDefault="00404CAF" w:rsidP="00D512DB">
      <w:pPr>
        <w:jc w:val="center"/>
        <w:rPr>
          <w:b/>
          <w:sz w:val="28"/>
        </w:rPr>
      </w:pPr>
      <w:r>
        <w:rPr>
          <w:b/>
          <w:noProof/>
          <w:sz w:val="28"/>
          <w:lang w:eastAsia="ru-RU"/>
        </w:rPr>
        <w:drawing>
          <wp:inline distT="0" distB="0" distL="0" distR="0">
            <wp:extent cx="6190514" cy="5016137"/>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fitsialnye-zhesty-sudey-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02144" cy="5025561"/>
                    </a:xfrm>
                    <a:prstGeom prst="rect">
                      <a:avLst/>
                    </a:prstGeom>
                  </pic:spPr>
                </pic:pic>
              </a:graphicData>
            </a:graphic>
          </wp:inline>
        </w:drawing>
      </w:r>
      <w:r>
        <w:rPr>
          <w:b/>
          <w:noProof/>
          <w:sz w:val="28"/>
          <w:lang w:eastAsia="ru-RU"/>
        </w:rPr>
        <w:lastRenderedPageBreak/>
        <w:drawing>
          <wp:inline distT="0" distB="0" distL="0" distR="0">
            <wp:extent cx="5582285" cy="9253220"/>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poyd3vT_Referat-po-fz-21.12_html_625e4d4951734170.png"/>
                    <pic:cNvPicPr/>
                  </pic:nvPicPr>
                  <pic:blipFill>
                    <a:blip r:embed="rId24">
                      <a:extLst>
                        <a:ext uri="{28A0092B-C50C-407E-A947-70E740481C1C}">
                          <a14:useLocalDpi xmlns:a14="http://schemas.microsoft.com/office/drawing/2010/main" val="0"/>
                        </a:ext>
                      </a:extLst>
                    </a:blip>
                    <a:stretch>
                      <a:fillRect/>
                    </a:stretch>
                  </pic:blipFill>
                  <pic:spPr>
                    <a:xfrm>
                      <a:off x="0" y="0"/>
                      <a:ext cx="5582285" cy="9253220"/>
                    </a:xfrm>
                    <a:prstGeom prst="rect">
                      <a:avLst/>
                    </a:prstGeom>
                  </pic:spPr>
                </pic:pic>
              </a:graphicData>
            </a:graphic>
          </wp:inline>
        </w:drawing>
      </w:r>
    </w:p>
    <w:sectPr w:rsidR="00B9715B" w:rsidRPr="00D512DB" w:rsidSect="004E5B93">
      <w:footerReference w:type="default" r:id="rId25"/>
      <w:type w:val="continuous"/>
      <w:pgSz w:w="11910" w:h="16840" w:code="9"/>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360E" w:rsidRDefault="0019360E">
      <w:r>
        <w:separator/>
      </w:r>
    </w:p>
  </w:endnote>
  <w:endnote w:type="continuationSeparator" w:id="0">
    <w:p w:rsidR="0019360E" w:rsidRDefault="00193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8513339"/>
      <w:docPartObj>
        <w:docPartGallery w:val="Page Numbers (Bottom of Page)"/>
        <w:docPartUnique/>
      </w:docPartObj>
    </w:sdtPr>
    <w:sdtEndPr/>
    <w:sdtContent>
      <w:p w:rsidR="00726165" w:rsidRDefault="00726165">
        <w:pPr>
          <w:pStyle w:val="ad"/>
          <w:jc w:val="center"/>
        </w:pPr>
        <w:r>
          <w:fldChar w:fldCharType="begin"/>
        </w:r>
        <w:r>
          <w:instrText>PAGE   \* MERGEFORMAT</w:instrText>
        </w:r>
        <w:r>
          <w:fldChar w:fldCharType="separate"/>
        </w:r>
        <w:r w:rsidR="00A8184A">
          <w:rPr>
            <w:noProof/>
          </w:rPr>
          <w:t>21</w:t>
        </w:r>
        <w:r>
          <w:fldChar w:fldCharType="end"/>
        </w:r>
      </w:p>
    </w:sdtContent>
  </w:sdt>
  <w:p w:rsidR="00726165" w:rsidRDefault="00726165">
    <w:pPr>
      <w:pStyle w:val="a4"/>
      <w:spacing w:line="14" w:lineRule="auto"/>
      <w:ind w:left="0"/>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360E" w:rsidRDefault="0019360E">
      <w:r>
        <w:separator/>
      </w:r>
    </w:p>
  </w:footnote>
  <w:footnote w:type="continuationSeparator" w:id="0">
    <w:p w:rsidR="0019360E" w:rsidRDefault="001936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8A427E6"/>
    <w:lvl w:ilvl="0">
      <w:start w:val="1"/>
      <w:numFmt w:val="bullet"/>
      <w:pStyle w:val="a"/>
      <w:lvlText w:val=""/>
      <w:lvlJc w:val="left"/>
      <w:pPr>
        <w:tabs>
          <w:tab w:val="num" w:pos="360"/>
        </w:tabs>
        <w:ind w:left="360" w:hanging="360"/>
      </w:pPr>
      <w:rPr>
        <w:rFonts w:ascii="Symbol" w:hAnsi="Symbol" w:hint="default"/>
      </w:rPr>
    </w:lvl>
  </w:abstractNum>
  <w:abstractNum w:abstractNumId="1">
    <w:nsid w:val="06D96AB2"/>
    <w:multiLevelType w:val="multilevel"/>
    <w:tmpl w:val="DA2C5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FF1292"/>
    <w:multiLevelType w:val="multilevel"/>
    <w:tmpl w:val="574C6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4E6E8D"/>
    <w:multiLevelType w:val="multilevel"/>
    <w:tmpl w:val="BFE89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0669F0"/>
    <w:multiLevelType w:val="multilevel"/>
    <w:tmpl w:val="E1D44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FB65CC"/>
    <w:multiLevelType w:val="hybridMultilevel"/>
    <w:tmpl w:val="AB5ECA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66545E"/>
    <w:multiLevelType w:val="hybridMultilevel"/>
    <w:tmpl w:val="5F4AF6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1E508A"/>
    <w:multiLevelType w:val="multilevel"/>
    <w:tmpl w:val="F43C5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2B7CF7"/>
    <w:multiLevelType w:val="multilevel"/>
    <w:tmpl w:val="DE96D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4F5527F"/>
    <w:multiLevelType w:val="multilevel"/>
    <w:tmpl w:val="57EA2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854195"/>
    <w:multiLevelType w:val="multilevel"/>
    <w:tmpl w:val="5DFC1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E485D35"/>
    <w:multiLevelType w:val="multilevel"/>
    <w:tmpl w:val="264ED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F827E35"/>
    <w:multiLevelType w:val="multilevel"/>
    <w:tmpl w:val="0428E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73E2F21"/>
    <w:multiLevelType w:val="multilevel"/>
    <w:tmpl w:val="6A26B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85A4A45"/>
    <w:multiLevelType w:val="multilevel"/>
    <w:tmpl w:val="E60E3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9567ECA"/>
    <w:multiLevelType w:val="multilevel"/>
    <w:tmpl w:val="A756F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8A3117"/>
    <w:multiLevelType w:val="multilevel"/>
    <w:tmpl w:val="111A9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F3E715E"/>
    <w:multiLevelType w:val="multilevel"/>
    <w:tmpl w:val="DD5CC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320083"/>
    <w:multiLevelType w:val="multilevel"/>
    <w:tmpl w:val="93A24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48A1CA8"/>
    <w:multiLevelType w:val="multilevel"/>
    <w:tmpl w:val="2C0AD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54F2AB7"/>
    <w:multiLevelType w:val="hybridMultilevel"/>
    <w:tmpl w:val="D2E8BE82"/>
    <w:lvl w:ilvl="0" w:tplc="19AAEC82">
      <w:numFmt w:val="bullet"/>
      <w:lvlText w:val="•"/>
      <w:lvlJc w:val="left"/>
      <w:pPr>
        <w:ind w:left="503" w:hanging="348"/>
      </w:pPr>
      <w:rPr>
        <w:rFonts w:ascii="Times New Roman" w:eastAsia="Times New Roman" w:hAnsi="Times New Roman" w:cs="Times New Roman" w:hint="default"/>
        <w:b w:val="0"/>
        <w:bCs w:val="0"/>
        <w:i w:val="0"/>
        <w:iCs w:val="0"/>
        <w:spacing w:val="0"/>
        <w:w w:val="99"/>
        <w:sz w:val="28"/>
        <w:szCs w:val="28"/>
        <w:lang w:val="ru-RU" w:eastAsia="en-US" w:bidi="ar-SA"/>
      </w:rPr>
    </w:lvl>
    <w:lvl w:ilvl="1" w:tplc="E970F202">
      <w:numFmt w:val="bullet"/>
      <w:lvlText w:val="•"/>
      <w:lvlJc w:val="left"/>
      <w:pPr>
        <w:ind w:left="1470" w:hanging="348"/>
      </w:pPr>
      <w:rPr>
        <w:rFonts w:hint="default"/>
        <w:lang w:val="ru-RU" w:eastAsia="en-US" w:bidi="ar-SA"/>
      </w:rPr>
    </w:lvl>
    <w:lvl w:ilvl="2" w:tplc="DB7010F4">
      <w:numFmt w:val="bullet"/>
      <w:lvlText w:val="•"/>
      <w:lvlJc w:val="left"/>
      <w:pPr>
        <w:ind w:left="2440" w:hanging="348"/>
      </w:pPr>
      <w:rPr>
        <w:rFonts w:hint="default"/>
        <w:lang w:val="ru-RU" w:eastAsia="en-US" w:bidi="ar-SA"/>
      </w:rPr>
    </w:lvl>
    <w:lvl w:ilvl="3" w:tplc="D1DEF1A6">
      <w:numFmt w:val="bullet"/>
      <w:lvlText w:val="•"/>
      <w:lvlJc w:val="left"/>
      <w:pPr>
        <w:ind w:left="3410" w:hanging="348"/>
      </w:pPr>
      <w:rPr>
        <w:rFonts w:hint="default"/>
        <w:lang w:val="ru-RU" w:eastAsia="en-US" w:bidi="ar-SA"/>
      </w:rPr>
    </w:lvl>
    <w:lvl w:ilvl="4" w:tplc="3752D096">
      <w:numFmt w:val="bullet"/>
      <w:lvlText w:val="•"/>
      <w:lvlJc w:val="left"/>
      <w:pPr>
        <w:ind w:left="4380" w:hanging="348"/>
      </w:pPr>
      <w:rPr>
        <w:rFonts w:hint="default"/>
        <w:lang w:val="ru-RU" w:eastAsia="en-US" w:bidi="ar-SA"/>
      </w:rPr>
    </w:lvl>
    <w:lvl w:ilvl="5" w:tplc="86DE55F6">
      <w:numFmt w:val="bullet"/>
      <w:lvlText w:val="•"/>
      <w:lvlJc w:val="left"/>
      <w:pPr>
        <w:ind w:left="5350" w:hanging="348"/>
      </w:pPr>
      <w:rPr>
        <w:rFonts w:hint="default"/>
        <w:lang w:val="ru-RU" w:eastAsia="en-US" w:bidi="ar-SA"/>
      </w:rPr>
    </w:lvl>
    <w:lvl w:ilvl="6" w:tplc="38F8DD8C">
      <w:numFmt w:val="bullet"/>
      <w:lvlText w:val="•"/>
      <w:lvlJc w:val="left"/>
      <w:pPr>
        <w:ind w:left="6320" w:hanging="348"/>
      </w:pPr>
      <w:rPr>
        <w:rFonts w:hint="default"/>
        <w:lang w:val="ru-RU" w:eastAsia="en-US" w:bidi="ar-SA"/>
      </w:rPr>
    </w:lvl>
    <w:lvl w:ilvl="7" w:tplc="F648C47A">
      <w:numFmt w:val="bullet"/>
      <w:lvlText w:val="•"/>
      <w:lvlJc w:val="left"/>
      <w:pPr>
        <w:ind w:left="7290" w:hanging="348"/>
      </w:pPr>
      <w:rPr>
        <w:rFonts w:hint="default"/>
        <w:lang w:val="ru-RU" w:eastAsia="en-US" w:bidi="ar-SA"/>
      </w:rPr>
    </w:lvl>
    <w:lvl w:ilvl="8" w:tplc="32F42E0A">
      <w:numFmt w:val="bullet"/>
      <w:lvlText w:val="•"/>
      <w:lvlJc w:val="left"/>
      <w:pPr>
        <w:ind w:left="8260" w:hanging="348"/>
      </w:pPr>
      <w:rPr>
        <w:rFonts w:hint="default"/>
        <w:lang w:val="ru-RU" w:eastAsia="en-US" w:bidi="ar-SA"/>
      </w:rPr>
    </w:lvl>
  </w:abstractNum>
  <w:abstractNum w:abstractNumId="21">
    <w:nsid w:val="75BF676C"/>
    <w:multiLevelType w:val="hybridMultilevel"/>
    <w:tmpl w:val="D29EAF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EA67FAC"/>
    <w:multiLevelType w:val="multilevel"/>
    <w:tmpl w:val="855EF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0"/>
  </w:num>
  <w:num w:numId="3">
    <w:abstractNumId w:val="2"/>
  </w:num>
  <w:num w:numId="4">
    <w:abstractNumId w:val="22"/>
  </w:num>
  <w:num w:numId="5">
    <w:abstractNumId w:val="4"/>
  </w:num>
  <w:num w:numId="6">
    <w:abstractNumId w:val="14"/>
  </w:num>
  <w:num w:numId="7">
    <w:abstractNumId w:val="9"/>
  </w:num>
  <w:num w:numId="8">
    <w:abstractNumId w:val="12"/>
  </w:num>
  <w:num w:numId="9">
    <w:abstractNumId w:val="19"/>
  </w:num>
  <w:num w:numId="10">
    <w:abstractNumId w:val="13"/>
  </w:num>
  <w:num w:numId="11">
    <w:abstractNumId w:val="16"/>
  </w:num>
  <w:num w:numId="12">
    <w:abstractNumId w:val="18"/>
  </w:num>
  <w:num w:numId="13">
    <w:abstractNumId w:val="1"/>
  </w:num>
  <w:num w:numId="14">
    <w:abstractNumId w:val="3"/>
  </w:num>
  <w:num w:numId="15">
    <w:abstractNumId w:val="10"/>
  </w:num>
  <w:num w:numId="16">
    <w:abstractNumId w:val="8"/>
  </w:num>
  <w:num w:numId="17">
    <w:abstractNumId w:val="15"/>
  </w:num>
  <w:num w:numId="18">
    <w:abstractNumId w:val="17"/>
  </w:num>
  <w:num w:numId="19">
    <w:abstractNumId w:val="11"/>
  </w:num>
  <w:num w:numId="20">
    <w:abstractNumId w:val="7"/>
  </w:num>
  <w:num w:numId="21">
    <w:abstractNumId w:val="5"/>
  </w:num>
  <w:num w:numId="22">
    <w:abstractNumId w:val="21"/>
  </w:num>
  <w:num w:numId="23">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B8C"/>
    <w:rsid w:val="00072B8C"/>
    <w:rsid w:val="0019360E"/>
    <w:rsid w:val="002425F2"/>
    <w:rsid w:val="002B0551"/>
    <w:rsid w:val="003D1E7E"/>
    <w:rsid w:val="00404CAF"/>
    <w:rsid w:val="004E5B93"/>
    <w:rsid w:val="006062B3"/>
    <w:rsid w:val="006B65A3"/>
    <w:rsid w:val="00726165"/>
    <w:rsid w:val="007E78AF"/>
    <w:rsid w:val="00872538"/>
    <w:rsid w:val="00927B99"/>
    <w:rsid w:val="00A03A10"/>
    <w:rsid w:val="00A8184A"/>
    <w:rsid w:val="00AF5920"/>
    <w:rsid w:val="00B9715B"/>
    <w:rsid w:val="00D512DB"/>
    <w:rsid w:val="00EB07A7"/>
    <w:rsid w:val="00FA50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66D557-32A1-413F-BEEE-4C94B6A8C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3D1E7E"/>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0"/>
    <w:link w:val="10"/>
    <w:uiPriority w:val="1"/>
    <w:qFormat/>
    <w:rsid w:val="003D1E7E"/>
    <w:pPr>
      <w:spacing w:before="73"/>
      <w:ind w:right="1485"/>
      <w:jc w:val="center"/>
      <w:outlineLvl w:val="0"/>
    </w:pPr>
    <w:rPr>
      <w:b/>
      <w:bCs/>
      <w:sz w:val="28"/>
      <w:szCs w:val="28"/>
    </w:rPr>
  </w:style>
  <w:style w:type="paragraph" w:styleId="2">
    <w:name w:val="heading 2"/>
    <w:basedOn w:val="a0"/>
    <w:link w:val="20"/>
    <w:uiPriority w:val="1"/>
    <w:qFormat/>
    <w:rsid w:val="003D1E7E"/>
    <w:pPr>
      <w:spacing w:line="319" w:lineRule="exact"/>
      <w:ind w:left="499"/>
      <w:jc w:val="both"/>
      <w:outlineLvl w:val="1"/>
    </w:pPr>
    <w:rPr>
      <w:b/>
      <w:bCs/>
      <w:sz w:val="28"/>
      <w:szCs w:val="28"/>
    </w:rPr>
  </w:style>
  <w:style w:type="paragraph" w:styleId="3">
    <w:name w:val="heading 3"/>
    <w:basedOn w:val="a0"/>
    <w:link w:val="30"/>
    <w:uiPriority w:val="1"/>
    <w:qFormat/>
    <w:rsid w:val="003D1E7E"/>
    <w:pPr>
      <w:spacing w:line="318" w:lineRule="exact"/>
      <w:jc w:val="both"/>
      <w:outlineLvl w:val="2"/>
    </w:pPr>
    <w:rPr>
      <w:b/>
      <w:bCs/>
      <w:i/>
      <w:iCs/>
      <w:sz w:val="28"/>
      <w:szCs w:val="28"/>
    </w:rPr>
  </w:style>
  <w:style w:type="paragraph" w:styleId="4">
    <w:name w:val="heading 4"/>
    <w:basedOn w:val="a0"/>
    <w:next w:val="a0"/>
    <w:link w:val="40"/>
    <w:uiPriority w:val="9"/>
    <w:semiHidden/>
    <w:unhideWhenUsed/>
    <w:qFormat/>
    <w:rsid w:val="006B65A3"/>
    <w:pPr>
      <w:keepNext/>
      <w:keepLines/>
      <w:spacing w:before="40"/>
      <w:outlineLvl w:val="3"/>
    </w:pPr>
    <w:rPr>
      <w:rFonts w:asciiTheme="majorHAnsi" w:eastAsiaTheme="majorEastAsia" w:hAnsiTheme="majorHAnsi" w:cstheme="majorBidi"/>
      <w:i/>
      <w:iCs/>
      <w:color w:val="2E74B5" w:themeColor="accent1" w:themeShade="BF"/>
    </w:rPr>
  </w:style>
  <w:style w:type="paragraph" w:styleId="7">
    <w:name w:val="heading 7"/>
    <w:basedOn w:val="a0"/>
    <w:next w:val="a0"/>
    <w:link w:val="70"/>
    <w:uiPriority w:val="9"/>
    <w:semiHidden/>
    <w:unhideWhenUsed/>
    <w:qFormat/>
    <w:rsid w:val="00FA50A2"/>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3D1E7E"/>
    <w:rPr>
      <w:rFonts w:ascii="Times New Roman" w:eastAsia="Times New Roman" w:hAnsi="Times New Roman" w:cs="Times New Roman"/>
      <w:b/>
      <w:bCs/>
      <w:sz w:val="28"/>
      <w:szCs w:val="28"/>
    </w:rPr>
  </w:style>
  <w:style w:type="character" w:customStyle="1" w:styleId="20">
    <w:name w:val="Заголовок 2 Знак"/>
    <w:basedOn w:val="a1"/>
    <w:link w:val="2"/>
    <w:uiPriority w:val="1"/>
    <w:rsid w:val="003D1E7E"/>
    <w:rPr>
      <w:rFonts w:ascii="Times New Roman" w:eastAsia="Times New Roman" w:hAnsi="Times New Roman" w:cs="Times New Roman"/>
      <w:b/>
      <w:bCs/>
      <w:sz w:val="28"/>
      <w:szCs w:val="28"/>
    </w:rPr>
  </w:style>
  <w:style w:type="character" w:customStyle="1" w:styleId="30">
    <w:name w:val="Заголовок 3 Знак"/>
    <w:basedOn w:val="a1"/>
    <w:link w:val="3"/>
    <w:uiPriority w:val="1"/>
    <w:rsid w:val="003D1E7E"/>
    <w:rPr>
      <w:rFonts w:ascii="Times New Roman" w:eastAsia="Times New Roman" w:hAnsi="Times New Roman" w:cs="Times New Roman"/>
      <w:b/>
      <w:bCs/>
      <w:i/>
      <w:iCs/>
      <w:sz w:val="28"/>
      <w:szCs w:val="28"/>
    </w:rPr>
  </w:style>
  <w:style w:type="table" w:customStyle="1" w:styleId="TableNormal">
    <w:name w:val="Table Normal"/>
    <w:uiPriority w:val="2"/>
    <w:semiHidden/>
    <w:unhideWhenUsed/>
    <w:qFormat/>
    <w:rsid w:val="003D1E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0"/>
    <w:uiPriority w:val="1"/>
    <w:qFormat/>
    <w:rsid w:val="003D1E7E"/>
    <w:pPr>
      <w:ind w:left="112"/>
    </w:pPr>
    <w:rPr>
      <w:sz w:val="24"/>
      <w:szCs w:val="24"/>
    </w:rPr>
  </w:style>
  <w:style w:type="paragraph" w:styleId="a4">
    <w:name w:val="Body Text"/>
    <w:basedOn w:val="a0"/>
    <w:link w:val="a5"/>
    <w:uiPriority w:val="1"/>
    <w:qFormat/>
    <w:rsid w:val="003D1E7E"/>
    <w:pPr>
      <w:ind w:left="112"/>
      <w:jc w:val="both"/>
    </w:pPr>
    <w:rPr>
      <w:sz w:val="28"/>
      <w:szCs w:val="28"/>
    </w:rPr>
  </w:style>
  <w:style w:type="character" w:customStyle="1" w:styleId="a5">
    <w:name w:val="Основной текст Знак"/>
    <w:basedOn w:val="a1"/>
    <w:link w:val="a4"/>
    <w:uiPriority w:val="1"/>
    <w:rsid w:val="003D1E7E"/>
    <w:rPr>
      <w:rFonts w:ascii="Times New Roman" w:eastAsia="Times New Roman" w:hAnsi="Times New Roman" w:cs="Times New Roman"/>
      <w:sz w:val="28"/>
      <w:szCs w:val="28"/>
    </w:rPr>
  </w:style>
  <w:style w:type="paragraph" w:styleId="a6">
    <w:name w:val="Title"/>
    <w:basedOn w:val="a0"/>
    <w:link w:val="a7"/>
    <w:uiPriority w:val="1"/>
    <w:qFormat/>
    <w:rsid w:val="003D1E7E"/>
    <w:pPr>
      <w:ind w:right="987"/>
      <w:jc w:val="center"/>
    </w:pPr>
    <w:rPr>
      <w:b/>
      <w:bCs/>
      <w:sz w:val="44"/>
      <w:szCs w:val="44"/>
    </w:rPr>
  </w:style>
  <w:style w:type="character" w:customStyle="1" w:styleId="a7">
    <w:name w:val="Название Знак"/>
    <w:basedOn w:val="a1"/>
    <w:link w:val="a6"/>
    <w:uiPriority w:val="1"/>
    <w:rsid w:val="003D1E7E"/>
    <w:rPr>
      <w:rFonts w:ascii="Times New Roman" w:eastAsia="Times New Roman" w:hAnsi="Times New Roman" w:cs="Times New Roman"/>
      <w:b/>
      <w:bCs/>
      <w:sz w:val="44"/>
      <w:szCs w:val="44"/>
    </w:rPr>
  </w:style>
  <w:style w:type="paragraph" w:styleId="a8">
    <w:name w:val="List Paragraph"/>
    <w:basedOn w:val="a0"/>
    <w:uiPriority w:val="1"/>
    <w:qFormat/>
    <w:rsid w:val="003D1E7E"/>
    <w:pPr>
      <w:ind w:left="398" w:hanging="273"/>
      <w:jc w:val="both"/>
    </w:pPr>
  </w:style>
  <w:style w:type="paragraph" w:customStyle="1" w:styleId="TableParagraph">
    <w:name w:val="Table Paragraph"/>
    <w:basedOn w:val="a0"/>
    <w:uiPriority w:val="1"/>
    <w:qFormat/>
    <w:rsid w:val="003D1E7E"/>
    <w:pPr>
      <w:ind w:left="107"/>
    </w:pPr>
  </w:style>
  <w:style w:type="paragraph" w:styleId="a9">
    <w:name w:val="Balloon Text"/>
    <w:basedOn w:val="a0"/>
    <w:link w:val="aa"/>
    <w:uiPriority w:val="99"/>
    <w:semiHidden/>
    <w:unhideWhenUsed/>
    <w:rsid w:val="003D1E7E"/>
    <w:rPr>
      <w:rFonts w:ascii="Tahoma" w:hAnsi="Tahoma" w:cs="Tahoma"/>
      <w:sz w:val="16"/>
      <w:szCs w:val="16"/>
    </w:rPr>
  </w:style>
  <w:style w:type="character" w:customStyle="1" w:styleId="aa">
    <w:name w:val="Текст выноски Знак"/>
    <w:basedOn w:val="a1"/>
    <w:link w:val="a9"/>
    <w:uiPriority w:val="99"/>
    <w:semiHidden/>
    <w:rsid w:val="003D1E7E"/>
    <w:rPr>
      <w:rFonts w:ascii="Tahoma" w:eastAsia="Times New Roman" w:hAnsi="Tahoma" w:cs="Tahoma"/>
      <w:sz w:val="16"/>
      <w:szCs w:val="16"/>
    </w:rPr>
  </w:style>
  <w:style w:type="paragraph" w:styleId="ab">
    <w:name w:val="header"/>
    <w:basedOn w:val="a0"/>
    <w:link w:val="ac"/>
    <w:uiPriority w:val="99"/>
    <w:unhideWhenUsed/>
    <w:rsid w:val="003D1E7E"/>
    <w:pPr>
      <w:tabs>
        <w:tab w:val="center" w:pos="4677"/>
        <w:tab w:val="right" w:pos="9355"/>
      </w:tabs>
    </w:pPr>
  </w:style>
  <w:style w:type="character" w:customStyle="1" w:styleId="ac">
    <w:name w:val="Верхний колонтитул Знак"/>
    <w:basedOn w:val="a1"/>
    <w:link w:val="ab"/>
    <w:uiPriority w:val="99"/>
    <w:rsid w:val="003D1E7E"/>
    <w:rPr>
      <w:rFonts w:ascii="Times New Roman" w:eastAsia="Times New Roman" w:hAnsi="Times New Roman" w:cs="Times New Roman"/>
    </w:rPr>
  </w:style>
  <w:style w:type="paragraph" w:styleId="ad">
    <w:name w:val="footer"/>
    <w:basedOn w:val="a0"/>
    <w:link w:val="ae"/>
    <w:uiPriority w:val="99"/>
    <w:unhideWhenUsed/>
    <w:rsid w:val="003D1E7E"/>
    <w:pPr>
      <w:tabs>
        <w:tab w:val="center" w:pos="4677"/>
        <w:tab w:val="right" w:pos="9355"/>
      </w:tabs>
    </w:pPr>
  </w:style>
  <w:style w:type="character" w:customStyle="1" w:styleId="ae">
    <w:name w:val="Нижний колонтитул Знак"/>
    <w:basedOn w:val="a1"/>
    <w:link w:val="ad"/>
    <w:uiPriority w:val="99"/>
    <w:rsid w:val="003D1E7E"/>
    <w:rPr>
      <w:rFonts w:ascii="Times New Roman" w:eastAsia="Times New Roman" w:hAnsi="Times New Roman" w:cs="Times New Roman"/>
    </w:rPr>
  </w:style>
  <w:style w:type="table" w:styleId="af">
    <w:name w:val="Table Grid"/>
    <w:basedOn w:val="a2"/>
    <w:uiPriority w:val="59"/>
    <w:rsid w:val="003D1E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uiPriority w:val="99"/>
    <w:unhideWhenUsed/>
    <w:rsid w:val="003D1E7E"/>
    <w:pPr>
      <w:numPr>
        <w:numId w:val="1"/>
      </w:numPr>
      <w:contextualSpacing/>
    </w:pPr>
  </w:style>
  <w:style w:type="paragraph" w:customStyle="1" w:styleId="c0">
    <w:name w:val="c0"/>
    <w:basedOn w:val="a0"/>
    <w:rsid w:val="003D1E7E"/>
    <w:pPr>
      <w:widowControl/>
      <w:autoSpaceDE/>
      <w:autoSpaceDN/>
      <w:spacing w:before="100" w:beforeAutospacing="1" w:after="100" w:afterAutospacing="1"/>
    </w:pPr>
    <w:rPr>
      <w:sz w:val="24"/>
      <w:szCs w:val="24"/>
      <w:lang w:eastAsia="ru-RU"/>
    </w:rPr>
  </w:style>
  <w:style w:type="character" w:customStyle="1" w:styleId="c5">
    <w:name w:val="c5"/>
    <w:basedOn w:val="a1"/>
    <w:rsid w:val="003D1E7E"/>
  </w:style>
  <w:style w:type="character" w:customStyle="1" w:styleId="c2">
    <w:name w:val="c2"/>
    <w:basedOn w:val="a1"/>
    <w:rsid w:val="003D1E7E"/>
  </w:style>
  <w:style w:type="character" w:customStyle="1" w:styleId="c1">
    <w:name w:val="c1"/>
    <w:basedOn w:val="a1"/>
    <w:rsid w:val="003D1E7E"/>
  </w:style>
  <w:style w:type="character" w:customStyle="1" w:styleId="c3">
    <w:name w:val="c3"/>
    <w:basedOn w:val="a1"/>
    <w:rsid w:val="003D1E7E"/>
  </w:style>
  <w:style w:type="paragraph" w:styleId="af0">
    <w:name w:val="No Spacing"/>
    <w:uiPriority w:val="1"/>
    <w:qFormat/>
    <w:rsid w:val="003D1E7E"/>
    <w:pPr>
      <w:spacing w:after="0" w:line="240" w:lineRule="auto"/>
    </w:pPr>
    <w:rPr>
      <w:rFonts w:ascii="Calibri" w:eastAsia="Calibri" w:hAnsi="Calibri" w:cs="Times New Roman"/>
    </w:rPr>
  </w:style>
  <w:style w:type="character" w:styleId="af1">
    <w:name w:val="Hyperlink"/>
    <w:uiPriority w:val="99"/>
    <w:unhideWhenUsed/>
    <w:rsid w:val="003D1E7E"/>
    <w:rPr>
      <w:color w:val="0000FF"/>
      <w:u w:val="single"/>
    </w:rPr>
  </w:style>
  <w:style w:type="paragraph" w:styleId="21">
    <w:name w:val="toc 2"/>
    <w:basedOn w:val="a0"/>
    <w:next w:val="a0"/>
    <w:autoRedefine/>
    <w:uiPriority w:val="39"/>
    <w:semiHidden/>
    <w:unhideWhenUsed/>
    <w:rsid w:val="00D512DB"/>
    <w:pPr>
      <w:spacing w:after="100"/>
      <w:ind w:left="220"/>
    </w:pPr>
  </w:style>
  <w:style w:type="character" w:styleId="af2">
    <w:name w:val="Strong"/>
    <w:basedOn w:val="a1"/>
    <w:uiPriority w:val="22"/>
    <w:qFormat/>
    <w:rsid w:val="006B65A3"/>
    <w:rPr>
      <w:b/>
      <w:bCs/>
    </w:rPr>
  </w:style>
  <w:style w:type="character" w:customStyle="1" w:styleId="40">
    <w:name w:val="Заголовок 4 Знак"/>
    <w:basedOn w:val="a1"/>
    <w:link w:val="4"/>
    <w:uiPriority w:val="9"/>
    <w:semiHidden/>
    <w:rsid w:val="006B65A3"/>
    <w:rPr>
      <w:rFonts w:asciiTheme="majorHAnsi" w:eastAsiaTheme="majorEastAsia" w:hAnsiTheme="majorHAnsi" w:cstheme="majorBidi"/>
      <w:i/>
      <w:iCs/>
      <w:color w:val="2E74B5" w:themeColor="accent1" w:themeShade="BF"/>
    </w:rPr>
  </w:style>
  <w:style w:type="character" w:customStyle="1" w:styleId="70">
    <w:name w:val="Заголовок 7 Знак"/>
    <w:basedOn w:val="a1"/>
    <w:link w:val="7"/>
    <w:uiPriority w:val="9"/>
    <w:semiHidden/>
    <w:rsid w:val="00FA50A2"/>
    <w:rPr>
      <w:rFonts w:asciiTheme="majorHAnsi" w:eastAsiaTheme="majorEastAsia" w:hAnsiTheme="majorHAnsi" w:cstheme="majorBidi"/>
      <w:i/>
      <w:iCs/>
      <w:color w:val="1F4D78" w:themeColor="accent1" w:themeShade="7F"/>
    </w:rPr>
  </w:style>
  <w:style w:type="paragraph" w:customStyle="1" w:styleId="c13">
    <w:name w:val="c13"/>
    <w:basedOn w:val="a0"/>
    <w:rsid w:val="00726165"/>
    <w:pPr>
      <w:widowControl/>
      <w:autoSpaceDE/>
      <w:autoSpaceDN/>
      <w:spacing w:before="100" w:beforeAutospacing="1" w:after="100" w:afterAutospacing="1"/>
    </w:pPr>
    <w:rPr>
      <w:sz w:val="24"/>
      <w:szCs w:val="24"/>
      <w:lang w:eastAsia="ru-RU"/>
    </w:rPr>
  </w:style>
  <w:style w:type="paragraph" w:customStyle="1" w:styleId="c6">
    <w:name w:val="c6"/>
    <w:basedOn w:val="a0"/>
    <w:rsid w:val="00726165"/>
    <w:pPr>
      <w:widowControl/>
      <w:autoSpaceDE/>
      <w:autoSpaceDN/>
      <w:spacing w:before="100" w:beforeAutospacing="1" w:after="100" w:afterAutospacing="1"/>
    </w:pPr>
    <w:rPr>
      <w:sz w:val="24"/>
      <w:szCs w:val="24"/>
      <w:lang w:eastAsia="ru-RU"/>
    </w:rPr>
  </w:style>
  <w:style w:type="character" w:customStyle="1" w:styleId="c4">
    <w:name w:val="c4"/>
    <w:basedOn w:val="a1"/>
    <w:rsid w:val="00726165"/>
  </w:style>
  <w:style w:type="character" w:customStyle="1" w:styleId="c11">
    <w:name w:val="c11"/>
    <w:basedOn w:val="a1"/>
    <w:rsid w:val="00726165"/>
  </w:style>
  <w:style w:type="character" w:customStyle="1" w:styleId="c17">
    <w:name w:val="c17"/>
    <w:basedOn w:val="a1"/>
    <w:rsid w:val="00726165"/>
  </w:style>
  <w:style w:type="paragraph" w:customStyle="1" w:styleId="c7">
    <w:name w:val="c7"/>
    <w:basedOn w:val="a0"/>
    <w:rsid w:val="00726165"/>
    <w:pPr>
      <w:widowControl/>
      <w:autoSpaceDE/>
      <w:autoSpaceDN/>
      <w:spacing w:before="100" w:beforeAutospacing="1" w:after="100" w:afterAutospacing="1"/>
    </w:pPr>
    <w:rPr>
      <w:sz w:val="24"/>
      <w:szCs w:val="24"/>
      <w:lang w:eastAsia="ru-RU"/>
    </w:rPr>
  </w:style>
  <w:style w:type="paragraph" w:customStyle="1" w:styleId="c28">
    <w:name w:val="c28"/>
    <w:basedOn w:val="a0"/>
    <w:rsid w:val="002B0551"/>
    <w:pPr>
      <w:widowControl/>
      <w:autoSpaceDE/>
      <w:autoSpaceDN/>
      <w:spacing w:before="100" w:beforeAutospacing="1" w:after="100" w:afterAutospacing="1"/>
    </w:pPr>
    <w:rPr>
      <w:sz w:val="24"/>
      <w:szCs w:val="24"/>
      <w:lang w:eastAsia="ru-RU"/>
    </w:rPr>
  </w:style>
  <w:style w:type="character" w:customStyle="1" w:styleId="c12">
    <w:name w:val="c12"/>
    <w:basedOn w:val="a1"/>
    <w:rsid w:val="002B05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120243">
      <w:bodyDiv w:val="1"/>
      <w:marLeft w:val="0"/>
      <w:marRight w:val="0"/>
      <w:marTop w:val="0"/>
      <w:marBottom w:val="0"/>
      <w:divBdr>
        <w:top w:val="none" w:sz="0" w:space="0" w:color="auto"/>
        <w:left w:val="none" w:sz="0" w:space="0" w:color="auto"/>
        <w:bottom w:val="none" w:sz="0" w:space="0" w:color="auto"/>
        <w:right w:val="none" w:sz="0" w:space="0" w:color="auto"/>
      </w:divBdr>
    </w:div>
    <w:div w:id="567763999">
      <w:bodyDiv w:val="1"/>
      <w:marLeft w:val="0"/>
      <w:marRight w:val="0"/>
      <w:marTop w:val="0"/>
      <w:marBottom w:val="0"/>
      <w:divBdr>
        <w:top w:val="none" w:sz="0" w:space="0" w:color="auto"/>
        <w:left w:val="none" w:sz="0" w:space="0" w:color="auto"/>
        <w:bottom w:val="none" w:sz="0" w:space="0" w:color="auto"/>
        <w:right w:val="none" w:sz="0" w:space="0" w:color="auto"/>
      </w:divBdr>
    </w:div>
    <w:div w:id="748691892">
      <w:bodyDiv w:val="1"/>
      <w:marLeft w:val="0"/>
      <w:marRight w:val="0"/>
      <w:marTop w:val="0"/>
      <w:marBottom w:val="0"/>
      <w:divBdr>
        <w:top w:val="none" w:sz="0" w:space="0" w:color="auto"/>
        <w:left w:val="none" w:sz="0" w:space="0" w:color="auto"/>
        <w:bottom w:val="none" w:sz="0" w:space="0" w:color="auto"/>
        <w:right w:val="none" w:sz="0" w:space="0" w:color="auto"/>
      </w:divBdr>
      <w:divsChild>
        <w:div w:id="1456484523">
          <w:marLeft w:val="0"/>
          <w:marRight w:val="0"/>
          <w:marTop w:val="0"/>
          <w:marBottom w:val="240"/>
          <w:divBdr>
            <w:top w:val="none" w:sz="0" w:space="0" w:color="auto"/>
            <w:left w:val="none" w:sz="0" w:space="0" w:color="auto"/>
            <w:bottom w:val="none" w:sz="0" w:space="0" w:color="auto"/>
            <w:right w:val="none" w:sz="0" w:space="0" w:color="auto"/>
          </w:divBdr>
        </w:div>
        <w:div w:id="753279531">
          <w:marLeft w:val="0"/>
          <w:marRight w:val="0"/>
          <w:marTop w:val="0"/>
          <w:marBottom w:val="240"/>
          <w:divBdr>
            <w:top w:val="none" w:sz="0" w:space="0" w:color="auto"/>
            <w:left w:val="none" w:sz="0" w:space="0" w:color="auto"/>
            <w:bottom w:val="none" w:sz="0" w:space="0" w:color="auto"/>
            <w:right w:val="none" w:sz="0" w:space="0" w:color="auto"/>
          </w:divBdr>
        </w:div>
        <w:div w:id="1862695108">
          <w:marLeft w:val="0"/>
          <w:marRight w:val="0"/>
          <w:marTop w:val="0"/>
          <w:marBottom w:val="240"/>
          <w:divBdr>
            <w:top w:val="none" w:sz="0" w:space="0" w:color="auto"/>
            <w:left w:val="none" w:sz="0" w:space="0" w:color="auto"/>
            <w:bottom w:val="none" w:sz="0" w:space="0" w:color="auto"/>
            <w:right w:val="none" w:sz="0" w:space="0" w:color="auto"/>
          </w:divBdr>
        </w:div>
        <w:div w:id="165707286">
          <w:marLeft w:val="0"/>
          <w:marRight w:val="0"/>
          <w:marTop w:val="0"/>
          <w:marBottom w:val="240"/>
          <w:divBdr>
            <w:top w:val="none" w:sz="0" w:space="0" w:color="auto"/>
            <w:left w:val="none" w:sz="0" w:space="0" w:color="auto"/>
            <w:bottom w:val="none" w:sz="0" w:space="0" w:color="auto"/>
            <w:right w:val="none" w:sz="0" w:space="0" w:color="auto"/>
          </w:divBdr>
          <w:divsChild>
            <w:div w:id="499854448">
              <w:marLeft w:val="0"/>
              <w:marRight w:val="0"/>
              <w:marTop w:val="0"/>
              <w:marBottom w:val="0"/>
              <w:divBdr>
                <w:top w:val="none" w:sz="0" w:space="0" w:color="auto"/>
                <w:left w:val="none" w:sz="0" w:space="0" w:color="auto"/>
                <w:bottom w:val="none" w:sz="0" w:space="0" w:color="auto"/>
                <w:right w:val="none" w:sz="0" w:space="0" w:color="auto"/>
              </w:divBdr>
            </w:div>
            <w:div w:id="1700157952">
              <w:marLeft w:val="0"/>
              <w:marRight w:val="0"/>
              <w:marTop w:val="0"/>
              <w:marBottom w:val="0"/>
              <w:divBdr>
                <w:top w:val="none" w:sz="0" w:space="0" w:color="auto"/>
                <w:left w:val="none" w:sz="0" w:space="0" w:color="auto"/>
                <w:bottom w:val="none" w:sz="0" w:space="0" w:color="auto"/>
                <w:right w:val="none" w:sz="0" w:space="0" w:color="auto"/>
              </w:divBdr>
            </w:div>
            <w:div w:id="1109355543">
              <w:marLeft w:val="0"/>
              <w:marRight w:val="0"/>
              <w:marTop w:val="0"/>
              <w:marBottom w:val="0"/>
              <w:divBdr>
                <w:top w:val="none" w:sz="0" w:space="0" w:color="auto"/>
                <w:left w:val="none" w:sz="0" w:space="0" w:color="auto"/>
                <w:bottom w:val="none" w:sz="0" w:space="0" w:color="auto"/>
                <w:right w:val="none" w:sz="0" w:space="0" w:color="auto"/>
              </w:divBdr>
            </w:div>
            <w:div w:id="176772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068187">
      <w:bodyDiv w:val="1"/>
      <w:marLeft w:val="0"/>
      <w:marRight w:val="0"/>
      <w:marTop w:val="0"/>
      <w:marBottom w:val="0"/>
      <w:divBdr>
        <w:top w:val="none" w:sz="0" w:space="0" w:color="auto"/>
        <w:left w:val="none" w:sz="0" w:space="0" w:color="auto"/>
        <w:bottom w:val="none" w:sz="0" w:space="0" w:color="auto"/>
        <w:right w:val="none" w:sz="0" w:space="0" w:color="auto"/>
      </w:divBdr>
    </w:div>
    <w:div w:id="816722207">
      <w:bodyDiv w:val="1"/>
      <w:marLeft w:val="0"/>
      <w:marRight w:val="0"/>
      <w:marTop w:val="0"/>
      <w:marBottom w:val="0"/>
      <w:divBdr>
        <w:top w:val="none" w:sz="0" w:space="0" w:color="auto"/>
        <w:left w:val="none" w:sz="0" w:space="0" w:color="auto"/>
        <w:bottom w:val="none" w:sz="0" w:space="0" w:color="auto"/>
        <w:right w:val="none" w:sz="0" w:space="0" w:color="auto"/>
      </w:divBdr>
    </w:div>
    <w:div w:id="1134441933">
      <w:bodyDiv w:val="1"/>
      <w:marLeft w:val="0"/>
      <w:marRight w:val="0"/>
      <w:marTop w:val="0"/>
      <w:marBottom w:val="0"/>
      <w:divBdr>
        <w:top w:val="none" w:sz="0" w:space="0" w:color="auto"/>
        <w:left w:val="none" w:sz="0" w:space="0" w:color="auto"/>
        <w:bottom w:val="none" w:sz="0" w:space="0" w:color="auto"/>
        <w:right w:val="none" w:sz="0" w:space="0" w:color="auto"/>
      </w:divBdr>
    </w:div>
    <w:div w:id="1389963334">
      <w:bodyDiv w:val="1"/>
      <w:marLeft w:val="0"/>
      <w:marRight w:val="0"/>
      <w:marTop w:val="0"/>
      <w:marBottom w:val="0"/>
      <w:divBdr>
        <w:top w:val="none" w:sz="0" w:space="0" w:color="auto"/>
        <w:left w:val="none" w:sz="0" w:space="0" w:color="auto"/>
        <w:bottom w:val="none" w:sz="0" w:space="0" w:color="auto"/>
        <w:right w:val="none" w:sz="0" w:space="0" w:color="auto"/>
      </w:divBdr>
    </w:div>
    <w:div w:id="1947344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google.com/url?q=https://ru.wikipedia.org/wiki/%25D0%2592%25D0%25BE%25D0%25BB%25D0%25B5%25D0%25B9%25D0%25B1%25D0%25BE%25D0%25BB%25D1%258C%25D0%25BD%25D1%258B%25D0%25B9_%25D0%25BC%25D1%258F%25D1%2587&amp;sa=D&amp;ust=157565805700800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google.com/url?q=https://ru.wikipedia.org/wiki/%25D0%2592%25D0%25BE%25D0%25BB%25D0%25B5%25D0%25B9%25D0%25B1%25D0%25BE%25D0%25BB%23cite_note-21&amp;sa=D&amp;ust=157565805701100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google.com/url?q=https://ru.wikipedia.org/wiki/%25D0%2592%25D0%25BE%25D0%25BB%25D0%25B5%25D0%25B9%25D0%25B1%25D0%25BE%25D0%25BB%25D1%258C%25D0%25BD%25D0%25B0%25D1%258F_%25D0%25BF%25D0%25BB%25D0%25BE%25D1%2589%25D0%25B0%25D0%25B4%25D0%25BA%25D0%25B0&amp;sa=D&amp;ust=1575658057008000"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google.com/url?q=https://ru.wikipedia.org/wiki/%25D0%259F%25D0%25BB%25D0%25B0%25D0%25BD%25D0%25B8%25D1%2580%25D1%2583%25D1%258E%25D1%2589%25D0%25B0%25D1%258F_%25D0%25BF%25D0%25BE%25D0%25B4%25D0%25B0%25D1%2587%25D0%25B0&amp;sa=D&amp;ust=1575658057010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jpeg"/><Relationship Id="rId10" Type="http://schemas.openxmlformats.org/officeDocument/2006/relationships/image" Target="media/image3.png"/><Relationship Id="rId19" Type="http://schemas.openxmlformats.org/officeDocument/2006/relationships/hyperlink" Target="https://www.google.com/url?q=https://ru.wikipedia.org/wiki/%25D0%2592%25D1%258B%25D0%25B1%25D0%25BE%25D1%2580%25D1%258B_%25D0%25BF%25D0%25BE_%25D0%25B6%25D1%2580%25D0%25B5%25D0%25B1%25D0%25B8%25D1%258E&amp;sa=D&amp;ust=157565805700900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google.com/url?q=https://ru.wikipedia.org/wiki/%25D0%259B%25D0%25B8%25D0%25B1%25D0%25B5%25D1%2580%25D0%25BE_(%25D0%25B2%25D0%25BE%25D0%25BB%25D0%25B5%25D0%25B9%25D0%25B1%25D0%25BE%25D0%25BB)&amp;sa=D&amp;ust=1575658057011000"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76A7DF-42C7-4F00-8692-7D796A8F0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28</Pages>
  <Words>8374</Words>
  <Characters>47738</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Genn</dc:creator>
  <cp:keywords/>
  <dc:description/>
  <cp:lastModifiedBy>Учетная запись Майкрософт</cp:lastModifiedBy>
  <cp:revision>10</cp:revision>
  <cp:lastPrinted>2025-12-01T08:05:00Z</cp:lastPrinted>
  <dcterms:created xsi:type="dcterms:W3CDTF">2023-12-02T08:14:00Z</dcterms:created>
  <dcterms:modified xsi:type="dcterms:W3CDTF">2025-12-03T04:05:00Z</dcterms:modified>
</cp:coreProperties>
</file>