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C19" w:rsidRPr="00C26C19" w:rsidRDefault="00C26C19" w:rsidP="00C26C19">
      <w:pPr>
        <w:shd w:val="clear" w:color="auto" w:fill="F8F8F8"/>
        <w:spacing w:after="0" w:line="240" w:lineRule="auto"/>
        <w:jc w:val="center"/>
        <w:rPr>
          <w:rFonts w:ascii="Arial" w:eastAsia="Times New Roman" w:hAnsi="Arial" w:cs="Arial"/>
          <w:color w:val="242424"/>
          <w:sz w:val="21"/>
          <w:szCs w:val="21"/>
          <w:lang w:eastAsia="ru-RU"/>
        </w:rPr>
      </w:pPr>
      <w:bookmarkStart w:id="0" w:name="_GoBack"/>
      <w:bookmarkEnd w:id="0"/>
      <w:r w:rsidRPr="00C26C19">
        <w:rPr>
          <w:rFonts w:ascii="Arial" w:eastAsia="Times New Roman" w:hAnsi="Arial" w:cs="Arial"/>
          <w:b/>
          <w:bCs/>
          <w:color w:val="006000"/>
          <w:sz w:val="24"/>
          <w:szCs w:val="24"/>
          <w:shd w:val="clear" w:color="auto" w:fill="FFFFFF"/>
          <w:lang w:eastAsia="ru-RU"/>
        </w:rPr>
        <w:t>ПРИНЦИП 1</w:t>
      </w:r>
    </w:p>
    <w:p w:rsidR="00C26C19" w:rsidRPr="00C26C19" w:rsidRDefault="00C26C19" w:rsidP="00C26C19">
      <w:pPr>
        <w:shd w:val="clear" w:color="auto" w:fill="F8F8F8"/>
        <w:spacing w:after="0" w:line="240" w:lineRule="auto"/>
        <w:jc w:val="center"/>
        <w:rPr>
          <w:rFonts w:ascii="Arial" w:eastAsia="Times New Roman" w:hAnsi="Arial" w:cs="Arial"/>
          <w:color w:val="242424"/>
          <w:sz w:val="21"/>
          <w:szCs w:val="21"/>
          <w:lang w:eastAsia="ru-RU"/>
        </w:rPr>
      </w:pPr>
      <w:r w:rsidRPr="00C26C19">
        <w:rPr>
          <w:rFonts w:ascii="Arial" w:eastAsia="Times New Roman" w:hAnsi="Arial" w:cs="Arial"/>
          <w:b/>
          <w:bCs/>
          <w:color w:val="006000"/>
          <w:sz w:val="20"/>
          <w:szCs w:val="20"/>
          <w:shd w:val="clear" w:color="auto" w:fill="FFFFFF"/>
          <w:lang w:eastAsia="ru-RU"/>
        </w:rPr>
        <w:t xml:space="preserve">Энергетическая ценность рациона питания должна быть равна </w:t>
      </w:r>
      <w:proofErr w:type="spellStart"/>
      <w:r w:rsidRPr="00C26C19">
        <w:rPr>
          <w:rFonts w:ascii="Arial" w:eastAsia="Times New Roman" w:hAnsi="Arial" w:cs="Arial"/>
          <w:b/>
          <w:bCs/>
          <w:color w:val="006000"/>
          <w:sz w:val="20"/>
          <w:szCs w:val="20"/>
          <w:shd w:val="clear" w:color="auto" w:fill="FFFFFF"/>
          <w:lang w:eastAsia="ru-RU"/>
        </w:rPr>
        <w:t>энергозатратам</w:t>
      </w:r>
      <w:proofErr w:type="spellEnd"/>
      <w:r w:rsidRPr="00C26C19">
        <w:rPr>
          <w:rFonts w:ascii="Arial" w:eastAsia="Times New Roman" w:hAnsi="Arial" w:cs="Arial"/>
          <w:b/>
          <w:bCs/>
          <w:color w:val="006000"/>
          <w:sz w:val="20"/>
          <w:szCs w:val="20"/>
          <w:shd w:val="clear" w:color="auto" w:fill="FFFFFF"/>
          <w:lang w:eastAsia="ru-RU"/>
        </w:rPr>
        <w:t xml:space="preserve"> организма.</w:t>
      </w:r>
    </w:p>
    <w:p w:rsidR="00C26C19" w:rsidRPr="00C26C19" w:rsidRDefault="00C26C19" w:rsidP="00C26C19">
      <w:pPr>
        <w:shd w:val="clear" w:color="auto" w:fill="F8F8F8"/>
        <w:spacing w:after="0" w:line="240" w:lineRule="auto"/>
        <w:jc w:val="center"/>
        <w:rPr>
          <w:rFonts w:ascii="Arial" w:eastAsia="Times New Roman" w:hAnsi="Arial" w:cs="Arial"/>
          <w:color w:val="1D1D1D"/>
          <w:sz w:val="24"/>
          <w:szCs w:val="24"/>
          <w:lang w:eastAsia="ru-RU"/>
        </w:rPr>
      </w:pPr>
      <w:r w:rsidRPr="00C26C19">
        <w:rPr>
          <w:rFonts w:ascii="Arial" w:eastAsia="Times New Roman" w:hAnsi="Arial" w:cs="Arial"/>
          <w:noProof/>
          <w:color w:val="1D1D1D"/>
          <w:sz w:val="24"/>
          <w:szCs w:val="24"/>
          <w:lang w:eastAsia="ru-RU"/>
        </w:rPr>
        <w:drawing>
          <wp:inline distT="0" distB="0" distL="0" distR="0">
            <wp:extent cx="4762500" cy="866775"/>
            <wp:effectExtent l="0" t="0" r="0" b="9525"/>
            <wp:docPr id="1" name="Рисунок 1" descr="http://prof.medkirov.ru/sites/medprof/main.nsf/ba13d1168a9e8c02c32574960045085d/97d454c7969c4b3443258383003addd1/doc_body/17.2BD2?OpenElement&amp;FieldElemFor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rof.medkirov.ru/sites/medprof/main.nsf/ba13d1168a9e8c02c32574960045085d/97d454c7969c4b3443258383003addd1/doc_body/17.2BD2?OpenElement&amp;FieldElemFormat=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62500" cy="866775"/>
                    </a:xfrm>
                    <a:prstGeom prst="rect">
                      <a:avLst/>
                    </a:prstGeom>
                    <a:noFill/>
                    <a:ln>
                      <a:noFill/>
                    </a:ln>
                  </pic:spPr>
                </pic:pic>
              </a:graphicData>
            </a:graphic>
          </wp:inline>
        </w:drawing>
      </w:r>
    </w:p>
    <w:p w:rsidR="00C26C19" w:rsidRPr="00C26C19" w:rsidRDefault="00C26C19" w:rsidP="00C26C19">
      <w:pPr>
        <w:shd w:val="clear" w:color="auto" w:fill="F8F8F8"/>
        <w:spacing w:after="0" w:line="240" w:lineRule="auto"/>
        <w:rPr>
          <w:rFonts w:ascii="Arial" w:eastAsia="Times New Roman" w:hAnsi="Arial" w:cs="Arial"/>
          <w:color w:val="242424"/>
          <w:sz w:val="21"/>
          <w:szCs w:val="21"/>
          <w:lang w:eastAsia="ru-RU"/>
        </w:rPr>
      </w:pPr>
      <w:r w:rsidRPr="00C26C19">
        <w:rPr>
          <w:rFonts w:ascii="Arial" w:eastAsia="Times New Roman" w:hAnsi="Arial" w:cs="Arial"/>
          <w:color w:val="242424"/>
          <w:sz w:val="24"/>
          <w:szCs w:val="24"/>
          <w:lang w:eastAsia="ru-RU"/>
        </w:rPr>
        <w:br/>
      </w:r>
      <w:r w:rsidRPr="00C26C19">
        <w:rPr>
          <w:rFonts w:ascii="Arial" w:eastAsia="Times New Roman" w:hAnsi="Arial" w:cs="Arial"/>
          <w:color w:val="242424"/>
          <w:sz w:val="20"/>
          <w:szCs w:val="20"/>
          <w:lang w:eastAsia="ru-RU"/>
        </w:rPr>
        <w:t>Здоровое питание должно обеспечить энергетический баланс: сколько мы потребляем энергии, столько должны и потратить. В противном случае возникает нарушение обмена веществ, приводящее к болезням.</w:t>
      </w:r>
    </w:p>
    <w:p w:rsidR="00C26C19" w:rsidRDefault="00C26C19" w:rsidP="00C26C19">
      <w:pPr>
        <w:shd w:val="clear" w:color="auto" w:fill="F8F8F8"/>
        <w:spacing w:after="0" w:line="240" w:lineRule="auto"/>
        <w:rPr>
          <w:rFonts w:ascii="Arial" w:eastAsia="Times New Roman" w:hAnsi="Arial" w:cs="Arial"/>
          <w:color w:val="242424"/>
          <w:sz w:val="20"/>
          <w:szCs w:val="20"/>
          <w:lang w:eastAsia="ru-RU"/>
        </w:rPr>
      </w:pPr>
      <w:r w:rsidRPr="00C26C19">
        <w:rPr>
          <w:rFonts w:ascii="Arial" w:eastAsia="Times New Roman" w:hAnsi="Arial" w:cs="Arial"/>
          <w:b/>
          <w:bCs/>
          <w:color w:val="242424"/>
          <w:sz w:val="20"/>
          <w:szCs w:val="20"/>
          <w:lang w:eastAsia="ru-RU"/>
        </w:rPr>
        <w:t>Обмен веществ определяется:</w:t>
      </w:r>
      <w:r w:rsidRPr="00C26C19">
        <w:rPr>
          <w:rFonts w:ascii="Arial" w:eastAsia="Times New Roman" w:hAnsi="Arial" w:cs="Arial"/>
          <w:color w:val="006000"/>
          <w:sz w:val="20"/>
          <w:szCs w:val="20"/>
          <w:lang w:eastAsia="ru-RU"/>
        </w:rPr>
        <w:t> </w:t>
      </w:r>
      <w:r w:rsidRPr="00C26C19">
        <w:rPr>
          <w:rFonts w:ascii="Arial" w:eastAsia="Times New Roman" w:hAnsi="Arial" w:cs="Arial"/>
          <w:b/>
          <w:bCs/>
          <w:color w:val="006000"/>
          <w:sz w:val="20"/>
          <w:szCs w:val="20"/>
          <w:lang w:eastAsia="ru-RU"/>
        </w:rPr>
        <w:t>■ основным обменом</w:t>
      </w:r>
      <w:r w:rsidRPr="00C26C19">
        <w:rPr>
          <w:rFonts w:ascii="Arial" w:eastAsia="Times New Roman" w:hAnsi="Arial" w:cs="Arial"/>
          <w:color w:val="242424"/>
          <w:sz w:val="20"/>
          <w:szCs w:val="20"/>
          <w:lang w:eastAsia="ru-RU"/>
        </w:rPr>
        <w:t> и </w:t>
      </w:r>
      <w:r w:rsidRPr="00C26C19">
        <w:rPr>
          <w:rFonts w:ascii="Arial" w:eastAsia="Times New Roman" w:hAnsi="Arial" w:cs="Arial"/>
          <w:b/>
          <w:bCs/>
          <w:color w:val="006000"/>
          <w:sz w:val="20"/>
          <w:szCs w:val="20"/>
          <w:lang w:eastAsia="ru-RU"/>
        </w:rPr>
        <w:t>■ дополнительным расходом энергии</w:t>
      </w:r>
      <w:r w:rsidRPr="00C26C19">
        <w:rPr>
          <w:rFonts w:ascii="Arial" w:eastAsia="Times New Roman" w:hAnsi="Arial" w:cs="Arial"/>
          <w:color w:val="242424"/>
          <w:sz w:val="20"/>
          <w:szCs w:val="20"/>
          <w:lang w:eastAsia="ru-RU"/>
        </w:rPr>
        <w:t> с учетом физической активности. </w:t>
      </w:r>
      <w:r w:rsidRPr="00C26C19">
        <w:rPr>
          <w:rFonts w:ascii="Arial" w:eastAsia="Times New Roman" w:hAnsi="Arial" w:cs="Arial"/>
          <w:color w:val="242424"/>
          <w:sz w:val="24"/>
          <w:szCs w:val="24"/>
          <w:lang w:eastAsia="ru-RU"/>
        </w:rPr>
        <w:br/>
      </w:r>
      <w:r w:rsidRPr="00C26C19">
        <w:rPr>
          <w:rFonts w:ascii="Arial" w:eastAsia="Times New Roman" w:hAnsi="Arial" w:cs="Arial"/>
          <w:color w:val="242424"/>
          <w:sz w:val="20"/>
          <w:szCs w:val="20"/>
          <w:lang w:eastAsia="ru-RU"/>
        </w:rPr>
        <w:t>Основной обмен – это минимальная энергия, расходуемая организмом на метаболические процессы, поддержание кровотока и дыхания в состоянии покоя (зависит от генетической предрасположенности, телосложения, состояния здоровья, пола, возраста, массы тела, роста).</w:t>
      </w:r>
    </w:p>
    <w:p w:rsidR="004277EA" w:rsidRPr="00C26C19" w:rsidRDefault="004277EA" w:rsidP="00C26C19">
      <w:pPr>
        <w:shd w:val="clear" w:color="auto" w:fill="F8F8F8"/>
        <w:spacing w:after="0" w:line="240" w:lineRule="auto"/>
        <w:rPr>
          <w:rFonts w:ascii="Arial" w:eastAsia="Times New Roman" w:hAnsi="Arial" w:cs="Arial"/>
          <w:color w:val="242424"/>
          <w:sz w:val="24"/>
          <w:szCs w:val="24"/>
          <w:lang w:eastAsia="ru-RU"/>
        </w:rPr>
      </w:pPr>
    </w:p>
    <w:p w:rsidR="004277EA" w:rsidRPr="004277EA" w:rsidRDefault="004277EA" w:rsidP="004277EA">
      <w:pPr>
        <w:spacing w:after="0" w:line="240" w:lineRule="auto"/>
        <w:rPr>
          <w:rFonts w:ascii="Times New Roman" w:eastAsia="Times New Roman" w:hAnsi="Times New Roman" w:cs="Times New Roman"/>
          <w:sz w:val="24"/>
          <w:szCs w:val="24"/>
          <w:lang w:eastAsia="ru-RU"/>
        </w:rPr>
      </w:pPr>
      <w:r w:rsidRPr="004277EA">
        <w:rPr>
          <w:rFonts w:ascii="Arial" w:eastAsia="Times New Roman" w:hAnsi="Arial" w:cs="Arial"/>
          <w:b/>
          <w:bCs/>
          <w:color w:val="E26200"/>
          <w:sz w:val="20"/>
          <w:szCs w:val="20"/>
          <w:shd w:val="clear" w:color="auto" w:fill="F8F8F8"/>
          <w:lang w:eastAsia="ru-RU"/>
        </w:rPr>
        <w:t>Средние значения основного обмена взрослого населения (ккал)</w:t>
      </w:r>
    </w:p>
    <w:p w:rsidR="004277EA" w:rsidRPr="004277EA" w:rsidRDefault="004277EA" w:rsidP="004277EA">
      <w:pPr>
        <w:shd w:val="clear" w:color="auto" w:fill="F8F8F8"/>
        <w:spacing w:after="150" w:line="240" w:lineRule="auto"/>
        <w:rPr>
          <w:rFonts w:ascii="Arial" w:eastAsia="Times New Roman" w:hAnsi="Arial" w:cs="Arial"/>
          <w:color w:val="242424"/>
          <w:sz w:val="24"/>
          <w:szCs w:val="24"/>
          <w:lang w:eastAsia="ru-RU"/>
        </w:rPr>
      </w:pPr>
      <w:r w:rsidRPr="004277EA">
        <w:rPr>
          <w:rFonts w:ascii="Arial" w:eastAsia="Times New Roman" w:hAnsi="Arial" w:cs="Arial"/>
          <w:noProof/>
          <w:color w:val="242424"/>
          <w:sz w:val="24"/>
          <w:szCs w:val="24"/>
          <w:lang w:eastAsia="ru-RU"/>
        </w:rPr>
        <w:drawing>
          <wp:inline distT="0" distB="0" distL="0" distR="0">
            <wp:extent cx="5930240" cy="1943100"/>
            <wp:effectExtent l="0" t="0" r="0" b="0"/>
            <wp:docPr id="2" name="Рисунок 2" descr="http://prof.medkirov.ru/sites/medprof/main.nsf/ba13d1168a9e8c02c32574960045085d/97d454c7969c4b3443258383003addd1/doc_body/22.3E1C?OpenElement&amp;FieldElemFor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rof.medkirov.ru/sites/medprof/main.nsf/ba13d1168a9e8c02c32574960045085d/97d454c7969c4b3443258383003addd1/doc_body/22.3E1C?OpenElement&amp;FieldElemForma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71446" cy="1956602"/>
                    </a:xfrm>
                    <a:prstGeom prst="rect">
                      <a:avLst/>
                    </a:prstGeom>
                    <a:noFill/>
                    <a:ln>
                      <a:noFill/>
                    </a:ln>
                  </pic:spPr>
                </pic:pic>
              </a:graphicData>
            </a:graphic>
          </wp:inline>
        </w:drawing>
      </w:r>
    </w:p>
    <w:p w:rsidR="004277EA" w:rsidRPr="004277EA" w:rsidRDefault="004277EA" w:rsidP="004277EA">
      <w:pPr>
        <w:shd w:val="clear" w:color="auto" w:fill="F8F8F8"/>
        <w:spacing w:after="0" w:line="240" w:lineRule="auto"/>
        <w:jc w:val="center"/>
        <w:rPr>
          <w:rFonts w:ascii="Arial" w:eastAsia="Times New Roman" w:hAnsi="Arial" w:cs="Arial"/>
          <w:color w:val="242424"/>
          <w:sz w:val="24"/>
          <w:szCs w:val="24"/>
          <w:lang w:eastAsia="ru-RU"/>
        </w:rPr>
      </w:pPr>
      <w:r w:rsidRPr="004277EA">
        <w:rPr>
          <w:rFonts w:ascii="Arial" w:eastAsia="Times New Roman" w:hAnsi="Arial" w:cs="Arial"/>
          <w:b/>
          <w:bCs/>
          <w:color w:val="006000"/>
          <w:sz w:val="24"/>
          <w:szCs w:val="24"/>
          <w:shd w:val="clear" w:color="auto" w:fill="FFFFFF"/>
          <w:lang w:eastAsia="ru-RU"/>
        </w:rPr>
        <w:t>ПРИНЦИП 2</w:t>
      </w:r>
    </w:p>
    <w:p w:rsidR="004277EA" w:rsidRPr="004277EA" w:rsidRDefault="004277EA" w:rsidP="004277EA">
      <w:pPr>
        <w:shd w:val="clear" w:color="auto" w:fill="F8F8F8"/>
        <w:spacing w:after="0" w:line="240" w:lineRule="auto"/>
        <w:jc w:val="center"/>
        <w:rPr>
          <w:rFonts w:ascii="Arial" w:eastAsia="Times New Roman" w:hAnsi="Arial" w:cs="Arial"/>
          <w:color w:val="242424"/>
          <w:sz w:val="21"/>
          <w:szCs w:val="21"/>
          <w:lang w:eastAsia="ru-RU"/>
        </w:rPr>
      </w:pPr>
      <w:r w:rsidRPr="004277EA">
        <w:rPr>
          <w:rFonts w:ascii="Arial" w:eastAsia="Times New Roman" w:hAnsi="Arial" w:cs="Arial"/>
          <w:b/>
          <w:bCs/>
          <w:color w:val="006000"/>
          <w:sz w:val="20"/>
          <w:szCs w:val="20"/>
          <w:lang w:eastAsia="ru-RU"/>
        </w:rPr>
        <w:t>Питание должно быть разнообразным и соответствовать потребностям организма в необходимом количестве углеводов, жиров, белков, витаминов, минералов и их сбалансированному отношению.</w:t>
      </w:r>
    </w:p>
    <w:p w:rsidR="004277EA" w:rsidRPr="004277EA" w:rsidRDefault="004277EA" w:rsidP="004277EA">
      <w:pPr>
        <w:shd w:val="clear" w:color="auto" w:fill="F8F8F8"/>
        <w:spacing w:after="0" w:line="240" w:lineRule="auto"/>
        <w:jc w:val="center"/>
        <w:rPr>
          <w:rFonts w:ascii="Arial" w:eastAsia="Times New Roman" w:hAnsi="Arial" w:cs="Arial"/>
          <w:color w:val="242424"/>
          <w:sz w:val="21"/>
          <w:szCs w:val="21"/>
          <w:lang w:eastAsia="ru-RU"/>
        </w:rPr>
      </w:pPr>
      <w:r w:rsidRPr="004277EA">
        <w:rPr>
          <w:rFonts w:ascii="Arial" w:eastAsia="Times New Roman" w:hAnsi="Arial" w:cs="Arial"/>
          <w:b/>
          <w:bCs/>
          <w:color w:val="E26200"/>
          <w:sz w:val="24"/>
          <w:szCs w:val="24"/>
          <w:u w:val="single"/>
          <w:lang w:eastAsia="ru-RU"/>
        </w:rPr>
        <w:t>БЕЛКОВЫЕ ПРОДУКТЫ</w:t>
      </w:r>
    </w:p>
    <w:p w:rsidR="004277EA" w:rsidRPr="004277EA" w:rsidRDefault="004277EA" w:rsidP="004277EA">
      <w:pPr>
        <w:shd w:val="clear" w:color="auto" w:fill="F8F8F8"/>
        <w:spacing w:after="0" w:line="240" w:lineRule="auto"/>
        <w:rPr>
          <w:rFonts w:ascii="Arial" w:eastAsia="Times New Roman" w:hAnsi="Arial" w:cs="Arial"/>
          <w:color w:val="242424"/>
          <w:sz w:val="21"/>
          <w:szCs w:val="21"/>
          <w:lang w:eastAsia="ru-RU"/>
        </w:rPr>
      </w:pPr>
      <w:r w:rsidRPr="004277EA">
        <w:rPr>
          <w:rFonts w:ascii="Arial" w:eastAsia="Times New Roman" w:hAnsi="Arial" w:cs="Arial"/>
          <w:color w:val="242424"/>
          <w:sz w:val="20"/>
          <w:szCs w:val="20"/>
          <w:lang w:eastAsia="ru-RU"/>
        </w:rPr>
        <w:t>Белок – незаменимый компонент любого рациона, запасов белка в организме нет. Синтез белковых структур останавливается при отсутствии хотя бы 1 аминокислоты. </w:t>
      </w:r>
      <w:r w:rsidRPr="004277EA">
        <w:rPr>
          <w:rFonts w:ascii="Arial" w:eastAsia="Times New Roman" w:hAnsi="Arial" w:cs="Arial"/>
          <w:color w:val="242424"/>
          <w:sz w:val="24"/>
          <w:szCs w:val="24"/>
          <w:lang w:eastAsia="ru-RU"/>
        </w:rPr>
        <w:br/>
      </w:r>
      <w:r w:rsidRPr="004277EA">
        <w:rPr>
          <w:rFonts w:ascii="Arial" w:eastAsia="Times New Roman" w:hAnsi="Arial" w:cs="Arial"/>
          <w:color w:val="242424"/>
          <w:sz w:val="20"/>
          <w:szCs w:val="20"/>
          <w:lang w:eastAsia="ru-RU"/>
        </w:rPr>
        <w:t>Животные белки обладают высокой биологической ценностью, усваиваются более чем на 90%. Растительные белки обладают более низкой биологической ценностью, труднее перевариваются, усваиваются – на 60-80%.</w:t>
      </w:r>
    </w:p>
    <w:p w:rsidR="004277EA" w:rsidRPr="004277EA" w:rsidRDefault="004277EA" w:rsidP="004277EA">
      <w:pPr>
        <w:shd w:val="clear" w:color="auto" w:fill="F8F8F8"/>
        <w:spacing w:after="0" w:line="240" w:lineRule="auto"/>
        <w:rPr>
          <w:rFonts w:ascii="Arial" w:eastAsia="Times New Roman" w:hAnsi="Arial" w:cs="Arial"/>
          <w:color w:val="242424"/>
          <w:sz w:val="24"/>
          <w:szCs w:val="24"/>
          <w:lang w:eastAsia="ru-RU"/>
        </w:rPr>
      </w:pPr>
      <w:r w:rsidRPr="004277EA">
        <w:rPr>
          <w:rFonts w:ascii="Arial" w:eastAsia="Times New Roman" w:hAnsi="Arial" w:cs="Arial"/>
          <w:b/>
          <w:bCs/>
          <w:i/>
          <w:iCs/>
          <w:color w:val="E26200"/>
          <w:sz w:val="20"/>
          <w:szCs w:val="20"/>
          <w:lang w:eastAsia="ru-RU"/>
        </w:rPr>
        <w:t>Суточная потребность в белке </w:t>
      </w:r>
      <w:r w:rsidRPr="004277EA">
        <w:rPr>
          <w:rFonts w:ascii="Arial" w:eastAsia="Times New Roman" w:hAnsi="Arial" w:cs="Arial"/>
          <w:i/>
          <w:iCs/>
          <w:color w:val="242424"/>
          <w:sz w:val="20"/>
          <w:szCs w:val="20"/>
          <w:lang w:eastAsia="ru-RU"/>
        </w:rPr>
        <w:t>(г/кг рекомендуемой массы тела): </w:t>
      </w:r>
      <w:r w:rsidRPr="004277EA">
        <w:rPr>
          <w:rFonts w:ascii="Arial" w:eastAsia="Times New Roman" w:hAnsi="Arial" w:cs="Arial"/>
          <w:color w:val="242424"/>
          <w:sz w:val="24"/>
          <w:szCs w:val="24"/>
          <w:lang w:eastAsia="ru-RU"/>
        </w:rPr>
        <w:br/>
      </w:r>
      <w:r w:rsidRPr="004277EA">
        <w:rPr>
          <w:rFonts w:ascii="Arial" w:eastAsia="Times New Roman" w:hAnsi="Arial" w:cs="Arial"/>
          <w:b/>
          <w:bCs/>
          <w:color w:val="E26200"/>
          <w:sz w:val="20"/>
          <w:szCs w:val="20"/>
          <w:lang w:eastAsia="ru-RU"/>
        </w:rPr>
        <w:t>■ </w:t>
      </w:r>
      <w:r w:rsidRPr="004277EA">
        <w:rPr>
          <w:rFonts w:ascii="Arial" w:eastAsia="Times New Roman" w:hAnsi="Arial" w:cs="Arial"/>
          <w:i/>
          <w:iCs/>
          <w:color w:val="242424"/>
          <w:sz w:val="20"/>
          <w:szCs w:val="20"/>
          <w:lang w:eastAsia="ru-RU"/>
        </w:rPr>
        <w:t>3-5 лет – 3 г, </w:t>
      </w:r>
      <w:r w:rsidRPr="004277EA">
        <w:rPr>
          <w:rFonts w:ascii="Arial" w:eastAsia="Times New Roman" w:hAnsi="Arial" w:cs="Arial"/>
          <w:b/>
          <w:bCs/>
          <w:color w:val="E26200"/>
          <w:sz w:val="20"/>
          <w:szCs w:val="20"/>
          <w:lang w:eastAsia="ru-RU"/>
        </w:rPr>
        <w:t>■ </w:t>
      </w:r>
      <w:r w:rsidRPr="004277EA">
        <w:rPr>
          <w:rFonts w:ascii="Arial" w:eastAsia="Times New Roman" w:hAnsi="Arial" w:cs="Arial"/>
          <w:i/>
          <w:iCs/>
          <w:color w:val="242424"/>
          <w:sz w:val="20"/>
          <w:szCs w:val="20"/>
          <w:lang w:eastAsia="ru-RU"/>
        </w:rPr>
        <w:t>5-7 лет – 2 г, </w:t>
      </w:r>
      <w:r w:rsidRPr="004277EA">
        <w:rPr>
          <w:rFonts w:ascii="Arial" w:eastAsia="Times New Roman" w:hAnsi="Arial" w:cs="Arial"/>
          <w:b/>
          <w:bCs/>
          <w:color w:val="E26200"/>
          <w:sz w:val="20"/>
          <w:szCs w:val="20"/>
          <w:lang w:eastAsia="ru-RU"/>
        </w:rPr>
        <w:t>■ </w:t>
      </w:r>
      <w:r w:rsidRPr="004277EA">
        <w:rPr>
          <w:rFonts w:ascii="Arial" w:eastAsia="Times New Roman" w:hAnsi="Arial" w:cs="Arial"/>
          <w:i/>
          <w:iCs/>
          <w:color w:val="242424"/>
          <w:sz w:val="20"/>
          <w:szCs w:val="20"/>
          <w:lang w:eastAsia="ru-RU"/>
        </w:rPr>
        <w:t>7-21 год - 1,5 г,</w:t>
      </w:r>
      <w:r w:rsidRPr="004277EA">
        <w:rPr>
          <w:rFonts w:ascii="Arial" w:eastAsia="Times New Roman" w:hAnsi="Arial" w:cs="Arial"/>
          <w:color w:val="006000"/>
          <w:sz w:val="20"/>
          <w:szCs w:val="20"/>
          <w:lang w:eastAsia="ru-RU"/>
        </w:rPr>
        <w:t> </w:t>
      </w:r>
      <w:r w:rsidRPr="004277EA">
        <w:rPr>
          <w:rFonts w:ascii="Arial" w:eastAsia="Times New Roman" w:hAnsi="Arial" w:cs="Arial"/>
          <w:b/>
          <w:bCs/>
          <w:color w:val="E26200"/>
          <w:sz w:val="20"/>
          <w:szCs w:val="20"/>
          <w:lang w:eastAsia="ru-RU"/>
        </w:rPr>
        <w:t>■ </w:t>
      </w:r>
      <w:r w:rsidRPr="004277EA">
        <w:rPr>
          <w:rFonts w:ascii="Arial" w:eastAsia="Times New Roman" w:hAnsi="Arial" w:cs="Arial"/>
          <w:i/>
          <w:iCs/>
          <w:color w:val="242424"/>
          <w:sz w:val="20"/>
          <w:szCs w:val="20"/>
          <w:lang w:eastAsia="ru-RU"/>
        </w:rPr>
        <w:t>взрослые – 1 г, </w:t>
      </w:r>
      <w:r w:rsidRPr="004277EA">
        <w:rPr>
          <w:rFonts w:ascii="Arial" w:eastAsia="Times New Roman" w:hAnsi="Arial" w:cs="Arial"/>
          <w:b/>
          <w:bCs/>
          <w:color w:val="E26200"/>
          <w:sz w:val="20"/>
          <w:szCs w:val="20"/>
          <w:lang w:eastAsia="ru-RU"/>
        </w:rPr>
        <w:t>■ </w:t>
      </w:r>
      <w:r w:rsidRPr="004277EA">
        <w:rPr>
          <w:rFonts w:ascii="Arial" w:eastAsia="Times New Roman" w:hAnsi="Arial" w:cs="Arial"/>
          <w:i/>
          <w:iCs/>
          <w:color w:val="242424"/>
          <w:sz w:val="20"/>
          <w:szCs w:val="20"/>
          <w:lang w:eastAsia="ru-RU"/>
        </w:rPr>
        <w:t>пожилые - 0,8 г.</w:t>
      </w:r>
    </w:p>
    <w:p w:rsidR="004277EA" w:rsidRPr="004277EA" w:rsidRDefault="004277EA" w:rsidP="004277EA">
      <w:pPr>
        <w:shd w:val="clear" w:color="auto" w:fill="F8F8F8"/>
        <w:spacing w:after="0" w:line="240" w:lineRule="auto"/>
        <w:rPr>
          <w:rFonts w:ascii="Arial" w:eastAsia="Times New Roman" w:hAnsi="Arial" w:cs="Arial"/>
          <w:color w:val="242424"/>
          <w:sz w:val="24"/>
          <w:szCs w:val="24"/>
          <w:lang w:eastAsia="ru-RU"/>
        </w:rPr>
      </w:pPr>
      <w:r w:rsidRPr="004277EA">
        <w:rPr>
          <w:rFonts w:ascii="Arial" w:eastAsia="Times New Roman" w:hAnsi="Arial" w:cs="Arial"/>
          <w:color w:val="242424"/>
          <w:sz w:val="20"/>
          <w:szCs w:val="20"/>
          <w:lang w:eastAsia="ru-RU"/>
        </w:rPr>
        <w:t>Около половины суточного потребления белка должно приходиться на животный белок, вторая половина – на растительный.</w:t>
      </w:r>
      <w:r w:rsidRPr="004277EA">
        <w:rPr>
          <w:rFonts w:ascii="Arial" w:eastAsia="Times New Roman" w:hAnsi="Arial" w:cs="Arial"/>
          <w:i/>
          <w:iCs/>
          <w:color w:val="242424"/>
          <w:sz w:val="20"/>
          <w:szCs w:val="20"/>
          <w:lang w:eastAsia="ru-RU"/>
        </w:rPr>
        <w:t> </w:t>
      </w:r>
      <w:r w:rsidRPr="004277EA">
        <w:rPr>
          <w:rFonts w:ascii="Arial" w:eastAsia="Times New Roman" w:hAnsi="Arial" w:cs="Arial"/>
          <w:color w:val="242424"/>
          <w:sz w:val="20"/>
          <w:szCs w:val="20"/>
          <w:lang w:eastAsia="ru-RU"/>
        </w:rPr>
        <w:t>Из белковых продуктов предпочтительны нежирные сорта мяса, рыбы, сыр, белое мясо птицы, нежирные молочные продукты, бобовые, грибы. </w:t>
      </w:r>
      <w:r w:rsidRPr="004277EA">
        <w:rPr>
          <w:rFonts w:ascii="Arial" w:eastAsia="Times New Roman" w:hAnsi="Arial" w:cs="Arial"/>
          <w:color w:val="242424"/>
          <w:sz w:val="24"/>
          <w:szCs w:val="24"/>
          <w:lang w:eastAsia="ru-RU"/>
        </w:rPr>
        <w:br/>
      </w:r>
      <w:r w:rsidRPr="004277EA">
        <w:rPr>
          <w:rFonts w:ascii="Arial" w:eastAsia="Times New Roman" w:hAnsi="Arial" w:cs="Arial"/>
          <w:color w:val="242424"/>
          <w:sz w:val="20"/>
          <w:szCs w:val="20"/>
          <w:lang w:eastAsia="ru-RU"/>
        </w:rPr>
        <w:t>Но все хорошо в меру: избыток белка в питании ведет к перегрузке печени и почек, увеличению процессов гниения в кишечнике (единовременно усваивается только 30 г белка).</w:t>
      </w:r>
    </w:p>
    <w:p w:rsidR="004277EA" w:rsidRPr="004277EA" w:rsidRDefault="004277EA" w:rsidP="004277EA">
      <w:pPr>
        <w:shd w:val="clear" w:color="auto" w:fill="F8F8F8"/>
        <w:spacing w:after="0" w:line="240" w:lineRule="auto"/>
        <w:rPr>
          <w:rFonts w:ascii="Arial" w:eastAsia="Times New Roman" w:hAnsi="Arial" w:cs="Arial"/>
          <w:color w:val="242424"/>
          <w:sz w:val="24"/>
          <w:szCs w:val="24"/>
          <w:lang w:eastAsia="ru-RU"/>
        </w:rPr>
      </w:pPr>
      <w:r w:rsidRPr="004277EA">
        <w:rPr>
          <w:rFonts w:ascii="Arial" w:eastAsia="Times New Roman" w:hAnsi="Arial" w:cs="Arial"/>
          <w:noProof/>
          <w:color w:val="242424"/>
          <w:sz w:val="24"/>
          <w:szCs w:val="24"/>
          <w:lang w:eastAsia="ru-RU"/>
        </w:rPr>
        <w:drawing>
          <wp:anchor distT="0" distB="0" distL="0" distR="0" simplePos="0" relativeHeight="251655168" behindDoc="0" locked="0" layoutInCell="1" allowOverlap="0">
            <wp:simplePos x="0" y="0"/>
            <wp:positionH relativeFrom="column">
              <wp:align>right</wp:align>
            </wp:positionH>
            <wp:positionV relativeFrom="line">
              <wp:posOffset>0</wp:posOffset>
            </wp:positionV>
            <wp:extent cx="1905000" cy="1304925"/>
            <wp:effectExtent l="0" t="0" r="0" b="9525"/>
            <wp:wrapSquare wrapText="bothSides"/>
            <wp:docPr id="10" name="Рисунок 10" descr="http://prof.medkirov.ru/sites/medprof/main.nsf/ba13d1168a9e8c02c32574960045085d/97d454c7969c4b3443258383003addd1/doc_body/39.56C?OpenElement&amp;FieldElemFor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rof.medkirov.ru/sites/medprof/main.nsf/ba13d1168a9e8c02c32574960045085d/97d454c7969c4b3443258383003addd1/doc_body/39.56C?OpenElement&amp;FieldElemFormat=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77EA">
        <w:rPr>
          <w:rFonts w:ascii="Arial" w:eastAsia="Times New Roman" w:hAnsi="Arial" w:cs="Arial"/>
          <w:color w:val="E26200"/>
          <w:sz w:val="20"/>
          <w:szCs w:val="20"/>
          <w:lang w:eastAsia="ru-RU"/>
        </w:rPr>
        <w:t>►</w:t>
      </w:r>
      <w:r w:rsidRPr="004277EA">
        <w:rPr>
          <w:rFonts w:ascii="Arial" w:eastAsia="Times New Roman" w:hAnsi="Arial" w:cs="Arial"/>
          <w:b/>
          <w:bCs/>
          <w:color w:val="E26200"/>
          <w:sz w:val="20"/>
          <w:szCs w:val="20"/>
          <w:lang w:eastAsia="ru-RU"/>
        </w:rPr>
        <w:t>Мясо, рыба, птица</w:t>
      </w:r>
      <w:r w:rsidRPr="004277EA">
        <w:rPr>
          <w:rFonts w:ascii="Arial" w:eastAsia="Times New Roman" w:hAnsi="Arial" w:cs="Arial"/>
          <w:color w:val="E26200"/>
          <w:sz w:val="20"/>
          <w:szCs w:val="20"/>
          <w:lang w:eastAsia="ru-RU"/>
        </w:rPr>
        <w:t>, яйца, бобовые, орехи</w:t>
      </w:r>
      <w:r w:rsidRPr="004277EA">
        <w:rPr>
          <w:rFonts w:ascii="Arial" w:eastAsia="Times New Roman" w:hAnsi="Arial" w:cs="Arial"/>
          <w:color w:val="242424"/>
          <w:sz w:val="20"/>
          <w:szCs w:val="20"/>
          <w:lang w:eastAsia="ru-RU"/>
        </w:rPr>
        <w:t> </w:t>
      </w:r>
      <w:r w:rsidRPr="004277EA">
        <w:rPr>
          <w:rFonts w:ascii="Arial" w:eastAsia="Times New Roman" w:hAnsi="Arial" w:cs="Arial"/>
          <w:b/>
          <w:bCs/>
          <w:color w:val="242424"/>
          <w:sz w:val="20"/>
          <w:szCs w:val="20"/>
          <w:lang w:eastAsia="ru-RU"/>
        </w:rPr>
        <w:t>– 2-3 порции в день.</w:t>
      </w:r>
      <w:r w:rsidRPr="004277EA">
        <w:rPr>
          <w:rFonts w:ascii="Arial" w:eastAsia="Times New Roman" w:hAnsi="Arial" w:cs="Arial"/>
          <w:color w:val="242424"/>
          <w:sz w:val="24"/>
          <w:szCs w:val="24"/>
          <w:lang w:eastAsia="ru-RU"/>
        </w:rPr>
        <w:br/>
      </w:r>
      <w:r w:rsidRPr="004277EA">
        <w:rPr>
          <w:rFonts w:ascii="Arial" w:eastAsia="Times New Roman" w:hAnsi="Arial" w:cs="Arial"/>
          <w:b/>
          <w:bCs/>
          <w:color w:val="242424"/>
          <w:sz w:val="20"/>
          <w:szCs w:val="20"/>
          <w:lang w:eastAsia="ru-RU"/>
        </w:rPr>
        <w:t>1 порция:</w:t>
      </w:r>
      <w:r w:rsidRPr="004277EA">
        <w:rPr>
          <w:rFonts w:ascii="Arial" w:eastAsia="Times New Roman" w:hAnsi="Arial" w:cs="Arial"/>
          <w:color w:val="242424"/>
          <w:sz w:val="24"/>
          <w:szCs w:val="24"/>
          <w:lang w:eastAsia="ru-RU"/>
        </w:rPr>
        <w:br/>
      </w:r>
      <w:r w:rsidRPr="004277EA">
        <w:rPr>
          <w:rFonts w:ascii="Arial" w:eastAsia="Times New Roman" w:hAnsi="Arial" w:cs="Arial"/>
          <w:color w:val="242424"/>
          <w:sz w:val="20"/>
          <w:szCs w:val="20"/>
          <w:lang w:eastAsia="ru-RU"/>
        </w:rPr>
        <w:t>= 85-100 г мяса или рыбы в готовом виде,</w:t>
      </w:r>
      <w:r w:rsidRPr="004277EA">
        <w:rPr>
          <w:rFonts w:ascii="Arial" w:eastAsia="Times New Roman" w:hAnsi="Arial" w:cs="Arial"/>
          <w:color w:val="242424"/>
          <w:sz w:val="24"/>
          <w:szCs w:val="24"/>
          <w:lang w:eastAsia="ru-RU"/>
        </w:rPr>
        <w:br/>
      </w:r>
      <w:r w:rsidRPr="004277EA">
        <w:rPr>
          <w:rFonts w:ascii="Arial" w:eastAsia="Times New Roman" w:hAnsi="Arial" w:cs="Arial"/>
          <w:color w:val="242424"/>
          <w:sz w:val="20"/>
          <w:szCs w:val="20"/>
          <w:lang w:eastAsia="ru-RU"/>
        </w:rPr>
        <w:t>= 0,5-1 десертной тарелки бобовых,</w:t>
      </w:r>
      <w:r w:rsidRPr="004277EA">
        <w:rPr>
          <w:rFonts w:ascii="Arial" w:eastAsia="Times New Roman" w:hAnsi="Arial" w:cs="Arial"/>
          <w:color w:val="242424"/>
          <w:sz w:val="24"/>
          <w:szCs w:val="24"/>
          <w:lang w:eastAsia="ru-RU"/>
        </w:rPr>
        <w:br/>
      </w:r>
      <w:r w:rsidRPr="004277EA">
        <w:rPr>
          <w:rFonts w:ascii="Arial" w:eastAsia="Times New Roman" w:hAnsi="Arial" w:cs="Arial"/>
          <w:color w:val="242424"/>
          <w:sz w:val="20"/>
          <w:szCs w:val="20"/>
          <w:lang w:eastAsia="ru-RU"/>
        </w:rPr>
        <w:t>= 1 яйцо,</w:t>
      </w:r>
      <w:r w:rsidRPr="004277EA">
        <w:rPr>
          <w:rFonts w:ascii="Arial" w:eastAsia="Times New Roman" w:hAnsi="Arial" w:cs="Arial"/>
          <w:color w:val="242424"/>
          <w:sz w:val="24"/>
          <w:szCs w:val="24"/>
          <w:lang w:eastAsia="ru-RU"/>
        </w:rPr>
        <w:br/>
      </w:r>
      <w:r w:rsidRPr="004277EA">
        <w:rPr>
          <w:rFonts w:ascii="Arial" w:eastAsia="Times New Roman" w:hAnsi="Arial" w:cs="Arial"/>
          <w:color w:val="242424"/>
          <w:sz w:val="20"/>
          <w:szCs w:val="20"/>
          <w:lang w:eastAsia="ru-RU"/>
        </w:rPr>
        <w:t>= 2 столовых ложки орехов</w:t>
      </w:r>
      <w:r w:rsidRPr="004277EA">
        <w:rPr>
          <w:rFonts w:ascii="Arial" w:eastAsia="Times New Roman" w:hAnsi="Arial" w:cs="Arial"/>
          <w:color w:val="242424"/>
          <w:sz w:val="24"/>
          <w:szCs w:val="24"/>
          <w:lang w:eastAsia="ru-RU"/>
        </w:rPr>
        <w:br/>
      </w:r>
      <w:r w:rsidRPr="004277EA">
        <w:rPr>
          <w:rFonts w:ascii="Arial" w:eastAsia="Times New Roman" w:hAnsi="Arial" w:cs="Arial"/>
          <w:color w:val="242424"/>
          <w:sz w:val="24"/>
          <w:szCs w:val="24"/>
          <w:lang w:eastAsia="ru-RU"/>
        </w:rPr>
        <w:br/>
      </w:r>
      <w:r w:rsidRPr="004277EA">
        <w:rPr>
          <w:rFonts w:ascii="Arial" w:eastAsia="Times New Roman" w:hAnsi="Arial" w:cs="Arial"/>
          <w:b/>
          <w:bCs/>
          <w:color w:val="E26200"/>
          <w:sz w:val="20"/>
          <w:szCs w:val="20"/>
          <w:lang w:eastAsia="ru-RU"/>
        </w:rPr>
        <w:t>!!!</w:t>
      </w:r>
      <w:r w:rsidRPr="004277EA">
        <w:rPr>
          <w:rFonts w:ascii="Arial" w:eastAsia="Times New Roman" w:hAnsi="Arial" w:cs="Arial"/>
          <w:color w:val="242424"/>
          <w:sz w:val="20"/>
          <w:szCs w:val="20"/>
          <w:lang w:eastAsia="ru-RU"/>
        </w:rPr>
        <w:t> Отдавайте предпочтение нежирным сортам мяса, птице без кожи, рыбе. Аминокислотный состав рыбы сходен с составом мяса, однако, белок рыбы легче переваривается и лучше усваивается организмом. Наравне с рыбой белком богаты и морепродукты. Не забывайте про бобовые, орехи и семена, они не только богаты белком, микроэлементами, но и ненасыщенными жирами.</w:t>
      </w:r>
    </w:p>
    <w:p w:rsidR="004277EA" w:rsidRPr="004277EA" w:rsidRDefault="004277EA" w:rsidP="004277EA">
      <w:pPr>
        <w:shd w:val="clear" w:color="auto" w:fill="F8F8F8"/>
        <w:spacing w:after="0" w:line="240" w:lineRule="auto"/>
        <w:rPr>
          <w:rFonts w:ascii="Arial" w:eastAsia="Times New Roman" w:hAnsi="Arial" w:cs="Arial"/>
          <w:color w:val="242424"/>
          <w:sz w:val="24"/>
          <w:szCs w:val="24"/>
          <w:lang w:eastAsia="ru-RU"/>
        </w:rPr>
      </w:pPr>
      <w:r w:rsidRPr="004277EA">
        <w:rPr>
          <w:rFonts w:ascii="Arial" w:eastAsia="Times New Roman" w:hAnsi="Arial" w:cs="Arial"/>
          <w:color w:val="E26200"/>
          <w:sz w:val="20"/>
          <w:szCs w:val="20"/>
          <w:lang w:eastAsia="ru-RU"/>
        </w:rPr>
        <w:lastRenderedPageBreak/>
        <w:t>► </w:t>
      </w:r>
      <w:r w:rsidRPr="004277EA">
        <w:rPr>
          <w:rFonts w:ascii="Arial" w:eastAsia="Times New Roman" w:hAnsi="Arial" w:cs="Arial"/>
          <w:b/>
          <w:bCs/>
          <w:color w:val="E26200"/>
          <w:sz w:val="20"/>
          <w:szCs w:val="20"/>
          <w:lang w:eastAsia="ru-RU"/>
        </w:rPr>
        <w:t>Молочные продукты</w:t>
      </w:r>
      <w:r w:rsidRPr="004277EA">
        <w:rPr>
          <w:rFonts w:ascii="Arial" w:eastAsia="Times New Roman" w:hAnsi="Arial" w:cs="Arial"/>
          <w:color w:val="E26200"/>
          <w:sz w:val="20"/>
          <w:szCs w:val="20"/>
          <w:lang w:eastAsia="ru-RU"/>
        </w:rPr>
        <w:t> (молоко, кефир, йогурт, творог, сыр)</w:t>
      </w:r>
      <w:r w:rsidRPr="004277EA">
        <w:rPr>
          <w:rFonts w:ascii="Arial" w:eastAsia="Times New Roman" w:hAnsi="Arial" w:cs="Arial"/>
          <w:b/>
          <w:bCs/>
          <w:color w:val="242424"/>
          <w:sz w:val="20"/>
          <w:szCs w:val="20"/>
          <w:lang w:eastAsia="ru-RU"/>
        </w:rPr>
        <w:t> – 2-3 порции в день.</w:t>
      </w:r>
      <w:r w:rsidRPr="004277EA">
        <w:rPr>
          <w:rFonts w:ascii="Arial" w:eastAsia="Times New Roman" w:hAnsi="Arial" w:cs="Arial"/>
          <w:color w:val="242424"/>
          <w:sz w:val="24"/>
          <w:szCs w:val="24"/>
          <w:lang w:eastAsia="ru-RU"/>
        </w:rPr>
        <w:br/>
      </w:r>
      <w:r w:rsidRPr="004277EA">
        <w:rPr>
          <w:rFonts w:ascii="Arial" w:eastAsia="Times New Roman" w:hAnsi="Arial" w:cs="Arial"/>
          <w:b/>
          <w:bCs/>
          <w:color w:val="242424"/>
          <w:sz w:val="20"/>
          <w:szCs w:val="20"/>
          <w:lang w:eastAsia="ru-RU"/>
        </w:rPr>
        <w:t>1 порция:</w:t>
      </w:r>
      <w:r w:rsidRPr="004277EA">
        <w:rPr>
          <w:rFonts w:ascii="Arial" w:eastAsia="Times New Roman" w:hAnsi="Arial" w:cs="Arial"/>
          <w:color w:val="242424"/>
          <w:sz w:val="24"/>
          <w:szCs w:val="24"/>
          <w:lang w:eastAsia="ru-RU"/>
        </w:rPr>
        <w:br/>
      </w:r>
      <w:r w:rsidRPr="004277EA">
        <w:rPr>
          <w:rFonts w:ascii="Arial" w:eastAsia="Times New Roman" w:hAnsi="Arial" w:cs="Arial"/>
          <w:color w:val="242424"/>
          <w:sz w:val="20"/>
          <w:szCs w:val="20"/>
          <w:lang w:eastAsia="ru-RU"/>
        </w:rPr>
        <w:t>= 250 мл молочного продукта,</w:t>
      </w:r>
      <w:r w:rsidRPr="004277EA">
        <w:rPr>
          <w:rFonts w:ascii="Arial" w:eastAsia="Times New Roman" w:hAnsi="Arial" w:cs="Arial"/>
          <w:color w:val="242424"/>
          <w:sz w:val="24"/>
          <w:szCs w:val="24"/>
          <w:lang w:eastAsia="ru-RU"/>
        </w:rPr>
        <w:br/>
      </w:r>
      <w:r w:rsidRPr="004277EA">
        <w:rPr>
          <w:rFonts w:ascii="Arial" w:eastAsia="Times New Roman" w:hAnsi="Arial" w:cs="Arial"/>
          <w:color w:val="242424"/>
          <w:sz w:val="20"/>
          <w:szCs w:val="20"/>
          <w:lang w:eastAsia="ru-RU"/>
        </w:rPr>
        <w:t>= 30-40 г сыра жирностью 30% и ниже.</w:t>
      </w:r>
    </w:p>
    <w:p w:rsidR="004277EA" w:rsidRPr="004277EA" w:rsidRDefault="004277EA" w:rsidP="004277EA">
      <w:pPr>
        <w:shd w:val="clear" w:color="auto" w:fill="F8F8F8"/>
        <w:spacing w:after="0" w:line="240" w:lineRule="auto"/>
        <w:rPr>
          <w:rFonts w:ascii="Arial" w:eastAsia="Times New Roman" w:hAnsi="Arial" w:cs="Arial"/>
          <w:color w:val="242424"/>
          <w:sz w:val="24"/>
          <w:szCs w:val="24"/>
          <w:lang w:eastAsia="ru-RU"/>
        </w:rPr>
      </w:pPr>
      <w:r w:rsidRPr="004277EA">
        <w:rPr>
          <w:rFonts w:ascii="Arial" w:eastAsia="Times New Roman" w:hAnsi="Arial" w:cs="Arial"/>
          <w:b/>
          <w:bCs/>
          <w:color w:val="E26200"/>
          <w:sz w:val="20"/>
          <w:szCs w:val="20"/>
          <w:lang w:eastAsia="ru-RU"/>
        </w:rPr>
        <w:t>!!!</w:t>
      </w:r>
      <w:r w:rsidRPr="004277EA">
        <w:rPr>
          <w:rFonts w:ascii="Arial" w:eastAsia="Times New Roman" w:hAnsi="Arial" w:cs="Arial"/>
          <w:color w:val="242424"/>
          <w:sz w:val="20"/>
          <w:szCs w:val="20"/>
          <w:lang w:eastAsia="ru-RU"/>
        </w:rPr>
        <w:t> Выбирайте молочные продукты жирностью 2,5% и меньше: в молоке с пониженной жирностью содержится такое же количество кальция и белка, как в цельном, а насыщенного жира, вызывающего повышение уровня холестерина, – меньше.</w:t>
      </w:r>
      <w:r w:rsidRPr="004277EA">
        <w:rPr>
          <w:rFonts w:ascii="Arial" w:eastAsia="Times New Roman" w:hAnsi="Arial" w:cs="Arial"/>
          <w:color w:val="242424"/>
          <w:sz w:val="24"/>
          <w:szCs w:val="24"/>
          <w:lang w:eastAsia="ru-RU"/>
        </w:rPr>
        <w:br/>
      </w:r>
      <w:r w:rsidRPr="004277EA">
        <w:rPr>
          <w:rFonts w:ascii="Arial" w:eastAsia="Times New Roman" w:hAnsi="Arial" w:cs="Arial"/>
          <w:color w:val="242424"/>
          <w:sz w:val="20"/>
          <w:szCs w:val="20"/>
          <w:lang w:eastAsia="ru-RU"/>
        </w:rPr>
        <w:t>Кисломолочные продукты полезны для восстановления кишечной флоры. Ценным молочным продуктом является творог пониженной жирности, который незаменим в рационе человека, снижающего избыточную массу тела. Ограничьте употребление сметаны, сливок, жирного сыра – эти продукты содержат много насыщенного жира, способствующего атеросклерозу.</w:t>
      </w:r>
    </w:p>
    <w:p w:rsidR="004277EA" w:rsidRPr="004277EA" w:rsidRDefault="004277EA" w:rsidP="004277EA">
      <w:pPr>
        <w:shd w:val="clear" w:color="auto" w:fill="F8F8F8"/>
        <w:spacing w:after="0" w:line="240" w:lineRule="auto"/>
        <w:jc w:val="center"/>
        <w:rPr>
          <w:rFonts w:ascii="Arial" w:eastAsia="Times New Roman" w:hAnsi="Arial" w:cs="Arial"/>
          <w:color w:val="1D1D1D"/>
          <w:sz w:val="24"/>
          <w:szCs w:val="24"/>
          <w:lang w:eastAsia="ru-RU"/>
        </w:rPr>
      </w:pPr>
      <w:r w:rsidRPr="004277EA">
        <w:rPr>
          <w:rFonts w:ascii="Arial" w:eastAsia="Times New Roman" w:hAnsi="Arial" w:cs="Arial"/>
          <w:color w:val="1D1D1D"/>
          <w:sz w:val="24"/>
          <w:szCs w:val="24"/>
          <w:lang w:eastAsia="ru-RU"/>
        </w:rPr>
        <w:br/>
      </w:r>
      <w:r w:rsidRPr="004277EA">
        <w:rPr>
          <w:rFonts w:ascii="Arial" w:eastAsia="Times New Roman" w:hAnsi="Arial" w:cs="Arial"/>
          <w:b/>
          <w:bCs/>
          <w:color w:val="E26200"/>
          <w:sz w:val="24"/>
          <w:szCs w:val="24"/>
          <w:u w:val="single"/>
          <w:lang w:eastAsia="ru-RU"/>
        </w:rPr>
        <w:t>ЖИРЫ И МАСЛА – 2-3 порции в день</w:t>
      </w:r>
    </w:p>
    <w:p w:rsidR="004277EA" w:rsidRPr="004277EA" w:rsidRDefault="004277EA" w:rsidP="004277EA">
      <w:pPr>
        <w:shd w:val="clear" w:color="auto" w:fill="F8F8F8"/>
        <w:spacing w:after="0" w:line="240" w:lineRule="auto"/>
        <w:rPr>
          <w:rFonts w:ascii="Arial" w:eastAsia="Times New Roman" w:hAnsi="Arial" w:cs="Arial"/>
          <w:color w:val="242424"/>
          <w:sz w:val="21"/>
          <w:szCs w:val="21"/>
          <w:lang w:eastAsia="ru-RU"/>
        </w:rPr>
      </w:pPr>
      <w:r w:rsidRPr="004277EA">
        <w:rPr>
          <w:rFonts w:ascii="Arial" w:eastAsia="Times New Roman" w:hAnsi="Arial" w:cs="Arial"/>
          <w:b/>
          <w:bCs/>
          <w:color w:val="242424"/>
          <w:sz w:val="20"/>
          <w:szCs w:val="20"/>
          <w:lang w:eastAsia="ru-RU"/>
        </w:rPr>
        <w:t>1 порция:</w:t>
      </w:r>
      <w:r w:rsidRPr="004277EA">
        <w:rPr>
          <w:rFonts w:ascii="Arial" w:eastAsia="Times New Roman" w:hAnsi="Arial" w:cs="Arial"/>
          <w:color w:val="242424"/>
          <w:sz w:val="24"/>
          <w:szCs w:val="24"/>
          <w:lang w:eastAsia="ru-RU"/>
        </w:rPr>
        <w:br/>
      </w:r>
      <w:r w:rsidRPr="004277EA">
        <w:rPr>
          <w:rFonts w:ascii="Arial" w:eastAsia="Times New Roman" w:hAnsi="Arial" w:cs="Arial"/>
          <w:color w:val="242424"/>
          <w:sz w:val="20"/>
          <w:szCs w:val="20"/>
          <w:lang w:eastAsia="ru-RU"/>
        </w:rPr>
        <w:t>= 1 столовая ложка растительного масла,</w:t>
      </w:r>
      <w:r w:rsidRPr="004277EA">
        <w:rPr>
          <w:rFonts w:ascii="Arial" w:eastAsia="Times New Roman" w:hAnsi="Arial" w:cs="Arial"/>
          <w:color w:val="242424"/>
          <w:sz w:val="24"/>
          <w:szCs w:val="24"/>
          <w:lang w:eastAsia="ru-RU"/>
        </w:rPr>
        <w:br/>
      </w:r>
      <w:r w:rsidRPr="004277EA">
        <w:rPr>
          <w:rFonts w:ascii="Arial" w:eastAsia="Times New Roman" w:hAnsi="Arial" w:cs="Arial"/>
          <w:color w:val="242424"/>
          <w:sz w:val="20"/>
          <w:szCs w:val="20"/>
          <w:lang w:eastAsia="ru-RU"/>
        </w:rPr>
        <w:t>= 10 г сливочного масла</w:t>
      </w:r>
    </w:p>
    <w:p w:rsidR="004277EA" w:rsidRPr="004277EA" w:rsidRDefault="004277EA" w:rsidP="004277EA">
      <w:pPr>
        <w:shd w:val="clear" w:color="auto" w:fill="F8F8F8"/>
        <w:spacing w:after="0" w:line="240" w:lineRule="auto"/>
        <w:rPr>
          <w:rFonts w:ascii="Arial" w:eastAsia="Times New Roman" w:hAnsi="Arial" w:cs="Arial"/>
          <w:color w:val="242424"/>
          <w:sz w:val="24"/>
          <w:szCs w:val="24"/>
          <w:lang w:eastAsia="ru-RU"/>
        </w:rPr>
      </w:pPr>
      <w:r w:rsidRPr="004277EA">
        <w:rPr>
          <w:rFonts w:ascii="Arial" w:eastAsia="Times New Roman" w:hAnsi="Arial" w:cs="Arial"/>
          <w:color w:val="242424"/>
          <w:sz w:val="20"/>
          <w:szCs w:val="20"/>
          <w:lang w:eastAsia="ru-RU"/>
        </w:rPr>
        <w:t>Жиры также необходимы организму, могут образовываться из углеводов и белков, но в полной мере ими не заменяются.</w:t>
      </w:r>
      <w:r w:rsidRPr="004277EA">
        <w:rPr>
          <w:rFonts w:ascii="Arial" w:eastAsia="Times New Roman" w:hAnsi="Arial" w:cs="Arial"/>
          <w:color w:val="242424"/>
          <w:sz w:val="24"/>
          <w:szCs w:val="24"/>
          <w:lang w:eastAsia="ru-RU"/>
        </w:rPr>
        <w:br/>
      </w:r>
      <w:r w:rsidRPr="004277EA">
        <w:rPr>
          <w:rFonts w:ascii="Arial" w:eastAsia="Times New Roman" w:hAnsi="Arial" w:cs="Arial"/>
          <w:i/>
          <w:iCs/>
          <w:color w:val="242424"/>
          <w:sz w:val="20"/>
          <w:szCs w:val="20"/>
          <w:lang w:eastAsia="ru-RU"/>
        </w:rPr>
        <w:t>Ежедневное поступление жира должно быть из расчета около 1 г на рекомендуемую массу тела, половина из которого - растительный жир.</w:t>
      </w:r>
    </w:p>
    <w:p w:rsidR="004277EA" w:rsidRPr="004277EA" w:rsidRDefault="004277EA" w:rsidP="004277EA">
      <w:pPr>
        <w:shd w:val="clear" w:color="auto" w:fill="F8F8F8"/>
        <w:spacing w:after="0" w:line="240" w:lineRule="auto"/>
        <w:rPr>
          <w:rFonts w:ascii="Arial" w:eastAsia="Times New Roman" w:hAnsi="Arial" w:cs="Arial"/>
          <w:color w:val="242424"/>
          <w:sz w:val="24"/>
          <w:szCs w:val="24"/>
          <w:lang w:eastAsia="ru-RU"/>
        </w:rPr>
      </w:pPr>
      <w:r w:rsidRPr="004277EA">
        <w:rPr>
          <w:rFonts w:ascii="Arial" w:eastAsia="Times New Roman" w:hAnsi="Arial" w:cs="Arial"/>
          <w:noProof/>
          <w:color w:val="242424"/>
          <w:sz w:val="24"/>
          <w:szCs w:val="24"/>
          <w:lang w:eastAsia="ru-RU"/>
        </w:rPr>
        <w:drawing>
          <wp:anchor distT="0" distB="0" distL="0" distR="0" simplePos="0" relativeHeight="251656192" behindDoc="0" locked="0" layoutInCell="1" allowOverlap="0">
            <wp:simplePos x="0" y="0"/>
            <wp:positionH relativeFrom="column">
              <wp:align>right</wp:align>
            </wp:positionH>
            <wp:positionV relativeFrom="line">
              <wp:posOffset>0</wp:posOffset>
            </wp:positionV>
            <wp:extent cx="1905000" cy="1181100"/>
            <wp:effectExtent l="0" t="0" r="0" b="0"/>
            <wp:wrapSquare wrapText="bothSides"/>
            <wp:docPr id="8" name="Рисунок 8" descr="http://prof.medkirov.ru/sites/medprof/main.nsf/ba13d1168a9e8c02c32574960045085d/97d454c7969c4b3443258383003addd1/doc_body/49.262?OpenElement&amp;FieldElemFor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rof.medkirov.ru/sites/medprof/main.nsf/ba13d1168a9e8c02c32574960045085d/97d454c7969c4b3443258383003addd1/doc_body/49.262?OpenElement&amp;FieldElemForma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77EA">
        <w:rPr>
          <w:rFonts w:ascii="Arial" w:eastAsia="Times New Roman" w:hAnsi="Arial" w:cs="Arial"/>
          <w:color w:val="E26200"/>
          <w:sz w:val="20"/>
          <w:szCs w:val="20"/>
          <w:lang w:eastAsia="ru-RU"/>
        </w:rPr>
        <w:t>► </w:t>
      </w:r>
      <w:r w:rsidRPr="004277EA">
        <w:rPr>
          <w:rFonts w:ascii="Arial" w:eastAsia="Times New Roman" w:hAnsi="Arial" w:cs="Arial"/>
          <w:b/>
          <w:bCs/>
          <w:color w:val="E26200"/>
          <w:sz w:val="20"/>
          <w:szCs w:val="20"/>
          <w:lang w:eastAsia="ru-RU"/>
        </w:rPr>
        <w:t>Животные жиры</w:t>
      </w:r>
      <w:r w:rsidRPr="004277EA">
        <w:rPr>
          <w:rFonts w:ascii="Arial" w:eastAsia="Times New Roman" w:hAnsi="Arial" w:cs="Arial"/>
          <w:b/>
          <w:bCs/>
          <w:color w:val="242424"/>
          <w:sz w:val="20"/>
          <w:szCs w:val="20"/>
          <w:lang w:eastAsia="ru-RU"/>
        </w:rPr>
        <w:t xml:space="preserve"> богаты насыщенными жирными </w:t>
      </w:r>
      <w:proofErr w:type="spellStart"/>
      <w:r w:rsidRPr="004277EA">
        <w:rPr>
          <w:rFonts w:ascii="Arial" w:eastAsia="Times New Roman" w:hAnsi="Arial" w:cs="Arial"/>
          <w:b/>
          <w:bCs/>
          <w:color w:val="242424"/>
          <w:sz w:val="20"/>
          <w:szCs w:val="20"/>
          <w:lang w:eastAsia="ru-RU"/>
        </w:rPr>
        <w:t>кислотами,</w:t>
      </w:r>
      <w:r w:rsidRPr="004277EA">
        <w:rPr>
          <w:rFonts w:ascii="Arial" w:eastAsia="Times New Roman" w:hAnsi="Arial" w:cs="Arial"/>
          <w:color w:val="242424"/>
          <w:sz w:val="20"/>
          <w:szCs w:val="20"/>
          <w:lang w:eastAsia="ru-RU"/>
        </w:rPr>
        <w:t>благодаря</w:t>
      </w:r>
      <w:proofErr w:type="spellEnd"/>
      <w:r w:rsidRPr="004277EA">
        <w:rPr>
          <w:rFonts w:ascii="Arial" w:eastAsia="Times New Roman" w:hAnsi="Arial" w:cs="Arial"/>
          <w:color w:val="242424"/>
          <w:sz w:val="20"/>
          <w:szCs w:val="20"/>
          <w:lang w:eastAsia="ru-RU"/>
        </w:rPr>
        <w:t xml:space="preserve"> чему они при комнатной температуре остаются твердыми.</w:t>
      </w:r>
      <w:r w:rsidRPr="004277EA">
        <w:rPr>
          <w:rFonts w:ascii="Arial" w:eastAsia="Times New Roman" w:hAnsi="Arial" w:cs="Arial"/>
          <w:color w:val="242424"/>
          <w:sz w:val="24"/>
          <w:szCs w:val="24"/>
          <w:lang w:eastAsia="ru-RU"/>
        </w:rPr>
        <w:br/>
      </w:r>
      <w:r w:rsidRPr="004277EA">
        <w:rPr>
          <w:rFonts w:ascii="Arial" w:eastAsia="Times New Roman" w:hAnsi="Arial" w:cs="Arial"/>
          <w:color w:val="242424"/>
          <w:sz w:val="20"/>
          <w:szCs w:val="20"/>
          <w:lang w:eastAsia="ru-RU"/>
        </w:rPr>
        <w:t>Жирное мясо, сало, различные колбасные изделия, жирные молочные продукты содержат, главным образом, насыщенные жирные кислоты. Человеческий организм усваивает их медленно, излишки этих кислот </w:t>
      </w:r>
      <w:r w:rsidRPr="004277EA">
        <w:rPr>
          <w:rFonts w:ascii="Arial" w:eastAsia="Times New Roman" w:hAnsi="Arial" w:cs="Arial"/>
          <w:color w:val="242424"/>
          <w:sz w:val="20"/>
          <w:szCs w:val="20"/>
          <w:u w:val="single"/>
          <w:lang w:eastAsia="ru-RU"/>
        </w:rPr>
        <w:t>ведут к появлению большого количества холестерина и развитию атеросклероза</w:t>
      </w:r>
      <w:r w:rsidRPr="004277EA">
        <w:rPr>
          <w:rFonts w:ascii="Arial" w:eastAsia="Times New Roman" w:hAnsi="Arial" w:cs="Arial"/>
          <w:color w:val="242424"/>
          <w:sz w:val="20"/>
          <w:szCs w:val="20"/>
          <w:lang w:eastAsia="ru-RU"/>
        </w:rPr>
        <w:t>.</w:t>
      </w:r>
    </w:p>
    <w:p w:rsidR="004277EA" w:rsidRPr="004277EA" w:rsidRDefault="004277EA" w:rsidP="004277EA">
      <w:pPr>
        <w:shd w:val="clear" w:color="auto" w:fill="F8F8F8"/>
        <w:spacing w:after="0" w:line="240" w:lineRule="auto"/>
        <w:rPr>
          <w:rFonts w:ascii="Arial" w:eastAsia="Times New Roman" w:hAnsi="Arial" w:cs="Arial"/>
          <w:color w:val="242424"/>
          <w:sz w:val="24"/>
          <w:szCs w:val="24"/>
          <w:lang w:eastAsia="ru-RU"/>
        </w:rPr>
      </w:pPr>
      <w:r w:rsidRPr="004277EA">
        <w:rPr>
          <w:rFonts w:ascii="Arial" w:eastAsia="Times New Roman" w:hAnsi="Arial" w:cs="Arial"/>
          <w:color w:val="E26200"/>
          <w:sz w:val="20"/>
          <w:szCs w:val="20"/>
          <w:lang w:eastAsia="ru-RU"/>
        </w:rPr>
        <w:t>► </w:t>
      </w:r>
      <w:r w:rsidRPr="004277EA">
        <w:rPr>
          <w:rFonts w:ascii="Arial" w:eastAsia="Times New Roman" w:hAnsi="Arial" w:cs="Arial"/>
          <w:b/>
          <w:bCs/>
          <w:color w:val="E26200"/>
          <w:sz w:val="20"/>
          <w:szCs w:val="20"/>
          <w:lang w:eastAsia="ru-RU"/>
        </w:rPr>
        <w:t>В растительных жирах,</w:t>
      </w:r>
      <w:r w:rsidRPr="004277EA">
        <w:rPr>
          <w:rFonts w:ascii="Arial" w:eastAsia="Times New Roman" w:hAnsi="Arial" w:cs="Arial"/>
          <w:color w:val="242424"/>
          <w:sz w:val="20"/>
          <w:szCs w:val="20"/>
          <w:lang w:eastAsia="ru-RU"/>
        </w:rPr>
        <w:t> напротив, </w:t>
      </w:r>
      <w:r w:rsidRPr="004277EA">
        <w:rPr>
          <w:rFonts w:ascii="Arial" w:eastAsia="Times New Roman" w:hAnsi="Arial" w:cs="Arial"/>
          <w:b/>
          <w:bCs/>
          <w:color w:val="242424"/>
          <w:sz w:val="20"/>
          <w:szCs w:val="20"/>
          <w:lang w:eastAsia="ru-RU"/>
        </w:rPr>
        <w:t>много ненасыщенных жирных кислот </w:t>
      </w:r>
      <w:r w:rsidRPr="004277EA">
        <w:rPr>
          <w:rFonts w:ascii="Arial" w:eastAsia="Times New Roman" w:hAnsi="Arial" w:cs="Arial"/>
          <w:color w:val="242424"/>
          <w:sz w:val="20"/>
          <w:szCs w:val="20"/>
          <w:lang w:eastAsia="ru-RU"/>
        </w:rPr>
        <w:t>(омега-3, омега-6, омега-9-ПНЖК). При комнатной температуре растительные жиры имеют жидкую консистенцию. </w:t>
      </w:r>
      <w:r w:rsidRPr="004277EA">
        <w:rPr>
          <w:rFonts w:ascii="Arial" w:eastAsia="Times New Roman" w:hAnsi="Arial" w:cs="Arial"/>
          <w:color w:val="242424"/>
          <w:sz w:val="20"/>
          <w:szCs w:val="20"/>
          <w:u w:val="single"/>
          <w:lang w:eastAsia="ru-RU"/>
        </w:rPr>
        <w:t>Некоторые растительные масла (льняное, рыжиковое, соевое, горчичное масло) и рыбий жир являются источниками омега-3-полиненасыщенных кислот, которые, напротив, препятствуют атеросклерозу</w:t>
      </w:r>
      <w:r w:rsidRPr="004277EA">
        <w:rPr>
          <w:rFonts w:ascii="Arial" w:eastAsia="Times New Roman" w:hAnsi="Arial" w:cs="Arial"/>
          <w:color w:val="242424"/>
          <w:sz w:val="20"/>
          <w:szCs w:val="20"/>
          <w:lang w:eastAsia="ru-RU"/>
        </w:rPr>
        <w:t>. </w:t>
      </w:r>
      <w:r w:rsidRPr="004277EA">
        <w:rPr>
          <w:rFonts w:ascii="Arial" w:eastAsia="Times New Roman" w:hAnsi="Arial" w:cs="Arial"/>
          <w:noProof/>
          <w:color w:val="242424"/>
          <w:sz w:val="24"/>
          <w:szCs w:val="24"/>
          <w:lang w:eastAsia="ru-RU"/>
        </w:rPr>
        <w:drawing>
          <wp:anchor distT="0" distB="0" distL="0" distR="0" simplePos="0" relativeHeight="251657216" behindDoc="0" locked="0" layoutInCell="1" allowOverlap="0">
            <wp:simplePos x="0" y="0"/>
            <wp:positionH relativeFrom="column">
              <wp:align>right</wp:align>
            </wp:positionH>
            <wp:positionV relativeFrom="line">
              <wp:posOffset>0</wp:posOffset>
            </wp:positionV>
            <wp:extent cx="1905000" cy="1190625"/>
            <wp:effectExtent l="0" t="0" r="0" b="9525"/>
            <wp:wrapSquare wrapText="bothSides"/>
            <wp:docPr id="7" name="Рисунок 7" descr="http://prof.medkirov.ru/sites/medprof/main.nsf/ba13d1168a9e8c02c32574960045085d/97d454c7969c4b3443258383003addd1/doc_body/55.358?OpenElement&amp;FieldElemFor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rof.medkirov.ru/sites/medprof/main.nsf/ba13d1168a9e8c02c32574960045085d/97d454c7969c4b3443258383003addd1/doc_body/55.358?OpenElement&amp;FieldElemForma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190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77EA">
        <w:rPr>
          <w:rFonts w:ascii="Arial" w:eastAsia="Times New Roman" w:hAnsi="Arial" w:cs="Arial"/>
          <w:color w:val="242424"/>
          <w:sz w:val="24"/>
          <w:szCs w:val="24"/>
          <w:lang w:eastAsia="ru-RU"/>
        </w:rPr>
        <w:br/>
      </w:r>
      <w:r w:rsidRPr="004277EA">
        <w:rPr>
          <w:rFonts w:ascii="Arial" w:eastAsia="Times New Roman" w:hAnsi="Arial" w:cs="Arial"/>
          <w:b/>
          <w:bCs/>
          <w:color w:val="E26200"/>
          <w:sz w:val="20"/>
          <w:szCs w:val="20"/>
          <w:lang w:eastAsia="ru-RU"/>
        </w:rPr>
        <w:t>** Омега-3-полиненасыщенные жирные кислоты</w:t>
      </w:r>
      <w:r w:rsidRPr="004277EA">
        <w:rPr>
          <w:rFonts w:ascii="Arial" w:eastAsia="Times New Roman" w:hAnsi="Arial" w:cs="Arial"/>
          <w:color w:val="E26200"/>
          <w:sz w:val="20"/>
          <w:szCs w:val="20"/>
          <w:lang w:eastAsia="ru-RU"/>
        </w:rPr>
        <w:t> </w:t>
      </w:r>
      <w:r w:rsidRPr="004277EA">
        <w:rPr>
          <w:rFonts w:ascii="Arial" w:eastAsia="Times New Roman" w:hAnsi="Arial" w:cs="Arial"/>
          <w:color w:val="242424"/>
          <w:sz w:val="20"/>
          <w:szCs w:val="20"/>
          <w:lang w:eastAsia="ru-RU"/>
        </w:rPr>
        <w:t>предотвращают накопление жира в организме, сдерживая развитие атеросклероза (т.к. способствуют синтезу «хорошего» холестерина), повышают выносливость, улучшают состояние волос, ногтей, костей, зубов, кожи; улучшают мыслительную работоспособность, процессы запоминания и воспроизведения информации, важны для здорового зрения.</w:t>
      </w:r>
      <w:r w:rsidRPr="004277EA">
        <w:rPr>
          <w:rFonts w:ascii="Arial" w:eastAsia="Times New Roman" w:hAnsi="Arial" w:cs="Arial"/>
          <w:color w:val="242424"/>
          <w:sz w:val="24"/>
          <w:szCs w:val="24"/>
          <w:lang w:eastAsia="ru-RU"/>
        </w:rPr>
        <w:br/>
      </w:r>
      <w:r w:rsidRPr="004277EA">
        <w:rPr>
          <w:rFonts w:ascii="Arial" w:eastAsia="Times New Roman" w:hAnsi="Arial" w:cs="Arial"/>
          <w:color w:val="242424"/>
          <w:sz w:val="20"/>
          <w:szCs w:val="20"/>
          <w:lang w:eastAsia="ru-RU"/>
        </w:rPr>
        <w:t>Омега-3-полиненасыщенные кислоты человеческий организм</w:t>
      </w:r>
      <w:r w:rsidRPr="004277EA">
        <w:rPr>
          <w:rFonts w:ascii="Arial" w:eastAsia="Times New Roman" w:hAnsi="Arial" w:cs="Arial"/>
          <w:b/>
          <w:bCs/>
          <w:color w:val="242424"/>
          <w:sz w:val="20"/>
          <w:szCs w:val="20"/>
          <w:lang w:eastAsia="ru-RU"/>
        </w:rPr>
        <w:t> </w:t>
      </w:r>
      <w:r w:rsidRPr="004277EA">
        <w:rPr>
          <w:rFonts w:ascii="Arial" w:eastAsia="Times New Roman" w:hAnsi="Arial" w:cs="Arial"/>
          <w:color w:val="242424"/>
          <w:sz w:val="20"/>
          <w:szCs w:val="20"/>
          <w:lang w:eastAsia="ru-RU"/>
        </w:rPr>
        <w:t>не способен образовывать сам, для их регулярного поступления 2-3 раза в неделю употребляйте жирную рыбу.</w:t>
      </w:r>
      <w:r w:rsidRPr="004277EA">
        <w:rPr>
          <w:rFonts w:ascii="Arial" w:eastAsia="Times New Roman" w:hAnsi="Arial" w:cs="Arial"/>
          <w:color w:val="242424"/>
          <w:sz w:val="24"/>
          <w:szCs w:val="24"/>
          <w:lang w:eastAsia="ru-RU"/>
        </w:rPr>
        <w:br/>
      </w:r>
      <w:r w:rsidRPr="004277EA">
        <w:rPr>
          <w:rFonts w:ascii="Arial" w:eastAsia="Times New Roman" w:hAnsi="Arial" w:cs="Arial"/>
          <w:color w:val="242424"/>
          <w:sz w:val="20"/>
          <w:szCs w:val="20"/>
          <w:lang w:eastAsia="ru-RU"/>
        </w:rPr>
        <w:t>Семя льна и льняное масло, грецкие орехи, соя и соевое масло, рыжиковое масло, фасоль также являются источниками омега-3-ПНЖК.</w:t>
      </w:r>
    </w:p>
    <w:p w:rsidR="004277EA" w:rsidRPr="004277EA" w:rsidRDefault="004277EA" w:rsidP="004277EA">
      <w:pPr>
        <w:shd w:val="clear" w:color="auto" w:fill="F8F8F8"/>
        <w:spacing w:after="0" w:line="240" w:lineRule="auto"/>
        <w:rPr>
          <w:rFonts w:ascii="Arial" w:eastAsia="Times New Roman" w:hAnsi="Arial" w:cs="Arial"/>
          <w:color w:val="242424"/>
          <w:sz w:val="24"/>
          <w:szCs w:val="24"/>
          <w:lang w:eastAsia="ru-RU"/>
        </w:rPr>
      </w:pPr>
      <w:r w:rsidRPr="004277EA">
        <w:rPr>
          <w:rFonts w:ascii="Arial" w:eastAsia="Times New Roman" w:hAnsi="Arial" w:cs="Arial"/>
          <w:b/>
          <w:bCs/>
          <w:color w:val="E26200"/>
          <w:sz w:val="20"/>
          <w:szCs w:val="20"/>
          <w:lang w:eastAsia="ru-RU"/>
        </w:rPr>
        <w:t>!!!</w:t>
      </w:r>
      <w:r w:rsidRPr="004277EA">
        <w:rPr>
          <w:rFonts w:ascii="Arial" w:eastAsia="Times New Roman" w:hAnsi="Arial" w:cs="Arial"/>
          <w:b/>
          <w:bCs/>
          <w:color w:val="242424"/>
          <w:sz w:val="20"/>
          <w:szCs w:val="20"/>
          <w:lang w:eastAsia="ru-RU"/>
        </w:rPr>
        <w:t> </w:t>
      </w:r>
      <w:r w:rsidRPr="004277EA">
        <w:rPr>
          <w:rFonts w:ascii="Arial" w:eastAsia="Times New Roman" w:hAnsi="Arial" w:cs="Arial"/>
          <w:color w:val="242424"/>
          <w:sz w:val="20"/>
          <w:szCs w:val="20"/>
          <w:lang w:eastAsia="ru-RU"/>
        </w:rPr>
        <w:t xml:space="preserve">При необходимости снижения веса уменьшайте долю жиров животного происхождения – максимально сокращайте употребление жирной свинины, баранины, птицы с кожей. Откажитесь от колбасы и сосисок, паштетов и холодцов, творожной массы из-за большого содержания скрытых жиров. Жирность куриного мяса можно уменьшить почти в 2 раза, сняв с него кожу. Предпочтение отдавайте рыбе (жирная рыба полезней из-за содержания омега-3-ПНЖК) и </w:t>
      </w:r>
      <w:proofErr w:type="spellStart"/>
      <w:r w:rsidRPr="004277EA">
        <w:rPr>
          <w:rFonts w:ascii="Arial" w:eastAsia="Times New Roman" w:hAnsi="Arial" w:cs="Arial"/>
          <w:color w:val="242424"/>
          <w:sz w:val="20"/>
          <w:szCs w:val="20"/>
          <w:lang w:eastAsia="ru-RU"/>
        </w:rPr>
        <w:t>низкожирным</w:t>
      </w:r>
      <w:proofErr w:type="spellEnd"/>
      <w:r w:rsidRPr="004277EA">
        <w:rPr>
          <w:rFonts w:ascii="Arial" w:eastAsia="Times New Roman" w:hAnsi="Arial" w:cs="Arial"/>
          <w:color w:val="242424"/>
          <w:sz w:val="20"/>
          <w:szCs w:val="20"/>
          <w:lang w:eastAsia="ru-RU"/>
        </w:rPr>
        <w:t xml:space="preserve"> сортам молочных продуктов. Избыток жиров растительного происхождения также не желателен – он влияет на </w:t>
      </w:r>
      <w:proofErr w:type="spellStart"/>
      <w:r w:rsidRPr="004277EA">
        <w:rPr>
          <w:rFonts w:ascii="Arial" w:eastAsia="Times New Roman" w:hAnsi="Arial" w:cs="Arial"/>
          <w:color w:val="242424"/>
          <w:sz w:val="20"/>
          <w:szCs w:val="20"/>
          <w:lang w:eastAsia="ru-RU"/>
        </w:rPr>
        <w:t>энергоценность</w:t>
      </w:r>
      <w:proofErr w:type="spellEnd"/>
      <w:r w:rsidRPr="004277EA">
        <w:rPr>
          <w:rFonts w:ascii="Arial" w:eastAsia="Times New Roman" w:hAnsi="Arial" w:cs="Arial"/>
          <w:color w:val="242424"/>
          <w:sz w:val="20"/>
          <w:szCs w:val="20"/>
          <w:lang w:eastAsia="ru-RU"/>
        </w:rPr>
        <w:t xml:space="preserve"> пищи (калорийность 1 </w:t>
      </w:r>
      <w:proofErr w:type="spellStart"/>
      <w:r w:rsidRPr="004277EA">
        <w:rPr>
          <w:rFonts w:ascii="Arial" w:eastAsia="Times New Roman" w:hAnsi="Arial" w:cs="Arial"/>
          <w:color w:val="242424"/>
          <w:sz w:val="20"/>
          <w:szCs w:val="20"/>
          <w:lang w:eastAsia="ru-RU"/>
        </w:rPr>
        <w:t>ст.л</w:t>
      </w:r>
      <w:proofErr w:type="spellEnd"/>
      <w:r w:rsidRPr="004277EA">
        <w:rPr>
          <w:rFonts w:ascii="Arial" w:eastAsia="Times New Roman" w:hAnsi="Arial" w:cs="Arial"/>
          <w:color w:val="242424"/>
          <w:sz w:val="20"/>
          <w:szCs w:val="20"/>
          <w:lang w:eastAsia="ru-RU"/>
        </w:rPr>
        <w:t>. растительного масла – около 180 ккал). </w:t>
      </w:r>
      <w:r w:rsidRPr="004277EA">
        <w:rPr>
          <w:rFonts w:ascii="Arial" w:eastAsia="Times New Roman" w:hAnsi="Arial" w:cs="Arial"/>
          <w:color w:val="242424"/>
          <w:sz w:val="24"/>
          <w:szCs w:val="24"/>
          <w:lang w:eastAsia="ru-RU"/>
        </w:rPr>
        <w:br/>
      </w:r>
      <w:r w:rsidRPr="004277EA">
        <w:rPr>
          <w:rFonts w:ascii="Arial" w:eastAsia="Times New Roman" w:hAnsi="Arial" w:cs="Arial"/>
          <w:b/>
          <w:bCs/>
          <w:color w:val="E26200"/>
          <w:sz w:val="20"/>
          <w:szCs w:val="20"/>
          <w:lang w:eastAsia="ru-RU"/>
        </w:rPr>
        <w:t>!!</w:t>
      </w:r>
      <w:r w:rsidRPr="004277EA">
        <w:rPr>
          <w:rFonts w:ascii="Arial" w:eastAsia="Times New Roman" w:hAnsi="Arial" w:cs="Arial"/>
          <w:color w:val="242424"/>
          <w:sz w:val="20"/>
          <w:szCs w:val="20"/>
          <w:lang w:eastAsia="ru-RU"/>
        </w:rPr>
        <w:t> Немаловажен и способ приготовления пищи: отваривайте и тушите, запекайте и готовьте на пару, откажитесь от жареных блюд. </w:t>
      </w:r>
      <w:r w:rsidRPr="004277EA">
        <w:rPr>
          <w:rFonts w:ascii="Arial" w:eastAsia="Times New Roman" w:hAnsi="Arial" w:cs="Arial"/>
          <w:color w:val="242424"/>
          <w:sz w:val="24"/>
          <w:szCs w:val="24"/>
          <w:lang w:eastAsia="ru-RU"/>
        </w:rPr>
        <w:br/>
      </w:r>
      <w:r w:rsidRPr="004277EA">
        <w:rPr>
          <w:rFonts w:ascii="Arial" w:eastAsia="Times New Roman" w:hAnsi="Arial" w:cs="Arial"/>
          <w:b/>
          <w:bCs/>
          <w:color w:val="E26200"/>
          <w:sz w:val="20"/>
          <w:szCs w:val="20"/>
          <w:lang w:eastAsia="ru-RU"/>
        </w:rPr>
        <w:t>!! </w:t>
      </w:r>
      <w:r w:rsidRPr="004277EA">
        <w:rPr>
          <w:rFonts w:ascii="Arial" w:eastAsia="Times New Roman" w:hAnsi="Arial" w:cs="Arial"/>
          <w:color w:val="242424"/>
          <w:sz w:val="20"/>
          <w:szCs w:val="20"/>
          <w:lang w:eastAsia="ru-RU"/>
        </w:rPr>
        <w:t>Транс-жиры – это искусственно синтезированные жиры, которые не усваиваются и с трудом выводятся из организма, нарушают проницаемость клеточных мембран, повышая риск неинфекционной патологии, в т.ч. атеросклероза и ожирения. В связи с этим маргарин, кулинарный жир, кондитерский жир желательно исключить из рациона.</w:t>
      </w:r>
    </w:p>
    <w:p w:rsidR="004277EA" w:rsidRPr="004277EA" w:rsidRDefault="004277EA" w:rsidP="004277EA">
      <w:pPr>
        <w:shd w:val="clear" w:color="auto" w:fill="F8F8F8"/>
        <w:spacing w:after="0" w:line="240" w:lineRule="auto"/>
        <w:jc w:val="center"/>
        <w:rPr>
          <w:rFonts w:ascii="Arial" w:eastAsia="Times New Roman" w:hAnsi="Arial" w:cs="Arial"/>
          <w:color w:val="1D1D1D"/>
          <w:sz w:val="24"/>
          <w:szCs w:val="24"/>
          <w:lang w:eastAsia="ru-RU"/>
        </w:rPr>
      </w:pPr>
      <w:r w:rsidRPr="004277EA">
        <w:rPr>
          <w:rFonts w:ascii="Arial" w:eastAsia="Times New Roman" w:hAnsi="Arial" w:cs="Arial"/>
          <w:color w:val="1D1D1D"/>
          <w:sz w:val="24"/>
          <w:szCs w:val="24"/>
          <w:lang w:eastAsia="ru-RU"/>
        </w:rPr>
        <w:br/>
      </w:r>
      <w:r w:rsidRPr="004277EA">
        <w:rPr>
          <w:rFonts w:ascii="Arial" w:eastAsia="Times New Roman" w:hAnsi="Arial" w:cs="Arial"/>
          <w:b/>
          <w:bCs/>
          <w:color w:val="E26200"/>
          <w:sz w:val="24"/>
          <w:szCs w:val="24"/>
          <w:u w:val="single"/>
          <w:lang w:eastAsia="ru-RU"/>
        </w:rPr>
        <w:t>УГЛЕВОДНЫЕ ПРОДУКТЫ</w:t>
      </w:r>
    </w:p>
    <w:p w:rsidR="004277EA" w:rsidRPr="004277EA" w:rsidRDefault="004277EA" w:rsidP="004277EA">
      <w:pPr>
        <w:shd w:val="clear" w:color="auto" w:fill="F8F8F8"/>
        <w:spacing w:after="0" w:line="240" w:lineRule="auto"/>
        <w:rPr>
          <w:rFonts w:ascii="Arial" w:eastAsia="Times New Roman" w:hAnsi="Arial" w:cs="Arial"/>
          <w:color w:val="242424"/>
          <w:sz w:val="21"/>
          <w:szCs w:val="21"/>
          <w:lang w:eastAsia="ru-RU"/>
        </w:rPr>
      </w:pPr>
      <w:r w:rsidRPr="004277EA">
        <w:rPr>
          <w:rFonts w:ascii="Arial" w:eastAsia="Times New Roman" w:hAnsi="Arial" w:cs="Arial"/>
          <w:color w:val="242424"/>
          <w:sz w:val="20"/>
          <w:szCs w:val="20"/>
          <w:lang w:eastAsia="ru-RU"/>
        </w:rPr>
        <w:t>Основным источником энергии для организма являются углеводы, которые делятся на: </w:t>
      </w:r>
      <w:r w:rsidRPr="004277EA">
        <w:rPr>
          <w:rFonts w:ascii="Arial" w:eastAsia="Times New Roman" w:hAnsi="Arial" w:cs="Arial"/>
          <w:color w:val="242424"/>
          <w:sz w:val="24"/>
          <w:szCs w:val="24"/>
          <w:lang w:eastAsia="ru-RU"/>
        </w:rPr>
        <w:br/>
      </w:r>
      <w:r w:rsidRPr="004277EA">
        <w:rPr>
          <w:rFonts w:ascii="Arial" w:eastAsia="Times New Roman" w:hAnsi="Arial" w:cs="Arial"/>
          <w:b/>
          <w:bCs/>
          <w:color w:val="E26200"/>
          <w:sz w:val="20"/>
          <w:szCs w:val="20"/>
          <w:lang w:eastAsia="ru-RU"/>
        </w:rPr>
        <w:t>■ медленноусвояемые</w:t>
      </w:r>
      <w:r w:rsidRPr="004277EA">
        <w:rPr>
          <w:rFonts w:ascii="Arial" w:eastAsia="Times New Roman" w:hAnsi="Arial" w:cs="Arial"/>
          <w:color w:val="242424"/>
          <w:sz w:val="20"/>
          <w:szCs w:val="20"/>
          <w:lang w:eastAsia="ru-RU"/>
        </w:rPr>
        <w:t xml:space="preserve"> или сложные углеводы: нешлифованный рис, гречка, крупы, кроме </w:t>
      </w:r>
      <w:r w:rsidRPr="004277EA">
        <w:rPr>
          <w:rFonts w:ascii="Arial" w:eastAsia="Times New Roman" w:hAnsi="Arial" w:cs="Arial"/>
          <w:color w:val="242424"/>
          <w:sz w:val="20"/>
          <w:szCs w:val="20"/>
          <w:lang w:eastAsia="ru-RU"/>
        </w:rPr>
        <w:lastRenderedPageBreak/>
        <w:t>манной, хлеб с отрубями и из муки грубого помола, овощи, бобовые, фрукты и ягоды</w:t>
      </w:r>
      <w:r w:rsidRPr="004277EA">
        <w:rPr>
          <w:rFonts w:ascii="Arial" w:eastAsia="Times New Roman" w:hAnsi="Arial" w:cs="Arial"/>
          <w:color w:val="242424"/>
          <w:sz w:val="24"/>
          <w:szCs w:val="24"/>
          <w:lang w:eastAsia="ru-RU"/>
        </w:rPr>
        <w:br/>
      </w:r>
      <w:r w:rsidRPr="004277EA">
        <w:rPr>
          <w:rFonts w:ascii="Arial" w:eastAsia="Times New Roman" w:hAnsi="Arial" w:cs="Arial"/>
          <w:b/>
          <w:bCs/>
          <w:color w:val="E26200"/>
          <w:sz w:val="20"/>
          <w:szCs w:val="20"/>
          <w:lang w:eastAsia="ru-RU"/>
        </w:rPr>
        <w:t>■ быстроусвояемые</w:t>
      </w:r>
      <w:r w:rsidRPr="004277EA">
        <w:rPr>
          <w:rFonts w:ascii="Arial" w:eastAsia="Times New Roman" w:hAnsi="Arial" w:cs="Arial"/>
          <w:color w:val="E26200"/>
          <w:sz w:val="20"/>
          <w:szCs w:val="20"/>
          <w:lang w:eastAsia="ru-RU"/>
        </w:rPr>
        <w:t> </w:t>
      </w:r>
      <w:r w:rsidRPr="004277EA">
        <w:rPr>
          <w:rFonts w:ascii="Arial" w:eastAsia="Times New Roman" w:hAnsi="Arial" w:cs="Arial"/>
          <w:color w:val="242424"/>
          <w:sz w:val="20"/>
          <w:szCs w:val="20"/>
          <w:lang w:eastAsia="ru-RU"/>
        </w:rPr>
        <w:t>или простые углеводы: сахар и мука высшего сорта и изделия из них.</w:t>
      </w:r>
      <w:r w:rsidRPr="004277EA">
        <w:rPr>
          <w:rFonts w:ascii="Arial" w:eastAsia="Times New Roman" w:hAnsi="Arial" w:cs="Arial"/>
          <w:color w:val="242424"/>
          <w:sz w:val="24"/>
          <w:szCs w:val="24"/>
          <w:lang w:eastAsia="ru-RU"/>
        </w:rPr>
        <w:br/>
      </w:r>
      <w:r w:rsidRPr="004277EA">
        <w:rPr>
          <w:rFonts w:ascii="Arial" w:eastAsia="Times New Roman" w:hAnsi="Arial" w:cs="Arial"/>
          <w:color w:val="242424"/>
          <w:sz w:val="20"/>
          <w:szCs w:val="20"/>
          <w:lang w:eastAsia="ru-RU"/>
        </w:rPr>
        <w:t>Большую часть здорового рациона любого человека должны составлять медленноусвояемые углеводы, </w:t>
      </w:r>
      <w:r w:rsidRPr="004277EA">
        <w:rPr>
          <w:rFonts w:ascii="Arial" w:eastAsia="Times New Roman" w:hAnsi="Arial" w:cs="Arial"/>
          <w:color w:val="242424"/>
          <w:sz w:val="20"/>
          <w:szCs w:val="20"/>
          <w:u w:val="single"/>
          <w:lang w:eastAsia="ru-RU"/>
        </w:rPr>
        <w:t>простые сахара допускаются не более 30-40 г.</w:t>
      </w:r>
    </w:p>
    <w:p w:rsidR="004277EA" w:rsidRPr="004277EA" w:rsidRDefault="004277EA" w:rsidP="004277EA">
      <w:pPr>
        <w:shd w:val="clear" w:color="auto" w:fill="F8F8F8"/>
        <w:spacing w:after="0" w:line="240" w:lineRule="auto"/>
        <w:rPr>
          <w:rFonts w:ascii="Arial" w:eastAsia="Times New Roman" w:hAnsi="Arial" w:cs="Arial"/>
          <w:color w:val="242424"/>
          <w:sz w:val="24"/>
          <w:szCs w:val="24"/>
          <w:lang w:eastAsia="ru-RU"/>
        </w:rPr>
      </w:pPr>
      <w:r w:rsidRPr="004277EA">
        <w:rPr>
          <w:rFonts w:ascii="Arial" w:eastAsia="Times New Roman" w:hAnsi="Arial" w:cs="Arial"/>
          <w:b/>
          <w:bCs/>
          <w:color w:val="242424"/>
          <w:sz w:val="20"/>
          <w:szCs w:val="20"/>
          <w:lang w:eastAsia="ru-RU"/>
        </w:rPr>
        <w:t>Медленноусвояемые углеводы</w:t>
      </w:r>
      <w:r w:rsidRPr="004277EA">
        <w:rPr>
          <w:rFonts w:ascii="Arial" w:eastAsia="Times New Roman" w:hAnsi="Arial" w:cs="Arial"/>
          <w:color w:val="242424"/>
          <w:sz w:val="20"/>
          <w:szCs w:val="20"/>
          <w:lang w:eastAsia="ru-RU"/>
        </w:rPr>
        <w:t> – это источник пищевых волокон, в т.ч. клетчатки, необходимой для работы кишечника, поэтому </w:t>
      </w:r>
      <w:r w:rsidRPr="004277EA">
        <w:rPr>
          <w:rFonts w:ascii="Arial" w:eastAsia="Times New Roman" w:hAnsi="Arial" w:cs="Arial"/>
          <w:b/>
          <w:bCs/>
          <w:color w:val="242424"/>
          <w:sz w:val="20"/>
          <w:szCs w:val="20"/>
          <w:u w:val="single"/>
          <w:lang w:eastAsia="ru-RU"/>
        </w:rPr>
        <w:t>употребление фруктов и овощей</w:t>
      </w:r>
      <w:r w:rsidRPr="004277EA">
        <w:rPr>
          <w:rFonts w:ascii="Arial" w:eastAsia="Times New Roman" w:hAnsi="Arial" w:cs="Arial"/>
          <w:b/>
          <w:bCs/>
          <w:color w:val="242424"/>
          <w:sz w:val="20"/>
          <w:szCs w:val="20"/>
          <w:lang w:eastAsia="ru-RU"/>
        </w:rPr>
        <w:t> должно быть регулярным</w:t>
      </w:r>
      <w:r w:rsidRPr="004277EA">
        <w:rPr>
          <w:rFonts w:ascii="Arial" w:eastAsia="Times New Roman" w:hAnsi="Arial" w:cs="Arial"/>
          <w:color w:val="242424"/>
          <w:sz w:val="20"/>
          <w:szCs w:val="20"/>
          <w:lang w:eastAsia="ru-RU"/>
        </w:rPr>
        <w:t> (не менее 500 г в сутки, не считая картофеля). Пищевые волокна, в частности, увеличивают объем пищи, повышают чувство насыщения, тормозят опорожнение желудка, стимулируют желчеотделение, уменьшают всасывание холестерина, глюкозы, токсинов, желчных кислот. </w:t>
      </w:r>
      <w:r w:rsidRPr="004277EA">
        <w:rPr>
          <w:rFonts w:ascii="Arial" w:eastAsia="Times New Roman" w:hAnsi="Arial" w:cs="Arial"/>
          <w:color w:val="242424"/>
          <w:sz w:val="24"/>
          <w:szCs w:val="24"/>
          <w:lang w:eastAsia="ru-RU"/>
        </w:rPr>
        <w:br/>
      </w:r>
      <w:r w:rsidRPr="004277EA">
        <w:rPr>
          <w:rFonts w:ascii="Arial" w:eastAsia="Times New Roman" w:hAnsi="Arial" w:cs="Arial"/>
          <w:b/>
          <w:bCs/>
          <w:color w:val="242424"/>
          <w:sz w:val="20"/>
          <w:szCs w:val="20"/>
          <w:lang w:eastAsia="ru-RU"/>
        </w:rPr>
        <w:t>Большое содержание клетчатки:</w:t>
      </w:r>
      <w:r w:rsidRPr="004277EA">
        <w:rPr>
          <w:rFonts w:ascii="Arial" w:eastAsia="Times New Roman" w:hAnsi="Arial" w:cs="Arial"/>
          <w:color w:val="242424"/>
          <w:sz w:val="20"/>
          <w:szCs w:val="20"/>
          <w:lang w:eastAsia="ru-RU"/>
        </w:rPr>
        <w:t> отруби пшеничные, фасоль, овсяная крупа, орехи, финики, клубника, смородина, малина, инжир, черника, клюква, рябина, крыжовник, чернослив, урюк, изюм, крупа гречневая, перловая, ячневая, овсяные хлопья, горох лущеный, картофель, морковь, капуста белокочанная, горошек зеленый, баклажаны, перец сладкий, тыква, щавель, айва, апельсин, лимон, брусника, грибы свежие.</w:t>
      </w:r>
      <w:r w:rsidRPr="004277EA">
        <w:rPr>
          <w:rFonts w:ascii="Arial" w:eastAsia="Times New Roman" w:hAnsi="Arial" w:cs="Arial"/>
          <w:color w:val="242424"/>
          <w:sz w:val="24"/>
          <w:szCs w:val="24"/>
          <w:lang w:eastAsia="ru-RU"/>
        </w:rPr>
        <w:br/>
      </w:r>
      <w:r w:rsidRPr="004277EA">
        <w:rPr>
          <w:rFonts w:ascii="Arial" w:eastAsia="Times New Roman" w:hAnsi="Arial" w:cs="Arial"/>
          <w:color w:val="242424"/>
          <w:sz w:val="20"/>
          <w:szCs w:val="20"/>
          <w:lang w:eastAsia="ru-RU"/>
        </w:rPr>
        <w:t>Сложные углеводы способствуют сытости, не вызывают резкого подъема сахара крови, а, следовательно, резкого выброса инсулина (большое содержание инсулина в крови приводит к активному синтезу жирных кислот и последующему их преобразованию в жировой ткани).</w:t>
      </w:r>
    </w:p>
    <w:p w:rsidR="004277EA" w:rsidRPr="004277EA" w:rsidRDefault="004277EA" w:rsidP="004277EA">
      <w:pPr>
        <w:shd w:val="clear" w:color="auto" w:fill="F8F8F8"/>
        <w:spacing w:after="0" w:line="240" w:lineRule="auto"/>
        <w:rPr>
          <w:rFonts w:ascii="Arial" w:eastAsia="Times New Roman" w:hAnsi="Arial" w:cs="Arial"/>
          <w:color w:val="242424"/>
          <w:sz w:val="24"/>
          <w:szCs w:val="24"/>
          <w:lang w:eastAsia="ru-RU"/>
        </w:rPr>
      </w:pPr>
      <w:r w:rsidRPr="004277EA">
        <w:rPr>
          <w:rFonts w:ascii="Arial" w:eastAsia="Times New Roman" w:hAnsi="Arial" w:cs="Arial"/>
          <w:b/>
          <w:bCs/>
          <w:color w:val="E26200"/>
          <w:sz w:val="20"/>
          <w:szCs w:val="20"/>
          <w:lang w:eastAsia="ru-RU"/>
        </w:rPr>
        <w:t>!!!</w:t>
      </w:r>
      <w:r w:rsidRPr="004277EA">
        <w:rPr>
          <w:rFonts w:ascii="Arial" w:eastAsia="Times New Roman" w:hAnsi="Arial" w:cs="Arial"/>
          <w:color w:val="242424"/>
          <w:sz w:val="20"/>
          <w:szCs w:val="20"/>
          <w:lang w:eastAsia="ru-RU"/>
        </w:rPr>
        <w:t> Сделайте выбор: 20-25 г простых углеводов попадет в организм с несколькими кусочками сахара (4-5 шт.) и при этом можно их получить, съев 500 г фруктов и овощей.</w:t>
      </w:r>
    </w:p>
    <w:p w:rsidR="004277EA" w:rsidRPr="004277EA" w:rsidRDefault="004277EA" w:rsidP="004277EA">
      <w:pPr>
        <w:shd w:val="clear" w:color="auto" w:fill="F8F8F8"/>
        <w:spacing w:after="0" w:line="240" w:lineRule="auto"/>
        <w:jc w:val="center"/>
        <w:rPr>
          <w:rFonts w:ascii="Arial" w:eastAsia="Times New Roman" w:hAnsi="Arial" w:cs="Arial"/>
          <w:color w:val="1D1D1D"/>
          <w:sz w:val="24"/>
          <w:szCs w:val="24"/>
          <w:lang w:eastAsia="ru-RU"/>
        </w:rPr>
      </w:pPr>
      <w:r w:rsidRPr="004277EA">
        <w:rPr>
          <w:rFonts w:ascii="Arial" w:eastAsia="Times New Roman" w:hAnsi="Arial" w:cs="Arial"/>
          <w:noProof/>
          <w:color w:val="1D1D1D"/>
          <w:sz w:val="24"/>
          <w:szCs w:val="24"/>
          <w:lang w:eastAsia="ru-RU"/>
        </w:rPr>
        <w:drawing>
          <wp:inline distT="0" distB="0" distL="0" distR="0">
            <wp:extent cx="3333750" cy="742950"/>
            <wp:effectExtent l="0" t="0" r="0" b="0"/>
            <wp:docPr id="3" name="Рисунок 3" descr="http://prof.medkirov.ru/sites/medprof/main.nsf/ba13d1168a9e8c02c32574960045085d/97d454c7969c4b3443258383003addd1/doc_body/61.10D2?OpenElement&amp;FieldElemFor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rof.medkirov.ru/sites/medprof/main.nsf/ba13d1168a9e8c02c32574960045085d/97d454c7969c4b3443258383003addd1/doc_body/61.10D2?OpenElement&amp;FieldElemForma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3750" cy="742950"/>
                    </a:xfrm>
                    <a:prstGeom prst="rect">
                      <a:avLst/>
                    </a:prstGeom>
                    <a:noFill/>
                    <a:ln>
                      <a:noFill/>
                    </a:ln>
                  </pic:spPr>
                </pic:pic>
              </a:graphicData>
            </a:graphic>
          </wp:inline>
        </w:drawing>
      </w:r>
    </w:p>
    <w:p w:rsidR="004277EA" w:rsidRPr="004277EA" w:rsidRDefault="004277EA" w:rsidP="004277EA">
      <w:pPr>
        <w:shd w:val="clear" w:color="auto" w:fill="F8F8F8"/>
        <w:spacing w:after="0" w:line="240" w:lineRule="auto"/>
        <w:rPr>
          <w:rFonts w:ascii="Arial" w:eastAsia="Times New Roman" w:hAnsi="Arial" w:cs="Arial"/>
          <w:color w:val="242424"/>
          <w:sz w:val="21"/>
          <w:szCs w:val="21"/>
          <w:lang w:eastAsia="ru-RU"/>
        </w:rPr>
      </w:pPr>
      <w:r w:rsidRPr="004277EA">
        <w:rPr>
          <w:rFonts w:ascii="Arial" w:eastAsia="Times New Roman" w:hAnsi="Arial" w:cs="Arial"/>
          <w:b/>
          <w:bCs/>
          <w:color w:val="E26200"/>
          <w:sz w:val="20"/>
          <w:szCs w:val="20"/>
          <w:lang w:eastAsia="ru-RU"/>
        </w:rPr>
        <w:t>!! </w:t>
      </w:r>
      <w:r w:rsidRPr="004277EA">
        <w:rPr>
          <w:rFonts w:ascii="Arial" w:eastAsia="Times New Roman" w:hAnsi="Arial" w:cs="Arial"/>
          <w:color w:val="242424"/>
          <w:sz w:val="20"/>
          <w:szCs w:val="20"/>
          <w:lang w:eastAsia="ru-RU"/>
        </w:rPr>
        <w:t>Помните о продуктах и напитках, содержащих «скрытые» углеводы: соки и нектары, сладкие газированные напитки, йогурты, десерты, консервированные продукты, чтобы свести к минимуму их употребление.</w:t>
      </w:r>
    </w:p>
    <w:p w:rsidR="004277EA" w:rsidRPr="004277EA" w:rsidRDefault="004277EA" w:rsidP="004277EA">
      <w:pPr>
        <w:shd w:val="clear" w:color="auto" w:fill="F8F8F8"/>
        <w:spacing w:after="0" w:line="240" w:lineRule="auto"/>
        <w:rPr>
          <w:rFonts w:ascii="Arial" w:eastAsia="Times New Roman" w:hAnsi="Arial" w:cs="Arial"/>
          <w:color w:val="242424"/>
          <w:sz w:val="24"/>
          <w:szCs w:val="24"/>
          <w:lang w:eastAsia="ru-RU"/>
        </w:rPr>
      </w:pPr>
      <w:r w:rsidRPr="004277EA">
        <w:rPr>
          <w:rFonts w:ascii="Arial" w:eastAsia="Times New Roman" w:hAnsi="Arial" w:cs="Arial"/>
          <w:noProof/>
          <w:color w:val="242424"/>
          <w:sz w:val="21"/>
          <w:szCs w:val="21"/>
          <w:lang w:eastAsia="ru-RU"/>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905000" cy="1238250"/>
            <wp:effectExtent l="0" t="0" r="0" b="0"/>
            <wp:wrapSquare wrapText="bothSides"/>
            <wp:docPr id="6" name="Рисунок 6" descr="http://prof.medkirov.ru/sites/medprof/main.nsf/ba13d1168a9e8c02c32574960045085d/97d454c7969c4b3443258383003addd1/doc_body/65.1A0?OpenElement&amp;FieldElemFor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rof.medkirov.ru/sites/medprof/main.nsf/ba13d1168a9e8c02c32574960045085d/97d454c7969c4b3443258383003addd1/doc_body/65.1A0?OpenElement&amp;FieldElemFormat=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77EA">
        <w:rPr>
          <w:rFonts w:ascii="Arial" w:eastAsia="Times New Roman" w:hAnsi="Arial" w:cs="Arial"/>
          <w:color w:val="E26200"/>
          <w:sz w:val="20"/>
          <w:szCs w:val="20"/>
          <w:lang w:eastAsia="ru-RU"/>
        </w:rPr>
        <w:t>►</w:t>
      </w:r>
      <w:r w:rsidRPr="004277EA">
        <w:rPr>
          <w:rFonts w:ascii="Arial" w:eastAsia="Times New Roman" w:hAnsi="Arial" w:cs="Arial"/>
          <w:b/>
          <w:bCs/>
          <w:color w:val="E26200"/>
          <w:sz w:val="20"/>
          <w:szCs w:val="20"/>
          <w:lang w:eastAsia="ru-RU"/>
        </w:rPr>
        <w:t>Хлеб, крупы, макаронные изделия</w:t>
      </w:r>
      <w:r w:rsidRPr="004277EA">
        <w:rPr>
          <w:rFonts w:ascii="Arial" w:eastAsia="Times New Roman" w:hAnsi="Arial" w:cs="Arial"/>
          <w:b/>
          <w:bCs/>
          <w:color w:val="242424"/>
          <w:sz w:val="20"/>
          <w:szCs w:val="20"/>
          <w:lang w:eastAsia="ru-RU"/>
        </w:rPr>
        <w:t> – 6-10 порций в день</w:t>
      </w:r>
      <w:r w:rsidRPr="004277EA">
        <w:rPr>
          <w:rFonts w:ascii="Arial" w:eastAsia="Times New Roman" w:hAnsi="Arial" w:cs="Arial"/>
          <w:color w:val="242424"/>
          <w:sz w:val="24"/>
          <w:szCs w:val="24"/>
          <w:lang w:eastAsia="ru-RU"/>
        </w:rPr>
        <w:br/>
      </w:r>
      <w:r w:rsidRPr="004277EA">
        <w:rPr>
          <w:rFonts w:ascii="Arial" w:eastAsia="Times New Roman" w:hAnsi="Arial" w:cs="Arial"/>
          <w:b/>
          <w:bCs/>
          <w:color w:val="242424"/>
          <w:sz w:val="20"/>
          <w:szCs w:val="20"/>
          <w:lang w:eastAsia="ru-RU"/>
        </w:rPr>
        <w:t>1 порция</w:t>
      </w:r>
      <w:r w:rsidRPr="004277EA">
        <w:rPr>
          <w:rFonts w:ascii="Arial" w:eastAsia="Times New Roman" w:hAnsi="Arial" w:cs="Arial"/>
          <w:color w:val="242424"/>
          <w:sz w:val="20"/>
          <w:szCs w:val="20"/>
          <w:lang w:eastAsia="ru-RU"/>
        </w:rPr>
        <w:t>:</w:t>
      </w:r>
      <w:r w:rsidRPr="004277EA">
        <w:rPr>
          <w:rFonts w:ascii="Arial" w:eastAsia="Times New Roman" w:hAnsi="Arial" w:cs="Arial"/>
          <w:color w:val="242424"/>
          <w:sz w:val="24"/>
          <w:szCs w:val="24"/>
          <w:lang w:eastAsia="ru-RU"/>
        </w:rPr>
        <w:br/>
      </w:r>
      <w:r w:rsidRPr="004277EA">
        <w:rPr>
          <w:rFonts w:ascii="Arial" w:eastAsia="Times New Roman" w:hAnsi="Arial" w:cs="Arial"/>
          <w:color w:val="242424"/>
          <w:sz w:val="20"/>
          <w:szCs w:val="20"/>
          <w:lang w:eastAsia="ru-RU"/>
        </w:rPr>
        <w:t>= 1 кусок хлеба,</w:t>
      </w:r>
      <w:r w:rsidRPr="004277EA">
        <w:rPr>
          <w:rFonts w:ascii="Arial" w:eastAsia="Times New Roman" w:hAnsi="Arial" w:cs="Arial"/>
          <w:color w:val="242424"/>
          <w:sz w:val="24"/>
          <w:szCs w:val="24"/>
          <w:lang w:eastAsia="ru-RU"/>
        </w:rPr>
        <w:br/>
      </w:r>
      <w:r w:rsidRPr="004277EA">
        <w:rPr>
          <w:rFonts w:ascii="Arial" w:eastAsia="Times New Roman" w:hAnsi="Arial" w:cs="Arial"/>
          <w:color w:val="242424"/>
          <w:sz w:val="20"/>
          <w:szCs w:val="20"/>
          <w:lang w:eastAsia="ru-RU"/>
        </w:rPr>
        <w:t>= 2 хлебца,</w:t>
      </w:r>
      <w:r w:rsidRPr="004277EA">
        <w:rPr>
          <w:rFonts w:ascii="Arial" w:eastAsia="Times New Roman" w:hAnsi="Arial" w:cs="Arial"/>
          <w:color w:val="242424"/>
          <w:sz w:val="24"/>
          <w:szCs w:val="24"/>
          <w:lang w:eastAsia="ru-RU"/>
        </w:rPr>
        <w:br/>
      </w:r>
      <w:r w:rsidRPr="004277EA">
        <w:rPr>
          <w:rFonts w:ascii="Arial" w:eastAsia="Times New Roman" w:hAnsi="Arial" w:cs="Arial"/>
          <w:color w:val="242424"/>
          <w:sz w:val="20"/>
          <w:szCs w:val="20"/>
          <w:lang w:eastAsia="ru-RU"/>
        </w:rPr>
        <w:t>= 0,5 десертной тарелки готовой каши.</w:t>
      </w:r>
    </w:p>
    <w:p w:rsidR="004277EA" w:rsidRPr="004277EA" w:rsidRDefault="004277EA" w:rsidP="004277EA">
      <w:pPr>
        <w:shd w:val="clear" w:color="auto" w:fill="F8F8F8"/>
        <w:spacing w:after="0" w:line="240" w:lineRule="auto"/>
        <w:rPr>
          <w:rFonts w:ascii="Arial" w:eastAsia="Times New Roman" w:hAnsi="Arial" w:cs="Arial"/>
          <w:color w:val="242424"/>
          <w:sz w:val="24"/>
          <w:szCs w:val="24"/>
          <w:lang w:eastAsia="ru-RU"/>
        </w:rPr>
      </w:pPr>
      <w:r w:rsidRPr="004277EA">
        <w:rPr>
          <w:rFonts w:ascii="Arial" w:eastAsia="Times New Roman" w:hAnsi="Arial" w:cs="Arial"/>
          <w:b/>
          <w:bCs/>
          <w:color w:val="E26200"/>
          <w:sz w:val="20"/>
          <w:szCs w:val="20"/>
          <w:lang w:eastAsia="ru-RU"/>
        </w:rPr>
        <w:t>!!!</w:t>
      </w:r>
      <w:r w:rsidRPr="004277EA">
        <w:rPr>
          <w:rFonts w:ascii="Arial" w:eastAsia="Times New Roman" w:hAnsi="Arial" w:cs="Arial"/>
          <w:color w:val="242424"/>
          <w:sz w:val="20"/>
          <w:szCs w:val="20"/>
          <w:lang w:eastAsia="ru-RU"/>
        </w:rPr>
        <w:t xml:space="preserve"> Готовьте каши из гречки, коричневого риса, пшеничной крупы. В каши из хлопьев добавляйте ягоды, фрукты, сухофрукты, орехи, семена. Покупайте хлеб с отрубями, </w:t>
      </w:r>
      <w:proofErr w:type="spellStart"/>
      <w:r w:rsidRPr="004277EA">
        <w:rPr>
          <w:rFonts w:ascii="Arial" w:eastAsia="Times New Roman" w:hAnsi="Arial" w:cs="Arial"/>
          <w:color w:val="242424"/>
          <w:sz w:val="20"/>
          <w:szCs w:val="20"/>
          <w:lang w:eastAsia="ru-RU"/>
        </w:rPr>
        <w:t>цельнозерновой</w:t>
      </w:r>
      <w:proofErr w:type="spellEnd"/>
      <w:r w:rsidRPr="004277EA">
        <w:rPr>
          <w:rFonts w:ascii="Arial" w:eastAsia="Times New Roman" w:hAnsi="Arial" w:cs="Arial"/>
          <w:color w:val="242424"/>
          <w:sz w:val="20"/>
          <w:szCs w:val="20"/>
          <w:lang w:eastAsia="ru-RU"/>
        </w:rPr>
        <w:t xml:space="preserve"> хлеб. Отдавайте предпочтение макаронам из твердых сортов пшеницы.</w:t>
      </w:r>
    </w:p>
    <w:p w:rsidR="004277EA" w:rsidRPr="004277EA" w:rsidRDefault="004277EA" w:rsidP="004277EA">
      <w:pPr>
        <w:shd w:val="clear" w:color="auto" w:fill="F8F8F8"/>
        <w:spacing w:after="0" w:line="240" w:lineRule="auto"/>
        <w:rPr>
          <w:rFonts w:ascii="Arial" w:eastAsia="Times New Roman" w:hAnsi="Arial" w:cs="Arial"/>
          <w:color w:val="242424"/>
          <w:sz w:val="24"/>
          <w:szCs w:val="24"/>
          <w:lang w:eastAsia="ru-RU"/>
        </w:rPr>
      </w:pPr>
      <w:r w:rsidRPr="004277EA">
        <w:rPr>
          <w:rFonts w:ascii="Arial" w:eastAsia="Times New Roman" w:hAnsi="Arial" w:cs="Arial"/>
          <w:noProof/>
          <w:color w:val="242424"/>
          <w:sz w:val="24"/>
          <w:szCs w:val="24"/>
          <w:lang w:eastAsia="ru-RU"/>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2143125" cy="933450"/>
            <wp:effectExtent l="0" t="0" r="9525" b="0"/>
            <wp:wrapSquare wrapText="bothSides"/>
            <wp:docPr id="5" name="Рисунок 5" descr="http://prof.medkirov.ru/sites/medprof/main.nsf/ba13d1168a9e8c02c32574960045085d/97d454c7969c4b3443258383003addd1/doc_body/70.40EA?OpenElement&amp;FieldElemFor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rof.medkirov.ru/sites/medprof/main.nsf/ba13d1168a9e8c02c32574960045085d/97d454c7969c4b3443258383003addd1/doc_body/70.40EA?OpenElement&amp;FieldElemFormat=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3125"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77EA">
        <w:rPr>
          <w:rFonts w:ascii="Arial" w:eastAsia="Times New Roman" w:hAnsi="Arial" w:cs="Arial"/>
          <w:color w:val="E26200"/>
          <w:sz w:val="20"/>
          <w:szCs w:val="20"/>
          <w:lang w:eastAsia="ru-RU"/>
        </w:rPr>
        <w:t>►</w:t>
      </w:r>
      <w:r w:rsidRPr="004277EA">
        <w:rPr>
          <w:rFonts w:ascii="Arial" w:eastAsia="Times New Roman" w:hAnsi="Arial" w:cs="Arial"/>
          <w:color w:val="242424"/>
          <w:sz w:val="20"/>
          <w:szCs w:val="20"/>
          <w:lang w:eastAsia="ru-RU"/>
        </w:rPr>
        <w:t> </w:t>
      </w:r>
      <w:r w:rsidRPr="004277EA">
        <w:rPr>
          <w:rFonts w:ascii="Arial" w:eastAsia="Times New Roman" w:hAnsi="Arial" w:cs="Arial"/>
          <w:b/>
          <w:bCs/>
          <w:color w:val="E26200"/>
          <w:sz w:val="20"/>
          <w:szCs w:val="20"/>
          <w:lang w:eastAsia="ru-RU"/>
        </w:rPr>
        <w:t>Овощи</w:t>
      </w:r>
      <w:r w:rsidRPr="004277EA">
        <w:rPr>
          <w:rFonts w:ascii="Arial" w:eastAsia="Times New Roman" w:hAnsi="Arial" w:cs="Arial"/>
          <w:b/>
          <w:bCs/>
          <w:color w:val="242424"/>
          <w:sz w:val="20"/>
          <w:szCs w:val="20"/>
          <w:lang w:eastAsia="ru-RU"/>
        </w:rPr>
        <w:t> – 3-4 порции в день</w:t>
      </w:r>
      <w:r w:rsidRPr="004277EA">
        <w:rPr>
          <w:rFonts w:ascii="Arial" w:eastAsia="Times New Roman" w:hAnsi="Arial" w:cs="Arial"/>
          <w:color w:val="242424"/>
          <w:sz w:val="24"/>
          <w:szCs w:val="24"/>
          <w:lang w:eastAsia="ru-RU"/>
        </w:rPr>
        <w:br/>
      </w:r>
      <w:r w:rsidRPr="004277EA">
        <w:rPr>
          <w:rFonts w:ascii="Arial" w:eastAsia="Times New Roman" w:hAnsi="Arial" w:cs="Arial"/>
          <w:b/>
          <w:bCs/>
          <w:color w:val="242424"/>
          <w:sz w:val="20"/>
          <w:szCs w:val="20"/>
          <w:lang w:eastAsia="ru-RU"/>
        </w:rPr>
        <w:t>1 порция:</w:t>
      </w:r>
      <w:r w:rsidRPr="004277EA">
        <w:rPr>
          <w:rFonts w:ascii="Arial" w:eastAsia="Times New Roman" w:hAnsi="Arial" w:cs="Arial"/>
          <w:color w:val="242424"/>
          <w:sz w:val="24"/>
          <w:szCs w:val="24"/>
          <w:lang w:eastAsia="ru-RU"/>
        </w:rPr>
        <w:br/>
      </w:r>
      <w:r w:rsidRPr="004277EA">
        <w:rPr>
          <w:rFonts w:ascii="Arial" w:eastAsia="Times New Roman" w:hAnsi="Arial" w:cs="Arial"/>
          <w:color w:val="242424"/>
          <w:sz w:val="20"/>
          <w:szCs w:val="20"/>
          <w:lang w:eastAsia="ru-RU"/>
        </w:rPr>
        <w:t>= 0,5 стакана свежих, вареных или тушеных овощей,</w:t>
      </w:r>
      <w:r w:rsidRPr="004277EA">
        <w:rPr>
          <w:rFonts w:ascii="Arial" w:eastAsia="Times New Roman" w:hAnsi="Arial" w:cs="Arial"/>
          <w:color w:val="242424"/>
          <w:sz w:val="24"/>
          <w:szCs w:val="24"/>
          <w:lang w:eastAsia="ru-RU"/>
        </w:rPr>
        <w:br/>
      </w:r>
      <w:r w:rsidRPr="004277EA">
        <w:rPr>
          <w:rFonts w:ascii="Arial" w:eastAsia="Times New Roman" w:hAnsi="Arial" w:cs="Arial"/>
          <w:color w:val="242424"/>
          <w:sz w:val="20"/>
          <w:szCs w:val="20"/>
          <w:lang w:eastAsia="ru-RU"/>
        </w:rPr>
        <w:t>= 1 стакан сырых лиственных овощей</w:t>
      </w:r>
      <w:r w:rsidRPr="004277EA">
        <w:rPr>
          <w:rFonts w:ascii="Arial" w:eastAsia="Times New Roman" w:hAnsi="Arial" w:cs="Arial"/>
          <w:color w:val="242424"/>
          <w:sz w:val="24"/>
          <w:szCs w:val="24"/>
          <w:lang w:eastAsia="ru-RU"/>
        </w:rPr>
        <w:br/>
      </w:r>
      <w:r w:rsidRPr="004277EA">
        <w:rPr>
          <w:rFonts w:ascii="Arial" w:eastAsia="Times New Roman" w:hAnsi="Arial" w:cs="Arial"/>
          <w:color w:val="242424"/>
          <w:sz w:val="20"/>
          <w:szCs w:val="20"/>
          <w:lang w:eastAsia="ru-RU"/>
        </w:rPr>
        <w:t>= 1 тарелка овощного супа</w:t>
      </w:r>
    </w:p>
    <w:p w:rsidR="004277EA" w:rsidRPr="004277EA" w:rsidRDefault="004277EA" w:rsidP="004277EA">
      <w:pPr>
        <w:shd w:val="clear" w:color="auto" w:fill="F8F8F8"/>
        <w:spacing w:after="0" w:line="240" w:lineRule="auto"/>
        <w:rPr>
          <w:rFonts w:ascii="Arial" w:eastAsia="Times New Roman" w:hAnsi="Arial" w:cs="Arial"/>
          <w:color w:val="242424"/>
          <w:sz w:val="24"/>
          <w:szCs w:val="24"/>
          <w:lang w:eastAsia="ru-RU"/>
        </w:rPr>
      </w:pPr>
      <w:r w:rsidRPr="004277EA">
        <w:rPr>
          <w:rFonts w:ascii="Arial" w:eastAsia="Times New Roman" w:hAnsi="Arial" w:cs="Arial"/>
          <w:color w:val="E26200"/>
          <w:sz w:val="20"/>
          <w:szCs w:val="20"/>
          <w:lang w:eastAsia="ru-RU"/>
        </w:rPr>
        <w:t>►</w:t>
      </w:r>
      <w:r w:rsidRPr="004277EA">
        <w:rPr>
          <w:rFonts w:ascii="Arial" w:eastAsia="Times New Roman" w:hAnsi="Arial" w:cs="Arial"/>
          <w:color w:val="242424"/>
          <w:sz w:val="20"/>
          <w:szCs w:val="20"/>
          <w:lang w:eastAsia="ru-RU"/>
        </w:rPr>
        <w:t> </w:t>
      </w:r>
      <w:r w:rsidRPr="004277EA">
        <w:rPr>
          <w:rFonts w:ascii="Arial" w:eastAsia="Times New Roman" w:hAnsi="Arial" w:cs="Arial"/>
          <w:b/>
          <w:bCs/>
          <w:color w:val="E26200"/>
          <w:sz w:val="20"/>
          <w:szCs w:val="20"/>
          <w:lang w:eastAsia="ru-RU"/>
        </w:rPr>
        <w:t>Фрукты </w:t>
      </w:r>
      <w:r w:rsidRPr="004277EA">
        <w:rPr>
          <w:rFonts w:ascii="Arial" w:eastAsia="Times New Roman" w:hAnsi="Arial" w:cs="Arial"/>
          <w:b/>
          <w:bCs/>
          <w:color w:val="242424"/>
          <w:sz w:val="20"/>
          <w:szCs w:val="20"/>
          <w:lang w:eastAsia="ru-RU"/>
        </w:rPr>
        <w:t>– 2-4 порции в день</w:t>
      </w:r>
      <w:r w:rsidRPr="004277EA">
        <w:rPr>
          <w:rFonts w:ascii="Arial" w:eastAsia="Times New Roman" w:hAnsi="Arial" w:cs="Arial"/>
          <w:color w:val="242424"/>
          <w:sz w:val="24"/>
          <w:szCs w:val="24"/>
          <w:lang w:eastAsia="ru-RU"/>
        </w:rPr>
        <w:br/>
      </w:r>
      <w:r w:rsidRPr="004277EA">
        <w:rPr>
          <w:rFonts w:ascii="Arial" w:eastAsia="Times New Roman" w:hAnsi="Arial" w:cs="Arial"/>
          <w:b/>
          <w:bCs/>
          <w:color w:val="242424"/>
          <w:sz w:val="20"/>
          <w:szCs w:val="20"/>
          <w:lang w:eastAsia="ru-RU"/>
        </w:rPr>
        <w:t>1 порция:</w:t>
      </w:r>
      <w:r w:rsidRPr="004277EA">
        <w:rPr>
          <w:rFonts w:ascii="Arial" w:eastAsia="Times New Roman" w:hAnsi="Arial" w:cs="Arial"/>
          <w:color w:val="242424"/>
          <w:sz w:val="24"/>
          <w:szCs w:val="24"/>
          <w:lang w:eastAsia="ru-RU"/>
        </w:rPr>
        <w:br/>
      </w:r>
      <w:r w:rsidRPr="004277EA">
        <w:rPr>
          <w:rFonts w:ascii="Arial" w:eastAsia="Times New Roman" w:hAnsi="Arial" w:cs="Arial"/>
          <w:color w:val="242424"/>
          <w:sz w:val="20"/>
          <w:szCs w:val="20"/>
          <w:lang w:eastAsia="ru-RU"/>
        </w:rPr>
        <w:t>= 1 яблоко или банан или апельсин</w:t>
      </w:r>
      <w:r w:rsidRPr="004277EA">
        <w:rPr>
          <w:rFonts w:ascii="Arial" w:eastAsia="Times New Roman" w:hAnsi="Arial" w:cs="Arial"/>
          <w:noProof/>
          <w:color w:val="242424"/>
          <w:sz w:val="24"/>
          <w:szCs w:val="24"/>
          <w:lang w:eastAsia="ru-RU"/>
        </w:rPr>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1933575" cy="933450"/>
            <wp:effectExtent l="0" t="0" r="9525" b="0"/>
            <wp:wrapSquare wrapText="bothSides"/>
            <wp:docPr id="4" name="Рисунок 4" descr="http://prof.medkirov.ru/sites/medprof/main.nsf/ba13d1168a9e8c02c32574960045085d/97d454c7969c4b3443258383003addd1/doc_body/75.2E00?OpenElement&amp;FieldElemFor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prof.medkirov.ru/sites/medprof/main.nsf/ba13d1168a9e8c02c32574960045085d/97d454c7969c4b3443258383003addd1/doc_body/75.2E00?OpenElement&amp;FieldElemFormat=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33575"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77EA">
        <w:rPr>
          <w:rFonts w:ascii="Arial" w:eastAsia="Times New Roman" w:hAnsi="Arial" w:cs="Arial"/>
          <w:color w:val="242424"/>
          <w:sz w:val="24"/>
          <w:szCs w:val="24"/>
          <w:lang w:eastAsia="ru-RU"/>
        </w:rPr>
        <w:br/>
      </w:r>
      <w:r w:rsidRPr="004277EA">
        <w:rPr>
          <w:rFonts w:ascii="Arial" w:eastAsia="Times New Roman" w:hAnsi="Arial" w:cs="Arial"/>
          <w:color w:val="242424"/>
          <w:sz w:val="20"/>
          <w:szCs w:val="20"/>
          <w:lang w:eastAsia="ru-RU"/>
        </w:rPr>
        <w:t>= ½ грейпфрута</w:t>
      </w:r>
      <w:r w:rsidRPr="004277EA">
        <w:rPr>
          <w:rFonts w:ascii="Arial" w:eastAsia="Times New Roman" w:hAnsi="Arial" w:cs="Arial"/>
          <w:color w:val="242424"/>
          <w:sz w:val="24"/>
          <w:szCs w:val="24"/>
          <w:lang w:eastAsia="ru-RU"/>
        </w:rPr>
        <w:br/>
      </w:r>
      <w:r w:rsidRPr="004277EA">
        <w:rPr>
          <w:rFonts w:ascii="Arial" w:eastAsia="Times New Roman" w:hAnsi="Arial" w:cs="Arial"/>
          <w:color w:val="242424"/>
          <w:sz w:val="20"/>
          <w:szCs w:val="20"/>
          <w:lang w:eastAsia="ru-RU"/>
        </w:rPr>
        <w:t>= долька дыни или арбуза </w:t>
      </w:r>
      <w:r w:rsidRPr="004277EA">
        <w:rPr>
          <w:rFonts w:ascii="Arial" w:eastAsia="Times New Roman" w:hAnsi="Arial" w:cs="Arial"/>
          <w:color w:val="242424"/>
          <w:sz w:val="24"/>
          <w:szCs w:val="24"/>
          <w:lang w:eastAsia="ru-RU"/>
        </w:rPr>
        <w:br/>
      </w:r>
      <w:r w:rsidRPr="004277EA">
        <w:rPr>
          <w:rFonts w:ascii="Arial" w:eastAsia="Times New Roman" w:hAnsi="Arial" w:cs="Arial"/>
          <w:color w:val="242424"/>
          <w:sz w:val="20"/>
          <w:szCs w:val="20"/>
          <w:lang w:eastAsia="ru-RU"/>
        </w:rPr>
        <w:t>= 0,5 стакана сока</w:t>
      </w:r>
      <w:r w:rsidRPr="004277EA">
        <w:rPr>
          <w:rFonts w:ascii="Arial" w:eastAsia="Times New Roman" w:hAnsi="Arial" w:cs="Arial"/>
          <w:color w:val="242424"/>
          <w:sz w:val="24"/>
          <w:szCs w:val="24"/>
          <w:lang w:eastAsia="ru-RU"/>
        </w:rPr>
        <w:br/>
      </w:r>
      <w:r w:rsidRPr="004277EA">
        <w:rPr>
          <w:rFonts w:ascii="Arial" w:eastAsia="Times New Roman" w:hAnsi="Arial" w:cs="Arial"/>
          <w:color w:val="242424"/>
          <w:sz w:val="20"/>
          <w:szCs w:val="20"/>
          <w:lang w:eastAsia="ru-RU"/>
        </w:rPr>
        <w:t>= 100 г ягод</w:t>
      </w:r>
      <w:r w:rsidRPr="004277EA">
        <w:rPr>
          <w:rFonts w:ascii="Arial" w:eastAsia="Times New Roman" w:hAnsi="Arial" w:cs="Arial"/>
          <w:color w:val="242424"/>
          <w:sz w:val="24"/>
          <w:szCs w:val="24"/>
          <w:lang w:eastAsia="ru-RU"/>
        </w:rPr>
        <w:br/>
      </w:r>
      <w:r w:rsidRPr="004277EA">
        <w:rPr>
          <w:rFonts w:ascii="Arial" w:eastAsia="Times New Roman" w:hAnsi="Arial" w:cs="Arial"/>
          <w:color w:val="242424"/>
          <w:sz w:val="20"/>
          <w:szCs w:val="20"/>
          <w:lang w:eastAsia="ru-RU"/>
        </w:rPr>
        <w:t>= 60 г сухофруктов</w:t>
      </w:r>
    </w:p>
    <w:p w:rsidR="004277EA" w:rsidRPr="004277EA" w:rsidRDefault="004277EA" w:rsidP="004277EA">
      <w:pPr>
        <w:shd w:val="clear" w:color="auto" w:fill="F8F8F8"/>
        <w:spacing w:after="0" w:line="240" w:lineRule="auto"/>
        <w:rPr>
          <w:rFonts w:ascii="Arial" w:eastAsia="Times New Roman" w:hAnsi="Arial" w:cs="Arial"/>
          <w:color w:val="242424"/>
          <w:sz w:val="24"/>
          <w:szCs w:val="24"/>
          <w:lang w:eastAsia="ru-RU"/>
        </w:rPr>
      </w:pPr>
      <w:r w:rsidRPr="004277EA">
        <w:rPr>
          <w:rFonts w:ascii="Arial" w:eastAsia="Times New Roman" w:hAnsi="Arial" w:cs="Arial"/>
          <w:b/>
          <w:bCs/>
          <w:color w:val="E26200"/>
          <w:sz w:val="20"/>
          <w:szCs w:val="20"/>
          <w:lang w:eastAsia="ru-RU"/>
        </w:rPr>
        <w:t>!!!</w:t>
      </w:r>
      <w:r w:rsidRPr="004277EA">
        <w:rPr>
          <w:rFonts w:ascii="Arial" w:eastAsia="Times New Roman" w:hAnsi="Arial" w:cs="Arial"/>
          <w:color w:val="242424"/>
          <w:sz w:val="20"/>
          <w:szCs w:val="20"/>
          <w:lang w:eastAsia="ru-RU"/>
        </w:rPr>
        <w:t> Держите на столе вазу с фруктами и порезанными овощами. В свободное время нашинкуйте капусту, морковь, свеклу, лук и сложите в пакеты, положите в холодильник. Замороженные овощи и фрукты при правильном хранении не теряют своей пользы, в течение рабочей недели это все Вам пригодится. Избегайте чрезмерного употребления сладких фруктов (виноград, финики).</w:t>
      </w:r>
    </w:p>
    <w:p w:rsidR="004277EA" w:rsidRPr="004277EA" w:rsidRDefault="004277EA" w:rsidP="004277EA">
      <w:pPr>
        <w:shd w:val="clear" w:color="auto" w:fill="F8F8F8"/>
        <w:spacing w:after="0" w:line="240" w:lineRule="auto"/>
        <w:jc w:val="center"/>
        <w:rPr>
          <w:rFonts w:ascii="Arial" w:eastAsia="Times New Roman" w:hAnsi="Arial" w:cs="Arial"/>
          <w:color w:val="1D1D1D"/>
          <w:sz w:val="24"/>
          <w:szCs w:val="24"/>
          <w:lang w:eastAsia="ru-RU"/>
        </w:rPr>
      </w:pPr>
      <w:r w:rsidRPr="004277EA">
        <w:rPr>
          <w:rFonts w:ascii="Arial" w:eastAsia="Times New Roman" w:hAnsi="Arial" w:cs="Arial"/>
          <w:color w:val="1D1D1D"/>
          <w:sz w:val="24"/>
          <w:szCs w:val="24"/>
          <w:lang w:eastAsia="ru-RU"/>
        </w:rPr>
        <w:br/>
      </w:r>
      <w:r w:rsidRPr="004277EA">
        <w:rPr>
          <w:rFonts w:ascii="Arial" w:eastAsia="Times New Roman" w:hAnsi="Arial" w:cs="Arial"/>
          <w:b/>
          <w:bCs/>
          <w:color w:val="E26200"/>
          <w:sz w:val="24"/>
          <w:szCs w:val="24"/>
          <w:u w:val="single"/>
          <w:lang w:eastAsia="ru-RU"/>
        </w:rPr>
        <w:t>ВОДА</w:t>
      </w:r>
    </w:p>
    <w:p w:rsidR="004277EA" w:rsidRPr="004277EA" w:rsidRDefault="004277EA" w:rsidP="004277EA">
      <w:pPr>
        <w:shd w:val="clear" w:color="auto" w:fill="F8F8F8"/>
        <w:spacing w:after="0" w:line="240" w:lineRule="auto"/>
        <w:rPr>
          <w:rFonts w:ascii="Arial" w:eastAsia="Times New Roman" w:hAnsi="Arial" w:cs="Arial"/>
          <w:color w:val="242424"/>
          <w:sz w:val="21"/>
          <w:szCs w:val="21"/>
          <w:lang w:eastAsia="ru-RU"/>
        </w:rPr>
      </w:pPr>
      <w:r w:rsidRPr="004277EA">
        <w:rPr>
          <w:rFonts w:ascii="Arial" w:eastAsia="Times New Roman" w:hAnsi="Arial" w:cs="Arial"/>
          <w:color w:val="242424"/>
          <w:sz w:val="20"/>
          <w:szCs w:val="20"/>
          <w:lang w:eastAsia="ru-RU"/>
        </w:rPr>
        <w:t>Несмотря на то, что </w:t>
      </w:r>
      <w:r w:rsidRPr="004277EA">
        <w:rPr>
          <w:rFonts w:ascii="Arial" w:eastAsia="Times New Roman" w:hAnsi="Arial" w:cs="Arial"/>
          <w:b/>
          <w:bCs/>
          <w:color w:val="242424"/>
          <w:sz w:val="20"/>
          <w:szCs w:val="20"/>
          <w:lang w:eastAsia="ru-RU"/>
        </w:rPr>
        <w:t>вода</w:t>
      </w:r>
      <w:r w:rsidRPr="004277EA">
        <w:rPr>
          <w:rFonts w:ascii="Arial" w:eastAsia="Times New Roman" w:hAnsi="Arial" w:cs="Arial"/>
          <w:color w:val="242424"/>
          <w:sz w:val="20"/>
          <w:szCs w:val="20"/>
          <w:lang w:eastAsia="ru-RU"/>
        </w:rPr>
        <w:t> не имеет питательной ценности, она также является незаменимым компонентом рациона любого человека. Соблюдение водного баланса является важным условием сохранения здоровья. </w:t>
      </w:r>
      <w:r w:rsidRPr="004277EA">
        <w:rPr>
          <w:rFonts w:ascii="Arial" w:eastAsia="Times New Roman" w:hAnsi="Arial" w:cs="Arial"/>
          <w:color w:val="242424"/>
          <w:sz w:val="24"/>
          <w:szCs w:val="24"/>
          <w:lang w:eastAsia="ru-RU"/>
        </w:rPr>
        <w:br/>
      </w:r>
      <w:r w:rsidRPr="004277EA">
        <w:rPr>
          <w:rFonts w:ascii="Arial" w:eastAsia="Times New Roman" w:hAnsi="Arial" w:cs="Arial"/>
          <w:color w:val="242424"/>
          <w:sz w:val="20"/>
          <w:szCs w:val="20"/>
          <w:lang w:eastAsia="ru-RU"/>
        </w:rPr>
        <w:t>Потребность здорового человека в воде в зависимости от интенсивности работы, температуры окружающей среды составляет 28-35 мл на 1 кг веса (при отсутствии противопоказаний). </w:t>
      </w:r>
      <w:r w:rsidRPr="004277EA">
        <w:rPr>
          <w:rFonts w:ascii="Arial" w:eastAsia="Times New Roman" w:hAnsi="Arial" w:cs="Arial"/>
          <w:color w:val="242424"/>
          <w:sz w:val="24"/>
          <w:szCs w:val="24"/>
          <w:lang w:eastAsia="ru-RU"/>
        </w:rPr>
        <w:br/>
      </w:r>
      <w:r w:rsidRPr="004277EA">
        <w:rPr>
          <w:rFonts w:ascii="Arial" w:eastAsia="Times New Roman" w:hAnsi="Arial" w:cs="Arial"/>
          <w:color w:val="242424"/>
          <w:sz w:val="20"/>
          <w:szCs w:val="20"/>
          <w:lang w:eastAsia="ru-RU"/>
        </w:rPr>
        <w:lastRenderedPageBreak/>
        <w:t>С основной едой и привычными напитками мы получаем лишь 1-1,5 л воды в сутки, поэтому дополнительно необходимо выпивать до 3-5 стаканов чистой питьевой воды.</w:t>
      </w:r>
    </w:p>
    <w:p w:rsidR="004277EA" w:rsidRPr="004277EA" w:rsidRDefault="004277EA" w:rsidP="004277EA">
      <w:pPr>
        <w:shd w:val="clear" w:color="auto" w:fill="F8F8F8"/>
        <w:spacing w:after="0" w:line="240" w:lineRule="auto"/>
        <w:jc w:val="center"/>
        <w:rPr>
          <w:rFonts w:ascii="Arial" w:eastAsia="Times New Roman" w:hAnsi="Arial" w:cs="Arial"/>
          <w:color w:val="1D1D1D"/>
          <w:sz w:val="24"/>
          <w:szCs w:val="24"/>
          <w:lang w:eastAsia="ru-RU"/>
        </w:rPr>
      </w:pPr>
      <w:r w:rsidRPr="004277EA">
        <w:rPr>
          <w:rFonts w:ascii="Arial" w:eastAsia="Times New Roman" w:hAnsi="Arial" w:cs="Arial"/>
          <w:color w:val="1D1D1D"/>
          <w:sz w:val="24"/>
          <w:szCs w:val="24"/>
          <w:lang w:eastAsia="ru-RU"/>
        </w:rPr>
        <w:br/>
      </w:r>
      <w:r w:rsidRPr="004277EA">
        <w:rPr>
          <w:rFonts w:ascii="Arial" w:eastAsia="Times New Roman" w:hAnsi="Arial" w:cs="Arial"/>
          <w:b/>
          <w:bCs/>
          <w:color w:val="C20000"/>
          <w:sz w:val="20"/>
          <w:szCs w:val="20"/>
          <w:lang w:eastAsia="ru-RU"/>
        </w:rPr>
        <w:t>Продукты, употребление которых должно быть ограничено!</w:t>
      </w:r>
    </w:p>
    <w:p w:rsidR="004277EA" w:rsidRPr="004277EA" w:rsidRDefault="004277EA" w:rsidP="004277EA">
      <w:pPr>
        <w:shd w:val="clear" w:color="auto" w:fill="F8F8F8"/>
        <w:spacing w:after="0" w:line="240" w:lineRule="auto"/>
        <w:rPr>
          <w:rFonts w:ascii="Arial" w:eastAsia="Times New Roman" w:hAnsi="Arial" w:cs="Arial"/>
          <w:color w:val="242424"/>
          <w:sz w:val="21"/>
          <w:szCs w:val="21"/>
          <w:lang w:eastAsia="ru-RU"/>
        </w:rPr>
      </w:pPr>
      <w:r w:rsidRPr="004277EA">
        <w:rPr>
          <w:rFonts w:ascii="Arial" w:eastAsia="Times New Roman" w:hAnsi="Arial" w:cs="Arial"/>
          <w:b/>
          <w:bCs/>
          <w:color w:val="C20000"/>
          <w:sz w:val="20"/>
          <w:szCs w:val="20"/>
          <w:lang w:eastAsia="ru-RU"/>
        </w:rPr>
        <w:t>СОЛЬ</w:t>
      </w:r>
      <w:r w:rsidRPr="004277EA">
        <w:rPr>
          <w:rFonts w:ascii="Arial" w:eastAsia="Times New Roman" w:hAnsi="Arial" w:cs="Arial"/>
          <w:color w:val="242424"/>
          <w:sz w:val="20"/>
          <w:szCs w:val="20"/>
          <w:lang w:eastAsia="ru-RU"/>
        </w:rPr>
        <w:t> – ежедневное употребление не должно превышать 1 чайной ложки без горки (5 г), включая соль в готовых продуктах питания и блюдах</w:t>
      </w:r>
      <w:r w:rsidRPr="004277EA">
        <w:rPr>
          <w:rFonts w:ascii="Arial" w:eastAsia="Times New Roman" w:hAnsi="Arial" w:cs="Arial"/>
          <w:color w:val="242424"/>
          <w:sz w:val="24"/>
          <w:szCs w:val="24"/>
          <w:lang w:eastAsia="ru-RU"/>
        </w:rPr>
        <w:br/>
      </w:r>
      <w:r w:rsidRPr="004277EA">
        <w:rPr>
          <w:rFonts w:ascii="Arial" w:eastAsia="Times New Roman" w:hAnsi="Arial" w:cs="Arial"/>
          <w:b/>
          <w:bCs/>
          <w:color w:val="C20000"/>
          <w:sz w:val="20"/>
          <w:szCs w:val="20"/>
          <w:lang w:eastAsia="ru-RU"/>
        </w:rPr>
        <w:t>!!!</w:t>
      </w:r>
      <w:r w:rsidRPr="004277EA">
        <w:rPr>
          <w:rFonts w:ascii="Arial" w:eastAsia="Times New Roman" w:hAnsi="Arial" w:cs="Arial"/>
          <w:color w:val="242424"/>
          <w:sz w:val="20"/>
          <w:szCs w:val="20"/>
          <w:lang w:eastAsia="ru-RU"/>
        </w:rPr>
        <w:t> Солите пищу в конце приготовления, вместо соли используйте бессолевые приправы, травы и специи; покупайте соль с пониженным содержанием натрия, ограничьте консервированные, копченые и соленые продукты; откажитесь от соусов, мясных и рыбных полуфабрикатов, чипсов, сухариков.</w:t>
      </w:r>
    </w:p>
    <w:p w:rsidR="004277EA" w:rsidRPr="004277EA" w:rsidRDefault="004277EA" w:rsidP="004277EA">
      <w:pPr>
        <w:shd w:val="clear" w:color="auto" w:fill="F8F8F8"/>
        <w:spacing w:after="0" w:line="240" w:lineRule="auto"/>
        <w:rPr>
          <w:rFonts w:ascii="Arial" w:eastAsia="Times New Roman" w:hAnsi="Arial" w:cs="Arial"/>
          <w:color w:val="242424"/>
          <w:sz w:val="24"/>
          <w:szCs w:val="24"/>
          <w:lang w:eastAsia="ru-RU"/>
        </w:rPr>
      </w:pPr>
      <w:r w:rsidRPr="004277EA">
        <w:rPr>
          <w:rFonts w:ascii="Arial" w:eastAsia="Times New Roman" w:hAnsi="Arial" w:cs="Arial"/>
          <w:b/>
          <w:bCs/>
          <w:color w:val="C20000"/>
          <w:sz w:val="20"/>
          <w:szCs w:val="20"/>
          <w:lang w:eastAsia="ru-RU"/>
        </w:rPr>
        <w:t>САХАР</w:t>
      </w:r>
      <w:r w:rsidRPr="004277EA">
        <w:rPr>
          <w:rFonts w:ascii="Arial" w:eastAsia="Times New Roman" w:hAnsi="Arial" w:cs="Arial"/>
          <w:color w:val="242424"/>
          <w:sz w:val="20"/>
          <w:szCs w:val="20"/>
          <w:lang w:eastAsia="ru-RU"/>
        </w:rPr>
        <w:t> – ежедневное употребление не должно превышать 5-6 чайных ложек (30-40 г), включая сахар в меде, варенье, кондитерских изделиях, выпечке </w:t>
      </w:r>
      <w:r w:rsidRPr="004277EA">
        <w:rPr>
          <w:rFonts w:ascii="Arial" w:eastAsia="Times New Roman" w:hAnsi="Arial" w:cs="Arial"/>
          <w:color w:val="242424"/>
          <w:sz w:val="24"/>
          <w:szCs w:val="24"/>
          <w:lang w:eastAsia="ru-RU"/>
        </w:rPr>
        <w:br/>
      </w:r>
      <w:r w:rsidRPr="004277EA">
        <w:rPr>
          <w:rFonts w:ascii="Arial" w:eastAsia="Times New Roman" w:hAnsi="Arial" w:cs="Arial"/>
          <w:b/>
          <w:bCs/>
          <w:color w:val="C20000"/>
          <w:sz w:val="20"/>
          <w:szCs w:val="20"/>
          <w:lang w:eastAsia="ru-RU"/>
        </w:rPr>
        <w:t>!!!</w:t>
      </w:r>
      <w:r w:rsidRPr="004277EA">
        <w:rPr>
          <w:rFonts w:ascii="Arial" w:eastAsia="Times New Roman" w:hAnsi="Arial" w:cs="Arial"/>
          <w:color w:val="242424"/>
          <w:sz w:val="20"/>
          <w:szCs w:val="20"/>
          <w:lang w:eastAsia="ru-RU"/>
        </w:rPr>
        <w:t> Старайтесь не использовать добавленный сахар в своем рационе, откажитесь от сладких напитков, сведите к минимуму употребление кондитерских изделий, заменяйте сладости на фрукты и сухофрукты.</w:t>
      </w:r>
    </w:p>
    <w:p w:rsidR="00C26C19" w:rsidRDefault="00C26C19" w:rsidP="00F52E2A">
      <w:pPr>
        <w:spacing w:after="0" w:line="240" w:lineRule="auto"/>
        <w:rPr>
          <w:rFonts w:ascii="Times New Roman" w:hAnsi="Times New Roman" w:cs="Times New Roman"/>
        </w:rPr>
      </w:pPr>
    </w:p>
    <w:p w:rsidR="004277EA" w:rsidRPr="004277EA" w:rsidRDefault="004277EA" w:rsidP="004277EA">
      <w:pPr>
        <w:shd w:val="clear" w:color="auto" w:fill="F8F8F8"/>
        <w:spacing w:after="0" w:line="240" w:lineRule="auto"/>
        <w:jc w:val="center"/>
        <w:rPr>
          <w:rFonts w:ascii="Arial" w:eastAsia="Times New Roman" w:hAnsi="Arial" w:cs="Arial"/>
          <w:color w:val="242424"/>
          <w:sz w:val="24"/>
          <w:szCs w:val="24"/>
          <w:lang w:eastAsia="ru-RU"/>
        </w:rPr>
      </w:pPr>
      <w:r w:rsidRPr="004277EA">
        <w:rPr>
          <w:rFonts w:ascii="Arial" w:eastAsia="Times New Roman" w:hAnsi="Arial" w:cs="Arial"/>
          <w:b/>
          <w:bCs/>
          <w:color w:val="006000"/>
          <w:sz w:val="24"/>
          <w:szCs w:val="24"/>
          <w:shd w:val="clear" w:color="auto" w:fill="FFFFFF"/>
          <w:lang w:eastAsia="ru-RU"/>
        </w:rPr>
        <w:t>ПРИНЦИП 3</w:t>
      </w:r>
    </w:p>
    <w:p w:rsidR="004277EA" w:rsidRPr="004277EA" w:rsidRDefault="004277EA" w:rsidP="004277EA">
      <w:pPr>
        <w:shd w:val="clear" w:color="auto" w:fill="F8F8F8"/>
        <w:spacing w:after="0" w:line="240" w:lineRule="auto"/>
        <w:rPr>
          <w:rFonts w:ascii="Arial" w:eastAsia="Times New Roman" w:hAnsi="Arial" w:cs="Arial"/>
          <w:color w:val="242424"/>
          <w:sz w:val="21"/>
          <w:szCs w:val="21"/>
          <w:lang w:eastAsia="ru-RU"/>
        </w:rPr>
      </w:pPr>
      <w:r w:rsidRPr="004277EA">
        <w:rPr>
          <w:rFonts w:ascii="Arial" w:eastAsia="Times New Roman" w:hAnsi="Arial" w:cs="Arial"/>
          <w:b/>
          <w:bCs/>
          <w:color w:val="006000"/>
          <w:sz w:val="20"/>
          <w:szCs w:val="20"/>
          <w:lang w:eastAsia="ru-RU"/>
        </w:rPr>
        <w:t>Правильный режим питания</w:t>
      </w:r>
      <w:r w:rsidRPr="004277EA">
        <w:rPr>
          <w:rFonts w:ascii="Arial" w:eastAsia="Times New Roman" w:hAnsi="Arial" w:cs="Arial"/>
          <w:b/>
          <w:bCs/>
          <w:color w:val="242424"/>
          <w:sz w:val="20"/>
          <w:szCs w:val="20"/>
          <w:lang w:eastAsia="ru-RU"/>
        </w:rPr>
        <w:t> </w:t>
      </w:r>
      <w:r w:rsidRPr="004277EA">
        <w:rPr>
          <w:rFonts w:ascii="Arial" w:eastAsia="Times New Roman" w:hAnsi="Arial" w:cs="Arial"/>
          <w:color w:val="242424"/>
          <w:sz w:val="20"/>
          <w:szCs w:val="20"/>
          <w:lang w:eastAsia="ru-RU"/>
        </w:rPr>
        <w:t>обеспечивает эффективную работу пищеварительной системы, нормальное усвоение пищи, оптимальный обмен веществ, а также помогает выработать культуру употребления пищи.</w:t>
      </w:r>
      <w:r w:rsidRPr="004277EA">
        <w:rPr>
          <w:rFonts w:ascii="Arial" w:eastAsia="Times New Roman" w:hAnsi="Arial" w:cs="Arial"/>
          <w:color w:val="242424"/>
          <w:sz w:val="24"/>
          <w:szCs w:val="24"/>
          <w:lang w:eastAsia="ru-RU"/>
        </w:rPr>
        <w:br/>
      </w:r>
      <w:r w:rsidRPr="004277EA">
        <w:rPr>
          <w:rFonts w:ascii="Arial" w:eastAsia="Times New Roman" w:hAnsi="Arial" w:cs="Arial"/>
          <w:b/>
          <w:bCs/>
          <w:color w:val="242424"/>
          <w:sz w:val="20"/>
          <w:szCs w:val="20"/>
          <w:lang w:eastAsia="ru-RU"/>
        </w:rPr>
        <w:t>Режим питания складывается из:</w:t>
      </w:r>
      <w:r w:rsidRPr="004277EA">
        <w:rPr>
          <w:rFonts w:ascii="Arial" w:eastAsia="Times New Roman" w:hAnsi="Arial" w:cs="Arial"/>
          <w:color w:val="242424"/>
          <w:sz w:val="24"/>
          <w:szCs w:val="24"/>
          <w:lang w:eastAsia="ru-RU"/>
        </w:rPr>
        <w:br/>
      </w:r>
      <w:r w:rsidRPr="004277EA">
        <w:rPr>
          <w:rFonts w:ascii="Arial" w:eastAsia="Times New Roman" w:hAnsi="Arial" w:cs="Arial"/>
          <w:b/>
          <w:bCs/>
          <w:color w:val="E26200"/>
          <w:sz w:val="20"/>
          <w:szCs w:val="20"/>
          <w:lang w:eastAsia="ru-RU"/>
        </w:rPr>
        <w:t>■ </w:t>
      </w:r>
      <w:r w:rsidRPr="004277EA">
        <w:rPr>
          <w:rFonts w:ascii="Arial" w:eastAsia="Times New Roman" w:hAnsi="Arial" w:cs="Arial"/>
          <w:color w:val="242424"/>
          <w:sz w:val="20"/>
          <w:szCs w:val="20"/>
          <w:lang w:eastAsia="ru-RU"/>
        </w:rPr>
        <w:t>кратности приемов пищи,</w:t>
      </w:r>
      <w:r w:rsidRPr="004277EA">
        <w:rPr>
          <w:rFonts w:ascii="Arial" w:eastAsia="Times New Roman" w:hAnsi="Arial" w:cs="Arial"/>
          <w:color w:val="242424"/>
          <w:sz w:val="24"/>
          <w:szCs w:val="24"/>
          <w:lang w:eastAsia="ru-RU"/>
        </w:rPr>
        <w:br/>
      </w:r>
      <w:r w:rsidRPr="004277EA">
        <w:rPr>
          <w:rFonts w:ascii="Arial" w:eastAsia="Times New Roman" w:hAnsi="Arial" w:cs="Arial"/>
          <w:b/>
          <w:bCs/>
          <w:color w:val="E26200"/>
          <w:sz w:val="20"/>
          <w:szCs w:val="20"/>
          <w:lang w:eastAsia="ru-RU"/>
        </w:rPr>
        <w:t>■ </w:t>
      </w:r>
      <w:r w:rsidRPr="004277EA">
        <w:rPr>
          <w:rFonts w:ascii="Arial" w:eastAsia="Times New Roman" w:hAnsi="Arial" w:cs="Arial"/>
          <w:color w:val="242424"/>
          <w:sz w:val="20"/>
          <w:szCs w:val="20"/>
          <w:lang w:eastAsia="ru-RU"/>
        </w:rPr>
        <w:t>интервалов между приемами пищи</w:t>
      </w:r>
      <w:r w:rsidRPr="004277EA">
        <w:rPr>
          <w:rFonts w:ascii="Arial" w:eastAsia="Times New Roman" w:hAnsi="Arial" w:cs="Arial"/>
          <w:color w:val="242424"/>
          <w:sz w:val="24"/>
          <w:szCs w:val="24"/>
          <w:lang w:eastAsia="ru-RU"/>
        </w:rPr>
        <w:br/>
      </w:r>
      <w:r w:rsidRPr="004277EA">
        <w:rPr>
          <w:rFonts w:ascii="Arial" w:eastAsia="Times New Roman" w:hAnsi="Arial" w:cs="Arial"/>
          <w:b/>
          <w:bCs/>
          <w:color w:val="E26200"/>
          <w:sz w:val="20"/>
          <w:szCs w:val="20"/>
          <w:lang w:eastAsia="ru-RU"/>
        </w:rPr>
        <w:t>■ </w:t>
      </w:r>
      <w:r w:rsidRPr="004277EA">
        <w:rPr>
          <w:rFonts w:ascii="Arial" w:eastAsia="Times New Roman" w:hAnsi="Arial" w:cs="Arial"/>
          <w:color w:val="242424"/>
          <w:sz w:val="20"/>
          <w:szCs w:val="20"/>
          <w:lang w:eastAsia="ru-RU"/>
        </w:rPr>
        <w:t>временем приема пищи</w:t>
      </w:r>
      <w:r w:rsidRPr="004277EA">
        <w:rPr>
          <w:rFonts w:ascii="Arial" w:eastAsia="Times New Roman" w:hAnsi="Arial" w:cs="Arial"/>
          <w:color w:val="242424"/>
          <w:sz w:val="24"/>
          <w:szCs w:val="24"/>
          <w:lang w:eastAsia="ru-RU"/>
        </w:rPr>
        <w:br/>
      </w:r>
      <w:r w:rsidRPr="004277EA">
        <w:rPr>
          <w:rFonts w:ascii="Arial" w:eastAsia="Times New Roman" w:hAnsi="Arial" w:cs="Arial"/>
          <w:b/>
          <w:bCs/>
          <w:color w:val="E26200"/>
          <w:sz w:val="20"/>
          <w:szCs w:val="20"/>
          <w:lang w:eastAsia="ru-RU"/>
        </w:rPr>
        <w:t>■ </w:t>
      </w:r>
      <w:r w:rsidRPr="004277EA">
        <w:rPr>
          <w:rFonts w:ascii="Arial" w:eastAsia="Times New Roman" w:hAnsi="Arial" w:cs="Arial"/>
          <w:color w:val="242424"/>
          <w:sz w:val="20"/>
          <w:szCs w:val="20"/>
          <w:lang w:eastAsia="ru-RU"/>
        </w:rPr>
        <w:t>распределением калорийности по приемам пищи</w:t>
      </w:r>
      <w:r w:rsidRPr="004277EA">
        <w:rPr>
          <w:rFonts w:ascii="Arial" w:eastAsia="Times New Roman" w:hAnsi="Arial" w:cs="Arial"/>
          <w:color w:val="242424"/>
          <w:sz w:val="24"/>
          <w:szCs w:val="24"/>
          <w:lang w:eastAsia="ru-RU"/>
        </w:rPr>
        <w:br/>
      </w:r>
      <w:r w:rsidRPr="004277EA">
        <w:rPr>
          <w:rFonts w:ascii="Arial" w:eastAsia="Times New Roman" w:hAnsi="Arial" w:cs="Arial"/>
          <w:b/>
          <w:bCs/>
          <w:color w:val="E26200"/>
          <w:sz w:val="20"/>
          <w:szCs w:val="20"/>
          <w:lang w:eastAsia="ru-RU"/>
        </w:rPr>
        <w:t>!!! </w:t>
      </w:r>
      <w:r w:rsidRPr="004277EA">
        <w:rPr>
          <w:rFonts w:ascii="Arial" w:eastAsia="Times New Roman" w:hAnsi="Arial" w:cs="Arial"/>
          <w:color w:val="242424"/>
          <w:sz w:val="20"/>
          <w:szCs w:val="20"/>
          <w:lang w:eastAsia="ru-RU"/>
        </w:rPr>
        <w:t>Рекомендуется 3</w:t>
      </w:r>
      <w:r w:rsidRPr="004277EA">
        <w:rPr>
          <w:rFonts w:ascii="Arial" w:eastAsia="Times New Roman" w:hAnsi="Arial" w:cs="Arial"/>
          <w:b/>
          <w:bCs/>
          <w:color w:val="242424"/>
          <w:sz w:val="20"/>
          <w:szCs w:val="20"/>
          <w:lang w:eastAsia="ru-RU"/>
        </w:rPr>
        <w:t>-5 разовое питание с 3-4 часовыми промежутками:</w:t>
      </w:r>
      <w:r w:rsidRPr="004277EA">
        <w:rPr>
          <w:rFonts w:ascii="Arial" w:eastAsia="Times New Roman" w:hAnsi="Arial" w:cs="Arial"/>
          <w:color w:val="242424"/>
          <w:sz w:val="20"/>
          <w:szCs w:val="20"/>
          <w:lang w:eastAsia="ru-RU"/>
        </w:rPr>
        <w:t> завтрак, обед, ужин и перекусы между ними.</w:t>
      </w:r>
    </w:p>
    <w:p w:rsidR="004277EA" w:rsidRPr="004277EA" w:rsidRDefault="004277EA" w:rsidP="004277EA">
      <w:pPr>
        <w:shd w:val="clear" w:color="auto" w:fill="F8F8F8"/>
        <w:spacing w:after="0" w:line="240" w:lineRule="auto"/>
        <w:jc w:val="center"/>
        <w:rPr>
          <w:rFonts w:ascii="Arial" w:eastAsia="Times New Roman" w:hAnsi="Arial" w:cs="Arial"/>
          <w:color w:val="1D1D1D"/>
          <w:sz w:val="24"/>
          <w:szCs w:val="24"/>
          <w:lang w:eastAsia="ru-RU"/>
        </w:rPr>
      </w:pPr>
      <w:r w:rsidRPr="004277EA">
        <w:rPr>
          <w:rFonts w:ascii="Arial" w:eastAsia="Times New Roman" w:hAnsi="Arial" w:cs="Arial"/>
          <w:noProof/>
          <w:color w:val="1D1D1D"/>
          <w:sz w:val="24"/>
          <w:szCs w:val="24"/>
          <w:lang w:eastAsia="ru-RU"/>
        </w:rPr>
        <w:drawing>
          <wp:inline distT="0" distB="0" distL="0" distR="0">
            <wp:extent cx="4476750" cy="847725"/>
            <wp:effectExtent l="0" t="0" r="0" b="9525"/>
            <wp:docPr id="11" name="Рисунок 11" descr="http://prof.medkirov.ru/sites/medprof/main.nsf/ba13d1168a9e8c02c32574960045085d/97d454c7969c4b3443258383003addd1/doc_body/80.14F0?OpenElement&amp;FieldElemFor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rof.medkirov.ru/sites/medprof/main.nsf/ba13d1168a9e8c02c32574960045085d/97d454c7969c4b3443258383003addd1/doc_body/80.14F0?OpenElement&amp;FieldElemFormat=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76750" cy="847725"/>
                    </a:xfrm>
                    <a:prstGeom prst="rect">
                      <a:avLst/>
                    </a:prstGeom>
                    <a:noFill/>
                    <a:ln>
                      <a:noFill/>
                    </a:ln>
                  </pic:spPr>
                </pic:pic>
              </a:graphicData>
            </a:graphic>
          </wp:inline>
        </w:drawing>
      </w:r>
    </w:p>
    <w:p w:rsidR="004277EA" w:rsidRPr="004277EA" w:rsidRDefault="004277EA" w:rsidP="004277EA">
      <w:pPr>
        <w:shd w:val="clear" w:color="auto" w:fill="F8F8F8"/>
        <w:spacing w:after="0" w:line="240" w:lineRule="auto"/>
        <w:rPr>
          <w:rFonts w:ascii="Arial" w:eastAsia="Times New Roman" w:hAnsi="Arial" w:cs="Arial"/>
          <w:color w:val="242424"/>
          <w:sz w:val="21"/>
          <w:szCs w:val="21"/>
          <w:lang w:eastAsia="ru-RU"/>
        </w:rPr>
      </w:pPr>
      <w:r w:rsidRPr="004277EA">
        <w:rPr>
          <w:rFonts w:ascii="Arial" w:eastAsia="Times New Roman" w:hAnsi="Arial" w:cs="Arial"/>
          <w:color w:val="242424"/>
          <w:sz w:val="20"/>
          <w:szCs w:val="20"/>
          <w:lang w:eastAsia="ru-RU"/>
        </w:rPr>
        <w:t>Желательно, чтобы основные приемы пищи проходили в одно и то же время, а основные по калорийности – приходились на первую половину дня. Последний прием пищи должен быть за 2-3 часа до сна с исключение жареных, острых, соленых блюд. </w:t>
      </w:r>
      <w:r w:rsidRPr="004277EA">
        <w:rPr>
          <w:rFonts w:ascii="Arial" w:eastAsia="Times New Roman" w:hAnsi="Arial" w:cs="Arial"/>
          <w:color w:val="242424"/>
          <w:sz w:val="24"/>
          <w:szCs w:val="24"/>
          <w:lang w:eastAsia="ru-RU"/>
        </w:rPr>
        <w:br/>
      </w:r>
      <w:r w:rsidRPr="004277EA">
        <w:rPr>
          <w:rFonts w:ascii="Arial" w:eastAsia="Times New Roman" w:hAnsi="Arial" w:cs="Arial"/>
          <w:b/>
          <w:bCs/>
          <w:color w:val="242424"/>
          <w:sz w:val="20"/>
          <w:szCs w:val="20"/>
          <w:lang w:eastAsia="ru-RU"/>
        </w:rPr>
        <w:t>Цель перекуса</w:t>
      </w:r>
      <w:r w:rsidRPr="004277EA">
        <w:rPr>
          <w:rFonts w:ascii="Arial" w:eastAsia="Times New Roman" w:hAnsi="Arial" w:cs="Arial"/>
          <w:color w:val="242424"/>
          <w:sz w:val="20"/>
          <w:szCs w:val="20"/>
          <w:lang w:eastAsia="ru-RU"/>
        </w:rPr>
        <w:t> - дать энергию организму и не допустить наступления сильного голода к моменту основной трапезы. </w:t>
      </w:r>
      <w:r w:rsidRPr="004277EA">
        <w:rPr>
          <w:rFonts w:ascii="Arial" w:eastAsia="Times New Roman" w:hAnsi="Arial" w:cs="Arial"/>
          <w:color w:val="242424"/>
          <w:sz w:val="24"/>
          <w:szCs w:val="24"/>
          <w:lang w:eastAsia="ru-RU"/>
        </w:rPr>
        <w:br/>
      </w:r>
      <w:r w:rsidRPr="004277EA">
        <w:rPr>
          <w:rFonts w:ascii="Arial" w:eastAsia="Times New Roman" w:hAnsi="Arial" w:cs="Arial"/>
          <w:b/>
          <w:bCs/>
          <w:color w:val="242424"/>
          <w:sz w:val="20"/>
          <w:szCs w:val="20"/>
          <w:lang w:eastAsia="ru-RU"/>
        </w:rPr>
        <w:t>Варианты перекуса:</w:t>
      </w:r>
      <w:r w:rsidRPr="004277EA">
        <w:rPr>
          <w:rFonts w:ascii="Arial" w:eastAsia="Times New Roman" w:hAnsi="Arial" w:cs="Arial"/>
          <w:color w:val="242424"/>
          <w:sz w:val="20"/>
          <w:szCs w:val="20"/>
          <w:lang w:eastAsia="ru-RU"/>
        </w:rPr>
        <w:t> фрукты, стакан кисломолочного напитка, пара хлебцев, небольшая порция салата, горстка орехов или сухофруктов. </w:t>
      </w:r>
    </w:p>
    <w:p w:rsidR="004277EA" w:rsidRPr="00F52E2A" w:rsidRDefault="004277EA" w:rsidP="00F52E2A">
      <w:pPr>
        <w:spacing w:after="0" w:line="240" w:lineRule="auto"/>
        <w:rPr>
          <w:rFonts w:ascii="Times New Roman" w:hAnsi="Times New Roman" w:cs="Times New Roman"/>
        </w:rPr>
      </w:pPr>
    </w:p>
    <w:sectPr w:rsidR="004277EA" w:rsidRPr="00F52E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0C0"/>
    <w:rsid w:val="0024058B"/>
    <w:rsid w:val="004277EA"/>
    <w:rsid w:val="009000C0"/>
    <w:rsid w:val="00C26C19"/>
    <w:rsid w:val="00CA1B7A"/>
    <w:rsid w:val="00CC10C8"/>
    <w:rsid w:val="00DA0A36"/>
    <w:rsid w:val="00F52E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E657F3-FD1C-4895-8657-8C85CE5F3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52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C26C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DA0A3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A0A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1635061">
      <w:bodyDiv w:val="1"/>
      <w:marLeft w:val="0"/>
      <w:marRight w:val="0"/>
      <w:marTop w:val="0"/>
      <w:marBottom w:val="0"/>
      <w:divBdr>
        <w:top w:val="none" w:sz="0" w:space="0" w:color="auto"/>
        <w:left w:val="none" w:sz="0" w:space="0" w:color="auto"/>
        <w:bottom w:val="none" w:sz="0" w:space="0" w:color="auto"/>
        <w:right w:val="none" w:sz="0" w:space="0" w:color="auto"/>
      </w:divBdr>
    </w:div>
    <w:div w:id="1485655975">
      <w:bodyDiv w:val="1"/>
      <w:marLeft w:val="0"/>
      <w:marRight w:val="0"/>
      <w:marTop w:val="0"/>
      <w:marBottom w:val="0"/>
      <w:divBdr>
        <w:top w:val="none" w:sz="0" w:space="0" w:color="auto"/>
        <w:left w:val="none" w:sz="0" w:space="0" w:color="auto"/>
        <w:bottom w:val="none" w:sz="0" w:space="0" w:color="auto"/>
        <w:right w:val="none" w:sz="0" w:space="0" w:color="auto"/>
      </w:divBdr>
    </w:div>
    <w:div w:id="1588346895">
      <w:bodyDiv w:val="1"/>
      <w:marLeft w:val="0"/>
      <w:marRight w:val="0"/>
      <w:marTop w:val="0"/>
      <w:marBottom w:val="0"/>
      <w:divBdr>
        <w:top w:val="none" w:sz="0" w:space="0" w:color="auto"/>
        <w:left w:val="none" w:sz="0" w:space="0" w:color="auto"/>
        <w:bottom w:val="none" w:sz="0" w:space="0" w:color="auto"/>
        <w:right w:val="none" w:sz="0" w:space="0" w:color="auto"/>
      </w:divBdr>
    </w:div>
    <w:div w:id="173476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4</Pages>
  <Words>1675</Words>
  <Characters>9549</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2026-01-15T04:56:00Z</cp:lastPrinted>
  <dcterms:created xsi:type="dcterms:W3CDTF">2026-01-14T11:47:00Z</dcterms:created>
  <dcterms:modified xsi:type="dcterms:W3CDTF">2026-01-23T14:24:00Z</dcterms:modified>
</cp:coreProperties>
</file>