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E5" w:rsidRPr="001D2FE5" w:rsidRDefault="001D2FE5" w:rsidP="001D2FE5">
      <w:pPr>
        <w:spacing w:before="300" w:after="0" w:line="336" w:lineRule="atLeast"/>
        <w:ind w:left="450" w:right="450"/>
        <w:outlineLvl w:val="0"/>
        <w:rPr>
          <w:rFonts w:ascii="Times New Roman" w:eastAsia="Times New Roman" w:hAnsi="Times New Roman" w:cs="Times New Roman"/>
          <w:b/>
          <w:bCs/>
          <w:color w:val="627D3E"/>
          <w:kern w:val="36"/>
          <w:sz w:val="60"/>
          <w:szCs w:val="60"/>
        </w:rPr>
      </w:pPr>
      <w:r w:rsidRPr="001D2FE5">
        <w:rPr>
          <w:rFonts w:ascii="Times New Roman" w:eastAsia="Times New Roman" w:hAnsi="Times New Roman" w:cs="Times New Roman"/>
          <w:b/>
          <w:bCs/>
          <w:color w:val="627D3E"/>
          <w:kern w:val="36"/>
          <w:sz w:val="60"/>
          <w:szCs w:val="60"/>
        </w:rPr>
        <w:t>Типы наследования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color w:val="1A1C16"/>
          <w:sz w:val="26"/>
          <w:szCs w:val="26"/>
        </w:rPr>
        <w:t>Под </w:t>
      </w:r>
      <w:r w:rsidRPr="001D2FE5">
        <w:rPr>
          <w:rFonts w:ascii="Arial" w:eastAsia="Times New Roman" w:hAnsi="Arial" w:cs="Arial"/>
          <w:b/>
          <w:bCs/>
          <w:color w:val="1A1C16"/>
          <w:sz w:val="26"/>
        </w:rPr>
        <w:t>типом наследования признака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> обычно понимают наследование той или иной характерной особенности организма в зависимости от того,</w:t>
      </w:r>
    </w:p>
    <w:p w:rsidR="001D2FE5" w:rsidRPr="001D2FE5" w:rsidRDefault="001D2FE5" w:rsidP="001D2FE5">
      <w:pPr>
        <w:numPr>
          <w:ilvl w:val="0"/>
          <w:numId w:val="1"/>
        </w:numPr>
        <w:spacing w:before="100" w:beforeAutospacing="1" w:after="100" w:afterAutospacing="1" w:line="240" w:lineRule="auto"/>
        <w:ind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в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аутосомной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или половой хромосоме располагается определяющий ее аллель,</w:t>
      </w:r>
    </w:p>
    <w:p w:rsidR="001D2FE5" w:rsidRPr="001D2FE5" w:rsidRDefault="001D2FE5" w:rsidP="001D2FE5">
      <w:pPr>
        <w:numPr>
          <w:ilvl w:val="0"/>
          <w:numId w:val="1"/>
        </w:numPr>
        <w:spacing w:before="100" w:beforeAutospacing="1" w:after="100" w:afterAutospacing="1" w:line="240" w:lineRule="auto"/>
        <w:ind w:right="450"/>
        <w:rPr>
          <w:rFonts w:ascii="Arial" w:eastAsia="Times New Roman" w:hAnsi="Arial" w:cs="Arial"/>
          <w:color w:val="1A1C16"/>
          <w:sz w:val="2"/>
          <w:szCs w:val="2"/>
        </w:rPr>
      </w:pP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 также является ли аллель доминантным или рецессивными.</w:t>
      </w:r>
      <w:r w:rsidRPr="001D2FE5">
        <w:rPr>
          <w:rFonts w:ascii="Arial" w:eastAsia="Times New Roman" w:hAnsi="Arial" w:cs="Arial"/>
          <w:color w:val="1A1C16"/>
          <w:sz w:val="2"/>
          <w:szCs w:val="2"/>
        </w:rPr>
        <w:t xml:space="preserve"> </w:t>
      </w:r>
      <w:proofErr w:type="gramEnd"/>
    </w:p>
    <w:p w:rsidR="001D2FE5" w:rsidRPr="001D2FE5" w:rsidRDefault="001D2FE5" w:rsidP="001D2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C16"/>
          <w:sz w:val="2"/>
          <w:szCs w:val="2"/>
        </w:rPr>
      </w:pPr>
    </w:p>
    <w:p w:rsidR="001D2FE5" w:rsidRPr="001D2FE5" w:rsidRDefault="001D2FE5" w:rsidP="001D2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C16"/>
          <w:sz w:val="2"/>
          <w:szCs w:val="2"/>
        </w:rPr>
      </w:pPr>
    </w:p>
    <w:p w:rsidR="001D2FE5" w:rsidRPr="001D2FE5" w:rsidRDefault="001D2FE5" w:rsidP="001D2F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C16"/>
          <w:sz w:val="2"/>
          <w:szCs w:val="2"/>
        </w:rPr>
      </w:pPr>
      <w:hyperlink r:id="rId5" w:tgtFrame="_blank" w:history="1">
        <w:r w:rsidRPr="001D2FE5">
          <w:rPr>
            <w:rFonts w:ascii="Arial" w:eastAsia="Times New Roman" w:hAnsi="Arial" w:cs="Arial"/>
            <w:color w:val="0000FF"/>
            <w:sz w:val="2"/>
            <w:u w:val="single"/>
          </w:rPr>
          <w:t>Узнать больше</w:t>
        </w:r>
      </w:hyperlink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В связи с этим выделяют следующие основные типы наследования: 1) аутосомно-доминантный, 2) аутосомно-рецессивный, 3) сцепленное с полом доминантное наследование и 3) сцепленное с полом рецессивное наследование.</w:t>
      </w:r>
      <w:proofErr w:type="gram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Из них отдельно выделяют 4) ограниченный полом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аутосомный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и 5)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голандрический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типы наследования. Кроме того, существует 6)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митохондриальное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наследование.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color w:val="1A1C16"/>
          <w:sz w:val="26"/>
          <w:szCs w:val="26"/>
        </w:rPr>
        <w:t>При </w:t>
      </w:r>
      <w:r w:rsidRPr="001D2FE5">
        <w:rPr>
          <w:rFonts w:ascii="Arial" w:eastAsia="Times New Roman" w:hAnsi="Arial" w:cs="Arial"/>
          <w:b/>
          <w:bCs/>
          <w:color w:val="1A1C16"/>
          <w:sz w:val="26"/>
        </w:rPr>
        <w:t>аутосомно-доминантном типе наследования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 аллель гена, определяющий признак, находится в одной из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аутосом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(неполовых хромосомах) и является доминантным. Такой признак будет проявляться во всех поколениях. Даже при скрещивании генотипов </w:t>
      </w:r>
      <w:proofErr w:type="spellStart"/>
      <w:r w:rsidRPr="001D2FE5">
        <w:rPr>
          <w:rFonts w:ascii="Courier New" w:eastAsia="Times New Roman" w:hAnsi="Courier New" w:cs="Courier New"/>
          <w:color w:val="1A1C16"/>
          <w:sz w:val="20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> и </w:t>
      </w:r>
      <w:proofErr w:type="spellStart"/>
      <w:r w:rsidRPr="001D2FE5">
        <w:rPr>
          <w:rFonts w:ascii="Courier New" w:eastAsia="Times New Roman" w:hAnsi="Courier New" w:cs="Courier New"/>
          <w:color w:val="1A1C16"/>
          <w:sz w:val="20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>, он будет наблюдаться у половины потомства.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color w:val="1A1C16"/>
          <w:sz w:val="26"/>
          <w:szCs w:val="26"/>
        </w:rPr>
        <w:t>В случае </w:t>
      </w:r>
      <w:r w:rsidRPr="001D2FE5">
        <w:rPr>
          <w:rFonts w:ascii="Arial" w:eastAsia="Times New Roman" w:hAnsi="Arial" w:cs="Arial"/>
          <w:b/>
          <w:bCs/>
          <w:color w:val="1A1C16"/>
          <w:sz w:val="26"/>
        </w:rPr>
        <w:t>аутосомно-рецессивного типа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 признак может не проявляться у одних поколений и проявиться у других. Если родители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гетерозиготы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(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), то они являются носителями </w:t>
      </w: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рецессивного</w:t>
      </w:r>
      <w:proofErr w:type="gram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аллеля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>, но обладают доминантным признаком. При скрещивании </w:t>
      </w:r>
      <w:proofErr w:type="spellStart"/>
      <w:r w:rsidRPr="001D2FE5">
        <w:rPr>
          <w:rFonts w:ascii="Courier New" w:eastAsia="Times New Roman" w:hAnsi="Courier New" w:cs="Courier New"/>
          <w:color w:val="1A1C16"/>
          <w:sz w:val="20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> и </w:t>
      </w:r>
      <w:proofErr w:type="spellStart"/>
      <w:r w:rsidRPr="001D2FE5">
        <w:rPr>
          <w:rFonts w:ascii="Courier New" w:eastAsia="Times New Roman" w:hAnsi="Courier New" w:cs="Courier New"/>
          <w:color w:val="1A1C16"/>
          <w:sz w:val="20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>, ¾ потомков будут иметь доминантный признак, а ¼ рецессивный. При скрещивании </w:t>
      </w:r>
      <w:proofErr w:type="spellStart"/>
      <w:r w:rsidRPr="001D2FE5">
        <w:rPr>
          <w:rFonts w:ascii="Courier New" w:eastAsia="Times New Roman" w:hAnsi="Courier New" w:cs="Courier New"/>
          <w:color w:val="1A1C16"/>
          <w:sz w:val="20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> и </w:t>
      </w:r>
      <w:proofErr w:type="spellStart"/>
      <w:r w:rsidRPr="001D2FE5">
        <w:rPr>
          <w:rFonts w:ascii="Courier New" w:eastAsia="Times New Roman" w:hAnsi="Courier New" w:cs="Courier New"/>
          <w:color w:val="1A1C16"/>
          <w:sz w:val="20"/>
        </w:rPr>
        <w:t>aa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 у ½ </w:t>
      </w: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рецессивный</w:t>
      </w:r>
      <w:proofErr w:type="gram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аллель гена проявит себя у половины потомков.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Аутосомные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признаки проявляются с одинаковой частотой у обоих полов.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b/>
          <w:bCs/>
          <w:color w:val="1A1C16"/>
          <w:sz w:val="26"/>
        </w:rPr>
        <w:t>Сцепленное с полом доминантное наследование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> похоже на аутосомно-доминантное с одним лишь различием: у пола, чьи половые хромосомы одинаковы (например, </w:t>
      </w:r>
      <w:r w:rsidRPr="001D2FE5">
        <w:rPr>
          <w:rFonts w:ascii="Courier New" w:eastAsia="Times New Roman" w:hAnsi="Courier New" w:cs="Courier New"/>
          <w:color w:val="1A1C16"/>
          <w:sz w:val="20"/>
        </w:rPr>
        <w:t>XX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> у многих животных это женский организм), признак будет проявляться в два раза чаще, чем у пола с разными половыми хромосомами (</w:t>
      </w:r>
      <w:r w:rsidRPr="001D2FE5">
        <w:rPr>
          <w:rFonts w:ascii="Courier New" w:eastAsia="Times New Roman" w:hAnsi="Courier New" w:cs="Courier New"/>
          <w:color w:val="1A1C16"/>
          <w:sz w:val="20"/>
        </w:rPr>
        <w:t>XY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). Это связано с тем, что если аллель гена находится в X-хромосоме мужского организма (а у партнера такого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аллеля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вообще нет), то все дочери будут его обладателями, и ни один из сыновей. Если же </w:t>
      </w: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обладателем</w:t>
      </w:r>
      <w:proofErr w:type="gram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сцепленным с полом доминантным признаком 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lastRenderedPageBreak/>
        <w:t>является женский организм, то вероятность его передачи одинакова обоим полам потомков.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color w:val="1A1C16"/>
          <w:sz w:val="26"/>
          <w:szCs w:val="26"/>
        </w:rPr>
        <w:t>При </w:t>
      </w:r>
      <w:r w:rsidRPr="001D2FE5">
        <w:rPr>
          <w:rFonts w:ascii="Arial" w:eastAsia="Times New Roman" w:hAnsi="Arial" w:cs="Arial"/>
          <w:b/>
          <w:bCs/>
          <w:color w:val="1A1C16"/>
          <w:sz w:val="26"/>
        </w:rPr>
        <w:t>сцепленном с полом рецессивном типе наследования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 также может наблюдаться проскок поколений, как и в случае аутосомно-рецессивного типа. Это наблюдается, когда женские организмы могут быть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гетерозиготами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по данному гену, а мужские не несут </w:t>
      </w: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рецессивный</w:t>
      </w:r>
      <w:proofErr w:type="gram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аллель. При скрещивании женщины-носителя со здоровым мужчиной у ½ сыновей проявится рецессивный ген, а ½ дочерей будут носителями. У человека так наследуются гемофилия и дальтонизм. Отцы никогда не передают ген болезни своим сыновьям (так как передают им только Y-хромосому).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proofErr w:type="spellStart"/>
      <w:r w:rsidRPr="001D2FE5">
        <w:rPr>
          <w:rFonts w:ascii="Arial" w:eastAsia="Times New Roman" w:hAnsi="Arial" w:cs="Arial"/>
          <w:b/>
          <w:bCs/>
          <w:color w:val="1A1C16"/>
          <w:sz w:val="26"/>
        </w:rPr>
        <w:t>Аутосомный</w:t>
      </w:r>
      <w:proofErr w:type="spellEnd"/>
      <w:r w:rsidRPr="001D2FE5">
        <w:rPr>
          <w:rFonts w:ascii="Arial" w:eastAsia="Times New Roman" w:hAnsi="Arial" w:cs="Arial"/>
          <w:b/>
          <w:bCs/>
          <w:color w:val="1A1C16"/>
          <w:sz w:val="26"/>
        </w:rPr>
        <w:t>, ограниченный полом, тип наследования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 наблюдается, когда ген, определяющий признак, хоть и локализуется в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аутосоме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, но проявляется только у одного из полов. Так, например, признак количества белка в молоке проявляется только у самок. У самцов он не активен. Наследование примерно такое </w:t>
      </w:r>
      <w:proofErr w:type="gram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же</w:t>
      </w:r>
      <w:proofErr w:type="gram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как при сцепленном с полом рецессивном типе. Однако здесь признак может передаваться от отца к сыну.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proofErr w:type="spellStart"/>
      <w:r w:rsidRPr="001D2FE5">
        <w:rPr>
          <w:rFonts w:ascii="Arial" w:eastAsia="Times New Roman" w:hAnsi="Arial" w:cs="Arial"/>
          <w:b/>
          <w:bCs/>
          <w:color w:val="1A1C16"/>
          <w:sz w:val="26"/>
        </w:rPr>
        <w:t>Голандрическое</w:t>
      </w:r>
      <w:proofErr w:type="spellEnd"/>
      <w:r w:rsidRPr="001D2FE5">
        <w:rPr>
          <w:rFonts w:ascii="Arial" w:eastAsia="Times New Roman" w:hAnsi="Arial" w:cs="Arial"/>
          <w:b/>
          <w:bCs/>
          <w:color w:val="1A1C16"/>
          <w:sz w:val="26"/>
        </w:rPr>
        <w:t xml:space="preserve"> наследование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> связано с локализацией исследуемого гена в половой Y-хромосоме. Такой признак, независимо от того доминантный он или рецессивный, проявится у всех сыновей и ни у одной дочери.</w:t>
      </w:r>
    </w:p>
    <w:p w:rsidR="001D2FE5" w:rsidRPr="001D2FE5" w:rsidRDefault="001D2FE5" w:rsidP="001D2FE5">
      <w:pPr>
        <w:spacing w:before="100" w:beforeAutospacing="1" w:after="100" w:afterAutospacing="1" w:line="240" w:lineRule="auto"/>
        <w:ind w:left="450" w:right="450"/>
        <w:rPr>
          <w:rFonts w:ascii="Arial" w:eastAsia="Times New Roman" w:hAnsi="Arial" w:cs="Arial"/>
          <w:color w:val="1A1C16"/>
          <w:sz w:val="26"/>
          <w:szCs w:val="26"/>
        </w:rPr>
      </w:pPr>
      <w:r w:rsidRPr="001D2FE5">
        <w:rPr>
          <w:rFonts w:ascii="Arial" w:eastAsia="Times New Roman" w:hAnsi="Arial" w:cs="Arial"/>
          <w:color w:val="1A1C16"/>
          <w:sz w:val="26"/>
          <w:szCs w:val="26"/>
        </w:rPr>
        <w:t>Митохондрии обладают собственным геномом, что обуславливает наличие </w:t>
      </w:r>
      <w:proofErr w:type="spellStart"/>
      <w:r w:rsidRPr="001D2FE5">
        <w:rPr>
          <w:rFonts w:ascii="Arial" w:eastAsia="Times New Roman" w:hAnsi="Arial" w:cs="Arial"/>
          <w:b/>
          <w:bCs/>
          <w:color w:val="1A1C16"/>
          <w:sz w:val="26"/>
        </w:rPr>
        <w:t>митохондриального</w:t>
      </w:r>
      <w:proofErr w:type="spellEnd"/>
      <w:r w:rsidRPr="001D2FE5">
        <w:rPr>
          <w:rFonts w:ascii="Arial" w:eastAsia="Times New Roman" w:hAnsi="Arial" w:cs="Arial"/>
          <w:b/>
          <w:bCs/>
          <w:color w:val="1A1C16"/>
          <w:sz w:val="26"/>
        </w:rPr>
        <w:t xml:space="preserve"> типа наследования</w:t>
      </w:r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. Поскольку только митохондрии яйцеклетки оказываются в зиготе, то </w:t>
      </w:r>
      <w:proofErr w:type="spellStart"/>
      <w:r w:rsidRPr="001D2FE5">
        <w:rPr>
          <w:rFonts w:ascii="Arial" w:eastAsia="Times New Roman" w:hAnsi="Arial" w:cs="Arial"/>
          <w:color w:val="1A1C16"/>
          <w:sz w:val="26"/>
          <w:szCs w:val="26"/>
        </w:rPr>
        <w:t>митохондриальное</w:t>
      </w:r>
      <w:proofErr w:type="spellEnd"/>
      <w:r w:rsidRPr="001D2FE5">
        <w:rPr>
          <w:rFonts w:ascii="Arial" w:eastAsia="Times New Roman" w:hAnsi="Arial" w:cs="Arial"/>
          <w:color w:val="1A1C16"/>
          <w:sz w:val="26"/>
          <w:szCs w:val="26"/>
        </w:rPr>
        <w:t xml:space="preserve"> наследование происходит только от матерей (и к дочерям и к сыновьям, однако сыновья не могут передать митохондрии своей матери далее по дереву наследования).</w:t>
      </w:r>
    </w:p>
    <w:p w:rsidR="00D34156" w:rsidRDefault="00D34156"/>
    <w:sectPr w:rsidR="00D34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084D"/>
    <w:multiLevelType w:val="multilevel"/>
    <w:tmpl w:val="5178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D2FE5"/>
    <w:rsid w:val="001D2FE5"/>
    <w:rsid w:val="00D3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2F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FE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D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2FE5"/>
    <w:rPr>
      <w:b/>
      <w:bCs/>
    </w:rPr>
  </w:style>
  <w:style w:type="character" w:styleId="a5">
    <w:name w:val="Hyperlink"/>
    <w:basedOn w:val="a0"/>
    <w:uiPriority w:val="99"/>
    <w:semiHidden/>
    <w:unhideWhenUsed/>
    <w:rsid w:val="001D2FE5"/>
    <w:rPr>
      <w:color w:val="0000FF"/>
      <w:u w:val="single"/>
    </w:rPr>
  </w:style>
  <w:style w:type="character" w:customStyle="1" w:styleId="rb59aee18">
    <w:name w:val="rb59aee18"/>
    <w:basedOn w:val="a0"/>
    <w:rsid w:val="001D2FE5"/>
  </w:style>
  <w:style w:type="character" w:customStyle="1" w:styleId="qf3b89b63">
    <w:name w:val="qf3b89b63"/>
    <w:basedOn w:val="a0"/>
    <w:rsid w:val="001D2FE5"/>
  </w:style>
  <w:style w:type="character" w:customStyle="1" w:styleId="t217884fe">
    <w:name w:val="t217884fe"/>
    <w:basedOn w:val="a0"/>
    <w:rsid w:val="001D2FE5"/>
  </w:style>
  <w:style w:type="character" w:styleId="HTML">
    <w:name w:val="HTML Code"/>
    <w:basedOn w:val="a0"/>
    <w:uiPriority w:val="99"/>
    <w:semiHidden/>
    <w:unhideWhenUsed/>
    <w:rsid w:val="001D2FE5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D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2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942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9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2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7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8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278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9372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996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852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5857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06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649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214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169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460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576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11300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68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328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325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4943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3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80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74497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346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70264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47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7558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6921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8697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2423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750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499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496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77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831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5441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525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7538311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02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4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849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24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37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43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085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485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78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696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7113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91797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5693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186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393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697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168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1017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461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050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7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147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2836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707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245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025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6289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2366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496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705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7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460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66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802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93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92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2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512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255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606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8063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48771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2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16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513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4881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093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4573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607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488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91579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15787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2530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643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0691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3238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522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582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an/count/WmiejI_zOoVX2LdF0kqN03CjhqmVWje4p2PcbF22AcKnIw2AJu3h3HFGctn9mbW4l1SGq4qarU00h5Gg3-WIjUtbpfujdThCdJlVzRNpzJjURxZ3bTvGg1FwpA5I091GmdfqGsb6a1ALA0ID96lrXogKbBI4z3CqHFs9eEUdH5M82CcgH8B8A6Y45Mb9QUbQ2r7xTi2KJGck1FcY0aEfvA1rzDS13OEEemacJYYKE0fpehF3128V7nyVdv8Dp8e5Q3SmLob0ku6vN81s0pEL0hGRc1CBq6vWdbA0TWCpOW7Q3Sfr1MWtADCLeDsWF5U0TeEoN07Q3Sfn1MXjGY_SBsLYSPC2iXkKutA-9WuDICJ0YTRFwTBYgB-e3s6__U3r7hWc1A_a8B4lzm1VUNI43JA8SIBf1eyjv3E3W_Lc9awkeaos5H5ourroKPqmICxd6oORBtsNjTczaoORm7x3Du0DNF-Zoql8XgslA-HXfK7Sv4i2fzMmD_dUqBGQjhIJ0xgkwpNw1Y5ekbU8bmyXD5oQPji5ZqC2D_pGecjMdZnyBrWCu6k3Sbm0MmTqVVzYSHMM98cLEIA26BGcsgg6I35Z8iNCmjR2ZXLrMsQsz5LL9ajJs7eAEio4iWL4lYynv1We7Nl7f4U1nOZf69s6CLyGWo5hW15_7UORqnMb8GOU1osOheaP9RoWIbdCcde-xQpvfU-oJIvzbstk_ZVw8L6-k4AOs0-BsEBxO9WbNl_BxFBulSmkZv_BxFBuzmxV7LyRW2BZpmQWoCWq9z34B3ENtXgiwxgEfSqN2g-YeD6DCZHu03sjI7eVG4yhaju-wQolA-HXvStUoPV_3iYNvSd_godGoO-NO1wSm94fO5p_zTZpbovOlwLrdGbx_j85wxL_igoR1SjdlTVzUU-9obIK9No2HnsyaRbIgLGAMI7IzdA9ycS9Gx11BeGl3m4I_AiWXP610n-gjF7h-ExXYVPw91Jk9MV5JyJzBXCKAnmyO8_2IIE1V2YBn-upq5vfXAjRoY-IuUzLZg5Y4W00~2?test-tag=200111116255249&amp;banner-sizes=eyI3MjA1NzYxMTYyMDQzMzQ3MyI6IjcxOXgzMDAifQ%3D%3D&amp;ctime=1771234307445&amp;actual-format=8&amp;pcodever=1303916&amp;banner-test-tags=eyI3MjA1NzYxMTYyMDQzMzQ3MyI6IjQyOTUwOTAyMjUifQ%3D%3D&amp;rendered-direct-assets=eyI3MjA1NzYxMTYyMDQzMzQ3MyI6NDF9&amp;width=719&amp;height=300&amp;stat-id=50&amp;subDesignId=100087000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4201</Characters>
  <Application>Microsoft Office Word</Application>
  <DocSecurity>0</DocSecurity>
  <Lines>35</Lines>
  <Paragraphs>9</Paragraphs>
  <ScaleCrop>false</ScaleCrop>
  <Company/>
  <LinksUpToDate>false</LinksUpToDate>
  <CharactersWithSpaces>4929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2026-02-16T09:32:00Z</dcterms:created>
  <dcterms:modified xsi:type="dcterms:W3CDTF">2026-02-16T09:32:00Z</dcterms:modified>
</cp:coreProperties>
</file>