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EFB" w:rsidRPr="00012EFB" w:rsidRDefault="00012EFB" w:rsidP="00012E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ЛЕКЦИЯ</w:t>
      </w:r>
    </w:p>
    <w:p w:rsidR="00012EFB" w:rsidRPr="00012EFB" w:rsidRDefault="00012EFB" w:rsidP="00012EF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2.1.1. «Основы эргономики перемещения»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Любая среда, в которой живёт человек, имеет те или иные факторы, отрицательно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влияющие на него. Мы называем их факторами риска. Для сохранения здоровья человек должен быть хорошо адаптирован к ним.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факторы риска и в условиях больничной среды. Причём больной человек попадает в такую среду со сниженной способностью к адаптации: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ослабленным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страдающим физически и психологически как от самой болезни, так и от непривычной для него обстановки стационара. Человек оказывается в состоянии стресса, болезнь и новая окружающая среда вынуждают его изменить привычный образ жизни и по новому удовлетворять свои потребности.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максимально устранить влияние факторов риска на пациента и создать в ЛПУ такие условия, которые обеспечат пациенту безопасность в течение всего времени его нахождения в стационаре.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на больного человека факторы риска действуют только определённое время, то медперсонал подвержен их влиянию длительно, годами. И когда медработник не знает, как защитить себя от их воздействия, неизбежен вред его собственному здоровью.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Безопасной больничной средой называется среда, которая в наиболее полной мере обеспечивает пациенту и медицинскому работнику условия комфорта и безопасности, позволяющие эффективно удовлетворять все свои жизненные потребности.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среда создаётся организацией и проведением определённых мероприятий, к которым относятся:</w:t>
      </w:r>
    </w:p>
    <w:p w:rsidR="00012EFB" w:rsidRPr="00012EFB" w:rsidRDefault="00012EFB" w:rsidP="00012E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инфекционной безопасности, включающий в себя дезинфекцию, стерилизацию, дезинсекцию, дератизацию;</w:t>
      </w:r>
    </w:p>
    <w:p w:rsidR="00012EFB" w:rsidRPr="00012EFB" w:rsidRDefault="00012EFB" w:rsidP="00012E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обеспечивающие личную гигиену пациента и медперсонала (уход за кожей, естественными складками, слизистыми пациента, смена постельного и нательного белья, профилактика пролежней, обеспечение больного судном и мочеприемником, использование медработником соответствующей спецодежды, наличие сменной обуви, чистота тела и рук);</w:t>
      </w:r>
    </w:p>
    <w:p w:rsidR="00012EFB" w:rsidRPr="00012EFB" w:rsidRDefault="00012EFB" w:rsidP="00012E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лечебно-охранительный режим, включающий в себя режим эмоциональной безопасности, правила внутреннего распорядка и выполнения манипуляций, режим рациональной двигательной активности.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любого стационара направлена на то, чтобы создать безопасную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среду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самих пациентов, так и для медицинских работников.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инновационных технологий сестринского дела в России является медицинская эргономика. Она содействует предупреждению утомления, раз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вития профессиональных заболеваний и сохранению здоровья специалистов.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Эргономика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«эргономика» был принят в Англии в 1949 г. Произошел он от соче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 двух греческих слов: «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работа, «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номос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закон. В буквальном переводе он означает: закономерности функционирования человека во вре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 работы.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Эргономика -</w:t>
      </w: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это отрасль науки, изучающая трудовые процессы с целью оптимизации орудий, условий труда, повышения эффективности трудовой деятельности человека и сохранения его здоровья.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настоящее время она включает в себя не только сферу производственной деятельности челове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но и спорт, домашнюю работу, уход за ребенком, обучение и тренинг, социальную работу, услуги в сфере здравоохранения, а также виды дея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тельности, связанные с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контролем за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техническими системами или адапта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цией к ним.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Эргономика как наука подразделяется на макр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микроэргономику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Макроэргономика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занимается проектированием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социотехнических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систем. Уровень постановки рабочих задач - общеорганизационный.</w:t>
      </w: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Микроэргоно</w:t>
      </w: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мика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исследует 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взаимоотношения между человеком и техникой на основе изучения возможностей человека и их использования в трудовых процессах.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Медицинская эргономика -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прикладная дисциплина, один из разделов про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фессиональной эргономики, изучающий особенности трудовых процессов в медицине.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Занимается разработкой:</w:t>
      </w:r>
    </w:p>
    <w:p w:rsidR="00012EFB" w:rsidRPr="00012EFB" w:rsidRDefault="00012EFB" w:rsidP="00012E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оптимальных алгоритмов движения в ходе выполнения медицин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манипуляций;</w:t>
      </w:r>
    </w:p>
    <w:p w:rsidR="00012EFB" w:rsidRPr="00012EFB" w:rsidRDefault="00012EFB" w:rsidP="00012E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орудий труда, облегчающих труд медицинских работников;</w:t>
      </w:r>
    </w:p>
    <w:p w:rsidR="00012EFB" w:rsidRPr="00012EFB" w:rsidRDefault="00012EFB" w:rsidP="00012EF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оптимальных условий труда на рабочем месте.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медицинской эргономики как науки является повышение эффектив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 труда медицинских работников и сохранение их здоровья. Она сфор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мировалась на базе таких дисциплин, как анатомия, физиология, психология.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медицинской эргономики: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Анатомия:</w:t>
      </w:r>
    </w:p>
    <w:p w:rsidR="00012EFB" w:rsidRPr="00012EFB" w:rsidRDefault="00012EFB" w:rsidP="00012E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Антропометрия.</w:t>
      </w:r>
    </w:p>
    <w:p w:rsidR="00012EFB" w:rsidRPr="00012EFB" w:rsidRDefault="00012EFB" w:rsidP="00012EF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Биомеханика.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Физиология:</w:t>
      </w:r>
    </w:p>
    <w:p w:rsidR="00012EFB" w:rsidRPr="00012EFB" w:rsidRDefault="00012EFB" w:rsidP="00012E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Физиология труда.</w:t>
      </w:r>
    </w:p>
    <w:p w:rsidR="00012EFB" w:rsidRPr="00012EFB" w:rsidRDefault="00012EFB" w:rsidP="00012E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труда.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Психология:</w:t>
      </w:r>
    </w:p>
    <w:p w:rsidR="00012EFB" w:rsidRPr="00012EFB" w:rsidRDefault="00012EFB" w:rsidP="00012E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Психология труда.</w:t>
      </w:r>
    </w:p>
    <w:p w:rsidR="00012EFB" w:rsidRPr="00012EFB" w:rsidRDefault="00012EFB" w:rsidP="00012E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психология.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Антропометрия -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отрасль науки, занимающаяся измерением челове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ческого тела и его частей и имеющая практическое применение.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Биомеханика -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наука о законах механического движения живых сис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тем.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СТАТИСТИКА ЗАБОЛЕВАЕМОСТИ МЕДИЦИНСКИХ РАБОТНИКОВ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многих десятилетий в нашей стране показатели состояния здоро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вья медицинских работников, продолжительность их жизни отличаются от среднестатистических данных, к сожалению, в худшую сторону.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 учебной, научно-популярной, художественной литературе по-прежнему со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здаются «жертвенные» образы медика, медицинской сестры, пренебрегаю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щих собственным здоровьем и даже жизнью ради спасения больных.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Никуда не годится, если медицинский работ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невежественен в вопросах гигиены и профилактики, тогда как именно он должен быть примером здорового образа жизни для своих пациентов.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 медиков связан с высокой интеллектуальной нагрузкой, ответствен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ностью, а иногда требует больших физических усилий и выносливости.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Интенсивное развитие науки и техники приводит к созданию новых техни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 сложных устройств, используемых современной медициной, что спо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собствует увеличению профессионального риска и порождает новые пробле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гигиены груда медицинских работников.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Доказательством наличия неблагоприятных воздействий являются следую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факты:</w:t>
      </w:r>
    </w:p>
    <w:p w:rsidR="00012EFB" w:rsidRPr="00012EFB" w:rsidRDefault="00012EFB" w:rsidP="00012E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заболеваемость работников здравоохранения занимает одно из ведущих мест в России;</w:t>
      </w:r>
    </w:p>
    <w:p w:rsidR="00012EFB" w:rsidRPr="00012EFB" w:rsidRDefault="00012EFB" w:rsidP="00012E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смертность медицинских работников, не доживших до 50-летнего возрас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та, на 32% выше, чем в среднем по стране, а у хирургов - на 40%;</w:t>
      </w:r>
    </w:p>
    <w:p w:rsidR="00012EFB" w:rsidRPr="00012EFB" w:rsidRDefault="00012EFB" w:rsidP="00012E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дней нетрудоспособности по таким заболеваниям, как гипертони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ческая болезнь, болезни костно-мышечной системы, ишемическая болезнь сердца, болезни печени, поджелудочной железы, у работников здравоохра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также значительно выше, чем в среднем у других профессиональных групп.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опроса медицинских работников показали, что из 100 человек 75-76 имеют хронические заболевания и только 40% из них состоят на диспансерном учете. Это 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говорит о том, что большинство медиков без должного внимания относятся к своему здоровью.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скелетно-мышечных нарушений и особенно повреждений, исходом которых является боль в спине, растет год от года во многих странах мира. Специалистам по уходу, медицинским сестрам в процессе работы часто при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ходится перемешать пациента. Под перемещением понимается подъем, опус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кание на поверхность, толкание, подтягивание, несение, передвижение. Все вместе и в отдельности создает определенный риск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спины.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Факторами, способствующими </w:t>
      </w:r>
      <w:proofErr w:type="spellStart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травматизации</w:t>
      </w:r>
      <w:proofErr w:type="spellEnd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являются </w:t>
      </w:r>
      <w:proofErr w:type="gramStart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следующие</w:t>
      </w:r>
      <w:proofErr w:type="gramEnd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контингента больных (неврологические, травматологические, реанимационные отделения и др.);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аппаратура;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неудобная поза при работе;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манипуляции, выполняемые в амбулаторных условиях;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ночные дежурства (физическое переутомление);</w:t>
      </w:r>
    </w:p>
    <w:p w:rsidR="00012EFB" w:rsidRPr="00012EFB" w:rsidRDefault="00012EFB" w:rsidP="00012E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повышенное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психоэмоциональное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Причины образования и обострения остеохондроза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Остеохондроз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греч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ὀστέον — кость и χόνδρος — хрящ) — комплекс дистрофических (деградация, разрушение межпозвонковых дисков)нарушений в суставных хрящах. Может развиваться практически в любом суставе, но чаще всего поражаются межпозвоночные диски.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Амортизационная способность позвоночника зависит от состояния студенистого ядра диска, находящегося под постоянным давлением.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Систематические вертикальные нагрузки на позвоночник ведут к более быстрому «изнашиванию» межпозвоночных дисков, потере эластичности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пульпозного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ядра. При запредельной нагрузке внешняя оболочка диска растрескивается, в результате образуются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грыжевые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выпячивания. Грыжа может сдавливать спинной мозг, корешки спинномозговых нервов или кровеносные сосуды. Разрушение межпозвоночных дисков ведёт к смещению позвонков относительно друг друга, нестабильности, неустойчивости позвоночника.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и обострению остеохондроза позвоночника способствуют его макро- и микротравмы, статические и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динамичекие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перегрузки, а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таже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вибрация. Это может быть вызвано работой, связанной с частыми изменениями положения туловища – сгибаниями и разгибаниями, поворотами, рывковыми движениями, поднятием больших грузов, неправильной позой в положении стоя, сидя, лёжа и при переноске тяжестей.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Факторы риска </w:t>
      </w:r>
      <w:proofErr w:type="spellStart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травматизации</w:t>
      </w:r>
      <w:proofErr w:type="spellEnd"/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позвоночника 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медицинской сестры</w:t>
      </w:r>
    </w:p>
    <w:p w:rsidR="00012EFB" w:rsidRPr="00012EFB" w:rsidRDefault="00012EFB" w:rsidP="00012E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Недееспособность пациентов - ослабленные, травмированные, находящие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 строгом постельном режиме больные, пациенты старше 75 лет.</w:t>
      </w:r>
    </w:p>
    <w:p w:rsidR="00012EFB" w:rsidRPr="00012EFB" w:rsidRDefault="00012EFB" w:rsidP="00012E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Непосильный для медицинской сестры вес пациента или груза - тучные (более 100 кг) пациенты и большой груз (более 160 кг).</w:t>
      </w:r>
    </w:p>
    <w:p w:rsidR="00012EFB" w:rsidRPr="00012EFB" w:rsidRDefault="00012EFB" w:rsidP="00012E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Неправильная поза во время подъема или перемещения - неустойчивое положение медицинской сестры, наклоны вперед во время подъема или пере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мещения, разворот тела во время подъема.</w:t>
      </w:r>
    </w:p>
    <w:p w:rsidR="00012EFB" w:rsidRPr="00012EFB" w:rsidRDefault="00012EFB" w:rsidP="00012E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Плохая эргономика - неудачно выбранная технология, быстрое перемеще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груза или пациента, отсутствие специального оснащения, недостаток знаний и умений по перемещению, неподготовленная внешняя среда.</w:t>
      </w:r>
    </w:p>
    <w:p w:rsidR="00012EFB" w:rsidRPr="00012EFB" w:rsidRDefault="00012EFB" w:rsidP="00012E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Плохое физическое и психическое здоровье медицинской сестры - ранняя дегенерация суставов, ограниченная подвижность из-за ожирения, ослабле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нетренированных мышц, эмоциональная неустойчивость, депрессивные состояния.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профилактики остеохондроза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Самое эффективное и общедоступное средство профилактики заболеваний позвоночника — обычная физкультура. Важнейшим фактором профилактики остеохондроза является формирование собственного мышечного корсета.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формирования мышечного корсета, важную роль в профилактике остеохондроза играет восстановление нормального кровоснабжения страдающих от заболевания отделов позвоночника. Для этого проводятся курсы тонизирующего массажа мышц шеи, воротниковой зоны, некоторых зон спины и поясницы.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Немаловажную роль в профилактике заболеваний позвоночника играет и правильная организация рабочего места, исключающая избыточные статические нагрузки на все отделы позвоночника. 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избегать резких движений туловищем (поворотов, наклонов, разгибаний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ывков).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принципы рационального питания.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с избыточным весом.</w:t>
      </w:r>
    </w:p>
    <w:p w:rsidR="00012EFB" w:rsidRPr="00012EFB" w:rsidRDefault="00012EFB" w:rsidP="00012E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Воздерживаться от поднятия пациентов вручную. Пользоваться вспомогательными средствами или подъёмными устройствами.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 риска в работе медсестры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Сестринский персонал должен знать об опасных факторах, оказы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вающих влияние на их здоровье (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химические, биологические, психологические):</w:t>
      </w:r>
    </w:p>
    <w:p w:rsidR="00012EFB" w:rsidRPr="00012EFB" w:rsidRDefault="00012EFB" w:rsidP="00012E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нагрузка, связанная с перемещением тяжестей, в том числе пациентов;</w:t>
      </w:r>
    </w:p>
    <w:p w:rsidR="00012EFB" w:rsidRPr="00012EFB" w:rsidRDefault="00012EFB" w:rsidP="00012E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токсические вещества, в том числе дезинфицирующие и некото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фармакологические средства;</w:t>
      </w:r>
    </w:p>
    <w:p w:rsidR="00012EFB" w:rsidRPr="00012EFB" w:rsidRDefault="00012EFB" w:rsidP="00012E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инфекция;</w:t>
      </w:r>
    </w:p>
    <w:p w:rsidR="00012EFB" w:rsidRPr="00012EFB" w:rsidRDefault="00012EFB" w:rsidP="00012E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радиация;</w:t>
      </w:r>
    </w:p>
    <w:p w:rsidR="00012EFB" w:rsidRPr="00012EFB" w:rsidRDefault="00012EFB" w:rsidP="00012E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 и нервное истощение.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Физиологические основы трудовой деятельности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 медицинских работников считается напряженным в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психоэмоциональ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отношении. Нервные нагрузки особенно часто возникают у медиков с небольшим профессиональным опытом. Физические нагрузки и нервное на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пряжение обусловливают состояния работоспособности или утомления.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Работоспособность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потенциальная или реальная способность челове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выполнять максимальное количество работы с определенным качеством на протяжении заданного времени. Она зависит от внутренних и внешних факторов.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Внутренние факторы:</w:t>
      </w:r>
    </w:p>
    <w:p w:rsidR="00012EFB" w:rsidRPr="00012EFB" w:rsidRDefault="00012EFB" w:rsidP="00012E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Подготовленность организма проявляется тренированностью. Это устой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чивость организма к перегрузкам, способность к использованию резервов и последующему их восполнению.</w:t>
      </w:r>
    </w:p>
    <w:p w:rsidR="00012EFB" w:rsidRPr="00012EFB" w:rsidRDefault="00012EFB" w:rsidP="00012E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подготовленность - это владение профессиональны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навыками (по уходу за пациентом). В процессе овладения навыком формируется рабочий динамический стерео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тип, т.е. новая функциональная система и функциональные изменения в ней. Профессиональные навыки очень прочные. В процессе утраты физического здоровья, старения они исчезают позднее всех остальных.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внутренние факторы на необходимом уровне, появляются мотива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к работе и эмоциональный подъем при ее выполнении.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Внешние факто</w:t>
      </w: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ры.</w:t>
      </w:r>
    </w:p>
    <w:p w:rsidR="00012EFB" w:rsidRPr="00012EFB" w:rsidRDefault="00012EFB" w:rsidP="00012E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пространство и рабочее место.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Эргономическое проектирование рабочих пространств и рабочих мест осу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ществляется для конкретных рабочих задач и видов деятельности с учетом антропометрических, биомеханических, психофизиологических и психичес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ких возможностей и особенностей работающих. Рабочее пространство и ра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бочее место медицинской сестры очень трудно спроектировать под конкрет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ный вид деятельности. В этом случае важной оказывается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приспосабливаемость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человеческого тела - биомеханика движения, рабочее положение, ра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бочие позы. Большое значение приобретают переносное оборудование и ма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лые приспособительные средства.</w:t>
      </w:r>
    </w:p>
    <w:p w:rsidR="00012EFB" w:rsidRPr="00012EFB" w:rsidRDefault="00012EFB" w:rsidP="00012E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труда (разные смены) и отдыха (ночной сон).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работоспособности осуществляется по двум показателям: количе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 продукции и по состоянию функциональных систем. Если имеются откло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нения в функционировании, то говорят об утомлении.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Утомление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временное понижение работоспособности организма, на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ступающее в результате интенсивной или длительной работы и исчезающее после отдыха. В зависимости от профессии выделяют следующие типы утом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ления:</w:t>
      </w:r>
    </w:p>
    <w:p w:rsidR="00012EFB" w:rsidRPr="00012EFB" w:rsidRDefault="00012EFB" w:rsidP="00012E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Физическое. Вызывается мышечной работой.</w:t>
      </w:r>
    </w:p>
    <w:p w:rsidR="00012EFB" w:rsidRPr="00012EFB" w:rsidRDefault="00012EFB" w:rsidP="00012E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Сенсорное. Связано с напряженной работой анализаторных систем.</w:t>
      </w:r>
    </w:p>
    <w:p w:rsidR="00012EFB" w:rsidRPr="00012EFB" w:rsidRDefault="00012EFB" w:rsidP="00012E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Эмоциональное. Возникает при переживаниях, тревоге, страхе.</w:t>
      </w:r>
    </w:p>
    <w:p w:rsidR="00012EFB" w:rsidRPr="00012EFB" w:rsidRDefault="00012EFB" w:rsidP="00012E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Умственное. Вызывается большим объемом информации, дефицитом вре</w:t>
      </w: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мени и др.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утомления:</w:t>
      </w:r>
    </w:p>
    <w:p w:rsidR="00012EFB" w:rsidRPr="00012EFB" w:rsidRDefault="00012EFB" w:rsidP="00012E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субъективные - усталость, онемение плеч, шеи, боли в пояснице, притуп</w:t>
      </w: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ление зрения;</w:t>
      </w:r>
    </w:p>
    <w:p w:rsidR="00012EFB" w:rsidRPr="00012EFB" w:rsidRDefault="00012EFB" w:rsidP="00012E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объективные - изменения констант, протекания рефлексов, характера ответов на тесты.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утомлении повышаются риск травматизма, опасность возникновения заболеваний, в т.ч. профессиональных.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Психологические основы трудовой деятельности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Эргономические исследования и рекомендации должны основываться на выяснении законо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мерностей психических и физиологических процессов, лежащих в основе определенных видов трудовой деятельности.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психологическом плане трудовая деятельность-это реализация личност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свойств человека. Процесс деятельности регулируется не только внут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ренними, но и внешними факторами и описывается в медицине как взаимодействие медицинского работника и пациента. Компонентом может выступать орудие труда - медицинское оборудование и приспособления по уходу. В процессе ухода за пациентом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приобретают большое значение, так как позволяют уменьшить физическую нагрузку на медицинскую сестру. Окружающая среда и сама деятельность могут приводить к изменению состо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яния здоровья работающего человека.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ухода за пациен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 - целью труда является приведение пациента к самостоятельности.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Медицинский работник в процессе ухода работает с простыми орудиями труда. Поэтому и сам процесс воздействия на предмет труда (пациента), и контроль процесса воздействия осуществляются самим медицинским работ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ником.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эти процессы выполнялись на качественно высоком уровне, необходимо работать по определенному алгоритму, т.е. должен возникнуть рабочий динамический стереотип. Сформировавшиеся профессиональные навыки не требуют постоянного внимания и эмоционального напряжения.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Профессиональная деятельность, рабочие задачи и взаимоотношения на работе могут быть источником</w:t>
      </w: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психологических стрессов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(переживания, уг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роза безопасности, тревога и др.), возникающих в ответ на разнообразные экстремальные воздействия или психологически трудные ситуации.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 стресс оценивают в контексте следующих отдельных или совокупных изменений:</w:t>
      </w:r>
    </w:p>
    <w:p w:rsidR="00012EFB" w:rsidRPr="00012EFB" w:rsidRDefault="00012EFB" w:rsidP="00012E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физиологических;</w:t>
      </w:r>
    </w:p>
    <w:p w:rsidR="00012EFB" w:rsidRPr="00012EFB" w:rsidRDefault="00012EFB" w:rsidP="00012E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биомеханических;</w:t>
      </w:r>
    </w:p>
    <w:p w:rsidR="00012EFB" w:rsidRPr="00012EFB" w:rsidRDefault="00012EFB" w:rsidP="00012E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психологических;</w:t>
      </w:r>
    </w:p>
    <w:p w:rsidR="00012EFB" w:rsidRPr="00012EFB" w:rsidRDefault="00012EFB" w:rsidP="00012E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поведенческих.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Признаки профессионального стресса: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Изменение впечатлительности –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ранний признак. Проявляется в ежедневных спадах и подъемах настроения. Отрицательные эмоции вызываются малозначительными, второстепенными малоприятными событиями (по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ездка в переполненном общественном транспорте, пробки на дорогах и т.д.). Дополняется это снижением производительности и организации труда,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амии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рабочие стрессы.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Психологические признаки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чувство напряженности, тревоги, неудовлет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воренность жизнью и трудовой деятельностью, снижение интереса к работе.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Поведенческие признаки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депрессивные и ипохондрические реакции, по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пытки уйти от выполнения тех или иных профессиональных обязанностей, изменение привычек питания, обычного стиля жизни и деятельности.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способа регуляции профессионального стресса осуществляют в зави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симости от воздействия рабочих нагрузок:</w:t>
      </w:r>
    </w:p>
    <w:p w:rsidR="00012EFB" w:rsidRPr="00012EFB" w:rsidRDefault="00012EFB" w:rsidP="00012E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органы чувств (особенно слух и зрение);</w:t>
      </w:r>
    </w:p>
    <w:p w:rsidR="00012EFB" w:rsidRPr="00012EFB" w:rsidRDefault="00012EFB" w:rsidP="00012E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скелетно-мышечный аппарат (рабочая поза, напряжение мыши конечнос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тей);</w:t>
      </w:r>
    </w:p>
    <w:p w:rsidR="00012EFB" w:rsidRPr="00012EFB" w:rsidRDefault="00012EFB" w:rsidP="00012E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центральную нервную систему.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Профилактика травм позвоночника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сестринского персонала должна быть удобной, а любые ограничения, связанные с ней, должны быть предусмотрены. Обувь используется на низком каблуке и на нескользкой подошве.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оценить состояние пациента и обоснованность перемещения (возможность помощи с его стороны).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продумать возможность использования вспомогательных средств.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лучший способ перемещения и подъема.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Оценивается необходимость дополнительной помощи.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подготовить окружающее пространство и оборудование (убрать мешающую мебель, подогнать поверхности по высоте, поставить кровать, каталку на тормоз, убрать капельницы и т.д.)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 готовят к перемещению (выявление наиболее чувствительных и болезненных участков, проверка постоянных катетеров и дренажей).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подъема и перемещения: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Равномерно распределите вес тела так, чтобы уменьшить нагрузку на поясничный отдел. Для этого необходимо выпрямить спину, напрячь мышцы живота, расправить плечи и держать их в одной плоскости с тазом.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Избавьтесь от напряжения в коленях – поставьте ноги на ширину плеч и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присогните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 коленях.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Голову держите прямо.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 тела необходимо начинать со ступней, затем следуют остальные части тела. Нельзя начинать поворот тела с поясницы.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ног медицинской сестры при перемещении очень важно. Одна нога находится рядом с постелью, другая – в направлении движения и готова принять массу тела пациента при перемещении. Если медсестра поднимает пациента от уровня пола, то ноги должны находиться по обе стороны относительно пациента. Не поднимайте пациента перед коленями сбоку – это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травмоопасно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веса тела. Тело при движении обладает кинетической энергией, которую можно использовать, чтобы обеспечить процесс поднятия и перемещения.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Медсестре необходимо добиваться слаженности движений с пациентом – для этого нужно достичь понимания и сотрудничества с его стороны.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коллегам, вовлеченным в процесс, о предстоящих действиях, чтобы каждый знал, что должно произойти.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Расслабьтесь. Избегайте мышечного напряжения перед началом движения, иначе оно будет неэффективным. Если объект нельзя переместить без напряжения, это значит, что он слишком большой и тяжелый для вас.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Поставьте ноги на ширину плеч (примерно 30 см). Одну ступню выдвинь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вперед в направлении предполагаемого движения. Это обеспечит хоро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шую опору. Вторую ступню поставьте близко к пациенту – она примет на себя его вес в начале перемещения.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Разведите и согните ноги в начале подъема и выпрямите их, когда он завер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шится. Подъем груза с выпрямленными ногами уменьшает площадь опоры и не позволяет воспользоваться работой четырехглавой мышцы бедра при подъеме.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стесняйтесь опереться коленями на кровати пациента, если это позво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 вам больше приблизиться к нему.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перемещении больного медсестра должна поддерживать его путем прикосновения внутренней поверхности своих коленей с наружной поверх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ностью коленей пациента.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осуществляют захват и удержание пациента. Захват должен быть надежным, прочным, комфортным, безболезненным для пациента и обеспе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чивать максимальный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положением и движением.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захвата зависит от вида перемещения и транспортировки.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Осуществляя захват и перемещение, держите пациента или груз как мож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ближе к себе. Старайтесь не тянуть и не наклоняться за ним, а при подъе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 – прижимайте его к себе.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перемещение, поднимите голову и сохраняйте ее в таком поло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жении до окончания перемещения.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Спину держите настолько естественно прямой, насколько это возможно. Туловище должно следовать за движением головы.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Груз и пациента поднимайте плавно, без резких движений и рывков.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придания устойчивости позвоночнику используйте в качестве опоры руку, опираясь ею на колено, бедро или любую горизонтальную поверхность.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Применяйте силу трения: чем больше трение, тем меньше нежелательных движений.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необходима только горизонтальная сила – не тратьте усилия на пре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одоление </w:t>
      </w:r>
      <w:proofErr w:type="gram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вертикальной</w:t>
      </w:r>
      <w:proofErr w:type="gram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 подъема используйте только главные мышечные группы. Мышцы, от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даленные от туловища, не предназначены выдерживать большие нагрузки.</w:t>
      </w:r>
    </w:p>
    <w:p w:rsidR="00012EFB" w:rsidRPr="00012EFB" w:rsidRDefault="00012EFB" w:rsidP="00012E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больше приемов вы используете при перемещении, тем более эффек</w:t>
      </w: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тивным оно станет!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Профилактика болей в спине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Необходимыми требованиями, способными предупредить или ослабить болезненные проявления, являются следующие: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Научиться уменьшать нагрузку на позвоночник в повседневной жизни и на работе, соблюдать гигиену поз и движений.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Обязательно заниматься лечебной физкультурой, постепенно укреплять мышцы спины и брюшного пресса.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Исключить интоксикации, снижающие защитные силы организма: никотин, спиртное и др.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переедать, не толстеть, не увеличивать нагрузку на позвоночник.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Еженедельная баня – естественный способ очищения организма, улучшения обмена веществ и функции позвоночника.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Ежегодно проводить 7-дневный профилактический курс </w:t>
      </w:r>
      <w:proofErr w:type="spellStart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самомассажа</w:t>
      </w:r>
      <w:proofErr w:type="spellEnd"/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спины, груди, поясницы.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рабочего места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организации 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рабочих мест</w:t>
      </w: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необходимо учитывать то, что конструкция рабочего места, его размеры и взаимное расположение его элементов должны соответствовать:</w:t>
      </w:r>
    </w:p>
    <w:p w:rsidR="00012EFB" w:rsidRPr="00012EFB" w:rsidRDefault="00012EFB" w:rsidP="00012E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антропометрическим</w:t>
      </w:r>
    </w:p>
    <w:p w:rsidR="00012EFB" w:rsidRPr="00012EFB" w:rsidRDefault="00012EFB" w:rsidP="00012E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физиологическим</w:t>
      </w:r>
    </w:p>
    <w:p w:rsidR="00012EFB" w:rsidRPr="00012EFB" w:rsidRDefault="00012EFB" w:rsidP="00012E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психофизиологическим данным человека</w:t>
      </w:r>
    </w:p>
    <w:p w:rsidR="00012EFB" w:rsidRPr="00012EFB" w:rsidRDefault="00012EFB" w:rsidP="00012E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характеру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Выбор положения работающего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положения работающего необходимо учитывать:</w:t>
      </w:r>
    </w:p>
    <w:p w:rsidR="00012EFB" w:rsidRPr="00012EFB" w:rsidRDefault="00012EFB" w:rsidP="00012E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физическую тяжесть работ;</w:t>
      </w:r>
    </w:p>
    <w:p w:rsidR="00012EFB" w:rsidRPr="00012EFB" w:rsidRDefault="00012EFB" w:rsidP="00012E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рабочей зоны и необходимость передвижения в ней работающего в процессе выполнения работ;</w:t>
      </w:r>
    </w:p>
    <w:p w:rsidR="00012EFB" w:rsidRPr="00012EFB" w:rsidRDefault="00012EFB" w:rsidP="00012E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особенности процесса выполнения работ;</w:t>
      </w:r>
    </w:p>
    <w:p w:rsidR="00012EFB" w:rsidRPr="00012EFB" w:rsidRDefault="00012EFB" w:rsidP="00012E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статические нагрузки рабочей позы;</w:t>
      </w:r>
    </w:p>
    <w:p w:rsidR="00012EFB" w:rsidRPr="00012EFB" w:rsidRDefault="00012EFB" w:rsidP="00012E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пребывания.</w:t>
      </w:r>
    </w:p>
    <w:p w:rsidR="00012EFB" w:rsidRPr="00012EFB" w:rsidRDefault="00012EFB" w:rsidP="00012E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для выполнения работ стоя организуется при физической работе средней тяжести и тяжелой. Если технологический процесс не требует постоянного перемещения работающего и физическая тяжесть работ позволяет выполнять их в положении сидя, в конструкцию рабочего места следует включать кресло и подставку для ног.</w:t>
      </w:r>
    </w:p>
    <w:p w:rsidR="00212985" w:rsidRDefault="00212985" w:rsidP="00012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EFB" w:rsidRDefault="00012EFB" w:rsidP="00012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EFB" w:rsidRDefault="00012EFB" w:rsidP="00012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EFB" w:rsidRPr="00012EFB" w:rsidRDefault="00012EFB" w:rsidP="00012EFB">
      <w:pPr>
        <w:pStyle w:val="1"/>
        <w:spacing w:before="0" w:line="368" w:lineRule="atLeast"/>
        <w:jc w:val="center"/>
        <w:rPr>
          <w:rFonts w:ascii="Times New Roman" w:hAnsi="Times New Roman" w:cs="Times New Roman"/>
          <w:bCs w:val="0"/>
          <w:color w:val="000000"/>
        </w:rPr>
      </w:pPr>
      <w:r w:rsidRPr="00012EFB">
        <w:rPr>
          <w:rFonts w:ascii="Times New Roman" w:hAnsi="Times New Roman" w:cs="Times New Roman"/>
          <w:bCs w:val="0"/>
          <w:color w:val="000000"/>
        </w:rPr>
        <w:t>Вопросы для самоконтроля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line="368" w:lineRule="atLeast"/>
        <w:rPr>
          <w:color w:val="000000"/>
        </w:rPr>
      </w:pPr>
      <w:r w:rsidRPr="00012EFB">
        <w:rPr>
          <w:color w:val="000000"/>
        </w:rPr>
        <w:t>Назовите группы мероприятий, обеспечивающих безопасную больничную среду;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В чём состоит сущность медицинской эргономики?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Какова статистика заболеваемости медработников?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Назовите причины появления и обострения остеохондроза;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 xml:space="preserve">Перечислить факторы риска </w:t>
      </w:r>
      <w:proofErr w:type="spellStart"/>
      <w:r w:rsidRPr="00012EFB">
        <w:rPr>
          <w:color w:val="000000"/>
        </w:rPr>
        <w:t>травматизации</w:t>
      </w:r>
      <w:proofErr w:type="spellEnd"/>
      <w:r w:rsidRPr="00012EFB">
        <w:rPr>
          <w:color w:val="000000"/>
        </w:rPr>
        <w:t xml:space="preserve"> позвоночника у медсестры;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Назовите принципы профилактики остеохондроза;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Каковы физиологические основы трудовой деятельности;</w:t>
      </w:r>
    </w:p>
    <w:p w:rsidR="00012EFB" w:rsidRPr="00012EFB" w:rsidRDefault="00012EFB" w:rsidP="00012EFB">
      <w:pPr>
        <w:pStyle w:val="a3"/>
        <w:numPr>
          <w:ilvl w:val="0"/>
          <w:numId w:val="21"/>
        </w:numPr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Перечислите психологические основы трудовой деятельности;</w:t>
      </w:r>
    </w:p>
    <w:p w:rsidR="00012EFB" w:rsidRPr="00012EFB" w:rsidRDefault="00012EFB" w:rsidP="00012EFB">
      <w:pPr>
        <w:pStyle w:val="2"/>
        <w:spacing w:before="0" w:beforeAutospacing="0" w:after="0" w:afterAutospacing="0" w:line="368" w:lineRule="atLeast"/>
        <w:jc w:val="center"/>
        <w:rPr>
          <w:b w:val="0"/>
          <w:bCs w:val="0"/>
          <w:color w:val="000000"/>
          <w:sz w:val="24"/>
          <w:szCs w:val="24"/>
        </w:rPr>
      </w:pPr>
      <w:r w:rsidRPr="00012EFB">
        <w:rPr>
          <w:b w:val="0"/>
          <w:bCs w:val="0"/>
          <w:color w:val="000000"/>
          <w:sz w:val="24"/>
          <w:szCs w:val="24"/>
        </w:rPr>
        <w:t>Литература: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b/>
          <w:bCs/>
          <w:color w:val="000000"/>
        </w:rPr>
        <w:t>Основная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 xml:space="preserve">1. Мухина С.А., </w:t>
      </w:r>
      <w:proofErr w:type="spellStart"/>
      <w:r w:rsidRPr="00012EFB">
        <w:rPr>
          <w:color w:val="000000"/>
        </w:rPr>
        <w:t>Тарновская</w:t>
      </w:r>
      <w:proofErr w:type="spellEnd"/>
      <w:r w:rsidRPr="00012EFB">
        <w:rPr>
          <w:color w:val="000000"/>
        </w:rPr>
        <w:t xml:space="preserve"> И.И. Практическое руководство к предмету «Основы сестринского дела»: учебник. – 2-е изд., </w:t>
      </w:r>
      <w:proofErr w:type="spellStart"/>
      <w:r w:rsidRPr="00012EFB">
        <w:rPr>
          <w:color w:val="000000"/>
        </w:rPr>
        <w:t>исправл</w:t>
      </w:r>
      <w:proofErr w:type="spellEnd"/>
      <w:r w:rsidRPr="00012EFB">
        <w:rPr>
          <w:color w:val="000000"/>
        </w:rPr>
        <w:t xml:space="preserve">. И доп. – М.: </w:t>
      </w:r>
      <w:proofErr w:type="spellStart"/>
      <w:r w:rsidRPr="00012EFB">
        <w:rPr>
          <w:color w:val="000000"/>
        </w:rPr>
        <w:t>ГЭОТАР-Медиа</w:t>
      </w:r>
      <w:proofErr w:type="spellEnd"/>
      <w:r w:rsidRPr="00012EFB">
        <w:rPr>
          <w:color w:val="000000"/>
        </w:rPr>
        <w:t xml:space="preserve"> 2009.512с: ил.- 69 –113с.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>2. Лекция преподавателя.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 xml:space="preserve">3. </w:t>
      </w:r>
      <w:proofErr w:type="spellStart"/>
      <w:r w:rsidRPr="00012EFB">
        <w:rPr>
          <w:color w:val="000000"/>
        </w:rPr>
        <w:t>Н.И.Шалкунова</w:t>
      </w:r>
      <w:proofErr w:type="spellEnd"/>
      <w:r w:rsidRPr="00012EFB">
        <w:rPr>
          <w:color w:val="000000"/>
        </w:rPr>
        <w:t xml:space="preserve">, </w:t>
      </w:r>
      <w:proofErr w:type="spellStart"/>
      <w:r w:rsidRPr="00012EFB">
        <w:rPr>
          <w:color w:val="000000"/>
        </w:rPr>
        <w:t>А.А.Шепелева</w:t>
      </w:r>
      <w:proofErr w:type="spellEnd"/>
      <w:r w:rsidRPr="00012EFB">
        <w:rPr>
          <w:color w:val="000000"/>
        </w:rPr>
        <w:t xml:space="preserve"> В помощь практикующей медицинской сестре «Медицинская эргономика и безопасное перемещение пациента»: брошюра. - Выпуск № 1 (19) </w:t>
      </w:r>
      <w:r w:rsidRPr="00012EFB">
        <w:rPr>
          <w:i/>
          <w:iCs/>
          <w:color w:val="000000"/>
        </w:rPr>
        <w:t>- </w:t>
      </w:r>
      <w:r w:rsidRPr="00012EFB">
        <w:rPr>
          <w:color w:val="000000"/>
        </w:rPr>
        <w:t>ООО Издательство «Медицинский проект» 2009. 64с: ил.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b/>
          <w:bCs/>
          <w:color w:val="000000"/>
        </w:rPr>
        <w:t>Дополнительная: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 xml:space="preserve">1.Учебно-методическое пособие по «Основам сестринского дела» для студентов т. 1,2 </w:t>
      </w:r>
      <w:proofErr w:type="spellStart"/>
      <w:r w:rsidRPr="00012EFB">
        <w:rPr>
          <w:color w:val="000000"/>
        </w:rPr>
        <w:t>под.ред</w:t>
      </w:r>
      <w:proofErr w:type="gramStart"/>
      <w:r w:rsidRPr="00012EFB">
        <w:rPr>
          <w:color w:val="000000"/>
        </w:rPr>
        <w:t>.Ш</w:t>
      </w:r>
      <w:proofErr w:type="gramEnd"/>
      <w:r w:rsidRPr="00012EFB">
        <w:rPr>
          <w:color w:val="000000"/>
        </w:rPr>
        <w:t>пирна</w:t>
      </w:r>
      <w:proofErr w:type="spellEnd"/>
      <w:r w:rsidRPr="00012EFB">
        <w:rPr>
          <w:color w:val="000000"/>
        </w:rPr>
        <w:t xml:space="preserve"> А.И., Москва, ВУНМЦ 2003 г.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rPr>
          <w:color w:val="000000"/>
        </w:rPr>
      </w:pPr>
      <w:r w:rsidRPr="00012EFB">
        <w:rPr>
          <w:color w:val="000000"/>
        </w:rPr>
        <w:t xml:space="preserve">2.Мухина С.А., </w:t>
      </w:r>
      <w:proofErr w:type="spellStart"/>
      <w:r w:rsidRPr="00012EFB">
        <w:rPr>
          <w:color w:val="000000"/>
        </w:rPr>
        <w:t>Тарновская</w:t>
      </w:r>
      <w:proofErr w:type="spellEnd"/>
      <w:r w:rsidRPr="00012EFB">
        <w:rPr>
          <w:color w:val="000000"/>
        </w:rPr>
        <w:t xml:space="preserve"> И.И. «Атлас по манипуляционной технике» </w:t>
      </w:r>
      <w:proofErr w:type="spellStart"/>
      <w:r w:rsidRPr="00012EFB">
        <w:rPr>
          <w:color w:val="000000"/>
        </w:rPr>
        <w:t>Моска</w:t>
      </w:r>
      <w:proofErr w:type="spellEnd"/>
      <w:r w:rsidRPr="00012EFB">
        <w:rPr>
          <w:color w:val="000000"/>
        </w:rPr>
        <w:t xml:space="preserve"> 1998 г.</w:t>
      </w:r>
    </w:p>
    <w:p w:rsidR="00012EFB" w:rsidRPr="00012EFB" w:rsidRDefault="00012EFB" w:rsidP="00012EFB">
      <w:pPr>
        <w:pStyle w:val="a3"/>
        <w:spacing w:before="0" w:beforeAutospacing="0" w:after="0" w:afterAutospacing="0" w:line="368" w:lineRule="atLeast"/>
        <w:jc w:val="right"/>
        <w:rPr>
          <w:color w:val="000000"/>
        </w:rPr>
      </w:pPr>
    </w:p>
    <w:p w:rsidR="00012EFB" w:rsidRPr="00012EFB" w:rsidRDefault="00012EFB" w:rsidP="00012E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12EFB" w:rsidRPr="00012EFB" w:rsidSect="0021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11E"/>
    <w:multiLevelType w:val="multilevel"/>
    <w:tmpl w:val="7E92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53056"/>
    <w:multiLevelType w:val="multilevel"/>
    <w:tmpl w:val="3140BC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0250F0"/>
    <w:multiLevelType w:val="multilevel"/>
    <w:tmpl w:val="8F72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D07CC5"/>
    <w:multiLevelType w:val="multilevel"/>
    <w:tmpl w:val="E818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97047"/>
    <w:multiLevelType w:val="multilevel"/>
    <w:tmpl w:val="61E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5248C"/>
    <w:multiLevelType w:val="multilevel"/>
    <w:tmpl w:val="8E78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E6146"/>
    <w:multiLevelType w:val="multilevel"/>
    <w:tmpl w:val="EA80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34F58"/>
    <w:multiLevelType w:val="multilevel"/>
    <w:tmpl w:val="3E80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411E8A"/>
    <w:multiLevelType w:val="multilevel"/>
    <w:tmpl w:val="B56C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6078"/>
    <w:multiLevelType w:val="multilevel"/>
    <w:tmpl w:val="64E6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32BEF"/>
    <w:multiLevelType w:val="multilevel"/>
    <w:tmpl w:val="36FE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B134BA"/>
    <w:multiLevelType w:val="multilevel"/>
    <w:tmpl w:val="66C6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255E3"/>
    <w:multiLevelType w:val="multilevel"/>
    <w:tmpl w:val="7F5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16072"/>
    <w:multiLevelType w:val="multilevel"/>
    <w:tmpl w:val="74DE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CF4D04"/>
    <w:multiLevelType w:val="multilevel"/>
    <w:tmpl w:val="9906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54407"/>
    <w:multiLevelType w:val="multilevel"/>
    <w:tmpl w:val="0568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CA3BC5"/>
    <w:multiLevelType w:val="multilevel"/>
    <w:tmpl w:val="620A9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EF382F"/>
    <w:multiLevelType w:val="multilevel"/>
    <w:tmpl w:val="57301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FF69D1"/>
    <w:multiLevelType w:val="multilevel"/>
    <w:tmpl w:val="6CCC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B20AF9"/>
    <w:multiLevelType w:val="multilevel"/>
    <w:tmpl w:val="69E28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D2956"/>
    <w:multiLevelType w:val="multilevel"/>
    <w:tmpl w:val="E4B6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989595B"/>
    <w:multiLevelType w:val="multilevel"/>
    <w:tmpl w:val="866E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1"/>
  </w:num>
  <w:num w:numId="5">
    <w:abstractNumId w:val="1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6"/>
  </w:num>
  <w:num w:numId="11">
    <w:abstractNumId w:val="7"/>
  </w:num>
  <w:num w:numId="12">
    <w:abstractNumId w:val="15"/>
  </w:num>
  <w:num w:numId="13">
    <w:abstractNumId w:val="1"/>
  </w:num>
  <w:num w:numId="14">
    <w:abstractNumId w:val="6"/>
  </w:num>
  <w:num w:numId="15">
    <w:abstractNumId w:val="5"/>
  </w:num>
  <w:num w:numId="16">
    <w:abstractNumId w:val="3"/>
  </w:num>
  <w:num w:numId="17">
    <w:abstractNumId w:val="18"/>
  </w:num>
  <w:num w:numId="18">
    <w:abstractNumId w:val="9"/>
  </w:num>
  <w:num w:numId="19">
    <w:abstractNumId w:val="20"/>
  </w:num>
  <w:num w:numId="20">
    <w:abstractNumId w:val="4"/>
  </w:num>
  <w:num w:numId="21">
    <w:abstractNumId w:val="17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2EFB"/>
    <w:rsid w:val="00012EFB"/>
    <w:rsid w:val="00212985"/>
    <w:rsid w:val="00ED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85"/>
  </w:style>
  <w:style w:type="paragraph" w:styleId="1">
    <w:name w:val="heading 1"/>
    <w:basedOn w:val="a"/>
    <w:next w:val="a"/>
    <w:link w:val="10"/>
    <w:uiPriority w:val="9"/>
    <w:qFormat/>
    <w:rsid w:val="00012E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12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E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2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2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012EFB"/>
    <w:rPr>
      <w:color w:val="0000FF"/>
      <w:u w:val="single"/>
    </w:rPr>
  </w:style>
  <w:style w:type="character" w:customStyle="1" w:styleId="title">
    <w:name w:val="title"/>
    <w:basedOn w:val="a0"/>
    <w:rsid w:val="00012EFB"/>
  </w:style>
  <w:style w:type="character" w:customStyle="1" w:styleId="date">
    <w:name w:val="date"/>
    <w:basedOn w:val="a0"/>
    <w:rsid w:val="00012EFB"/>
  </w:style>
  <w:style w:type="character" w:customStyle="1" w:styleId="size">
    <w:name w:val="size"/>
    <w:basedOn w:val="a0"/>
    <w:rsid w:val="00012EFB"/>
  </w:style>
  <w:style w:type="character" w:customStyle="1" w:styleId="download">
    <w:name w:val="download"/>
    <w:basedOn w:val="a0"/>
    <w:rsid w:val="00012E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7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787878"/>
                            <w:left w:val="dashed" w:sz="6" w:space="25" w:color="787878"/>
                            <w:bottom w:val="dashed" w:sz="6" w:space="0" w:color="787878"/>
                            <w:right w:val="dashed" w:sz="6" w:space="25" w:color="787878"/>
                          </w:divBdr>
                          <w:divsChild>
                            <w:div w:id="85611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14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85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56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0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1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94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4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7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1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13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3475</Words>
  <Characters>19814</Characters>
  <Application>Microsoft Office Word</Application>
  <DocSecurity>0</DocSecurity>
  <Lines>165</Lines>
  <Paragraphs>46</Paragraphs>
  <ScaleCrop>false</ScaleCrop>
  <Company/>
  <LinksUpToDate>false</LinksUpToDate>
  <CharactersWithSpaces>23243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2026-03-05T03:35:00Z</dcterms:created>
  <dcterms:modified xsi:type="dcterms:W3CDTF">2026-03-05T03:40:00Z</dcterms:modified>
</cp:coreProperties>
</file>