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97300" w14:textId="77777777" w:rsidR="00720658" w:rsidRDefault="00720658" w:rsidP="0072065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pPr>
      <w:bookmarkStart w:id="0" w:name="_Toc187334861"/>
      <w:bookmarkStart w:id="1" w:name="_Hlk187586969"/>
      <w:r w:rsidRPr="000435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5.4 </w:t>
      </w:r>
      <w:r w:rsidRPr="000435A9"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  <w:t>Правильные многогранники.</w:t>
      </w:r>
      <w:bookmarkEnd w:id="0"/>
    </w:p>
    <w:p w14:paraId="0E8D8472" w14:textId="77777777" w:rsidR="00720658" w:rsidRPr="00835CD0" w:rsidRDefault="00720658" w:rsidP="00720658">
      <w:pPr>
        <w:rPr>
          <w:lang w:eastAsia="ar-SA"/>
        </w:rPr>
      </w:pPr>
    </w:p>
    <w:p w14:paraId="661EBACA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sz w:val="24"/>
          <w:szCs w:val="24"/>
          <w:lang w:eastAsia="ar-SA"/>
        </w:rPr>
        <w:t>Основное содержание: представление о правильных многогранниках (тетраэдр, куб, октаэдр, додекаэдр и икосаэдр).</w:t>
      </w:r>
    </w:p>
    <w:p w14:paraId="43F0CC1F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sz w:val="24"/>
          <w:szCs w:val="24"/>
          <w:lang w:eastAsia="ar-SA"/>
        </w:rPr>
        <w:t>Выпуклый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многогранник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называется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правильным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, если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все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его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грани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—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равные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правильные многоугольники и в каждой его вершине сходится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одно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то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же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число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>рёбер.</w:t>
      </w:r>
    </w:p>
    <w:p w14:paraId="07D39AF4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sz w:val="24"/>
          <w:szCs w:val="24"/>
          <w:lang w:eastAsia="ar-SA"/>
        </w:rPr>
        <w:t xml:space="preserve">Все ребра правильного многогранника равны, а также равны все двугранные углы, содержащие 2 грани с общим ребром. </w:t>
      </w:r>
    </w:p>
    <w:p w14:paraId="5BEC4660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sz w:val="24"/>
          <w:szCs w:val="24"/>
          <w:lang w:eastAsia="ar-SA"/>
        </w:rPr>
        <w:t xml:space="preserve">Не существует правильного многогранника, гранями которого являются правильные многоугольник, если их число сторон равно 6 и больше. </w:t>
      </w:r>
    </w:p>
    <w:p w14:paraId="1254B282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sz w:val="24"/>
          <w:szCs w:val="24"/>
          <w:lang w:eastAsia="ar-SA"/>
        </w:rPr>
        <w:t xml:space="preserve">Всего есть пять видов правильных многогранников: тетраэдр, куб, октаэдр, додекаэдр и икосаэдр. </w:t>
      </w:r>
    </w:p>
    <w:p w14:paraId="5650F2B4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1FE2A973" wp14:editId="558B6CE7">
            <wp:extent cx="5159375" cy="1472531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6194" cy="148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BB62F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Примеры правильных многогранников</w:t>
      </w:r>
      <w:r w:rsidRPr="00835CD0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14:paraId="77091E42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sz w:val="24"/>
          <w:szCs w:val="24"/>
          <w:lang w:eastAsia="ar-SA"/>
        </w:rPr>
        <w:t xml:space="preserve">Тетраэдр – многогранник, гранями которого являются четыре треугольника. </w:t>
      </w:r>
    </w:p>
    <w:p w14:paraId="33DACD7A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sz w:val="24"/>
          <w:szCs w:val="24"/>
          <w:lang w:eastAsia="ar-SA"/>
        </w:rPr>
        <w:t>Заметьте, что правильный тетраэдр и правильная треугольная пирамида – это различные многогранники!</w:t>
      </w:r>
    </w:p>
    <w:p w14:paraId="6C0992C4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sz w:val="24"/>
          <w:szCs w:val="24"/>
          <w:lang w:eastAsia="ar-SA"/>
        </w:rPr>
        <w:t xml:space="preserve">У правильной треугольной пирамиды основанием является равносторонний треугольник, все боковые грани – одинаковые равнобедренные треугольники. </w:t>
      </w:r>
    </w:p>
    <w:p w14:paraId="4650540D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Правильный тетраэдр</w:t>
      </w:r>
      <w:r w:rsidRPr="00172183">
        <w:rPr>
          <w:rFonts w:ascii="Times New Roman" w:hAnsi="Times New Roman" w:cs="Times New Roman"/>
          <w:sz w:val="24"/>
          <w:szCs w:val="24"/>
          <w:lang w:eastAsia="ar-SA"/>
        </w:rPr>
        <w:t xml:space="preserve"> – многогранник, составленный из четырех равносторонних треугольников.</w:t>
      </w:r>
    </w:p>
    <w:p w14:paraId="12B55177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Свойство правильного тетраэдра:</w:t>
      </w:r>
      <w:r w:rsidRPr="00835CD0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все ребра тетраэдра имеют равную длину, а грани – равную площадь. </w:t>
      </w:r>
    </w:p>
    <w:p w14:paraId="5102F46F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Правильный октаэдр</w:t>
      </w:r>
      <w:r w:rsidRPr="00835CD0">
        <w:rPr>
          <w:rFonts w:ascii="Times New Roman" w:hAnsi="Times New Roman" w:cs="Times New Roman"/>
          <w:iCs/>
          <w:sz w:val="24"/>
          <w:szCs w:val="24"/>
          <w:lang w:eastAsia="ar-SA"/>
        </w:rPr>
        <w:t> – многогранник, составленный из восьми равносторонних треугольников.</w:t>
      </w:r>
    </w:p>
    <w:p w14:paraId="7968149F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Правильный икосаэдр</w:t>
      </w:r>
      <w:r w:rsidRPr="00835CD0">
        <w:rPr>
          <w:rFonts w:ascii="Times New Roman" w:hAnsi="Times New Roman" w:cs="Times New Roman"/>
          <w:iCs/>
          <w:sz w:val="24"/>
          <w:szCs w:val="24"/>
          <w:lang w:eastAsia="ar-SA"/>
        </w:rPr>
        <w:t> – многогранник, составленный из двадцати равносторонних треугольников.</w:t>
      </w:r>
    </w:p>
    <w:p w14:paraId="28EC10D9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Куб (гексаэдр)</w:t>
      </w:r>
      <w:r w:rsidRPr="00835CD0">
        <w:rPr>
          <w:rFonts w:ascii="Times New Roman" w:hAnsi="Times New Roman" w:cs="Times New Roman"/>
          <w:iCs/>
          <w:sz w:val="24"/>
          <w:szCs w:val="24"/>
          <w:lang w:eastAsia="ar-SA"/>
        </w:rPr>
        <w:t> – многогранник, составленный из шести квадратов.</w:t>
      </w:r>
    </w:p>
    <w:p w14:paraId="034F1CB1" w14:textId="77777777" w:rsidR="00720658" w:rsidRPr="00835CD0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35CD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Правильный додекаэдр</w:t>
      </w:r>
      <w:r w:rsidRPr="00835CD0">
        <w:rPr>
          <w:rFonts w:ascii="Times New Roman" w:hAnsi="Times New Roman" w:cs="Times New Roman"/>
          <w:iCs/>
          <w:sz w:val="24"/>
          <w:szCs w:val="24"/>
          <w:lang w:eastAsia="ar-SA"/>
        </w:rPr>
        <w:t> – многогранник, составленный из двенадцати правильных пятиугольников.</w:t>
      </w:r>
    </w:p>
    <w:p w14:paraId="0D0C6D33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Название каждого правильного многогранника происходит от греческого наименования «</w:t>
      </w:r>
      <w:proofErr w:type="spellStart"/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эдра</w:t>
      </w:r>
      <w:proofErr w:type="spellEnd"/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» - грань; «тетра» - 4; «</w:t>
      </w:r>
      <w:proofErr w:type="spellStart"/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гекса</w:t>
      </w:r>
      <w:proofErr w:type="spellEnd"/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» - 6; «окта» - 8; «икоса» - 20; «</w:t>
      </w:r>
      <w:proofErr w:type="spellStart"/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додека</w:t>
      </w:r>
      <w:proofErr w:type="spellEnd"/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» -12.</w:t>
      </w:r>
    </w:p>
    <w:p w14:paraId="30C5E82A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Задание №1.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Добавьте названия к правильным многогранникам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</w:t>
      </w:r>
    </w:p>
    <w:p w14:paraId="33686B4A" w14:textId="77777777" w:rsidR="00720658" w:rsidRDefault="00720658" w:rsidP="00720658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iCs/>
          <w:noProof/>
          <w:sz w:val="24"/>
          <w:szCs w:val="24"/>
          <w:lang w:eastAsia="ar-SA"/>
        </w:rPr>
        <w:drawing>
          <wp:inline distT="0" distB="0" distL="0" distR="0" wp14:anchorId="60DDC8BC" wp14:editId="376AC6F0">
            <wp:extent cx="3965575" cy="2487015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170" cy="24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8D0E2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Задание №2.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Выберите</w:t>
      </w:r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неверные утверждения:</w:t>
      </w:r>
    </w:p>
    <w:p w14:paraId="49A24BE0" w14:textId="77777777" w:rsidR="00720658" w:rsidRPr="00172183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1) правильный додекаэдр состоит из 8 правильных треугольников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>;</w:t>
      </w:r>
    </w:p>
    <w:p w14:paraId="7245A365" w14:textId="77777777" w:rsidR="00720658" w:rsidRPr="00172183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2) тетраэдр имеет 4 грани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>;</w:t>
      </w:r>
    </w:p>
    <w:p w14:paraId="749A3D6B" w14:textId="77777777" w:rsidR="00720658" w:rsidRPr="00172183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3) гексаэдр состоит из шести параллелограммов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>;</w:t>
      </w:r>
    </w:p>
    <w:p w14:paraId="5C332915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iCs/>
          <w:sz w:val="24"/>
          <w:szCs w:val="24"/>
          <w:lang w:eastAsia="ar-SA"/>
        </w:rPr>
        <w:t>4) правильный октаэдр состоит из правильных пятиугольников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bookmarkEnd w:id="1"/>
    <w:p w14:paraId="31BBE42B" w14:textId="77777777" w:rsidR="00720658" w:rsidRPr="00431A5A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431A5A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Вопросы для самопроверки:</w:t>
      </w:r>
    </w:p>
    <w:p w14:paraId="102D21C9" w14:textId="77777777" w:rsidR="00720658" w:rsidRDefault="00720658" w:rsidP="007206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>Какие многогранники называются правильными?</w:t>
      </w:r>
    </w:p>
    <w:p w14:paraId="2E75DF88" w14:textId="77777777" w:rsidR="00720658" w:rsidRDefault="00720658" w:rsidP="007206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Назовите все правильные многогранники. </w:t>
      </w:r>
    </w:p>
    <w:p w14:paraId="7B0D3121" w14:textId="77777777" w:rsidR="00720658" w:rsidRPr="00172183" w:rsidRDefault="00720658" w:rsidP="007206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Перечислите основные элементы правильных многогранников. </w:t>
      </w:r>
    </w:p>
    <w:p w14:paraId="4422BF31" w14:textId="77777777" w:rsidR="00720658" w:rsidRDefault="00720658" w:rsidP="00720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040D8C8D" w14:textId="77777777" w:rsidR="00720658" w:rsidRPr="00EA59AE" w:rsidRDefault="00720658" w:rsidP="0072065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Геометрия. 10-11 классы: учеб. для общеобразоват. учреждений: базовый и профил. уровни </w:t>
      </w:r>
      <w:r w:rsidRPr="00EA59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Л.С. Атанасян, В.Ф. Бутузов, С.Б. Кадомцев и др. – 22-е изд.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2013. – 255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ил. </w:t>
      </w:r>
    </w:p>
    <w:p w14:paraId="236534AF" w14:textId="414B9297" w:rsidR="00C15D30" w:rsidRPr="00720658" w:rsidRDefault="00C15D30" w:rsidP="00720658">
      <w:pPr>
        <w:spacing w:line="259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</w:p>
    <w:sectPr w:rsidR="00C15D30" w:rsidRPr="0072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1345"/>
    <w:multiLevelType w:val="hybridMultilevel"/>
    <w:tmpl w:val="5C2E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A3EAB"/>
    <w:multiLevelType w:val="hybridMultilevel"/>
    <w:tmpl w:val="33AA619A"/>
    <w:lvl w:ilvl="0" w:tplc="35D0D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B5"/>
    <w:rsid w:val="00720658"/>
    <w:rsid w:val="00A111B5"/>
    <w:rsid w:val="00C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B21"/>
  <w15:chartTrackingRefBased/>
  <w15:docId w15:val="{CFA1FE6B-5087-4953-B8C4-2369087F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65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720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20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2026-01-10T09:28:00Z</dcterms:created>
  <dcterms:modified xsi:type="dcterms:W3CDTF">2026-01-10T09:28:00Z</dcterms:modified>
</cp:coreProperties>
</file>