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974" w:rsidRDefault="00810974" w:rsidP="00F7343C">
      <w:pPr>
        <w:ind w:left="-851" w:right="-143"/>
        <w:jc w:val="center"/>
        <w:rPr>
          <w:b/>
        </w:rPr>
      </w:pPr>
    </w:p>
    <w:p w:rsidR="00810974" w:rsidRPr="00810974" w:rsidRDefault="00621014" w:rsidP="00F7343C">
      <w:pPr>
        <w:ind w:left="-851" w:right="-143"/>
        <w:jc w:val="center"/>
        <w:rPr>
          <w:b/>
        </w:rPr>
      </w:pPr>
      <w:r w:rsidRPr="00810974">
        <w:rPr>
          <w:b/>
        </w:rPr>
        <w:t xml:space="preserve">Лекция </w:t>
      </w:r>
      <w:r w:rsidR="001E2362">
        <w:rPr>
          <w:b/>
        </w:rPr>
        <w:t xml:space="preserve"> </w:t>
      </w:r>
    </w:p>
    <w:p w:rsidR="00F7343C" w:rsidRDefault="00F7343C" w:rsidP="00F7343C">
      <w:pPr>
        <w:ind w:left="-851" w:right="-143"/>
        <w:jc w:val="center"/>
        <w:rPr>
          <w:b/>
        </w:rPr>
      </w:pPr>
    </w:p>
    <w:p w:rsidR="00F7343C" w:rsidRPr="00F7343C" w:rsidRDefault="00F7343C" w:rsidP="007272BC">
      <w:pPr>
        <w:ind w:left="-851" w:right="-284"/>
        <w:jc w:val="center"/>
      </w:pPr>
      <w:r>
        <w:rPr>
          <w:b/>
          <w:i/>
          <w:sz w:val="32"/>
          <w:szCs w:val="32"/>
        </w:rPr>
        <w:t>Правила выписывания, хранения и распределения лекарственных средств в отделении</w:t>
      </w:r>
    </w:p>
    <w:p w:rsidR="00F7343C" w:rsidRPr="007272BC" w:rsidRDefault="00F7343C" w:rsidP="007272BC">
      <w:pPr>
        <w:ind w:right="-284"/>
        <w:rPr>
          <w:b/>
        </w:rPr>
      </w:pPr>
      <w:r w:rsidRPr="007272BC">
        <w:rPr>
          <w:b/>
        </w:rPr>
        <w:t>Цели:</w:t>
      </w:r>
    </w:p>
    <w:p w:rsidR="00F7343C" w:rsidRDefault="00F7343C" w:rsidP="007272BC">
      <w:pPr>
        <w:ind w:right="-284"/>
      </w:pPr>
      <w:r>
        <w:rPr>
          <w:lang w:val="en-US"/>
        </w:rPr>
        <w:t>I</w:t>
      </w:r>
      <w:r>
        <w:t xml:space="preserve">.Учебная: </w:t>
      </w:r>
      <w:r w:rsidR="007272BC">
        <w:t xml:space="preserve">Формирование знаний </w:t>
      </w:r>
      <w:r>
        <w:t>п</w:t>
      </w:r>
      <w:r w:rsidRPr="00726A66">
        <w:t xml:space="preserve">равил выписывания, хранения и распределения лекарственных средств в отделении </w:t>
      </w:r>
    </w:p>
    <w:p w:rsidR="00F7343C" w:rsidRDefault="00F7343C" w:rsidP="007272BC">
      <w:pPr>
        <w:ind w:right="-143"/>
      </w:pPr>
      <w:r>
        <w:rPr>
          <w:lang w:val="en-US"/>
        </w:rPr>
        <w:t>II</w:t>
      </w:r>
      <w:r>
        <w:t>.Воспитательная:</w:t>
      </w:r>
    </w:p>
    <w:p w:rsidR="00F7343C" w:rsidRDefault="00F7343C" w:rsidP="00F7343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</w:t>
      </w:r>
      <w:r w:rsidR="007272BC">
        <w:rPr>
          <w:rFonts w:ascii="Times New Roman" w:hAnsi="Times New Roman"/>
          <w:sz w:val="24"/>
          <w:szCs w:val="24"/>
        </w:rPr>
        <w:t>ание</w:t>
      </w:r>
      <w:r>
        <w:rPr>
          <w:rFonts w:ascii="Times New Roman" w:hAnsi="Times New Roman"/>
          <w:sz w:val="24"/>
          <w:szCs w:val="24"/>
        </w:rPr>
        <w:t xml:space="preserve"> ответственност</w:t>
      </w:r>
      <w:r w:rsidR="007272B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за свои действия;</w:t>
      </w:r>
    </w:p>
    <w:p w:rsidR="00F7343C" w:rsidRDefault="00F7343C" w:rsidP="00F7343C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</w:t>
      </w:r>
      <w:r w:rsidR="007272BC">
        <w:rPr>
          <w:rFonts w:ascii="Times New Roman" w:hAnsi="Times New Roman"/>
          <w:sz w:val="24"/>
          <w:szCs w:val="24"/>
        </w:rPr>
        <w:t>ние</w:t>
      </w:r>
      <w:r>
        <w:rPr>
          <w:rFonts w:ascii="Times New Roman" w:hAnsi="Times New Roman"/>
          <w:sz w:val="24"/>
          <w:szCs w:val="24"/>
        </w:rPr>
        <w:t xml:space="preserve"> самостоятельност</w:t>
      </w:r>
      <w:r w:rsidR="007272B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мышления</w:t>
      </w:r>
      <w:r w:rsidR="00C475C3">
        <w:rPr>
          <w:rFonts w:ascii="Times New Roman" w:hAnsi="Times New Roman"/>
          <w:sz w:val="24"/>
          <w:szCs w:val="24"/>
        </w:rPr>
        <w:t xml:space="preserve"> (критического и логического)</w:t>
      </w:r>
      <w:r>
        <w:rPr>
          <w:rFonts w:ascii="Times New Roman" w:hAnsi="Times New Roman"/>
          <w:sz w:val="24"/>
          <w:szCs w:val="24"/>
        </w:rPr>
        <w:t>.</w:t>
      </w:r>
    </w:p>
    <w:p w:rsidR="00F7343C" w:rsidRDefault="00F7343C" w:rsidP="007272BC">
      <w:pPr>
        <w:ind w:right="-143"/>
      </w:pPr>
      <w:r>
        <w:t>Оснащение:</w:t>
      </w:r>
    </w:p>
    <w:p w:rsidR="00F7343C" w:rsidRDefault="00F7343C" w:rsidP="00F7343C">
      <w:pPr>
        <w:pStyle w:val="a3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методическая разработка для преподавателя.</w:t>
      </w:r>
    </w:p>
    <w:p w:rsidR="00F7343C" w:rsidRDefault="00F7343C" w:rsidP="00F7343C">
      <w:pPr>
        <w:pStyle w:val="a3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тезисы лекции;</w:t>
      </w:r>
    </w:p>
    <w:p w:rsidR="007272BC" w:rsidRDefault="00F7343C" w:rsidP="007272BC">
      <w:pPr>
        <w:pStyle w:val="a3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доска, мел, мультимедийный диапроектор.</w:t>
      </w:r>
    </w:p>
    <w:p w:rsidR="007272BC" w:rsidRDefault="007272BC" w:rsidP="007272BC">
      <w:pPr>
        <w:pStyle w:val="a3"/>
        <w:tabs>
          <w:tab w:val="left" w:pos="284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:rsidR="007272BC" w:rsidRPr="007272BC" w:rsidRDefault="007272BC" w:rsidP="007272BC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7272BC">
        <w:rPr>
          <w:rFonts w:ascii="Times New Roman" w:hAnsi="Times New Roman"/>
          <w:b/>
          <w:sz w:val="24"/>
          <w:szCs w:val="24"/>
        </w:rPr>
        <w:t>План:</w:t>
      </w:r>
    </w:p>
    <w:p w:rsidR="007272BC" w:rsidRDefault="007272BC" w:rsidP="007272BC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выписывания и получения лекарственных средств в отделении.</w:t>
      </w:r>
    </w:p>
    <w:p w:rsidR="007272BC" w:rsidRDefault="007272BC" w:rsidP="007272BC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Требования,  предъявляемые к хранению лекарственных средств в отделении.</w:t>
      </w:r>
    </w:p>
    <w:p w:rsidR="007272BC" w:rsidRDefault="007272BC" w:rsidP="007272BC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Требования, </w:t>
      </w:r>
      <w:r w:rsidRPr="00CA4630">
        <w:rPr>
          <w:rFonts w:ascii="Times New Roman" w:hAnsi="Times New Roman" w:cs="Times New Roman"/>
          <w:sz w:val="24"/>
          <w:szCs w:val="24"/>
        </w:rPr>
        <w:t>предъявляемые</w:t>
      </w:r>
      <w:r>
        <w:rPr>
          <w:rFonts w:ascii="Times New Roman" w:hAnsi="Times New Roman"/>
          <w:sz w:val="24"/>
          <w:szCs w:val="24"/>
        </w:rPr>
        <w:t xml:space="preserve"> к учету и хранению наркотических и сильнодействующих лекарственных средств.</w:t>
      </w:r>
    </w:p>
    <w:p w:rsidR="007272BC" w:rsidRPr="007272BC" w:rsidRDefault="007272BC" w:rsidP="007272BC">
      <w:pPr>
        <w:pStyle w:val="a4"/>
        <w:numPr>
          <w:ilvl w:val="0"/>
          <w:numId w:val="14"/>
        </w:numPr>
        <w:ind w:right="-143"/>
        <w:jc w:val="both"/>
        <w:rPr>
          <w:b/>
        </w:rPr>
      </w:pPr>
      <w:r>
        <w:t>Правила раскладки и раздачи лекарственных средств в отделении</w:t>
      </w:r>
    </w:p>
    <w:p w:rsidR="007272BC" w:rsidRDefault="007272BC" w:rsidP="007272BC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7272BC" w:rsidRDefault="007272BC" w:rsidP="007272BC">
      <w:pPr>
        <w:jc w:val="both"/>
      </w:pPr>
    </w:p>
    <w:p w:rsidR="007272BC" w:rsidRPr="007272BC" w:rsidRDefault="007272BC" w:rsidP="007272BC">
      <w:pPr>
        <w:jc w:val="both"/>
        <w:rPr>
          <w:b/>
        </w:rPr>
      </w:pPr>
      <w:r w:rsidRPr="007272BC">
        <w:rPr>
          <w:b/>
        </w:rPr>
        <w:t>Нормативные документы</w:t>
      </w:r>
      <w:r>
        <w:rPr>
          <w:b/>
        </w:rPr>
        <w:t>:</w:t>
      </w:r>
    </w:p>
    <w:p w:rsidR="007272BC" w:rsidRDefault="007272BC" w:rsidP="007272BC">
      <w:pPr>
        <w:jc w:val="both"/>
      </w:pPr>
    </w:p>
    <w:p w:rsidR="007272BC" w:rsidRPr="00F7343C" w:rsidRDefault="007272BC" w:rsidP="007272BC">
      <w:pPr>
        <w:ind w:firstLine="708"/>
        <w:jc w:val="both"/>
      </w:pPr>
      <w:r w:rsidRPr="00F7343C">
        <w:t>Приказ МЗ и СР РФ от 12 февраля 2007 г. N 110 "О порядке назначения и выписывания лекарственных средств, изделий медицинского назначения и специализированных продуктов лечебного питания";</w:t>
      </w:r>
    </w:p>
    <w:p w:rsidR="00F7343C" w:rsidRDefault="007272BC" w:rsidP="007272BC">
      <w:pPr>
        <w:ind w:right="-143" w:firstLine="708"/>
        <w:rPr>
          <w:b/>
        </w:rPr>
      </w:pPr>
      <w:r w:rsidRPr="00F7343C">
        <w:t>Приказ МЗ РФ от 12.11.97 № 330 «О мерах по улучшению учета, хранения, выписывания и использования наркотических средств и психотропных веществ» (с изменениями от 9 января 2001 г. и 16 мая 2003 г.)</w:t>
      </w:r>
    </w:p>
    <w:p w:rsidR="00F7343C" w:rsidRDefault="00F7343C" w:rsidP="009D0120">
      <w:pPr>
        <w:rPr>
          <w:b/>
        </w:rPr>
      </w:pPr>
    </w:p>
    <w:p w:rsidR="0024704A" w:rsidRDefault="00E423D0" w:rsidP="0024704A">
      <w:pPr>
        <w:jc w:val="center"/>
        <w:rPr>
          <w:b/>
        </w:rPr>
      </w:pPr>
      <w:r w:rsidRPr="00E423D0">
        <w:rPr>
          <w:b/>
        </w:rPr>
        <w:t>Выписывание лекарственных средств в лечебном отделении</w:t>
      </w:r>
    </w:p>
    <w:p w:rsidR="007A7E2A" w:rsidRDefault="004F0B83" w:rsidP="004F0B83">
      <w:r>
        <w:t xml:space="preserve"> О</w:t>
      </w:r>
      <w:r w:rsidR="00E423D0">
        <w:t>сновной документ медикаментозной терапии пациентов для медсестры –</w:t>
      </w:r>
      <w:r w:rsidR="007A7E2A">
        <w:t xml:space="preserve"> лист врачебных назначений.</w:t>
      </w:r>
      <w:r w:rsidR="00E423D0">
        <w:t xml:space="preserve"> </w:t>
      </w:r>
    </w:p>
    <w:p w:rsidR="00E423D0" w:rsidRPr="004F0B83" w:rsidRDefault="007A7E2A" w:rsidP="007A7E2A">
      <w:pPr>
        <w:jc w:val="center"/>
        <w:rPr>
          <w:b/>
        </w:rPr>
      </w:pPr>
      <w:r w:rsidRPr="007A7E2A">
        <w:rPr>
          <w:b/>
          <w:i/>
        </w:rPr>
        <w:t xml:space="preserve">Форма </w:t>
      </w:r>
      <w:r w:rsidR="00E423D0" w:rsidRPr="004F0B83">
        <w:rPr>
          <w:b/>
          <w:i/>
        </w:rPr>
        <w:t>лист</w:t>
      </w:r>
      <w:r>
        <w:rPr>
          <w:b/>
          <w:i/>
        </w:rPr>
        <w:t>а</w:t>
      </w:r>
      <w:r w:rsidR="00E423D0" w:rsidRPr="004F0B83">
        <w:rPr>
          <w:b/>
          <w:i/>
        </w:rPr>
        <w:t xml:space="preserve"> врачебных назначений</w:t>
      </w:r>
      <w:r w:rsidR="000C2A00" w:rsidRPr="004F0B83">
        <w:rPr>
          <w:b/>
          <w:i/>
        </w:rPr>
        <w:t>:</w:t>
      </w:r>
    </w:p>
    <w:p w:rsidR="00E423D0" w:rsidRDefault="00E423D0" w:rsidP="00E423D0">
      <w:pPr>
        <w:jc w:val="both"/>
      </w:pPr>
      <w:r>
        <w:tab/>
      </w:r>
    </w:p>
    <w:tbl>
      <w:tblPr>
        <w:tblStyle w:val="a7"/>
        <w:tblW w:w="0" w:type="auto"/>
        <w:tblInd w:w="-318" w:type="dxa"/>
        <w:tblLook w:val="04A0"/>
      </w:tblPr>
      <w:tblGrid>
        <w:gridCol w:w="2197"/>
        <w:gridCol w:w="915"/>
        <w:gridCol w:w="725"/>
        <w:gridCol w:w="771"/>
        <w:gridCol w:w="771"/>
        <w:gridCol w:w="771"/>
        <w:gridCol w:w="623"/>
        <w:gridCol w:w="623"/>
        <w:gridCol w:w="623"/>
        <w:gridCol w:w="623"/>
        <w:gridCol w:w="623"/>
        <w:gridCol w:w="624"/>
      </w:tblGrid>
      <w:tr w:rsidR="000C2A00" w:rsidRPr="00961FB9" w:rsidTr="0008105B">
        <w:tc>
          <w:tcPr>
            <w:tcW w:w="2232" w:type="dxa"/>
            <w:vMerge w:val="restart"/>
          </w:tcPr>
          <w:p w:rsidR="000C2A00" w:rsidRPr="00961FB9" w:rsidRDefault="000C2A00" w:rsidP="000C2A00">
            <w:pPr>
              <w:jc w:val="center"/>
              <w:rPr>
                <w:sz w:val="20"/>
                <w:szCs w:val="20"/>
              </w:rPr>
            </w:pPr>
            <w:r w:rsidRPr="00961FB9">
              <w:rPr>
                <w:sz w:val="20"/>
                <w:szCs w:val="20"/>
              </w:rPr>
              <w:t>Назначения</w:t>
            </w:r>
          </w:p>
        </w:tc>
        <w:tc>
          <w:tcPr>
            <w:tcW w:w="727" w:type="dxa"/>
            <w:vMerge w:val="restart"/>
          </w:tcPr>
          <w:p w:rsidR="000C2A00" w:rsidRPr="00961FB9" w:rsidRDefault="000C2A00" w:rsidP="000C2A00">
            <w:pPr>
              <w:jc w:val="center"/>
              <w:rPr>
                <w:sz w:val="20"/>
                <w:szCs w:val="20"/>
              </w:rPr>
            </w:pPr>
            <w:r w:rsidRPr="00961FB9">
              <w:rPr>
                <w:sz w:val="20"/>
                <w:szCs w:val="20"/>
              </w:rPr>
              <w:t>Исполн.</w:t>
            </w:r>
          </w:p>
        </w:tc>
        <w:tc>
          <w:tcPr>
            <w:tcW w:w="6930" w:type="dxa"/>
            <w:gridSpan w:val="10"/>
          </w:tcPr>
          <w:p w:rsidR="000C2A00" w:rsidRPr="00961FB9" w:rsidRDefault="000C2A00" w:rsidP="000C2A00">
            <w:pPr>
              <w:jc w:val="center"/>
              <w:rPr>
                <w:sz w:val="20"/>
                <w:szCs w:val="20"/>
              </w:rPr>
            </w:pPr>
            <w:r w:rsidRPr="00961FB9">
              <w:rPr>
                <w:sz w:val="20"/>
                <w:szCs w:val="20"/>
              </w:rPr>
              <w:t>Отметки о назначении и выполнении</w:t>
            </w:r>
          </w:p>
        </w:tc>
      </w:tr>
      <w:tr w:rsidR="000C2A00" w:rsidRPr="00961FB9" w:rsidTr="008F3290">
        <w:tc>
          <w:tcPr>
            <w:tcW w:w="2232" w:type="dxa"/>
            <w:vMerge/>
          </w:tcPr>
          <w:p w:rsidR="000C2A00" w:rsidRPr="00961FB9" w:rsidRDefault="000C2A00" w:rsidP="000C2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vMerge/>
          </w:tcPr>
          <w:p w:rsidR="000C2A00" w:rsidRPr="00961FB9" w:rsidRDefault="000C2A00" w:rsidP="000C2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0C2A00" w:rsidRPr="00961FB9" w:rsidRDefault="000C2A00" w:rsidP="000C2A00">
            <w:pPr>
              <w:jc w:val="center"/>
              <w:rPr>
                <w:sz w:val="20"/>
                <w:szCs w:val="20"/>
              </w:rPr>
            </w:pPr>
            <w:r w:rsidRPr="00961FB9">
              <w:rPr>
                <w:sz w:val="20"/>
                <w:szCs w:val="20"/>
              </w:rPr>
              <w:t>Дата</w:t>
            </w:r>
          </w:p>
        </w:tc>
        <w:tc>
          <w:tcPr>
            <w:tcW w:w="791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</w:tr>
      <w:tr w:rsidR="000C2A00" w:rsidRPr="00961FB9" w:rsidTr="008F3290">
        <w:tc>
          <w:tcPr>
            <w:tcW w:w="2232" w:type="dxa"/>
            <w:vMerge w:val="restart"/>
          </w:tcPr>
          <w:p w:rsidR="000C2A00" w:rsidRPr="00961FB9" w:rsidRDefault="000C2A00" w:rsidP="000C2A00">
            <w:pPr>
              <w:jc w:val="center"/>
              <w:rPr>
                <w:sz w:val="20"/>
                <w:szCs w:val="20"/>
              </w:rPr>
            </w:pPr>
            <w:r w:rsidRPr="00961FB9">
              <w:rPr>
                <w:sz w:val="20"/>
                <w:szCs w:val="20"/>
              </w:rPr>
              <w:t>Режим</w:t>
            </w:r>
          </w:p>
        </w:tc>
        <w:tc>
          <w:tcPr>
            <w:tcW w:w="1455" w:type="dxa"/>
            <w:gridSpan w:val="2"/>
            <w:vMerge w:val="restart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</w:tr>
      <w:tr w:rsidR="000C2A00" w:rsidRPr="00961FB9" w:rsidTr="008F3290">
        <w:tc>
          <w:tcPr>
            <w:tcW w:w="2232" w:type="dxa"/>
            <w:vMerge/>
          </w:tcPr>
          <w:p w:rsidR="000C2A00" w:rsidRPr="00961FB9" w:rsidRDefault="000C2A00" w:rsidP="000C2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</w:tr>
      <w:tr w:rsidR="000C2A00" w:rsidRPr="00961FB9" w:rsidTr="008F3290">
        <w:tc>
          <w:tcPr>
            <w:tcW w:w="2232" w:type="dxa"/>
            <w:vMerge w:val="restart"/>
          </w:tcPr>
          <w:p w:rsidR="000C2A00" w:rsidRPr="00961FB9" w:rsidRDefault="000C2A00" w:rsidP="000C2A00">
            <w:pPr>
              <w:jc w:val="center"/>
              <w:rPr>
                <w:sz w:val="20"/>
                <w:szCs w:val="20"/>
              </w:rPr>
            </w:pPr>
            <w:r w:rsidRPr="00961FB9">
              <w:rPr>
                <w:sz w:val="20"/>
                <w:szCs w:val="20"/>
              </w:rPr>
              <w:t>Диета</w:t>
            </w:r>
          </w:p>
        </w:tc>
        <w:tc>
          <w:tcPr>
            <w:tcW w:w="1455" w:type="dxa"/>
            <w:gridSpan w:val="2"/>
            <w:vMerge w:val="restart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</w:tr>
      <w:tr w:rsidR="000C2A00" w:rsidRPr="00961FB9" w:rsidTr="008F3290">
        <w:tc>
          <w:tcPr>
            <w:tcW w:w="2232" w:type="dxa"/>
            <w:vMerge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vMerge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</w:tr>
      <w:tr w:rsidR="000C2A00" w:rsidRPr="00961FB9" w:rsidTr="008F3290">
        <w:tc>
          <w:tcPr>
            <w:tcW w:w="2232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:rsidR="000C2A00" w:rsidRPr="00961FB9" w:rsidRDefault="000C2A00" w:rsidP="000C2A00">
            <w:pPr>
              <w:jc w:val="center"/>
              <w:rPr>
                <w:sz w:val="20"/>
                <w:szCs w:val="20"/>
              </w:rPr>
            </w:pPr>
            <w:r w:rsidRPr="00961FB9">
              <w:rPr>
                <w:sz w:val="20"/>
                <w:szCs w:val="20"/>
              </w:rPr>
              <w:t>Врач</w:t>
            </w:r>
          </w:p>
        </w:tc>
        <w:tc>
          <w:tcPr>
            <w:tcW w:w="791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</w:tr>
      <w:tr w:rsidR="000C2A00" w:rsidRPr="00961FB9" w:rsidTr="008F3290">
        <w:tc>
          <w:tcPr>
            <w:tcW w:w="2232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:rsidR="000C2A00" w:rsidRPr="00961FB9" w:rsidRDefault="000C2A00" w:rsidP="000C2A00">
            <w:pPr>
              <w:jc w:val="center"/>
              <w:rPr>
                <w:sz w:val="20"/>
                <w:szCs w:val="20"/>
              </w:rPr>
            </w:pPr>
            <w:r w:rsidRPr="00961FB9">
              <w:rPr>
                <w:sz w:val="20"/>
                <w:szCs w:val="20"/>
              </w:rPr>
              <w:t>Сестра</w:t>
            </w:r>
          </w:p>
        </w:tc>
        <w:tc>
          <w:tcPr>
            <w:tcW w:w="791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</w:tr>
      <w:tr w:rsidR="000C2A00" w:rsidRPr="00961FB9" w:rsidTr="008F3290">
        <w:tc>
          <w:tcPr>
            <w:tcW w:w="2232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:rsidR="000C2A00" w:rsidRPr="00961FB9" w:rsidRDefault="000C2A00" w:rsidP="000C2A00">
            <w:pPr>
              <w:jc w:val="center"/>
              <w:rPr>
                <w:sz w:val="20"/>
                <w:szCs w:val="20"/>
              </w:rPr>
            </w:pPr>
            <w:r w:rsidRPr="00961FB9">
              <w:rPr>
                <w:sz w:val="20"/>
                <w:szCs w:val="20"/>
              </w:rPr>
              <w:t>Врач</w:t>
            </w:r>
          </w:p>
        </w:tc>
        <w:tc>
          <w:tcPr>
            <w:tcW w:w="791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</w:tr>
      <w:tr w:rsidR="000C2A00" w:rsidRPr="00961FB9" w:rsidTr="008F3290">
        <w:tc>
          <w:tcPr>
            <w:tcW w:w="2232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:rsidR="000C2A00" w:rsidRPr="00961FB9" w:rsidRDefault="000C2A00" w:rsidP="000C2A00">
            <w:pPr>
              <w:jc w:val="center"/>
              <w:rPr>
                <w:sz w:val="20"/>
                <w:szCs w:val="20"/>
              </w:rPr>
            </w:pPr>
            <w:r w:rsidRPr="00961FB9">
              <w:rPr>
                <w:sz w:val="20"/>
                <w:szCs w:val="20"/>
              </w:rPr>
              <w:t>Сестра</w:t>
            </w:r>
          </w:p>
        </w:tc>
        <w:tc>
          <w:tcPr>
            <w:tcW w:w="791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0C2A00" w:rsidRPr="00961FB9" w:rsidRDefault="000C2A00" w:rsidP="00E423D0">
            <w:pPr>
              <w:jc w:val="both"/>
              <w:rPr>
                <w:sz w:val="20"/>
                <w:szCs w:val="20"/>
              </w:rPr>
            </w:pPr>
          </w:p>
        </w:tc>
      </w:tr>
    </w:tbl>
    <w:p w:rsidR="000C2A00" w:rsidRPr="00961FB9" w:rsidRDefault="000C2A00" w:rsidP="00E423D0">
      <w:pPr>
        <w:jc w:val="both"/>
        <w:rPr>
          <w:sz w:val="20"/>
          <w:szCs w:val="20"/>
        </w:rPr>
      </w:pPr>
    </w:p>
    <w:p w:rsidR="001E4868" w:rsidRDefault="001E4868" w:rsidP="00F7343C">
      <w:pPr>
        <w:ind w:firstLine="708"/>
        <w:jc w:val="both"/>
      </w:pPr>
      <w:r>
        <w:t xml:space="preserve">Лист заполняется лечащим врачом пациента после ежедневного обхода. Постовая и процедурная медсестры ежедневно после обхода врача делают выборку из листов врачебных назначений. На отсутствующие или имеющиеся в недостаточном количестве </w:t>
      </w:r>
      <w:r>
        <w:lastRenderedPageBreak/>
        <w:t>препараты оформляется требование: на русском языке пишется название, доза, необходимое количество. Требования подаются старшей медсестре о</w:t>
      </w:r>
      <w:r w:rsidR="0024704A">
        <w:t>тделения, которая их суммирует,</w:t>
      </w:r>
      <w:r>
        <w:t xml:space="preserve"> выписывает единое</w:t>
      </w:r>
      <w:r w:rsidR="0024704A">
        <w:t xml:space="preserve"> требование</w:t>
      </w:r>
      <w:r>
        <w:t xml:space="preserve">, подписывает его у зав. отделением  и относит в аптеку. </w:t>
      </w:r>
    </w:p>
    <w:p w:rsidR="001E4868" w:rsidRDefault="001E4868" w:rsidP="001E4868">
      <w:pPr>
        <w:ind w:firstLine="708"/>
        <w:jc w:val="both"/>
      </w:pPr>
      <w:r>
        <w:t>Требования на ядовитые, наркотические препараты и этиловый спирт выписываются на латинском языке,</w:t>
      </w:r>
      <w:r w:rsidR="008D52E6">
        <w:t xml:space="preserve"> на</w:t>
      </w:r>
      <w:r>
        <w:t xml:space="preserve"> специальных  бланках со штампом, печатью и подписью руководителя ЛПУ или его заместителя по лечебной части. Помимо названия указывается </w:t>
      </w:r>
      <w:r w:rsidR="000E6303">
        <w:t>путь вв</w:t>
      </w:r>
      <w:r w:rsidR="008D52E6">
        <w:t>едения препарата, концентрация</w:t>
      </w:r>
      <w:r w:rsidR="000E6303">
        <w:t xml:space="preserve"> этилового спирта. В требованиях на ядовитые, наркотические и остродефицитные препараты указывается </w:t>
      </w:r>
      <w:r>
        <w:t>номер медицинской карты, Ф.И.О. пациента и его диагноз.</w:t>
      </w:r>
      <w:r w:rsidR="000E6303">
        <w:t xml:space="preserve"> </w:t>
      </w:r>
    </w:p>
    <w:p w:rsidR="001E4868" w:rsidRDefault="001E4868" w:rsidP="001E4868">
      <w:pPr>
        <w:ind w:firstLine="708"/>
        <w:jc w:val="both"/>
      </w:pPr>
      <w:r>
        <w:t>Старшая медсестра получает готовые лекарственные формы ежедневно или в определенные дни по графику, а средства</w:t>
      </w:r>
      <w:r w:rsidR="008D52E6">
        <w:t>,</w:t>
      </w:r>
      <w:r>
        <w:t xml:space="preserve"> приготовленные в аптеке – на следующий день. </w:t>
      </w:r>
    </w:p>
    <w:p w:rsidR="000135C3" w:rsidRDefault="001E4868" w:rsidP="00D01D8E">
      <w:pPr>
        <w:ind w:firstLine="708"/>
        <w:jc w:val="both"/>
      </w:pPr>
      <w:r>
        <w:t>При получении проверяет</w:t>
      </w:r>
      <w:r w:rsidR="000135C3">
        <w:t>: соответствие препаратов заявке, наименования на этикетках, наличие обозначения концентрации, дозировки. Кроме того</w:t>
      </w:r>
      <w:r w:rsidR="008D52E6">
        <w:t>,</w:t>
      </w:r>
      <w:r w:rsidR="000135C3">
        <w:t xml:space="preserve"> проверяется срок изготовления, целостность и герметичность упаковок, подписи лиц, ответственных за изготовление лекарств.</w:t>
      </w:r>
      <w:r w:rsidR="00D01D8E">
        <w:t xml:space="preserve"> </w:t>
      </w:r>
      <w:r w:rsidR="000135C3">
        <w:t>Препараты, изготовленные в аптеке, должны иметь этикетку с указанием на ней  названия, дозы, количества препарата, даты приготовления и фамилии фармацевта. В зависимости от способа применения лекарства, этикетки должны быть  определенного цвета:</w:t>
      </w:r>
    </w:p>
    <w:p w:rsidR="000135C3" w:rsidRDefault="000135C3" w:rsidP="000E6303">
      <w:pPr>
        <w:pStyle w:val="a4"/>
        <w:numPr>
          <w:ilvl w:val="0"/>
          <w:numId w:val="17"/>
        </w:numPr>
        <w:ind w:left="709" w:hanging="283"/>
        <w:jc w:val="both"/>
      </w:pPr>
      <w:r>
        <w:rPr>
          <w:b/>
          <w:i/>
        </w:rPr>
        <w:t xml:space="preserve">желтые </w:t>
      </w:r>
      <w:r w:rsidRPr="000135C3">
        <w:rPr>
          <w:b/>
          <w:i/>
        </w:rPr>
        <w:t xml:space="preserve"> </w:t>
      </w:r>
      <w:r>
        <w:t>– для наружного применения;</w:t>
      </w:r>
    </w:p>
    <w:p w:rsidR="000135C3" w:rsidRDefault="000135C3" w:rsidP="000E6303">
      <w:pPr>
        <w:pStyle w:val="a4"/>
        <w:numPr>
          <w:ilvl w:val="0"/>
          <w:numId w:val="17"/>
        </w:numPr>
        <w:ind w:left="709" w:hanging="283"/>
        <w:jc w:val="both"/>
      </w:pPr>
      <w:r>
        <w:rPr>
          <w:b/>
          <w:i/>
        </w:rPr>
        <w:t>белые</w:t>
      </w:r>
      <w:r w:rsidRPr="000135C3">
        <w:rPr>
          <w:b/>
          <w:i/>
        </w:rPr>
        <w:t xml:space="preserve"> </w:t>
      </w:r>
      <w:r>
        <w:t xml:space="preserve"> - для внутреннего применения;</w:t>
      </w:r>
    </w:p>
    <w:p w:rsidR="000135C3" w:rsidRDefault="000135C3" w:rsidP="000E6303">
      <w:pPr>
        <w:pStyle w:val="a4"/>
        <w:numPr>
          <w:ilvl w:val="0"/>
          <w:numId w:val="17"/>
        </w:numPr>
        <w:ind w:left="709" w:hanging="283"/>
        <w:jc w:val="both"/>
      </w:pPr>
      <w:r>
        <w:rPr>
          <w:b/>
          <w:i/>
        </w:rPr>
        <w:t>голубые</w:t>
      </w:r>
      <w:r w:rsidRPr="000135C3">
        <w:rPr>
          <w:b/>
          <w:i/>
        </w:rPr>
        <w:t xml:space="preserve"> </w:t>
      </w:r>
      <w:r>
        <w:t>– для парентерального инъекционного применения.</w:t>
      </w:r>
    </w:p>
    <w:p w:rsidR="00946D2E" w:rsidRDefault="000135C3" w:rsidP="00946D2E">
      <w:pPr>
        <w:ind w:firstLine="708"/>
        <w:jc w:val="both"/>
      </w:pPr>
      <w:r>
        <w:t>В отделении старшая медсестра выдает лекарственные препараты на 3 дня постовым и процедурным сестрам</w:t>
      </w:r>
      <w:r w:rsidR="000E6303">
        <w:t>,</w:t>
      </w:r>
      <w:r>
        <w:t xml:space="preserve"> согласно подаваемым требованиям.</w:t>
      </w:r>
      <w:r w:rsidR="000E6303">
        <w:t xml:space="preserve"> </w:t>
      </w:r>
      <w:r w:rsidR="00946D2E">
        <w:t>Запрещено доверять получение лекарств посторонним лицам.</w:t>
      </w:r>
    </w:p>
    <w:p w:rsidR="001E4868" w:rsidRDefault="000E6303" w:rsidP="000E6303">
      <w:pPr>
        <w:ind w:firstLine="708"/>
        <w:jc w:val="both"/>
      </w:pPr>
      <w:r>
        <w:t>При получении медикаментов необходимо обращать</w:t>
      </w:r>
      <w:r w:rsidR="001E4868">
        <w:t xml:space="preserve"> внимание на целостность упаковки, соответ</w:t>
      </w:r>
      <w:r>
        <w:t>ствие названия и дозы</w:t>
      </w:r>
      <w:r w:rsidR="001E4868">
        <w:t>, срок годности. На лекарственных формах, приготовленных в аптеке, должна иметься этикетка соответствующего цвета, на которой кроме названия, дозы и количества препарата, должна быть дата приготовления и фамилия фармацевта.</w:t>
      </w:r>
    </w:p>
    <w:p w:rsidR="00946D2E" w:rsidRDefault="00946D2E" w:rsidP="008D52E6">
      <w:pPr>
        <w:jc w:val="center"/>
        <w:rPr>
          <w:b/>
        </w:rPr>
      </w:pPr>
    </w:p>
    <w:p w:rsidR="000C2A00" w:rsidRPr="00F16B46" w:rsidRDefault="008D52E6" w:rsidP="008D52E6">
      <w:pPr>
        <w:jc w:val="center"/>
        <w:rPr>
          <w:b/>
        </w:rPr>
      </w:pPr>
      <w:r w:rsidRPr="00F16B46">
        <w:rPr>
          <w:b/>
        </w:rPr>
        <w:t>Хранение лекарственных средств в отделении</w:t>
      </w:r>
    </w:p>
    <w:p w:rsidR="008D52E6" w:rsidRDefault="00BA4B14" w:rsidP="00BA4B14">
      <w:pPr>
        <w:ind w:firstLine="708"/>
        <w:jc w:val="both"/>
      </w:pPr>
      <w:r>
        <w:t xml:space="preserve">Ответственность за расход и хранение медикаментов </w:t>
      </w:r>
      <w:r w:rsidR="00CA4630">
        <w:t xml:space="preserve">в лечебном отделении </w:t>
      </w:r>
      <w:r>
        <w:t>осуществляет зав. отделением. Старшая сестра осуществляет руководство и контроль за использованием и обеспечением сохранности лекарств в лечебном отделении</w:t>
      </w:r>
      <w:r w:rsidR="00CA4630">
        <w:t>. Постовая и процедурная медсестры несут ответственность за хранение медикаментов на своих рабочих местах.</w:t>
      </w:r>
    </w:p>
    <w:p w:rsidR="008D52E6" w:rsidRDefault="008D52E6" w:rsidP="00BA4B14">
      <w:pPr>
        <w:ind w:firstLine="708"/>
        <w:jc w:val="both"/>
      </w:pPr>
      <w:r>
        <w:t>Размещение медикаментов осуществляется соответственно токсикологическим группам:</w:t>
      </w:r>
    </w:p>
    <w:p w:rsidR="008D52E6" w:rsidRPr="00DC6C79" w:rsidRDefault="008D52E6" w:rsidP="00F7343C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DC6C79">
        <w:rPr>
          <w:rFonts w:ascii="Times New Roman" w:hAnsi="Times New Roman" w:cs="Times New Roman"/>
          <w:b/>
          <w:i/>
        </w:rPr>
        <w:t xml:space="preserve">список А </w:t>
      </w:r>
      <w:r>
        <w:rPr>
          <w:rFonts w:ascii="Times New Roman" w:hAnsi="Times New Roman" w:cs="Times New Roman"/>
          <w:b/>
          <w:i/>
        </w:rPr>
        <w:t xml:space="preserve"> - ядовитые </w:t>
      </w:r>
      <w:r w:rsidRPr="00F16B46">
        <w:rPr>
          <w:rFonts w:ascii="Times New Roman" w:hAnsi="Times New Roman" w:cs="Times New Roman"/>
        </w:rPr>
        <w:t>(атропин, препараты мышьяка, стрихнина, ртути</w:t>
      </w:r>
      <w:r w:rsidRPr="00DC6C79">
        <w:rPr>
          <w:rFonts w:ascii="Times New Roman" w:hAnsi="Times New Roman" w:cs="Times New Roman"/>
          <w:b/>
          <w:i/>
        </w:rPr>
        <w:t>)</w:t>
      </w:r>
      <w:r>
        <w:rPr>
          <w:rFonts w:ascii="Times New Roman" w:hAnsi="Times New Roman" w:cs="Times New Roman"/>
          <w:b/>
          <w:i/>
        </w:rPr>
        <w:t xml:space="preserve"> и наркотические</w:t>
      </w:r>
      <w:r w:rsidR="00F16B46">
        <w:rPr>
          <w:rFonts w:ascii="Times New Roman" w:hAnsi="Times New Roman" w:cs="Times New Roman"/>
          <w:b/>
          <w:i/>
        </w:rPr>
        <w:t xml:space="preserve"> </w:t>
      </w:r>
      <w:r w:rsidR="00F16B46" w:rsidRPr="00F16B46">
        <w:rPr>
          <w:rFonts w:ascii="Times New Roman" w:hAnsi="Times New Roman" w:cs="Times New Roman"/>
        </w:rPr>
        <w:t>(морфин, омнопон, фентанил, промедол</w:t>
      </w:r>
      <w:r w:rsidR="00F16B46">
        <w:rPr>
          <w:rFonts w:ascii="Times New Roman" w:hAnsi="Times New Roman" w:cs="Times New Roman"/>
          <w:b/>
          <w:i/>
        </w:rPr>
        <w:t>)</w:t>
      </w:r>
      <w:r w:rsidRPr="00DC6C79">
        <w:rPr>
          <w:rFonts w:ascii="Times New Roman" w:hAnsi="Times New Roman" w:cs="Times New Roman"/>
        </w:rPr>
        <w:t>;</w:t>
      </w:r>
    </w:p>
    <w:p w:rsidR="008D52E6" w:rsidRPr="00DC6C79" w:rsidRDefault="00F16B46" w:rsidP="00F7343C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список Б </w:t>
      </w:r>
      <w:r w:rsidR="008D52E6" w:rsidRPr="00DC6C79">
        <w:rPr>
          <w:rFonts w:ascii="Times New Roman" w:hAnsi="Times New Roman" w:cs="Times New Roman"/>
          <w:b/>
          <w:i/>
        </w:rPr>
        <w:t xml:space="preserve"> – сильнодействующие</w:t>
      </w:r>
      <w:r>
        <w:rPr>
          <w:rFonts w:ascii="Times New Roman" w:hAnsi="Times New Roman" w:cs="Times New Roman"/>
          <w:b/>
          <w:i/>
        </w:rPr>
        <w:t xml:space="preserve"> </w:t>
      </w:r>
      <w:r w:rsidRPr="00F16B46">
        <w:rPr>
          <w:rFonts w:ascii="Times New Roman" w:hAnsi="Times New Roman" w:cs="Times New Roman"/>
        </w:rPr>
        <w:t>(клофелин, барбитал</w:t>
      </w:r>
      <w:r w:rsidR="008D52E6" w:rsidRPr="00F16B46">
        <w:rPr>
          <w:rFonts w:ascii="Times New Roman" w:hAnsi="Times New Roman" w:cs="Times New Roman"/>
        </w:rPr>
        <w:t>);</w:t>
      </w:r>
    </w:p>
    <w:p w:rsidR="008D52E6" w:rsidRPr="008D52E6" w:rsidRDefault="00F7343C" w:rsidP="00F7343C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F7343C">
        <w:rPr>
          <w:rFonts w:ascii="Times New Roman" w:hAnsi="Times New Roman" w:cs="Times New Roman"/>
          <w:b/>
          <w:i/>
        </w:rPr>
        <w:t>лекарства из общего списка</w:t>
      </w:r>
      <w:r>
        <w:rPr>
          <w:rFonts w:ascii="Times New Roman" w:hAnsi="Times New Roman" w:cs="Times New Roman"/>
        </w:rPr>
        <w:t xml:space="preserve"> - отпускаются</w:t>
      </w:r>
      <w:r w:rsidR="008D52E6" w:rsidRPr="00DC6C79">
        <w:rPr>
          <w:rFonts w:ascii="Times New Roman" w:hAnsi="Times New Roman" w:cs="Times New Roman"/>
        </w:rPr>
        <w:t xml:space="preserve"> без рецепта врача</w:t>
      </w:r>
      <w:r w:rsidR="00F16B46">
        <w:rPr>
          <w:rFonts w:ascii="Times New Roman" w:hAnsi="Times New Roman" w:cs="Times New Roman"/>
        </w:rPr>
        <w:t xml:space="preserve">  - лекарства из общего списка (ацетилсалициловая кислота)</w:t>
      </w:r>
      <w:r w:rsidR="008D52E6" w:rsidRPr="00DC6C79">
        <w:rPr>
          <w:rFonts w:ascii="Times New Roman" w:hAnsi="Times New Roman" w:cs="Times New Roman"/>
        </w:rPr>
        <w:t>.</w:t>
      </w:r>
    </w:p>
    <w:p w:rsidR="000C2A00" w:rsidRPr="00946D2E" w:rsidRDefault="007378D5" w:rsidP="00BA4B14">
      <w:pPr>
        <w:jc w:val="both"/>
        <w:rPr>
          <w:b/>
          <w:i/>
        </w:rPr>
      </w:pPr>
      <w:r w:rsidRPr="00946D2E">
        <w:rPr>
          <w:b/>
          <w:i/>
        </w:rPr>
        <w:t>Хранение медикаментов на посту</w:t>
      </w:r>
      <w:r w:rsidR="00946D2E">
        <w:rPr>
          <w:b/>
          <w:i/>
        </w:rPr>
        <w:t>:</w:t>
      </w:r>
    </w:p>
    <w:p w:rsidR="007378D5" w:rsidRDefault="008345C3" w:rsidP="00BA4B14">
      <w:pPr>
        <w:pStyle w:val="a4"/>
        <w:numPr>
          <w:ilvl w:val="0"/>
          <w:numId w:val="22"/>
        </w:numPr>
        <w:jc w:val="both"/>
      </w:pPr>
      <w:r>
        <w:t>п</w:t>
      </w:r>
      <w:r w:rsidR="007378D5">
        <w:t>репараты наружного и внутреннего применения хранятся на сестринском</w:t>
      </w:r>
      <w:r>
        <w:t xml:space="preserve"> посту в шкафу для медикаментов;</w:t>
      </w:r>
    </w:p>
    <w:p w:rsidR="008345C3" w:rsidRDefault="008345C3" w:rsidP="00BA4B14">
      <w:pPr>
        <w:pStyle w:val="a4"/>
        <w:numPr>
          <w:ilvl w:val="0"/>
          <w:numId w:val="22"/>
        </w:numPr>
        <w:jc w:val="both"/>
      </w:pPr>
      <w:r>
        <w:t>лекарственные препараты располагаются на отдельных промаркированных  полках: «Наружного применения», «Внутреннего применения»;</w:t>
      </w:r>
    </w:p>
    <w:p w:rsidR="008345C3" w:rsidRDefault="008345C3" w:rsidP="00BA4B14">
      <w:pPr>
        <w:pStyle w:val="a4"/>
        <w:numPr>
          <w:ilvl w:val="0"/>
          <w:numId w:val="22"/>
        </w:numPr>
        <w:jc w:val="both"/>
      </w:pPr>
      <w:r>
        <w:t>для быстрого поиска нужного препарата лекарственные средства систематизируют по назначению и помещают в отдельные емкости: «Антибиотики», «Гипотензивные».</w:t>
      </w:r>
    </w:p>
    <w:p w:rsidR="008345C3" w:rsidRDefault="00616FDE" w:rsidP="00BA4B14">
      <w:pPr>
        <w:pStyle w:val="a4"/>
        <w:numPr>
          <w:ilvl w:val="0"/>
          <w:numId w:val="22"/>
        </w:numPr>
        <w:jc w:val="both"/>
      </w:pPr>
      <w:r>
        <w:lastRenderedPageBreak/>
        <w:t>п</w:t>
      </w:r>
      <w:r w:rsidR="008345C3">
        <w:t>ри хранении необходимо учитывать физико-х</w:t>
      </w:r>
      <w:r>
        <w:t>имические свойства медикаментов:</w:t>
      </w:r>
    </w:p>
    <w:p w:rsidR="008345C3" w:rsidRDefault="00616FDE" w:rsidP="00BA4B14">
      <w:pPr>
        <w:pStyle w:val="a4"/>
        <w:numPr>
          <w:ilvl w:val="0"/>
          <w:numId w:val="23"/>
        </w:numPr>
        <w:jc w:val="both"/>
      </w:pPr>
      <w:r>
        <w:t>средства, разлагающиеся на свету должны быть в емкости из темного стекла и храниться в защищенном от света месте,</w:t>
      </w:r>
    </w:p>
    <w:p w:rsidR="00616FDE" w:rsidRDefault="00616FDE" w:rsidP="00BA4B14">
      <w:pPr>
        <w:pStyle w:val="a4"/>
        <w:numPr>
          <w:ilvl w:val="0"/>
          <w:numId w:val="23"/>
        </w:numPr>
        <w:jc w:val="both"/>
      </w:pPr>
      <w:r>
        <w:t>сильно пахнущие средства должны располагаться отдельно от остальных,</w:t>
      </w:r>
    </w:p>
    <w:p w:rsidR="00616FDE" w:rsidRDefault="00616FDE" w:rsidP="00BA4B14">
      <w:pPr>
        <w:pStyle w:val="a4"/>
        <w:numPr>
          <w:ilvl w:val="0"/>
          <w:numId w:val="23"/>
        </w:numPr>
        <w:jc w:val="both"/>
      </w:pPr>
      <w:r>
        <w:t>настойки, экстракты хранятся во флакона</w:t>
      </w:r>
      <w:r w:rsidR="00B53AFB">
        <w:t>х</w:t>
      </w:r>
      <w:r>
        <w:t xml:space="preserve"> с притертыми пробками и плотными крышками,</w:t>
      </w:r>
    </w:p>
    <w:p w:rsidR="008345C3" w:rsidRDefault="00616FDE" w:rsidP="00BA4B14">
      <w:pPr>
        <w:pStyle w:val="a4"/>
        <w:numPr>
          <w:ilvl w:val="0"/>
          <w:numId w:val="23"/>
        </w:numPr>
        <w:jc w:val="both"/>
      </w:pPr>
      <w:r>
        <w:t>скоропортящиеся средства (микстуры, свечи, настои, отвары, мази) должны храниться в холодильнике для медикаментов: на разных полках холодильника Т колеблется от +2</w:t>
      </w:r>
      <w:r>
        <w:rPr>
          <w:vertAlign w:val="superscript"/>
        </w:rPr>
        <w:t>0</w:t>
      </w:r>
      <w:r>
        <w:t>С до +10</w:t>
      </w:r>
      <w:r>
        <w:rPr>
          <w:vertAlign w:val="superscript"/>
        </w:rPr>
        <w:t>0</w:t>
      </w:r>
      <w:r>
        <w:t>С;</w:t>
      </w:r>
      <w:r w:rsidR="004F0B83">
        <w:t xml:space="preserve"> Т хранения препарата указывается на упаковке;</w:t>
      </w:r>
    </w:p>
    <w:p w:rsidR="00B53AFB" w:rsidRDefault="00B53AFB" w:rsidP="00BA4B14">
      <w:pPr>
        <w:pStyle w:val="a4"/>
        <w:numPr>
          <w:ilvl w:val="0"/>
          <w:numId w:val="24"/>
        </w:numPr>
        <w:jc w:val="both"/>
      </w:pPr>
      <w:r>
        <w:t>медсестра должна контролировать хранение лекарств, изымать препараты с истекшим сроком годности и с</w:t>
      </w:r>
      <w:r w:rsidR="004F0B83">
        <w:t xml:space="preserve"> признаками непригодности:</w:t>
      </w:r>
    </w:p>
    <w:p w:rsidR="00B53AFB" w:rsidRDefault="00B53AFB" w:rsidP="00BA4B14">
      <w:pPr>
        <w:pStyle w:val="a4"/>
        <w:numPr>
          <w:ilvl w:val="0"/>
          <w:numId w:val="25"/>
        </w:numPr>
        <w:jc w:val="both"/>
      </w:pPr>
      <w:r>
        <w:t>порошки и таблетки – изменение цвета, структуры,</w:t>
      </w:r>
    </w:p>
    <w:p w:rsidR="00B53AFB" w:rsidRDefault="00B53AFB" w:rsidP="00BA4B14">
      <w:pPr>
        <w:pStyle w:val="a4"/>
        <w:numPr>
          <w:ilvl w:val="0"/>
          <w:numId w:val="25"/>
        </w:numPr>
        <w:jc w:val="both"/>
      </w:pPr>
      <w:r>
        <w:t>отвары, микстуры - изменение цвета, помутнение, появление хлопьев и неприятного запаха,</w:t>
      </w:r>
    </w:p>
    <w:p w:rsidR="00B53AFB" w:rsidRDefault="00B53AFB" w:rsidP="00BA4B14">
      <w:pPr>
        <w:pStyle w:val="a4"/>
        <w:numPr>
          <w:ilvl w:val="0"/>
          <w:numId w:val="25"/>
        </w:numPr>
        <w:jc w:val="both"/>
      </w:pPr>
      <w:r>
        <w:t>мази – изменение цвета, расслаивание, прогорклый запах;</w:t>
      </w:r>
    </w:p>
    <w:p w:rsidR="00B53AFB" w:rsidRDefault="00B53AFB" w:rsidP="00BA4B14">
      <w:pPr>
        <w:pStyle w:val="a4"/>
        <w:numPr>
          <w:ilvl w:val="0"/>
          <w:numId w:val="26"/>
        </w:numPr>
        <w:jc w:val="both"/>
      </w:pPr>
      <w:r>
        <w:t>срок хранения настоев, микстур, стерильных растворов из аптеки не более 3-х дней, глазных капель – не более 2-х дней;</w:t>
      </w:r>
      <w:r w:rsidR="00946D2E">
        <w:t xml:space="preserve"> стерильных растворов по металлической обкаткой – 30суток;</w:t>
      </w:r>
    </w:p>
    <w:p w:rsidR="00946D2E" w:rsidRDefault="00946D2E" w:rsidP="00BA4B14">
      <w:pPr>
        <w:pStyle w:val="a4"/>
        <w:numPr>
          <w:ilvl w:val="0"/>
          <w:numId w:val="26"/>
        </w:numPr>
        <w:jc w:val="both"/>
      </w:pPr>
      <w:r>
        <w:t>медсестре запрещено хранить лекарства без этикеток, исправлять упаковку и этикетку, пересыпать лекарства из разных упаковок в одну, менять форму лекарства;</w:t>
      </w:r>
    </w:p>
    <w:p w:rsidR="00946D2E" w:rsidRDefault="00946D2E" w:rsidP="00BA4B14">
      <w:pPr>
        <w:pStyle w:val="a4"/>
        <w:numPr>
          <w:ilvl w:val="0"/>
          <w:numId w:val="26"/>
        </w:numPr>
        <w:jc w:val="both"/>
      </w:pPr>
      <w:r>
        <w:t>шкаф и холодильник для хранения медикаментов по графику должны подвергаться дезинфекции;</w:t>
      </w:r>
    </w:p>
    <w:p w:rsidR="00B53AFB" w:rsidRDefault="00B53AFB" w:rsidP="00BA4B14">
      <w:pPr>
        <w:pStyle w:val="a4"/>
        <w:numPr>
          <w:ilvl w:val="0"/>
          <w:numId w:val="26"/>
        </w:numPr>
        <w:jc w:val="both"/>
      </w:pPr>
      <w:r>
        <w:t xml:space="preserve">шкаф и холодильник запираются на ключ, исключается допуск к лекарствам пациентов и других посторонних </w:t>
      </w:r>
      <w:r w:rsidR="00BA4B14">
        <w:t>лиц.</w:t>
      </w:r>
    </w:p>
    <w:p w:rsidR="00946D2E" w:rsidRDefault="00946D2E" w:rsidP="00BA4B14">
      <w:pPr>
        <w:jc w:val="both"/>
        <w:rPr>
          <w:b/>
          <w:i/>
        </w:rPr>
      </w:pPr>
      <w:r w:rsidRPr="00946D2E">
        <w:rPr>
          <w:b/>
          <w:i/>
        </w:rPr>
        <w:t xml:space="preserve">Хранение медикаментов </w:t>
      </w:r>
      <w:r>
        <w:rPr>
          <w:b/>
          <w:i/>
        </w:rPr>
        <w:t>в процедурном кабинете</w:t>
      </w:r>
      <w:r w:rsidRPr="00946D2E">
        <w:rPr>
          <w:b/>
          <w:i/>
        </w:rPr>
        <w:t>:</w:t>
      </w:r>
    </w:p>
    <w:p w:rsidR="00BA4B14" w:rsidRPr="00BA4B14" w:rsidRDefault="00BA4B14" w:rsidP="00BA4B14">
      <w:pPr>
        <w:pStyle w:val="a4"/>
        <w:numPr>
          <w:ilvl w:val="0"/>
          <w:numId w:val="27"/>
        </w:numPr>
        <w:jc w:val="both"/>
        <w:rPr>
          <w:b/>
          <w:i/>
        </w:rPr>
      </w:pPr>
      <w:r>
        <w:t>в стеклянном шкафу на промаркированных полках хранятся укладки для неотложных мероприятий, антибиотики и их растворители, коробки с ампулами препаратов, входящие в общий список лекарств, стерильные растворы во флаконах заводского изготовления;</w:t>
      </w:r>
    </w:p>
    <w:p w:rsidR="00BA4B14" w:rsidRPr="00BA4B14" w:rsidRDefault="00BA4B14" w:rsidP="00BA4B14">
      <w:pPr>
        <w:pStyle w:val="a4"/>
        <w:numPr>
          <w:ilvl w:val="0"/>
          <w:numId w:val="27"/>
        </w:numPr>
        <w:jc w:val="both"/>
        <w:rPr>
          <w:b/>
          <w:i/>
        </w:rPr>
      </w:pPr>
      <w:r>
        <w:t xml:space="preserve"> растворы, изготовленные в аптеке, препараты крови  </w:t>
      </w:r>
      <w:r w:rsidR="004F0B83">
        <w:t xml:space="preserve">и средства в заводской упаковке, требующие определенного температурного режима, </w:t>
      </w:r>
      <w:r>
        <w:t>хранятся в холодильнике;</w:t>
      </w:r>
    </w:p>
    <w:p w:rsidR="00BA4B14" w:rsidRPr="00BA4B14" w:rsidRDefault="004F0B83" w:rsidP="00BA4B14">
      <w:pPr>
        <w:pStyle w:val="a4"/>
        <w:numPr>
          <w:ilvl w:val="0"/>
          <w:numId w:val="27"/>
        </w:numPr>
        <w:jc w:val="both"/>
        <w:rPr>
          <w:b/>
          <w:i/>
        </w:rPr>
      </w:pPr>
      <w:r>
        <w:t>хранение препаратов списка А</w:t>
      </w:r>
      <w:r w:rsidR="00BA4B14">
        <w:t xml:space="preserve"> и Б осуществляется в сейфе.</w:t>
      </w:r>
    </w:p>
    <w:p w:rsidR="00BA4B14" w:rsidRDefault="00BA4B14" w:rsidP="00BA4B14">
      <w:pPr>
        <w:jc w:val="both"/>
      </w:pPr>
    </w:p>
    <w:p w:rsidR="00BA4B14" w:rsidRPr="00060518" w:rsidRDefault="00CA4630" w:rsidP="00060518">
      <w:pPr>
        <w:jc w:val="center"/>
        <w:rPr>
          <w:b/>
          <w:i/>
        </w:rPr>
      </w:pPr>
      <w:r w:rsidRPr="00060518">
        <w:rPr>
          <w:b/>
          <w:i/>
        </w:rPr>
        <w:t>Требования, предъявляемые к учету и хранению наркотических и сильнодействующих лекарственных средств</w:t>
      </w:r>
    </w:p>
    <w:p w:rsidR="00BE599B" w:rsidRDefault="00BE599B" w:rsidP="00FF5A2A">
      <w:pPr>
        <w:pStyle w:val="a4"/>
        <w:numPr>
          <w:ilvl w:val="0"/>
          <w:numId w:val="28"/>
        </w:numPr>
        <w:jc w:val="both"/>
      </w:pPr>
      <w:r>
        <w:t>Хранение наркотических и сильнодействующих лекарственных средств осуществляется в помещениях, д</w:t>
      </w:r>
      <w:r w:rsidRPr="00BE599B">
        <w:t xml:space="preserve">верная и оконная конструкции </w:t>
      </w:r>
      <w:r>
        <w:t xml:space="preserve">которых </w:t>
      </w:r>
      <w:r w:rsidRPr="00BE599B">
        <w:t>обеспечивают надежную защиту</w:t>
      </w:r>
      <w:r>
        <w:t xml:space="preserve"> (</w:t>
      </w:r>
      <w:r w:rsidR="003662C7">
        <w:t xml:space="preserve">металлические двери, </w:t>
      </w:r>
      <w:r>
        <w:t>металлические решетки)</w:t>
      </w:r>
      <w:r w:rsidRPr="00BE599B">
        <w:t>.</w:t>
      </w:r>
    </w:p>
    <w:p w:rsidR="00FF5A2A" w:rsidRDefault="00060518" w:rsidP="00FB2395">
      <w:pPr>
        <w:pStyle w:val="a4"/>
        <w:numPr>
          <w:ilvl w:val="0"/>
          <w:numId w:val="28"/>
        </w:numPr>
        <w:jc w:val="both"/>
      </w:pPr>
      <w:r>
        <w:t xml:space="preserve">Хранение наркотических и сильнодействующих лекарственных средств осуществляется в сейфе. </w:t>
      </w:r>
      <w:r w:rsidR="00FF5A2A">
        <w:t>Усло</w:t>
      </w:r>
      <w:r w:rsidR="003662C7">
        <w:t>вия хранения</w:t>
      </w:r>
      <w:r w:rsidR="00FF5A2A">
        <w:t>:</w:t>
      </w:r>
    </w:p>
    <w:p w:rsidR="00FF5A2A" w:rsidRDefault="00FF5A2A" w:rsidP="00FF5A2A">
      <w:pPr>
        <w:pStyle w:val="a4"/>
        <w:numPr>
          <w:ilvl w:val="0"/>
          <w:numId w:val="29"/>
        </w:numPr>
        <w:jc w:val="both"/>
      </w:pPr>
      <w:r>
        <w:t xml:space="preserve">на внутренней поверхности дверцы </w:t>
      </w:r>
      <w:r w:rsidR="003662C7">
        <w:t xml:space="preserve">сейфа </w:t>
      </w:r>
      <w:r>
        <w:t>размещают перечень препаратов с указанием высших разовых и суточных доз, а также противоядия – при отравлениях;</w:t>
      </w:r>
    </w:p>
    <w:p w:rsidR="00FB2395" w:rsidRDefault="00FB2395" w:rsidP="00FF5A2A">
      <w:pPr>
        <w:pStyle w:val="a4"/>
        <w:numPr>
          <w:ilvl w:val="0"/>
          <w:numId w:val="29"/>
        </w:numPr>
        <w:jc w:val="both"/>
      </w:pPr>
      <w:r>
        <w:t>запасы ядовитых лекарственных средств в отделениях не должны превышать 5-дневной потребности, сильнодействующих – 10-дневной.</w:t>
      </w:r>
    </w:p>
    <w:p w:rsidR="00FB2395" w:rsidRPr="00060518" w:rsidRDefault="003662C7" w:rsidP="00FB2395">
      <w:pPr>
        <w:pStyle w:val="a4"/>
        <w:numPr>
          <w:ilvl w:val="0"/>
          <w:numId w:val="29"/>
        </w:numPr>
        <w:jc w:val="both"/>
      </w:pPr>
      <w:r>
        <w:t>к</w:t>
      </w:r>
      <w:r w:rsidR="00FB2395">
        <w:t>лючи от сейфа хранятся у ответственных за хранение лиц. На ночь ключи передаются дежурному врачу. Передача регистрируется в «Журнале  передачи ключей от сейфа с наркотическими веществами»:</w:t>
      </w:r>
    </w:p>
    <w:p w:rsidR="00FB2395" w:rsidRDefault="00FB2395" w:rsidP="00FB2395">
      <w:pPr>
        <w:jc w:val="both"/>
      </w:pPr>
    </w:p>
    <w:p w:rsidR="00242F79" w:rsidRDefault="00242F79" w:rsidP="00FB2395">
      <w:pPr>
        <w:jc w:val="center"/>
        <w:rPr>
          <w:b/>
        </w:rPr>
      </w:pPr>
    </w:p>
    <w:p w:rsidR="00FB2395" w:rsidRPr="00FF5A2A" w:rsidRDefault="00FB2395" w:rsidP="00FB2395">
      <w:pPr>
        <w:jc w:val="center"/>
        <w:rPr>
          <w:b/>
        </w:rPr>
      </w:pPr>
      <w:r w:rsidRPr="00FF5A2A">
        <w:rPr>
          <w:b/>
        </w:rPr>
        <w:t>ЖУРНАЛ</w:t>
      </w:r>
    </w:p>
    <w:p w:rsidR="00FB2395" w:rsidRPr="00FF5A2A" w:rsidRDefault="00FB2395" w:rsidP="00FB2395">
      <w:pPr>
        <w:jc w:val="center"/>
        <w:rPr>
          <w:b/>
        </w:rPr>
      </w:pPr>
      <w:r w:rsidRPr="00FF5A2A">
        <w:rPr>
          <w:b/>
        </w:rPr>
        <w:t>передачи ключей от сейфа</w:t>
      </w:r>
    </w:p>
    <w:p w:rsidR="00FB2395" w:rsidRPr="00FF5A2A" w:rsidRDefault="00FB2395" w:rsidP="00FB2395">
      <w:pPr>
        <w:jc w:val="both"/>
        <w:rPr>
          <w:i/>
        </w:rPr>
      </w:pPr>
      <w:r w:rsidRPr="00FF5A2A">
        <w:rPr>
          <w:i/>
        </w:rPr>
        <w:t>Наименование учреждения, отделения</w:t>
      </w:r>
      <w:r>
        <w:rPr>
          <w:i/>
        </w:rPr>
        <w:t>________________________________-</w:t>
      </w:r>
    </w:p>
    <w:tbl>
      <w:tblPr>
        <w:tblStyle w:val="a7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FB2395" w:rsidTr="00B850EE">
        <w:tc>
          <w:tcPr>
            <w:tcW w:w="1595" w:type="dxa"/>
          </w:tcPr>
          <w:p w:rsidR="00FB2395" w:rsidRPr="00BA0563" w:rsidRDefault="00FB2395" w:rsidP="00B850EE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>Дата выдачи ключей</w:t>
            </w:r>
          </w:p>
        </w:tc>
        <w:tc>
          <w:tcPr>
            <w:tcW w:w="1595" w:type="dxa"/>
          </w:tcPr>
          <w:p w:rsidR="00FB2395" w:rsidRPr="00BA0563" w:rsidRDefault="00FB2395" w:rsidP="00B850EE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>Фамилия,</w:t>
            </w:r>
          </w:p>
          <w:p w:rsidR="00FB2395" w:rsidRPr="00BA0563" w:rsidRDefault="00FB2395" w:rsidP="00B850EE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>инициалы,</w:t>
            </w:r>
          </w:p>
          <w:p w:rsidR="00FB2395" w:rsidRPr="00BA0563" w:rsidRDefault="00FB2395" w:rsidP="00B850EE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>подпись</w:t>
            </w:r>
          </w:p>
          <w:p w:rsidR="00FB2395" w:rsidRPr="00BA0563" w:rsidRDefault="00FB2395" w:rsidP="00B850EE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>выдавшего</w:t>
            </w:r>
          </w:p>
        </w:tc>
        <w:tc>
          <w:tcPr>
            <w:tcW w:w="1595" w:type="dxa"/>
          </w:tcPr>
          <w:p w:rsidR="00FB2395" w:rsidRPr="00BA0563" w:rsidRDefault="00FB2395" w:rsidP="00B850EE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>Фамилия,</w:t>
            </w:r>
          </w:p>
          <w:p w:rsidR="00FB2395" w:rsidRPr="00BA0563" w:rsidRDefault="00FB2395" w:rsidP="00B850EE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>инициалы,</w:t>
            </w:r>
          </w:p>
          <w:p w:rsidR="00FB2395" w:rsidRPr="00BA0563" w:rsidRDefault="00FB2395" w:rsidP="00B850EE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>подпись</w:t>
            </w:r>
          </w:p>
          <w:p w:rsidR="00FB2395" w:rsidRPr="00BA0563" w:rsidRDefault="00FB2395" w:rsidP="00B850EE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>получившего</w:t>
            </w:r>
          </w:p>
        </w:tc>
        <w:tc>
          <w:tcPr>
            <w:tcW w:w="1595" w:type="dxa"/>
          </w:tcPr>
          <w:p w:rsidR="00FB2395" w:rsidRPr="00BA0563" w:rsidRDefault="00FB2395" w:rsidP="00B850EE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>Дата</w:t>
            </w:r>
          </w:p>
          <w:p w:rsidR="00FB2395" w:rsidRPr="00BA0563" w:rsidRDefault="00FB2395" w:rsidP="00B850EE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>возврата</w:t>
            </w:r>
          </w:p>
          <w:p w:rsidR="00FB2395" w:rsidRPr="00BA0563" w:rsidRDefault="00FB2395" w:rsidP="00B850EE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>ключей</w:t>
            </w:r>
          </w:p>
        </w:tc>
        <w:tc>
          <w:tcPr>
            <w:tcW w:w="1595" w:type="dxa"/>
          </w:tcPr>
          <w:p w:rsidR="00FB2395" w:rsidRPr="00BA0563" w:rsidRDefault="00FB2395" w:rsidP="00B850EE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 xml:space="preserve">Фамилия, </w:t>
            </w:r>
          </w:p>
          <w:p w:rsidR="00FB2395" w:rsidRPr="00BA0563" w:rsidRDefault="00FB2395" w:rsidP="00B850EE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 xml:space="preserve"> инициалы, </w:t>
            </w:r>
          </w:p>
          <w:p w:rsidR="00FB2395" w:rsidRPr="00BA0563" w:rsidRDefault="00FB2395" w:rsidP="00B850EE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 xml:space="preserve"> подпись  </w:t>
            </w:r>
          </w:p>
          <w:p w:rsidR="00FB2395" w:rsidRPr="00BA0563" w:rsidRDefault="00FB2395" w:rsidP="00B850EE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 xml:space="preserve"> вернувшего</w:t>
            </w:r>
          </w:p>
        </w:tc>
        <w:tc>
          <w:tcPr>
            <w:tcW w:w="1596" w:type="dxa"/>
          </w:tcPr>
          <w:p w:rsidR="00FB2395" w:rsidRPr="00BA0563" w:rsidRDefault="00FB2395" w:rsidP="00B850EE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>Фамилия,</w:t>
            </w:r>
          </w:p>
          <w:p w:rsidR="00FB2395" w:rsidRPr="00BA0563" w:rsidRDefault="00FB2395" w:rsidP="00B850EE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>инициалы,</w:t>
            </w:r>
          </w:p>
          <w:p w:rsidR="00FB2395" w:rsidRPr="00BA0563" w:rsidRDefault="00FB2395" w:rsidP="00B850EE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>подпись</w:t>
            </w:r>
          </w:p>
          <w:p w:rsidR="00FB2395" w:rsidRPr="00BA0563" w:rsidRDefault="00FB2395" w:rsidP="00B850EE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>получившего</w:t>
            </w:r>
          </w:p>
        </w:tc>
      </w:tr>
      <w:tr w:rsidR="00FB2395" w:rsidTr="00B850EE">
        <w:tc>
          <w:tcPr>
            <w:tcW w:w="1595" w:type="dxa"/>
          </w:tcPr>
          <w:p w:rsidR="00FB2395" w:rsidRDefault="00FB2395" w:rsidP="00B850EE">
            <w:pPr>
              <w:jc w:val="center"/>
            </w:pPr>
            <w:r>
              <w:t>1</w:t>
            </w:r>
          </w:p>
        </w:tc>
        <w:tc>
          <w:tcPr>
            <w:tcW w:w="1595" w:type="dxa"/>
          </w:tcPr>
          <w:p w:rsidR="00FB2395" w:rsidRDefault="00FB2395" w:rsidP="00B850EE">
            <w:pPr>
              <w:jc w:val="center"/>
            </w:pPr>
            <w:r>
              <w:t>2</w:t>
            </w:r>
          </w:p>
        </w:tc>
        <w:tc>
          <w:tcPr>
            <w:tcW w:w="1595" w:type="dxa"/>
          </w:tcPr>
          <w:p w:rsidR="00FB2395" w:rsidRDefault="00FB2395" w:rsidP="00B850EE">
            <w:pPr>
              <w:jc w:val="center"/>
            </w:pPr>
            <w:r>
              <w:t>3</w:t>
            </w:r>
          </w:p>
        </w:tc>
        <w:tc>
          <w:tcPr>
            <w:tcW w:w="1595" w:type="dxa"/>
          </w:tcPr>
          <w:p w:rsidR="00FB2395" w:rsidRDefault="00FB2395" w:rsidP="00B850EE">
            <w:pPr>
              <w:jc w:val="center"/>
            </w:pPr>
            <w:r>
              <w:t>4</w:t>
            </w:r>
          </w:p>
        </w:tc>
        <w:tc>
          <w:tcPr>
            <w:tcW w:w="1595" w:type="dxa"/>
          </w:tcPr>
          <w:p w:rsidR="00FB2395" w:rsidRDefault="00FB2395" w:rsidP="00B850EE">
            <w:pPr>
              <w:jc w:val="center"/>
            </w:pPr>
            <w:r>
              <w:t>5</w:t>
            </w:r>
          </w:p>
        </w:tc>
        <w:tc>
          <w:tcPr>
            <w:tcW w:w="1596" w:type="dxa"/>
          </w:tcPr>
          <w:p w:rsidR="00FB2395" w:rsidRDefault="00FB2395" w:rsidP="00B850EE">
            <w:pPr>
              <w:jc w:val="center"/>
            </w:pPr>
            <w:r>
              <w:t>6</w:t>
            </w:r>
          </w:p>
        </w:tc>
      </w:tr>
    </w:tbl>
    <w:p w:rsidR="00FB2395" w:rsidRDefault="00FB2395" w:rsidP="00FF5A2A">
      <w:pPr>
        <w:pStyle w:val="a4"/>
        <w:numPr>
          <w:ilvl w:val="0"/>
          <w:numId w:val="29"/>
        </w:numPr>
        <w:jc w:val="both"/>
      </w:pPr>
      <w:r>
        <w:t>для учета расходования лекарственных средств, хранящихся в сейфе, заводят специальные журналы:</w:t>
      </w:r>
    </w:p>
    <w:p w:rsidR="00FB2395" w:rsidRDefault="00FB2395" w:rsidP="00BA0563">
      <w:pPr>
        <w:pStyle w:val="a4"/>
        <w:numPr>
          <w:ilvl w:val="0"/>
          <w:numId w:val="30"/>
        </w:numPr>
        <w:jc w:val="both"/>
      </w:pPr>
      <w:r>
        <w:t>все листы в этих журналах следует пронумеровать, прошнуровать, а свободные концы шнура заклеить бумажным листом, на котором указать количество страниц, поставить подпись главного врача и круглую печать ЛПУ,</w:t>
      </w:r>
    </w:p>
    <w:p w:rsidR="00FB2395" w:rsidRDefault="00FB2395" w:rsidP="00BA0563">
      <w:pPr>
        <w:pStyle w:val="a4"/>
        <w:numPr>
          <w:ilvl w:val="0"/>
          <w:numId w:val="30"/>
        </w:numPr>
        <w:jc w:val="both"/>
      </w:pPr>
      <w:r>
        <w:t>для учета каждого лекарственного средства списков А и Б в журнале выделяется отдельный лист,</w:t>
      </w:r>
    </w:p>
    <w:p w:rsidR="00FB2395" w:rsidRDefault="00BA0563" w:rsidP="00BA0563">
      <w:pPr>
        <w:pStyle w:val="a4"/>
        <w:numPr>
          <w:ilvl w:val="0"/>
          <w:numId w:val="30"/>
        </w:numPr>
        <w:jc w:val="both"/>
      </w:pPr>
      <w:r>
        <w:t>журнал заполняется по определ</w:t>
      </w:r>
      <w:r w:rsidR="00FB2395">
        <w:t>енной форме:</w:t>
      </w:r>
    </w:p>
    <w:p w:rsidR="00961FB9" w:rsidRDefault="00961FB9" w:rsidP="00F7343C">
      <w:pPr>
        <w:rPr>
          <w:b/>
        </w:rPr>
      </w:pPr>
    </w:p>
    <w:p w:rsidR="00BA0563" w:rsidRDefault="00FB2395" w:rsidP="00FB2395">
      <w:pPr>
        <w:jc w:val="center"/>
        <w:rPr>
          <w:b/>
        </w:rPr>
      </w:pPr>
      <w:r w:rsidRPr="00BA0563">
        <w:rPr>
          <w:b/>
        </w:rPr>
        <w:t>Форма журнала учета наркотических</w:t>
      </w:r>
      <w:r w:rsidR="00BA0563" w:rsidRPr="00BA0563">
        <w:rPr>
          <w:b/>
        </w:rPr>
        <w:t xml:space="preserve"> лекарственных средств </w:t>
      </w:r>
    </w:p>
    <w:p w:rsidR="00FB2395" w:rsidRDefault="00BA0563" w:rsidP="00FB2395">
      <w:pPr>
        <w:jc w:val="center"/>
        <w:rPr>
          <w:b/>
        </w:rPr>
      </w:pPr>
      <w:r w:rsidRPr="00BA0563">
        <w:rPr>
          <w:b/>
        </w:rPr>
        <w:t>в процедурном кабинете</w:t>
      </w:r>
      <w:r w:rsidR="00FB2395" w:rsidRPr="00BA0563">
        <w:rPr>
          <w:b/>
        </w:rPr>
        <w:t xml:space="preserve"> </w:t>
      </w:r>
    </w:p>
    <w:p w:rsidR="00BA0563" w:rsidRPr="00BA0563" w:rsidRDefault="00BA0563" w:rsidP="00BA0563">
      <w:r>
        <w:t>Отделение________________________________</w:t>
      </w:r>
    </w:p>
    <w:tbl>
      <w:tblPr>
        <w:tblStyle w:val="a7"/>
        <w:tblW w:w="0" w:type="auto"/>
        <w:tblInd w:w="-743" w:type="dxa"/>
        <w:tblLook w:val="04A0"/>
      </w:tblPr>
      <w:tblGrid>
        <w:gridCol w:w="632"/>
        <w:gridCol w:w="1331"/>
        <w:gridCol w:w="668"/>
        <w:gridCol w:w="987"/>
        <w:gridCol w:w="860"/>
        <w:gridCol w:w="1048"/>
        <w:gridCol w:w="1621"/>
        <w:gridCol w:w="676"/>
        <w:gridCol w:w="1534"/>
        <w:gridCol w:w="957"/>
      </w:tblGrid>
      <w:tr w:rsidR="00BA0563" w:rsidTr="00BA0563">
        <w:tc>
          <w:tcPr>
            <w:tcW w:w="709" w:type="dxa"/>
          </w:tcPr>
          <w:p w:rsidR="00BA0563" w:rsidRPr="00BA0563" w:rsidRDefault="00BA0563" w:rsidP="00FB2395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>Дата</w:t>
            </w:r>
          </w:p>
        </w:tc>
        <w:tc>
          <w:tcPr>
            <w:tcW w:w="1948" w:type="dxa"/>
          </w:tcPr>
          <w:p w:rsidR="00BA0563" w:rsidRPr="00BA0563" w:rsidRDefault="00BA0563" w:rsidP="00FB2395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>Откуда получено, № документов</w:t>
            </w:r>
          </w:p>
        </w:tc>
        <w:tc>
          <w:tcPr>
            <w:tcW w:w="957" w:type="dxa"/>
          </w:tcPr>
          <w:p w:rsidR="00BA0563" w:rsidRPr="00BA0563" w:rsidRDefault="00BA0563" w:rsidP="00FB2395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>Кол-во</w:t>
            </w:r>
          </w:p>
        </w:tc>
        <w:tc>
          <w:tcPr>
            <w:tcW w:w="957" w:type="dxa"/>
          </w:tcPr>
          <w:p w:rsidR="00BA0563" w:rsidRPr="00BA0563" w:rsidRDefault="00BA0563" w:rsidP="00FB2395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>Ф.И.О., подпись м/сестры</w:t>
            </w:r>
          </w:p>
        </w:tc>
        <w:tc>
          <w:tcPr>
            <w:tcW w:w="957" w:type="dxa"/>
          </w:tcPr>
          <w:p w:rsidR="00BA0563" w:rsidRPr="00BA0563" w:rsidRDefault="00BA0563" w:rsidP="00FB2395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>Дата выдачи</w:t>
            </w:r>
          </w:p>
        </w:tc>
        <w:tc>
          <w:tcPr>
            <w:tcW w:w="957" w:type="dxa"/>
          </w:tcPr>
          <w:p w:rsidR="00BA0563" w:rsidRPr="00BA0563" w:rsidRDefault="00BA0563" w:rsidP="00FB2395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>Ф.И.О. пациента, № карты</w:t>
            </w:r>
          </w:p>
        </w:tc>
        <w:tc>
          <w:tcPr>
            <w:tcW w:w="957" w:type="dxa"/>
          </w:tcPr>
          <w:p w:rsidR="00BA0563" w:rsidRPr="00BA0563" w:rsidRDefault="00BA0563" w:rsidP="00BA0563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>Кол-во использован</w:t>
            </w:r>
            <w:r w:rsidR="00B217C1">
              <w:rPr>
                <w:sz w:val="20"/>
                <w:szCs w:val="20"/>
              </w:rPr>
              <w:t>н</w:t>
            </w:r>
            <w:r w:rsidRPr="00BA0563">
              <w:rPr>
                <w:sz w:val="20"/>
                <w:szCs w:val="20"/>
              </w:rPr>
              <w:t>ых</w:t>
            </w:r>
          </w:p>
          <w:p w:rsidR="00BA0563" w:rsidRPr="00BA0563" w:rsidRDefault="00BA0563" w:rsidP="00BA0563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>ампул</w:t>
            </w:r>
          </w:p>
        </w:tc>
        <w:tc>
          <w:tcPr>
            <w:tcW w:w="957" w:type="dxa"/>
          </w:tcPr>
          <w:p w:rsidR="00BA0563" w:rsidRPr="00BA0563" w:rsidRDefault="00BA0563" w:rsidP="00FB2395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>Оста</w:t>
            </w:r>
          </w:p>
          <w:p w:rsidR="00BA0563" w:rsidRPr="00BA0563" w:rsidRDefault="00BA0563" w:rsidP="00FB2395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>ток</w:t>
            </w:r>
          </w:p>
        </w:tc>
        <w:tc>
          <w:tcPr>
            <w:tcW w:w="957" w:type="dxa"/>
          </w:tcPr>
          <w:p w:rsidR="00BA0563" w:rsidRPr="00BA0563" w:rsidRDefault="00BA0563" w:rsidP="00FB2395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>Ответственный за хранение и выдачу</w:t>
            </w:r>
          </w:p>
        </w:tc>
        <w:tc>
          <w:tcPr>
            <w:tcW w:w="958" w:type="dxa"/>
          </w:tcPr>
          <w:p w:rsidR="00BA0563" w:rsidRPr="00BA0563" w:rsidRDefault="00BA0563" w:rsidP="00FB2395">
            <w:pPr>
              <w:jc w:val="center"/>
              <w:rPr>
                <w:sz w:val="20"/>
                <w:szCs w:val="20"/>
              </w:rPr>
            </w:pPr>
            <w:r w:rsidRPr="00BA0563">
              <w:rPr>
                <w:sz w:val="20"/>
                <w:szCs w:val="20"/>
              </w:rPr>
              <w:t>Подпись врача</w:t>
            </w:r>
          </w:p>
        </w:tc>
      </w:tr>
      <w:tr w:rsidR="00BA0563" w:rsidTr="00BA0563">
        <w:tc>
          <w:tcPr>
            <w:tcW w:w="709" w:type="dxa"/>
          </w:tcPr>
          <w:p w:rsidR="00BA0563" w:rsidRPr="00BA0563" w:rsidRDefault="00BA0563" w:rsidP="00FB2395">
            <w:pPr>
              <w:jc w:val="center"/>
            </w:pPr>
            <w:r w:rsidRPr="00BA0563">
              <w:t>1</w:t>
            </w:r>
          </w:p>
        </w:tc>
        <w:tc>
          <w:tcPr>
            <w:tcW w:w="1948" w:type="dxa"/>
          </w:tcPr>
          <w:p w:rsidR="00BA0563" w:rsidRPr="00BA0563" w:rsidRDefault="00BA0563" w:rsidP="00FB2395">
            <w:pPr>
              <w:jc w:val="center"/>
            </w:pPr>
            <w:r w:rsidRPr="00BA0563">
              <w:t>2</w:t>
            </w:r>
          </w:p>
        </w:tc>
        <w:tc>
          <w:tcPr>
            <w:tcW w:w="957" w:type="dxa"/>
          </w:tcPr>
          <w:p w:rsidR="00BA0563" w:rsidRPr="00BA0563" w:rsidRDefault="00BA0563" w:rsidP="00FB2395">
            <w:pPr>
              <w:jc w:val="center"/>
            </w:pPr>
            <w:r w:rsidRPr="00BA0563">
              <w:t>3</w:t>
            </w:r>
          </w:p>
        </w:tc>
        <w:tc>
          <w:tcPr>
            <w:tcW w:w="957" w:type="dxa"/>
          </w:tcPr>
          <w:p w:rsidR="00BA0563" w:rsidRPr="00BA0563" w:rsidRDefault="00BA0563" w:rsidP="00FB2395">
            <w:pPr>
              <w:jc w:val="center"/>
            </w:pPr>
            <w:r w:rsidRPr="00BA0563">
              <w:t>4</w:t>
            </w:r>
          </w:p>
        </w:tc>
        <w:tc>
          <w:tcPr>
            <w:tcW w:w="957" w:type="dxa"/>
          </w:tcPr>
          <w:p w:rsidR="00BA0563" w:rsidRPr="00BA0563" w:rsidRDefault="00BA0563" w:rsidP="00FB2395">
            <w:pPr>
              <w:jc w:val="center"/>
            </w:pPr>
            <w:r w:rsidRPr="00BA0563">
              <w:t>5</w:t>
            </w:r>
          </w:p>
        </w:tc>
        <w:tc>
          <w:tcPr>
            <w:tcW w:w="957" w:type="dxa"/>
          </w:tcPr>
          <w:p w:rsidR="00BA0563" w:rsidRPr="00BA0563" w:rsidRDefault="00BA0563" w:rsidP="00FB2395">
            <w:pPr>
              <w:jc w:val="center"/>
            </w:pPr>
            <w:r w:rsidRPr="00BA0563">
              <w:t>6</w:t>
            </w:r>
          </w:p>
        </w:tc>
        <w:tc>
          <w:tcPr>
            <w:tcW w:w="957" w:type="dxa"/>
          </w:tcPr>
          <w:p w:rsidR="00BA0563" w:rsidRPr="00BA0563" w:rsidRDefault="00BA0563" w:rsidP="00FB2395">
            <w:pPr>
              <w:jc w:val="center"/>
            </w:pPr>
            <w:r w:rsidRPr="00BA0563">
              <w:t>7</w:t>
            </w:r>
          </w:p>
        </w:tc>
        <w:tc>
          <w:tcPr>
            <w:tcW w:w="957" w:type="dxa"/>
          </w:tcPr>
          <w:p w:rsidR="00BA0563" w:rsidRPr="00BA0563" w:rsidRDefault="00BA0563" w:rsidP="00FB2395">
            <w:pPr>
              <w:jc w:val="center"/>
            </w:pPr>
            <w:r w:rsidRPr="00BA0563">
              <w:t>8</w:t>
            </w:r>
          </w:p>
        </w:tc>
        <w:tc>
          <w:tcPr>
            <w:tcW w:w="957" w:type="dxa"/>
          </w:tcPr>
          <w:p w:rsidR="00BA0563" w:rsidRPr="00BA0563" w:rsidRDefault="00BA0563" w:rsidP="00FB2395">
            <w:pPr>
              <w:jc w:val="center"/>
            </w:pPr>
            <w:r w:rsidRPr="00BA0563">
              <w:t>9</w:t>
            </w:r>
          </w:p>
        </w:tc>
        <w:tc>
          <w:tcPr>
            <w:tcW w:w="958" w:type="dxa"/>
          </w:tcPr>
          <w:p w:rsidR="00BA0563" w:rsidRPr="00BA0563" w:rsidRDefault="00BA0563" w:rsidP="00FB2395">
            <w:pPr>
              <w:jc w:val="center"/>
            </w:pPr>
            <w:r w:rsidRPr="00BA0563">
              <w:t>10</w:t>
            </w:r>
          </w:p>
        </w:tc>
      </w:tr>
    </w:tbl>
    <w:p w:rsidR="00BA0563" w:rsidRPr="00BA0563" w:rsidRDefault="00BA0563" w:rsidP="00FB2395">
      <w:pPr>
        <w:jc w:val="center"/>
        <w:rPr>
          <w:b/>
        </w:rPr>
      </w:pPr>
    </w:p>
    <w:p w:rsidR="00FF5A2A" w:rsidRDefault="00E74101" w:rsidP="00FF5A2A">
      <w:pPr>
        <w:pStyle w:val="a4"/>
        <w:numPr>
          <w:ilvl w:val="0"/>
          <w:numId w:val="29"/>
        </w:numPr>
        <w:jc w:val="both"/>
      </w:pPr>
      <w:r>
        <w:t>для средств, требующих при хранении определенный температурный режим</w:t>
      </w:r>
      <w:r w:rsidR="003662C7">
        <w:t>,</w:t>
      </w:r>
      <w:r>
        <w:t xml:space="preserve"> предусмотрены </w:t>
      </w:r>
      <w:r w:rsidRPr="003662C7">
        <w:rPr>
          <w:i/>
        </w:rPr>
        <w:t>се</w:t>
      </w:r>
      <w:r w:rsidR="003662C7" w:rsidRPr="003662C7">
        <w:rPr>
          <w:i/>
        </w:rPr>
        <w:t>й</w:t>
      </w:r>
      <w:r w:rsidRPr="003662C7">
        <w:rPr>
          <w:i/>
        </w:rPr>
        <w:t>фы-термостаты</w:t>
      </w:r>
      <w:r>
        <w:t xml:space="preserve">, </w:t>
      </w:r>
      <w:r w:rsidR="00BE599B">
        <w:t>имеющие</w:t>
      </w:r>
      <w:r w:rsidR="00BE599B" w:rsidRPr="00BE599B">
        <w:t xml:space="preserve"> рабочий корп</w:t>
      </w:r>
      <w:r w:rsidR="003662C7">
        <w:t xml:space="preserve">ус </w:t>
      </w:r>
      <w:r w:rsidR="00BE599B" w:rsidRPr="00BE599B">
        <w:t>4 класса устойчивости к взлому</w:t>
      </w:r>
      <w:r w:rsidR="00BE599B">
        <w:t>, снабженные индикаторами температуры на полках.</w:t>
      </w:r>
    </w:p>
    <w:p w:rsidR="003662C7" w:rsidRDefault="003662C7" w:rsidP="003662C7">
      <w:pPr>
        <w:pStyle w:val="a4"/>
        <w:numPr>
          <w:ilvl w:val="0"/>
          <w:numId w:val="28"/>
        </w:numPr>
        <w:jc w:val="both"/>
      </w:pPr>
      <w:r>
        <w:t>Вскрытие ампул и введение наркотического лекарственного средства производится в присутствии врача, о чем делается соответствующая запись в истории болезни, удостоверенная подписями лечащего врача и медицинской сестры с указанием времени введения препарата.</w:t>
      </w:r>
      <w:r w:rsidR="00B217C1" w:rsidRPr="00B217C1">
        <w:t xml:space="preserve"> </w:t>
      </w:r>
      <w:r w:rsidR="00B217C1">
        <w:t>Ампулу перед вскрытием не протирают спиртом, чтобы не стереть название лекарства.</w:t>
      </w:r>
    </w:p>
    <w:p w:rsidR="003662C7" w:rsidRDefault="003662C7" w:rsidP="003662C7">
      <w:pPr>
        <w:pStyle w:val="a4"/>
        <w:numPr>
          <w:ilvl w:val="0"/>
          <w:numId w:val="28"/>
        </w:numPr>
        <w:jc w:val="both"/>
      </w:pPr>
      <w:r>
        <w:t>Пустые ампулы из-под наркотических лекарственных средств хранятся вместе с неиспользованными в сейфе в  течение суток и ежедневно сдаются старшей сестре отделения; старшая сестра ежедневно, кроме воскресных и праздничных дней, передает сданные ей использованные ампулы главной медицинской сестре больницы.</w:t>
      </w:r>
    </w:p>
    <w:p w:rsidR="003662C7" w:rsidRDefault="003662C7" w:rsidP="003662C7">
      <w:pPr>
        <w:pStyle w:val="a4"/>
        <w:numPr>
          <w:ilvl w:val="0"/>
          <w:numId w:val="28"/>
        </w:numPr>
        <w:jc w:val="both"/>
      </w:pPr>
      <w:r>
        <w:t>Пероральный и наружный прием наркотических лекарственных средств осуществляется также в присутствии врача и медицинской сестры, с отметкой об этом в истории болезни.</w:t>
      </w:r>
    </w:p>
    <w:p w:rsidR="003662C7" w:rsidRDefault="003662C7" w:rsidP="004F4936">
      <w:pPr>
        <w:pStyle w:val="a4"/>
        <w:numPr>
          <w:ilvl w:val="0"/>
          <w:numId w:val="28"/>
        </w:numPr>
        <w:jc w:val="both"/>
      </w:pPr>
      <w:r>
        <w:t xml:space="preserve">Использованные ампулы из-под наркотических лекарственных средств уничтожаются комиссионно один раз в неделю в фиксированный день с оформлением акта по установленной форме </w:t>
      </w:r>
    </w:p>
    <w:p w:rsidR="000C2A00" w:rsidRDefault="004F4936" w:rsidP="004F4936">
      <w:pPr>
        <w:pStyle w:val="a4"/>
        <w:numPr>
          <w:ilvl w:val="0"/>
          <w:numId w:val="28"/>
        </w:numPr>
        <w:jc w:val="both"/>
      </w:pPr>
      <w:r>
        <w:t xml:space="preserve">За неправильное хранение или хищение </w:t>
      </w:r>
      <w:r w:rsidR="003662C7">
        <w:t xml:space="preserve">наркотических </w:t>
      </w:r>
      <w:r>
        <w:t xml:space="preserve">лекарственных </w:t>
      </w:r>
      <w:r w:rsidR="003662C7">
        <w:t xml:space="preserve">средств </w:t>
      </w:r>
      <w:r>
        <w:t>медицинский персонал несет уголовную ответственность.</w:t>
      </w:r>
    </w:p>
    <w:p w:rsidR="000C2A00" w:rsidRDefault="000C2A00" w:rsidP="00E423D0">
      <w:pPr>
        <w:jc w:val="both"/>
      </w:pPr>
    </w:p>
    <w:p w:rsidR="000C2A00" w:rsidRPr="006B7EF6" w:rsidRDefault="006B7EF6" w:rsidP="006B7EF6">
      <w:pPr>
        <w:jc w:val="center"/>
        <w:rPr>
          <w:b/>
        </w:rPr>
      </w:pPr>
      <w:r>
        <w:rPr>
          <w:b/>
        </w:rPr>
        <w:t>Раскладка и р</w:t>
      </w:r>
      <w:r w:rsidRPr="006B7EF6">
        <w:rPr>
          <w:b/>
        </w:rPr>
        <w:t>аздача лекарственных средств в отделении</w:t>
      </w:r>
    </w:p>
    <w:p w:rsidR="006B7EF6" w:rsidRDefault="0055636A" w:rsidP="00B217C1">
      <w:pPr>
        <w:jc w:val="both"/>
      </w:pPr>
      <w:r>
        <w:rPr>
          <w:b/>
          <w:i/>
        </w:rPr>
        <w:t xml:space="preserve">Правила раскладки </w:t>
      </w:r>
      <w:r w:rsidR="006B7EF6" w:rsidRPr="006B7EF6">
        <w:rPr>
          <w:b/>
          <w:i/>
        </w:rPr>
        <w:t xml:space="preserve"> медикаментов</w:t>
      </w:r>
      <w:r w:rsidR="006B7EF6">
        <w:t>:</w:t>
      </w:r>
    </w:p>
    <w:p w:rsidR="006B7EF6" w:rsidRDefault="006B7EF6" w:rsidP="006B7EF6">
      <w:pPr>
        <w:pStyle w:val="a4"/>
        <w:numPr>
          <w:ilvl w:val="0"/>
          <w:numId w:val="29"/>
        </w:numPr>
        <w:jc w:val="both"/>
      </w:pPr>
      <w:r>
        <w:t>производится медсестрой на посту строго в соответствии с листами врачебных назначений – три раза в день;</w:t>
      </w:r>
    </w:p>
    <w:p w:rsidR="006B7EF6" w:rsidRDefault="006B7EF6" w:rsidP="006B7EF6">
      <w:pPr>
        <w:pStyle w:val="a4"/>
        <w:numPr>
          <w:ilvl w:val="0"/>
          <w:numId w:val="29"/>
        </w:numPr>
        <w:jc w:val="both"/>
      </w:pPr>
      <w:r>
        <w:lastRenderedPageBreak/>
        <w:t>предварительно следует вымыть руки;</w:t>
      </w:r>
    </w:p>
    <w:p w:rsidR="004F0B83" w:rsidRDefault="004F0B83" w:rsidP="004F0B83">
      <w:pPr>
        <w:pStyle w:val="a4"/>
        <w:numPr>
          <w:ilvl w:val="0"/>
          <w:numId w:val="29"/>
        </w:numPr>
        <w:jc w:val="both"/>
      </w:pPr>
      <w:r>
        <w:t>медикаменты, из холодильника предварительно в течение 1 часа выдерживают до комнатной Т;</w:t>
      </w:r>
    </w:p>
    <w:p w:rsidR="006B7EF6" w:rsidRDefault="006B7EF6" w:rsidP="006B7EF6">
      <w:pPr>
        <w:pStyle w:val="a4"/>
        <w:numPr>
          <w:ilvl w:val="0"/>
          <w:numId w:val="29"/>
        </w:numPr>
        <w:jc w:val="both"/>
      </w:pPr>
      <w:r>
        <w:t xml:space="preserve">необходимые условия: </w:t>
      </w:r>
      <w:r w:rsidR="0055636A">
        <w:t xml:space="preserve">листы назначений, </w:t>
      </w:r>
      <w:r>
        <w:t>передвижной столик</w:t>
      </w:r>
      <w:r w:rsidR="004F0B83">
        <w:t xml:space="preserve"> с отдельной ячейкой для каждого пациента</w:t>
      </w:r>
      <w:r>
        <w:t>, мензурки, пипетки, пинцеты, емкость с водой, ножницы;</w:t>
      </w:r>
    </w:p>
    <w:p w:rsidR="0055636A" w:rsidRDefault="0055636A" w:rsidP="006B7EF6">
      <w:pPr>
        <w:pStyle w:val="a4"/>
        <w:numPr>
          <w:ilvl w:val="0"/>
          <w:numId w:val="29"/>
        </w:numPr>
        <w:jc w:val="both"/>
      </w:pPr>
      <w:r>
        <w:t>следует внимательно прочитывать лист назначений, проверять название, дозу и способ введение препарата, сверить с данными на упаковке и срок годности;</w:t>
      </w:r>
    </w:p>
    <w:p w:rsidR="0055636A" w:rsidRDefault="0055636A" w:rsidP="006B7EF6">
      <w:pPr>
        <w:pStyle w:val="a4"/>
        <w:numPr>
          <w:ilvl w:val="0"/>
          <w:numId w:val="29"/>
        </w:numPr>
        <w:jc w:val="both"/>
      </w:pPr>
      <w:r>
        <w:t>обязательно следует проверять пригодность лекарства по внешнему виду и запаху;</w:t>
      </w:r>
    </w:p>
    <w:p w:rsidR="006B7EF6" w:rsidRDefault="006B7EF6" w:rsidP="006B7EF6">
      <w:pPr>
        <w:pStyle w:val="a4"/>
        <w:numPr>
          <w:ilvl w:val="0"/>
          <w:numId w:val="29"/>
        </w:numPr>
        <w:jc w:val="both"/>
      </w:pPr>
      <w:r>
        <w:t>таблетки, капсулы при помощи пинцета извлекают из пузырька, помещаются в мензурку, спиртовые настойки вносятся в каплях в мензурку с охлаждённой кипячёной водой;</w:t>
      </w:r>
    </w:p>
    <w:p w:rsidR="004F0B83" w:rsidRDefault="004F0B83" w:rsidP="006B7EF6">
      <w:pPr>
        <w:pStyle w:val="a4"/>
        <w:numPr>
          <w:ilvl w:val="0"/>
          <w:numId w:val="29"/>
        </w:numPr>
        <w:jc w:val="both"/>
      </w:pPr>
      <w:r>
        <w:t>мензурки помещаются в отдельную для каждого пациента ячейку, промаркированную: Ф.И.О. пациента и № палаты;</w:t>
      </w:r>
    </w:p>
    <w:p w:rsidR="004F0B83" w:rsidRDefault="0055636A" w:rsidP="007A7E2A">
      <w:pPr>
        <w:pStyle w:val="a4"/>
        <w:numPr>
          <w:ilvl w:val="0"/>
          <w:numId w:val="29"/>
        </w:numPr>
        <w:jc w:val="both"/>
      </w:pPr>
      <w:r>
        <w:t xml:space="preserve"> в</w:t>
      </w:r>
      <w:r w:rsidR="006B7EF6">
        <w:t>о время проведения раскладки медсестре запрещено изменять дозу, самовольно отменять, заменять лекарство на другое, да</w:t>
      </w:r>
      <w:r>
        <w:t>же с подобным лечебным эффектом</w:t>
      </w:r>
      <w:r w:rsidR="007A7E2A">
        <w:t>.</w:t>
      </w:r>
    </w:p>
    <w:p w:rsidR="0055636A" w:rsidRDefault="0055636A" w:rsidP="00B217C1">
      <w:pPr>
        <w:jc w:val="both"/>
      </w:pPr>
      <w:r w:rsidRPr="0055636A">
        <w:rPr>
          <w:b/>
          <w:i/>
        </w:rPr>
        <w:t>Правила ра</w:t>
      </w:r>
      <w:r>
        <w:rPr>
          <w:b/>
          <w:i/>
        </w:rPr>
        <w:t>здачи</w:t>
      </w:r>
      <w:r w:rsidRPr="0055636A">
        <w:rPr>
          <w:b/>
          <w:i/>
        </w:rPr>
        <w:t xml:space="preserve">  медикаментов</w:t>
      </w:r>
      <w:r>
        <w:t>:</w:t>
      </w:r>
    </w:p>
    <w:p w:rsidR="0055636A" w:rsidRDefault="0055636A" w:rsidP="00993776">
      <w:pPr>
        <w:pStyle w:val="a4"/>
        <w:numPr>
          <w:ilvl w:val="0"/>
          <w:numId w:val="32"/>
        </w:numPr>
        <w:jc w:val="both"/>
      </w:pPr>
      <w:r>
        <w:t>раздачу проводить у постели пациента или на посту;</w:t>
      </w:r>
    </w:p>
    <w:p w:rsidR="00AC06E9" w:rsidRDefault="00AC06E9" w:rsidP="00993776">
      <w:pPr>
        <w:pStyle w:val="a4"/>
        <w:numPr>
          <w:ilvl w:val="0"/>
          <w:numId w:val="32"/>
        </w:numPr>
        <w:jc w:val="both"/>
      </w:pPr>
      <w:r>
        <w:t xml:space="preserve">пациент должен получить от медицинской сестры </w:t>
      </w:r>
      <w:r w:rsidRPr="00AC06E9">
        <w:rPr>
          <w:i/>
        </w:rPr>
        <w:t>информацию</w:t>
      </w:r>
      <w:r>
        <w:t>, включающую:</w:t>
      </w:r>
    </w:p>
    <w:p w:rsidR="00AC06E9" w:rsidRDefault="00AC06E9" w:rsidP="00993776">
      <w:pPr>
        <w:numPr>
          <w:ilvl w:val="0"/>
          <w:numId w:val="33"/>
        </w:numPr>
        <w:jc w:val="both"/>
      </w:pPr>
      <w:r>
        <w:t>точное название</w:t>
      </w:r>
      <w:r w:rsidRPr="00A277D3">
        <w:t xml:space="preserve"> </w:t>
      </w:r>
      <w:r>
        <w:t>и дозу препарата,</w:t>
      </w:r>
    </w:p>
    <w:p w:rsidR="00AC06E9" w:rsidRDefault="00AC06E9" w:rsidP="00993776">
      <w:pPr>
        <w:numPr>
          <w:ilvl w:val="0"/>
          <w:numId w:val="33"/>
        </w:numPr>
        <w:jc w:val="both"/>
      </w:pPr>
      <w:r>
        <w:t>цель приёма, ожидаемый эффект и  время его наступления,</w:t>
      </w:r>
    </w:p>
    <w:p w:rsidR="00AC06E9" w:rsidRDefault="00AC06E9" w:rsidP="00993776">
      <w:pPr>
        <w:numPr>
          <w:ilvl w:val="0"/>
          <w:numId w:val="33"/>
        </w:numPr>
        <w:jc w:val="both"/>
      </w:pPr>
      <w:r>
        <w:t>условия приема: чем запивать, согласование с приемом пищи и другими медикаментами;</w:t>
      </w:r>
    </w:p>
    <w:p w:rsidR="00AC06E9" w:rsidRDefault="00AC06E9" w:rsidP="00993776">
      <w:pPr>
        <w:numPr>
          <w:ilvl w:val="0"/>
          <w:numId w:val="33"/>
        </w:numPr>
        <w:jc w:val="both"/>
      </w:pPr>
      <w:r>
        <w:t>имеющиеся побочные эффекты и как их распознать,</w:t>
      </w:r>
    </w:p>
    <w:p w:rsidR="00AC06E9" w:rsidRDefault="00AC06E9" w:rsidP="00993776">
      <w:pPr>
        <w:numPr>
          <w:ilvl w:val="0"/>
          <w:numId w:val="33"/>
        </w:numPr>
        <w:jc w:val="both"/>
      </w:pPr>
      <w:r>
        <w:t>предупредить об особенностях данного препарата</w:t>
      </w:r>
      <w:r w:rsidR="00961FB9">
        <w:t xml:space="preserve">: </w:t>
      </w:r>
      <w:r w:rsidR="00B217C1">
        <w:t>о горечи, о возможно</w:t>
      </w:r>
      <w:r w:rsidR="00961FB9">
        <w:t>м изменении цвета мочи или кала</w:t>
      </w:r>
    </w:p>
    <w:p w:rsidR="00993776" w:rsidRDefault="00993776" w:rsidP="00993776">
      <w:pPr>
        <w:pStyle w:val="a4"/>
        <w:numPr>
          <w:ilvl w:val="0"/>
          <w:numId w:val="32"/>
        </w:numPr>
        <w:jc w:val="both"/>
      </w:pPr>
      <w:r>
        <w:t>пациент должен принять лекарство в присутствии медсестры;</w:t>
      </w:r>
    </w:p>
    <w:p w:rsidR="00AC06E9" w:rsidRDefault="00B217C1" w:rsidP="00993776">
      <w:pPr>
        <w:pStyle w:val="a4"/>
        <w:numPr>
          <w:ilvl w:val="0"/>
          <w:numId w:val="32"/>
        </w:numPr>
        <w:jc w:val="both"/>
      </w:pPr>
      <w:r>
        <w:t>сделать отметку в листе врачебных назначений о выполнении.</w:t>
      </w:r>
    </w:p>
    <w:p w:rsidR="0055636A" w:rsidRPr="00B217C1" w:rsidRDefault="00B217C1" w:rsidP="00993776">
      <w:pPr>
        <w:jc w:val="both"/>
        <w:rPr>
          <w:i/>
        </w:rPr>
      </w:pPr>
      <w:r w:rsidRPr="00B217C1">
        <w:rPr>
          <w:i/>
        </w:rPr>
        <w:t xml:space="preserve">Примечание: </w:t>
      </w:r>
    </w:p>
    <w:p w:rsidR="00B217C1" w:rsidRPr="00B217C1" w:rsidRDefault="00B217C1" w:rsidP="00993776">
      <w:pPr>
        <w:pStyle w:val="a4"/>
        <w:numPr>
          <w:ilvl w:val="0"/>
          <w:numId w:val="15"/>
        </w:numPr>
        <w:jc w:val="both"/>
        <w:rPr>
          <w:b/>
          <w:i/>
          <w:u w:val="single"/>
        </w:rPr>
      </w:pPr>
      <w:r>
        <w:t>Медсестра не имеет права выдавать лекарства по просьбе пациентов, без назначения врача за исключением сердечных средств (валидол, нитроглицерин) и успокоительных капель.</w:t>
      </w:r>
    </w:p>
    <w:p w:rsidR="00B217C1" w:rsidRPr="00DB223D" w:rsidRDefault="00B217C1" w:rsidP="00993776">
      <w:pPr>
        <w:numPr>
          <w:ilvl w:val="0"/>
          <w:numId w:val="15"/>
        </w:numPr>
        <w:jc w:val="both"/>
        <w:rPr>
          <w:b/>
          <w:i/>
          <w:u w:val="single"/>
        </w:rPr>
      </w:pPr>
      <w:r>
        <w:t>В случае отказа пациента от приёма лекарства медсестре следует попытаться его уговорить, убедить или пригласить врача.</w:t>
      </w:r>
    </w:p>
    <w:p w:rsidR="00764026" w:rsidRDefault="00764026" w:rsidP="00993776">
      <w:pPr>
        <w:ind w:firstLine="360"/>
        <w:jc w:val="both"/>
      </w:pPr>
    </w:p>
    <w:p w:rsidR="000C2A00" w:rsidRDefault="000C2A00" w:rsidP="00E423D0">
      <w:pPr>
        <w:jc w:val="both"/>
      </w:pPr>
    </w:p>
    <w:p w:rsidR="000C2A00" w:rsidRDefault="000C2A00" w:rsidP="00E423D0">
      <w:pPr>
        <w:jc w:val="both"/>
      </w:pPr>
    </w:p>
    <w:p w:rsidR="000C2A00" w:rsidRDefault="000C2A00" w:rsidP="00E423D0">
      <w:pPr>
        <w:jc w:val="both"/>
      </w:pPr>
    </w:p>
    <w:p w:rsidR="000C2A00" w:rsidRDefault="000C2A00" w:rsidP="00E423D0">
      <w:pPr>
        <w:jc w:val="both"/>
      </w:pPr>
    </w:p>
    <w:p w:rsidR="000C2A00" w:rsidRDefault="000C2A00" w:rsidP="00E423D0">
      <w:pPr>
        <w:jc w:val="both"/>
      </w:pPr>
    </w:p>
    <w:p w:rsidR="000C2A00" w:rsidRDefault="000C2A00" w:rsidP="00E423D0">
      <w:pPr>
        <w:jc w:val="both"/>
      </w:pPr>
    </w:p>
    <w:sectPr w:rsidR="000C2A00" w:rsidSect="0010169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0F4" w:rsidRDefault="007350F4" w:rsidP="00DD136D">
      <w:r>
        <w:separator/>
      </w:r>
    </w:p>
  </w:endnote>
  <w:endnote w:type="continuationSeparator" w:id="1">
    <w:p w:rsidR="007350F4" w:rsidRDefault="007350F4" w:rsidP="00DD1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50204"/>
    </w:sdtPr>
    <w:sdtContent>
      <w:p w:rsidR="00DD136D" w:rsidRDefault="00CF414E">
        <w:pPr>
          <w:pStyle w:val="aa"/>
          <w:jc w:val="right"/>
        </w:pPr>
        <w:fldSimple w:instr=" PAGE   \* MERGEFORMAT ">
          <w:r w:rsidR="001E2362">
            <w:rPr>
              <w:noProof/>
            </w:rPr>
            <w:t>2</w:t>
          </w:r>
        </w:fldSimple>
      </w:p>
    </w:sdtContent>
  </w:sdt>
  <w:p w:rsidR="00DD136D" w:rsidRDefault="00DD136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0F4" w:rsidRDefault="007350F4" w:rsidP="00DD136D">
      <w:r>
        <w:separator/>
      </w:r>
    </w:p>
  </w:footnote>
  <w:footnote w:type="continuationSeparator" w:id="1">
    <w:p w:rsidR="007350F4" w:rsidRDefault="007350F4" w:rsidP="00DD13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63"/>
    <w:multiLevelType w:val="hybridMultilevel"/>
    <w:tmpl w:val="DE04DF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DC3A10"/>
    <w:multiLevelType w:val="hybridMultilevel"/>
    <w:tmpl w:val="7EB42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C5F95"/>
    <w:multiLevelType w:val="hybridMultilevel"/>
    <w:tmpl w:val="5F20A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A542F"/>
    <w:multiLevelType w:val="hybridMultilevel"/>
    <w:tmpl w:val="98522B10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0D7B5D27"/>
    <w:multiLevelType w:val="hybridMultilevel"/>
    <w:tmpl w:val="FB4C1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4D50BB"/>
    <w:multiLevelType w:val="hybridMultilevel"/>
    <w:tmpl w:val="B70A8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3412C"/>
    <w:multiLevelType w:val="hybridMultilevel"/>
    <w:tmpl w:val="F9F26F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E677D"/>
    <w:multiLevelType w:val="hybridMultilevel"/>
    <w:tmpl w:val="CF7C4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90A26"/>
    <w:multiLevelType w:val="hybridMultilevel"/>
    <w:tmpl w:val="2256C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4E1E2F"/>
    <w:multiLevelType w:val="hybridMultilevel"/>
    <w:tmpl w:val="3374546C"/>
    <w:lvl w:ilvl="0" w:tplc="BA40B8A2">
      <w:start w:val="1"/>
      <w:numFmt w:val="decimal"/>
      <w:lvlText w:val="%1."/>
      <w:lvlJc w:val="left"/>
      <w:pPr>
        <w:ind w:left="143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0">
    <w:nsid w:val="246B5B57"/>
    <w:multiLevelType w:val="hybridMultilevel"/>
    <w:tmpl w:val="D03AE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9C54B5"/>
    <w:multiLevelType w:val="hybridMultilevel"/>
    <w:tmpl w:val="E334DA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79F3E7D"/>
    <w:multiLevelType w:val="hybridMultilevel"/>
    <w:tmpl w:val="EEC0C9EE"/>
    <w:lvl w:ilvl="0" w:tplc="BE4CE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E042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8B14BB"/>
    <w:multiLevelType w:val="hybridMultilevel"/>
    <w:tmpl w:val="F9CC9F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5259C8"/>
    <w:multiLevelType w:val="hybridMultilevel"/>
    <w:tmpl w:val="42C4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0B09A1"/>
    <w:multiLevelType w:val="hybridMultilevel"/>
    <w:tmpl w:val="52B20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CF5BF3"/>
    <w:multiLevelType w:val="hybridMultilevel"/>
    <w:tmpl w:val="61E62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B484B"/>
    <w:multiLevelType w:val="hybridMultilevel"/>
    <w:tmpl w:val="4BF0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F90B0C"/>
    <w:multiLevelType w:val="hybridMultilevel"/>
    <w:tmpl w:val="FDAC79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8401A9"/>
    <w:multiLevelType w:val="hybridMultilevel"/>
    <w:tmpl w:val="0DB40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E693F"/>
    <w:multiLevelType w:val="hybridMultilevel"/>
    <w:tmpl w:val="B1B2733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5547501"/>
    <w:multiLevelType w:val="hybridMultilevel"/>
    <w:tmpl w:val="FE9AF574"/>
    <w:lvl w:ilvl="0" w:tplc="BE4CE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0128E4"/>
    <w:multiLevelType w:val="hybridMultilevel"/>
    <w:tmpl w:val="C9BCDF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217D4D"/>
    <w:multiLevelType w:val="hybridMultilevel"/>
    <w:tmpl w:val="2BF25AC6"/>
    <w:lvl w:ilvl="0" w:tplc="E72622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9A12BB"/>
    <w:multiLevelType w:val="hybridMultilevel"/>
    <w:tmpl w:val="86E8E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9E73DF"/>
    <w:multiLevelType w:val="hybridMultilevel"/>
    <w:tmpl w:val="B0986D7A"/>
    <w:lvl w:ilvl="0" w:tplc="3D44E8BC">
      <w:start w:val="1"/>
      <w:numFmt w:val="decimal"/>
      <w:lvlText w:val="%1."/>
      <w:lvlJc w:val="left"/>
      <w:pPr>
        <w:tabs>
          <w:tab w:val="num" w:pos="977"/>
        </w:tabs>
        <w:ind w:left="97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97"/>
        </w:tabs>
        <w:ind w:left="16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7"/>
        </w:tabs>
        <w:ind w:left="24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7"/>
        </w:tabs>
        <w:ind w:left="31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7"/>
        </w:tabs>
        <w:ind w:left="38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7"/>
        </w:tabs>
        <w:ind w:left="45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7"/>
        </w:tabs>
        <w:ind w:left="52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7"/>
        </w:tabs>
        <w:ind w:left="60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7"/>
        </w:tabs>
        <w:ind w:left="6737" w:hanging="360"/>
      </w:pPr>
      <w:rPr>
        <w:rFonts w:ascii="Wingdings" w:hAnsi="Wingdings" w:hint="default"/>
      </w:rPr>
    </w:lvl>
  </w:abstractNum>
  <w:abstractNum w:abstractNumId="26">
    <w:nsid w:val="5F3E1841"/>
    <w:multiLevelType w:val="hybridMultilevel"/>
    <w:tmpl w:val="6B10E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D74433"/>
    <w:multiLevelType w:val="hybridMultilevel"/>
    <w:tmpl w:val="C0086B9C"/>
    <w:lvl w:ilvl="0" w:tplc="FA9030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3E03F0"/>
    <w:multiLevelType w:val="hybridMultilevel"/>
    <w:tmpl w:val="8384D0E0"/>
    <w:lvl w:ilvl="0" w:tplc="A1E8BD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124B77"/>
    <w:multiLevelType w:val="hybridMultilevel"/>
    <w:tmpl w:val="C636ADBE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51B76EB"/>
    <w:multiLevelType w:val="hybridMultilevel"/>
    <w:tmpl w:val="B9DCCA52"/>
    <w:lvl w:ilvl="0" w:tplc="A1E8BD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A36636"/>
    <w:multiLevelType w:val="hybridMultilevel"/>
    <w:tmpl w:val="D59098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F340E"/>
    <w:multiLevelType w:val="hybridMultilevel"/>
    <w:tmpl w:val="8DE4C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17695C"/>
    <w:multiLevelType w:val="hybridMultilevel"/>
    <w:tmpl w:val="F3EA0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428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62CA77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/>
      </w:rPr>
    </w:lvl>
    <w:lvl w:ilvl="3" w:tplc="79B21A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E37151"/>
    <w:multiLevelType w:val="hybridMultilevel"/>
    <w:tmpl w:val="026409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C70615"/>
    <w:multiLevelType w:val="hybridMultilevel"/>
    <w:tmpl w:val="FCA6F5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8A76BA"/>
    <w:multiLevelType w:val="hybridMultilevel"/>
    <w:tmpl w:val="79EE3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A06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4C789D"/>
    <w:multiLevelType w:val="hybridMultilevel"/>
    <w:tmpl w:val="C16E37EE"/>
    <w:lvl w:ilvl="0" w:tplc="BA40B8A2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D50F8B"/>
    <w:multiLevelType w:val="hybridMultilevel"/>
    <w:tmpl w:val="5400158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79D1252"/>
    <w:multiLevelType w:val="hybridMultilevel"/>
    <w:tmpl w:val="0D9450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29233C"/>
    <w:multiLevelType w:val="hybridMultilevel"/>
    <w:tmpl w:val="FE92F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7121DC"/>
    <w:multiLevelType w:val="hybridMultilevel"/>
    <w:tmpl w:val="3D0687F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1"/>
  </w:num>
  <w:num w:numId="14">
    <w:abstractNumId w:val="39"/>
  </w:num>
  <w:num w:numId="15">
    <w:abstractNumId w:val="25"/>
  </w:num>
  <w:num w:numId="16">
    <w:abstractNumId w:val="18"/>
  </w:num>
  <w:num w:numId="17">
    <w:abstractNumId w:val="11"/>
  </w:num>
  <w:num w:numId="18">
    <w:abstractNumId w:val="16"/>
  </w:num>
  <w:num w:numId="19">
    <w:abstractNumId w:val="2"/>
  </w:num>
  <w:num w:numId="20">
    <w:abstractNumId w:val="23"/>
  </w:num>
  <w:num w:numId="21">
    <w:abstractNumId w:val="13"/>
  </w:num>
  <w:num w:numId="22">
    <w:abstractNumId w:val="1"/>
  </w:num>
  <w:num w:numId="23">
    <w:abstractNumId w:val="38"/>
  </w:num>
  <w:num w:numId="24">
    <w:abstractNumId w:val="24"/>
  </w:num>
  <w:num w:numId="25">
    <w:abstractNumId w:val="41"/>
  </w:num>
  <w:num w:numId="26">
    <w:abstractNumId w:val="5"/>
  </w:num>
  <w:num w:numId="27">
    <w:abstractNumId w:val="40"/>
  </w:num>
  <w:num w:numId="28">
    <w:abstractNumId w:val="7"/>
  </w:num>
  <w:num w:numId="29">
    <w:abstractNumId w:val="0"/>
  </w:num>
  <w:num w:numId="30">
    <w:abstractNumId w:val="3"/>
  </w:num>
  <w:num w:numId="31">
    <w:abstractNumId w:val="31"/>
  </w:num>
  <w:num w:numId="32">
    <w:abstractNumId w:val="15"/>
  </w:num>
  <w:num w:numId="33">
    <w:abstractNumId w:val="29"/>
  </w:num>
  <w:num w:numId="34">
    <w:abstractNumId w:val="6"/>
  </w:num>
  <w:num w:numId="35">
    <w:abstractNumId w:val="34"/>
  </w:num>
  <w:num w:numId="36">
    <w:abstractNumId w:val="10"/>
  </w:num>
  <w:num w:numId="3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26"/>
  </w:num>
  <w:num w:numId="45">
    <w:abstractNumId w:val="35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085A"/>
    <w:rsid w:val="000135C3"/>
    <w:rsid w:val="00060518"/>
    <w:rsid w:val="000C2A00"/>
    <w:rsid w:val="000E6303"/>
    <w:rsid w:val="00101698"/>
    <w:rsid w:val="001062A7"/>
    <w:rsid w:val="001E2362"/>
    <w:rsid w:val="001E4868"/>
    <w:rsid w:val="00242F79"/>
    <w:rsid w:val="0024704A"/>
    <w:rsid w:val="00277B7C"/>
    <w:rsid w:val="002A42DC"/>
    <w:rsid w:val="003662C7"/>
    <w:rsid w:val="004B36E2"/>
    <w:rsid w:val="004F0B83"/>
    <w:rsid w:val="004F4936"/>
    <w:rsid w:val="0055636A"/>
    <w:rsid w:val="00616FDE"/>
    <w:rsid w:val="00621014"/>
    <w:rsid w:val="006B7EF6"/>
    <w:rsid w:val="00726A66"/>
    <w:rsid w:val="007272BC"/>
    <w:rsid w:val="007350F4"/>
    <w:rsid w:val="007378D5"/>
    <w:rsid w:val="00764026"/>
    <w:rsid w:val="007A7E2A"/>
    <w:rsid w:val="00810974"/>
    <w:rsid w:val="00810D3C"/>
    <w:rsid w:val="008345C3"/>
    <w:rsid w:val="008443B9"/>
    <w:rsid w:val="008B68EE"/>
    <w:rsid w:val="008D52E6"/>
    <w:rsid w:val="008F789A"/>
    <w:rsid w:val="00946D2E"/>
    <w:rsid w:val="00961FB9"/>
    <w:rsid w:val="00986F9C"/>
    <w:rsid w:val="00993776"/>
    <w:rsid w:val="009C59D0"/>
    <w:rsid w:val="009C644B"/>
    <w:rsid w:val="009D0120"/>
    <w:rsid w:val="00AC06E9"/>
    <w:rsid w:val="00B16727"/>
    <w:rsid w:val="00B217C1"/>
    <w:rsid w:val="00B53AFB"/>
    <w:rsid w:val="00BA0563"/>
    <w:rsid w:val="00BA4B14"/>
    <w:rsid w:val="00BE599B"/>
    <w:rsid w:val="00C475C3"/>
    <w:rsid w:val="00CA4630"/>
    <w:rsid w:val="00CF414E"/>
    <w:rsid w:val="00D006E4"/>
    <w:rsid w:val="00D01D8E"/>
    <w:rsid w:val="00D57C31"/>
    <w:rsid w:val="00DB085A"/>
    <w:rsid w:val="00DD136D"/>
    <w:rsid w:val="00DF7C68"/>
    <w:rsid w:val="00E423D0"/>
    <w:rsid w:val="00E74101"/>
    <w:rsid w:val="00EA70DC"/>
    <w:rsid w:val="00EF7B88"/>
    <w:rsid w:val="00F16B46"/>
    <w:rsid w:val="00F7343C"/>
    <w:rsid w:val="00FB2395"/>
    <w:rsid w:val="00FD50F4"/>
    <w:rsid w:val="00FF5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12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01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67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672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C2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DD13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D13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D13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D13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C4444-5713-4CE7-B9B2-D06FF784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Елена</cp:lastModifiedBy>
  <cp:revision>2</cp:revision>
  <dcterms:created xsi:type="dcterms:W3CDTF">2026-03-20T11:28:00Z</dcterms:created>
  <dcterms:modified xsi:type="dcterms:W3CDTF">2026-03-20T11:28:00Z</dcterms:modified>
</cp:coreProperties>
</file>