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18" w:rsidRPr="00B816D5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t>Лист оценки действий технологии простой медицинской услуги</w:t>
      </w:r>
    </w:p>
    <w:p w:rsidR="00867218" w:rsidRDefault="00867218" w:rsidP="008672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D81CF0">
        <w:rPr>
          <w:rFonts w:ascii="Times New Roman" w:eastAsia="Times New Roman" w:hAnsi="Times New Roman" w:cs="Times New Roman"/>
          <w:b/>
          <w:bCs/>
          <w:lang w:eastAsia="ru-RU"/>
        </w:rPr>
        <w:t>подсчета схваток у роженицы</w:t>
      </w:r>
    </w:p>
    <w:p w:rsidR="00867218" w:rsidRPr="00B816D5" w:rsidRDefault="00867218" w:rsidP="00867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867218" w:rsidRPr="00B816D5" w:rsidTr="00846BE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proofErr w:type="gramStart"/>
            <w:r w:rsidRPr="00D81CF0">
              <w:rPr>
                <w:rFonts w:eastAsia="Franklin Gothic Demi Cond"/>
                <w:sz w:val="22"/>
                <w:szCs w:val="22"/>
              </w:rPr>
              <w:t>контроль за</w:t>
            </w:r>
            <w:proofErr w:type="gramEnd"/>
            <w:r w:rsidRPr="00D81CF0">
              <w:rPr>
                <w:rFonts w:eastAsia="Franklin Gothic Demi Cond"/>
                <w:sz w:val="22"/>
                <w:szCs w:val="22"/>
              </w:rPr>
              <w:t xml:space="preserve"> характером родовой деятельности.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>
              <w:rPr>
                <w:rFonts w:ascii="Times New Roman" w:hAnsi="Times New Roman" w:cs="Times New Roman"/>
              </w:rPr>
              <w:t xml:space="preserve">часы с секундной стрелкой,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</w:t>
            </w:r>
            <w:r w:rsidRPr="00B816D5">
              <w:rPr>
                <w:rFonts w:ascii="Times New Roman" w:hAnsi="Times New Roman" w:cs="Times New Roman"/>
              </w:rPr>
              <w:t>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лечь на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спину, ноги разогнуты, лежат прямо.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 xml:space="preserve">7. Круговыми движениями потереть ладонь левой кисти кончиками пальцев правой </w:t>
            </w:r>
            <w:r w:rsidRPr="00B816D5">
              <w:rPr>
                <w:rFonts w:ascii="Times New Roman" w:eastAsia="Calibri" w:hAnsi="Times New Roman" w:cs="Times New Roman"/>
                <w:bCs/>
              </w:rPr>
              <w:lastRenderedPageBreak/>
              <w:t>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F72B3D" w:rsidRDefault="00867218" w:rsidP="00846BEB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eastAsia="ru-RU" w:bidi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>Активность родовой деятельности определяется по продолжительности, силе, и периодичности схватки. Между схватками промежутки называются паузами.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603D59" w:rsidRDefault="00867218" w:rsidP="00846B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Фельдшер 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кладет правую руку на переднюю брюшную стенку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 дно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матки и по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часам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отмечает продолжительность схваток и пауз между ними.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18" w:rsidRPr="00F72B3D" w:rsidRDefault="00867218" w:rsidP="00846B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>Схватка ощущается как напряжение матки, пауза - как расслабление ее.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18" w:rsidRPr="00F72B3D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>Схватки развиваются с нарастающей силой и интенсивностью, промежутки 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 xml:space="preserve">ду ними сокращаются, а продолжительность их увеличивается.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18" w:rsidRPr="00F72B3D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 xml:space="preserve">В начале периода раскрытия шейки матки схватки слабые до 20 секунд, в конце - схватки повторяются каждые 1,5 - 2 минуты и продолжаются 50 - 60 секунд.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218" w:rsidRPr="00B816D5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867218" w:rsidRPr="00B816D5" w:rsidRDefault="00867218" w:rsidP="008672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816D5"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5F2610">
        <w:rPr>
          <w:rFonts w:ascii="Times New Roman" w:eastAsia="Times New Roman" w:hAnsi="Times New Roman" w:cs="Times New Roman"/>
          <w:b/>
          <w:lang w:eastAsia="ru-RU"/>
        </w:rPr>
        <w:t xml:space="preserve">достижения головки плода наружным приемом «Метод </w:t>
      </w:r>
      <w:proofErr w:type="spellStart"/>
      <w:r w:rsidRPr="005F2610">
        <w:rPr>
          <w:rFonts w:ascii="Times New Roman" w:eastAsia="Times New Roman" w:hAnsi="Times New Roman" w:cs="Times New Roman"/>
          <w:b/>
          <w:lang w:eastAsia="ru-RU"/>
        </w:rPr>
        <w:t>Пискачека</w:t>
      </w:r>
      <w:proofErr w:type="spellEnd"/>
      <w:r w:rsidRPr="005F2610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867218" w:rsidRPr="00B816D5" w:rsidRDefault="00867218" w:rsidP="00867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867218" w:rsidRPr="00B816D5" w:rsidTr="00846BE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Цель: диагностическая.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5F2610">
              <w:rPr>
                <w:rFonts w:eastAsia="Franklin Gothic Demi Cond"/>
                <w:sz w:val="22"/>
                <w:szCs w:val="22"/>
              </w:rPr>
              <w:t>иметь представление о продвижении головки во втором периоде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>фантом, кукла,</w:t>
            </w:r>
            <w:r w:rsidRPr="005D393D">
              <w:rPr>
                <w:rFonts w:ascii="Times New Roman" w:hAnsi="Times New Roman" w:cs="Times New Roman"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стерильная салфетка,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46952" w:rsidRDefault="00867218" w:rsidP="00846BE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F55D5">
              <w:rPr>
                <w:rFonts w:ascii="Times New Roman" w:eastAsia="Times New Roman" w:hAnsi="Times New Roman" w:cs="Times New Roman"/>
              </w:rPr>
              <w:t>Через стерильную салфетку кончики указательного и среднего пальца располагают по боковому краю правой большой половой губы и производят давление вглубь до встречи с головкой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546952" w:rsidRDefault="00867218" w:rsidP="00846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5D5">
              <w:rPr>
                <w:rFonts w:ascii="Times New Roman" w:eastAsia="Times New Roman" w:hAnsi="Times New Roman" w:cs="Times New Roman"/>
              </w:rPr>
              <w:t>Пальцы достигают головку в том случае, если она находится в полости или выходе таза. Головка, стоящая малым сегментом во входе, не достигается.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704CB" w:rsidRDefault="009704CB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Default="00867218"/>
    <w:p w:rsidR="00867218" w:rsidRPr="00B816D5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867218" w:rsidRDefault="00867218" w:rsidP="00867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</w:rPr>
        <w:t xml:space="preserve">Определение </w:t>
      </w:r>
      <w:r w:rsidRPr="005D393D">
        <w:rPr>
          <w:rFonts w:ascii="Times New Roman" w:eastAsia="Times New Roman" w:hAnsi="Times New Roman" w:cs="Times New Roman"/>
          <w:b/>
          <w:lang w:eastAsia="ru-RU"/>
        </w:rPr>
        <w:t>признаков отделения последа</w:t>
      </w:r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 xml:space="preserve"> (Шредера, </w:t>
      </w:r>
      <w:proofErr w:type="spellStart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Альфельда</w:t>
      </w:r>
      <w:proofErr w:type="spellEnd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Кюстнера-Чукалова</w:t>
      </w:r>
      <w:proofErr w:type="spellEnd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867218" w:rsidRPr="00B816D5" w:rsidRDefault="00867218" w:rsidP="00867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867218" w:rsidRPr="00B816D5" w:rsidTr="00846BE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Цель: диагностическая.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5D393D">
              <w:rPr>
                <w:sz w:val="22"/>
                <w:szCs w:val="22"/>
              </w:rPr>
              <w:t>определить признаки отделения последа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 w:rsidRPr="007C095E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</w:t>
            </w:r>
            <w:r w:rsidRPr="007C09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46952" w:rsidRDefault="00867218" w:rsidP="00846BE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Признак Шредера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 состоит в том, что после отделения плаценты тело матки сокращается, становится более плотным, контуры его более четкими, хорошо видимыми глазом. Матка становится более узкой и плоской.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546952" w:rsidRDefault="00867218" w:rsidP="00846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тем, что плацента перемещается в нижний сегмент матки или во влагалище, дно матки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поднимается и определяется на 4 - 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5 см выше пупка, несколько отклоненное вправо. При этом над лоном появляется мягкое возвышение.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9F55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Признак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Альфельда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п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осле того, как отделенная плацента опустилась в нижний сегмент матки или во влагалище, удлиняется наружный отрезок пуповины.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Для наблюдения за этим признаком необходимо сразу после рождения младенца наложить на пуповину на уровне половой щели зажим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Кохера</w:t>
            </w:r>
            <w:proofErr w:type="spellEnd"/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После отделения плаценты заж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 оказывается на расстоянии 10 - 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12 см от половой щели.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Признак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Чукалова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Кюстнера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е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сли надавить ребром ладони на переднюю брюшную стенку в надлобковой области, то при неотделенной плаценте пуповина втягивается во влагалище. При отделившейся плаценте пуповина не втягивается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Pr="00B816D5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867218" w:rsidRDefault="00867218" w:rsidP="008672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05F75">
        <w:rPr>
          <w:rFonts w:ascii="Times New Roman" w:hAnsi="Times New Roman" w:cs="Times New Roman"/>
          <w:b/>
        </w:rPr>
        <w:t>выделения последа по методу Абуладзе</w:t>
      </w:r>
    </w:p>
    <w:p w:rsidR="00867218" w:rsidRPr="00B816D5" w:rsidRDefault="00867218" w:rsidP="00867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867218" w:rsidRPr="00B816D5" w:rsidTr="00846BE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лечебная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05F75">
              <w:rPr>
                <w:sz w:val="22"/>
                <w:szCs w:val="22"/>
              </w:rPr>
              <w:t>при положительных признаках отделения плаценты и отсутствия самостоятельного рождения последа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 w:rsidRPr="007C095E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</w:t>
            </w:r>
            <w:r w:rsidRPr="007C09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порожнить мочевой пузырь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(катетеризация мочевого пузыря).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Встать справа, сбоку от роженицы.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9F55D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ровести бережный массаж матки через переднюю брюшную стенку (</w:t>
            </w:r>
            <w:r w:rsidRPr="00105F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дно матки </w:t>
            </w:r>
            <w:r w:rsidRPr="00105F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охватывают ладонью правой руки и производят круговые массирующие движения без применения силы)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ривести матку в срединное положение (по средней линии живота)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ахватить обеими руками переднюю брюш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ную стенку в продольную складку.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редложить женщине </w:t>
            </w:r>
            <w:proofErr w:type="spellStart"/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потужиться</w:t>
            </w:r>
            <w:proofErr w:type="spellEnd"/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Default="00867218" w:rsidP="00867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67218" w:rsidRPr="00B816D5" w:rsidRDefault="00867218" w:rsidP="00867218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867218" w:rsidRDefault="00867218" w:rsidP="008672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486401">
        <w:rPr>
          <w:rFonts w:ascii="Times New Roman" w:eastAsia="Times New Roman" w:hAnsi="Times New Roman" w:cs="Times New Roman"/>
          <w:b/>
          <w:lang w:eastAsia="ru-RU"/>
        </w:rPr>
        <w:t>приема и осмотра последа</w:t>
      </w:r>
    </w:p>
    <w:p w:rsidR="00867218" w:rsidRPr="00B816D5" w:rsidRDefault="00867218" w:rsidP="00867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867218" w:rsidRPr="00B816D5" w:rsidTr="00846BE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8" w:rsidRPr="00B816D5" w:rsidRDefault="00867218" w:rsidP="00846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5F2610" w:rsidRDefault="00867218" w:rsidP="00846BEB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486401">
              <w:rPr>
                <w:sz w:val="22"/>
                <w:szCs w:val="22"/>
              </w:rPr>
              <w:t>ведение третьего периода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1CF0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D81CF0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D81CF0">
              <w:rPr>
                <w:rFonts w:ascii="Times New Roman" w:hAnsi="Times New Roman" w:cs="Times New Roman"/>
              </w:rPr>
              <w:t xml:space="preserve">фантом, </w:t>
            </w:r>
            <w:r w:rsidRPr="00D81CF0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 стерильные ватные шарики или спиртовые салфетки для инъекций, стерильные марлевые салфетки, одноразовый шприц с иглой для</w:t>
            </w:r>
            <w:r w:rsidRPr="00D81CF0">
              <w:rPr>
                <w:rFonts w:ascii="Times New Roman" w:hAnsi="Times New Roman" w:cs="Times New Roman"/>
              </w:rPr>
              <w:t xml:space="preserve"> внутримышечной инъекции не менее 2 мл, раствор окситоцина для инъекций 1 мл = 5 МЕ,</w:t>
            </w:r>
            <w:r w:rsidRPr="00D81CF0">
              <w:rPr>
                <w:rFonts w:ascii="Times New Roman" w:hAnsi="Times New Roman" w:cs="Times New Roman"/>
                <w:bCs/>
              </w:rPr>
              <w:t xml:space="preserve"> корнцанг, </w:t>
            </w:r>
            <w:r w:rsidRPr="00D81CF0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порожнить мочевой пузырь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(катетеризация мочевого пузыря).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-боковую</w:t>
            </w:r>
            <w:proofErr w:type="gramEnd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 поверхность бедра внутримышечно ввести 5 – 10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 окситоцина (</w:t>
            </w:r>
            <w:proofErr w:type="spellStart"/>
            <w:r w:rsidRPr="00F14024">
              <w:rPr>
                <w:rFonts w:ascii="Times New Roman" w:hAnsi="Times New Roman" w:cs="Times New Roman"/>
                <w:shd w:val="clear" w:color="auto" w:fill="FFFFFF"/>
              </w:rPr>
              <w:t>утеротоники</w:t>
            </w:r>
            <w:proofErr w:type="spellEnd"/>
            <w:r w:rsidRPr="00F14024">
              <w:rPr>
                <w:rFonts w:ascii="Times New Roman" w:hAnsi="Times New Roman" w:cs="Times New Roman"/>
                <w:shd w:val="clear" w:color="auto" w:fill="FFFFFF"/>
              </w:rPr>
              <w:t xml:space="preserve"> используются как для стимуляции родов, так и для </w:t>
            </w:r>
            <w:r w:rsidRPr="00F1402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уменьшения послеродового кровотечения</w:t>
            </w: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9F55D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1 способ: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ктивное ведение 3 периода родов - п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ережатую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корнцангом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пуповину держ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ать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правой рукой, а лев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ой, которая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находится над лобковой костью женщи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ны и удерживает матку, отводя ее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от лона во время контролируемого потягивания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тракция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за пуповину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правой рукой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105F75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Правой рукой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легка натягива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ют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пуповину и дожида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ются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сильного сокращения матки. Очень осторожно натягива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 себя вниз пуповину до рождения плаценты.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Левой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рукой продолжа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отводить матку в направлении противоположном потягиванию за пуповину.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плацента не опускается в течение 10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20 секунд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п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рекратить тянуть за пуповину. Во время следующего сокращения матки повтор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ить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контролируемое потягивание за пуповину до рождения плаценты.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0127F8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Родившуюся плаценту берут в ладони обеих рук и медленно вращают в одном направлении до рождения оболочек.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569EF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2</w:t>
            </w:r>
            <w:r w:rsidRPr="00B569EF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способ: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после рождения плаценты роженице предлагают приподнять таз, став на ступни. Плацента под действием собственного веса выделяется с оболочками.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569EF" w:rsidRDefault="00867218" w:rsidP="00846BE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Послед подвергают тщательному осмотру. Вначале осматривают околоплодные обол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очки.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 этой целью послед берут за пуповину, приподнимают и изучают место разрыва оболочек и их целость.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569EF" w:rsidRDefault="00867218" w:rsidP="00846BE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Затем осматривают плодовую поверхность и отмечают место прикрепление пуповины (центральное, краевое, оболочное).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569EF" w:rsidRDefault="00867218" w:rsidP="00846BE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Для осмотра материнской поверхности оболочки разрывают,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стерильной марлевой салфеткой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удаляют сгустки крови. Материнская поверхность должна быть ровной, блестящей, темно-красного цвета. Дольки плотно прилегают друг к другу.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1E7081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упаковывают в герметичный пакет, после чего обязательно маркируют.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гистологического 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отправляют в лабораторию вместе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сопроводительным направлением.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Гистологическое 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 проводится. </w:t>
            </w:r>
          </w:p>
          <w:p w:rsidR="00867218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случае мертворождения или если были обнаружены патологии внутриутробного развития, например плацентарная недостаточность. В этом случае гистологический анализ позволит установить причины развития пороков плода и, если требуется, назначить ребенку адекватное лечение. </w:t>
            </w:r>
          </w:p>
          <w:p w:rsidR="00867218" w:rsidRPr="001E7081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случае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у беременной женщины был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обнаружен гепатит, СПИД и другие тяжелые заболевания.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32FD8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сли роды прошли без осложнений, состояние ребенка и матери удовлетворительное и </w:t>
            </w:r>
            <w:proofErr w:type="gramStart"/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 необходимости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дополнительных исследованиях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утилизируют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соответствие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Default="00867218" w:rsidP="00846B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Послед может храниться в следующих условиях: </w:t>
            </w:r>
          </w:p>
          <w:p w:rsidR="00867218" w:rsidRPr="00B32FD8" w:rsidRDefault="00867218" w:rsidP="00867218">
            <w:pPr>
              <w:pStyle w:val="a5"/>
              <w:numPr>
                <w:ilvl w:val="0"/>
                <w:numId w:val="1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комнатной температуре не более 4 часов; </w:t>
            </w:r>
          </w:p>
          <w:p w:rsidR="00867218" w:rsidRPr="00B32FD8" w:rsidRDefault="00867218" w:rsidP="00867218">
            <w:pPr>
              <w:pStyle w:val="a5"/>
              <w:numPr>
                <w:ilvl w:val="0"/>
                <w:numId w:val="1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холодильнике до 72 часов; </w:t>
            </w:r>
          </w:p>
          <w:p w:rsidR="00867218" w:rsidRPr="00B32FD8" w:rsidRDefault="00867218" w:rsidP="00867218">
            <w:pPr>
              <w:pStyle w:val="a5"/>
              <w:numPr>
                <w:ilvl w:val="0"/>
                <w:numId w:val="1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полгода при глубокой заморозке.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7218" w:rsidRPr="00B816D5" w:rsidTr="00846B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8" w:rsidRPr="00B816D5" w:rsidRDefault="00867218" w:rsidP="0084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8" w:rsidRPr="00B816D5" w:rsidRDefault="00867218" w:rsidP="0084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7218" w:rsidRDefault="00867218" w:rsidP="00867218">
      <w:pPr>
        <w:spacing w:after="0" w:line="240" w:lineRule="auto"/>
        <w:jc w:val="both"/>
      </w:pPr>
      <w:bookmarkStart w:id="0" w:name="_GoBack"/>
      <w:bookmarkEnd w:id="0"/>
    </w:p>
    <w:sectPr w:rsidR="00867218" w:rsidSect="008672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21DBD"/>
    <w:multiLevelType w:val="hybridMultilevel"/>
    <w:tmpl w:val="139A3F1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6E"/>
    <w:rsid w:val="003B176E"/>
    <w:rsid w:val="00867218"/>
    <w:rsid w:val="0097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218"/>
    <w:pPr>
      <w:spacing w:after="0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86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218"/>
    <w:pPr>
      <w:spacing w:after="0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86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2486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2024-11-17T05:09:00Z</dcterms:created>
  <dcterms:modified xsi:type="dcterms:W3CDTF">2024-11-17T05:13:00Z</dcterms:modified>
</cp:coreProperties>
</file>