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6E5" w:rsidRPr="005556E5" w:rsidRDefault="005556E5" w:rsidP="005556E5">
      <w:pPr>
        <w:spacing w:after="92" w:line="253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0206F">
        <w:rPr>
          <w:rFonts w:ascii="Times New Roman" w:eastAsia="Times New Roman" w:hAnsi="Times New Roman" w:cs="Times New Roman"/>
          <w:b/>
          <w:bCs/>
          <w:sz w:val="28"/>
          <w:szCs w:val="28"/>
        </w:rPr>
        <w:t>Психосоциальная реабилитация</w:t>
      </w:r>
      <w:r w:rsidRPr="005556E5">
        <w:rPr>
          <w:rFonts w:ascii="Times New Roman" w:eastAsia="Times New Roman" w:hAnsi="Times New Roman" w:cs="Times New Roman"/>
          <w:sz w:val="28"/>
          <w:szCs w:val="28"/>
        </w:rPr>
        <w:t xml:space="preserve"> — система </w:t>
      </w:r>
      <w:proofErr w:type="spellStart"/>
      <w:r w:rsidRPr="005556E5">
        <w:rPr>
          <w:rFonts w:ascii="Times New Roman" w:eastAsia="Times New Roman" w:hAnsi="Times New Roman" w:cs="Times New Roman"/>
          <w:sz w:val="28"/>
          <w:szCs w:val="28"/>
        </w:rPr>
        <w:t>медико-психолого-педагогических</w:t>
      </w:r>
      <w:proofErr w:type="spellEnd"/>
      <w:r w:rsidRPr="005556E5">
        <w:rPr>
          <w:rFonts w:ascii="Times New Roman" w:eastAsia="Times New Roman" w:hAnsi="Times New Roman" w:cs="Times New Roman"/>
          <w:sz w:val="28"/>
          <w:szCs w:val="28"/>
        </w:rPr>
        <w:t xml:space="preserve"> и социальных мероприятий, направленных на восстановление, коррекцию и компенсацию нарушенных психических функций и состояний, личностного и социально-трудового статуса больных и инвалидов, а также лиц, перенёсших заболевание, получивших травму психического характера в результате резкого изменения социальных отношений, условий жизни. </w:t>
      </w:r>
      <w:r w:rsidRPr="00E020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556E5" w:rsidRPr="005556E5" w:rsidRDefault="005556E5" w:rsidP="005556E5">
      <w:pPr>
        <w:spacing w:after="92" w:line="253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0206F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 психосоциальной реабилитации</w:t>
      </w:r>
      <w:r w:rsidRPr="005556E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556E5" w:rsidRPr="005556E5" w:rsidRDefault="005556E5" w:rsidP="005556E5">
      <w:pPr>
        <w:numPr>
          <w:ilvl w:val="0"/>
          <w:numId w:val="1"/>
        </w:numPr>
        <w:spacing w:after="0" w:line="253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56E5">
        <w:rPr>
          <w:rFonts w:ascii="Times New Roman" w:eastAsia="Times New Roman" w:hAnsi="Times New Roman" w:cs="Times New Roman"/>
          <w:sz w:val="28"/>
          <w:szCs w:val="28"/>
        </w:rPr>
        <w:t>обеспечить подготовку людей с ограниченными возможностями здоровья к полноценной жизни в обществе; </w:t>
      </w:r>
      <w:r w:rsidRPr="00E020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556E5" w:rsidRPr="005556E5" w:rsidRDefault="005556E5" w:rsidP="005556E5">
      <w:pPr>
        <w:numPr>
          <w:ilvl w:val="0"/>
          <w:numId w:val="1"/>
        </w:numPr>
        <w:spacing w:beforeAutospacing="1" w:after="0" w:line="253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56E5">
        <w:rPr>
          <w:rFonts w:ascii="Times New Roman" w:eastAsia="Times New Roman" w:hAnsi="Times New Roman" w:cs="Times New Roman"/>
          <w:sz w:val="28"/>
          <w:szCs w:val="28"/>
        </w:rPr>
        <w:t>сформировать адекватное отношение общества к инвалиду и инвалида к обществу; </w:t>
      </w:r>
      <w:r w:rsidRPr="00E020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556E5" w:rsidRPr="005556E5" w:rsidRDefault="005556E5" w:rsidP="005556E5">
      <w:pPr>
        <w:numPr>
          <w:ilvl w:val="0"/>
          <w:numId w:val="1"/>
        </w:numPr>
        <w:spacing w:beforeAutospacing="1" w:after="0" w:line="253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56E5">
        <w:rPr>
          <w:rFonts w:ascii="Times New Roman" w:eastAsia="Times New Roman" w:hAnsi="Times New Roman" w:cs="Times New Roman"/>
          <w:sz w:val="28"/>
          <w:szCs w:val="28"/>
        </w:rPr>
        <w:t>провести социально-психологическую коррекцию отношений в семьях, трудовых коллективах, иных микр</w:t>
      </w:r>
      <w:proofErr w:type="gramStart"/>
      <w:r w:rsidRPr="005556E5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5556E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556E5">
        <w:rPr>
          <w:rFonts w:ascii="Times New Roman" w:eastAsia="Times New Roman" w:hAnsi="Times New Roman" w:cs="Times New Roman"/>
          <w:sz w:val="28"/>
          <w:szCs w:val="28"/>
        </w:rPr>
        <w:t>макроколлективах</w:t>
      </w:r>
      <w:proofErr w:type="spellEnd"/>
      <w:r w:rsidRPr="005556E5">
        <w:rPr>
          <w:rFonts w:ascii="Times New Roman" w:eastAsia="Times New Roman" w:hAnsi="Times New Roman" w:cs="Times New Roman"/>
          <w:sz w:val="28"/>
          <w:szCs w:val="28"/>
        </w:rPr>
        <w:t>, в обществе в целом. </w:t>
      </w:r>
      <w:r w:rsidRPr="00E020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556E5" w:rsidRPr="005556E5" w:rsidRDefault="005556E5" w:rsidP="005556E5">
      <w:pPr>
        <w:spacing w:after="92" w:line="253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0206F">
        <w:rPr>
          <w:rFonts w:ascii="Times New Roman" w:eastAsia="Times New Roman" w:hAnsi="Times New Roman" w:cs="Times New Roman"/>
          <w:b/>
          <w:bCs/>
          <w:sz w:val="28"/>
          <w:szCs w:val="28"/>
        </w:rPr>
        <w:t>Этапы психосоциальной реабилитации</w:t>
      </w:r>
      <w:r w:rsidRPr="005556E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556E5" w:rsidRPr="005556E5" w:rsidRDefault="005556E5" w:rsidP="005556E5">
      <w:pPr>
        <w:numPr>
          <w:ilvl w:val="0"/>
          <w:numId w:val="2"/>
        </w:numPr>
        <w:spacing w:before="92" w:after="92" w:line="253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E0206F">
        <w:rPr>
          <w:rFonts w:ascii="Times New Roman" w:eastAsia="Times New Roman" w:hAnsi="Times New Roman" w:cs="Times New Roman"/>
          <w:b/>
          <w:bCs/>
          <w:sz w:val="28"/>
          <w:szCs w:val="28"/>
        </w:rPr>
        <w:t>Первоначальная реабилитация</w:t>
      </w:r>
      <w:r w:rsidRPr="005556E5">
        <w:rPr>
          <w:rFonts w:ascii="Times New Roman" w:eastAsia="Times New Roman" w:hAnsi="Times New Roman" w:cs="Times New Roman"/>
          <w:sz w:val="28"/>
          <w:szCs w:val="28"/>
        </w:rPr>
        <w:t>. Предполагает приостановление социальной недостаточности, обусловленной психофизическими нарушениями.</w:t>
      </w:r>
    </w:p>
    <w:p w:rsidR="005556E5" w:rsidRPr="005556E5" w:rsidRDefault="005556E5" w:rsidP="005556E5">
      <w:pPr>
        <w:numPr>
          <w:ilvl w:val="0"/>
          <w:numId w:val="2"/>
        </w:numPr>
        <w:spacing w:before="100" w:beforeAutospacing="1" w:after="92" w:line="253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E0206F">
        <w:rPr>
          <w:rFonts w:ascii="Times New Roman" w:eastAsia="Times New Roman" w:hAnsi="Times New Roman" w:cs="Times New Roman"/>
          <w:b/>
          <w:bCs/>
          <w:sz w:val="28"/>
          <w:szCs w:val="28"/>
        </w:rPr>
        <w:t>Элементарная реабилитация</w:t>
      </w:r>
      <w:r w:rsidRPr="005556E5">
        <w:rPr>
          <w:rFonts w:ascii="Times New Roman" w:eastAsia="Times New Roman" w:hAnsi="Times New Roman" w:cs="Times New Roman"/>
          <w:sz w:val="28"/>
          <w:szCs w:val="28"/>
        </w:rPr>
        <w:t>. Предполагает создание исходных основ социальной дееспособности инвалида в ключевых областях общественной политики.</w:t>
      </w:r>
    </w:p>
    <w:p w:rsidR="005556E5" w:rsidRPr="005556E5" w:rsidRDefault="005556E5" w:rsidP="005556E5">
      <w:pPr>
        <w:numPr>
          <w:ilvl w:val="0"/>
          <w:numId w:val="2"/>
        </w:numPr>
        <w:spacing w:before="100" w:beforeAutospacing="1" w:after="92" w:line="253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E0206F">
        <w:rPr>
          <w:rFonts w:ascii="Times New Roman" w:eastAsia="Times New Roman" w:hAnsi="Times New Roman" w:cs="Times New Roman"/>
          <w:b/>
          <w:bCs/>
          <w:sz w:val="28"/>
          <w:szCs w:val="28"/>
        </w:rPr>
        <w:t>Полная реабилитация</w:t>
      </w:r>
      <w:r w:rsidRPr="005556E5">
        <w:rPr>
          <w:rFonts w:ascii="Times New Roman" w:eastAsia="Times New Roman" w:hAnsi="Times New Roman" w:cs="Times New Roman"/>
          <w:sz w:val="28"/>
          <w:szCs w:val="28"/>
        </w:rPr>
        <w:t>. Предполагает достижение инвалидом максимально возможной для него степени независимости и самостоятельности в основных сферах социальной жизнедеятел</w:t>
      </w:r>
      <w:r w:rsidRPr="00E0206F">
        <w:rPr>
          <w:rFonts w:ascii="Times New Roman" w:eastAsia="Times New Roman" w:hAnsi="Times New Roman" w:cs="Times New Roman"/>
          <w:sz w:val="28"/>
          <w:szCs w:val="28"/>
        </w:rPr>
        <w:t>ьности.</w:t>
      </w:r>
    </w:p>
    <w:p w:rsidR="005556E5" w:rsidRPr="005556E5" w:rsidRDefault="005556E5" w:rsidP="005556E5">
      <w:pPr>
        <w:spacing w:after="92" w:line="253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0206F">
        <w:rPr>
          <w:rFonts w:ascii="Times New Roman" w:eastAsia="Times New Roman" w:hAnsi="Times New Roman" w:cs="Times New Roman"/>
          <w:b/>
          <w:bCs/>
          <w:sz w:val="28"/>
          <w:szCs w:val="28"/>
        </w:rPr>
        <w:t>Категории населения, нуждающиеся в психосоциальной реабилитации</w:t>
      </w:r>
      <w:r w:rsidRPr="005556E5">
        <w:rPr>
          <w:rFonts w:ascii="Times New Roman" w:eastAsia="Times New Roman" w:hAnsi="Times New Roman" w:cs="Times New Roman"/>
          <w:sz w:val="28"/>
          <w:szCs w:val="28"/>
        </w:rPr>
        <w:t>: больные и инвалиды, а также лица, перенёсшие заболевание или получившие травму психического характера.</w:t>
      </w:r>
      <w:r w:rsidRPr="00E020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556E5" w:rsidRPr="005556E5" w:rsidRDefault="005556E5" w:rsidP="005556E5">
      <w:pPr>
        <w:spacing w:after="92" w:line="253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0206F">
        <w:rPr>
          <w:rFonts w:ascii="Times New Roman" w:eastAsia="Times New Roman" w:hAnsi="Times New Roman" w:cs="Times New Roman"/>
          <w:b/>
          <w:bCs/>
          <w:sz w:val="28"/>
          <w:szCs w:val="28"/>
        </w:rPr>
        <w:t>Средства, способы и формы реализации психосоциальной реабилитации</w:t>
      </w:r>
      <w:r w:rsidRPr="005556E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556E5" w:rsidRPr="005556E5" w:rsidRDefault="005556E5" w:rsidP="005556E5">
      <w:pPr>
        <w:numPr>
          <w:ilvl w:val="0"/>
          <w:numId w:val="3"/>
        </w:numPr>
        <w:spacing w:before="92" w:after="92" w:line="253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556E5">
        <w:rPr>
          <w:rFonts w:ascii="Times New Roman" w:eastAsia="Times New Roman" w:hAnsi="Times New Roman" w:cs="Times New Roman"/>
          <w:sz w:val="28"/>
          <w:szCs w:val="28"/>
        </w:rPr>
        <w:t xml:space="preserve">обеспечение средствами передвижения, протезно-ортопедической помощью, </w:t>
      </w:r>
      <w:proofErr w:type="spellStart"/>
      <w:r w:rsidRPr="005556E5">
        <w:rPr>
          <w:rFonts w:ascii="Times New Roman" w:eastAsia="Times New Roman" w:hAnsi="Times New Roman" w:cs="Times New Roman"/>
          <w:sz w:val="28"/>
          <w:szCs w:val="28"/>
        </w:rPr>
        <w:t>сурдотехникой</w:t>
      </w:r>
      <w:proofErr w:type="spellEnd"/>
      <w:r w:rsidRPr="005556E5">
        <w:rPr>
          <w:rFonts w:ascii="Times New Roman" w:eastAsia="Times New Roman" w:hAnsi="Times New Roman" w:cs="Times New Roman"/>
          <w:sz w:val="28"/>
          <w:szCs w:val="28"/>
        </w:rPr>
        <w:t xml:space="preserve"> и другими техническими средствами для труда, быта, обучения, досуга, физкультуры, спорта, духовно-нравственного развития;</w:t>
      </w:r>
      <w:proofErr w:type="gramEnd"/>
    </w:p>
    <w:p w:rsidR="005556E5" w:rsidRPr="005556E5" w:rsidRDefault="005556E5" w:rsidP="005556E5">
      <w:pPr>
        <w:numPr>
          <w:ilvl w:val="0"/>
          <w:numId w:val="3"/>
        </w:numPr>
        <w:spacing w:before="100" w:beforeAutospacing="1" w:after="92" w:line="253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56E5">
        <w:rPr>
          <w:rFonts w:ascii="Times New Roman" w:eastAsia="Times New Roman" w:hAnsi="Times New Roman" w:cs="Times New Roman"/>
          <w:sz w:val="28"/>
          <w:szCs w:val="28"/>
        </w:rPr>
        <w:t>медико-социальный уход, проживание или пребывание в специализированных учреждениях социальной защиты;</w:t>
      </w:r>
    </w:p>
    <w:p w:rsidR="005556E5" w:rsidRPr="005556E5" w:rsidRDefault="005556E5" w:rsidP="005556E5">
      <w:pPr>
        <w:numPr>
          <w:ilvl w:val="0"/>
          <w:numId w:val="3"/>
        </w:numPr>
        <w:spacing w:before="100" w:beforeAutospacing="1" w:after="92" w:line="253" w:lineRule="atLeast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5556E5">
        <w:rPr>
          <w:rFonts w:ascii="Times New Roman" w:eastAsia="Times New Roman" w:hAnsi="Times New Roman" w:cs="Times New Roman"/>
          <w:sz w:val="28"/>
          <w:szCs w:val="28"/>
        </w:rPr>
        <w:t>широкий круг других видов и форм социальной помощи и услуг, направленных на содействие интеграции инвалида в общество.</w:t>
      </w:r>
    </w:p>
    <w:p w:rsidR="005556E5" w:rsidRPr="005556E5" w:rsidRDefault="005556E5" w:rsidP="005556E5">
      <w:pPr>
        <w:spacing w:after="92" w:line="253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556E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556E5" w:rsidRPr="005556E5" w:rsidRDefault="005556E5" w:rsidP="005556E5">
      <w:pPr>
        <w:spacing w:after="92" w:line="253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0206F">
        <w:rPr>
          <w:rFonts w:ascii="Times New Roman" w:eastAsia="Times New Roman" w:hAnsi="Times New Roman" w:cs="Times New Roman"/>
          <w:b/>
          <w:bCs/>
          <w:sz w:val="28"/>
          <w:szCs w:val="28"/>
        </w:rPr>
        <w:t>Адаптация людей с ограниченными возможностями здоровья в социальной среде</w:t>
      </w:r>
      <w:r w:rsidRPr="005556E5">
        <w:rPr>
          <w:rFonts w:ascii="Times New Roman" w:eastAsia="Times New Roman" w:hAnsi="Times New Roman" w:cs="Times New Roman"/>
          <w:sz w:val="28"/>
          <w:szCs w:val="28"/>
        </w:rPr>
        <w:t xml:space="preserve"> включает в себя, например, работу с ближайшим окружением инвалида для формирования оптимальной реабилитационной среды, определение психологической готовности инвалида к использованию </w:t>
      </w:r>
      <w:r w:rsidRPr="005556E5">
        <w:rPr>
          <w:rFonts w:ascii="Times New Roman" w:eastAsia="Times New Roman" w:hAnsi="Times New Roman" w:cs="Times New Roman"/>
          <w:sz w:val="28"/>
          <w:szCs w:val="28"/>
        </w:rPr>
        <w:lastRenderedPageBreak/>
        <w:t>ортопедических изделий, технических и вспомогательных средств, формирование адекватного отношения к их эксплуатации, преодоление первичного психологического дискомфорта. </w:t>
      </w:r>
      <w:r w:rsidRPr="00E020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556E5" w:rsidRPr="005556E5" w:rsidRDefault="005556E5" w:rsidP="005556E5">
      <w:pPr>
        <w:spacing w:after="92" w:line="253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0206F">
        <w:rPr>
          <w:rFonts w:ascii="Times New Roman" w:eastAsia="Times New Roman" w:hAnsi="Times New Roman" w:cs="Times New Roman"/>
          <w:b/>
          <w:bCs/>
          <w:sz w:val="28"/>
          <w:szCs w:val="28"/>
        </w:rPr>
        <w:t>В сфере социально-средовой реабилитации</w:t>
      </w:r>
      <w:r w:rsidRPr="005556E5">
        <w:rPr>
          <w:rFonts w:ascii="Times New Roman" w:eastAsia="Times New Roman" w:hAnsi="Times New Roman" w:cs="Times New Roman"/>
          <w:sz w:val="28"/>
          <w:szCs w:val="28"/>
        </w:rPr>
        <w:t> определяют социальный статус с учётом новых социально-ролевых возможностей, социально-бытовых условий и социально-культурных запросов, формируют психологическую готовность и психологическую необходимость личного участия инвалида в общественной деятельности, в том числе спортивной. </w:t>
      </w:r>
      <w:r w:rsidRPr="00E020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A6852" w:rsidRPr="00E0206F" w:rsidRDefault="005556E5" w:rsidP="005556E5">
      <w:pPr>
        <w:rPr>
          <w:rFonts w:ascii="Times New Roman" w:hAnsi="Times New Roman" w:cs="Times New Roman"/>
          <w:sz w:val="28"/>
          <w:szCs w:val="28"/>
        </w:rPr>
      </w:pPr>
      <w:r w:rsidRPr="00E0206F">
        <w:rPr>
          <w:rFonts w:ascii="Times New Roman" w:eastAsia="Times New Roman" w:hAnsi="Times New Roman" w:cs="Times New Roman"/>
          <w:b/>
          <w:bCs/>
          <w:sz w:val="28"/>
          <w:szCs w:val="28"/>
        </w:rPr>
        <w:t>В сфере психолого-педагогической реабилитации</w:t>
      </w:r>
      <w:r w:rsidRPr="00E0206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разрабатывают и внедряют психолого-педагогические коррекционные и развивающие программы, содействующие повышению эффективности обучения, личностному росту учащихся и социально-психологической адаптации. </w:t>
      </w:r>
      <w:hyperlink r:id="rId5" w:tgtFrame="_blank" w:history="1">
        <w:r w:rsidRPr="00E0206F">
          <w:rPr>
            <w:rFonts w:ascii="Times New Roman" w:eastAsia="Times New Roman" w:hAnsi="Times New Roman" w:cs="Times New Roman"/>
            <w:sz w:val="28"/>
            <w:szCs w:val="28"/>
          </w:rPr>
          <w:br/>
        </w:r>
      </w:hyperlink>
    </w:p>
    <w:sectPr w:rsidR="001A6852" w:rsidRPr="00E02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13FB7"/>
    <w:multiLevelType w:val="multilevel"/>
    <w:tmpl w:val="1B26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753C9A"/>
    <w:multiLevelType w:val="multilevel"/>
    <w:tmpl w:val="27F4F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E836CD"/>
    <w:multiLevelType w:val="multilevel"/>
    <w:tmpl w:val="10E0C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5556E5"/>
    <w:rsid w:val="001A6852"/>
    <w:rsid w:val="005556E5"/>
    <w:rsid w:val="00E02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56E5"/>
    <w:rPr>
      <w:b/>
      <w:bCs/>
    </w:rPr>
  </w:style>
  <w:style w:type="character" w:styleId="a4">
    <w:name w:val="Hyperlink"/>
    <w:basedOn w:val="a0"/>
    <w:uiPriority w:val="99"/>
    <w:semiHidden/>
    <w:unhideWhenUsed/>
    <w:rsid w:val="005556E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08911"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6460"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450"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4883"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48799"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415"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3254"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2062"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619">
          <w:marLeft w:val="0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rbis.amursu.ru/DigitalLibrary/AmurSU_Edition/7956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2025-09-15T17:02:00Z</dcterms:created>
  <dcterms:modified xsi:type="dcterms:W3CDTF">2025-09-15T17:29:00Z</dcterms:modified>
</cp:coreProperties>
</file>