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D1757" w14:textId="4C58A260" w:rsidR="00ED76E6" w:rsidRPr="006A5626" w:rsidRDefault="00B44001" w:rsidP="00ED76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001">
        <w:rPr>
          <w:rFonts w:ascii="Times New Roman" w:hAnsi="Times New Roman" w:cs="Times New Roman"/>
          <w:b/>
          <w:bCs/>
          <w:sz w:val="28"/>
          <w:szCs w:val="28"/>
        </w:rPr>
        <w:t>Лекция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1. </w:t>
      </w:r>
      <w:r w:rsidR="00ED76E6" w:rsidRPr="006A5626">
        <w:rPr>
          <w:rFonts w:ascii="Times New Roman" w:hAnsi="Times New Roman" w:cs="Times New Roman"/>
          <w:b/>
          <w:bCs/>
          <w:sz w:val="28"/>
          <w:szCs w:val="28"/>
        </w:rPr>
        <w:t>Бан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 и банковские депозиты. </w:t>
      </w:r>
    </w:p>
    <w:p w14:paraId="2C42C2A5" w14:textId="77777777" w:rsidR="00ED76E6" w:rsidRPr="006A5626" w:rsidRDefault="00ED76E6" w:rsidP="00ED76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5626">
        <w:rPr>
          <w:rFonts w:ascii="Times New Roman" w:hAnsi="Times New Roman" w:cs="Times New Roman"/>
          <w:b/>
          <w:bCs/>
          <w:sz w:val="28"/>
          <w:szCs w:val="28"/>
        </w:rPr>
        <w:t>Цель лекции</w:t>
      </w:r>
    </w:p>
    <w:p w14:paraId="4F7ECEE9" w14:textId="3FDB287F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="00B44001">
        <w:rPr>
          <w:rFonts w:ascii="Times New Roman" w:hAnsi="Times New Roman" w:cs="Times New Roman"/>
          <w:sz w:val="28"/>
          <w:szCs w:val="28"/>
        </w:rPr>
        <w:t>цель — сформировать у студентов</w:t>
      </w:r>
      <w:bookmarkStart w:id="0" w:name="_GoBack"/>
      <w:bookmarkEnd w:id="0"/>
      <w:r w:rsidRPr="006A5626">
        <w:rPr>
          <w:rFonts w:ascii="Times New Roman" w:hAnsi="Times New Roman" w:cs="Times New Roman"/>
          <w:sz w:val="28"/>
          <w:szCs w:val="28"/>
        </w:rPr>
        <w:t xml:space="preserve"> целостное представление о банковской системе и банковских депозитах: от истории возникновения банков до практических навыков выбора вклада.</w:t>
      </w:r>
    </w:p>
    <w:p w14:paraId="6459A64C" w14:textId="235EE835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Банки возникли из деятельности древних менял и постепенно превратились в ключевой институт финансовой системы. Их основная функция — быть посредником: принимать деньги у тех, у кого они временно свободны, и выдавать их тем, кому они нужны. Банковская система состоит из двух уровней: центральный банк отвечает за эмиссию денег и надзор, коммерческие банки — за вклады, кредиты и расчёты. Банковский депозит — это основной источник средств для банка и главный инструмент для обычного человека, позволяющий получать процентный доход.</w:t>
      </w:r>
    </w:p>
    <w:p w14:paraId="5E4DA97E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1. История банков</w:t>
      </w:r>
    </w:p>
    <w:p w14:paraId="26C3CF53" w14:textId="77777777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Слово «банк» происходит от итальянского </w:t>
      </w:r>
      <w:proofErr w:type="spellStart"/>
      <w:r w:rsidRPr="006A5626">
        <w:rPr>
          <w:rFonts w:ascii="Times New Roman" w:hAnsi="Times New Roman" w:cs="Times New Roman"/>
          <w:sz w:val="28"/>
          <w:szCs w:val="28"/>
        </w:rPr>
        <w:t>banco</w:t>
      </w:r>
      <w:proofErr w:type="spellEnd"/>
      <w:r w:rsidRPr="006A5626">
        <w:rPr>
          <w:rFonts w:ascii="Times New Roman" w:hAnsi="Times New Roman" w:cs="Times New Roman"/>
          <w:sz w:val="28"/>
          <w:szCs w:val="28"/>
        </w:rPr>
        <w:t xml:space="preserve"> — «скамья, стол». В XIII веке менялы в Ломбардии сидели на скамьях в портах и на рынках и обменивали монеты разных городов и государств. Постепенно они расширили деятельность: стали принимать деньги на хранение, выдавать ссуды и выпускать векселя. Именно они стали «предками» современных банков.</w:t>
      </w:r>
    </w:p>
    <w:p w14:paraId="00E74FF5" w14:textId="77777777" w:rsidR="00ED76E6" w:rsidRPr="006A5626" w:rsidRDefault="00ED76E6" w:rsidP="00ED76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 1580 году в Италии был основан Венецианский банк — первый кредитный институт, носивший название «банк». В 1694 году был создан Банк Англии, что ознаменовало рождение современной банковской системы и системы центральных банков.</w:t>
      </w:r>
    </w:p>
    <w:p w14:paraId="20FBCAAF" w14:textId="712E4F35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Российское банковское дело зародилось позже. В 1665 году псковский воевода </w:t>
      </w:r>
      <w:proofErr w:type="spellStart"/>
      <w:r w:rsidRPr="006A5626">
        <w:rPr>
          <w:rFonts w:ascii="Times New Roman" w:hAnsi="Times New Roman" w:cs="Times New Roman"/>
          <w:sz w:val="28"/>
          <w:szCs w:val="28"/>
        </w:rPr>
        <w:t>Ордин-Нащокин</w:t>
      </w:r>
      <w:proofErr w:type="spellEnd"/>
      <w:r w:rsidRPr="006A5626">
        <w:rPr>
          <w:rFonts w:ascii="Times New Roman" w:hAnsi="Times New Roman" w:cs="Times New Roman"/>
          <w:sz w:val="28"/>
          <w:szCs w:val="28"/>
        </w:rPr>
        <w:t xml:space="preserve"> попытался создать кредитное учреждение для купцов, но царь не одобрил идею. В 1733 году императрица Анна Иоанновна разрешила Монетной конторе выдавать ссуды под процент. В 1754 году Елизавета Петровна повелела учредить первые два банка: Дворянский заёмный банк и Купеческий банк. В 1786 году был создан Государственный заёмный банк — первый банк, принимавший вклады населения. В 1841 году Николай I подписал указ об учреждении сберегательных касс — этот день считается днём рождения Сбербанка России. В 1860 году Государственный коммерческий банк был преобразован в Государственный банк Российской империи — предшественник современного центрального банка.</w:t>
      </w:r>
    </w:p>
    <w:p w14:paraId="769B5ABC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2. Виды банков</w:t>
      </w:r>
    </w:p>
    <w:p w14:paraId="40F4E338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Банковская система обычно делится на два уровня.</w:t>
      </w:r>
    </w:p>
    <w:p w14:paraId="43358E3A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Первый уровень</w:t>
      </w:r>
      <w:r w:rsidRPr="006A5626">
        <w:rPr>
          <w:rFonts w:ascii="Times New Roman" w:hAnsi="Times New Roman" w:cs="Times New Roman"/>
          <w:sz w:val="28"/>
          <w:szCs w:val="28"/>
        </w:rPr>
        <w:t>: центральный банк</w:t>
      </w:r>
    </w:p>
    <w:p w14:paraId="65F115D9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Центральный банк — это «банк банков». Он отвечает за эмиссию денег, денежно-кредитную политику, надзор за финансовыми организациями и хранение золотовалютных резервов. В России эту роль выполняет Банк России.</w:t>
      </w:r>
    </w:p>
    <w:p w14:paraId="6BEC9249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i/>
          <w:iCs/>
          <w:sz w:val="28"/>
          <w:szCs w:val="28"/>
        </w:rPr>
        <w:t>Второй уровень:</w:t>
      </w:r>
      <w:r w:rsidRPr="006A5626">
        <w:rPr>
          <w:rFonts w:ascii="Times New Roman" w:hAnsi="Times New Roman" w:cs="Times New Roman"/>
          <w:sz w:val="28"/>
          <w:szCs w:val="28"/>
        </w:rPr>
        <w:t xml:space="preserve"> коммерческие банки</w:t>
      </w:r>
    </w:p>
    <w:p w14:paraId="19ABCA74" w14:textId="18A18AFC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Коммерческие банки — это организации, которые занимаются привлечением вкладов и выдачей кредитов с целью получения прибыли. По характеру деятельности их можно разделить на:</w:t>
      </w:r>
    </w:p>
    <w:p w14:paraId="6E8277D7" w14:textId="2CA6ABB4" w:rsidR="00ED76E6" w:rsidRPr="006A5626" w:rsidRDefault="006A562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- </w:t>
      </w:r>
      <w:r w:rsidR="00ED76E6" w:rsidRPr="006A5626">
        <w:rPr>
          <w:rFonts w:ascii="Times New Roman" w:hAnsi="Times New Roman" w:cs="Times New Roman"/>
          <w:sz w:val="28"/>
          <w:szCs w:val="28"/>
        </w:rPr>
        <w:t>универсальные — выполняют все основные банковские операции;</w:t>
      </w:r>
    </w:p>
    <w:p w14:paraId="0C495BAE" w14:textId="108D8388" w:rsidR="00ED76E6" w:rsidRPr="006A5626" w:rsidRDefault="006A562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- </w:t>
      </w:r>
      <w:r w:rsidR="00ED76E6" w:rsidRPr="006A5626">
        <w:rPr>
          <w:rFonts w:ascii="Times New Roman" w:hAnsi="Times New Roman" w:cs="Times New Roman"/>
          <w:sz w:val="28"/>
          <w:szCs w:val="28"/>
        </w:rPr>
        <w:t>специализированные — сосредоточены на одном виде операций;</w:t>
      </w:r>
    </w:p>
    <w:p w14:paraId="6BE178AF" w14:textId="189E4501" w:rsidR="00ED76E6" w:rsidRPr="006A5626" w:rsidRDefault="006A562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- </w:t>
      </w:r>
      <w:r w:rsidR="00ED76E6" w:rsidRPr="006A5626">
        <w:rPr>
          <w:rFonts w:ascii="Times New Roman" w:hAnsi="Times New Roman" w:cs="Times New Roman"/>
          <w:sz w:val="28"/>
          <w:szCs w:val="28"/>
        </w:rPr>
        <w:t>сберегательные — ориентированы на привлечение вкладов населения;</w:t>
      </w:r>
    </w:p>
    <w:p w14:paraId="7CB90E73" w14:textId="00EF5883" w:rsidR="00ED76E6" w:rsidRPr="006A5626" w:rsidRDefault="006A562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- </w:t>
      </w:r>
      <w:r w:rsidR="00ED76E6" w:rsidRPr="006A5626">
        <w:rPr>
          <w:rFonts w:ascii="Times New Roman" w:hAnsi="Times New Roman" w:cs="Times New Roman"/>
          <w:sz w:val="28"/>
          <w:szCs w:val="28"/>
        </w:rPr>
        <w:t>инвестиционные — занимаются вложениями в ценные бумаги;</w:t>
      </w:r>
    </w:p>
    <w:p w14:paraId="70B17A94" w14:textId="5A367803" w:rsidR="00ED76E6" w:rsidRPr="006A5626" w:rsidRDefault="006A562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- </w:t>
      </w:r>
      <w:r w:rsidR="00ED76E6" w:rsidRPr="006A5626">
        <w:rPr>
          <w:rFonts w:ascii="Times New Roman" w:hAnsi="Times New Roman" w:cs="Times New Roman"/>
          <w:sz w:val="28"/>
          <w:szCs w:val="28"/>
        </w:rPr>
        <w:t>розничные — обслуживают преимущественно частных лиц.</w:t>
      </w:r>
    </w:p>
    <w:p w14:paraId="390C33AA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По форме собственности выделяют государственные, акционерные, кооперативные и частные банки.</w:t>
      </w:r>
    </w:p>
    <w:p w14:paraId="01A590DF" w14:textId="77777777" w:rsidR="00ED76E6" w:rsidRPr="006A5626" w:rsidRDefault="00ED76E6" w:rsidP="00ED76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5626">
        <w:rPr>
          <w:rFonts w:ascii="Times New Roman" w:hAnsi="Times New Roman" w:cs="Times New Roman"/>
          <w:b/>
          <w:bCs/>
          <w:sz w:val="28"/>
          <w:szCs w:val="28"/>
        </w:rPr>
        <w:t>3. Функции банков</w:t>
      </w:r>
    </w:p>
    <w:p w14:paraId="47B6F933" w14:textId="76A6EED1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Главная роль банка — быть финансовым посредником: связывать тех, у кого есть свободные деньги (вкладчиков), с теми, кому нужны деньги (заёмщиками).</w:t>
      </w:r>
    </w:p>
    <w:p w14:paraId="25C54595" w14:textId="7D24BF0F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1. Привлечение вкладов (пассивные операции)</w:t>
      </w:r>
    </w:p>
    <w:p w14:paraId="75E048BF" w14:textId="05C29B76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Банк принимает свободные средства граждан, предприятий и государства в виде вкладов. Вклады бывают до востребования (можно снять в любой момент) и срочные (на определённый срок).</w:t>
      </w:r>
    </w:p>
    <w:p w14:paraId="7FE64B91" w14:textId="15D2BED5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2. Выдача кредитов (активные операции)</w:t>
      </w:r>
    </w:p>
    <w:p w14:paraId="0347ADB2" w14:textId="50EFB75C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Банк предоставляет привлечённые средства в кредит предприятиям и гражданам, получая за это процент. Процент по кредитам выше, чем по вкладам, и эта разница составляет основную часть дохода банка.</w:t>
      </w:r>
    </w:p>
    <w:p w14:paraId="612A110E" w14:textId="175A374A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3. Преобразование сроков</w:t>
      </w:r>
    </w:p>
    <w:p w14:paraId="2F13194A" w14:textId="7B07D6D0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Вкладчики обычно предпочитают короткие и ликвидные вклады, а заёмщикам нужны длинные деньги. Банк «преобразует» краткосрочные обязательства в долгосрочные активы, создавая ликвидность и стимулируя экономический рост.</w:t>
      </w:r>
    </w:p>
    <w:p w14:paraId="3395C26B" w14:textId="76C8EDF5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lastRenderedPageBreak/>
        <w:t>4. Расчёты и платежи</w:t>
      </w:r>
    </w:p>
    <w:p w14:paraId="0D0183CB" w14:textId="155DCEB6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Банк обслуживает платежи — от чеков до крупных электронных переводов. Он является основой платёжной инфраструктуры экономики.</w:t>
      </w:r>
    </w:p>
    <w:p w14:paraId="712F3B27" w14:textId="4ACFD596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5. Создание денег</w:t>
      </w:r>
    </w:p>
    <w:p w14:paraId="7C8B7192" w14:textId="2241C18C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Выдавая кредит, банк «создаёт» деньги. Часть вкладов банк оставляет в качестве резерва, остальное выдаёт в кредит. Эти деньги попадают в экономику, снова становятся вкладами, и цикл повторяется — возникает мультипликативный эффект.</w:t>
      </w:r>
    </w:p>
    <w:p w14:paraId="2B6A5C61" w14:textId="4FAADA78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6. Проведение денежно-кредитной политики</w:t>
      </w:r>
    </w:p>
    <w:p w14:paraId="40E754B2" w14:textId="688C19CA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Центральный банк через изменение ставки и норм резервирования влияет на кредитную активность банков, а банки передают эти сигналы всей экономике.</w:t>
      </w:r>
    </w:p>
    <w:p w14:paraId="05A8F6CD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4. Банковские депозиты</w:t>
      </w:r>
    </w:p>
    <w:p w14:paraId="539BD2CB" w14:textId="3C7F0906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b/>
          <w:bCs/>
          <w:sz w:val="28"/>
          <w:szCs w:val="28"/>
        </w:rPr>
        <w:t>Банковский депозит</w:t>
      </w:r>
      <w:r w:rsidRPr="006A5626">
        <w:rPr>
          <w:rFonts w:ascii="Times New Roman" w:hAnsi="Times New Roman" w:cs="Times New Roman"/>
          <w:sz w:val="28"/>
          <w:szCs w:val="28"/>
        </w:rPr>
        <w:t xml:space="preserve"> — это денежные средства, которые физическое или юридическое лицо размещает в банке с целью получения процентного дохода. С юридической точки зрения это договор между банком и клиентом: банк принимает деньги, обязуясь вернуть сумму вклада и выплатить проценты на условиях договора.</w:t>
      </w:r>
    </w:p>
    <w:p w14:paraId="1BF286F9" w14:textId="77777777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 повседневной речи слова «депозит» и «вклад» часто используют как синонимы. Строго говоря, вклад — одна из форм депозита: это внесённые в банк деньги, приносящие доход.</w:t>
      </w:r>
    </w:p>
    <w:p w14:paraId="60917638" w14:textId="5F815DDF" w:rsidR="00ED76E6" w:rsidRPr="006A5626" w:rsidRDefault="00ED76E6" w:rsidP="00ED76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5626">
        <w:rPr>
          <w:rFonts w:ascii="Times New Roman" w:hAnsi="Times New Roman" w:cs="Times New Roman"/>
          <w:b/>
          <w:bCs/>
          <w:sz w:val="28"/>
          <w:szCs w:val="28"/>
        </w:rPr>
        <w:t>Основные виды вкладов</w:t>
      </w:r>
    </w:p>
    <w:p w14:paraId="5CA022B9" w14:textId="00FB1E7D" w:rsidR="00ED76E6" w:rsidRPr="006A5626" w:rsidRDefault="00ED76E6" w:rsidP="00ED76E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A5626">
        <w:rPr>
          <w:rFonts w:ascii="Times New Roman" w:hAnsi="Times New Roman" w:cs="Times New Roman"/>
          <w:i/>
          <w:iCs/>
          <w:sz w:val="28"/>
          <w:szCs w:val="28"/>
        </w:rPr>
        <w:t>По сроку:</w:t>
      </w:r>
    </w:p>
    <w:p w14:paraId="51C89C21" w14:textId="3CCD5928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Вклад до востребования — можно снять в любой момент, но ставка минимальна (обычно 0,01–0,1%). Подходит для хранения резервных средств.</w:t>
      </w:r>
    </w:p>
    <w:p w14:paraId="4E286702" w14:textId="2CE232C5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Срочный вклад — деньги размещаются на фиксированный срок (3 месяца, 6 месяцев, год или дольше). Ставка выше. При досрочном снятии проценты, как правило, пересчитываются по ставке до востребования.</w:t>
      </w:r>
    </w:p>
    <w:p w14:paraId="706A95A7" w14:textId="7CC26955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i/>
          <w:iCs/>
          <w:sz w:val="28"/>
          <w:szCs w:val="28"/>
        </w:rPr>
        <w:t>По валюте:</w:t>
      </w:r>
      <w:r w:rsidRPr="006A5626">
        <w:rPr>
          <w:rFonts w:ascii="Times New Roman" w:hAnsi="Times New Roman" w:cs="Times New Roman"/>
          <w:sz w:val="28"/>
          <w:szCs w:val="28"/>
        </w:rPr>
        <w:t xml:space="preserve"> рублёвые, валютные и мультивалютные вклады. Наиболее доходными обычно бывают рублёвые.</w:t>
      </w:r>
    </w:p>
    <w:p w14:paraId="37CC9336" w14:textId="494FE3CE" w:rsidR="00ED76E6" w:rsidRPr="006A5626" w:rsidRDefault="00ED76E6" w:rsidP="00ED76E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A5626">
        <w:rPr>
          <w:rFonts w:ascii="Times New Roman" w:hAnsi="Times New Roman" w:cs="Times New Roman"/>
          <w:i/>
          <w:iCs/>
          <w:sz w:val="28"/>
          <w:szCs w:val="28"/>
        </w:rPr>
        <w:t>Дополнительные опции:</w:t>
      </w:r>
    </w:p>
    <w:p w14:paraId="142A60B8" w14:textId="18E32E7B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Пополняемый вклад — можно вносить дополнительные суммы в течение срока;</w:t>
      </w:r>
    </w:p>
    <w:p w14:paraId="340FA943" w14:textId="5E7AD396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Вклад с частичным снятием — можно снимать часть денег, не закрывая счёт;</w:t>
      </w:r>
    </w:p>
    <w:p w14:paraId="5AEF0DB0" w14:textId="29141675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lastRenderedPageBreak/>
        <w:t>Капитализация процентов — проценты периодически прибавляются к основной сумме, и дальнейшие проценты начисляются на увеличенную сумму, что повышает итоговую доходность.</w:t>
      </w:r>
    </w:p>
    <w:p w14:paraId="1FED1086" w14:textId="205454C0" w:rsidR="00ED76E6" w:rsidRPr="006A5626" w:rsidRDefault="00ED76E6" w:rsidP="00ED76E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A5626">
        <w:rPr>
          <w:rFonts w:ascii="Times New Roman" w:hAnsi="Times New Roman" w:cs="Times New Roman"/>
          <w:i/>
          <w:iCs/>
          <w:sz w:val="28"/>
          <w:szCs w:val="28"/>
        </w:rPr>
        <w:t>Страхование вкладов</w:t>
      </w:r>
    </w:p>
    <w:p w14:paraId="5EC74CB6" w14:textId="24B2BD71" w:rsidR="00ED76E6" w:rsidRPr="006A5626" w:rsidRDefault="00ED76E6" w:rsidP="006A56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 России вклады защищены системой страхования вкладов. Если банк обанкротится, вкладчик получит до 1,4 млн рублей (полная сумма). Список банков — участников системы страхования можно проверить на сайте Агентства по страхованию вкладов.</w:t>
      </w:r>
    </w:p>
    <w:p w14:paraId="1ED6D1FD" w14:textId="38189D7F" w:rsidR="00ED76E6" w:rsidRPr="006A5626" w:rsidRDefault="00ED76E6" w:rsidP="00ED76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5626">
        <w:rPr>
          <w:rFonts w:ascii="Times New Roman" w:hAnsi="Times New Roman" w:cs="Times New Roman"/>
          <w:b/>
          <w:bCs/>
          <w:sz w:val="28"/>
          <w:szCs w:val="28"/>
        </w:rPr>
        <w:t>На что обращать внимание при выборе вклада</w:t>
      </w:r>
    </w:p>
    <w:p w14:paraId="3EDA9D18" w14:textId="781A70FD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При выборе вклада важна не только ставка, но и:</w:t>
      </w:r>
    </w:p>
    <w:p w14:paraId="411AAB34" w14:textId="296D8B0E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срок — можно ли снять деньги досрочно и на каких условиях;</w:t>
      </w:r>
    </w:p>
    <w:p w14:paraId="63A02094" w14:textId="6A7C5659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периодичность выплаты процентов — ежемесячно, ежеквартально или в конце срока;</w:t>
      </w:r>
    </w:p>
    <w:p w14:paraId="7F8A9A10" w14:textId="3F09925D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возможность пополнения — можно ли докладывать деньги;</w:t>
      </w:r>
    </w:p>
    <w:p w14:paraId="03456714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капитализация — прибавляются ли проценты к основной сумме;</w:t>
      </w:r>
    </w:p>
    <w:p w14:paraId="6D86C00A" w14:textId="7777777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 xml:space="preserve">условия </w:t>
      </w:r>
      <w:proofErr w:type="spellStart"/>
      <w:r w:rsidRPr="006A5626">
        <w:rPr>
          <w:rFonts w:ascii="Times New Roman" w:hAnsi="Times New Roman" w:cs="Times New Roman"/>
          <w:sz w:val="28"/>
          <w:szCs w:val="28"/>
        </w:rPr>
        <w:t>автопродления</w:t>
      </w:r>
      <w:proofErr w:type="spellEnd"/>
      <w:r w:rsidRPr="006A5626">
        <w:rPr>
          <w:rFonts w:ascii="Times New Roman" w:hAnsi="Times New Roman" w:cs="Times New Roman"/>
          <w:sz w:val="28"/>
          <w:szCs w:val="28"/>
        </w:rPr>
        <w:t xml:space="preserve"> — что произойдёт по окончании срока.</w:t>
      </w:r>
    </w:p>
    <w:p w14:paraId="4C96576E" w14:textId="7815D8E3" w:rsidR="00ED76E6" w:rsidRPr="006A5626" w:rsidRDefault="00ED76E6" w:rsidP="00ED76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5626">
        <w:rPr>
          <w:rFonts w:ascii="Times New Roman" w:hAnsi="Times New Roman" w:cs="Times New Roman"/>
          <w:b/>
          <w:bCs/>
          <w:sz w:val="28"/>
          <w:szCs w:val="28"/>
        </w:rPr>
        <w:t>Выводы к лекции:</w:t>
      </w:r>
    </w:p>
    <w:p w14:paraId="56FEEDEE" w14:textId="77777777" w:rsidR="00ED76E6" w:rsidRPr="006A5626" w:rsidRDefault="00ED76E6" w:rsidP="00ED76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Банки прошли путь от скамей итальянских менял до основы современной экономики. Центральный банк управляет «количеством денег», коммерческие банки — их движением. Депозит — это «входной билет» в финансовую систему: вы «одалживаете» деньги банку, банк платит вам процент, а сам использует эти средства для кредитования и создания денег. Понимание истории банков, их видов, функций и правил по вкладам — первый шаг к грамотному управлению личными финансами.</w:t>
      </w:r>
    </w:p>
    <w:p w14:paraId="6834A90C" w14:textId="77777777" w:rsidR="00ED76E6" w:rsidRPr="006A5626" w:rsidRDefault="00ED76E6" w:rsidP="00ED76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5626">
        <w:rPr>
          <w:rFonts w:ascii="Times New Roman" w:hAnsi="Times New Roman" w:cs="Times New Roman"/>
          <w:b/>
          <w:bCs/>
          <w:sz w:val="28"/>
          <w:szCs w:val="28"/>
        </w:rPr>
        <w:t>Вопросы для самопроверки</w:t>
      </w:r>
    </w:p>
    <w:p w14:paraId="47461071" w14:textId="5872FA79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1. От какого слова произошло название «банк» и что оно означало?</w:t>
      </w:r>
    </w:p>
    <w:p w14:paraId="0365F344" w14:textId="213CD1D8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2. Какой банк считается первым в истории и в каком году он был основан?</w:t>
      </w:r>
    </w:p>
    <w:p w14:paraId="16DFDC2B" w14:textId="1DCB70D3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3. Когда возникли первые банки в России и как они назывались?</w:t>
      </w:r>
    </w:p>
    <w:p w14:paraId="27F1FAE9" w14:textId="27B355A0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4. Какие два уровня включает современная банковская система?</w:t>
      </w:r>
    </w:p>
    <w:p w14:paraId="18F8FD8D" w14:textId="39DB28A7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5. В чём разница между центральным и коммерческим банком?</w:t>
      </w:r>
    </w:p>
    <w:p w14:paraId="30B7E518" w14:textId="25DD6793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6. Какие виды коммерческих банков вы знаете?</w:t>
      </w:r>
    </w:p>
    <w:p w14:paraId="3C3727C4" w14:textId="24387B42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7. Что такое финансовое посредничество и почему банк называют посредником?</w:t>
      </w:r>
    </w:p>
    <w:p w14:paraId="54DA1857" w14:textId="425AE30B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lastRenderedPageBreak/>
        <w:t>8. В чём суть пассивных и активных операций банка?</w:t>
      </w:r>
    </w:p>
    <w:p w14:paraId="592313F1" w14:textId="0C5EB605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9. Что означает «преобразование сроков» и зачем оно нужно?</w:t>
      </w:r>
    </w:p>
    <w:p w14:paraId="52BE0A5B" w14:textId="5610F09C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10. Как банки создают деньги? Что такое мультипликативный эффект?</w:t>
      </w:r>
    </w:p>
    <w:p w14:paraId="1F1894D9" w14:textId="37B7F206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11. Что такое банковский депозит? Чем отличается депозит от вклада?</w:t>
      </w:r>
    </w:p>
    <w:p w14:paraId="2CD36F75" w14:textId="5346657A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12. Чем отличается вклад до востребования от срочного вклада?</w:t>
      </w:r>
    </w:p>
    <w:p w14:paraId="131AC8DA" w14:textId="0BCBA0F9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13. Что такое капитализация процентов и как она влияет на доходность?</w:t>
      </w:r>
    </w:p>
    <w:p w14:paraId="35197C96" w14:textId="314A0BB1" w:rsidR="00ED76E6" w:rsidRPr="006A562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14. Какие дополнительные опции могут быть у вклада?</w:t>
      </w:r>
    </w:p>
    <w:p w14:paraId="6F67EF1B" w14:textId="3C7D0EEF" w:rsidR="00725ADE" w:rsidRPr="002B01B6" w:rsidRDefault="00ED76E6" w:rsidP="00ED76E6">
      <w:pPr>
        <w:rPr>
          <w:rFonts w:ascii="Times New Roman" w:hAnsi="Times New Roman" w:cs="Times New Roman"/>
          <w:sz w:val="28"/>
          <w:szCs w:val="28"/>
        </w:rPr>
      </w:pPr>
      <w:r w:rsidRPr="006A5626">
        <w:rPr>
          <w:rFonts w:ascii="Times New Roman" w:hAnsi="Times New Roman" w:cs="Times New Roman"/>
          <w:sz w:val="28"/>
          <w:szCs w:val="28"/>
        </w:rPr>
        <w:t>15. Как в России защищены вклады граждан? Какая максимальная</w:t>
      </w:r>
      <w:r>
        <w:t xml:space="preserve"> </w:t>
      </w:r>
      <w:r w:rsidRPr="002B01B6">
        <w:rPr>
          <w:rFonts w:ascii="Times New Roman" w:hAnsi="Times New Roman" w:cs="Times New Roman"/>
          <w:sz w:val="28"/>
          <w:szCs w:val="28"/>
        </w:rPr>
        <w:t>сумма возмещения?</w:t>
      </w:r>
    </w:p>
    <w:sectPr w:rsidR="00725ADE" w:rsidRPr="002B0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CC8"/>
    <w:rsid w:val="00061987"/>
    <w:rsid w:val="002B01B6"/>
    <w:rsid w:val="004C7CC8"/>
    <w:rsid w:val="004E21A8"/>
    <w:rsid w:val="006A5626"/>
    <w:rsid w:val="00725ADE"/>
    <w:rsid w:val="007D1C73"/>
    <w:rsid w:val="00906EA3"/>
    <w:rsid w:val="00B44001"/>
    <w:rsid w:val="00ED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FECBA"/>
  <w15:chartTrackingRefBased/>
  <w15:docId w15:val="{EA19E7DA-9553-4BDE-9BB0-69ABCB4A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Шипилов</dc:creator>
  <cp:keywords/>
  <dc:description/>
  <cp:lastModifiedBy>User</cp:lastModifiedBy>
  <cp:revision>7</cp:revision>
  <dcterms:created xsi:type="dcterms:W3CDTF">2026-09-22T14:08:00Z</dcterms:created>
  <dcterms:modified xsi:type="dcterms:W3CDTF">2026-09-24T09:22:00Z</dcterms:modified>
</cp:coreProperties>
</file>