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E85B" w14:textId="57E3DD28" w:rsidR="003D125A" w:rsidRDefault="00054059" w:rsidP="0005405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54059">
        <w:rPr>
          <w:rFonts w:ascii="Times New Roman" w:hAnsi="Times New Roman" w:cs="Times New Roman"/>
          <w:b/>
          <w:bCs/>
          <w:color w:val="auto"/>
          <w:sz w:val="24"/>
          <w:szCs w:val="24"/>
        </w:rPr>
        <w:t>6.2. Арифметический корень натуральной степени</w:t>
      </w:r>
    </w:p>
    <w:p w14:paraId="5BA81994" w14:textId="77777777" w:rsidR="00054059" w:rsidRPr="00054059" w:rsidRDefault="00054059" w:rsidP="00054059"/>
    <w:p w14:paraId="43DC2E65" w14:textId="5F3764F8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 xml:space="preserve">Корнем n-й степени из числа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 xml:space="preserve"> называется такое число, n-я степень которого равна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>.</w:t>
      </w:r>
    </w:p>
    <w:p w14:paraId="6BE4471C" w14:textId="05A3FD12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 xml:space="preserve">Арифметическим корнем n-й степени из числа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 xml:space="preserve"> называется неотрицательное число, n я степень которого равна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>. Обозначение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</m:oMath>
      <w:r w:rsidRPr="00054059">
        <w:rPr>
          <w:rFonts w:ascii="Times New Roman" w:hAnsi="Times New Roman" w:cs="Times New Roman"/>
          <w:sz w:val="24"/>
          <w:szCs w:val="24"/>
        </w:rPr>
        <w:t xml:space="preserve">, n называют показателем корня,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 xml:space="preserve"> — подкоренным выражением.</w:t>
      </w:r>
    </w:p>
    <w:p w14:paraId="35561EA8" w14:textId="040C8E9B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 xml:space="preserve">Символ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</m:oMath>
      <w:r w:rsidRPr="00054059">
        <w:rPr>
          <w:rFonts w:ascii="Times New Roman" w:hAnsi="Times New Roman" w:cs="Times New Roman"/>
          <w:sz w:val="24"/>
          <w:szCs w:val="24"/>
        </w:rPr>
        <w:t>, иногда называют радикалом n-й степени.</w:t>
      </w:r>
    </w:p>
    <w:p w14:paraId="11D03E80" w14:textId="49CC39CC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 xml:space="preserve">Для любых натуральных чисел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54059">
        <w:rPr>
          <w:rFonts w:ascii="Times New Roman" w:hAnsi="Times New Roman" w:cs="Times New Roman"/>
          <w:sz w:val="24"/>
          <w:szCs w:val="24"/>
        </w:rPr>
        <w:t xml:space="preserve"> и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54059">
        <w:rPr>
          <w:rFonts w:ascii="Times New Roman" w:hAnsi="Times New Roman" w:cs="Times New Roman"/>
          <w:sz w:val="24"/>
          <w:szCs w:val="24"/>
        </w:rPr>
        <w:t xml:space="preserve"> и положительных чисел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4059">
        <w:rPr>
          <w:rFonts w:ascii="Times New Roman" w:hAnsi="Times New Roman" w:cs="Times New Roman"/>
          <w:sz w:val="24"/>
          <w:szCs w:val="24"/>
        </w:rPr>
        <w:t xml:space="preserve"> и </w:t>
      </w:r>
      <w:r w:rsidRPr="0005405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54059">
        <w:rPr>
          <w:rFonts w:ascii="Times New Roman" w:hAnsi="Times New Roman" w:cs="Times New Roman"/>
          <w:sz w:val="24"/>
          <w:szCs w:val="24"/>
        </w:rPr>
        <w:t xml:space="preserve"> справедливы следующие свойства:</w:t>
      </w:r>
    </w:p>
    <w:p w14:paraId="08AE2298" w14:textId="3AD23687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355C4C" wp14:editId="01FC0B07">
            <wp:simplePos x="0" y="0"/>
            <wp:positionH relativeFrom="column">
              <wp:posOffset>3271308</wp:posOffset>
            </wp:positionH>
            <wp:positionV relativeFrom="paragraph">
              <wp:posOffset>952289</wp:posOffset>
            </wp:positionV>
            <wp:extent cx="2616200" cy="165671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0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F99642" wp14:editId="69DBA1E6">
            <wp:extent cx="2488606" cy="3115734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3365" cy="314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7B0B" w14:textId="3EDBC735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>Преобразования алгебраических выражений, содержащих радикалы, выполняются согласно общим законам действий с алгебраическими выражениями и правилам действий с радикалами.</w:t>
      </w:r>
    </w:p>
    <w:p w14:paraId="1F88980C" w14:textId="2C35A9F2" w:rsidR="00054059" w:rsidRP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sz w:val="24"/>
          <w:szCs w:val="24"/>
        </w:rPr>
        <w:t>Уничтожение иррациональности в знаменателе и числителе дроби производится преобразованием дроби так, чтобы в числителе или в знаменателе не содержались радикалы (корни).</w:t>
      </w:r>
    </w:p>
    <w:p w14:paraId="58F5506A" w14:textId="41525E5B" w:rsid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185832" wp14:editId="5B259717">
            <wp:extent cx="4250267" cy="166875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266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DA75" w14:textId="77777777" w:rsidR="00054059" w:rsidRDefault="00054059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Источники литературы.</w:t>
      </w:r>
    </w:p>
    <w:p w14:paraId="76C2B4B5" w14:textId="77777777" w:rsidR="00054059" w:rsidRDefault="00054059" w:rsidP="0005405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95A64">
        <w:rPr>
          <w:rFonts w:ascii="Times New Roman" w:hAnsi="Times New Roman" w:cs="Times New Roman"/>
          <w:sz w:val="24"/>
          <w:szCs w:val="24"/>
        </w:rPr>
        <w:t xml:space="preserve"> н/Д: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14:paraId="269B8DC6" w14:textId="77777777" w:rsidR="00054059" w:rsidRDefault="00054059" w:rsidP="0005405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алгебра и начала математического анализа. 10-11 классы: учеб. для общеобразоват. организаций: базовый и углубл.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</w:t>
      </w:r>
    </w:p>
    <w:p w14:paraId="0FFAA17A" w14:textId="1724A0B8" w:rsidR="006B412B" w:rsidRDefault="006B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3667BE" w14:textId="0E8EF8A3" w:rsidR="00054059" w:rsidRPr="00DA5335" w:rsidRDefault="006B412B" w:rsidP="000540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3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к теме: </w:t>
      </w:r>
      <w:r w:rsidRPr="00DA5335">
        <w:rPr>
          <w:rFonts w:ascii="Times New Roman" w:hAnsi="Times New Roman" w:cs="Times New Roman"/>
          <w:b/>
          <w:bCs/>
          <w:sz w:val="24"/>
          <w:szCs w:val="24"/>
        </w:rPr>
        <w:t>6.2. Арифметический корень натуральной степени</w:t>
      </w:r>
      <w:r w:rsidRPr="00DA53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E53339" w14:textId="45DE702A" w:rsidR="006B412B" w:rsidRDefault="006B412B" w:rsidP="006B412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Вычислить: </w:t>
      </w:r>
    </w:p>
    <w:p w14:paraId="0181DFF7" w14:textId="540EDE8B" w:rsidR="006B412B" w:rsidRPr="006B412B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125</m:t>
            </m:r>
          </m:e>
        </m:rad>
      </m:oMath>
    </w:p>
    <w:p w14:paraId="5D104CF0" w14:textId="6603FD09" w:rsidR="006B412B" w:rsidRPr="006B412B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0,0001</m:t>
            </m:r>
          </m:e>
        </m:rad>
      </m:oMath>
    </w:p>
    <w:p w14:paraId="301DB47A" w14:textId="6B10E530" w:rsidR="006B412B" w:rsidRPr="006B412B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-32</m:t>
            </m:r>
          </m:e>
        </m:rad>
      </m:oMath>
    </w:p>
    <w:p w14:paraId="418C8DB3" w14:textId="17432E92" w:rsidR="006B412B" w:rsidRPr="006B412B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rad>
      </m:oMath>
    </w:p>
    <w:p w14:paraId="70654424" w14:textId="3553CFB1" w:rsidR="006B412B" w:rsidRPr="006B412B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rad>
      </m:oMath>
    </w:p>
    <w:p w14:paraId="597C5861" w14:textId="5B5015EE" w:rsidR="006B412B" w:rsidRPr="00DA5335" w:rsidRDefault="006B412B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9∙24</m:t>
            </m:r>
          </m:e>
        </m:rad>
      </m:oMath>
    </w:p>
    <w:p w14:paraId="2A6635DC" w14:textId="3853A31F" w:rsidR="00DA5335" w:rsidRDefault="00DA5335" w:rsidP="006B41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625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den>
        </m:f>
      </m:oMath>
    </w:p>
    <w:p w14:paraId="7BA5B965" w14:textId="3FB6B469" w:rsidR="00DA5335" w:rsidRDefault="00DA5335" w:rsidP="00DA53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Найти числовое значение: </w:t>
      </w:r>
    </w:p>
    <w:p w14:paraId="5F33F33D" w14:textId="67B6F3B0" w:rsidR="00DA5335" w:rsidRDefault="00DA5335" w:rsidP="00DA533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0,000001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256</m:t>
                </m:r>
              </m:e>
            </m:rad>
          </m:e>
        </m:rad>
      </m:oMath>
    </w:p>
    <w:p w14:paraId="70AFA7F6" w14:textId="2DCF6F16" w:rsidR="00DA5335" w:rsidRDefault="00DA5335" w:rsidP="00DA533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sup>
            </m:sSup>
          </m:e>
        </m:rad>
      </m:oMath>
    </w:p>
    <w:p w14:paraId="09E55B2A" w14:textId="0BB5F7C4" w:rsidR="00DA5335" w:rsidRDefault="00DA5335" w:rsidP="00DA53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Упростить выражение: </w:t>
      </w:r>
    </w:p>
    <w:p w14:paraId="5EEECC54" w14:textId="49BC0738" w:rsidR="00DA5335" w:rsidRDefault="00DA5335" w:rsidP="00DA533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p>
              </m:e>
            </m:rad>
          </m:e>
        </m:rad>
      </m:oMath>
    </w:p>
    <w:p w14:paraId="4D6DCE21" w14:textId="08FB75D6" w:rsidR="00DA5335" w:rsidRDefault="00DA5335" w:rsidP="00DA533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</m:e>
            </m:rad>
          </m:e>
        </m:rad>
      </m:oMath>
    </w:p>
    <w:p w14:paraId="31E45548" w14:textId="2C0E6D0C" w:rsidR="00DA5335" w:rsidRPr="00DA5335" w:rsidRDefault="00DA5335" w:rsidP="00DA53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Выполнить задания из учебника №28, 29, 30, 34, 35, 38, 40, 41, 42, 43, 44 (нечетные).</w:t>
      </w:r>
    </w:p>
    <w:sectPr w:rsidR="00DA5335" w:rsidRPr="00DA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15AA"/>
    <w:multiLevelType w:val="hybridMultilevel"/>
    <w:tmpl w:val="1DDCC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5643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1376C52"/>
    <w:multiLevelType w:val="hybridMultilevel"/>
    <w:tmpl w:val="9800A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79F6"/>
    <w:multiLevelType w:val="hybridMultilevel"/>
    <w:tmpl w:val="77627788"/>
    <w:lvl w:ilvl="0" w:tplc="3C12F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F54855"/>
    <w:multiLevelType w:val="hybridMultilevel"/>
    <w:tmpl w:val="D1146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B9"/>
    <w:rsid w:val="00054059"/>
    <w:rsid w:val="002726B9"/>
    <w:rsid w:val="003D125A"/>
    <w:rsid w:val="006B412B"/>
    <w:rsid w:val="00D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7B17"/>
  <w15:chartTrackingRefBased/>
  <w15:docId w15:val="{87604461-6849-40AD-AA4C-BDC1598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05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5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5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67FB-1B56-4BC3-8162-4E0C7AFF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2026-01-11T06:21:00Z</dcterms:created>
  <dcterms:modified xsi:type="dcterms:W3CDTF">2026-02-15T15:29:00Z</dcterms:modified>
</cp:coreProperties>
</file>